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AB" w:rsidRPr="00F876CB" w:rsidRDefault="3F50A23C" w:rsidP="3F50A23C">
      <w:pPr>
        <w:spacing w:before="240" w:after="0" w:afterAutospacing="0"/>
        <w:jc w:val="center"/>
        <w:rPr>
          <w:rFonts w:ascii="Times New Roman" w:eastAsia="Calibri" w:hAnsi="Times New Roman" w:cs="Times New Roman"/>
          <w:sz w:val="20"/>
          <w:lang w:val="ro-RO"/>
        </w:rPr>
      </w:pPr>
      <w:r w:rsidRPr="00F876CB">
        <w:rPr>
          <w:rFonts w:ascii="Times New Roman" w:eastAsia="Calibri" w:hAnsi="Times New Roman" w:cs="Times New Roman"/>
          <w:sz w:val="20"/>
          <w:lang w:val="ro-RO"/>
        </w:rPr>
        <w:t xml:space="preserve">MD-2045, CHIŞINĂU, STR. STUDENTILOR, 9/7, TEL: 022 50-99-08 |  </w:t>
      </w:r>
      <w:hyperlink r:id="rId10">
        <w:r w:rsidRPr="00F876CB">
          <w:rPr>
            <w:rStyle w:val="a8"/>
            <w:rFonts w:ascii="Times New Roman" w:eastAsia="Calibri" w:hAnsi="Times New Roman" w:cs="Times New Roman"/>
            <w:sz w:val="20"/>
            <w:lang w:val="ro-RO"/>
          </w:rPr>
          <w:t>www.utm.md</w:t>
        </w:r>
      </w:hyperlink>
    </w:p>
    <w:p w:rsidR="003262BA" w:rsidRPr="00F876CB" w:rsidRDefault="000270FD" w:rsidP="003262BA">
      <w:pPr>
        <w:pStyle w:val="Default"/>
        <w:jc w:val="center"/>
        <w:rPr>
          <w:sz w:val="22"/>
          <w:szCs w:val="22"/>
        </w:rPr>
      </w:pPr>
      <w:r w:rsidRPr="00F876CB">
        <w:rPr>
          <w:rFonts w:eastAsia="Calibri"/>
          <w:b/>
          <w:bCs/>
          <w:color w:val="auto"/>
        </w:rPr>
        <w:t>PROGRAMAREA APLICAȚILOR ÎN TIMP REAL</w:t>
      </w:r>
      <w:r w:rsidR="003262BA" w:rsidRPr="00F876CB">
        <w:rPr>
          <w:sz w:val="22"/>
          <w:szCs w:val="22"/>
        </w:rPr>
        <w:t xml:space="preserve"> </w:t>
      </w:r>
    </w:p>
    <w:p w:rsidR="002D22AB" w:rsidRPr="00F876CB" w:rsidRDefault="002D22AB" w:rsidP="3F50A23C">
      <w:pPr>
        <w:spacing w:before="240" w:after="200" w:afterAutospacing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2D22AB" w:rsidRPr="00F876CB" w:rsidRDefault="3F50A23C" w:rsidP="3F50A23C">
      <w:pPr>
        <w:numPr>
          <w:ilvl w:val="0"/>
          <w:numId w:val="3"/>
        </w:numPr>
        <w:spacing w:after="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lang w:val="ro-RO"/>
        </w:rPr>
      </w:pPr>
      <w:r w:rsidRPr="00F876CB">
        <w:rPr>
          <w:rFonts w:ascii="Times New Roman" w:eastAsia="Calibri" w:hAnsi="Times New Roman" w:cs="Times New Roman"/>
          <w:b/>
          <w:bCs/>
          <w:color w:val="auto"/>
          <w:lang w:val="ro-RO"/>
        </w:rPr>
        <w:t>Date despre unitatea de curs/modul</w:t>
      </w:r>
    </w:p>
    <w:tbl>
      <w:tblPr>
        <w:tblStyle w:val="a9"/>
        <w:tblW w:w="11212" w:type="dxa"/>
        <w:tblInd w:w="-34" w:type="dxa"/>
        <w:tblLook w:val="04A0"/>
      </w:tblPr>
      <w:tblGrid>
        <w:gridCol w:w="3556"/>
        <w:gridCol w:w="1157"/>
        <w:gridCol w:w="1112"/>
        <w:gridCol w:w="1884"/>
        <w:gridCol w:w="1888"/>
        <w:gridCol w:w="1615"/>
      </w:tblGrid>
      <w:tr w:rsidR="002D22AB" w:rsidRPr="00F876CB" w:rsidTr="3F50A23C">
        <w:tc>
          <w:tcPr>
            <w:tcW w:w="3564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Facultatea</w:t>
            </w:r>
          </w:p>
        </w:tc>
        <w:tc>
          <w:tcPr>
            <w:tcW w:w="7648" w:type="dxa"/>
            <w:gridSpan w:val="5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eastAsia="Calibri" w:hAnsi="Times New Roman" w:cs="Times New Roman"/>
                <w:color w:val="auto"/>
                <w:lang w:val="ro-RO"/>
              </w:rPr>
              <w:t xml:space="preserve">Calculatoare, Informatică </w:t>
            </w:r>
            <w:r w:rsidR="009F3F8F" w:rsidRPr="00F876CB">
              <w:rPr>
                <w:rFonts w:ascii="Times New Roman" w:eastAsia="Calibri" w:hAnsi="Times New Roman" w:cs="Times New Roman"/>
                <w:color w:val="auto"/>
                <w:lang w:val="ro-RO"/>
              </w:rPr>
              <w:t>și</w:t>
            </w:r>
            <w:r w:rsidRPr="00F876CB">
              <w:rPr>
                <w:rFonts w:ascii="Times New Roman" w:eastAsia="Calibri" w:hAnsi="Times New Roman" w:cs="Times New Roman"/>
                <w:color w:val="auto"/>
                <w:lang w:val="ro-RO"/>
              </w:rPr>
              <w:t xml:space="preserve"> Microelectronică</w:t>
            </w:r>
          </w:p>
        </w:tc>
      </w:tr>
      <w:tr w:rsidR="002D22AB" w:rsidRPr="00F876CB" w:rsidTr="3F50A23C">
        <w:tc>
          <w:tcPr>
            <w:tcW w:w="3564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Catedra/departamentul</w:t>
            </w:r>
          </w:p>
        </w:tc>
        <w:tc>
          <w:tcPr>
            <w:tcW w:w="7648" w:type="dxa"/>
            <w:gridSpan w:val="5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eastAsia="Calibri" w:hAnsi="Times New Roman" w:cs="Times New Roman"/>
                <w:color w:val="auto"/>
                <w:lang w:val="ro-RO"/>
              </w:rPr>
              <w:t xml:space="preserve">Ingineria Software </w:t>
            </w:r>
            <w:r w:rsidR="009F3F8F" w:rsidRPr="00F876CB">
              <w:rPr>
                <w:rFonts w:ascii="Times New Roman" w:eastAsia="Calibri" w:hAnsi="Times New Roman" w:cs="Times New Roman"/>
                <w:color w:val="auto"/>
                <w:lang w:val="ro-RO"/>
              </w:rPr>
              <w:t>și</w:t>
            </w:r>
            <w:r w:rsidRPr="00F876CB">
              <w:rPr>
                <w:rFonts w:ascii="Times New Roman" w:eastAsia="Calibri" w:hAnsi="Times New Roman" w:cs="Times New Roman"/>
                <w:color w:val="auto"/>
                <w:lang w:val="ro-RO"/>
              </w:rPr>
              <w:t xml:space="preserve"> Automatică</w:t>
            </w:r>
          </w:p>
        </w:tc>
      </w:tr>
      <w:tr w:rsidR="002D22AB" w:rsidRPr="00F876CB" w:rsidTr="3F50A23C">
        <w:tc>
          <w:tcPr>
            <w:tcW w:w="3564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Ciclul de studii</w:t>
            </w:r>
          </w:p>
        </w:tc>
        <w:tc>
          <w:tcPr>
            <w:tcW w:w="7648" w:type="dxa"/>
            <w:gridSpan w:val="5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 xml:space="preserve">Studii superioare de </w:t>
            </w:r>
            <w:r w:rsidR="009F3F8F" w:rsidRPr="00F876CB">
              <w:rPr>
                <w:rFonts w:ascii="Times New Roman" w:hAnsi="Times New Roman" w:cs="Times New Roman"/>
                <w:color w:val="auto"/>
                <w:lang w:val="ro-RO"/>
              </w:rPr>
              <w:t>licență</w:t>
            </w: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, ciclul I</w:t>
            </w:r>
          </w:p>
        </w:tc>
      </w:tr>
      <w:tr w:rsidR="002D22AB" w:rsidRPr="00F876CB" w:rsidTr="3F50A23C">
        <w:tc>
          <w:tcPr>
            <w:tcW w:w="3564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Programul de studiu</w:t>
            </w:r>
          </w:p>
        </w:tc>
        <w:tc>
          <w:tcPr>
            <w:tcW w:w="7648" w:type="dxa"/>
            <w:gridSpan w:val="5"/>
          </w:tcPr>
          <w:p w:rsidR="002D22AB" w:rsidRPr="00F876CB" w:rsidRDefault="00F81AF0" w:rsidP="00745F9B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1AF0">
              <w:rPr>
                <w:rFonts w:ascii="Times New Roman" w:hAnsi="Times New Roman" w:cs="Times New Roman"/>
                <w:color w:val="auto"/>
                <w:lang w:val="ro-RO"/>
              </w:rPr>
              <w:t>0714.6 Automatică și Informatică</w:t>
            </w:r>
          </w:p>
        </w:tc>
      </w:tr>
      <w:tr w:rsidR="002D22AB" w:rsidRPr="00F876CB" w:rsidTr="3F50A23C">
        <w:tc>
          <w:tcPr>
            <w:tcW w:w="3564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Anul de studiu</w:t>
            </w:r>
          </w:p>
        </w:tc>
        <w:tc>
          <w:tcPr>
            <w:tcW w:w="1135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Semestrul</w:t>
            </w:r>
          </w:p>
        </w:tc>
        <w:tc>
          <w:tcPr>
            <w:tcW w:w="1113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Tip de evaluare</w:t>
            </w:r>
          </w:p>
        </w:tc>
        <w:tc>
          <w:tcPr>
            <w:tcW w:w="1889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F876CB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Categoria formativă</w:t>
            </w:r>
          </w:p>
        </w:tc>
        <w:tc>
          <w:tcPr>
            <w:tcW w:w="1891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F876CB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Categoria de </w:t>
            </w:r>
            <w:r w:rsidR="003F5793" w:rsidRPr="00F876CB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opționalitate</w:t>
            </w:r>
          </w:p>
        </w:tc>
        <w:tc>
          <w:tcPr>
            <w:tcW w:w="1620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Credite ECTS</w:t>
            </w:r>
          </w:p>
        </w:tc>
      </w:tr>
      <w:tr w:rsidR="002D22AB" w:rsidRPr="00F876CB" w:rsidTr="002442A8">
        <w:tc>
          <w:tcPr>
            <w:tcW w:w="3564" w:type="dxa"/>
          </w:tcPr>
          <w:p w:rsidR="002D22AB" w:rsidRPr="00F876CB" w:rsidRDefault="008C5BA7" w:rsidP="00745F9B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  <w:r w:rsidR="3F50A23C" w:rsidRPr="00F876CB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D511FC" w:rsidRPr="00F876CB">
              <w:rPr>
                <w:rFonts w:ascii="Times New Roman" w:hAnsi="Times New Roman" w:cs="Times New Roman"/>
                <w:color w:val="auto"/>
                <w:lang w:val="ro-RO"/>
              </w:rPr>
              <w:t>învățământ</w:t>
            </w:r>
            <w:r w:rsidR="3F50A23C" w:rsidRPr="00F876CB">
              <w:rPr>
                <w:rFonts w:ascii="Times New Roman" w:hAnsi="Times New Roman" w:cs="Times New Roman"/>
                <w:color w:val="auto"/>
                <w:lang w:val="ro-RO"/>
              </w:rPr>
              <w:t xml:space="preserve"> cu </w:t>
            </w:r>
            <w:r w:rsidR="00D511FC" w:rsidRPr="00F876CB">
              <w:rPr>
                <w:rFonts w:ascii="Times New Roman" w:hAnsi="Times New Roman" w:cs="Times New Roman"/>
                <w:color w:val="auto"/>
                <w:lang w:val="ro-RO"/>
              </w:rPr>
              <w:t>frecvență</w:t>
            </w:r>
            <w:r w:rsidR="3F50A23C" w:rsidRPr="00F876CB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135" w:type="dxa"/>
            <w:vAlign w:val="center"/>
          </w:tcPr>
          <w:p w:rsidR="002D22AB" w:rsidRPr="00F876CB" w:rsidRDefault="00A67CE8" w:rsidP="00FD4A0A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7</w:t>
            </w:r>
          </w:p>
        </w:tc>
        <w:tc>
          <w:tcPr>
            <w:tcW w:w="1113" w:type="dxa"/>
            <w:vAlign w:val="center"/>
          </w:tcPr>
          <w:p w:rsidR="002D22AB" w:rsidRPr="00F876CB" w:rsidRDefault="3F50A23C" w:rsidP="00FD4A0A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E</w:t>
            </w:r>
          </w:p>
        </w:tc>
        <w:tc>
          <w:tcPr>
            <w:tcW w:w="1889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>S – unitate de curs de specialitate</w:t>
            </w:r>
          </w:p>
        </w:tc>
        <w:tc>
          <w:tcPr>
            <w:tcW w:w="1891" w:type="dxa"/>
          </w:tcPr>
          <w:p w:rsidR="002D22AB" w:rsidRPr="00F876CB" w:rsidRDefault="00F01A50" w:rsidP="00F01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>O</w:t>
            </w:r>
            <w:r w:rsidR="3F50A23C"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- unitate de curs </w:t>
            </w:r>
            <w:r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>opționale</w:t>
            </w:r>
          </w:p>
        </w:tc>
        <w:tc>
          <w:tcPr>
            <w:tcW w:w="1620" w:type="dxa"/>
            <w:vAlign w:val="center"/>
          </w:tcPr>
          <w:p w:rsidR="002D22AB" w:rsidRPr="00F876CB" w:rsidRDefault="00745F9B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</w:p>
        </w:tc>
      </w:tr>
    </w:tbl>
    <w:p w:rsidR="002D22AB" w:rsidRPr="00F876CB" w:rsidRDefault="002D22AB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o-RO"/>
        </w:rPr>
      </w:pPr>
    </w:p>
    <w:p w:rsidR="002D22AB" w:rsidRPr="00F876CB" w:rsidRDefault="3F50A23C" w:rsidP="3F50A23C">
      <w:pPr>
        <w:numPr>
          <w:ilvl w:val="0"/>
          <w:numId w:val="3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lang w:val="ro-RO"/>
        </w:rPr>
      </w:pPr>
      <w:r w:rsidRPr="00F876CB">
        <w:rPr>
          <w:rFonts w:ascii="Times New Roman" w:eastAsia="Calibri" w:hAnsi="Times New Roman" w:cs="Times New Roman"/>
          <w:b/>
          <w:bCs/>
          <w:color w:val="auto"/>
          <w:lang w:val="ro-RO"/>
        </w:rPr>
        <w:t>Timpul total estimat</w:t>
      </w:r>
    </w:p>
    <w:tbl>
      <w:tblPr>
        <w:tblStyle w:val="a9"/>
        <w:tblW w:w="11212" w:type="dxa"/>
        <w:tblInd w:w="-34" w:type="dxa"/>
        <w:tblLook w:val="04A0"/>
      </w:tblPr>
      <w:tblGrid>
        <w:gridCol w:w="1402"/>
        <w:gridCol w:w="1071"/>
        <w:gridCol w:w="1893"/>
        <w:gridCol w:w="6"/>
        <w:gridCol w:w="1530"/>
        <w:gridCol w:w="2880"/>
        <w:gridCol w:w="2430"/>
      </w:tblGrid>
      <w:tr w:rsidR="00D511FC" w:rsidRPr="00F876CB" w:rsidTr="00D511FC">
        <w:tc>
          <w:tcPr>
            <w:tcW w:w="1402" w:type="dxa"/>
            <w:vMerge w:val="restart"/>
            <w:vAlign w:val="center"/>
          </w:tcPr>
          <w:p w:rsidR="00D511FC" w:rsidRPr="00F876CB" w:rsidRDefault="00D511FC" w:rsidP="001F2A50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Total ore în planul de învățământ</w:t>
            </w:r>
          </w:p>
        </w:tc>
        <w:tc>
          <w:tcPr>
            <w:tcW w:w="9810" w:type="dxa"/>
            <w:gridSpan w:val="6"/>
            <w:vAlign w:val="center"/>
          </w:tcPr>
          <w:p w:rsidR="00D511FC" w:rsidRPr="00F876CB" w:rsidRDefault="00D511FC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Din care</w:t>
            </w:r>
          </w:p>
        </w:tc>
      </w:tr>
      <w:tr w:rsidR="00D511FC" w:rsidRPr="00F876CB" w:rsidTr="00D511FC">
        <w:tc>
          <w:tcPr>
            <w:tcW w:w="1402" w:type="dxa"/>
            <w:vMerge/>
          </w:tcPr>
          <w:p w:rsidR="00D511FC" w:rsidRPr="00F876CB" w:rsidRDefault="00D511FC" w:rsidP="001F2A50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ro-RO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511FC" w:rsidRPr="00F876CB" w:rsidRDefault="00D511FC" w:rsidP="00245F0E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 xml:space="preserve">Ore </w:t>
            </w:r>
            <w:proofErr w:type="spellStart"/>
            <w:r w:rsidR="00245F0E" w:rsidRPr="00F876CB">
              <w:rPr>
                <w:rFonts w:ascii="Times New Roman" w:hAnsi="Times New Roman" w:cs="Times New Roman"/>
                <w:color w:val="auto"/>
                <w:lang w:val="ro-RO"/>
              </w:rPr>
              <w:t>auditoriale</w:t>
            </w:r>
            <w:proofErr w:type="spellEnd"/>
          </w:p>
        </w:tc>
        <w:tc>
          <w:tcPr>
            <w:tcW w:w="6846" w:type="dxa"/>
            <w:gridSpan w:val="4"/>
            <w:vAlign w:val="center"/>
          </w:tcPr>
          <w:p w:rsidR="00D511FC" w:rsidRPr="00F876CB" w:rsidRDefault="00D511FC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Lucrul individual</w:t>
            </w:r>
          </w:p>
        </w:tc>
      </w:tr>
      <w:tr w:rsidR="00D511FC" w:rsidRPr="00F876CB" w:rsidTr="00D511FC">
        <w:tc>
          <w:tcPr>
            <w:tcW w:w="1402" w:type="dxa"/>
            <w:vMerge/>
          </w:tcPr>
          <w:p w:rsidR="00D511FC" w:rsidRPr="00F876CB" w:rsidRDefault="00D511FC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ro-RO"/>
              </w:rPr>
            </w:pPr>
          </w:p>
        </w:tc>
        <w:tc>
          <w:tcPr>
            <w:tcW w:w="1071" w:type="dxa"/>
            <w:vAlign w:val="center"/>
          </w:tcPr>
          <w:p w:rsidR="00D511FC" w:rsidRPr="00F876CB" w:rsidRDefault="00D511FC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:rsidR="00D511FC" w:rsidRPr="00F876CB" w:rsidRDefault="00D511FC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Laborator/seminar</w:t>
            </w:r>
          </w:p>
        </w:tc>
        <w:tc>
          <w:tcPr>
            <w:tcW w:w="1530" w:type="dxa"/>
            <w:vAlign w:val="center"/>
          </w:tcPr>
          <w:p w:rsidR="00D511FC" w:rsidRPr="00F876CB" w:rsidRDefault="00D511FC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Proiect de an</w:t>
            </w:r>
          </w:p>
        </w:tc>
        <w:tc>
          <w:tcPr>
            <w:tcW w:w="2880" w:type="dxa"/>
            <w:vAlign w:val="center"/>
          </w:tcPr>
          <w:p w:rsidR="00D511FC" w:rsidRPr="00F876CB" w:rsidRDefault="00D511FC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Studiul materialului teoretic</w:t>
            </w:r>
          </w:p>
        </w:tc>
        <w:tc>
          <w:tcPr>
            <w:tcW w:w="2430" w:type="dxa"/>
            <w:vAlign w:val="center"/>
          </w:tcPr>
          <w:p w:rsidR="00D511FC" w:rsidRPr="00F876CB" w:rsidRDefault="00D511FC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Pregătire aplicații</w:t>
            </w:r>
          </w:p>
        </w:tc>
      </w:tr>
      <w:tr w:rsidR="00D511FC" w:rsidRPr="00F876CB" w:rsidTr="00D511FC">
        <w:tc>
          <w:tcPr>
            <w:tcW w:w="1402" w:type="dxa"/>
          </w:tcPr>
          <w:p w:rsidR="00D511FC" w:rsidRPr="00F876CB" w:rsidRDefault="003B5ECE" w:rsidP="00C7076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  <w:r w:rsidR="00C70764" w:rsidRPr="00F876CB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</w:p>
        </w:tc>
        <w:tc>
          <w:tcPr>
            <w:tcW w:w="1071" w:type="dxa"/>
          </w:tcPr>
          <w:p w:rsidR="00D511FC" w:rsidRPr="00F876CB" w:rsidRDefault="00D511FC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45</w:t>
            </w:r>
          </w:p>
        </w:tc>
        <w:tc>
          <w:tcPr>
            <w:tcW w:w="1899" w:type="dxa"/>
            <w:gridSpan w:val="2"/>
          </w:tcPr>
          <w:p w:rsidR="00D511FC" w:rsidRPr="00F876CB" w:rsidRDefault="00245F0E" w:rsidP="00745F9B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30</w:t>
            </w:r>
          </w:p>
        </w:tc>
        <w:tc>
          <w:tcPr>
            <w:tcW w:w="1530" w:type="dxa"/>
          </w:tcPr>
          <w:p w:rsidR="00D511FC" w:rsidRPr="00F876CB" w:rsidRDefault="00D511FC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880" w:type="dxa"/>
          </w:tcPr>
          <w:p w:rsidR="00D511FC" w:rsidRPr="00F876CB" w:rsidRDefault="003B5ECE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30</w:t>
            </w:r>
          </w:p>
        </w:tc>
        <w:tc>
          <w:tcPr>
            <w:tcW w:w="2430" w:type="dxa"/>
          </w:tcPr>
          <w:p w:rsidR="00D511FC" w:rsidRPr="00F876CB" w:rsidRDefault="003B5ECE" w:rsidP="001F2A5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45</w:t>
            </w:r>
          </w:p>
        </w:tc>
      </w:tr>
    </w:tbl>
    <w:p w:rsidR="00D511FC" w:rsidRPr="00F876CB" w:rsidRDefault="00D511FC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Cs w:val="22"/>
          <w:lang w:val="ro-RO"/>
        </w:rPr>
      </w:pPr>
    </w:p>
    <w:p w:rsidR="002D22AB" w:rsidRPr="00F876CB" w:rsidRDefault="00245F0E" w:rsidP="3F50A23C">
      <w:pPr>
        <w:numPr>
          <w:ilvl w:val="0"/>
          <w:numId w:val="3"/>
        </w:numPr>
        <w:spacing w:after="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</w:pPr>
      <w:r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>Precondiții</w:t>
      </w:r>
      <w:r w:rsidR="3F50A23C"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 xml:space="preserve"> de acces la unitatea de curs/modul</w:t>
      </w:r>
    </w:p>
    <w:tbl>
      <w:tblPr>
        <w:tblStyle w:val="a9"/>
        <w:tblW w:w="11212" w:type="dxa"/>
        <w:tblInd w:w="-34" w:type="dxa"/>
        <w:tblLook w:val="04A0"/>
      </w:tblPr>
      <w:tblGrid>
        <w:gridCol w:w="2032"/>
        <w:gridCol w:w="9180"/>
      </w:tblGrid>
      <w:tr w:rsidR="004F5230" w:rsidRPr="00F876CB" w:rsidTr="3F50A23C">
        <w:tc>
          <w:tcPr>
            <w:tcW w:w="2032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Conform planului de </w:t>
            </w:r>
            <w:r w:rsidR="00245F0E"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învățământ</w:t>
            </w:r>
          </w:p>
        </w:tc>
        <w:tc>
          <w:tcPr>
            <w:tcW w:w="9180" w:type="dxa"/>
          </w:tcPr>
          <w:p w:rsidR="002D22AB" w:rsidRPr="00F876CB" w:rsidRDefault="004F5230" w:rsidP="00F01A50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proofErr w:type="spellStart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Matematica</w:t>
            </w:r>
            <w:proofErr w:type="spellEnd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Fizica</w:t>
            </w:r>
            <w:proofErr w:type="spellEnd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,</w:t>
            </w:r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 </w:t>
            </w:r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POO, SDA</w:t>
            </w:r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, Automate </w:t>
            </w:r>
            <w:proofErr w:type="spellStart"/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microprograme</w:t>
            </w:r>
            <w:proofErr w:type="spellEnd"/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.-</w:t>
            </w:r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are </w:t>
            </w:r>
            <w:proofErr w:type="spellStart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legături</w:t>
            </w:r>
            <w:proofErr w:type="spellEnd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interdisciplinare</w:t>
            </w:r>
            <w:proofErr w:type="spellEnd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disciplinele</w:t>
            </w:r>
            <w:proofErr w:type="spellEnd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studiate</w:t>
            </w:r>
            <w:proofErr w:type="spellEnd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concomitent</w:t>
            </w:r>
            <w:proofErr w:type="spellEnd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:</w:t>
            </w:r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Sisteme</w:t>
            </w:r>
            <w:proofErr w:type="spellEnd"/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 cu </w:t>
            </w:r>
            <w:proofErr w:type="spellStart"/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inteligență</w:t>
            </w:r>
            <w:proofErr w:type="spellEnd"/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F01A50"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>artificială</w:t>
            </w:r>
            <w:proofErr w:type="spellEnd"/>
            <w:r w:rsidRPr="00F81AF0">
              <w:rPr>
                <w:rStyle w:val="normaltextrun"/>
                <w:rFonts w:ascii="Times New Roman" w:hAnsi="Times New Roman" w:cs="Times New Roman"/>
                <w:color w:val="0D0D0D" w:themeColor="text1" w:themeTint="F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A67CE8" w:rsidRPr="00F876CB" w:rsidTr="3F50A23C">
        <w:tc>
          <w:tcPr>
            <w:tcW w:w="2032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Conform </w:t>
            </w:r>
            <w:r w:rsidR="00EE2D61"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>competențelor</w:t>
            </w:r>
          </w:p>
        </w:tc>
        <w:tc>
          <w:tcPr>
            <w:tcW w:w="9180" w:type="dxa"/>
          </w:tcPr>
          <w:p w:rsidR="002D22AB" w:rsidRPr="00F876CB" w:rsidRDefault="00EE2D61" w:rsidP="00433B0F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>Obținerea</w:t>
            </w:r>
            <w:r w:rsidR="3F50A23C"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>cunoștințelor</w:t>
            </w:r>
            <w:r w:rsidR="3F50A23C"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teoretice </w:t>
            </w:r>
            <w:r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>și</w:t>
            </w:r>
            <w:r w:rsidR="3F50A23C"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practice suficiente pentru a proiecta </w:t>
            </w:r>
            <w:r w:rsidR="00433B0F"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sisteme automate </w:t>
            </w:r>
            <w:proofErr w:type="spellStart"/>
            <w:r w:rsidR="00433B0F"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>utilizînd</w:t>
            </w:r>
            <w:proofErr w:type="spellEnd"/>
            <w:r w:rsidR="00433B0F" w:rsidRPr="00F876CB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aplicații în timp real.</w:t>
            </w:r>
          </w:p>
        </w:tc>
      </w:tr>
    </w:tbl>
    <w:p w:rsidR="002D22AB" w:rsidRPr="00F876CB" w:rsidRDefault="002D22AB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Cs w:val="22"/>
          <w:lang w:val="ro-RO"/>
        </w:rPr>
      </w:pPr>
    </w:p>
    <w:p w:rsidR="002D22AB" w:rsidRPr="00F876CB" w:rsidRDefault="00D511FC" w:rsidP="3F50A23C">
      <w:pPr>
        <w:numPr>
          <w:ilvl w:val="0"/>
          <w:numId w:val="3"/>
        </w:numPr>
        <w:spacing w:after="0" w:afterAutospacing="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</w:pPr>
      <w:r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>Condiții</w:t>
      </w:r>
      <w:r w:rsidR="3F50A23C"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 xml:space="preserve"> de </w:t>
      </w:r>
      <w:r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>desfășurare</w:t>
      </w:r>
      <w:r w:rsidR="3F50A23C"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 xml:space="preserve"> a procesului </w:t>
      </w:r>
      <w:r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>educațional</w:t>
      </w:r>
      <w:r w:rsidR="3F50A23C"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 xml:space="preserve"> pentru</w:t>
      </w:r>
    </w:p>
    <w:tbl>
      <w:tblPr>
        <w:tblStyle w:val="a9"/>
        <w:tblW w:w="11212" w:type="dxa"/>
        <w:tblInd w:w="-34" w:type="dxa"/>
        <w:tblLook w:val="04A0"/>
      </w:tblPr>
      <w:tblGrid>
        <w:gridCol w:w="1899"/>
        <w:gridCol w:w="9313"/>
      </w:tblGrid>
      <w:tr w:rsidR="00380863" w:rsidRPr="00F876CB" w:rsidTr="3F50A23C">
        <w:tc>
          <w:tcPr>
            <w:tcW w:w="1899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Curs</w:t>
            </w:r>
          </w:p>
        </w:tc>
        <w:tc>
          <w:tcPr>
            <w:tcW w:w="9313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Pentru prezentarea materialului teoretic în sala de curs este nevoie </w:t>
            </w:r>
            <w:r w:rsidR="00EE2D61"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de proiector, calculator, 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de tablă și cretă. Nu vor fi tolerate întârzierile </w:t>
            </w:r>
            <w:r w:rsidR="00EE2D61"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studenților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, precum </w:t>
            </w:r>
            <w:r w:rsidR="00EE2D61"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și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 convorbirile telefonice în timpul cursului.</w:t>
            </w:r>
          </w:p>
        </w:tc>
      </w:tr>
      <w:tr w:rsidR="00380863" w:rsidRPr="00F81AF0" w:rsidTr="3F50A23C">
        <w:tc>
          <w:tcPr>
            <w:tcW w:w="1899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Laborator/seminar</w:t>
            </w:r>
          </w:p>
        </w:tc>
        <w:tc>
          <w:tcPr>
            <w:tcW w:w="9313" w:type="dxa"/>
          </w:tcPr>
          <w:p w:rsidR="002D22AB" w:rsidRPr="00F876CB" w:rsidRDefault="00EE2D61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Studenții</w:t>
            </w:r>
            <w:r w:rsidR="3F50A23C"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 vor perfecta rapoarte conform 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condițiilor</w:t>
            </w:r>
            <w:r w:rsidR="3F50A23C"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 impuse de 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indicațiile</w:t>
            </w:r>
            <w:r w:rsidR="3F50A23C"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 metodice. Termenul de predare a lucrării de laborator – o săptămână după finalizarea acesteia. Pentru predarea cu întârziere a lucrării aceasta se depunctează cu 1pct./săptămână de întârziere.</w:t>
            </w:r>
          </w:p>
        </w:tc>
      </w:tr>
    </w:tbl>
    <w:p w:rsidR="001417EE" w:rsidRDefault="001417EE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o-RO"/>
        </w:rPr>
      </w:pPr>
    </w:p>
    <w:p w:rsidR="00F876CB" w:rsidRPr="00F876CB" w:rsidRDefault="00F876CB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o-RO"/>
        </w:rPr>
      </w:pPr>
    </w:p>
    <w:p w:rsidR="00FE49D9" w:rsidRPr="00F876CB" w:rsidRDefault="00EE2D61" w:rsidP="3F50A23C">
      <w:pPr>
        <w:numPr>
          <w:ilvl w:val="0"/>
          <w:numId w:val="3"/>
        </w:numPr>
        <w:spacing w:after="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lang w:val="ro-RO"/>
        </w:rPr>
      </w:pPr>
      <w:r w:rsidRPr="00F876CB">
        <w:rPr>
          <w:rFonts w:ascii="Times New Roman" w:eastAsia="Calibri" w:hAnsi="Times New Roman" w:cs="Times New Roman"/>
          <w:b/>
          <w:bCs/>
          <w:color w:val="auto"/>
          <w:lang w:val="ro-RO"/>
        </w:rPr>
        <w:t>Competente</w:t>
      </w:r>
      <w:r w:rsidR="3F50A23C" w:rsidRPr="00F876CB">
        <w:rPr>
          <w:rFonts w:ascii="Times New Roman" w:eastAsia="Calibri" w:hAnsi="Times New Roman" w:cs="Times New Roman"/>
          <w:b/>
          <w:bCs/>
          <w:color w:val="auto"/>
          <w:lang w:val="ro-RO"/>
        </w:rPr>
        <w:t xml:space="preserve"> specifice acumulate</w:t>
      </w:r>
    </w:p>
    <w:tbl>
      <w:tblPr>
        <w:tblStyle w:val="a9"/>
        <w:tblW w:w="11212" w:type="dxa"/>
        <w:tblInd w:w="-34" w:type="dxa"/>
        <w:tblLook w:val="04A0"/>
      </w:tblPr>
      <w:tblGrid>
        <w:gridCol w:w="1560"/>
        <w:gridCol w:w="9652"/>
      </w:tblGrid>
      <w:tr w:rsidR="00A67CE8" w:rsidRPr="00F876CB" w:rsidTr="3F50A23C">
        <w:tc>
          <w:tcPr>
            <w:tcW w:w="1560" w:type="dxa"/>
          </w:tcPr>
          <w:p w:rsidR="00FE49D9" w:rsidRPr="00F876CB" w:rsidRDefault="00EE2D61" w:rsidP="3F50A23C">
            <w:pPr>
              <w:widowControl w:val="0"/>
              <w:spacing w:after="0" w:afterAutospacing="0" w:line="216" w:lineRule="exact"/>
              <w:ind w:left="100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Competente</w:t>
            </w:r>
            <w:r w:rsidR="3F50A23C"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 profesionale</w:t>
            </w:r>
          </w:p>
        </w:tc>
        <w:tc>
          <w:tcPr>
            <w:tcW w:w="9652" w:type="dxa"/>
          </w:tcPr>
          <w:p w:rsidR="00F876CB" w:rsidRPr="00F876CB" w:rsidRDefault="00F876CB" w:rsidP="00F876CB">
            <w:pPr>
              <w:pStyle w:val="paragraph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r w:rsidRPr="00F81AF0">
              <w:rPr>
                <w:rStyle w:val="normaltextrun"/>
                <w:rFonts w:eastAsiaTheme="minorEastAsia"/>
                <w:b/>
                <w:bCs/>
                <w:color w:val="191919"/>
                <w:sz w:val="22"/>
                <w:szCs w:val="22"/>
                <w:lang w:val="en-US"/>
              </w:rPr>
              <w:t>CP1.</w:t>
            </w:r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Utilizarea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cunoştinţe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matematică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fizică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tehnica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măsurării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grafică</w:t>
            </w:r>
            <w:proofErr w:type="spellEnd"/>
            <w:r w:rsid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inginerească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mecanică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electrică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electronică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în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ingineria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sistemelor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Utilizarea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în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comunicarea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profesională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conceptelor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teoriilor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metodelor</w:t>
            </w:r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ştiinţelor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fundamentale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folosite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în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ingineria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sistemelor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Explicarea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rezolvat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argumentarea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soluţiilor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din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ingineria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sistemelor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utilizarea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tehnicilor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,</w:t>
            </w:r>
            <w:proofErr w:type="gram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conceptelor</w:t>
            </w:r>
            <w:proofErr w:type="spellEnd"/>
            <w:proofErr w:type="gram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principiilor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matematică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fizică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graficăinginerească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inginerie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electrică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electronică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Rezolvarea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problemelor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uzuale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domeniul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ingineriei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sistemelor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identificarea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tehnici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principii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adecvate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aplicarea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matematicii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cu accent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metodele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calcul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numeric.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Aprecierea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potenţialului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avantajelor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dezavantajelor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unor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procedee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domeniul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ingineriei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sistemelor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, a</w:t>
            </w:r>
            <w:proofErr w:type="gram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nivelului</w:t>
            </w:r>
            <w:proofErr w:type="spellEnd"/>
            <w:proofErr w:type="gram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documentare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ştiinţifică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al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proiectelor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al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consistenţei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aplicaţiilor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folosind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tehnici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matematice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alte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ştiinţifice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Elaborarea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proiecte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în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domeniul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ingineriei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sistemelor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selectând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aplicând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matematice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alte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ştiinţifice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specific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domeniului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r w:rsidRPr="00F81AF0">
              <w:rPr>
                <w:rStyle w:val="normaltextrun"/>
                <w:rFonts w:eastAsiaTheme="minorEastAsia"/>
                <w:b/>
                <w:bCs/>
                <w:color w:val="191919"/>
                <w:sz w:val="22"/>
                <w:szCs w:val="22"/>
                <w:lang w:val="en-US"/>
              </w:rPr>
              <w:lastRenderedPageBreak/>
              <w:t>CP3.</w:t>
            </w:r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Utilizarea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fundamentelor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automaticii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modelare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simulare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identificare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analiză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proceselor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tehnicilor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proiectare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asistată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de calculator.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-30" w:firstLine="735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Identificarea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conceptelor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fundamentale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teoriei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sistemelor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ingineriei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reglării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automate, 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principiilor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bază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din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modelare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simulare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precum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analiză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proceselor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în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scopul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explicării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problemelor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bază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din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domeniu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-30" w:firstLine="735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Explicarea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interpretarea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problemelor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automatizare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unor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tipuri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procese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aplicarea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fundamentelor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automaticii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modelare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identificare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simulare</w:t>
            </w:r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analiza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proceselor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precum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tehnicilor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proiectare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asistată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de calculator.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-30" w:firstLine="735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Rezolvarea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unor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tipuri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probleme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conducere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folosirea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principii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modelare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elaborarea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scenarii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simulare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aplicarea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identificare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analiză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unor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procese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inclusiv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procese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tehnologice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)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sisteme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-30" w:firstLine="735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Evaluarea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performanţelor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sistemelor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automate, 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punctelor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tari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punctelor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slabe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analiza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SWOT) ale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proiectelor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, a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consistenţei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fundamentărilor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teoretice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-30" w:firstLine="735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Configurarea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implementarea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sistemelor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conducere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proceselor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industriale</w:t>
            </w:r>
            <w:proofErr w:type="gram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,</w:t>
            </w:r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roboţilor</w:t>
            </w:r>
            <w:proofErr w:type="spellEnd"/>
            <w:proofErr w:type="gram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liniilor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fabricaţie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flexibile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precum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alegerea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echipamentelor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acordarea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punerea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în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funcţiune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structurilor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aferente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spacing w:before="0" w:beforeAutospacing="0" w:after="0" w:afterAutospacing="0"/>
              <w:ind w:firstLine="24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r w:rsidRPr="00F81AF0">
              <w:rPr>
                <w:rStyle w:val="normaltextrun"/>
                <w:rFonts w:eastAsiaTheme="minorEastAsia"/>
                <w:b/>
                <w:bCs/>
                <w:color w:val="191919"/>
                <w:sz w:val="22"/>
                <w:szCs w:val="22"/>
                <w:lang w:val="en-US"/>
              </w:rPr>
              <w:t>CP4.</w:t>
            </w:r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Proiectarea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implementarea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testarea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utilizarea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mentenanţa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sistemelor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echipamente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uz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general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dedicat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inclusiv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reţele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calculatoare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pentru</w:t>
            </w:r>
            <w:proofErr w:type="spellEnd"/>
            <w:proofErr w:type="gram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aplicaţii</w:t>
            </w:r>
            <w:proofErr w:type="spellEnd"/>
            <w:proofErr w:type="gram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automatică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informatică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aplicată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Definirea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ajutorul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principiilor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funcţionare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proiectare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, a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cerinţelor</w:t>
            </w:r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standardelor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aplicabile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implementare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testare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,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mentenanţă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exploatare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</w:t>
            </w:r>
            <w:proofErr w:type="gram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echipamentelor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folosite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în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aplicaţiile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automatică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informatică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aplicată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Explicarea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interpretarea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metodelor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proiectare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implementare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testare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utilizare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mentenanţă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gram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</w:t>
            </w:r>
            <w:proofErr w:type="gram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echipamentelor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uz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general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dedicat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folosite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pentru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aplicaţii</w:t>
            </w:r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conducere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automată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informatică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aplicată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Rezolvarea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probleme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practice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monitorizare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conducere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automată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probleme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informatică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aplicată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utilizarea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adaptarea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echipamente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analogice</w:t>
            </w:r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numerice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)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folosirea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</w:t>
            </w:r>
            <w:proofErr w:type="gram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tehnologii</w:t>
            </w:r>
            <w:proofErr w:type="spellEnd"/>
            <w:proofErr w:type="gram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informatice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. </w:t>
            </w:r>
            <w:r w:rsidRPr="00F876CB">
              <w:rPr>
                <w:rStyle w:val="eop"/>
                <w:color w:val="191919"/>
                <w:sz w:val="22"/>
                <w:szCs w:val="22"/>
                <w:lang w:val="en-US"/>
              </w:rPr>
              <w:t> </w:t>
            </w:r>
          </w:p>
          <w:p w:rsidR="00F876CB" w:rsidRPr="00F876CB" w:rsidRDefault="00F876CB" w:rsidP="00F876C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720"/>
              <w:jc w:val="both"/>
              <w:textAlignment w:val="baseline"/>
              <w:rPr>
                <w:color w:val="191919"/>
                <w:sz w:val="22"/>
                <w:szCs w:val="22"/>
                <w:lang w:val="en-US"/>
              </w:rPr>
            </w:pP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Evaluarea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prin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monitorizare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diagnoză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analiză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de date 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experimentale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în</w:t>
            </w:r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concordanţă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cu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standarde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specifice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de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performanţă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a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activităţilor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proiectare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implementare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testare-validare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exploatare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mentenanţă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a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echipamentelor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reţelelor</w:t>
            </w:r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de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calculatoare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folosite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pentru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conducere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automată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şi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 </w:t>
            </w:r>
            <w:proofErr w:type="spellStart"/>
            <w:r w:rsidRPr="00F81AF0">
              <w:rPr>
                <w:rStyle w:val="spellingerror"/>
                <w:color w:val="191919"/>
                <w:sz w:val="22"/>
                <w:szCs w:val="22"/>
                <w:lang w:val="en-US"/>
              </w:rPr>
              <w:t>aplicaţii</w:t>
            </w:r>
            <w:proofErr w:type="spellEnd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 xml:space="preserve"> de </w:t>
            </w:r>
            <w:proofErr w:type="spellStart"/>
            <w:r w:rsidRPr="00F81AF0">
              <w:rPr>
                <w:rStyle w:val="normaltextrun"/>
                <w:rFonts w:eastAsiaTheme="minorEastAsia"/>
                <w:color w:val="191919"/>
                <w:sz w:val="22"/>
                <w:szCs w:val="22"/>
                <w:lang w:val="en-US"/>
              </w:rPr>
              <w:t>informatică</w:t>
            </w:r>
            <w:proofErr w:type="spellEnd"/>
          </w:p>
          <w:p w:rsidR="00FE49D9" w:rsidRPr="00F876CB" w:rsidRDefault="00FE49D9" w:rsidP="3F50A23C">
            <w:pPr>
              <w:pStyle w:val="a"/>
              <w:widowControl w:val="0"/>
              <w:numPr>
                <w:ilvl w:val="0"/>
                <w:numId w:val="5"/>
              </w:numPr>
              <w:spacing w:after="0" w:afterAutospacing="0" w:line="240" w:lineRule="auto"/>
              <w:ind w:left="544"/>
              <w:jc w:val="both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</w:tbl>
    <w:p w:rsidR="002D22AB" w:rsidRDefault="002D22AB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ro-RO"/>
        </w:rPr>
      </w:pPr>
    </w:p>
    <w:p w:rsidR="00F876CB" w:rsidRPr="00F876CB" w:rsidRDefault="00F876CB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ro-RO"/>
        </w:rPr>
      </w:pPr>
    </w:p>
    <w:tbl>
      <w:tblPr>
        <w:tblW w:w="1111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1"/>
        <w:gridCol w:w="9639"/>
      </w:tblGrid>
      <w:tr w:rsidR="00F876CB" w:rsidRPr="00F876CB" w:rsidTr="00F876CB">
        <w:trPr>
          <w:trHeight w:val="1680"/>
        </w:trPr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76CB" w:rsidRPr="00F876CB" w:rsidRDefault="00F876CB" w:rsidP="00F876CB">
            <w:pPr>
              <w:spacing w:after="0" w:afterAutospacing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F876CB">
              <w:rPr>
                <w:rFonts w:ascii="Times New Roman" w:eastAsia="Times New Roman" w:hAnsi="Times New Roman" w:cs="Times New Roman"/>
                <w:color w:val="auto"/>
                <w:szCs w:val="22"/>
              </w:rPr>
              <w:t>Competenţetransversale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</w:p>
          <w:p w:rsidR="00F876CB" w:rsidRPr="00F876CB" w:rsidRDefault="00F876CB" w:rsidP="00F876CB">
            <w:pPr>
              <w:spacing w:after="0" w:afterAutospacing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</w:p>
        </w:tc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76CB" w:rsidRPr="00F876CB" w:rsidRDefault="00F876CB" w:rsidP="00F876CB">
            <w:pPr>
              <w:spacing w:after="0" w:afterAutospacing="0" w:line="240" w:lineRule="auto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F876CB">
              <w:rPr>
                <w:rFonts w:ascii="Times New Roman" w:eastAsia="Times New Roman" w:hAnsi="Times New Roman" w:cs="Times New Roman"/>
                <w:b/>
                <w:bCs/>
                <w:color w:val="191919"/>
                <w:szCs w:val="22"/>
              </w:rPr>
              <w:t>CT1.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Aplicarea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,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în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contextul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respectării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legislaţiei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, a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drepturilor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de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proprietate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intelectuală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(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inclusiv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transfer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tehnologic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), a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metodologiei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de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certificare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a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produselor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, a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principiilor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,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normelor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şi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valorilor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codului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de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etică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profesională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în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cadrul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propriei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strategii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de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muncăriguroasă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,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eficientă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şi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responsabilă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. </w:t>
            </w:r>
          </w:p>
          <w:p w:rsidR="00F876CB" w:rsidRPr="00F876CB" w:rsidRDefault="00F876CB" w:rsidP="00F876CB">
            <w:pPr>
              <w:spacing w:after="0" w:afterAutospacing="0" w:line="240" w:lineRule="auto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F876CB">
              <w:rPr>
                <w:rFonts w:ascii="Times New Roman" w:eastAsia="Times New Roman" w:hAnsi="Times New Roman" w:cs="Times New Roman"/>
                <w:b/>
                <w:bCs/>
                <w:color w:val="191919"/>
                <w:szCs w:val="22"/>
              </w:rPr>
              <w:t>CT2.</w:t>
            </w:r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Identificarea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rolurilor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şi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responsabilităţilor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într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-o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echipă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plurispecializată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,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luarea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deciziilor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şi</w:t>
            </w:r>
            <w:proofErr w:type="spellEnd"/>
            <w:proofErr w:type="gram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 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atribuirea</w:t>
            </w:r>
            <w:proofErr w:type="spellEnd"/>
            <w:proofErr w:type="gram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de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sarcini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, cu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aplicarea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de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tehnici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de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relaţionare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şi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muncă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eficientă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în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cadrul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echipei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191919"/>
                <w:szCs w:val="22"/>
              </w:rPr>
              <w:t>. </w:t>
            </w:r>
          </w:p>
          <w:p w:rsidR="00F876CB" w:rsidRPr="00F876CB" w:rsidRDefault="00F876CB" w:rsidP="00F876CB">
            <w:pPr>
              <w:spacing w:after="0" w:afterAutospacing="0" w:line="240" w:lineRule="auto"/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76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CT3.</w:t>
            </w:r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Identificarea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oportunităţilor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 de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formare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continuă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şi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valorificarea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eficientă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 a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resurselorşi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tehnicilor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de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învăţare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pentru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propria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dezvoltare</w:t>
            </w:r>
            <w:proofErr w:type="spellEnd"/>
            <w:r w:rsidRPr="00F876CB">
              <w:rPr>
                <w:rFonts w:ascii="Times New Roman" w:eastAsia="Times New Roman" w:hAnsi="Times New Roman" w:cs="Times New Roman"/>
                <w:color w:val="000000"/>
                <w:szCs w:val="22"/>
              </w:rPr>
              <w:t>. </w:t>
            </w:r>
          </w:p>
        </w:tc>
      </w:tr>
    </w:tbl>
    <w:p w:rsidR="001417EE" w:rsidRDefault="001417EE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F876CB" w:rsidRPr="00F876CB" w:rsidRDefault="00F876CB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2D22AB" w:rsidRPr="00F876CB" w:rsidRDefault="3F50A23C" w:rsidP="3F50A23C">
      <w:pPr>
        <w:numPr>
          <w:ilvl w:val="0"/>
          <w:numId w:val="3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</w:pPr>
      <w:r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 xml:space="preserve">Obiectivele </w:t>
      </w:r>
      <w:r w:rsidR="00D511FC"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>unității</w:t>
      </w:r>
      <w:r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 xml:space="preserve"> de curs/modulului</w:t>
      </w:r>
    </w:p>
    <w:tbl>
      <w:tblPr>
        <w:tblStyle w:val="a9"/>
        <w:tblW w:w="11212" w:type="dxa"/>
        <w:tblInd w:w="-34" w:type="dxa"/>
        <w:tblLook w:val="04A0"/>
      </w:tblPr>
      <w:tblGrid>
        <w:gridCol w:w="2127"/>
        <w:gridCol w:w="9085"/>
      </w:tblGrid>
      <w:tr w:rsidR="001417EE" w:rsidRPr="00F81AF0" w:rsidTr="3F50A23C">
        <w:tc>
          <w:tcPr>
            <w:tcW w:w="2127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Obiectivul general</w:t>
            </w:r>
          </w:p>
        </w:tc>
        <w:tc>
          <w:tcPr>
            <w:tcW w:w="9085" w:type="dxa"/>
          </w:tcPr>
          <w:p w:rsidR="002D22AB" w:rsidRPr="00F876CB" w:rsidRDefault="001417EE" w:rsidP="001417EE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Metodologiile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dezvolatarea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 aplicațiilor software în timp real, , să poată să proiecteze și să dezvolte o aplicație software în timp real.</w:t>
            </w:r>
          </w:p>
        </w:tc>
      </w:tr>
      <w:tr w:rsidR="001417EE" w:rsidRPr="00F876CB" w:rsidTr="3F50A23C">
        <w:tc>
          <w:tcPr>
            <w:tcW w:w="2127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Obiectivele specifice</w:t>
            </w:r>
          </w:p>
        </w:tc>
        <w:tc>
          <w:tcPr>
            <w:tcW w:w="9085" w:type="dxa"/>
          </w:tcPr>
          <w:p w:rsidR="001417EE" w:rsidRPr="00F876CB" w:rsidRDefault="001417EE" w:rsidP="001417EE">
            <w:pPr>
              <w:spacing w:after="0" w:afterAutospacing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Însuşirea conceptelor de bază pentru realizarea aplicațiilor în timp real, metodologiilor, tehnicilor și algoritmilor în proiectarea aplicațiilor în timp real folosind limbajul C și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Atmel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 Studio.</w:t>
            </w:r>
          </w:p>
          <w:p w:rsidR="002D22AB" w:rsidRPr="00F876CB" w:rsidRDefault="002D22AB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</w:tbl>
    <w:p w:rsidR="002D22AB" w:rsidRDefault="002D22AB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ro-RO"/>
        </w:rPr>
      </w:pPr>
    </w:p>
    <w:p w:rsidR="00F876CB" w:rsidRDefault="00F876CB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ro-RO"/>
        </w:rPr>
      </w:pPr>
    </w:p>
    <w:p w:rsidR="00F876CB" w:rsidRDefault="00F876CB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ro-RO"/>
        </w:rPr>
      </w:pPr>
    </w:p>
    <w:p w:rsidR="00F876CB" w:rsidRPr="00F876CB" w:rsidRDefault="00F876CB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ro-RO"/>
        </w:rPr>
      </w:pPr>
    </w:p>
    <w:p w:rsidR="002D22AB" w:rsidRPr="00F876CB" w:rsidRDefault="00A1550D" w:rsidP="3F50A23C">
      <w:pPr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</w:pPr>
      <w:r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lastRenderedPageBreak/>
        <w:t>Conținutul</w:t>
      </w:r>
      <w:r w:rsidR="3F50A23C"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 xml:space="preserve"> </w:t>
      </w:r>
      <w:r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>unității</w:t>
      </w:r>
      <w:r w:rsidR="3F50A23C"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 xml:space="preserve"> de curs/modulului</w:t>
      </w:r>
    </w:p>
    <w:tbl>
      <w:tblPr>
        <w:tblStyle w:val="a9"/>
        <w:tblW w:w="11212" w:type="dxa"/>
        <w:tblInd w:w="-34" w:type="dxa"/>
        <w:tblLook w:val="04A0"/>
      </w:tblPr>
      <w:tblGrid>
        <w:gridCol w:w="7635"/>
        <w:gridCol w:w="1701"/>
        <w:gridCol w:w="1876"/>
      </w:tblGrid>
      <w:tr w:rsidR="00A67CE8" w:rsidRPr="00F876CB" w:rsidTr="003F5793">
        <w:tc>
          <w:tcPr>
            <w:tcW w:w="7635" w:type="dxa"/>
            <w:vMerge w:val="restart"/>
            <w:vAlign w:val="center"/>
          </w:tcPr>
          <w:p w:rsidR="002D22AB" w:rsidRPr="00F876CB" w:rsidRDefault="3F50A23C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Tematica </w:t>
            </w:r>
            <w:r w:rsidR="00460F8A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activităților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 didactice</w:t>
            </w:r>
          </w:p>
        </w:tc>
        <w:tc>
          <w:tcPr>
            <w:tcW w:w="3577" w:type="dxa"/>
            <w:gridSpan w:val="2"/>
            <w:vAlign w:val="center"/>
          </w:tcPr>
          <w:p w:rsidR="002D22AB" w:rsidRPr="00F876CB" w:rsidRDefault="3F50A23C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Numărul de ore</w:t>
            </w:r>
          </w:p>
        </w:tc>
      </w:tr>
      <w:tr w:rsidR="00A67CE8" w:rsidRPr="00F876CB" w:rsidTr="003F5793">
        <w:tc>
          <w:tcPr>
            <w:tcW w:w="7635" w:type="dxa"/>
            <w:vMerge/>
          </w:tcPr>
          <w:p w:rsidR="002D22AB" w:rsidRPr="00F876CB" w:rsidRDefault="002D22AB" w:rsidP="00123B0B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2D22AB" w:rsidRPr="00F876CB" w:rsidRDefault="00A1550D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învățământ</w:t>
            </w:r>
            <w:r w:rsidR="3F50A23C"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 cu 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frecvență</w:t>
            </w:r>
          </w:p>
        </w:tc>
        <w:tc>
          <w:tcPr>
            <w:tcW w:w="1876" w:type="dxa"/>
            <w:vAlign w:val="center"/>
          </w:tcPr>
          <w:p w:rsidR="002D22AB" w:rsidRPr="00F876CB" w:rsidRDefault="00A1550D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învățământ</w:t>
            </w:r>
            <w:r w:rsidR="3F50A23C"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 cu 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frecvență</w:t>
            </w:r>
            <w:r w:rsidR="3F50A23C"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 xml:space="preserve"> redusă</w:t>
            </w:r>
          </w:p>
        </w:tc>
      </w:tr>
      <w:tr w:rsidR="00A67CE8" w:rsidRPr="00F876CB" w:rsidTr="003F5793">
        <w:tc>
          <w:tcPr>
            <w:tcW w:w="11212" w:type="dxa"/>
            <w:gridSpan w:val="3"/>
          </w:tcPr>
          <w:p w:rsidR="002D22AB" w:rsidRPr="00F876CB" w:rsidRDefault="3F50A23C" w:rsidP="003772F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o-RO"/>
              </w:rPr>
            </w:pPr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ro-RO"/>
              </w:rPr>
              <w:t>Tematica prelegerilor</w:t>
            </w: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3F5793" w:rsidP="008F2D2D">
            <w:pPr>
              <w:spacing w:after="0" w:afterAutospacing="0" w:line="240" w:lineRule="auto"/>
              <w:ind w:left="456" w:hanging="56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T</w:t>
            </w:r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1.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1.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Definiții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și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clasificării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sistemelor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timp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real.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Elementele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sistemelor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timp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real.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Tipuri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de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sisteme</w:t>
            </w:r>
            <w:proofErr w:type="spellEnd"/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4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3F5793" w:rsidP="008F2D2D">
            <w:pPr>
              <w:spacing w:after="0" w:afterAutospacing="0" w:line="240" w:lineRule="auto"/>
              <w:ind w:left="314" w:hanging="42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T</w:t>
            </w:r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1.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2.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Clasificarea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programelor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Descrierea</w:t>
            </w:r>
            <w:proofErr w:type="spellEnd"/>
            <w:r w:rsidR="004D1999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2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4D1999" w:rsidP="008F2D2D">
            <w:pPr>
              <w:spacing w:after="0" w:afterAutospacing="0" w:line="240" w:lineRule="auto"/>
              <w:ind w:left="456" w:hanging="56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T.2.1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Sisteme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timp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real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pentru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controlul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proceselor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industriale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Tipuri</w:t>
            </w:r>
            <w:proofErr w:type="spellEnd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procese.Operații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realizate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sistemele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pentru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controlul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proceselor</w:t>
            </w:r>
            <w:proofErr w:type="spellEnd"/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4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4D1999" w:rsidP="008F2D2D">
            <w:pPr>
              <w:spacing w:after="0" w:afterAutospacing="0" w:line="240" w:lineRule="auto"/>
              <w:ind w:left="314" w:hanging="42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T.2.2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Structuri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sisteme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pentru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controlul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proceselor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industriale</w:t>
            </w:r>
            <w:proofErr w:type="spellEnd"/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2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4D1999" w:rsidP="008F2D2D">
            <w:pPr>
              <w:pStyle w:val="4"/>
              <w:ind w:left="456" w:hanging="568"/>
              <w:jc w:val="both"/>
              <w:outlineLvl w:val="3"/>
              <w:rPr>
                <w:color w:val="0D0D0D" w:themeColor="text1" w:themeTint="F2"/>
                <w:szCs w:val="24"/>
              </w:rPr>
            </w:pPr>
            <w:r w:rsidRPr="00F876CB">
              <w:rPr>
                <w:color w:val="0D0D0D" w:themeColor="text1" w:themeTint="F2"/>
                <w:szCs w:val="24"/>
              </w:rPr>
              <w:t xml:space="preserve">T.3.1 </w:t>
            </w:r>
            <w:r w:rsidRPr="00F876CB">
              <w:rPr>
                <w:rStyle w:val="a8"/>
                <w:color w:val="0D0D0D" w:themeColor="text1" w:themeTint="F2"/>
                <w:szCs w:val="24"/>
                <w:u w:val="none"/>
              </w:rPr>
              <w:t xml:space="preserve">Structura echipamentelor utilizate în sisteme în timp real. Tipuri de </w:t>
            </w:r>
            <w:r w:rsidR="008F2D2D" w:rsidRPr="00F876CB">
              <w:rPr>
                <w:rStyle w:val="a8"/>
                <w:color w:val="0D0D0D" w:themeColor="text1" w:themeTint="F2"/>
                <w:szCs w:val="24"/>
                <w:u w:val="none"/>
              </w:rPr>
              <w:t xml:space="preserve"> </w:t>
            </w:r>
            <w:r w:rsidRPr="00F876CB">
              <w:rPr>
                <w:rStyle w:val="a8"/>
                <w:color w:val="0D0D0D" w:themeColor="text1" w:themeTint="F2"/>
                <w:szCs w:val="24"/>
                <w:u w:val="none"/>
              </w:rPr>
              <w:t>semnale prelucrate.</w:t>
            </w:r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4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4D1999" w:rsidP="008F2D2D">
            <w:pPr>
              <w:pStyle w:val="4"/>
              <w:ind w:left="-112"/>
              <w:jc w:val="left"/>
              <w:outlineLvl w:val="3"/>
              <w:rPr>
                <w:color w:val="0D0D0D" w:themeColor="text1" w:themeTint="F2"/>
                <w:szCs w:val="24"/>
              </w:rPr>
            </w:pPr>
            <w:r w:rsidRPr="00F876CB">
              <w:rPr>
                <w:color w:val="0D0D0D" w:themeColor="text1" w:themeTint="F2"/>
                <w:szCs w:val="24"/>
              </w:rPr>
              <w:t>T.3.2 Blocuri funcționale sistemului în timp real.</w:t>
            </w:r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2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A1550D">
        <w:trPr>
          <w:cantSplit/>
        </w:trPr>
        <w:tc>
          <w:tcPr>
            <w:tcW w:w="7635" w:type="dxa"/>
          </w:tcPr>
          <w:p w:rsidR="003F5793" w:rsidRPr="00F876CB" w:rsidRDefault="004D1999" w:rsidP="008F2D2D">
            <w:pPr>
              <w:autoSpaceDE w:val="0"/>
              <w:autoSpaceDN w:val="0"/>
              <w:adjustRightInd w:val="0"/>
              <w:spacing w:line="240" w:lineRule="auto"/>
              <w:ind w:left="456" w:hanging="56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T.4.1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Programarea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dispozitivelor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I/E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aplicații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timp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real.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Tehnici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comunicare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dispozitive</w:t>
            </w:r>
            <w:proofErr w:type="spellEnd"/>
            <w:r w:rsidRPr="00F876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de I/E.</w:t>
            </w:r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4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A1550D">
        <w:trPr>
          <w:cantSplit/>
        </w:trPr>
        <w:tc>
          <w:tcPr>
            <w:tcW w:w="7635" w:type="dxa"/>
          </w:tcPr>
          <w:p w:rsidR="003F5793" w:rsidRPr="00F876CB" w:rsidRDefault="004D1999" w:rsidP="008F2D2D">
            <w:pPr>
              <w:ind w:left="-11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T.4.2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Programarea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utilizând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întreruperile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2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4D1999" w:rsidP="008F2D2D">
            <w:pPr>
              <w:spacing w:after="0" w:afterAutospacing="0" w:line="240" w:lineRule="auto"/>
              <w:ind w:left="456" w:hanging="56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T.4.3</w:t>
            </w:r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Dispozitive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pentru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generarea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bazei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timp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și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numărarea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evenimente</w:t>
            </w:r>
            <w:proofErr w:type="spellEnd"/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4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4D1999" w:rsidP="008F2D2D">
            <w:pPr>
              <w:ind w:left="-11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T.5.1</w:t>
            </w:r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Sisteme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operare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timp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real multitasking.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Gestiunea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taskurilor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2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4D1999" w:rsidP="008F2D2D">
            <w:pPr>
              <w:spacing w:after="0" w:afterAutospacing="0" w:line="240" w:lineRule="auto"/>
              <w:ind w:left="314" w:hanging="42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T.5.2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Niveluri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prioritate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Planificatorul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Dispecerul</w:t>
            </w:r>
            <w:proofErr w:type="spellEnd"/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4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4D1999" w:rsidP="008F2D2D">
            <w:pPr>
              <w:spacing w:after="0" w:afterAutospacing="0" w:line="240" w:lineRule="auto"/>
              <w:ind w:left="456" w:hanging="56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T.6.1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Algoritmii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planificare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a task-</w:t>
            </w:r>
            <w:proofErr w:type="spellStart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urilor</w:t>
            </w:r>
            <w:proofErr w:type="spellEnd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sisteme</w:t>
            </w:r>
            <w:proofErr w:type="spellEnd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timp</w:t>
            </w:r>
            <w:proofErr w:type="spellEnd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2D2D"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real.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Algoritmul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planificare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RM.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Algoritmul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planificare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EDF</w:t>
            </w:r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2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4D1999" w:rsidP="008F2D2D">
            <w:pPr>
              <w:spacing w:after="0" w:afterAutospacing="0" w:line="240" w:lineRule="auto"/>
              <w:ind w:left="314" w:hanging="42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T.6.2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Analiza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comparativă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</w:t>
            </w:r>
            <w:proofErr w:type="gram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algoritmilor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Studiu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caz</w:t>
            </w:r>
            <w:proofErr w:type="spellEnd"/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4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4D1999" w:rsidP="008F2D2D">
            <w:pPr>
              <w:ind w:left="-11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T.7.1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Comunicația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timp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real.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Protocoale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comunicație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2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A67CE8" w:rsidRPr="00F876CB" w:rsidTr="003F5793">
        <w:tc>
          <w:tcPr>
            <w:tcW w:w="7635" w:type="dxa"/>
          </w:tcPr>
          <w:p w:rsidR="003F5793" w:rsidRPr="00F876CB" w:rsidRDefault="004D1999" w:rsidP="008F2D2D">
            <w:pPr>
              <w:spacing w:after="0" w:afterAutospacing="0" w:line="240" w:lineRule="auto"/>
              <w:ind w:left="314" w:hanging="42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T.7.2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Protocoale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bazate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timpul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limită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3F5793" w:rsidRPr="00F876CB" w:rsidRDefault="004D199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4</w:t>
            </w:r>
          </w:p>
        </w:tc>
        <w:tc>
          <w:tcPr>
            <w:tcW w:w="1876" w:type="dxa"/>
          </w:tcPr>
          <w:p w:rsidR="003F5793" w:rsidRPr="00F876CB" w:rsidRDefault="003F5793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</w:p>
        </w:tc>
      </w:tr>
      <w:tr w:rsidR="00D3504A" w:rsidRPr="00D3504A" w:rsidTr="003F5793">
        <w:tc>
          <w:tcPr>
            <w:tcW w:w="7635" w:type="dxa"/>
            <w:vAlign w:val="center"/>
          </w:tcPr>
          <w:p w:rsidR="002D22AB" w:rsidRPr="00D3504A" w:rsidRDefault="3F50A23C" w:rsidP="3F50A23C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Total prelegeri:</w:t>
            </w:r>
          </w:p>
        </w:tc>
        <w:tc>
          <w:tcPr>
            <w:tcW w:w="1701" w:type="dxa"/>
            <w:vAlign w:val="center"/>
          </w:tcPr>
          <w:p w:rsidR="002D22AB" w:rsidRPr="00D3504A" w:rsidRDefault="00C35E23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45</w:t>
            </w:r>
          </w:p>
        </w:tc>
        <w:tc>
          <w:tcPr>
            <w:tcW w:w="1876" w:type="dxa"/>
            <w:vAlign w:val="center"/>
          </w:tcPr>
          <w:p w:rsidR="002D22AB" w:rsidRPr="00D3504A" w:rsidRDefault="002D22AB" w:rsidP="00C35E23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</w:p>
        </w:tc>
      </w:tr>
    </w:tbl>
    <w:p w:rsidR="000332AA" w:rsidRPr="00D3504A" w:rsidRDefault="000332AA" w:rsidP="00DA51DC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ro-RO"/>
        </w:rPr>
      </w:pPr>
    </w:p>
    <w:tbl>
      <w:tblPr>
        <w:tblStyle w:val="a9"/>
        <w:tblW w:w="11212" w:type="dxa"/>
        <w:tblInd w:w="-34" w:type="dxa"/>
        <w:tblLook w:val="04A0"/>
      </w:tblPr>
      <w:tblGrid>
        <w:gridCol w:w="7635"/>
        <w:gridCol w:w="1701"/>
        <w:gridCol w:w="1876"/>
      </w:tblGrid>
      <w:tr w:rsidR="00D3504A" w:rsidRPr="00D3504A" w:rsidTr="003F5793">
        <w:tc>
          <w:tcPr>
            <w:tcW w:w="7635" w:type="dxa"/>
            <w:vMerge w:val="restart"/>
            <w:vAlign w:val="center"/>
          </w:tcPr>
          <w:p w:rsidR="004D7539" w:rsidRPr="00D3504A" w:rsidRDefault="3F50A23C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Tematica </w:t>
            </w:r>
            <w:r w:rsidR="00B9500A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activităților</w:t>
            </w: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didactice</w:t>
            </w:r>
          </w:p>
        </w:tc>
        <w:tc>
          <w:tcPr>
            <w:tcW w:w="3577" w:type="dxa"/>
            <w:gridSpan w:val="2"/>
            <w:vAlign w:val="center"/>
          </w:tcPr>
          <w:p w:rsidR="004D7539" w:rsidRPr="00D3504A" w:rsidRDefault="3F50A23C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ore</w:t>
            </w:r>
          </w:p>
        </w:tc>
      </w:tr>
      <w:tr w:rsidR="00D3504A" w:rsidRPr="00D3504A" w:rsidTr="003F5793">
        <w:tc>
          <w:tcPr>
            <w:tcW w:w="7635" w:type="dxa"/>
            <w:vMerge/>
            <w:vAlign w:val="center"/>
          </w:tcPr>
          <w:p w:rsidR="004D7539" w:rsidRPr="00D3504A" w:rsidRDefault="004D7539" w:rsidP="00AB216A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4D7539" w:rsidRPr="00D3504A" w:rsidRDefault="000B2BDE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învățământ</w:t>
            </w:r>
            <w:r w:rsidR="3F50A23C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cu </w:t>
            </w: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frecvență</w:t>
            </w:r>
          </w:p>
        </w:tc>
        <w:tc>
          <w:tcPr>
            <w:tcW w:w="1876" w:type="dxa"/>
            <w:vAlign w:val="center"/>
          </w:tcPr>
          <w:p w:rsidR="004D7539" w:rsidRPr="00D3504A" w:rsidRDefault="000B2BDE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învățământ</w:t>
            </w:r>
            <w:r w:rsidR="3F50A23C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cu </w:t>
            </w: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frecvență</w:t>
            </w:r>
            <w:r w:rsidR="3F50A23C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redusă</w:t>
            </w:r>
          </w:p>
        </w:tc>
      </w:tr>
      <w:tr w:rsidR="00D3504A" w:rsidRPr="00D3504A" w:rsidTr="003F5793">
        <w:tc>
          <w:tcPr>
            <w:tcW w:w="11212" w:type="dxa"/>
            <w:gridSpan w:val="3"/>
          </w:tcPr>
          <w:p w:rsidR="004D7539" w:rsidRPr="00D3504A" w:rsidRDefault="3F50A23C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Tematica lucrărilor de laborator</w:t>
            </w:r>
          </w:p>
        </w:tc>
      </w:tr>
      <w:tr w:rsidR="00D3504A" w:rsidRPr="00D3504A" w:rsidTr="003F5793">
        <w:tc>
          <w:tcPr>
            <w:tcW w:w="7635" w:type="dxa"/>
          </w:tcPr>
          <w:p w:rsidR="004D7539" w:rsidRPr="00D3504A" w:rsidRDefault="00B9500A" w:rsidP="004C36FA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LL</w:t>
            </w:r>
            <w:r w:rsidR="00E94E29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0</w:t>
            </w: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1. </w:t>
            </w:r>
            <w:r w:rsidR="004C36FA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Crearea task-urilor </w:t>
            </w: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</w:tc>
        <w:tc>
          <w:tcPr>
            <w:tcW w:w="1701" w:type="dxa"/>
          </w:tcPr>
          <w:p w:rsidR="004D7539" w:rsidRPr="00D3504A" w:rsidRDefault="004C36FA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4</w:t>
            </w:r>
          </w:p>
        </w:tc>
        <w:tc>
          <w:tcPr>
            <w:tcW w:w="1876" w:type="dxa"/>
          </w:tcPr>
          <w:p w:rsidR="004D7539" w:rsidRPr="00D3504A" w:rsidRDefault="004D7539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3504A" w:rsidRPr="00D3504A" w:rsidTr="003F5793">
        <w:tc>
          <w:tcPr>
            <w:tcW w:w="7635" w:type="dxa"/>
          </w:tcPr>
          <w:p w:rsidR="00CE0AA3" w:rsidRPr="00D3504A" w:rsidRDefault="00B9500A" w:rsidP="004C36FA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LL</w:t>
            </w:r>
            <w:r w:rsidR="00E94E29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0</w:t>
            </w: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2. </w:t>
            </w:r>
            <w:r w:rsidR="004C36FA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Crearea planificatorului de task-uri.</w:t>
            </w:r>
          </w:p>
        </w:tc>
        <w:tc>
          <w:tcPr>
            <w:tcW w:w="1701" w:type="dxa"/>
          </w:tcPr>
          <w:p w:rsidR="00CE0AA3" w:rsidRPr="00D3504A" w:rsidRDefault="00166618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6</w:t>
            </w:r>
          </w:p>
        </w:tc>
        <w:tc>
          <w:tcPr>
            <w:tcW w:w="1876" w:type="dxa"/>
          </w:tcPr>
          <w:p w:rsidR="00CE0AA3" w:rsidRPr="00D3504A" w:rsidRDefault="00CE0AA3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3504A" w:rsidRPr="00D3504A" w:rsidTr="003F5793">
        <w:tc>
          <w:tcPr>
            <w:tcW w:w="7635" w:type="dxa"/>
          </w:tcPr>
          <w:p w:rsidR="00CE0AA3" w:rsidRPr="00D3504A" w:rsidRDefault="00B9500A" w:rsidP="3F50A23C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LL</w:t>
            </w:r>
            <w:r w:rsidR="00E94E29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0</w:t>
            </w: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3. </w:t>
            </w:r>
            <w:r w:rsidR="004C36FA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Crearea semafoarelor binare, numărătoare.</w:t>
            </w:r>
          </w:p>
        </w:tc>
        <w:tc>
          <w:tcPr>
            <w:tcW w:w="1701" w:type="dxa"/>
          </w:tcPr>
          <w:p w:rsidR="00CE0AA3" w:rsidRPr="00D3504A" w:rsidRDefault="004C36FA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4</w:t>
            </w:r>
          </w:p>
        </w:tc>
        <w:tc>
          <w:tcPr>
            <w:tcW w:w="1876" w:type="dxa"/>
          </w:tcPr>
          <w:p w:rsidR="00CE0AA3" w:rsidRPr="00D3504A" w:rsidRDefault="00CE0AA3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4C36FA" w:rsidRPr="00D3504A" w:rsidTr="003F5793">
        <w:tc>
          <w:tcPr>
            <w:tcW w:w="7635" w:type="dxa"/>
          </w:tcPr>
          <w:p w:rsidR="004C36FA" w:rsidRPr="00D3504A" w:rsidRDefault="004C36FA" w:rsidP="3F50A23C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LL04. Distribuția resurselor hardware a procesorului </w:t>
            </w:r>
            <w:proofErr w:type="spellStart"/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utilizînd</w:t>
            </w:r>
            <w:proofErr w:type="spellEnd"/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semafoare.</w:t>
            </w:r>
          </w:p>
        </w:tc>
        <w:tc>
          <w:tcPr>
            <w:tcW w:w="1701" w:type="dxa"/>
          </w:tcPr>
          <w:p w:rsidR="004C36FA" w:rsidRPr="00D3504A" w:rsidRDefault="00166618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6</w:t>
            </w:r>
          </w:p>
        </w:tc>
        <w:tc>
          <w:tcPr>
            <w:tcW w:w="1876" w:type="dxa"/>
          </w:tcPr>
          <w:p w:rsidR="004C36FA" w:rsidRPr="00D3504A" w:rsidRDefault="004C36FA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D3504A" w:rsidRPr="00D3504A" w:rsidTr="003F5793">
        <w:tc>
          <w:tcPr>
            <w:tcW w:w="7635" w:type="dxa"/>
          </w:tcPr>
          <w:p w:rsidR="00CE0AA3" w:rsidRPr="00D3504A" w:rsidRDefault="00B9500A" w:rsidP="004C36FA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LL</w:t>
            </w:r>
            <w:r w:rsidR="00E94E29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0</w:t>
            </w:r>
            <w:r w:rsidR="004C36FA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5</w:t>
            </w: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. </w:t>
            </w:r>
            <w:r w:rsidR="004C36FA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Crearea </w:t>
            </w:r>
            <w:proofErr w:type="spellStart"/>
            <w:r w:rsidR="004C36FA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mutex-ului</w:t>
            </w:r>
            <w:proofErr w:type="spellEnd"/>
            <w:r w:rsidR="004C36FA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CE0AA3" w:rsidRPr="00D3504A" w:rsidRDefault="00166618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6</w:t>
            </w:r>
          </w:p>
        </w:tc>
        <w:tc>
          <w:tcPr>
            <w:tcW w:w="1876" w:type="dxa"/>
          </w:tcPr>
          <w:p w:rsidR="00CE0AA3" w:rsidRPr="00D3504A" w:rsidRDefault="00CE0AA3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D3504A" w:rsidRPr="00D3504A" w:rsidTr="003F5793">
        <w:tc>
          <w:tcPr>
            <w:tcW w:w="7635" w:type="dxa"/>
          </w:tcPr>
          <w:p w:rsidR="00CE0AA3" w:rsidRPr="00D3504A" w:rsidRDefault="00E94E29" w:rsidP="004C36FA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LL</w:t>
            </w:r>
            <w:r w:rsidR="004C36FA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06</w:t>
            </w: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  <w:r w:rsidR="00707479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4C36FA"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Crearea cozilor.</w:t>
            </w:r>
          </w:p>
        </w:tc>
        <w:tc>
          <w:tcPr>
            <w:tcW w:w="1701" w:type="dxa"/>
          </w:tcPr>
          <w:p w:rsidR="00CE0AA3" w:rsidRPr="00D3504A" w:rsidRDefault="00166618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color w:val="000000" w:themeColor="text1"/>
                <w:lang w:val="ro-RO"/>
              </w:rPr>
              <w:t>4</w:t>
            </w:r>
          </w:p>
        </w:tc>
        <w:tc>
          <w:tcPr>
            <w:tcW w:w="1876" w:type="dxa"/>
          </w:tcPr>
          <w:p w:rsidR="00CE0AA3" w:rsidRPr="00D3504A" w:rsidRDefault="00CE0AA3" w:rsidP="3F50A23C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D3504A" w:rsidRPr="00D3504A" w:rsidTr="003F5793">
        <w:tc>
          <w:tcPr>
            <w:tcW w:w="7635" w:type="dxa"/>
            <w:vAlign w:val="center"/>
          </w:tcPr>
          <w:p w:rsidR="00216E6E" w:rsidRPr="00D3504A" w:rsidRDefault="00216E6E" w:rsidP="00216E6E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D3504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Total lucrări de laborator:</w:t>
            </w:r>
          </w:p>
        </w:tc>
        <w:tc>
          <w:tcPr>
            <w:tcW w:w="1701" w:type="dxa"/>
          </w:tcPr>
          <w:p w:rsidR="00216E6E" w:rsidRPr="00D3504A" w:rsidRDefault="00216E6E" w:rsidP="00216E6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3504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30</w:t>
            </w:r>
          </w:p>
        </w:tc>
        <w:tc>
          <w:tcPr>
            <w:tcW w:w="1876" w:type="dxa"/>
          </w:tcPr>
          <w:p w:rsidR="00216E6E" w:rsidRPr="00D3504A" w:rsidRDefault="00216E6E" w:rsidP="00216E6E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</w:tbl>
    <w:p w:rsidR="00A1550D" w:rsidRPr="00F876CB" w:rsidRDefault="00A1550D" w:rsidP="002D22AB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ro-RO"/>
        </w:rPr>
      </w:pPr>
    </w:p>
    <w:p w:rsidR="002D22AB" w:rsidRPr="00F876CB" w:rsidRDefault="00A1550D" w:rsidP="3F50A23C">
      <w:pPr>
        <w:numPr>
          <w:ilvl w:val="0"/>
          <w:numId w:val="3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</w:pPr>
      <w:r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>Referințe</w:t>
      </w:r>
      <w:r w:rsidR="3F50A23C" w:rsidRPr="00F876CB">
        <w:rPr>
          <w:rFonts w:ascii="Times New Roman" w:eastAsia="Calibri" w:hAnsi="Times New Roman" w:cs="Times New Roman"/>
          <w:b/>
          <w:bCs/>
          <w:color w:val="0D0D0D" w:themeColor="text1" w:themeTint="F2"/>
          <w:lang w:val="ro-RO"/>
        </w:rPr>
        <w:t xml:space="preserve"> bibliografice</w:t>
      </w:r>
    </w:p>
    <w:tbl>
      <w:tblPr>
        <w:tblStyle w:val="a9"/>
        <w:tblW w:w="11212" w:type="dxa"/>
        <w:tblInd w:w="-34" w:type="dxa"/>
        <w:tblLook w:val="04A0"/>
      </w:tblPr>
      <w:tblGrid>
        <w:gridCol w:w="1416"/>
        <w:gridCol w:w="9796"/>
      </w:tblGrid>
      <w:tr w:rsidR="004D1999" w:rsidRPr="00F876CB" w:rsidTr="3F50A23C">
        <w:tc>
          <w:tcPr>
            <w:tcW w:w="1416" w:type="dxa"/>
          </w:tcPr>
          <w:p w:rsidR="002D22AB" w:rsidRPr="00F876CB" w:rsidRDefault="3F50A23C" w:rsidP="3F50A23C">
            <w:pPr>
              <w:spacing w:after="0" w:afterAutospacing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t>De bază</w:t>
            </w:r>
          </w:p>
        </w:tc>
        <w:tc>
          <w:tcPr>
            <w:tcW w:w="9796" w:type="dxa"/>
          </w:tcPr>
          <w:p w:rsidR="004D1999" w:rsidRPr="00F876CB" w:rsidRDefault="004D1999" w:rsidP="001417EE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  <w:tab w:val="left" w:pos="9356"/>
              </w:tabs>
              <w:spacing w:after="0" w:afterAutospacing="0" w:line="240" w:lineRule="auto"/>
              <w:ind w:left="322" w:right="1416" w:hanging="32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Lungu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Procesoare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Intel.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Programarea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limbajul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asamblare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Bucureşti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Editura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teora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2000  -223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4D1999" w:rsidRPr="00F81AF0" w:rsidRDefault="004D1999" w:rsidP="001417EE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  <w:tab w:val="left" w:pos="9356"/>
              </w:tabs>
              <w:spacing w:after="0" w:afterAutospacing="0" w:line="240" w:lineRule="auto"/>
              <w:ind w:left="322" w:right="1416" w:hanging="32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Musca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Gh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Programarea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limbajul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asamblare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Bucureşti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Editura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teora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  <w:r w:rsidRPr="00F81A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1997-315 p.</w:t>
            </w:r>
          </w:p>
          <w:p w:rsidR="004D1999" w:rsidRPr="00F876CB" w:rsidRDefault="004D1999" w:rsidP="001417EE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  <w:tab w:val="left" w:pos="9356"/>
              </w:tabs>
              <w:spacing w:after="0" w:afterAutospacing="0" w:line="240" w:lineRule="auto"/>
              <w:ind w:left="322" w:right="1041" w:hanging="32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Marian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Gh.</w:t>
            </w:r>
            <w:proofErr w:type="gram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,Badica</w:t>
            </w:r>
            <w:proofErr w:type="spellEnd"/>
            <w:proofErr w:type="gram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C.,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Badica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Limbaje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asamblare.Ţdrumar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laborator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- Craiova: Ed.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Universităţii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din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Craiova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2000. - 78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2D22AB" w:rsidRPr="00F876CB" w:rsidRDefault="004D1999" w:rsidP="001417EE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</w:tabs>
              <w:spacing w:after="0" w:afterAutospacing="0" w:line="240" w:lineRule="auto"/>
              <w:ind w:left="322" w:hanging="294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Athanasiu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Panoiu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Microprocesoarele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8086, 286, 386.-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Bucureşti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Editura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teora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 1992.- 325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proofErr w:type="spellEnd"/>
            <w:r w:rsidR="3F50A23C" w:rsidRPr="00F876CB">
              <w:rPr>
                <w:rFonts w:ascii="Times New Roman" w:eastAsia="Calibri" w:hAnsi="Times New Roman" w:cs="Times New Roman"/>
                <w:color w:val="0D0D0D" w:themeColor="text1" w:themeTint="F2"/>
                <w:lang/>
              </w:rPr>
              <w:t>.</w:t>
            </w:r>
          </w:p>
        </w:tc>
      </w:tr>
      <w:tr w:rsidR="004D1999" w:rsidRPr="00F876CB" w:rsidTr="3F50A23C">
        <w:tc>
          <w:tcPr>
            <w:tcW w:w="1416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  <w:lastRenderedPageBreak/>
              <w:t>Suplimentare</w:t>
            </w:r>
          </w:p>
        </w:tc>
        <w:tc>
          <w:tcPr>
            <w:tcW w:w="9796" w:type="dxa"/>
          </w:tcPr>
          <w:p w:rsidR="004D1999" w:rsidRPr="00F876CB" w:rsidRDefault="004D1999" w:rsidP="001417EE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  <w:tab w:val="left" w:pos="9356"/>
              </w:tabs>
              <w:spacing w:after="0" w:afterAutospacing="0" w:line="240" w:lineRule="auto"/>
              <w:ind w:left="322" w:right="616" w:hanging="32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Toacse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Gh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Introducere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în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microprocesoare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Bucureşti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Editura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Ştiinţifică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şi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Enciclopedică</w:t>
            </w:r>
            <w:proofErr w:type="gram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,1985</w:t>
            </w:r>
            <w:proofErr w:type="gram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 –299 p.</w:t>
            </w:r>
          </w:p>
          <w:p w:rsidR="004D1999" w:rsidRPr="00F876CB" w:rsidRDefault="004D1999" w:rsidP="001417EE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  <w:tab w:val="left" w:pos="9356"/>
              </w:tabs>
              <w:spacing w:after="0" w:afterAutospacing="0" w:line="240" w:lineRule="auto"/>
              <w:ind w:left="322" w:right="1416" w:hanging="32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Lupu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C.,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Stănescu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Microprocesoare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Circuite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Proectare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Bucureşti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Editura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Militară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 1986</w:t>
            </w:r>
            <w:proofErr w:type="gram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.-</w:t>
            </w:r>
            <w:proofErr w:type="gram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123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4D1999" w:rsidRPr="00F876CB" w:rsidRDefault="004D1999" w:rsidP="001417EE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  <w:tab w:val="left" w:pos="8364"/>
                <w:tab w:val="left" w:pos="9356"/>
              </w:tabs>
              <w:spacing w:after="0" w:afterAutospacing="0" w:line="240" w:lineRule="auto"/>
              <w:ind w:left="748" w:right="474" w:hanging="7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Strugaru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C.,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Popa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Microprocesoare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16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biţi</w:t>
            </w:r>
            <w:proofErr w:type="spellEnd"/>
            <w:proofErr w:type="gram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.-</w:t>
            </w:r>
            <w:proofErr w:type="gram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Timişoara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Editura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TM, 1992- 186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2D22AB" w:rsidRPr="00F876CB" w:rsidRDefault="004D1999" w:rsidP="001417EE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</w:tabs>
              <w:spacing w:after="0" w:afterAutospacing="0" w:line="240" w:lineRule="auto"/>
              <w:ind w:left="322" w:hanging="283"/>
              <w:rPr>
                <w:rFonts w:ascii="Times New Roman" w:hAnsi="Times New Roman" w:cs="Times New Roman"/>
                <w:color w:val="0D0D0D" w:themeColor="text1" w:themeTint="F2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Mops S., Albert D.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Arhitectura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programmirovanie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mikroproţesera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80486-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Moscova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Editura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Radio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sveazi</w:t>
            </w:r>
            <w:proofErr w:type="spellEnd"/>
            <w:r w:rsidRPr="00F876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 1992- 456 p</w:t>
            </w:r>
          </w:p>
        </w:tc>
      </w:tr>
    </w:tbl>
    <w:p w:rsidR="002D22AB" w:rsidRPr="00F876CB" w:rsidRDefault="002D22AB" w:rsidP="002D22AB">
      <w:pPr>
        <w:spacing w:after="200" w:afterAutospacing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16"/>
          <w:szCs w:val="16"/>
          <w:lang w:val="ro-RO"/>
        </w:rPr>
      </w:pPr>
    </w:p>
    <w:p w:rsidR="002D22AB" w:rsidRPr="00F876CB" w:rsidRDefault="3F50A23C" w:rsidP="3F50A23C">
      <w:pPr>
        <w:numPr>
          <w:ilvl w:val="0"/>
          <w:numId w:val="3"/>
        </w:numPr>
        <w:spacing w:after="20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lang w:val="ro-RO"/>
        </w:rPr>
      </w:pPr>
      <w:r w:rsidRPr="00F876CB">
        <w:rPr>
          <w:rFonts w:ascii="Times New Roman" w:eastAsia="Calibri" w:hAnsi="Times New Roman" w:cs="Times New Roman"/>
          <w:b/>
          <w:bCs/>
          <w:color w:val="auto"/>
          <w:lang w:val="ro-RO"/>
        </w:rPr>
        <w:t>Evaluare</w:t>
      </w:r>
    </w:p>
    <w:tbl>
      <w:tblPr>
        <w:tblStyle w:val="a9"/>
        <w:tblW w:w="11212" w:type="dxa"/>
        <w:tblInd w:w="-34" w:type="dxa"/>
        <w:tblLook w:val="04A0"/>
      </w:tblPr>
      <w:tblGrid>
        <w:gridCol w:w="2102"/>
        <w:gridCol w:w="2213"/>
        <w:gridCol w:w="3387"/>
        <w:gridCol w:w="3510"/>
      </w:tblGrid>
      <w:tr w:rsidR="002D22AB" w:rsidRPr="00F876CB" w:rsidTr="3F50A23C">
        <w:tc>
          <w:tcPr>
            <w:tcW w:w="4315" w:type="dxa"/>
            <w:gridSpan w:val="2"/>
            <w:vAlign w:val="center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Curentă</w:t>
            </w:r>
          </w:p>
        </w:tc>
        <w:tc>
          <w:tcPr>
            <w:tcW w:w="3387" w:type="dxa"/>
            <w:vMerge w:val="restart"/>
            <w:vAlign w:val="center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Proiect de an</w:t>
            </w:r>
          </w:p>
        </w:tc>
        <w:tc>
          <w:tcPr>
            <w:tcW w:w="3510" w:type="dxa"/>
            <w:vMerge w:val="restart"/>
            <w:vAlign w:val="center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Examen final</w:t>
            </w:r>
          </w:p>
        </w:tc>
      </w:tr>
      <w:tr w:rsidR="002D22AB" w:rsidRPr="00F876CB" w:rsidTr="3F50A23C">
        <w:tc>
          <w:tcPr>
            <w:tcW w:w="2102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Atestarea 2</w:t>
            </w:r>
          </w:p>
        </w:tc>
        <w:tc>
          <w:tcPr>
            <w:tcW w:w="3387" w:type="dxa"/>
            <w:vMerge/>
          </w:tcPr>
          <w:p w:rsidR="002D22AB" w:rsidRPr="00F876CB" w:rsidRDefault="002D22AB" w:rsidP="00123B0B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ro-RO"/>
              </w:rPr>
            </w:pPr>
          </w:p>
        </w:tc>
        <w:tc>
          <w:tcPr>
            <w:tcW w:w="3510" w:type="dxa"/>
            <w:vMerge/>
          </w:tcPr>
          <w:p w:rsidR="002D22AB" w:rsidRPr="00F876CB" w:rsidRDefault="002D22AB" w:rsidP="00123B0B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ro-RO"/>
              </w:rPr>
            </w:pPr>
          </w:p>
        </w:tc>
      </w:tr>
      <w:tr w:rsidR="002D22AB" w:rsidRPr="00F876CB" w:rsidTr="3F50A23C">
        <w:tc>
          <w:tcPr>
            <w:tcW w:w="2102" w:type="dxa"/>
          </w:tcPr>
          <w:p w:rsidR="002D22AB" w:rsidRPr="00F876CB" w:rsidRDefault="00E14628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30</w:t>
            </w:r>
            <w:r w:rsidR="3F50A23C" w:rsidRPr="00F876CB">
              <w:rPr>
                <w:rFonts w:ascii="Times New Roman" w:hAnsi="Times New Roman" w:cs="Times New Roman"/>
                <w:color w:val="auto"/>
                <w:lang w:val="ro-RO"/>
              </w:rPr>
              <w:t>%</w:t>
            </w:r>
          </w:p>
        </w:tc>
        <w:tc>
          <w:tcPr>
            <w:tcW w:w="2213" w:type="dxa"/>
          </w:tcPr>
          <w:p w:rsidR="002D22AB" w:rsidRPr="00F876CB" w:rsidRDefault="00E14628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30</w:t>
            </w:r>
            <w:r w:rsidR="3F50A23C" w:rsidRPr="00F876CB">
              <w:rPr>
                <w:rFonts w:ascii="Times New Roman" w:hAnsi="Times New Roman" w:cs="Times New Roman"/>
                <w:color w:val="auto"/>
                <w:lang w:val="ro-RO"/>
              </w:rPr>
              <w:t>%</w:t>
            </w:r>
          </w:p>
        </w:tc>
        <w:tc>
          <w:tcPr>
            <w:tcW w:w="3387" w:type="dxa"/>
          </w:tcPr>
          <w:p w:rsidR="002D22AB" w:rsidRPr="00F876CB" w:rsidRDefault="002D22AB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3510" w:type="dxa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>40%</w:t>
            </w:r>
          </w:p>
        </w:tc>
      </w:tr>
      <w:tr w:rsidR="002D22AB" w:rsidRPr="00F876CB" w:rsidTr="3F50A23C">
        <w:tc>
          <w:tcPr>
            <w:tcW w:w="11212" w:type="dxa"/>
            <w:gridSpan w:val="4"/>
            <w:vAlign w:val="center"/>
          </w:tcPr>
          <w:p w:rsidR="002D22AB" w:rsidRPr="00F876CB" w:rsidRDefault="3F50A23C" w:rsidP="3F50A23C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hAnsi="Times New Roman" w:cs="Times New Roman"/>
                <w:color w:val="auto"/>
                <w:lang w:val="ro-RO"/>
              </w:rPr>
              <w:t xml:space="preserve">Standard minim de </w:t>
            </w:r>
            <w:r w:rsidR="009F3F8F" w:rsidRPr="00F876CB">
              <w:rPr>
                <w:rFonts w:ascii="Times New Roman" w:hAnsi="Times New Roman" w:cs="Times New Roman"/>
                <w:color w:val="auto"/>
                <w:lang w:val="ro-RO"/>
              </w:rPr>
              <w:t>performanta</w:t>
            </w:r>
          </w:p>
        </w:tc>
      </w:tr>
      <w:tr w:rsidR="002D22AB" w:rsidRPr="00F876CB" w:rsidTr="3F50A23C">
        <w:tc>
          <w:tcPr>
            <w:tcW w:w="11212" w:type="dxa"/>
            <w:gridSpan w:val="4"/>
            <w:vAlign w:val="center"/>
          </w:tcPr>
          <w:p w:rsidR="002D22AB" w:rsidRPr="00F876CB" w:rsidRDefault="009F3F8F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F876CB">
              <w:rPr>
                <w:rFonts w:ascii="Times New Roman" w:eastAsia="Times New Roman" w:hAnsi="Times New Roman" w:cs="Times New Roman"/>
                <w:lang/>
              </w:rPr>
              <w:t>Prezenta</w:t>
            </w:r>
            <w:r w:rsidR="3F50A23C" w:rsidRPr="00F876CB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F876CB">
              <w:rPr>
                <w:rFonts w:ascii="Times New Roman" w:eastAsia="Times New Roman" w:hAnsi="Times New Roman" w:cs="Times New Roman"/>
                <w:lang/>
              </w:rPr>
              <w:t>și</w:t>
            </w:r>
            <w:r w:rsidR="3F50A23C" w:rsidRPr="00F876CB">
              <w:rPr>
                <w:rFonts w:ascii="Times New Roman" w:eastAsia="Times New Roman" w:hAnsi="Times New Roman" w:cs="Times New Roman"/>
                <w:lang/>
              </w:rPr>
              <w:t xml:space="preserve"> activitatea la prelegeri </w:t>
            </w:r>
            <w:r w:rsidRPr="00F876CB">
              <w:rPr>
                <w:rFonts w:ascii="Times New Roman" w:eastAsia="Times New Roman" w:hAnsi="Times New Roman" w:cs="Times New Roman"/>
                <w:lang/>
              </w:rPr>
              <w:t>și</w:t>
            </w:r>
            <w:r w:rsidR="3F50A23C" w:rsidRPr="00F876CB">
              <w:rPr>
                <w:rFonts w:ascii="Times New Roman" w:eastAsia="Times New Roman" w:hAnsi="Times New Roman" w:cs="Times New Roman"/>
                <w:lang/>
              </w:rPr>
              <w:t xml:space="preserve"> lucrări de laborator;</w:t>
            </w:r>
          </w:p>
          <w:p w:rsidR="002D22AB" w:rsidRPr="00F876CB" w:rsidRDefault="009F3F8F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F876CB">
              <w:rPr>
                <w:rFonts w:ascii="Times New Roman" w:eastAsia="Times New Roman" w:hAnsi="Times New Roman" w:cs="Times New Roman"/>
                <w:lang/>
              </w:rPr>
              <w:t>Obținerea</w:t>
            </w:r>
            <w:r w:rsidR="3F50A23C" w:rsidRPr="00F876CB">
              <w:rPr>
                <w:rFonts w:ascii="Times New Roman" w:eastAsia="Times New Roman" w:hAnsi="Times New Roman" w:cs="Times New Roman"/>
                <w:lang/>
              </w:rPr>
              <w:t xml:space="preserve"> notei minime de „5” la fiecare dintre atestări </w:t>
            </w:r>
            <w:r w:rsidRPr="00F876CB">
              <w:rPr>
                <w:rFonts w:ascii="Times New Roman" w:eastAsia="Times New Roman" w:hAnsi="Times New Roman" w:cs="Times New Roman"/>
                <w:lang/>
              </w:rPr>
              <w:t>și</w:t>
            </w:r>
            <w:r w:rsidR="3F50A23C" w:rsidRPr="00F876CB">
              <w:rPr>
                <w:rFonts w:ascii="Times New Roman" w:eastAsia="Times New Roman" w:hAnsi="Times New Roman" w:cs="Times New Roman"/>
                <w:lang/>
              </w:rPr>
              <w:t xml:space="preserve"> lucrări de laborator;</w:t>
            </w:r>
          </w:p>
          <w:p w:rsidR="00743980" w:rsidRPr="00F876CB" w:rsidRDefault="3F50A23C" w:rsidP="3F50A23C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F876CB">
              <w:rPr>
                <w:rFonts w:ascii="Times New Roman" w:eastAsia="Times New Roman" w:hAnsi="Times New Roman" w:cs="Times New Roman"/>
                <w:lang/>
              </w:rPr>
              <w:t xml:space="preserve">Demonstrarea în lucrarea de examinare finală a cunoașterii </w:t>
            </w:r>
            <w:r w:rsidR="00D3504A">
              <w:rPr>
                <w:rFonts w:ascii="Times New Roman" w:eastAsia="Times New Roman" w:hAnsi="Times New Roman" w:cs="Times New Roman"/>
                <w:lang/>
              </w:rPr>
              <w:t xml:space="preserve">in programarea aplicaților </w:t>
            </w:r>
            <w:proofErr w:type="spellStart"/>
            <w:r w:rsidR="00D3504A">
              <w:rPr>
                <w:rFonts w:ascii="Times New Roman" w:eastAsia="Times New Roman" w:hAnsi="Times New Roman" w:cs="Times New Roman"/>
                <w:lang/>
              </w:rPr>
              <w:t>ân</w:t>
            </w:r>
            <w:proofErr w:type="spellEnd"/>
            <w:r w:rsidR="00D3504A">
              <w:rPr>
                <w:rFonts w:ascii="Times New Roman" w:eastAsia="Times New Roman" w:hAnsi="Times New Roman" w:cs="Times New Roman"/>
                <w:lang/>
              </w:rPr>
              <w:t xml:space="preserve"> timp real</w:t>
            </w:r>
            <w:bookmarkStart w:id="0" w:name="_GoBack"/>
            <w:bookmarkEnd w:id="0"/>
          </w:p>
          <w:p w:rsidR="002D22AB" w:rsidRPr="00F876CB" w:rsidRDefault="00743980" w:rsidP="003965D2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876CB">
              <w:rPr>
                <w:rFonts w:ascii="Times New Roman" w:eastAsia="Times New Roman" w:hAnsi="Times New Roman" w:cs="Times New Roman"/>
                <w:lang/>
              </w:rPr>
              <w:t xml:space="preserve">Probele examenului final se petrec </w:t>
            </w:r>
            <w:r w:rsidR="003965D2" w:rsidRPr="00F876CB">
              <w:rPr>
                <w:rFonts w:ascii="Times New Roman" w:eastAsia="Times New Roman" w:hAnsi="Times New Roman" w:cs="Times New Roman"/>
                <w:lang/>
              </w:rPr>
              <w:t>la calculator</w:t>
            </w:r>
            <w:r w:rsidR="3F50A23C" w:rsidRPr="00F876CB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</w:p>
        </w:tc>
      </w:tr>
    </w:tbl>
    <w:p w:rsidR="00123B0B" w:rsidRPr="00F876CB" w:rsidRDefault="00123B0B">
      <w:pPr>
        <w:rPr>
          <w:rFonts w:ascii="Times New Roman" w:hAnsi="Times New Roman" w:cs="Times New Roman"/>
          <w:lang w:val="ro-RO"/>
        </w:rPr>
      </w:pPr>
    </w:p>
    <w:sectPr w:rsidR="00123B0B" w:rsidRPr="00F876CB" w:rsidSect="004D753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720" w:right="720" w:bottom="720" w:left="720" w:header="811" w:footer="11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45" w:rsidRDefault="00CD2345" w:rsidP="00E40304">
      <w:pPr>
        <w:spacing w:after="0" w:line="240" w:lineRule="auto"/>
      </w:pPr>
      <w:r>
        <w:separator/>
      </w:r>
    </w:p>
  </w:endnote>
  <w:endnote w:type="continuationSeparator" w:id="0">
    <w:p w:rsidR="00CD2345" w:rsidRDefault="00CD2345" w:rsidP="00E4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A" w:rsidRDefault="007524CB" w:rsidP="00123B0B">
    <w:pPr>
      <w:pStyle w:val="a6"/>
    </w:pPr>
    <w:r w:rsidRPr="007524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7" type="#_x0000_t202" style="position:absolute;margin-left:-23.45pt;margin-top:4.65pt;width:160.1pt;height:1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XRxAIAAO0FAAAOAAAAZHJzL2Uyb0RvYy54bWysVFtP2zAUfp+0/2D5veRCCzQiRaGo06QK&#10;0GDi2XXsNsKxPdtt0k377zt2klIYL0x7SWyf79y+c7m8amuBdszYSskcJycxRkxSVVZynePvj4vR&#10;BUbWEVkSoSTL8Z5ZfDX7/Omy0RlL1UaJkhkERqTNGp3jjXM6iyJLN6wm9kRpJkHIlamJg6tZR6Uh&#10;DVivRZTG8VnUKFNqoyizFl5vOiGeBfucM+ruOLfMIZFjiM2Frwnflf9Gs0uSrQ3Rm4r2YZB/iKIm&#10;lQSnB1M3xBG0NdVfpuqKGmUVdydU1ZHivKIs5ADZJPGbbB42RLOQC5Bj9YEm+//M0tvdvUFVCbVL&#10;MZKkhho9staha9UieAJ+Gm0zgD1oALoW3gEbcrV6qeizBUh0hOkULKA9Hy03tf9DpggUoQT7A+3e&#10;DYXHND49Tc9BREGWJpNpHOoSvWhrY90XpmrkDzk2UNYQAdktrfP+STZAvDOrRFUuKiHCxbcSmwuD&#10;dgSaYLVOfFKg8QolpMdK5bU6cffCQg91XkgGEcPRI33sob6/5pPztDifTEdnxSQZjZP4YlQUcTq6&#10;WRRxEY8X8+n4+nfvctAPfHUUeeas2wvmrQr5jXGoRmDqneAJpUy6IYGA9igOQX9EsceHPEJ+H1Hu&#10;GAGN4FlJd1CuK6lM1xmvOS+fh5B5h+87ps/bU+DaVRva8NByK1XuoeOM6mbWarqooPpLYt09MTCk&#10;0DCweNwdfLhQTY5Vf8Joo8zP9949HmYHpBg1MPQ5tj+2xDCMxFcJUzVNxmO/JcJlDIWFizmWrI4l&#10;clvPFbRUAitO03D0eCeGIzeqfoL9VHivICKSgu8cu+E4d90qgv1GWVEEEOwFTdxSPmg6DJrv7cf2&#10;iRjdD4CDRrpVw3og2Zs56LC+PlIVW6d4FYbE89yx2vMPOyVMQr///NI6vgfUy5ae/QEAAP//AwBQ&#10;SwMEFAAGAAgAAAAhALJ41zneAAAACAEAAA8AAABkcnMvZG93bnJldi54bWxMj0tPw0AMhO9I/IeV&#10;kbi1G9KqpSFOxUMcuKRQHudN1k0i9hFlt0367zEnONnWjMbf5NvJGnGiIXTeIdzMExDkaq871yB8&#10;vD/PbkGEqJxWxjtCOFOAbXF5katM+9G90WkfG8EhLmQKoY2xz6QMdUtWhbnvybF28INVkc+hkXpQ&#10;I4dbI9MkWUmrOscfWtXTY0v19/5oEcrX9FyX5iuJn0/jwwvp3boqD4jXV9P9HYhIU/wzwy8+o0PB&#10;TJU/Oh2EQZgtVxu2ImwWIFhP1wteKoQlT1nk8n+B4gcAAP//AwBQSwECLQAUAAYACAAAACEAtoM4&#10;kv4AAADhAQAAEwAAAAAAAAAAAAAAAAAAAAAAW0NvbnRlbnRfVHlwZXNdLnhtbFBLAQItABQABgAI&#10;AAAAIQA4/SH/1gAAAJQBAAALAAAAAAAAAAAAAAAAAC8BAABfcmVscy8ucmVsc1BLAQItABQABgAI&#10;AAAAIQAX9iXRxAIAAO0FAAAOAAAAAAAAAAAAAAAAAC4CAABkcnMvZTJvRG9jLnhtbFBLAQItABQA&#10;BgAIAAAAIQCyeNc53gAAAAgBAAAPAAAAAAAAAAAAAAAAAB4FAABkcnMvZG93bnJldi54bWxQSwUG&#10;AAAAAAQABADzAAAAKQYAAAAA&#10;" fillcolor="white [3212]" stroked="f">
          <v:path arrowok="t"/>
          <v:textbox>
            <w:txbxContent>
              <w:p w:rsidR="00AB216A" w:rsidRPr="001A267C" w:rsidRDefault="00AB216A" w:rsidP="00123B0B">
                <w:r>
                  <w:t>360° OF LEARNING • UW-GREEN BAY</w:t>
                </w:r>
              </w:p>
            </w:txbxContent>
          </v:textbox>
        </v:shape>
      </w:pict>
    </w:r>
    <w:r w:rsidRPr="007524CB">
      <w:rPr>
        <w:noProof/>
      </w:rPr>
      <w:pict>
        <v:shape id="Text Box 11" o:spid="_x0000_s4106" type="#_x0000_t202" style="position:absolute;margin-left:426.5pt;margin-top:4.65pt;width:65pt;height:1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t6wgIAAOwFAAAOAAAAZHJzL2Uyb0RvYy54bWysVFtP2zAUfp+0/2D5vSTtWqAVKQpFnSZV&#10;gAYTz65jtxGOj2e7bTq0/75jJymF8cK0l8T2+c7tO5eLy7pSZCusK0FntH+SUiI0h6LUq4z+eJj3&#10;zilxnumCKdAio3vh6OX086eLnZmIAaxBFcISNKLdZGcyuvbeTJLE8bWomDsBIzQKJdiKebzaVVJY&#10;tkPrlUoGaXqa7MAWxgIXzuHrdSOk02hfSsH9rZROeKIyirH5+LXxuwzfZHrBJivLzLrkbRjsH6Ko&#10;WKnR6cHUNfOMbGz5l6mq5BYcSH/CoUpAypKLmANm00/fZHO/ZkbEXJAcZw40uf9nlt9s7ywpC6xd&#10;nxLNKqzRg6g9uYKa4BPyszNugrB7g0Bf4ztiY67OLIA/OYQkR5hGwSE68FFLW4U/ZkpQEUuwP9Ae&#10;3HB8PB+MRilKOIoG/dEYz8Hmi7Kxzn8VUJFwyKjFqsYA2HbhfAPtIMGXA1UW81KpeAmdJGbKki3D&#10;HliuYk5o/BVK6YDVELQag82LiC3UeGETDBiPARlCj+V9no3OBvnZaNw7zUf93rCfnvfyPB30rud5&#10;mqfD+Ww8vPrd5tPpR7oahgJxzu+VCFaV/i4kFiMS9U7wjHOhfZdARAeUxKA/otjiYx4xv48oN4yg&#10;RvQM2h+Uq1KDbRrjNefFUxeybPBtw7R5Bwp8vaxjF37pOm4JxR4bzkIzss7weYnVXzDn75jFGcWG&#10;wb3jb/EjFewyCu2JkjXYX++9BzyODkop2eHMZ9T93DArKFHfNA7VuD8chiURL0MsLF7ssWR5LNGb&#10;agbYUjg3GF08BrxX3VFaqB5xPeXBK4qY5ug7o747znyziXC9cZHnEYRrwTC/0PeGd3MWevuhfmTW&#10;tAPgsZFuoNsObPJmDhpsqI+GfONBlnFIAs8Nqy3/uFLimLXrL+ys43tEvSzp6R8AAAD//wMAUEsD&#10;BBQABgAIAAAAIQCbS+xT3gAAAAgBAAAPAAAAZHJzL2Rvd25yZXYueG1sTI9LT8MwEITvSPwHa5G4&#10;UYeGRxqyqXiIA5cA5XF24m0SYa+j2G3Sf497guNoRjPfFOvZGrGn0feOES4XCQjixumeW4TPj+eL&#10;DIQPirUyjgnhQB7W5elJoXLtJn6n/Sa0IpawzxVCF8KQS+mbjqzyCzcQR2/rRqtClGMr9aimWG6N&#10;XCbJjbSq57jQqYEeO2p+NjuLUL0tD01lvpPw9TQ9vJB+va2rLeL52Xx/ByLQHP7CcMSP6FBGptrt&#10;WHthELLrNH4JCKsURPRX2VHXCFdpCrIs5P8D5S8AAAD//wMAUEsBAi0AFAAGAAgAAAAhALaDOJL+&#10;AAAA4QEAABMAAAAAAAAAAAAAAAAAAAAAAFtDb250ZW50X1R5cGVzXS54bWxQSwECLQAUAAYACAAA&#10;ACEAOP0h/9YAAACUAQAACwAAAAAAAAAAAAAAAAAvAQAAX3JlbHMvLnJlbHNQSwECLQAUAAYACAAA&#10;ACEAQpCresICAADsBQAADgAAAAAAAAAAAAAAAAAuAgAAZHJzL2Uyb0RvYy54bWxQSwECLQAUAAYA&#10;CAAAACEAm0vsU94AAAAIAQAADwAAAAAAAAAAAAAAAAAcBQAAZHJzL2Rvd25yZXYueG1sUEsFBgAA&#10;AAAEAAQA8wAAACcGAAAAAA==&#10;" fillcolor="white [3212]" stroked="f">
          <v:path arrowok="t"/>
          <v:textbox>
            <w:txbxContent>
              <w:p w:rsidR="00AB216A" w:rsidRPr="001A267C" w:rsidRDefault="00AB216A" w:rsidP="00123B0B">
                <w:r w:rsidRPr="001A267C">
                  <w:t xml:space="preserve">PAGE </w:t>
                </w:r>
                <w:r w:rsidR="007524CB">
                  <w:fldChar w:fldCharType="begin"/>
                </w:r>
                <w:r>
                  <w:instrText xml:space="preserve"> PAGE </w:instrText>
                </w:r>
                <w:r w:rsidR="007524CB">
                  <w:fldChar w:fldCharType="separate"/>
                </w:r>
                <w:r>
                  <w:rPr>
                    <w:noProof/>
                  </w:rPr>
                  <w:t>4</w:t>
                </w:r>
                <w:r w:rsidR="007524CB">
                  <w:rPr>
                    <w:noProof/>
                  </w:rPr>
                  <w:fldChar w:fldCharType="end"/>
                </w:r>
                <w:r w:rsidRPr="001A267C">
                  <w:t xml:space="preserve"> OF </w:t>
                </w:r>
                <w:r w:rsidR="007524CB">
                  <w:rPr>
                    <w:noProof/>
                  </w:rPr>
                  <w:fldChar w:fldCharType="begin"/>
                </w:r>
                <w:r w:rsidR="00822F72">
                  <w:rPr>
                    <w:noProof/>
                  </w:rPr>
                  <w:instrText xml:space="preserve"> NUMPAGES </w:instrText>
                </w:r>
                <w:r w:rsidR="007524CB">
                  <w:rPr>
                    <w:noProof/>
                  </w:rPr>
                  <w:fldChar w:fldCharType="separate"/>
                </w:r>
                <w:r w:rsidR="008C5BA7">
                  <w:rPr>
                    <w:noProof/>
                  </w:rPr>
                  <w:t>4</w:t>
                </w:r>
                <w:r w:rsidR="007524C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AB216A"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1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14454"/>
      <w:docPartObj>
        <w:docPartGallery w:val="Page Numbers (Bottom of Page)"/>
        <w:docPartUnique/>
      </w:docPartObj>
    </w:sdtPr>
    <w:sdtContent>
      <w:p w:rsidR="00AB216A" w:rsidRDefault="007524CB">
        <w:pPr>
          <w:pStyle w:val="a6"/>
          <w:jc w:val="right"/>
        </w:pPr>
        <w:r>
          <w:fldChar w:fldCharType="begin"/>
        </w:r>
        <w:r w:rsidR="00AB216A">
          <w:instrText>PAGE   \* MERGEFORMAT</w:instrText>
        </w:r>
        <w:r>
          <w:fldChar w:fldCharType="separate"/>
        </w:r>
        <w:r w:rsidR="008C5BA7" w:rsidRPr="008C5BA7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A" w:rsidRDefault="007524CB" w:rsidP="00123B0B">
    <w:pPr>
      <w:pStyle w:val="a6"/>
    </w:pPr>
    <w:r w:rsidRPr="007524CB">
      <w:rPr>
        <w:rFonts w:ascii="Times" w:hAnsi="Time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486.5pt;margin-top:756.65pt;width:65pt;height:1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ncwAIAAOsFAAAOAAAAZHJzL2Uyb0RvYy54bWysVFtP2zAUfp+0/2D5vSSpWqAVKQpFnSZV&#10;gAYTz65jtxGOj2e7bbpp/33HTlIu44VpL4nt853bdy4Xl02tyE5YV4HOaXaSUiI0h7LS65x+f1gM&#10;zilxnumSKdAipwfh6OXs86eLvZmKIWxAlcISNKLddG9yuvHeTJPE8Y2omTsBIzQKJdiaebzadVJa&#10;tkfrtUqGaXqa7MGWxgIXzuHrdSuks2hfSsH9rZROeKJyirH5+LXxuwrfZHbBpmvLzKbiXRjsH6Ko&#10;WaXR6dHUNfOMbG31l6m64hYcSH/CoU5AyoqLmANmk6VvsrnfMCNiLkiOM0ea3P8zy292d5ZUJdZu&#10;QolmNdboQTSeXEFDhoGevXFTRN0bxPkGnxEaU3VmCfzJISR5gWkVHKIDHY20dfhjogQVsQKHI+vB&#10;C8fH8+F4nKKEo2iYjSd4DjaflY11/ouAmoRDTi0WNQbAdkvnW2gPCb4cqKpcVErFS2gkMVeW7Bi2&#10;wGqddcZfoZQOWA1BqzXYvojYQa0XNsWA8RiQIfRY3V/z8dmwOBtPBqfFOBuMsvR8UBTpcHC9KNIi&#10;HS3mk9HV785lrx/pahkKxDl/UCJYVfqbkFiLSNQ7wTPOhfZ9AhEdUBKD/ohih495xPw+otwyghrR&#10;M2h/VK4rDbZtjNecl099yLLFdw3T5R0o8M2qiU046jtuBeUBG85CO7HO8EWF1V8y5++YxRHFhsG1&#10;42/xIxXscwrdiZIN2J/vvQc8Tg5KKdnjyOfU/dgyKyhRXzXO1CQbjcKOiJcRFhYv9qVk9VKit/Uc&#10;sKUyXHCGx2PAe9UfpYX6EbdTEbyiiGmOvnPq++Pct4sItxsXRRFBuBUM80t9b3g/Z6G3H5pHZk03&#10;AB4b6Qb65cCmb+agxYb6aCi2HmQVhyTw3LLa8Y8bJY5Zt/3Cynp5j6jnHT37AwAA//8DAFBLAwQU&#10;AAYACAAAACEAGrKhV+AAAAAOAQAADwAAAGRycy9kb3ducmV2LnhtbEyPS0/DMBCE70j8B2uRuFE7&#10;DRAIcSoe4sAlQHmcnXibRNjrKHab9N/jnOC4M6PZb4rNbA074Oh7RxKSlQCG1DjdUyvh8+P54gaY&#10;D4q0Mo5QwhE9bMrTk0Ll2k30jodtaFksIZ8rCV0IQ865bzq0yq/cgBS9nRutCvEcW65HNcVya/ha&#10;iGtuVU/xQ6cGfOyw+dnurYTqbX1sKvMtwtfT9PCC+jWrq52U52fz/R2wgHP4C8OCH9GhjEy125P2&#10;zEi4zdK4JUTjKklTYEskEYtWL9pllgIvC/5/RvkLAAD//wMAUEsBAi0AFAAGAAgAAAAhALaDOJL+&#10;AAAA4QEAABMAAAAAAAAAAAAAAAAAAAAAAFtDb250ZW50X1R5cGVzXS54bWxQSwECLQAUAAYACAAA&#10;ACEAOP0h/9YAAACUAQAACwAAAAAAAAAAAAAAAAAvAQAAX3JlbHMvLnJlbHNQSwECLQAUAAYACAAA&#10;ACEAhC9Z3MACAADrBQAADgAAAAAAAAAAAAAAAAAuAgAAZHJzL2Uyb0RvYy54bWxQSwECLQAUAAYA&#10;CAAAACEAGrKhV+AAAAAOAQAADwAAAAAAAAAAAAAAAAAaBQAAZHJzL2Rvd25yZXYueG1sUEsFBgAA&#10;AAAEAAQA8wAAACcGAAAAAA==&#10;" fillcolor="white [3212]" stroked="f">
          <v:path arrowok="t"/>
          <v:textbox>
            <w:txbxContent>
              <w:p w:rsidR="00AB216A" w:rsidRDefault="00AB216A" w:rsidP="00123B0B">
                <w:r>
                  <w:t xml:space="preserve">PAGE </w:t>
                </w:r>
                <w:r w:rsidR="007524CB">
                  <w:fldChar w:fldCharType="begin"/>
                </w:r>
                <w:r>
                  <w:instrText xml:space="preserve"> PAGE </w:instrText>
                </w:r>
                <w:r w:rsidR="007524CB">
                  <w:fldChar w:fldCharType="separate"/>
                </w:r>
                <w:r>
                  <w:rPr>
                    <w:noProof/>
                  </w:rPr>
                  <w:t>0</w:t>
                </w:r>
                <w:r w:rsidR="007524CB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7524CB">
                  <w:rPr>
                    <w:noProof/>
                  </w:rPr>
                  <w:fldChar w:fldCharType="begin"/>
                </w:r>
                <w:r w:rsidR="00822F72">
                  <w:rPr>
                    <w:noProof/>
                  </w:rPr>
                  <w:instrText xml:space="preserve"> NUMPAGES </w:instrText>
                </w:r>
                <w:r w:rsidR="007524CB">
                  <w:rPr>
                    <w:noProof/>
                  </w:rPr>
                  <w:fldChar w:fldCharType="separate"/>
                </w:r>
                <w:r w:rsidR="008C5BA7">
                  <w:rPr>
                    <w:noProof/>
                  </w:rPr>
                  <w:t>4</w:t>
                </w:r>
                <w:r w:rsidR="007524C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7524CB">
      <w:rPr>
        <w:rFonts w:ascii="Times" w:hAnsi="Times"/>
        <w:noProof/>
      </w:rPr>
      <w:pict>
        <v:shape id="_x0000_s4104" type="#_x0000_t202" style="position:absolute;margin-left:36.55pt;margin-top:756.65pt;width:160.1pt;height:1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JtxAIAAOsFAAAOAAAAZHJzL2Uyb0RvYy54bWysVFtP2zAUfp+0/2D5veRCCjQiRaGo06QK&#10;0GDi2XXsNsKxPdtt00377zt2klIYL0x7SWyf79y+c7m8ahuBtszYWskCJycxRkxSVdVyVeDvj/PR&#10;BUbWEVkRoSQr8J5ZfDX9/Olyp3OWqrUSFTMIjEib73SB187pPIosXbOG2BOlmQQhV6YhDq5mFVWG&#10;7MB6I6I0js+inTKVNooya+H1phPiabDPOaPujnPLHBIFhthc+JrwXfpvNL0k+coQva5pHwb5hyga&#10;UktwejB1QxxBG1P/ZaqpqVFWcXdCVRMpzmvKQg6QTRK/yeZhTTQLuQA5Vh9osv/PLL3d3htUVwVO&#10;MZKkgRI9staha9WizLOz0zYH0IMGmGvhGaocMrV6oeizBUh0hOkULKA9Gy03jf9DnggUoQD7A+ne&#10;C4XHND49Tc9BREGWJuNJHKoSvWhrY90XphrkDwU2UNQQAdkurPP+ST5AvDOrRF3NayHCxTcSmwmD&#10;tgRaYLlKfFKg8QolpMdK5bU6cffCQgd1XkgOEcPRI33sobq/ZuPztDwfT0Zn5TgZZUl8MSrLOB3d&#10;zMu4jLP5bJJd/+5dDvqBr44iz5x1e8G8VSG/MQ61CEy9EzyhlEk3JBDQHsUh6I8o9viQR8jvI8od&#10;I6ARPCvpDspNLZXpOuM159XzEDLv8H3H9Hl7Cly7bEMTjoeWW6pqDx1nVDexVtN5DdVfEOvuiYER&#10;hYaBtePu4MOF2hVY9SeM1sr8fO/d42FyQIrRDka+wPbHhhiGkfgqYaYmSZb5HREuGRQWLuZYsjyW&#10;yE0zU9BSCSw4TcPR450Yjtyo5gm2U+m9gohICr4L7IbjzHWLCLYbZWUZQLAVNHEL+aDpMGi+tx/b&#10;J2J0PwAOGulWDcuB5G/moMP6+khVbpzidRgSz3PHas8/bJQwCf328yvr+B5QLzt6+gcAAP//AwBQ&#10;SwMEFAAGAAgAAAAhAHTB2u3gAAAADAEAAA8AAABkcnMvZG93bnJldi54bWxMj0tPwzAQhO9I/Adr&#10;kbhRJzUQCHEqHuLAJUB5nJ14m0TY6yh2m/Tf45zgtjszmv222MzWsAOOvnckIV0lwJAap3tqJXx+&#10;PF/cAPNBkVbGEUo4oodNeXpSqFy7id7xsA0tiyXkcyWhC2HIOfdNh1b5lRuQordzo1UhrmPL9aim&#10;WG4NXyfJNbeqp3ihUwM+dtj8bPdWQvW2PjaV+U7C19P08IL6NaurnZTnZ/P9HbCAc/gLw4If0aGM&#10;TLXbk/bMSMhEGpNRv0qFABYT4nYZ6kW6zATwsuD/nyh/AQAA//8DAFBLAQItABQABgAIAAAAIQC2&#10;gziS/gAAAOEBAAATAAAAAAAAAAAAAAAAAAAAAABbQ29udGVudF9UeXBlc10ueG1sUEsBAi0AFAAG&#10;AAgAAAAhADj9If/WAAAAlAEAAAsAAAAAAAAAAAAAAAAALwEAAF9yZWxzLy5yZWxzUEsBAi0AFAAG&#10;AAgAAAAhAGjHgm3EAgAA6wUAAA4AAAAAAAAAAAAAAAAALgIAAGRycy9lMm9Eb2MueG1sUEsBAi0A&#10;FAAGAAgAAAAhAHTB2u3gAAAADAEAAA8AAAAAAAAAAAAAAAAAHgUAAGRycy9kb3ducmV2LnhtbFBL&#10;BQYAAAAABAAEAPMAAAArBgAAAAA=&#10;" fillcolor="white [3212]" stroked="f">
          <v:path arrowok="t"/>
          <v:textbox>
            <w:txbxContent>
              <w:p w:rsidR="00AB216A" w:rsidRDefault="00AB216A" w:rsidP="00123B0B">
                <w:r>
                  <w:t>360° OF LEARNING • UW-GREEN BAY</w:t>
                </w:r>
              </w:p>
            </w:txbxContent>
          </v:textbox>
        </v:shape>
      </w:pict>
    </w:r>
    <w:r w:rsidRPr="007524CB">
      <w:rPr>
        <w:noProof/>
      </w:rPr>
      <w:pict>
        <v:rect id="_x0000_s4103" style="position:absolute;margin-left:29pt;margin-top:756.2pt;width:553.85pt;height:10.4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UJVAIAAJMEAAAOAAAAZHJzL2Uyb0RvYy54bWysVNtu2zAMfR+wfxD0ntpO3DYx6hRF3AwD&#10;dinQ7QMUWY6F2aJGKXG6Yf8+Sm6ydHsZhuVBMUX6kIeH9M3toe/YXqHTYEqeXaScKSOh1mZb8s+f&#10;1pM5Z84LU4sOjCr5k3L8dvn61c1gCzWFFrpaISMQ44rBlrz13hZJ4mSreuEuwCpDzgawF55M3CY1&#10;ioHQ+y6ZpulVMgDWFkEq5+i2Gp18GfGbRkn/sWmc8qwrOdXm44nx3IQzWd6IYovCtlo+lyH+oYpe&#10;aENJT1CV8ILtUP8B1WuJ4KDxFxL6BJpGSxU5EJss/Y3NYyusilyoOc6e2uT+H6z8sH9ApmvSjjMj&#10;epLoQUu/Q8Wy0JzBuoJiHu0DBnrOvgP5xTEDq1aYrbpzllo8vny8QoShVaKmKiNE8gIjGI7Q2GZ4&#10;DzWlEzsPsXWHBvuQg5rCDlGhp5NC6uCZpMvrdDabLy45k+TLZtN0HiVMRHF826LzbxT0LDyUHKm8&#10;iC7275wnQhR6DAnJDKx118UpoBwUEi5Dtije90W6uJ/fz/NJPr26n+RpVU3u1qt8crXOri+rWbVa&#10;VdmPgJ/lRavrWpkAdxykLP87oZ5HehyB0yg56HQd4EJJDrebVYdsL2iQ1/EX5CE2Z2HJyzKim7gc&#10;/yO7qEYQYNR2A/UTiYFAvaL9oE2mhxbwG2cDbUXJ3dedQMVZ99aQoIssz8MaRSO/vJ6SgeeezblH&#10;GElQJfecjY8rP67ezqLetpQpi9oYuKMhaHTUJwzIWBXVHQya/MjgeUvDap3bMerXt2T5EwAA//8D&#10;AFBLAwQUAAYACAAAACEAyH+9lOMAAAANAQAADwAAAGRycy9kb3ducmV2LnhtbEyPQUvDQBCF74L/&#10;YRnBi9hNUtOWmE2RglikUExrz9vsmASzs2l2m8R/7+akx3nzeO976XrUDeuxs7UhAeEsAIZUGFVT&#10;KeB4eH1cAbNOkpKNIRTwgxbW2e1NKhNlBvrAPncl8yFkEymgcq5NOLdFhVramWmR/O/LdFo6f3Yl&#10;V50cfLhueBQEC65lTb6hki1uKiy+86sWMBT7/nTYvfH9w2lr6LK9bPLPdyHu78aXZ2AOR/dnhgnf&#10;o0Pmmc7mSsqyRkC88lOc1+MwegI2OcJFvAR2nrT5PAKepfz/iuwXAAD//wMAUEsBAi0AFAAGAAgA&#10;AAAhALaDOJL+AAAA4QEAABMAAAAAAAAAAAAAAAAAAAAAAFtDb250ZW50X1R5cGVzXS54bWxQSwEC&#10;LQAUAAYACAAAACEAOP0h/9YAAACUAQAACwAAAAAAAAAAAAAAAAAvAQAAX3JlbHMvLnJlbHNQSwEC&#10;LQAUAAYACAAAACEAb2EFCVQCAACTBAAADgAAAAAAAAAAAAAAAAAuAgAAZHJzL2Uyb0RvYy54bWxQ&#10;SwECLQAUAAYACAAAACEAyH+9lOMAAAANAQAADwAAAAAAAAAAAAAAAACuBAAAZHJzL2Rvd25yZXYu&#10;eG1sUEsFBgAAAAAEAAQA8wAAAL4FAAAAAA==&#10;" filled="f" stroked="f">
          <o:lock v:ext="edit" aspectratio="t"/>
        </v:rect>
      </w:pict>
    </w:r>
    <w:r w:rsidRPr="007524CB">
      <w:rPr>
        <w:rFonts w:ascii="Times" w:hAnsi="Times"/>
        <w:noProof/>
      </w:rPr>
      <w:pict>
        <v:shape id="_x0000_s4102" type="#_x0000_t202" style="position:absolute;margin-left:486.5pt;margin-top:756.65pt;width:65pt;height:1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OdwQIAAOsFAAAOAAAAZHJzL2Uyb0RvYy54bWysVFtv2jAUfp+0/2D5nSZBQEvUUKVUTJNQ&#10;W62d+mwcG6ImPp5tIGzaf9+xk1Da9aXTXhLb5zu371wur5q6IjthbAkqo8lZTIlQHIpSrTP6/XEx&#10;uKDEOqYKVoESGT0IS69mnz9d7nUqhrCBqhCGoBFl073O6MY5nUaR5RtRM3sGWigUSjA1c3g166gw&#10;bI/W6yoaxvEk2oMptAEurMXXm1ZIZ8G+lIK7OymtcKTKKMbmwteE78p/o9klS9eG6U3JuzDYP0RR&#10;s1Kh06OpG+YY2ZryL1N1yQ1YkO6MQx2BlCUXIQfMJonfZPOwYVqEXJAcq4802f9nlt/u7g0pC6zd&#10;hBLFaqzRo2gcuYaGDD09e21TRD1oxLkGnxEaUrV6CfzZIiQ6wbQKFtGejkaa2v8xUYKKWIHDkXXv&#10;hePjxXA8jlHCUTRMxlM8e5svytpY90VATfwhowaLGgJgu6V1LbSHeF8WqrJYlFUVLr6RxLwyZMew&#10;BVbrpDP+ClUpj1XgtVqD7YsIHdR6YSkGjEeP9KGH6v6aj8+H+fl4Opjk42QwSuKLQZ7Hw8HNIo/z&#10;eLSYT0fXvzuXvX6gq2XIE2fdoRLeaqW+CYm1CES9EzzjXCjXJxDQHiUx6I8odviQR8jvI8otI6gR&#10;PINyR+W6VGDaxnjNefHchyxbfNcwXd6eAtesmtCEk77jVlAcsOEMtBNrNV+UWP0ls+6eGRxRbBhc&#10;O+4OP7KCfUahO1GyAfPzvXePx8lBKSV7HPmM2h9bZgQl1VeFMzVNRiO/I8JlhIXFizmVrE4lalvP&#10;AVsqwQWneTh6vKv6ozRQP+F2yr1XFDHF0XdGXX+cu3YR4XbjIs8DCLeCZm6pHjTv58z39mPzxIzu&#10;BsBhI91CvxxY+mYOWqyvj4J860CWYUg8zy2rHf+4UcKYddvPr6zTe0C97OjZHwAAAP//AwBQSwME&#10;FAAGAAgAAAAhABqyoVfgAAAADgEAAA8AAABkcnMvZG93bnJldi54bWxMj0tPwzAQhO9I/AdrkbhR&#10;Ow0QCHEqHuLAJUB5nJ14m0TY6yh2m/Tf45zguDOj2W+KzWwNO+Doe0cSkpUAhtQ43VMr4fPj+eIG&#10;mA+KtDKOUMIRPWzK05NC5dpN9I6HbWhZLCGfKwldCEPOuW86tMqv3IAUvZ0brQrxHFuuRzXFcmv4&#10;WohrblVP8UOnBnzssPnZ7q2E6m19bCrzLcLX0/Twgvo1q6udlOdn8/0dsIBz+AvDgh/RoYxMtduT&#10;9sxIuM3SuCVE4ypJU2BLJBGLVi/aZZYCLwv+f0b5CwAA//8DAFBLAQItABQABgAIAAAAIQC2gziS&#10;/gAAAOEBAAATAAAAAAAAAAAAAAAAAAAAAABbQ29udGVudF9UeXBlc10ueG1sUEsBAi0AFAAGAAgA&#10;AAAhADj9If/WAAAAlAEAAAsAAAAAAAAAAAAAAAAALwEAAF9yZWxzLy5yZWxzUEsBAi0AFAAGAAgA&#10;AAAhABMEA53BAgAA6wUAAA4AAAAAAAAAAAAAAAAALgIAAGRycy9lMm9Eb2MueG1sUEsBAi0AFAAG&#10;AAgAAAAhABqyoVfgAAAADgEAAA8AAAAAAAAAAAAAAAAAGwUAAGRycy9kb3ducmV2LnhtbFBLBQYA&#10;AAAABAAEAPMAAAAoBgAAAAA=&#10;" fillcolor="white [3212]" stroked="f">
          <v:path arrowok="t"/>
          <v:textbox>
            <w:txbxContent>
              <w:p w:rsidR="00AB216A" w:rsidRDefault="00AB216A" w:rsidP="00123B0B">
                <w:r>
                  <w:t xml:space="preserve">PAGE </w:t>
                </w:r>
                <w:r w:rsidR="007524CB">
                  <w:fldChar w:fldCharType="begin"/>
                </w:r>
                <w:r>
                  <w:instrText xml:space="preserve"> PAGE </w:instrText>
                </w:r>
                <w:r w:rsidR="007524CB">
                  <w:fldChar w:fldCharType="separate"/>
                </w:r>
                <w:r>
                  <w:rPr>
                    <w:noProof/>
                  </w:rPr>
                  <w:t>0</w:t>
                </w:r>
                <w:r w:rsidR="007524CB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7524CB">
                  <w:rPr>
                    <w:noProof/>
                  </w:rPr>
                  <w:fldChar w:fldCharType="begin"/>
                </w:r>
                <w:r w:rsidR="00822F72">
                  <w:rPr>
                    <w:noProof/>
                  </w:rPr>
                  <w:instrText xml:space="preserve"> NUMPAGES </w:instrText>
                </w:r>
                <w:r w:rsidR="007524CB">
                  <w:rPr>
                    <w:noProof/>
                  </w:rPr>
                  <w:fldChar w:fldCharType="separate"/>
                </w:r>
                <w:r w:rsidR="008C5BA7">
                  <w:rPr>
                    <w:noProof/>
                  </w:rPr>
                  <w:t>4</w:t>
                </w:r>
                <w:r w:rsidR="007524C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7524CB">
      <w:rPr>
        <w:rFonts w:ascii="Times" w:hAnsi="Times"/>
        <w:noProof/>
      </w:rPr>
      <w:pict>
        <v:shape id="_x0000_s4101" type="#_x0000_t202" style="position:absolute;margin-left:36.55pt;margin-top:756.65pt;width:160.1pt;height:1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f0xQIAAOwFAAAOAAAAZHJzL2Uyb0RvYy54bWysVFtP2zAUfp+0/2D5vSQpLdCIFIWiTpMq&#10;QIOJZ9dx2gjHx7PdNt20/75jJymF8cK0l8T2+c7tO5fLq6aWZCuMrUBlNDmJKRGKQ1GpVUa/P84H&#10;F5RYx1TBJCiR0b2w9Gr6+dPlTqdiCGuQhTAEjSib7nRG187pNIosX4ua2RPQQqGwBFMzh1ezigrD&#10;dmi9ltEwjs+iHZhCG+DCWny9aYV0GuyXpeDuriytcERmFGNz4WvCd+m/0fSSpSvD9LriXRjsH6Ko&#10;WaXQ6cHUDXOMbEz1l6m64gYslO6EQx1BWVZchBwwmyR+k83DmmkRckFyrD7QZP+fWX67vTekKrB2&#10;Y0oUq7FGj6Jx5BoaMvL07LRNEfWgEecafEZoSNXqBfBni5DoCNMqWER7OprS1P6PiRJUxArsD6x7&#10;Lxwfh/Hp6fAcRRxlw2Q8iUNZohdtbaz7IqAm/pBRg1UNEbDtwjrvn6U9xDuzIKtiXkkZLr6TxEwa&#10;smXYA8tV4pNCjVcoqTxWgddqxe2LCC3UemEpRoxHj/Sxh/L+mo3Ph/n5eDI4y8fJYJTEF4M8j4eD&#10;m3ke5/FoPpuMrn93Lnv9wFdLkWfOur0U3qpU30SJxQhMvRM841wo1ycQ0B5VYtAfUezwIY+Q30eU&#10;W0ZQI3gG5Q7KdaXAtJ3xmvPiuQ+5bPFdx3R5ewpcs2xCF573LbeEYo8dZ6AdWav5vMLqL5h198zg&#10;jGLD4N5xd/gpJewyCt2JkjWYn++9ezyODkop2eHMZ9T+2DAjKJFfFQ7VJBmN/JIIlxEWFi/mWLI8&#10;lqhNPQNsqQQ3nObh6PFO9sfSQP2E6yn3XlHEFEffGXX9cebaTYTrjYs8DyBcC5q5hXrQvB8039uP&#10;zRMzuhsAh410C/12YOmbOWixvj4K8o2DsgpD4nluWe34x5USJqFbf35nHd8D6mVJT/8AAAD//wMA&#10;UEsDBBQABgAIAAAAIQB0wdrt4AAAAAwBAAAPAAAAZHJzL2Rvd25yZXYueG1sTI9LT8MwEITvSPwH&#10;a5G4USc1EAhxKh7iwCVAeZydeJtE2Osodpv03+Oc4LY7M5r9ttjM1rADjr53JCFdJcCQGqd7aiV8&#10;fjxf3ADzQZFWxhFKOKKHTXl6Uqhcu4ne8bANLYsl5HMloQthyDn3TYdW+ZUbkKK3c6NVIa5jy/Wo&#10;plhuDV8nyTW3qqd4oVMDPnbY/Gz3VkL1tj42lflOwtfT9PCC+jWrq52U52fz/R2wgHP4C8OCH9Gh&#10;jEy125P2zEjIRBqTUb9KhQAWE+J2GepFuswE8LLg/58ofwEAAP//AwBQSwECLQAUAAYACAAAACEA&#10;toM4kv4AAADhAQAAEwAAAAAAAAAAAAAAAAAAAAAAW0NvbnRlbnRfVHlwZXNdLnhtbFBLAQItABQA&#10;BgAIAAAAIQA4/SH/1gAAAJQBAAALAAAAAAAAAAAAAAAAAC8BAABfcmVscy8ucmVsc1BLAQItABQA&#10;BgAIAAAAIQBkw+f0xQIAAOwFAAAOAAAAAAAAAAAAAAAAAC4CAABkcnMvZTJvRG9jLnhtbFBLAQIt&#10;ABQABgAIAAAAIQB0wdrt4AAAAAwBAAAPAAAAAAAAAAAAAAAAAB8FAABkcnMvZG93bnJldi54bWxQ&#10;SwUGAAAAAAQABADzAAAALAYAAAAA&#10;" fillcolor="white [3212]" stroked="f">
          <v:path arrowok="t"/>
          <v:textbox>
            <w:txbxContent>
              <w:p w:rsidR="00AB216A" w:rsidRDefault="00AB216A" w:rsidP="00123B0B">
                <w:r>
                  <w:t>360° OF LEARNING • UW-GREEN BAY</w:t>
                </w:r>
              </w:p>
            </w:txbxContent>
          </v:textbox>
        </v:shape>
      </w:pict>
    </w:r>
    <w:r w:rsidRPr="007524CB">
      <w:rPr>
        <w:noProof/>
      </w:rPr>
      <w:pict>
        <v:rect id="_x0000_s4100" style="position:absolute;margin-left:29pt;margin-top:756.2pt;width:553.85pt;height:10.4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7524CB">
      <w:rPr>
        <w:rFonts w:ascii="Times" w:hAnsi="Times"/>
        <w:noProof/>
      </w:rPr>
      <w:pict>
        <v:shape id="_x0000_s4099" type="#_x0000_t202" style="position:absolute;margin-left:486.5pt;margin-top:756.65pt;width:65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5hwAIAAOsFAAAOAAAAZHJzL2Uyb0RvYy54bWysVFtv2jAUfp+0/2D5nSZB0ELUUKVUTJNQ&#10;W62d+mwcB6I6Pp5tIGzaf9+xk1Da9aXTXhLb5zu371wur5pakp0wtgKV0eQspkQoDkWl1hn9/rgY&#10;TCixjqmCSVAiowdh6dXs86fLvU7FEDYgC2EIGlE23euMbpzTaRRZvhE1s2eghUJhCaZmDq9mHRWG&#10;7dF6LaNhHJ9HezCFNsCFtfh60wrpLNgvS8HdXVla4YjMKMbmwteE78p/o9klS9eG6U3FuzDYP0RR&#10;s0qh06OpG+YY2ZrqL1N1xQ1YKN0ZhzqCsqy4CDlgNkn8JpuHDdMi5ILkWH2kyf4/s/x2d29IVWDt&#10;kB7FaqzRo2gcuYaGDD09e21TRD1oxLkGnxEaUrV6CfzZIiQ6wbQKFtGejqY0tf9jogQV0cXhyLr3&#10;wvFxMhyPY5RwFA2T8RTP3uaLsjbWfRFQE3/IqMGihgDYbmldC+0h3pcFWRWLSspw8Y0k5tKQHcMW&#10;WK2TzvgrlFQeq8BrtQbbFxE6qPXCUgwYjx7pQw/V/TUfXwzzi/F0cJ6Pk8EoiSeDPI+Hg5tFHufx&#10;aDGfjq5/dy57/UBXy5AnzrqDFN6qVN9EibUIRL0TPONcKNcnENAeVWLQH1Hs8CGPkN9HlFtGUCN4&#10;BuWOynWlwLSN8Zrz4rkPuWzxXcN0eXsKXLNqQhNO+o5bQXHAhjPQTqzVfFFh9ZfMuntmcESxYXDt&#10;uDv8lBL2GYXuRMkGzM/33j0eJwellOxx5DNqf2yZEZTIrwpnapqMRmjWhcsIC4sXcypZnUrUtp4D&#10;tlSCC07zcPR4J/tjaaB+wu2Ue68oYoqj74y6/jh37SLC7cZFngcQbgXN3FI9aN7Pme/tx+aJGd0N&#10;gMNGuoV+ObD0zRy0WF8fBfnWQVmFIfE8t6x2/ONGCWPWbT+/sk7vAfWyo2d/AAAA//8DAFBLAwQU&#10;AAYACAAAACEAGrKhV+AAAAAOAQAADwAAAGRycy9kb3ducmV2LnhtbEyPS0/DMBCE70j8B2uRuFE7&#10;DRAIcSoe4sAlQHmcnXibRNjrKHab9N/jnOC4M6PZb4rNbA074Oh7RxKSlQCG1DjdUyvh8+P54gaY&#10;D4q0Mo5QwhE9bMrTk0Ll2k30jodtaFksIZ8rCV0IQ865bzq0yq/cgBS9nRutCvEcW65HNcVya/ha&#10;iGtuVU/xQ6cGfOyw+dnurYTqbX1sKvMtwtfT9PCC+jWrq52U52fz/R2wgHP4C8OCH9GhjEy125P2&#10;zEi4zdK4JUTjKklTYEskEYtWL9pllgIvC/5/RvkLAAD//wMAUEsBAi0AFAAGAAgAAAAhALaDOJL+&#10;AAAA4QEAABMAAAAAAAAAAAAAAAAAAAAAAFtDb250ZW50X1R5cGVzXS54bWxQSwECLQAUAAYACAAA&#10;ACEAOP0h/9YAAACUAQAACwAAAAAAAAAAAAAAAAAvAQAAX3JlbHMvLnJlbHNQSwECLQAUAAYACAAA&#10;ACEAaqv+YcACAADrBQAADgAAAAAAAAAAAAAAAAAuAgAAZHJzL2Uyb0RvYy54bWxQSwECLQAUAAYA&#10;CAAAACEAGrKhV+AAAAAOAQAADwAAAAAAAAAAAAAAAAAaBQAAZHJzL2Rvd25yZXYueG1sUEsFBgAA&#10;AAAEAAQA8wAAACcGAAAAAA==&#10;" fillcolor="white [3212]" stroked="f">
          <v:path arrowok="t"/>
          <v:textbox>
            <w:txbxContent>
              <w:p w:rsidR="00AB216A" w:rsidRDefault="00AB216A" w:rsidP="00123B0B">
                <w:r>
                  <w:t xml:space="preserve">PAGE </w:t>
                </w:r>
                <w:r w:rsidR="007524CB">
                  <w:fldChar w:fldCharType="begin"/>
                </w:r>
                <w:r>
                  <w:instrText xml:space="preserve"> PAGE </w:instrText>
                </w:r>
                <w:r w:rsidR="007524CB">
                  <w:fldChar w:fldCharType="separate"/>
                </w:r>
                <w:r>
                  <w:rPr>
                    <w:noProof/>
                  </w:rPr>
                  <w:t>0</w:t>
                </w:r>
                <w:r w:rsidR="007524CB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7524CB">
                  <w:rPr>
                    <w:noProof/>
                  </w:rPr>
                  <w:fldChar w:fldCharType="begin"/>
                </w:r>
                <w:r w:rsidR="00822F72">
                  <w:rPr>
                    <w:noProof/>
                  </w:rPr>
                  <w:instrText xml:space="preserve"> NUMPAGES </w:instrText>
                </w:r>
                <w:r w:rsidR="007524CB">
                  <w:rPr>
                    <w:noProof/>
                  </w:rPr>
                  <w:fldChar w:fldCharType="separate"/>
                </w:r>
                <w:r w:rsidR="008C5BA7">
                  <w:rPr>
                    <w:noProof/>
                  </w:rPr>
                  <w:t>4</w:t>
                </w:r>
                <w:r w:rsidR="007524C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7524CB">
      <w:rPr>
        <w:rFonts w:ascii="Times" w:hAnsi="Times"/>
        <w:noProof/>
      </w:rPr>
      <w:pict>
        <v:shape id="_x0000_s4098" type="#_x0000_t202" style="position:absolute;margin-left:36.55pt;margin-top:756.65pt;width:160.1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z4xAIAAOsFAAAOAAAAZHJzL2Uyb0RvYy54bWysVFtP2zAUfp+0/2D5vSQpLdCIFIWiTpMq&#10;QIOJZ9ex24jEx7PdNt20/75jJymF8cK0l8T2+c7tO5fLq6auyFYYW4LKaHISUyIUh6JUq4x+f5wP&#10;LiixjqmCVaBERvfC0qvp50+XO52KIayhKoQhaETZdKczunZOp1Fk+VrUzJ6AFgqFEkzNHF7NKioM&#10;26H1uoqGcXwW7cAU2gAX1uLrTSuk02BfSsHdnZRWOFJlFGNz4WvCd+m/0fSSpSvD9LrkXRjsH6Ko&#10;WanQ6cHUDXOMbEz5l6m65AYsSHfCoY5AypKLkANmk8RvsnlYMy1CLkiO1Qea7P8zy2+394aURUYn&#10;lChWY4keRePINTRk5NnZaZsi6EEjzDX4jFUOmVq9AP5sERIdYVoFi2jPRiNN7f+YJ0FFLMD+QLr3&#10;wvFxGJ+eDs9RxFE2TMaTOFQletHWxrovAmriDxk1WNQQAdsurPP+WdpDvDMLVVnMy6oKF99IYlYZ&#10;smXYAstV4pNCjVeoSnmsAq/VitsXETqo9cJSjBiPHuljD9X9NRufD/Pz8WRwlo+TwSiJLwZ5Hg8H&#10;N/M8zuPRfDYZXf/uXPb6ga+WIs+cdftKeKuV+iYk1iIw9U7wjHOhXJ9AQHuUxKA/otjhQx4hv48o&#10;t4ygRvAMyh2U61KBaTvjNefFcx+ybPFdx3R5ewpcs2y6JkT6/csSij12nIF2Yq3m8xKrv2DW3TOD&#10;I4oNg2vH3eFHVrDLKHQnStZgfr737vE4OSilZIcjn1H7Y8OMoKT6qnCmJslo5HdEuIywsHgxx5Ll&#10;sURt6hlgSyW44DQPR493VX+UBuon3E6594oipjj6zqjrjzPXLiLcblzkeQDhVtDMLdSD5v2g+d5+&#10;bJ6Y0d0AOGykW+iXA0vfzEGL9fVRkG8cyDIMyQurHf+4UcIkdNvPr6zje0C97OjpHwAAAP//AwBQ&#10;SwMEFAAGAAgAAAAhAHTB2u3gAAAADAEAAA8AAABkcnMvZG93bnJldi54bWxMj0tPwzAQhO9I/Adr&#10;kbhRJzUQCHEqHuLAJUB5nJ14m0TY6yh2m/Tf45zgtjszmv222MzWsAOOvnckIV0lwJAap3tqJXx+&#10;PF/cAPNBkVbGEUo4oodNeXpSqFy7id7xsA0tiyXkcyWhC2HIOfdNh1b5lRuQordzo1UhrmPL9aim&#10;WG4NXyfJNbeqp3ihUwM+dtj8bPdWQvW2PjaV+U7C19P08IL6NaurnZTnZ/P9HbCAc/gLw4If0aGM&#10;TLXbk/bMSMhEGpNRv0qFABYT4nYZ6kW6zATwsuD/nyh/AQAA//8DAFBLAQItABQABgAIAAAAIQC2&#10;gziS/gAAAOEBAAATAAAAAAAAAAAAAAAAAAAAAABbQ29udGVudF9UeXBlc10ueG1sUEsBAi0AFAAG&#10;AAgAAAAhADj9If/WAAAAlAEAAAsAAAAAAAAAAAAAAAAALwEAAF9yZWxzLy5yZWxzUEsBAi0AFAAG&#10;AAgAAAAhAOrP/PjEAgAA6wUAAA4AAAAAAAAAAAAAAAAALgIAAGRycy9lMm9Eb2MueG1sUEsBAi0A&#10;FAAGAAgAAAAhAHTB2u3gAAAADAEAAA8AAAAAAAAAAAAAAAAAHgUAAGRycy9kb3ducmV2LnhtbFBL&#10;BQYAAAAABAAEAPMAAAArBgAAAAA=&#10;" fillcolor="white [3212]" stroked="f">
          <v:path arrowok="t"/>
          <v:textbox>
            <w:txbxContent>
              <w:p w:rsidR="00AB216A" w:rsidRDefault="00AB216A" w:rsidP="00123B0B">
                <w:r>
                  <w:t>360° OF LEARNING • UW-GREEN BAY</w:t>
                </w:r>
              </w:p>
            </w:txbxContent>
          </v:textbox>
        </v:shape>
      </w:pict>
    </w:r>
    <w:r w:rsidRPr="007524CB">
      <w:rPr>
        <w:noProof/>
      </w:rPr>
      <w:pict>
        <v:rect id="_x0000_s4097" style="position:absolute;margin-left:29pt;margin-top:756.2pt;width:553.85pt;height:10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AB216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45" w:rsidRDefault="00CD2345" w:rsidP="00E40304">
      <w:pPr>
        <w:spacing w:after="0" w:line="240" w:lineRule="auto"/>
      </w:pPr>
      <w:r>
        <w:separator/>
      </w:r>
    </w:p>
  </w:footnote>
  <w:footnote w:type="continuationSeparator" w:id="0">
    <w:p w:rsidR="00CD2345" w:rsidRDefault="00CD2345" w:rsidP="00E4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A" w:rsidRDefault="007524CB" w:rsidP="00123B0B">
    <w:pPr>
      <w:pStyle w:val="a4"/>
    </w:pPr>
    <w:r w:rsidRPr="007524CB">
      <w:rPr>
        <w:rFonts w:ascii="Times" w:hAnsi="Time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10" type="#_x0000_t202" style="position:absolute;margin-left:486.5pt;margin-top:756.65pt;width:65pt;height:1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eCvQIAAOMFAAAOAAAAZHJzL2Uyb0RvYy54bWysVFtP2zAUfp+0/2D5vSSpWqAVKQpFnSZV&#10;gAYTz65jtxGOj2e7bdi0/75jJymF8cK0l8T2+c7tO5eLy6ZWZCesq0DnNDtJKRGaQ1npdU6/PywG&#10;55Q4z3TJFGiR02fh6OXs86eLvZmKIWxAlcISNKLddG9yuvHeTJPE8Y2omTsBIzQKJdiaebzadVJa&#10;tkfrtUqGaXqa7MGWxgIXzuHrdSuks2hfSsH9rZROeKJyirH5+LXxuwrfZHbBpmvLzKbiXRjsH6Ko&#10;WaXR6cHUNfOMbG31l6m64hYcSH/CoU5AyoqLmANmk6VvsrnfMCNiLkiOMwea3P8zy292d5ZUZU7P&#10;KNGsxhI9iMaTK2jIMLCzN26KoHuDMN/gM1Y5ZurMEviTQ0hyhGkVHKIDG420dfhjngQVsQDPB9KD&#10;F46P58PxOEUJR9EwG0/wHGy+KBvr/BcBNQmHnFqsaQyA7ZbOt9AeEnw5UFW5qJSKl9BHYq4s2THs&#10;gNU664y/QikdsBqCVmuwfRGxgVovbIoB4zEgQ+ixuL/m47NhcTaeDE6LcTYYZen5oCjS4eB6UaRF&#10;OlrMJ6Or353LXj/S1TIUiHP+WYlgVelvQmIpIlHvBM84F9r3CUR0QEkM+iOKHT7mEfP7iHLLCGpE&#10;z6D9QbmuNNi2MV5zXj71IcsW3zVMl3egwDerBnkPxxWUz9hpFtpJdYYvKiz7kjl/xyyOJnYKrht/&#10;ix+pYJ9T6E6UbMD+fO894HFiUErJHkc9p+7HlllBifqqcZYm2WgUdkO8jLCieLHHktWxRG/rOWAv&#10;ZbjYDI/HgPeqP0oL9SNupSJ4RRHTHH3n1PfHuW8XEG41LooignAbGOaX+t7wfsBCUz80j8yarvM9&#10;dtAN9EuBTd8MQIsNhdFQbD3IKk7HC6sd8bhJ4nx1Wy+squN7RL3s5tkfAAAA//8DAFBLAwQUAAYA&#10;CAAAACEAGrKhV+AAAAAOAQAADwAAAGRycy9kb3ducmV2LnhtbEyPS0/DMBCE70j8B2uRuFE7DRAI&#10;cSoe4sAlQHmcnXibRNjrKHab9N/jnOC4M6PZb4rNbA074Oh7RxKSlQCG1DjdUyvh8+P54gaYD4q0&#10;Mo5QwhE9bMrTk0Ll2k30jodtaFksIZ8rCV0IQ865bzq0yq/cgBS9nRutCvEcW65HNcVya/haiGtu&#10;VU/xQ6cGfOyw+dnurYTqbX1sKvMtwtfT9PCC+jWrq52U52fz/R2wgHP4C8OCH9GhjEy125P2zEi4&#10;zdK4JUTjKklTYEskEYtWL9pllgIvC/5/RvkLAAD//wMAUEsBAi0AFAAGAAgAAAAhALaDOJL+AAAA&#10;4QEAABMAAAAAAAAAAAAAAAAAAAAAAFtDb250ZW50X1R5cGVzXS54bWxQSwECLQAUAAYACAAAACEA&#10;OP0h/9YAAACUAQAACwAAAAAAAAAAAAAAAAAvAQAAX3JlbHMvLnJlbHNQSwECLQAUAAYACAAAACEA&#10;G1q3gr0CAADjBQAADgAAAAAAAAAAAAAAAAAuAgAAZHJzL2Uyb0RvYy54bWxQSwECLQAUAAYACAAA&#10;ACEAGrKhV+AAAAAOAQAADwAAAAAAAAAAAAAAAAAXBQAAZHJzL2Rvd25yZXYueG1sUEsFBgAAAAAE&#10;AAQA8wAAACQGAAAAAA==&#10;" fillcolor="white [3212]" stroked="f">
          <v:path arrowok="t"/>
          <v:textbox>
            <w:txbxContent>
              <w:p w:rsidR="00AB216A" w:rsidRDefault="00AB216A" w:rsidP="00123B0B">
                <w:r>
                  <w:t xml:space="preserve">PAGE </w:t>
                </w:r>
                <w:r w:rsidR="007524CB">
                  <w:fldChar w:fldCharType="begin"/>
                </w:r>
                <w:r>
                  <w:instrText xml:space="preserve"> PAGE </w:instrText>
                </w:r>
                <w:r w:rsidR="007524CB">
                  <w:fldChar w:fldCharType="separate"/>
                </w:r>
                <w:r>
                  <w:rPr>
                    <w:noProof/>
                  </w:rPr>
                  <w:t>4</w:t>
                </w:r>
                <w:r w:rsidR="007524CB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7524CB">
                  <w:rPr>
                    <w:noProof/>
                  </w:rPr>
                  <w:fldChar w:fldCharType="begin"/>
                </w:r>
                <w:r w:rsidR="00822F72">
                  <w:rPr>
                    <w:noProof/>
                  </w:rPr>
                  <w:instrText xml:space="preserve"> NUMPAGES </w:instrText>
                </w:r>
                <w:r w:rsidR="007524CB">
                  <w:rPr>
                    <w:noProof/>
                  </w:rPr>
                  <w:fldChar w:fldCharType="separate"/>
                </w:r>
                <w:r w:rsidR="008C5BA7">
                  <w:rPr>
                    <w:noProof/>
                  </w:rPr>
                  <w:t>4</w:t>
                </w:r>
                <w:r w:rsidR="007524C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7524CB">
      <w:rPr>
        <w:rFonts w:ascii="Times" w:hAnsi="Times"/>
        <w:noProof/>
      </w:rPr>
      <w:pict>
        <v:shape id="Text Box 4" o:spid="_x0000_s4109" type="#_x0000_t202" style="position:absolute;margin-left:36.55pt;margin-top:756.65pt;width:160.1pt;height:1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HRwwIAAOsFAAAOAAAAZHJzL2Uyb0RvYy54bWysVFtP2zAUfp+0/2D5vSQpLdCIFIWiTpMq&#10;QIOJZ9ex24jEx7PdNt20/75jJymF8cK0l8T2+c7tO5fLq6auyFYYW4LKaHISUyIUh6JUq4x+f5wP&#10;LiixjqmCVaBERvfC0qvp50+XO52KIayhKoQhaETZdKczunZOp1Fk+VrUzJ6AFgqFEkzNHF7NKioM&#10;26H1uoqGcXwW7cAU2gAX1uLrTSuk02BfSsHdnZRWOFJlFGNz4WvCd+m/0fSSpSvD9LrkXRjsH6Ko&#10;WanQ6cHUDXOMbEz5l6m65AYsSHfCoY5AypKLkANmk8RvsnlYMy1CLkiO1Qea7P8zy2+394aURUbP&#10;KFGsxhI9isaRa2jIyLOz0zZF0INGmGvwGascMrV6AfzZIiQ6wrQKFtGejUaa2v8xT4KKWID9gXTv&#10;hePjMD49HZ6jiKNsmIwncahK9KKtjXVfBNTEHzJqsKghArZdWOf9s7SHeGcWqrKYl1UVLr6RxKwy&#10;ZMuwBZarxCeFGq9QlfJYBV6rFbcvInRQ64WlGDEePdLHHqr7azY+H+bn48ngLB8ng1ESXwzyPB4O&#10;buZ5nMej+Wwyuv7duez1A18tRZ456/aV8FYr9U1IrEVg6p3gGedCuT6BgPYoiUF/RLHDhzxCfh9R&#10;bhlBjeAZlDso16UC03bGa86L5z5k2eK7juny9hS4ZtmEJgxI/7KEYo8dZ6CdWKv5vMTqL5h198zg&#10;iGLD4Npxd/iRFewyCt2JkjWYn++9ezxODkop2eHIZ9T+2DAjKKm+KpypSTIa+R0RLiMsLF7MsWR5&#10;LFGbegbYUgkuOM3D0eNd1R+lgfoJt1PuvaKIKY6+M+r648y1iwi3Gxd5HkC4FTRzC/WgeT9ovrcf&#10;mydmdDcADhvpFvrlwNI3c9BifX0U5BsHsgxD8sJqxz9ulDAJ3fbzK+v4HlAvO3r6BwAA//8DAFBL&#10;AwQUAAYACAAAACEAdMHa7eAAAAAMAQAADwAAAGRycy9kb3ducmV2LnhtbEyPS0/DMBCE70j8B2uR&#10;uFEnNRAIcSoe4sAlQHmcnXibRNjrKHab9N/jnOC2OzOa/bbYzNawA46+dyQhXSXAkBqne2olfH48&#10;X9wA80GRVsYRSjiih015elKoXLuJ3vGwDS2LJeRzJaELYcg5902HVvmVG5Cit3OjVSGuY8v1qKZY&#10;bg1fJ8k1t6qneKFTAz522Pxs91ZC9bY+NpX5TsLX0/Twgvo1q6udlOdn8/0dsIBz+AvDgh/RoYxM&#10;tduT9sxIyEQak1G/SoUAFhPidhnqRbrMBPCy4P+fKH8BAAD//wMAUEsBAi0AFAAGAAgAAAAhALaD&#10;OJL+AAAA4QEAABMAAAAAAAAAAAAAAAAAAAAAAFtDb250ZW50X1R5cGVzXS54bWxQSwECLQAUAAYA&#10;CAAAACEAOP0h/9YAAACUAQAACwAAAAAAAAAAAAAAAAAvAQAAX3JlbHMvLnJlbHNQSwECLQAUAAYA&#10;CAAAACEA5F+x0cMCAADrBQAADgAAAAAAAAAAAAAAAAAuAgAAZHJzL2Uyb0RvYy54bWxQSwECLQAU&#10;AAYACAAAACEAdMHa7eAAAAAMAQAADwAAAAAAAAAAAAAAAAAdBQAAZHJzL2Rvd25yZXYueG1sUEsF&#10;BgAAAAAEAAQA8wAAACoGAAAAAA==&#10;" fillcolor="white [3212]" stroked="f">
          <v:path arrowok="t"/>
          <v:textbox>
            <w:txbxContent>
              <w:p w:rsidR="00AB216A" w:rsidRDefault="00AB216A" w:rsidP="00123B0B">
                <w:r>
                  <w:t>360° OF LEARNING • UW-GREEN BAY</w:t>
                </w:r>
              </w:p>
            </w:txbxContent>
          </v:textbox>
        </v:shape>
      </w:pict>
    </w:r>
    <w:r w:rsidRPr="007524CB">
      <w:rPr>
        <w:noProof/>
      </w:rPr>
      <w:pict>
        <v:rect id="Picture 1" o:spid="_x0000_s4108" style="position:absolute;margin-left:29pt;margin-top:756.2pt;width:553.85pt;height:10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AB216A">
      <w:softHyphen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A" w:rsidRDefault="00AB216A" w:rsidP="3F50A23C">
    <w:pPr>
      <w:pStyle w:val="headertext"/>
      <w:pBdr>
        <w:bottom w:val="single" w:sz="4" w:space="1" w:color="0A522A"/>
      </w:pBdr>
      <w:ind w:right="-235" w:hanging="142"/>
      <w:jc w:val="right"/>
      <w:rPr>
        <w:caps/>
        <w:color w:val="1F497D" w:themeColor="text2"/>
        <w:sz w:val="20"/>
        <w:szCs w:val="20"/>
      </w:rPr>
    </w:pPr>
    <w:r w:rsidRPr="00ED6734">
      <w:rPr>
        <w:b w:val="0"/>
        <w:caps/>
        <w:noProof/>
        <w:color w:val="084332"/>
        <w:spacing w:val="20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1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>
      <w:rPr>
        <w:b w:val="0"/>
        <w:caps/>
        <w:color w:val="084332"/>
        <w:spacing w:val="20"/>
      </w:rPr>
      <w:t xml:space="preserve">            </w:t>
    </w:r>
    <w:r w:rsidRPr="00ED6734">
      <w:rPr>
        <w:b w:val="0"/>
        <w:caps/>
        <w:color w:val="084332"/>
        <w:spacing w:val="20"/>
      </w:rPr>
      <w:t xml:space="preserve"> </w:t>
    </w:r>
    <w:r w:rsidRPr="3F50A23C">
      <w:rPr>
        <w:caps/>
        <w:color w:val="1F497D" w:themeColor="text2"/>
        <w:spacing w:val="20"/>
        <w:sz w:val="20"/>
        <w:szCs w:val="20"/>
      </w:rPr>
      <w:t>FIŞA UNITĂŢII DE CURS/MO</w:t>
    </w:r>
    <w:r w:rsidRPr="00ED6734">
      <w:rPr>
        <w:caps/>
        <w:color w:val="1F497D" w:themeColor="text2"/>
        <w:spacing w:val="20"/>
        <w:sz w:val="20"/>
        <w:szCs w:val="20"/>
      </w:rPr>
      <w:t>dulului</w:t>
    </w:r>
  </w:p>
  <w:p w:rsidR="00AB216A" w:rsidRDefault="00AB216A" w:rsidP="006C57D3">
    <w:pPr>
      <w:pStyle w:val="headertext"/>
      <w:pBdr>
        <w:bottom w:val="single" w:sz="4" w:space="1" w:color="0A522A"/>
      </w:pBdr>
      <w:ind w:right="-235" w:hanging="142"/>
      <w:jc w:val="right"/>
      <w:rPr>
        <w:caps/>
        <w:color w:val="1F497D" w:themeColor="text2"/>
        <w:spacing w:val="20"/>
        <w:sz w:val="20"/>
        <w:szCs w:val="22"/>
      </w:rPr>
    </w:pPr>
  </w:p>
  <w:p w:rsidR="00AB216A" w:rsidRPr="00ED6734" w:rsidRDefault="00AB216A" w:rsidP="006C57D3">
    <w:pPr>
      <w:pStyle w:val="headertext"/>
      <w:pBdr>
        <w:bottom w:val="single" w:sz="4" w:space="1" w:color="0A522A"/>
      </w:pBdr>
      <w:ind w:right="-235" w:hanging="142"/>
      <w:jc w:val="right"/>
      <w:rPr>
        <w:rFonts w:cs="Times New Roman"/>
        <w:caps/>
        <w:color w:val="1F497D" w:themeColor="text2"/>
        <w:spacing w:val="20"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C8"/>
    <w:multiLevelType w:val="multilevel"/>
    <w:tmpl w:val="300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D3BD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908C0"/>
    <w:multiLevelType w:val="hybridMultilevel"/>
    <w:tmpl w:val="CC683F52"/>
    <w:lvl w:ilvl="0" w:tplc="FF561C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D019B"/>
    <w:multiLevelType w:val="hybridMultilevel"/>
    <w:tmpl w:val="B1963D00"/>
    <w:lvl w:ilvl="0" w:tplc="040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48244338"/>
    <w:multiLevelType w:val="hybridMultilevel"/>
    <w:tmpl w:val="1E88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F0CD2"/>
    <w:multiLevelType w:val="multilevel"/>
    <w:tmpl w:val="0F2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745C3C"/>
    <w:multiLevelType w:val="hybridMultilevel"/>
    <w:tmpl w:val="84CC13CA"/>
    <w:lvl w:ilvl="0" w:tplc="040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>
    <w:nsid w:val="690831A8"/>
    <w:multiLevelType w:val="hybridMultilevel"/>
    <w:tmpl w:val="B7665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26A9A"/>
    <w:multiLevelType w:val="hybridMultilevel"/>
    <w:tmpl w:val="B66A793E"/>
    <w:lvl w:ilvl="0" w:tplc="040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BB3"/>
    <w:multiLevelType w:val="multilevel"/>
    <w:tmpl w:val="AE94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1F3F0D"/>
    <w:multiLevelType w:val="hybridMultilevel"/>
    <w:tmpl w:val="1EF63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615B9"/>
    <w:multiLevelType w:val="hybridMultilevel"/>
    <w:tmpl w:val="24040B9E"/>
    <w:lvl w:ilvl="0" w:tplc="001EE836">
      <w:start w:val="7"/>
      <w:numFmt w:val="decimal"/>
      <w:lvlText w:val="%1."/>
      <w:lvlJc w:val="left"/>
      <w:pPr>
        <w:ind w:left="720" w:hanging="360"/>
      </w:pPr>
    </w:lvl>
    <w:lvl w:ilvl="1" w:tplc="DF8EEE32">
      <w:start w:val="1"/>
      <w:numFmt w:val="lowerLetter"/>
      <w:lvlText w:val="%2."/>
      <w:lvlJc w:val="left"/>
      <w:pPr>
        <w:ind w:left="1440" w:hanging="360"/>
      </w:pPr>
    </w:lvl>
    <w:lvl w:ilvl="2" w:tplc="8F9E3AC0">
      <w:start w:val="1"/>
      <w:numFmt w:val="lowerRoman"/>
      <w:lvlText w:val="%3."/>
      <w:lvlJc w:val="right"/>
      <w:pPr>
        <w:ind w:left="2160" w:hanging="180"/>
      </w:pPr>
    </w:lvl>
    <w:lvl w:ilvl="3" w:tplc="48FAFFF2">
      <w:start w:val="1"/>
      <w:numFmt w:val="decimal"/>
      <w:lvlText w:val="%4."/>
      <w:lvlJc w:val="left"/>
      <w:pPr>
        <w:ind w:left="2880" w:hanging="360"/>
      </w:pPr>
    </w:lvl>
    <w:lvl w:ilvl="4" w:tplc="781C2734">
      <w:start w:val="1"/>
      <w:numFmt w:val="lowerLetter"/>
      <w:lvlText w:val="%5."/>
      <w:lvlJc w:val="left"/>
      <w:pPr>
        <w:ind w:left="3600" w:hanging="360"/>
      </w:pPr>
    </w:lvl>
    <w:lvl w:ilvl="5" w:tplc="3FBA4802">
      <w:start w:val="1"/>
      <w:numFmt w:val="lowerRoman"/>
      <w:lvlText w:val="%6."/>
      <w:lvlJc w:val="right"/>
      <w:pPr>
        <w:ind w:left="4320" w:hanging="180"/>
      </w:pPr>
    </w:lvl>
    <w:lvl w:ilvl="6" w:tplc="FE5CB8B0">
      <w:start w:val="1"/>
      <w:numFmt w:val="decimal"/>
      <w:lvlText w:val="%7."/>
      <w:lvlJc w:val="left"/>
      <w:pPr>
        <w:ind w:left="5040" w:hanging="360"/>
      </w:pPr>
    </w:lvl>
    <w:lvl w:ilvl="7" w:tplc="E558E642">
      <w:start w:val="1"/>
      <w:numFmt w:val="lowerLetter"/>
      <w:lvlText w:val="%8."/>
      <w:lvlJc w:val="left"/>
      <w:pPr>
        <w:ind w:left="5760" w:hanging="360"/>
      </w:pPr>
    </w:lvl>
    <w:lvl w:ilvl="8" w:tplc="2732ED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22AB"/>
    <w:rsid w:val="000139F8"/>
    <w:rsid w:val="000270FD"/>
    <w:rsid w:val="000332AA"/>
    <w:rsid w:val="0005156B"/>
    <w:rsid w:val="0006679A"/>
    <w:rsid w:val="00095147"/>
    <w:rsid w:val="000B2BDE"/>
    <w:rsid w:val="000B725B"/>
    <w:rsid w:val="000D14E9"/>
    <w:rsid w:val="000F53D6"/>
    <w:rsid w:val="00123B0B"/>
    <w:rsid w:val="001417EE"/>
    <w:rsid w:val="00155838"/>
    <w:rsid w:val="00166618"/>
    <w:rsid w:val="001874C6"/>
    <w:rsid w:val="001A323A"/>
    <w:rsid w:val="001A34A6"/>
    <w:rsid w:val="001A7061"/>
    <w:rsid w:val="00216E6E"/>
    <w:rsid w:val="00241348"/>
    <w:rsid w:val="002442A8"/>
    <w:rsid w:val="00245F0E"/>
    <w:rsid w:val="0024741C"/>
    <w:rsid w:val="00253459"/>
    <w:rsid w:val="002834E5"/>
    <w:rsid w:val="002D22AB"/>
    <w:rsid w:val="003262BA"/>
    <w:rsid w:val="00370839"/>
    <w:rsid w:val="003772F4"/>
    <w:rsid w:val="00380863"/>
    <w:rsid w:val="003965D2"/>
    <w:rsid w:val="003B5ECE"/>
    <w:rsid w:val="003F5793"/>
    <w:rsid w:val="00433B0F"/>
    <w:rsid w:val="00460F8A"/>
    <w:rsid w:val="0047503B"/>
    <w:rsid w:val="00485B94"/>
    <w:rsid w:val="004A234B"/>
    <w:rsid w:val="004C36FA"/>
    <w:rsid w:val="004D1999"/>
    <w:rsid w:val="004D7539"/>
    <w:rsid w:val="004F5230"/>
    <w:rsid w:val="00505D3E"/>
    <w:rsid w:val="005141AC"/>
    <w:rsid w:val="005B5559"/>
    <w:rsid w:val="005E5CE4"/>
    <w:rsid w:val="005E6C3A"/>
    <w:rsid w:val="00645343"/>
    <w:rsid w:val="00654BFA"/>
    <w:rsid w:val="00666E5A"/>
    <w:rsid w:val="006810A2"/>
    <w:rsid w:val="006C57D3"/>
    <w:rsid w:val="00707479"/>
    <w:rsid w:val="00743980"/>
    <w:rsid w:val="00745F9B"/>
    <w:rsid w:val="00750431"/>
    <w:rsid w:val="007524CB"/>
    <w:rsid w:val="007B44F7"/>
    <w:rsid w:val="007B67BB"/>
    <w:rsid w:val="00822F72"/>
    <w:rsid w:val="00845B17"/>
    <w:rsid w:val="008C5BA7"/>
    <w:rsid w:val="008F2D2D"/>
    <w:rsid w:val="00926C1C"/>
    <w:rsid w:val="00933514"/>
    <w:rsid w:val="00980F69"/>
    <w:rsid w:val="00982614"/>
    <w:rsid w:val="009F3F8F"/>
    <w:rsid w:val="00A1550D"/>
    <w:rsid w:val="00A67CE8"/>
    <w:rsid w:val="00AB1C60"/>
    <w:rsid w:val="00AB216A"/>
    <w:rsid w:val="00AC4D99"/>
    <w:rsid w:val="00B1159B"/>
    <w:rsid w:val="00B14EFB"/>
    <w:rsid w:val="00B336AB"/>
    <w:rsid w:val="00B34DFF"/>
    <w:rsid w:val="00B35AD7"/>
    <w:rsid w:val="00B40D7D"/>
    <w:rsid w:val="00B7536F"/>
    <w:rsid w:val="00B7632E"/>
    <w:rsid w:val="00B873DE"/>
    <w:rsid w:val="00B9500A"/>
    <w:rsid w:val="00BA0753"/>
    <w:rsid w:val="00BA2E42"/>
    <w:rsid w:val="00BC263D"/>
    <w:rsid w:val="00BD3F4F"/>
    <w:rsid w:val="00C35E23"/>
    <w:rsid w:val="00C70764"/>
    <w:rsid w:val="00C758B8"/>
    <w:rsid w:val="00C970E2"/>
    <w:rsid w:val="00CD2345"/>
    <w:rsid w:val="00CE0AA3"/>
    <w:rsid w:val="00CF38EE"/>
    <w:rsid w:val="00D3504A"/>
    <w:rsid w:val="00D3557E"/>
    <w:rsid w:val="00D511FC"/>
    <w:rsid w:val="00D95383"/>
    <w:rsid w:val="00DA51DC"/>
    <w:rsid w:val="00DB424A"/>
    <w:rsid w:val="00DC7D8C"/>
    <w:rsid w:val="00DF3A0A"/>
    <w:rsid w:val="00E03CC8"/>
    <w:rsid w:val="00E05D83"/>
    <w:rsid w:val="00E12C59"/>
    <w:rsid w:val="00E14628"/>
    <w:rsid w:val="00E40304"/>
    <w:rsid w:val="00E658EE"/>
    <w:rsid w:val="00E75398"/>
    <w:rsid w:val="00E8243C"/>
    <w:rsid w:val="00E94E29"/>
    <w:rsid w:val="00EE2D61"/>
    <w:rsid w:val="00F01A50"/>
    <w:rsid w:val="00F20339"/>
    <w:rsid w:val="00F40DC9"/>
    <w:rsid w:val="00F81AF0"/>
    <w:rsid w:val="00F876CB"/>
    <w:rsid w:val="00FD4A0A"/>
    <w:rsid w:val="00FD5905"/>
    <w:rsid w:val="00FE49D9"/>
    <w:rsid w:val="3F50A23C"/>
    <w:rsid w:val="524A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2AB"/>
    <w:pPr>
      <w:spacing w:after="100" w:afterAutospacing="1" w:line="360" w:lineRule="auto"/>
    </w:pPr>
    <w:rPr>
      <w:rFonts w:ascii="Calibri" w:eastAsiaTheme="minorEastAsia" w:hAnsi="Calibri"/>
      <w:color w:val="191919" w:themeColor="text1" w:themeTint="E6"/>
      <w:szCs w:val="20"/>
    </w:rPr>
  </w:style>
  <w:style w:type="paragraph" w:styleId="4">
    <w:name w:val="heading 4"/>
    <w:basedOn w:val="a0"/>
    <w:next w:val="a0"/>
    <w:link w:val="40"/>
    <w:qFormat/>
    <w:rsid w:val="004D1999"/>
    <w:pPr>
      <w:keepNext/>
      <w:spacing w:after="0" w:afterAutospacing="0" w:line="24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lang w:val="ro-RO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D2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D22AB"/>
    <w:rPr>
      <w:rFonts w:ascii="Calibri" w:eastAsiaTheme="minorEastAsia" w:hAnsi="Calibri"/>
      <w:color w:val="191919" w:themeColor="text1" w:themeTint="E6"/>
      <w:szCs w:val="20"/>
    </w:rPr>
  </w:style>
  <w:style w:type="paragraph" w:styleId="a6">
    <w:name w:val="footer"/>
    <w:basedOn w:val="a0"/>
    <w:link w:val="a7"/>
    <w:uiPriority w:val="99"/>
    <w:unhideWhenUsed/>
    <w:rsid w:val="002D2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D22AB"/>
    <w:rPr>
      <w:rFonts w:ascii="Calibri" w:eastAsiaTheme="minorEastAsia" w:hAnsi="Calibri"/>
      <w:color w:val="191919" w:themeColor="text1" w:themeTint="E6"/>
      <w:szCs w:val="20"/>
    </w:rPr>
  </w:style>
  <w:style w:type="paragraph" w:styleId="a">
    <w:name w:val="List Paragraph"/>
    <w:basedOn w:val="a0"/>
    <w:uiPriority w:val="34"/>
    <w:qFormat/>
    <w:rsid w:val="002D22AB"/>
    <w:pPr>
      <w:numPr>
        <w:numId w:val="2"/>
      </w:numPr>
      <w:contextualSpacing/>
    </w:pPr>
  </w:style>
  <w:style w:type="paragraph" w:customStyle="1" w:styleId="headertext">
    <w:name w:val="header text"/>
    <w:basedOn w:val="a4"/>
    <w:rsid w:val="002D22AB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character" w:styleId="a8">
    <w:name w:val="Hyperlink"/>
    <w:basedOn w:val="a1"/>
    <w:uiPriority w:val="99"/>
    <w:unhideWhenUsed/>
    <w:rsid w:val="002D22AB"/>
    <w:rPr>
      <w:color w:val="0000FF"/>
      <w:u w:val="single"/>
    </w:rPr>
  </w:style>
  <w:style w:type="table" w:styleId="a9">
    <w:name w:val="Table Grid"/>
    <w:basedOn w:val="a2"/>
    <w:uiPriority w:val="59"/>
    <w:rsid w:val="002D22AB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4D199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normaltextrun">
    <w:name w:val="normaltextrun"/>
    <w:basedOn w:val="a1"/>
    <w:rsid w:val="004F5230"/>
  </w:style>
  <w:style w:type="character" w:customStyle="1" w:styleId="spellingerror">
    <w:name w:val="spellingerror"/>
    <w:basedOn w:val="a1"/>
    <w:rsid w:val="004F5230"/>
  </w:style>
  <w:style w:type="character" w:customStyle="1" w:styleId="eop">
    <w:name w:val="eop"/>
    <w:basedOn w:val="a1"/>
    <w:rsid w:val="004F5230"/>
  </w:style>
  <w:style w:type="paragraph" w:customStyle="1" w:styleId="paragraph">
    <w:name w:val="paragraph"/>
    <w:basedOn w:val="a0"/>
    <w:rsid w:val="00F876CB"/>
    <w:pPr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utm.m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1772E58B49343BACE5488C1688380" ma:contentTypeVersion="5" ma:contentTypeDescription="Create a new document." ma:contentTypeScope="" ma:versionID="8d46f6a9dac540ed94ce53c6674dd7a7">
  <xsd:schema xmlns:xsd="http://www.w3.org/2001/XMLSchema" xmlns:xs="http://www.w3.org/2001/XMLSchema" xmlns:p="http://schemas.microsoft.com/office/2006/metadata/properties" xmlns:ns2="b6ebd7a7-9300-49d9-9e0c-d039304f09df" xmlns:ns3="a0912f8e-dc0d-4aab-aaab-fe29ee8ed00c" targetNamespace="http://schemas.microsoft.com/office/2006/metadata/properties" ma:root="true" ma:fieldsID="85d8817b8e26e2bebde8d5b75ce047b0" ns2:_="" ns3:_="">
    <xsd:import namespace="b6ebd7a7-9300-49d9-9e0c-d039304f09df"/>
    <xsd:import namespace="a0912f8e-dc0d-4aab-aaab-fe29ee8ed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2e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d7a7-9300-49d9-9e0c-d039304f0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f8e-dc0d-4aab-aaab-fe29ee8ed00c" elementFormDefault="qualified">
    <xsd:import namespace="http://schemas.microsoft.com/office/2006/documentManagement/types"/>
    <xsd:import namespace="http://schemas.microsoft.com/office/infopath/2007/PartnerControls"/>
    <xsd:element name="a2eu" ma:index="10" nillable="true" ma:displayName="Person or Group" ma:list="UserInfo" ma:internalName="a2e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eu xmlns="a0912f8e-dc0d-4aab-aaab-fe29ee8ed00c">
      <UserInfo>
        <DisplayName/>
        <AccountId xsi:nil="true"/>
        <AccountType/>
      </UserInfo>
    </a2eu>
  </documentManagement>
</p:properties>
</file>

<file path=customXml/itemProps1.xml><?xml version="1.0" encoding="utf-8"?>
<ds:datastoreItem xmlns:ds="http://schemas.openxmlformats.org/officeDocument/2006/customXml" ds:itemID="{C89E8B08-05DD-481E-91A9-CEECCA9CD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0B3BE-F591-4C61-83D3-18B5D68BA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bd7a7-9300-49d9-9e0c-d039304f09df"/>
    <ds:schemaRef ds:uri="a0912f8e-dc0d-4aab-aaab-fe29ee8ed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8FD81-FB0C-412E-89A9-695DD888D6F0}">
  <ds:schemaRefs>
    <ds:schemaRef ds:uri="http://schemas.microsoft.com/office/2006/metadata/properties"/>
    <ds:schemaRef ds:uri="http://schemas.microsoft.com/office/infopath/2007/PartnerControls"/>
    <ds:schemaRef ds:uri="a0912f8e-dc0d-4aab-aaab-fe29ee8ed0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Srv-520</cp:lastModifiedBy>
  <cp:revision>68</cp:revision>
  <cp:lastPrinted>2019-10-31T09:04:00Z</cp:lastPrinted>
  <dcterms:created xsi:type="dcterms:W3CDTF">2018-04-02T04:57:00Z</dcterms:created>
  <dcterms:modified xsi:type="dcterms:W3CDTF">2019-10-31T09:08:00Z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0x0101006AD1772E58B49343BACE5488C1688380</vt:lpwstr>
  </property>
</Properties>
</file>