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9759" w14:textId="6590FF15" w:rsidR="00D31488" w:rsidRPr="00DF43EE" w:rsidRDefault="00D31488" w:rsidP="00D314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0" w:name="_Hlk220057384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LUCRAREA DE LABORATOR NR</w:t>
      </w:r>
      <w:r w:rsidRPr="00104863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.</w:t>
      </w:r>
      <w:r w:rsidR="00104863" w:rsidRPr="00104863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1</w:t>
      </w:r>
    </w:p>
    <w:p w14:paraId="17A72EE6" w14:textId="7D6FDC9F" w:rsidR="00D21834" w:rsidRPr="005B2278" w:rsidRDefault="00D21834" w:rsidP="00D2183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" w:name="_Hlk220150969"/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Prezentăm Lucrarea de Laborator Nr.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pentru Cursul BD, în baza unei sarcini concrete, efectuată în paradigma elaborată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 acestui curs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→ 4 MODULE CURS →  4 LUCRĂRI DE LABORATOR →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fiecare lucrare de laborator se desfășoară în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4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ETAPE/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SAPTĂMÂNI → 4 RAPOARTE ETAPIZATE/SĂPTĂMÂNALE → 1 RAPORT LUNAR </w:t>
      </w:r>
      <w:r w:rsidR="00AD19C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SUMAR</w:t>
      </w:r>
      <w:r w:rsidR="00FD1CF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IZAT</w:t>
      </w:r>
      <w:r w:rsidR="00AD19C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/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AGREGAT → 1 RAPORT LUNAR </w:t>
      </w:r>
      <w:r w:rsidR="00AD19C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SINTETIZAT /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PERFECȚIONAT → 1 LUCRARE DE AN/CURS!!!</w:t>
      </w:r>
    </w:p>
    <w:bookmarkEnd w:id="1"/>
    <w:p w14:paraId="41AD17BB" w14:textId="7E657363" w:rsidR="00D31488" w:rsidRDefault="00D31488" w:rsidP="00D3148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Studentul prezintă –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Raportul săptămânal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al Lucrării de Laborator Nr.</w:t>
      </w:r>
      <w:r w:rsidR="00104863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1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arhivat cu RAR, ZIP, într-un </w:t>
      </w:r>
      <w:proofErr w:type="spellStart"/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fisier</w:t>
      </w:r>
      <w:proofErr w:type="spellEnd"/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format standard, de ex.: </w:t>
      </w:r>
    </w:p>
    <w:p w14:paraId="28743E39" w14:textId="77777777" w:rsidR="00D31488" w:rsidRPr="001234D2" w:rsidRDefault="00D31488" w:rsidP="00D3148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E83C9A8" w14:textId="3950F682" w:rsidR="00D31488" w:rsidRDefault="00D31488" w:rsidP="00D3148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SD_251_Nume_Prenume_ Raport_L1_Etapa_</w:t>
      </w:r>
      <w:r w:rsidR="00D2183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4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 rar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ab/>
      </w:r>
    </w:p>
    <w:p w14:paraId="70DBE74D" w14:textId="77777777" w:rsidR="00D31488" w:rsidRDefault="00D31488" w:rsidP="00D3148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F457ACC" w14:textId="77777777" w:rsidR="00D31488" w:rsidRDefault="00D31488" w:rsidP="00D3148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Componentele Raportului:</w:t>
      </w:r>
    </w:p>
    <w:p w14:paraId="6784A778" w14:textId="77777777" w:rsidR="00D31488" w:rsidRPr="00C54317" w:rsidRDefault="00D31488" w:rsidP="00D31488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Raport tehnic (Word),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componentele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→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Conținut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Raport: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si 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2.Tabel de evaluare pentru Fișa de reflecție și Mini-raport:</w:t>
      </w:r>
    </w:p>
    <w:p w14:paraId="67198BBF" w14:textId="77777777" w:rsidR="00D31488" w:rsidRPr="00C54317" w:rsidRDefault="00D31488" w:rsidP="00D31488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>Fișier BD exportat</w:t>
      </w:r>
    </w:p>
    <w:p w14:paraId="5A130077" w14:textId="77777777" w:rsidR="00D31488" w:rsidRDefault="00D31488" w:rsidP="00D31488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Scripturi/aplicații (cod +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-uri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) plasate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intr-o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mapă separată cu includerea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fisierelor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rezultante, de ex. imagini (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jpeg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png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bmp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...),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xlsx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>,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csv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exportate,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-uri,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Readme.md cu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explicatii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de rigoare (după caz).</w:t>
      </w:r>
    </w:p>
    <w:p w14:paraId="2605CC85" w14:textId="77777777" w:rsidR="00D31488" w:rsidRPr="00651EAD" w:rsidRDefault="00D31488" w:rsidP="00D31488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3A6744B" w14:textId="6713AD2D" w:rsidR="00D21834" w:rsidRDefault="00D21834" w:rsidP="00D21834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bookmarkStart w:id="2" w:name="_Hlk220150994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Sarcina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Evidența și managementul catalogului de produse din domeniul comerț electronic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="009B6EBA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(Domeniu de Studiu)</w:t>
      </w:r>
      <w:r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/este o sarcina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,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din cele 267 de sarcini propuse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Dvs</w:t>
      </w:r>
      <w:proofErr w:type="spellEnd"/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pentru lucrări de laborator,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în cele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37 de </w:t>
      </w:r>
      <w:r w:rsidR="009B6EBA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Domenii </w:t>
      </w:r>
      <w:r w:rsidR="009B6EB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d</w:t>
      </w:r>
      <w:r w:rsidR="009B6EBA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e Studiu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!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/</w:t>
      </w:r>
    </w:p>
    <w:bookmarkEnd w:id="2"/>
    <w:p w14:paraId="2511DB0A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C931A69" w14:textId="0EBD1985" w:rsidR="00D31488" w:rsidRPr="00DF43EE" w:rsidRDefault="00D31488" w:rsidP="00D31488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Componente 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“Formula BD”:</w:t>
      </w:r>
    </w:p>
    <w:p w14:paraId="210C5D41" w14:textId="77777777" w:rsidR="00104863" w:rsidRPr="00A079E1" w:rsidRDefault="00104863" w:rsidP="0010486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3" w:name="_Hlk220013711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Tip BD: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Relațională </w:t>
      </w:r>
    </w:p>
    <w:p w14:paraId="72625CB4" w14:textId="77777777" w:rsidR="00104863" w:rsidRDefault="00104863" w:rsidP="0010486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SGBD: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079E1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</w:p>
    <w:p w14:paraId="34CEC328" w14:textId="77777777" w:rsidR="00104863" w:rsidRDefault="00104863" w:rsidP="0010486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</w:pPr>
    </w:p>
    <w:p w14:paraId="248FFFC9" w14:textId="73C82129" w:rsidR="00104863" w:rsidRDefault="00104863" w:rsidP="0010486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Etapa 4 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– (săptămâna 4) Aplicație și decizie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5FAD19A1" w14:textId="77777777" w:rsidR="00104863" w:rsidRDefault="00104863" w:rsidP="0010486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6184003" w14:textId="1DD0FC96" w:rsidR="00E07777" w:rsidRDefault="00E07777" w:rsidP="0010486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1. </w:t>
      </w:r>
      <w:r w:rsidRPr="00D3148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Conținut raport:</w:t>
      </w:r>
    </w:p>
    <w:p w14:paraId="45C2AC96" w14:textId="19F4A50D" w:rsidR="00104863" w:rsidRPr="00104863" w:rsidRDefault="00104863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Activarea „Formulei BD”: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Domeniu de Studiu + Tip BD + Schema + </w:t>
      </w:r>
      <w:proofErr w:type="spellStart"/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SQLite</w:t>
      </w:r>
      <w:proofErr w:type="spellEnd"/>
      <w:r w:rsidRPr="00104863">
        <w:rPr>
          <w:rFonts w:ascii="Arial" w:eastAsia="Times New Roman" w:hAnsi="Arial" w:cs="Arial"/>
          <w:sz w:val="26"/>
          <w:szCs w:val="26"/>
          <w:lang w:eastAsia="ro-RO"/>
        </w:rPr>
        <w:t>.</w:t>
      </w:r>
    </w:p>
    <w:p w14:paraId="5863DB92" w14:textId="57A8A826" w:rsidR="00104863" w:rsidRPr="00104863" w:rsidRDefault="00104863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Alegerea TIC: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limbaje potrivite (</w:t>
      </w:r>
      <w:r w:rsidR="00850845">
        <w:rPr>
          <w:rFonts w:ascii="Arial" w:eastAsia="Times New Roman" w:hAnsi="Arial" w:cs="Arial"/>
          <w:sz w:val="26"/>
          <w:szCs w:val="26"/>
          <w:lang w:eastAsia="ro-RO"/>
        </w:rPr>
        <w:t xml:space="preserve">de 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ex.: </w:t>
      </w:r>
      <w:proofErr w:type="spellStart"/>
      <w:r w:rsidRPr="00104863">
        <w:rPr>
          <w:rFonts w:ascii="Arial" w:eastAsia="Times New Roman" w:hAnsi="Arial" w:cs="Arial"/>
          <w:sz w:val="26"/>
          <w:szCs w:val="26"/>
          <w:lang w:eastAsia="ro-RO"/>
        </w:rPr>
        <w:t>Python</w:t>
      </w:r>
      <w:proofErr w:type="spellEnd"/>
      <w:r w:rsidRPr="00104863">
        <w:rPr>
          <w:rFonts w:ascii="Arial" w:eastAsia="Times New Roman" w:hAnsi="Arial" w:cs="Arial"/>
          <w:sz w:val="26"/>
          <w:szCs w:val="26"/>
          <w:lang w:eastAsia="ro-RO"/>
        </w:rPr>
        <w:t>/</w:t>
      </w:r>
      <w:proofErr w:type="spellStart"/>
      <w:r w:rsidRPr="00104863">
        <w:rPr>
          <w:rFonts w:ascii="Arial" w:eastAsia="Times New Roman" w:hAnsi="Arial" w:cs="Arial"/>
          <w:sz w:val="26"/>
          <w:szCs w:val="26"/>
          <w:lang w:eastAsia="ro-RO"/>
        </w:rPr>
        <w:t>Flask</w:t>
      </w:r>
      <w:proofErr w:type="spellEnd"/>
      <w:r w:rsidRPr="00104863">
        <w:rPr>
          <w:rFonts w:ascii="Arial" w:eastAsia="Times New Roman" w:hAnsi="Arial" w:cs="Arial"/>
          <w:sz w:val="26"/>
          <w:szCs w:val="26"/>
          <w:lang w:eastAsia="ro-RO"/>
        </w:rPr>
        <w:t>,</w:t>
      </w:r>
      <w:r w:rsidR="00850845">
        <w:rPr>
          <w:rFonts w:ascii="Arial" w:eastAsia="Times New Roman" w:hAnsi="Arial" w:cs="Arial"/>
          <w:sz w:val="26"/>
          <w:szCs w:val="26"/>
          <w:lang w:eastAsia="ro-RO"/>
        </w:rPr>
        <w:t xml:space="preserve"> </w:t>
      </w:r>
      <w:proofErr w:type="spellStart"/>
      <w:r w:rsidR="00850845">
        <w:rPr>
          <w:rFonts w:ascii="Arial" w:eastAsia="Times New Roman" w:hAnsi="Arial" w:cs="Arial"/>
          <w:sz w:val="26"/>
          <w:szCs w:val="26"/>
          <w:lang w:eastAsia="ro-RO"/>
        </w:rPr>
        <w:t>Streamlit</w:t>
      </w:r>
      <w:proofErr w:type="spellEnd"/>
      <w:r w:rsidR="00850845">
        <w:rPr>
          <w:rFonts w:ascii="Arial" w:eastAsia="Times New Roman" w:hAnsi="Arial" w:cs="Arial"/>
          <w:sz w:val="26"/>
          <w:szCs w:val="26"/>
          <w:lang w:eastAsia="ro-RO"/>
        </w:rPr>
        <w:t>,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PHP, Node.js,) cu driver </w:t>
      </w:r>
      <w:proofErr w:type="spellStart"/>
      <w:r w:rsidRPr="00104863">
        <w:rPr>
          <w:rFonts w:ascii="Arial" w:eastAsia="Times New Roman" w:hAnsi="Arial" w:cs="Arial"/>
          <w:sz w:val="26"/>
          <w:szCs w:val="26"/>
          <w:lang w:eastAsia="ro-RO"/>
        </w:rPr>
        <w:t>SQLite</w:t>
      </w:r>
      <w:proofErr w:type="spellEnd"/>
      <w:r w:rsidRPr="00104863">
        <w:rPr>
          <w:rFonts w:ascii="Arial" w:eastAsia="Times New Roman" w:hAnsi="Arial" w:cs="Arial"/>
          <w:sz w:val="26"/>
          <w:szCs w:val="26"/>
          <w:lang w:eastAsia="ro-RO"/>
        </w:rPr>
        <w:t>.</w:t>
      </w:r>
    </w:p>
    <w:p w14:paraId="09EB4B28" w14:textId="034518E6" w:rsidR="00104863" w:rsidRPr="00104863" w:rsidRDefault="00104863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Structura aplicației: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Back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noBreakHyphen/>
      </w:r>
      <w:proofErr w:type="spellStart"/>
      <w:r w:rsidRPr="00104863">
        <w:rPr>
          <w:rFonts w:ascii="Arial" w:eastAsia="Times New Roman" w:hAnsi="Arial" w:cs="Arial"/>
          <w:sz w:val="26"/>
          <w:szCs w:val="26"/>
          <w:lang w:eastAsia="ro-RO"/>
        </w:rPr>
        <w:t>end</w:t>
      </w:r>
      <w:proofErr w:type="spellEnd"/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(API CRUD) + Front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noBreakHyphen/>
      </w:r>
      <w:proofErr w:type="spellStart"/>
      <w:r w:rsidRPr="00104863">
        <w:rPr>
          <w:rFonts w:ascii="Arial" w:eastAsia="Times New Roman" w:hAnsi="Arial" w:cs="Arial"/>
          <w:sz w:val="26"/>
          <w:szCs w:val="26"/>
          <w:lang w:eastAsia="ro-RO"/>
        </w:rPr>
        <w:t>end</w:t>
      </w:r>
      <w:proofErr w:type="spellEnd"/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(formulare, tabele, grafice).</w:t>
      </w:r>
    </w:p>
    <w:p w14:paraId="22AEEC37" w14:textId="3FF5E60F" w:rsidR="00104863" w:rsidRPr="00104863" w:rsidRDefault="00104863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Monitorizare rezultate: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</w:t>
      </w:r>
      <w:proofErr w:type="spellStart"/>
      <w:r w:rsidRPr="00104863">
        <w:rPr>
          <w:rFonts w:ascii="Arial" w:eastAsia="Times New Roman" w:hAnsi="Arial" w:cs="Arial"/>
          <w:sz w:val="26"/>
          <w:szCs w:val="26"/>
          <w:lang w:eastAsia="ro-RO"/>
        </w:rPr>
        <w:t>screenshot</w:t>
      </w:r>
      <w:proofErr w:type="spellEnd"/>
      <w:r w:rsidRPr="00104863">
        <w:rPr>
          <w:rFonts w:ascii="Arial" w:eastAsia="Times New Roman" w:hAnsi="Arial" w:cs="Arial"/>
          <w:sz w:val="26"/>
          <w:szCs w:val="26"/>
          <w:lang w:eastAsia="ro-RO"/>
        </w:rPr>
        <w:t>-uri de ecran, fluxuri, decizii operaționale, demonstrații aplicație prin prisma Administrării BD și a obiectivelor pentru procesul decizional.</w:t>
      </w:r>
    </w:p>
    <w:p w14:paraId="2BA8B3AD" w14:textId="14A822D1" w:rsidR="00104863" w:rsidRPr="00104863" w:rsidRDefault="00104863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Reflecție </w:t>
      </w:r>
      <w:proofErr w:type="spellStart"/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PoEMS</w:t>
      </w:r>
      <w:proofErr w:type="spellEnd"/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 (obligatorie):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„Cum se transformă datele în decizie? (</w:t>
      </w:r>
      <w:r w:rsidRPr="00104863">
        <w:rPr>
          <w:rFonts w:ascii="Arial" w:eastAsia="Times New Roman" w:hAnsi="Arial" w:cs="Arial"/>
          <w:i/>
          <w:iCs/>
          <w:sz w:val="26"/>
          <w:szCs w:val="26"/>
          <w:lang w:eastAsia="ro-RO"/>
        </w:rPr>
        <w:t>răspundeți convingător și argumentat!)”</w:t>
      </w:r>
    </w:p>
    <w:p w14:paraId="0201C872" w14:textId="77777777" w:rsidR="00104863" w:rsidRPr="00104863" w:rsidRDefault="00104863" w:rsidP="0010486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Mini</w:t>
      </w: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noBreakHyphen/>
        <w:t xml:space="preserve">raport narativ </w:t>
      </w:r>
      <w:proofErr w:type="spellStart"/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PoEMS</w:t>
      </w:r>
      <w:proofErr w:type="spellEnd"/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 xml:space="preserve"> (opțional):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povestea integrării deciziilor.</w:t>
      </w:r>
    </w:p>
    <w:p w14:paraId="7641FED7" w14:textId="77777777" w:rsidR="00E07777" w:rsidRPr="00104863" w:rsidRDefault="00E07777" w:rsidP="00104863">
      <w:pPr>
        <w:numPr>
          <w:ilvl w:val="0"/>
          <w:numId w:val="4"/>
        </w:numPr>
        <w:spacing w:after="0" w:line="240" w:lineRule="auto"/>
        <w:ind w:left="714" w:hanging="357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t>Reflecție student: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„Deciziile se leagă într-un sistem coerent... (</w:t>
      </w:r>
      <w:r w:rsidRPr="00104863">
        <w:rPr>
          <w:rFonts w:ascii="Arial" w:eastAsia="Times New Roman" w:hAnsi="Arial" w:cs="Arial"/>
          <w:i/>
          <w:iCs/>
          <w:sz w:val="26"/>
          <w:szCs w:val="26"/>
          <w:lang w:eastAsia="ro-RO"/>
        </w:rPr>
        <w:t>continuați!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>)”</w:t>
      </w:r>
    </w:p>
    <w:p w14:paraId="443AF94F" w14:textId="77777777" w:rsidR="00E07777" w:rsidRPr="00104863" w:rsidRDefault="00E07777" w:rsidP="00E0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ro-RO"/>
        </w:rPr>
      </w:pPr>
      <w:r w:rsidRPr="00104863">
        <w:rPr>
          <w:rFonts w:ascii="Arial" w:eastAsia="Times New Roman" w:hAnsi="Arial" w:cs="Arial"/>
          <w:b/>
          <w:bCs/>
          <w:sz w:val="26"/>
          <w:szCs w:val="26"/>
          <w:lang w:eastAsia="ro-RO"/>
        </w:rPr>
        <w:lastRenderedPageBreak/>
        <w:t>Concluzie personală:</w:t>
      </w:r>
      <w:r w:rsidRPr="00104863">
        <w:rPr>
          <w:rFonts w:ascii="Arial" w:eastAsia="Times New Roman" w:hAnsi="Arial" w:cs="Arial"/>
          <w:sz w:val="26"/>
          <w:szCs w:val="26"/>
          <w:lang w:eastAsia="ro-RO"/>
        </w:rPr>
        <w:t xml:space="preserve"> „Ce am învățat despre mine ca creator de sisteme informatice? (răspundeți convingător și argumentat!)”</w:t>
      </w:r>
    </w:p>
    <w:p w14:paraId="3ADB9A4D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Notă: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>
        <w:rPr>
          <w:rFonts w:ascii="Arial" w:eastAsia="Times New Roman" w:hAnsi="Arial" w:cs="Arial"/>
          <w:sz w:val="28"/>
          <w:szCs w:val="28"/>
          <w:lang w:eastAsia="ro-RO"/>
        </w:rPr>
        <w:t xml:space="preserve"> – vezi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Anexa 1</w:t>
      </w:r>
    </w:p>
    <w:p w14:paraId="77D09888" w14:textId="77777777" w:rsidR="00104863" w:rsidRDefault="00104863" w:rsidP="00D3148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15BB521C" w14:textId="25D858BA" w:rsidR="00D31488" w:rsidRDefault="00A23E3E" w:rsidP="00D3148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1  - </w:t>
      </w:r>
      <w:r w:rsidR="00D31488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Tabel 1 de evaluare lector:</w:t>
      </w:r>
    </w:p>
    <w:p w14:paraId="3D86CE0E" w14:textId="77777777" w:rsidR="00E07777" w:rsidRDefault="00E07777" w:rsidP="00D3148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6"/>
        <w:gridCol w:w="1228"/>
        <w:gridCol w:w="2426"/>
      </w:tblGrid>
      <w:tr w:rsidR="00104863" w:rsidRPr="00A079E1" w14:paraId="747AE61B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04A83F99" w14:textId="77777777" w:rsidR="00104863" w:rsidRPr="00A079E1" w:rsidRDefault="0010486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459C86AF" w14:textId="77777777" w:rsidR="00104863" w:rsidRPr="00A079E1" w:rsidRDefault="0010486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0E7B797" w14:textId="77777777" w:rsidR="00104863" w:rsidRPr="00A079E1" w:rsidRDefault="0010486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104863" w:rsidRPr="00A079E1" w14:paraId="6AAF5A0C" w14:textId="77777777" w:rsidTr="009E2996">
        <w:tc>
          <w:tcPr>
            <w:tcW w:w="0" w:type="auto"/>
            <w:hideMark/>
          </w:tcPr>
          <w:p w14:paraId="29DA9A3D" w14:textId="47931F11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Activarea completă a </w:t>
            </w:r>
            <w:r w:rsidRPr="00E0777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Formulei BD”</w:t>
            </w:r>
          </w:p>
        </w:tc>
        <w:tc>
          <w:tcPr>
            <w:tcW w:w="0" w:type="auto"/>
            <w:hideMark/>
          </w:tcPr>
          <w:p w14:paraId="425BD686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5841ADA4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123E43E2" w14:textId="77777777" w:rsidTr="009E2996">
        <w:tc>
          <w:tcPr>
            <w:tcW w:w="0" w:type="auto"/>
            <w:hideMark/>
          </w:tcPr>
          <w:p w14:paraId="641E66A8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Alegerea TIC (argumentată)</w:t>
            </w:r>
          </w:p>
        </w:tc>
        <w:tc>
          <w:tcPr>
            <w:tcW w:w="0" w:type="auto"/>
            <w:hideMark/>
          </w:tcPr>
          <w:p w14:paraId="7D55353C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48E848D1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563B135B" w14:textId="77777777" w:rsidTr="009E2996">
        <w:tc>
          <w:tcPr>
            <w:tcW w:w="0" w:type="auto"/>
            <w:hideMark/>
          </w:tcPr>
          <w:p w14:paraId="79BEF34A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Activități back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noBreakHyphen/>
            </w:r>
            <w:proofErr w:type="spellStart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end</w:t>
            </w:r>
            <w:proofErr w:type="spellEnd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(API, validări)</w:t>
            </w:r>
          </w:p>
        </w:tc>
        <w:tc>
          <w:tcPr>
            <w:tcW w:w="0" w:type="auto"/>
            <w:hideMark/>
          </w:tcPr>
          <w:p w14:paraId="2D8854F2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622F9384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7486C874" w14:textId="77777777" w:rsidTr="009E2996">
        <w:tc>
          <w:tcPr>
            <w:tcW w:w="0" w:type="auto"/>
            <w:hideMark/>
          </w:tcPr>
          <w:p w14:paraId="3362732F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Activități front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noBreakHyphen/>
            </w:r>
            <w:proofErr w:type="spellStart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end</w:t>
            </w:r>
            <w:proofErr w:type="spellEnd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(UX, vizualizări)</w:t>
            </w:r>
          </w:p>
        </w:tc>
        <w:tc>
          <w:tcPr>
            <w:tcW w:w="0" w:type="auto"/>
            <w:hideMark/>
          </w:tcPr>
          <w:p w14:paraId="62E9A5D8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388C2C28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759D6F58" w14:textId="77777777" w:rsidTr="009E2996">
        <w:tc>
          <w:tcPr>
            <w:tcW w:w="0" w:type="auto"/>
            <w:hideMark/>
          </w:tcPr>
          <w:p w14:paraId="71C506BE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Proces decizional (coerență, impact)</w:t>
            </w:r>
          </w:p>
        </w:tc>
        <w:tc>
          <w:tcPr>
            <w:tcW w:w="0" w:type="auto"/>
            <w:hideMark/>
          </w:tcPr>
          <w:p w14:paraId="2EA0A9ED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64A3A929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601C2F44" w14:textId="77777777" w:rsidTr="009E2996">
        <w:tc>
          <w:tcPr>
            <w:tcW w:w="0" w:type="auto"/>
            <w:hideMark/>
          </w:tcPr>
          <w:p w14:paraId="33C580ED" w14:textId="41514789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Originalitate </w:t>
            </w:r>
            <w:r w:rsidR="00EC20DB" w:rsidRPr="00EC20D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sintetică și narativă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(</w:t>
            </w:r>
            <w:proofErr w:type="spellStart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PoEMS</w:t>
            </w:r>
            <w:proofErr w:type="spellEnd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0" w:type="auto"/>
            <w:hideMark/>
          </w:tcPr>
          <w:p w14:paraId="3AEFC49D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1B567D93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5DDD007A" w14:textId="77777777" w:rsidTr="009E2996">
        <w:tc>
          <w:tcPr>
            <w:tcW w:w="0" w:type="auto"/>
            <w:hideMark/>
          </w:tcPr>
          <w:p w14:paraId="344E2CC1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Documentare și coerență</w:t>
            </w:r>
          </w:p>
        </w:tc>
        <w:tc>
          <w:tcPr>
            <w:tcW w:w="0" w:type="auto"/>
            <w:hideMark/>
          </w:tcPr>
          <w:p w14:paraId="3617B4EA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468455D1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104863" w:rsidRPr="00A079E1" w14:paraId="4D64B547" w14:textId="77777777" w:rsidTr="009E2996">
        <w:tc>
          <w:tcPr>
            <w:tcW w:w="0" w:type="auto"/>
            <w:hideMark/>
          </w:tcPr>
          <w:p w14:paraId="02682217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6FF070B1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150p</w:t>
            </w:r>
          </w:p>
        </w:tc>
        <w:tc>
          <w:tcPr>
            <w:tcW w:w="0" w:type="auto"/>
            <w:hideMark/>
          </w:tcPr>
          <w:p w14:paraId="76203A2D" w14:textId="77777777" w:rsidR="00104863" w:rsidRPr="00A079E1" w:rsidRDefault="0010486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7EAB27CA" w14:textId="16737714" w:rsidR="00D31488" w:rsidRPr="00DF43EE" w:rsidRDefault="00D31488" w:rsidP="00D314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07225FF4" w14:textId="5E6060F9" w:rsidR="00D31488" w:rsidRDefault="00D31488" w:rsidP="00D3148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2.Tabel de evaluare pentru Fișa de reflecție și Mini-raport</w:t>
      </w: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, cuprins proiectat pe conținutul Etapei </w:t>
      </w:r>
      <w:r w:rsidR="00E07777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4</w:t>
      </w: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4CC7D8F3" w14:textId="77777777" w:rsidR="00D31488" w:rsidRPr="00DF43EE" w:rsidRDefault="00D31488" w:rsidP="00D314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Fișa </w:t>
      </w:r>
      <w:proofErr w:type="spellStart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PoEMS</w:t>
      </w:r>
      <w:proofErr w:type="spellEnd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(Obligatorie)</w:t>
      </w:r>
    </w:p>
    <w:p w14:paraId="29DABCCB" w14:textId="77777777" w:rsidR="00D31488" w:rsidRPr="00DF43EE" w:rsidRDefault="00D31488" w:rsidP="00D314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Pentru fiecare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tapă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!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47897B68" w14:textId="77777777" w:rsidR="00D31488" w:rsidRPr="00DF43EE" w:rsidRDefault="00D31488" w:rsidP="00D314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Promisiune: Ce promite arhitectura sau soluția aleasă?</w:t>
      </w:r>
    </w:p>
    <w:p w14:paraId="00501F73" w14:textId="77777777" w:rsidR="00D31488" w:rsidRPr="00DF43EE" w:rsidRDefault="00D31488" w:rsidP="00D314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Emoție: Cum se </w:t>
      </w:r>
      <w:r>
        <w:rPr>
          <w:rFonts w:ascii="Arial" w:eastAsia="Times New Roman" w:hAnsi="Arial" w:cs="Arial"/>
          <w:sz w:val="28"/>
          <w:szCs w:val="28"/>
          <w:lang w:eastAsia="ro-RO"/>
        </w:rPr>
        <w:t>interpretează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procesul de învățare?</w:t>
      </w:r>
    </w:p>
    <w:p w14:paraId="1CD32A03" w14:textId="77777777" w:rsidR="00D31488" w:rsidRPr="00DF43EE" w:rsidRDefault="00D31488" w:rsidP="00D314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Observație: Ce observații critice sau constructive se pot face?</w:t>
      </w:r>
    </w:p>
    <w:p w14:paraId="6BFF8783" w14:textId="77777777" w:rsidR="00D31488" w:rsidRPr="00DF43EE" w:rsidRDefault="00D31488" w:rsidP="00D314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Sumarizare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: O frază</w:t>
      </w:r>
      <w:r>
        <w:rPr>
          <w:rFonts w:ascii="Arial" w:eastAsia="Times New Roman" w:hAnsi="Arial" w:cs="Arial"/>
          <w:sz w:val="28"/>
          <w:szCs w:val="28"/>
          <w:lang w:eastAsia="ro-RO"/>
        </w:rPr>
        <w:t>, două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</w:t>
      </w:r>
      <w:r>
        <w:rPr>
          <w:rFonts w:ascii="Arial" w:eastAsia="Times New Roman" w:hAnsi="Arial" w:cs="Arial"/>
          <w:sz w:val="28"/>
          <w:szCs w:val="28"/>
          <w:lang w:eastAsia="ro-RO"/>
        </w:rPr>
        <w:t>câteva metafore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care sintetizează experiența</w:t>
      </w:r>
    </w:p>
    <w:p w14:paraId="44FE8D53" w14:textId="77777777" w:rsidR="00D31488" w:rsidRPr="00DF43EE" w:rsidRDefault="00D31488" w:rsidP="00D314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Mini-raport narativ (Opțional, pentru fiecare Etapă!)</w:t>
      </w:r>
    </w:p>
    <w:p w14:paraId="74806FCF" w14:textId="77777777" w:rsidR="00D31488" w:rsidRPr="00DF43EE" w:rsidRDefault="00D31488" w:rsidP="00D314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O scurtă reflecție narativă despre ce a însemnat </w:t>
      </w:r>
      <w:r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tapa respectivă</w:t>
      </w:r>
    </w:p>
    <w:p w14:paraId="7E4E3D0D" w14:textId="77777777" w:rsidR="00D31488" w:rsidRPr="00DF43EE" w:rsidRDefault="00D31488" w:rsidP="00D314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Ce provocări au fost întâmpinate și cum au fost depă</w:t>
      </w:r>
      <w:r>
        <w:rPr>
          <w:rFonts w:ascii="Arial" w:eastAsia="Times New Roman" w:hAnsi="Arial" w:cs="Arial"/>
          <w:sz w:val="28"/>
          <w:szCs w:val="28"/>
          <w:lang w:eastAsia="ro-RO"/>
        </w:rPr>
        <w:t>ș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ite</w:t>
      </w:r>
    </w:p>
    <w:p w14:paraId="1A890872" w14:textId="77777777" w:rsidR="00D31488" w:rsidRPr="00DF43EE" w:rsidRDefault="00D31488" w:rsidP="00D314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Lecții învățate și perspective pentru etapele următoare</w:t>
      </w:r>
    </w:p>
    <w:p w14:paraId="1615C679" w14:textId="77777777" w:rsidR="00D31488" w:rsidRPr="00DF43EE" w:rsidRDefault="00D31488" w:rsidP="00D3148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Fișa de reflecție săptămânală (Obligato</w:t>
      </w:r>
      <w:r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</w:t>
      </w:r>
      <w:r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e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)</w:t>
      </w:r>
    </w:p>
    <w:p w14:paraId="5C6BC741" w14:textId="77777777" w:rsidR="00D31488" w:rsidRPr="00DF43EE" w:rsidRDefault="00D31488" w:rsidP="00D314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Pentru fiecare săptămână, studen</w:t>
      </w:r>
      <w:r>
        <w:rPr>
          <w:rFonts w:ascii="Arial" w:eastAsia="Times New Roman" w:hAnsi="Arial" w:cs="Arial"/>
          <w:sz w:val="28"/>
          <w:szCs w:val="28"/>
          <w:lang w:eastAsia="ro-RO"/>
        </w:rPr>
        <w:t>tul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completează o fișă de reflecție care surprinde experiențele, dificultățile și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insight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-urile din săptămâna respectivă.</w:t>
      </w:r>
    </w:p>
    <w:p w14:paraId="2DC7E467" w14:textId="77777777" w:rsidR="00D31488" w:rsidRPr="00DF43EE" w:rsidRDefault="00D31488" w:rsidP="00D314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Fi</w:t>
      </w:r>
      <w:r>
        <w:rPr>
          <w:rFonts w:ascii="Arial" w:eastAsia="Times New Roman" w:hAnsi="Arial" w:cs="Arial"/>
          <w:sz w:val="28"/>
          <w:szCs w:val="28"/>
          <w:lang w:eastAsia="ro-RO"/>
        </w:rPr>
        <w:t>șa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>este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parte integrantă a procesului de învățare și trebuie predat</w:t>
      </w:r>
      <w:r>
        <w:rPr>
          <w:rFonts w:ascii="Arial" w:eastAsia="Times New Roman" w:hAnsi="Arial" w:cs="Arial"/>
          <w:sz w:val="28"/>
          <w:szCs w:val="28"/>
          <w:lang w:eastAsia="ro-RO"/>
        </w:rPr>
        <w:t>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împreună cu raport</w:t>
      </w:r>
      <w:r>
        <w:rPr>
          <w:rFonts w:ascii="Arial" w:eastAsia="Times New Roman" w:hAnsi="Arial" w:cs="Arial"/>
          <w:sz w:val="28"/>
          <w:szCs w:val="28"/>
          <w:lang w:eastAsia="ro-RO"/>
        </w:rPr>
        <w:t>u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l săptămânal.</w:t>
      </w:r>
    </w:p>
    <w:p w14:paraId="68920A73" w14:textId="77777777" w:rsidR="00D31488" w:rsidRPr="00DF43EE" w:rsidRDefault="00D31488" w:rsidP="00D314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lastRenderedPageBreak/>
        <w:t>Fișa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po</w:t>
      </w:r>
      <w:r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</w:t>
      </w:r>
      <w:r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conține și elemente </w:t>
      </w:r>
      <w:r>
        <w:rPr>
          <w:rFonts w:ascii="Arial" w:eastAsia="Times New Roman" w:hAnsi="Arial" w:cs="Arial"/>
          <w:sz w:val="28"/>
          <w:szCs w:val="28"/>
          <w:lang w:eastAsia="ro-RO"/>
        </w:rPr>
        <w:t>sintetice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narative, în spiritul </w:t>
      </w:r>
      <w:r>
        <w:rPr>
          <w:rFonts w:ascii="Arial" w:eastAsia="Times New Roman" w:hAnsi="Arial" w:cs="Arial"/>
          <w:sz w:val="28"/>
          <w:szCs w:val="28"/>
          <w:lang w:eastAsia="ro-RO"/>
        </w:rPr>
        <w:t>metodei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45A7BF1C" w14:textId="77777777" w:rsidR="00D31488" w:rsidRPr="00DF43EE" w:rsidRDefault="00D31488" w:rsidP="00D3148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evaluare lector pentru Fișa de reflecție săptămânală: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8"/>
        <w:gridCol w:w="1228"/>
        <w:gridCol w:w="2426"/>
      </w:tblGrid>
      <w:tr w:rsidR="00D31488" w:rsidRPr="00DF43EE" w14:paraId="22B5E998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4F5B6D23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176BB00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2F095F6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D31488" w:rsidRPr="00DF43EE" w14:paraId="34464199" w14:textId="77777777" w:rsidTr="009639A9">
        <w:tc>
          <w:tcPr>
            <w:tcW w:w="0" w:type="auto"/>
            <w:hideMark/>
          </w:tcPr>
          <w:p w14:paraId="37CF2863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</w:t>
            </w:r>
          </w:p>
        </w:tc>
        <w:tc>
          <w:tcPr>
            <w:tcW w:w="0" w:type="auto"/>
            <w:hideMark/>
          </w:tcPr>
          <w:p w14:paraId="214D3256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2990D4F3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36D01017" w14:textId="77777777" w:rsidTr="009639A9">
        <w:tc>
          <w:tcPr>
            <w:tcW w:w="0" w:type="auto"/>
            <w:hideMark/>
          </w:tcPr>
          <w:p w14:paraId="064F63D3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</w:t>
            </w:r>
          </w:p>
        </w:tc>
        <w:tc>
          <w:tcPr>
            <w:tcW w:w="0" w:type="auto"/>
            <w:hideMark/>
          </w:tcPr>
          <w:p w14:paraId="2EB555F1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7DAED28B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07F356F6" w14:textId="77777777" w:rsidTr="009639A9">
        <w:tc>
          <w:tcPr>
            <w:tcW w:w="0" w:type="auto"/>
            <w:hideMark/>
          </w:tcPr>
          <w:p w14:paraId="670603EA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</w:t>
            </w:r>
          </w:p>
        </w:tc>
        <w:tc>
          <w:tcPr>
            <w:tcW w:w="0" w:type="auto"/>
            <w:hideMark/>
          </w:tcPr>
          <w:p w14:paraId="6CD125BC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2EA1958F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51EDE7CA" w14:textId="77777777" w:rsidTr="009639A9">
        <w:tc>
          <w:tcPr>
            <w:tcW w:w="0" w:type="auto"/>
            <w:hideMark/>
          </w:tcPr>
          <w:p w14:paraId="1D5BBDD6" w14:textId="77777777" w:rsidR="00D31488" w:rsidRPr="006C5E35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Respectarea termenelor prestabilite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!!</w:t>
            </w:r>
          </w:p>
        </w:tc>
        <w:tc>
          <w:tcPr>
            <w:tcW w:w="0" w:type="auto"/>
            <w:hideMark/>
          </w:tcPr>
          <w:p w14:paraId="638E837F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6D578749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0FB2C7C9" w14:textId="77777777" w:rsidTr="009639A9">
        <w:tc>
          <w:tcPr>
            <w:tcW w:w="0" w:type="auto"/>
            <w:hideMark/>
          </w:tcPr>
          <w:p w14:paraId="2EE21C5B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33669F15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</w:t>
            </w: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02F1C22C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58A72D88" w14:textId="77777777" w:rsidR="00D31488" w:rsidRPr="00DF43EE" w:rsidRDefault="00D31488" w:rsidP="00D3148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Integrarea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ișe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reflecție și mini-raport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ului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în evalu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area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săptămânal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ă</w:t>
      </w:r>
    </w:p>
    <w:p w14:paraId="208A9E23" w14:textId="77777777" w:rsidR="00D31488" w:rsidRPr="00DF43EE" w:rsidRDefault="00D31488" w:rsidP="00D314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După fiecare </w:t>
      </w:r>
      <w:r w:rsidRP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de evaluare pentru lector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din fiecare </w:t>
      </w:r>
      <w:r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tapă, se include un tabel suplimentar pentru evaluarea Fișei de reflecție și Mini-raportului narativ.</w:t>
      </w:r>
    </w:p>
    <w:p w14:paraId="00E1757E" w14:textId="77777777" w:rsidR="00D31488" w:rsidRPr="00DF43EE" w:rsidRDefault="00D31488" w:rsidP="00D314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Aceste tabele conțin criterii clare și punctaje dedicate pentru a formaliza evaluarea acestor componente.</w:t>
      </w:r>
    </w:p>
    <w:p w14:paraId="64650EE8" w14:textId="77777777" w:rsidR="00D31488" w:rsidRDefault="00D31488" w:rsidP="00D314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Mini-rapoartele narative, deși opționale, pot fi evaluate pentru coerență și profunzime, sprijinind procesul reflexiv continuu.</w:t>
      </w:r>
    </w:p>
    <w:p w14:paraId="13F9B39A" w14:textId="17E29E45" w:rsidR="00D31488" w:rsidRPr="00E36EB4" w:rsidRDefault="00A23E3E" w:rsidP="00D314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1 - </w:t>
      </w:r>
      <w:r w:rsidR="00D31488"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Tabel 2 de evaluare lector pentru Fișa de reflecție și Mini-raport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0"/>
        <w:gridCol w:w="1228"/>
        <w:gridCol w:w="2426"/>
      </w:tblGrid>
      <w:tr w:rsidR="00D31488" w:rsidRPr="00DF43EE" w14:paraId="2C41C052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6D6BC74D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5AC9C331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9521023" w14:textId="77777777" w:rsidR="00D31488" w:rsidRPr="00DF43EE" w:rsidRDefault="00D31488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D31488" w:rsidRPr="00DF43EE" w14:paraId="0810877B" w14:textId="77777777" w:rsidTr="009639A9">
        <w:tc>
          <w:tcPr>
            <w:tcW w:w="0" w:type="auto"/>
            <w:hideMark/>
          </w:tcPr>
          <w:p w14:paraId="717BC6B4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 (Fișa de reflecție)</w:t>
            </w:r>
          </w:p>
        </w:tc>
        <w:tc>
          <w:tcPr>
            <w:tcW w:w="0" w:type="auto"/>
            <w:hideMark/>
          </w:tcPr>
          <w:p w14:paraId="3482DB15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1B1B797E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5035CC4B" w14:textId="77777777" w:rsidTr="009639A9">
        <w:tc>
          <w:tcPr>
            <w:tcW w:w="0" w:type="auto"/>
            <w:hideMark/>
          </w:tcPr>
          <w:p w14:paraId="7D2A2FB4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 (Fișa de reflecție)</w:t>
            </w:r>
          </w:p>
        </w:tc>
        <w:tc>
          <w:tcPr>
            <w:tcW w:w="0" w:type="auto"/>
            <w:hideMark/>
          </w:tcPr>
          <w:p w14:paraId="56750B2B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633A5759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3FEA803B" w14:textId="77777777" w:rsidTr="009639A9">
        <w:tc>
          <w:tcPr>
            <w:tcW w:w="0" w:type="auto"/>
            <w:hideMark/>
          </w:tcPr>
          <w:p w14:paraId="3AEB46B8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 w:rsidRPr="005854D5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 (Fișa de reflecție)</w:t>
            </w:r>
          </w:p>
        </w:tc>
        <w:tc>
          <w:tcPr>
            <w:tcW w:w="0" w:type="auto"/>
            <w:hideMark/>
          </w:tcPr>
          <w:p w14:paraId="6F04C2C7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24B14681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2DAAF96F" w14:textId="77777777" w:rsidTr="009639A9">
        <w:tc>
          <w:tcPr>
            <w:tcW w:w="0" w:type="auto"/>
            <w:hideMark/>
          </w:tcPr>
          <w:p w14:paraId="22462835" w14:textId="77777777" w:rsidR="00D31488" w:rsidRPr="00806172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Respectarea termenelor (Fișa de reflecție)</w:t>
            </w:r>
          </w:p>
        </w:tc>
        <w:tc>
          <w:tcPr>
            <w:tcW w:w="0" w:type="auto"/>
            <w:hideMark/>
          </w:tcPr>
          <w:p w14:paraId="78814BBF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</w:t>
            </w:r>
          </w:p>
        </w:tc>
        <w:tc>
          <w:tcPr>
            <w:tcW w:w="0" w:type="auto"/>
            <w:hideMark/>
          </w:tcPr>
          <w:p w14:paraId="1343DE11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317E1674" w14:textId="77777777" w:rsidTr="009639A9">
        <w:tc>
          <w:tcPr>
            <w:tcW w:w="0" w:type="auto"/>
            <w:hideMark/>
          </w:tcPr>
          <w:p w14:paraId="132FE733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Coerență și profunzime (Mini-raport narativ)</w:t>
            </w:r>
          </w:p>
        </w:tc>
        <w:tc>
          <w:tcPr>
            <w:tcW w:w="0" w:type="auto"/>
            <w:hideMark/>
          </w:tcPr>
          <w:p w14:paraId="2FC55B22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4145E564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1488" w:rsidRPr="00DF43EE" w14:paraId="08261515" w14:textId="77777777" w:rsidTr="009639A9">
        <w:tc>
          <w:tcPr>
            <w:tcW w:w="0" w:type="auto"/>
            <w:hideMark/>
          </w:tcPr>
          <w:p w14:paraId="4D3033E9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4D444E55" w14:textId="77777777" w:rsidR="00D31488" w:rsidRPr="00DF43EE" w:rsidRDefault="00D31488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</w:t>
            </w: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507DE0CE" w14:textId="77777777" w:rsidR="00D31488" w:rsidRPr="00DF43EE" w:rsidRDefault="00D31488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3"/>
    </w:tbl>
    <w:p w14:paraId="38037CBA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8D4CAF3" w14:textId="77777777" w:rsidR="00D31488" w:rsidRPr="00DF43EE" w:rsidRDefault="00D31488" w:rsidP="00D3148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167AD540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153AD3A" w14:textId="77777777" w:rsidR="00D31488" w:rsidRPr="00E36EB4" w:rsidRDefault="00D31488" w:rsidP="00D3148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Suma puncte pe Tabelul 1 si Tabelul 2 de evaluarea lector:</w:t>
      </w:r>
    </w:p>
    <w:p w14:paraId="02294DA9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0594F9BB" w14:textId="77777777" w:rsidR="00D31488" w:rsidRPr="00E36EB4" w:rsidRDefault="00D31488" w:rsidP="00D3148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Total: ______ / 2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5</w:t>
      </w: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0 (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Nota 10!)</w:t>
      </w:r>
    </w:p>
    <w:p w14:paraId="3F3D35CA" w14:textId="77777777" w:rsidR="00D31488" w:rsidRDefault="00D31488" w:rsidP="00D3148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A455016" w14:textId="77777777" w:rsidR="00D31488" w:rsidRPr="002C4650" w:rsidRDefault="00D31488" w:rsidP="00D314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Ps</w:t>
      </w:r>
      <w:proofErr w:type="spellEnd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401E2439" w14:textId="34530436" w:rsidR="00D31488" w:rsidRPr="002C4650" w:rsidRDefault="00D31488" w:rsidP="00D3148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Lectorul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prezintă și explică studentului, după caz, evaluările si modalitățile de perfecționare a rezultatelor obținute la Etapa </w:t>
      </w:r>
      <w:r w:rsidR="00A23E3E">
        <w:rPr>
          <w:rFonts w:ascii="Arial" w:eastAsia="Times New Roman" w:hAnsi="Arial" w:cs="Arial"/>
          <w:sz w:val="28"/>
          <w:szCs w:val="28"/>
          <w:lang w:eastAsia="ro-RO"/>
        </w:rPr>
        <w:t>4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, pentru a menține consistența logică a lanțului Etapelor, cu scop de a facilita studentul în procesul de pregătire a Rapoartelor  </w:t>
      </w:r>
      <w:r w:rsidR="00AD19C2">
        <w:rPr>
          <w:rFonts w:ascii="Arial" w:eastAsia="Times New Roman" w:hAnsi="Arial"/>
          <w:b/>
          <w:bCs/>
          <w:color w:val="00B050"/>
          <w:sz w:val="28"/>
          <w:szCs w:val="28"/>
          <w:lang w:eastAsia="ro-RO"/>
        </w:rPr>
        <w:t xml:space="preserve">Lunar </w:t>
      </w:r>
      <w:proofErr w:type="spellStart"/>
      <w:r w:rsidR="00AD19C2">
        <w:rPr>
          <w:rFonts w:ascii="Arial" w:eastAsia="Times New Roman" w:hAnsi="Arial"/>
          <w:b/>
          <w:bCs/>
          <w:color w:val="00B050"/>
          <w:sz w:val="28"/>
          <w:szCs w:val="28"/>
          <w:lang w:eastAsia="ro-RO"/>
        </w:rPr>
        <w:t>Sumar</w:t>
      </w:r>
      <w:r w:rsidR="00FD1CFC">
        <w:rPr>
          <w:rFonts w:ascii="Arial" w:eastAsia="Times New Roman" w:hAnsi="Arial"/>
          <w:b/>
          <w:bCs/>
          <w:color w:val="00B050"/>
          <w:sz w:val="28"/>
          <w:szCs w:val="28"/>
          <w:lang w:eastAsia="ro-RO"/>
        </w:rPr>
        <w:t>izat</w:t>
      </w:r>
      <w:proofErr w:type="spellEnd"/>
      <w:r w:rsidR="00AD19C2">
        <w:rPr>
          <w:rFonts w:ascii="Arial" w:eastAsia="Times New Roman" w:hAnsi="Arial"/>
          <w:b/>
          <w:bCs/>
          <w:color w:val="00B050"/>
          <w:sz w:val="28"/>
          <w:szCs w:val="28"/>
          <w:lang w:eastAsia="ro-RO"/>
        </w:rPr>
        <w:t xml:space="preserve"> / Agregat</w:t>
      </w:r>
      <w:r w:rsidR="00AD19C2">
        <w:rPr>
          <w:rFonts w:ascii="Arial" w:eastAsia="Times New Roman" w:hAnsi="Arial"/>
          <w:color w:val="00B050"/>
          <w:sz w:val="28"/>
          <w:szCs w:val="28"/>
          <w:lang w:eastAsia="ro-RO"/>
        </w:rPr>
        <w:t xml:space="preserve"> </w:t>
      </w:r>
      <w:r w:rsidR="00AD19C2">
        <w:rPr>
          <w:rFonts w:ascii="Arial" w:eastAsia="Times New Roman" w:hAnsi="Arial"/>
          <w:sz w:val="28"/>
          <w:szCs w:val="28"/>
          <w:lang w:eastAsia="ro-RO"/>
        </w:rPr>
        <w:t xml:space="preserve">și </w:t>
      </w:r>
      <w:r w:rsidR="00AD19C2">
        <w:rPr>
          <w:rFonts w:ascii="Arial" w:eastAsia="Times New Roman" w:hAnsi="Arial"/>
          <w:b/>
          <w:bCs/>
          <w:color w:val="C45911" w:themeColor="accent2" w:themeShade="BF"/>
          <w:sz w:val="28"/>
          <w:szCs w:val="28"/>
          <w:lang w:eastAsia="ro-RO"/>
        </w:rPr>
        <w:t>Lunar Sintetizat / Perfecționat</w:t>
      </w:r>
      <w:r w:rsidR="00AD19C2">
        <w:rPr>
          <w:rFonts w:ascii="Arial" w:eastAsia="Times New Roman" w:hAnsi="Arial"/>
          <w:b/>
          <w:bCs/>
          <w:sz w:val="28"/>
          <w:szCs w:val="28"/>
          <w:lang w:eastAsia="ro-RO"/>
        </w:rPr>
        <w:t>.</w:t>
      </w:r>
    </w:p>
    <w:p w14:paraId="5F607C71" w14:textId="77777777" w:rsidR="00D31488" w:rsidRDefault="00D31488" w:rsidP="00D31488">
      <w:pPr>
        <w:rPr>
          <w:rFonts w:ascii="Arial" w:hAnsi="Arial" w:cs="Arial"/>
          <w:strike/>
          <w:sz w:val="28"/>
          <w:szCs w:val="28"/>
        </w:rPr>
      </w:pPr>
    </w:p>
    <w:p w14:paraId="1392DDCF" w14:textId="77777777" w:rsidR="00D31488" w:rsidRDefault="00D31488" w:rsidP="00D31488">
      <w:pPr>
        <w:rPr>
          <w:rFonts w:ascii="Arial" w:hAnsi="Arial" w:cs="Arial"/>
          <w:strike/>
          <w:sz w:val="28"/>
          <w:szCs w:val="28"/>
        </w:rPr>
      </w:pPr>
    </w:p>
    <w:p w14:paraId="0454111D" w14:textId="77777777" w:rsidR="00D31488" w:rsidRDefault="00D31488" w:rsidP="00D31488">
      <w:pPr>
        <w:rPr>
          <w:rFonts w:ascii="Arial" w:hAnsi="Arial" w:cs="Arial"/>
          <w:strike/>
          <w:sz w:val="28"/>
          <w:szCs w:val="28"/>
        </w:rPr>
      </w:pPr>
    </w:p>
    <w:p w14:paraId="282140E1" w14:textId="77777777" w:rsidR="00D31488" w:rsidRDefault="00D31488" w:rsidP="00D31488">
      <w:pPr>
        <w:rPr>
          <w:rFonts w:ascii="Arial" w:hAnsi="Arial" w:cs="Arial"/>
          <w:strike/>
          <w:sz w:val="28"/>
          <w:szCs w:val="28"/>
        </w:rPr>
      </w:pPr>
    </w:p>
    <w:p w14:paraId="0F2395F4" w14:textId="77777777" w:rsidR="00D31488" w:rsidRPr="006C5E35" w:rsidRDefault="00D31488" w:rsidP="00D31488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t>Anexa 1</w:t>
      </w:r>
    </w:p>
    <w:p w14:paraId="633C64E4" w14:textId="77777777" w:rsidR="00D31488" w:rsidRPr="00FB70FF" w:rsidRDefault="00D31488" w:rsidP="00D31488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>PoEMS</w:t>
      </w:r>
      <w:proofErr w:type="spellEnd"/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 - 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POETRY REFLECTION IN DATABASE DESIGNING  - PRESCURTAT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1EF761F6" w14:textId="77777777" w:rsidR="00D31488" w:rsidRPr="00FB70FF" w:rsidRDefault="00D31488" w:rsidP="00D31488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375D9C2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The concept of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poetry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designing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refers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use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of poetic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principles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creative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expression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enhance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meaning-making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process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within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databases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sz w:val="24"/>
          <w:szCs w:val="24"/>
        </w:rPr>
        <w:t>This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approach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involves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interwovenness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 </w:t>
      </w:r>
      <w:proofErr w:type="spellStart"/>
      <w:r w:rsidRPr="00FB70FF">
        <w:rPr>
          <w:rFonts w:ascii="Arial" w:hAnsi="Arial" w:cs="Arial"/>
          <w:sz w:val="24"/>
          <w:szCs w:val="24"/>
        </w:rPr>
        <w:t>processing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ways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which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make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sense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our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surroundings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also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considers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sz w:val="24"/>
          <w:szCs w:val="24"/>
        </w:rPr>
        <w:t>interpretation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computational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structures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often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think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as neutral </w:t>
      </w:r>
      <w:proofErr w:type="spellStart"/>
      <w:r w:rsidRPr="00FB70FF">
        <w:rPr>
          <w:rFonts w:ascii="Arial" w:hAnsi="Arial" w:cs="Arial"/>
          <w:sz w:val="24"/>
          <w:szCs w:val="24"/>
        </w:rPr>
        <w:t>technologies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 </w:t>
      </w:r>
      <w:proofErr w:type="spellStart"/>
      <w:r w:rsidRPr="00FB70FF">
        <w:rPr>
          <w:rFonts w:ascii="Arial" w:hAnsi="Arial" w:cs="Arial"/>
          <w:sz w:val="24"/>
          <w:szCs w:val="24"/>
        </w:rPr>
        <w:t>storage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2B2FB494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t xml:space="preserve">Poetic </w:t>
      </w:r>
      <w:proofErr w:type="spellStart"/>
      <w:r w:rsidRPr="00FB70FF">
        <w:rPr>
          <w:rFonts w:ascii="Arial" w:hAnsi="Arial" w:cs="Arial"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FB70FF">
        <w:rPr>
          <w:rFonts w:ascii="Arial" w:hAnsi="Arial" w:cs="Arial"/>
          <w:sz w:val="24"/>
          <w:szCs w:val="24"/>
        </w:rPr>
        <w:t>encourages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sz w:val="24"/>
          <w:szCs w:val="24"/>
        </w:rPr>
        <w:t>deeper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how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B70FF">
        <w:rPr>
          <w:rFonts w:ascii="Arial" w:hAnsi="Arial" w:cs="Arial"/>
          <w:sz w:val="24"/>
          <w:szCs w:val="24"/>
        </w:rPr>
        <w:t>can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be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interpreted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expressed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creatively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beyond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logical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connections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explicit </w:t>
      </w:r>
      <w:proofErr w:type="spellStart"/>
      <w:r w:rsidRPr="00FB70FF">
        <w:rPr>
          <w:rFonts w:ascii="Arial" w:hAnsi="Arial" w:cs="Arial"/>
          <w:sz w:val="24"/>
          <w:szCs w:val="24"/>
        </w:rPr>
        <w:t>values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highlights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expressive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possibilities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data-</w:t>
      </w:r>
      <w:proofErr w:type="spellStart"/>
      <w:r w:rsidRPr="00FB70FF">
        <w:rPr>
          <w:rFonts w:ascii="Arial" w:hAnsi="Arial" w:cs="Arial"/>
          <w:sz w:val="24"/>
          <w:szCs w:val="24"/>
        </w:rPr>
        <w:t>processing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role of </w:t>
      </w:r>
      <w:proofErr w:type="spellStart"/>
      <w:r w:rsidRPr="00FB70FF">
        <w:rPr>
          <w:rFonts w:ascii="Arial" w:hAnsi="Arial" w:cs="Arial"/>
          <w:sz w:val="24"/>
          <w:szCs w:val="24"/>
        </w:rPr>
        <w:t>analysts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surveillance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specialists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artists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activists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making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statements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through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analysis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this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602F6815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The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method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which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stands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People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Objects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Environments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Messages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Services,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practical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framework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user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observation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research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helps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people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objects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environments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messages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services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involved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in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design,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providing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structured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way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gather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synthesize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information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15B8D110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In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summary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>,</w:t>
      </w:r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poetry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designing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about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using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poetic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principles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enrich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meaning-making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process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fostering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deeper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how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data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can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be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interpreted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expressed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creatively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emphasizes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importance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considering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broader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context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sz w:val="24"/>
          <w:szCs w:val="24"/>
        </w:rPr>
        <w:t>interpretation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databases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6E3907B6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E9B41A" w14:textId="77777777" w:rsidR="00D31488" w:rsidRPr="00FB70FF" w:rsidRDefault="00D31488" w:rsidP="00D31488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REFLECȚIA POETICĂ ÎN PROIECTAREA BAZELOR DE DATE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PRESCURTAT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methoda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4CAEFAF9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DEFEC4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Conceptul de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Reflecție Poetică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în proiectarea bazelor de date se referă la utilizarea principiilor poetice și a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expresiei creative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pentru a îmbunătăți procesul de creare a sensului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în cadrul bazelor de date</w:t>
      </w:r>
      <w:r w:rsidRPr="00FB70FF">
        <w:rPr>
          <w:rFonts w:ascii="Arial" w:hAnsi="Arial" w:cs="Arial"/>
          <w:sz w:val="24"/>
          <w:szCs w:val="24"/>
        </w:rPr>
        <w:t xml:space="preserve">. </w:t>
      </w:r>
    </w:p>
    <w:p w14:paraId="58E09D03" w14:textId="77777777" w:rsidR="00D31488" w:rsidRPr="00FB70FF" w:rsidRDefault="00D31488" w:rsidP="00D31488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3BF46703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Această abordare implică</w:t>
      </w:r>
      <w:r w:rsidRPr="00FB70FF">
        <w:rPr>
          <w:rFonts w:ascii="Arial" w:hAnsi="Arial" w:cs="Arial"/>
          <w:sz w:val="24"/>
          <w:szCs w:val="24"/>
        </w:rPr>
        <w:t xml:space="preserve"> înțelegerea </w:t>
      </w:r>
      <w:proofErr w:type="spellStart"/>
      <w:r w:rsidRPr="00FB70FF">
        <w:rPr>
          <w:rFonts w:ascii="Arial" w:hAnsi="Arial" w:cs="Arial"/>
          <w:sz w:val="24"/>
          <w:szCs w:val="24"/>
        </w:rPr>
        <w:t>interconectarii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procesării datelor și a modurilor în care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dăm sens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împrejurimilor noastre. De asemenea,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ia în considerare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potențialul de interpretare</w:t>
      </w:r>
      <w:r w:rsidRPr="00FB70FF">
        <w:rPr>
          <w:rFonts w:ascii="Arial" w:hAnsi="Arial" w:cs="Arial"/>
          <w:sz w:val="24"/>
          <w:szCs w:val="24"/>
        </w:rPr>
        <w:t xml:space="preserve"> în structurile computaționale pe care le considerăm adesea tehnologii neutre de stocare a datelor.</w:t>
      </w:r>
    </w:p>
    <w:p w14:paraId="2A20BFA6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6509D0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în proiectarea bazelor de date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încurajează o înțelegere mai profundă</w:t>
      </w:r>
      <w:r w:rsidRPr="00FB70FF">
        <w:rPr>
          <w:rFonts w:ascii="Arial" w:hAnsi="Arial" w:cs="Arial"/>
          <w:sz w:val="24"/>
          <w:szCs w:val="24"/>
        </w:rPr>
        <w:t xml:space="preserve"> a modului în care datele pot fi interpretate și exprimate creativ, dincolo de conexiunile logice ale valorilor explicite.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Reflecția poetică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evidențiază posibilitățile expresive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ale procesării datelor și rolul analiștilor, specialiștilor în supraveghere, artiștilor și activiștilor în formularea de declarații prin analiza acestui potențial.</w:t>
      </w:r>
    </w:p>
    <w:p w14:paraId="5036477B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10822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Metoda </w:t>
      </w:r>
      <w:proofErr w:type="spellStart"/>
      <w:r w:rsidRPr="00FB70FF">
        <w:rPr>
          <w:rFonts w:ascii="Arial" w:hAnsi="Arial" w:cs="Arial"/>
          <w:b/>
          <w:b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care înseamnă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Oameni, Obiecte, Medii, Mesaje și Servicii, este un cadru practic pentru observarea și cercetarea utilizatorilor.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Ajută la înțelegerea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Persoanelor, Obiectelor, Mediilor, Mesajelor și Serviciilor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implicate în proiectarea unei baze de date, oferind o modalitate structurată de a colecta și sintetiza informații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1E81E103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A1EFB3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>În concluzie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în proiectarea bazelor de date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se referă la utilizarea principiilor poetice Pentru a Îmbogăți Procesul de Creare a Sensului,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promovând o înțelegere mai profundă a modului în care datele pot fi interpretate și exprimate creativ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subliniază importanța luării în considerare a contextului mai larg și a potențialului de interpretare în proiectarea și utilizarea bazelor de date.</w:t>
      </w:r>
    </w:p>
    <w:p w14:paraId="1A75AE66" w14:textId="77777777" w:rsidR="00D31488" w:rsidRPr="00FB70FF" w:rsidRDefault="00D31488" w:rsidP="00D31488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2FB04903" w14:textId="77777777" w:rsidR="00D31488" w:rsidRPr="00FB70FF" w:rsidRDefault="00D31488" w:rsidP="00D31488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ПОЭТИЧЕСКАЯ РЕФЛЕКСИЯ В ПРОЕКТИРОВАНИИ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  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СОКРАЩЕННО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</w:p>
    <w:p w14:paraId="18EDB648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76B8DA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Концепция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Рефлексии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подразумевает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использование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принципов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творческого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самовыражения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усиления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процесса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смыслообразования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базах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4F9E7516" w14:textId="77777777" w:rsidR="00D31488" w:rsidRPr="00FB70FF" w:rsidRDefault="00D31488" w:rsidP="00D31488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CFEAA6E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Рефлексии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предполагает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понимание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взаимосвязи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обработки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способов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осмысления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окружающего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нас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мира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Он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также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учитывает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потенциал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интерпретации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вычислительных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структурах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которые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мы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часто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рассматриваем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нейтральные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технологии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хранения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20DD04D8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0FA5DD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Поэтическая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Рефлексия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способствует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глубокому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пониманию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того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могут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быть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интерпретированы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выражены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творчески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выходя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рамки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логических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связей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явных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значений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Поэтическая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Рефлексия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подчеркивает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выразительные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возможности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обработки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роль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аналитиков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специалистов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наблюдению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художников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активистов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sz w:val="24"/>
          <w:szCs w:val="24"/>
        </w:rPr>
        <w:t>формулировании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заявлений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посредством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анализа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этого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потенциала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255AEF7F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A2974E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что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расшифровывается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«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Люди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Объекты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Окружающая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среда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Сообщения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Сервисы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»,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представляет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собой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практическую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основу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наблюдения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исследования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пользователей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Он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помогает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понять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Людей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Объекты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Окружающую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Среду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Сообщения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>и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Сервисы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участвующие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базы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предоставляя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структурированный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способ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сбора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синтеза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информации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.</w:t>
      </w:r>
    </w:p>
    <w:p w14:paraId="74935FB4" w14:textId="77777777" w:rsidR="00D31488" w:rsidRPr="00FB70FF" w:rsidRDefault="00D31488" w:rsidP="00D314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B6A76" w14:textId="77777777" w:rsidR="00D31488" w:rsidRPr="00FB70FF" w:rsidRDefault="00D31488" w:rsidP="00D3148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ывод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Осмысление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заключается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использовании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принципов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обогащения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процесса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смыслообразования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способствуя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глубокому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пониманию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того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данные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могут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быть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интерпретированы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выражены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творчески</w:t>
      </w:r>
      <w:proofErr w:type="spellEnd"/>
      <w:r w:rsidRPr="00FB70FF">
        <w:rPr>
          <w:rFonts w:ascii="Arial" w:hAnsi="Arial" w:cs="Arial"/>
          <w:color w:val="0033CC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Осмысление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подчеркивает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важность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учета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широкого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контекста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потенциала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интерпретации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при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использовании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sectPr w:rsidR="00D31488" w:rsidRPr="00FB70FF" w:rsidSect="00E07777">
      <w:footerReference w:type="default" r:id="rId8"/>
      <w:pgSz w:w="12240" w:h="15840"/>
      <w:pgMar w:top="709" w:right="758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D4D7" w14:textId="77777777" w:rsidR="0023309D" w:rsidRDefault="0023309D" w:rsidP="00E07777">
      <w:pPr>
        <w:spacing w:after="0" w:line="240" w:lineRule="auto"/>
      </w:pPr>
      <w:r>
        <w:separator/>
      </w:r>
    </w:p>
  </w:endnote>
  <w:endnote w:type="continuationSeparator" w:id="0">
    <w:p w14:paraId="4874E439" w14:textId="77777777" w:rsidR="0023309D" w:rsidRDefault="0023309D" w:rsidP="00E0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243423"/>
      <w:docPartObj>
        <w:docPartGallery w:val="Page Numbers (Bottom of Page)"/>
        <w:docPartUnique/>
      </w:docPartObj>
    </w:sdtPr>
    <w:sdtEndPr/>
    <w:sdtContent>
      <w:p w14:paraId="06DD6C99" w14:textId="620F100C" w:rsidR="00E07777" w:rsidRDefault="00E07777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E9F09C" wp14:editId="60B70486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03E9B" w14:textId="77777777" w:rsidR="00E07777" w:rsidRDefault="00E07777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E9F09C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27C03E9B" w14:textId="77777777" w:rsidR="00E07777" w:rsidRDefault="00E07777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AF3F" w14:textId="77777777" w:rsidR="0023309D" w:rsidRDefault="0023309D" w:rsidP="00E07777">
      <w:pPr>
        <w:spacing w:after="0" w:line="240" w:lineRule="auto"/>
      </w:pPr>
      <w:r>
        <w:separator/>
      </w:r>
    </w:p>
  </w:footnote>
  <w:footnote w:type="continuationSeparator" w:id="0">
    <w:p w14:paraId="08B6D5EC" w14:textId="77777777" w:rsidR="0023309D" w:rsidRDefault="0023309D" w:rsidP="00E0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343B0"/>
    <w:multiLevelType w:val="multilevel"/>
    <w:tmpl w:val="F7DC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24"/>
  </w:num>
  <w:num w:numId="9">
    <w:abstractNumId w:val="9"/>
  </w:num>
  <w:num w:numId="10">
    <w:abstractNumId w:val="11"/>
  </w:num>
  <w:num w:numId="11">
    <w:abstractNumId w:val="28"/>
  </w:num>
  <w:num w:numId="12">
    <w:abstractNumId w:val="4"/>
  </w:num>
  <w:num w:numId="13">
    <w:abstractNumId w:val="1"/>
  </w:num>
  <w:num w:numId="14">
    <w:abstractNumId w:val="10"/>
  </w:num>
  <w:num w:numId="15">
    <w:abstractNumId w:val="25"/>
  </w:num>
  <w:num w:numId="16">
    <w:abstractNumId w:val="15"/>
  </w:num>
  <w:num w:numId="17">
    <w:abstractNumId w:val="19"/>
  </w:num>
  <w:num w:numId="18">
    <w:abstractNumId w:val="17"/>
  </w:num>
  <w:num w:numId="19">
    <w:abstractNumId w:val="22"/>
  </w:num>
  <w:num w:numId="20">
    <w:abstractNumId w:val="27"/>
  </w:num>
  <w:num w:numId="21">
    <w:abstractNumId w:val="6"/>
  </w:num>
  <w:num w:numId="22">
    <w:abstractNumId w:val="0"/>
  </w:num>
  <w:num w:numId="23">
    <w:abstractNumId w:val="13"/>
  </w:num>
  <w:num w:numId="24">
    <w:abstractNumId w:val="5"/>
  </w:num>
  <w:num w:numId="25">
    <w:abstractNumId w:val="26"/>
  </w:num>
  <w:num w:numId="26">
    <w:abstractNumId w:val="21"/>
  </w:num>
  <w:num w:numId="27">
    <w:abstractNumId w:val="16"/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337DF"/>
    <w:rsid w:val="00104863"/>
    <w:rsid w:val="001234D2"/>
    <w:rsid w:val="001B3BB2"/>
    <w:rsid w:val="0023309D"/>
    <w:rsid w:val="002D554B"/>
    <w:rsid w:val="00362E1F"/>
    <w:rsid w:val="0042660D"/>
    <w:rsid w:val="005647D9"/>
    <w:rsid w:val="0056557A"/>
    <w:rsid w:val="005C384F"/>
    <w:rsid w:val="00651EAD"/>
    <w:rsid w:val="00747FE8"/>
    <w:rsid w:val="007A0CD8"/>
    <w:rsid w:val="00842FF6"/>
    <w:rsid w:val="00850845"/>
    <w:rsid w:val="00954168"/>
    <w:rsid w:val="009B6EBA"/>
    <w:rsid w:val="00A07610"/>
    <w:rsid w:val="00A23E3E"/>
    <w:rsid w:val="00AD19C2"/>
    <w:rsid w:val="00AE4F2F"/>
    <w:rsid w:val="00C15053"/>
    <w:rsid w:val="00C56391"/>
    <w:rsid w:val="00C97DD6"/>
    <w:rsid w:val="00D1027D"/>
    <w:rsid w:val="00D21834"/>
    <w:rsid w:val="00D31488"/>
    <w:rsid w:val="00D60061"/>
    <w:rsid w:val="00DD1DEA"/>
    <w:rsid w:val="00DF43EE"/>
    <w:rsid w:val="00E07777"/>
    <w:rsid w:val="00E36EB4"/>
    <w:rsid w:val="00E72CD5"/>
    <w:rsid w:val="00EC20DB"/>
    <w:rsid w:val="00FD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777"/>
  </w:style>
  <w:style w:type="paragraph" w:styleId="Footer">
    <w:name w:val="footer"/>
    <w:basedOn w:val="Normal"/>
    <w:link w:val="FooterChar"/>
    <w:uiPriority w:val="99"/>
    <w:unhideWhenUsed/>
    <w:rsid w:val="00E0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2DC5-CBA0-4E3A-BFDF-A625843E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1538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13</cp:revision>
  <dcterms:created xsi:type="dcterms:W3CDTF">2026-01-23T08:08:00Z</dcterms:created>
  <dcterms:modified xsi:type="dcterms:W3CDTF">2026-02-15T10:14:00Z</dcterms:modified>
</cp:coreProperties>
</file>