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7670" w14:textId="301FEDF2" w:rsidR="00033185" w:rsidRPr="00DF43EE" w:rsidRDefault="00033185" w:rsidP="00033185">
      <w:pPr>
        <w:spacing w:before="100" w:beforeAutospacing="1" w:after="100" w:afterAutospacing="1" w:line="240" w:lineRule="auto"/>
        <w:outlineLvl w:val="1"/>
        <w:rPr>
          <w:rFonts w:ascii="Arial" w:eastAsia="Times New Roman" w:hAnsi="Arial" w:cs="Arial"/>
          <w:b/>
          <w:bCs/>
          <w:sz w:val="28"/>
          <w:szCs w:val="28"/>
          <w:lang w:eastAsia="ro-RO"/>
        </w:rPr>
      </w:pPr>
      <w:bookmarkStart w:id="0" w:name="_Hlk220057384"/>
      <w:r w:rsidRPr="00DF43EE">
        <w:rPr>
          <w:rFonts w:ascii="Arial" w:eastAsia="Times New Roman" w:hAnsi="Arial" w:cs="Arial"/>
          <w:b/>
          <w:bCs/>
          <w:sz w:val="28"/>
          <w:szCs w:val="28"/>
          <w:highlight w:val="yellow"/>
          <w:lang w:eastAsia="ro-RO"/>
        </w:rPr>
        <w:t>LUCRAREA DE LABORATOR NR.</w:t>
      </w:r>
      <w:r w:rsidR="00E3219E">
        <w:rPr>
          <w:rFonts w:ascii="Arial" w:eastAsia="Times New Roman" w:hAnsi="Arial" w:cs="Arial"/>
          <w:b/>
          <w:bCs/>
          <w:sz w:val="28"/>
          <w:szCs w:val="28"/>
          <w:highlight w:val="yellow"/>
          <w:lang w:eastAsia="ro-RO"/>
        </w:rPr>
        <w:t>1</w:t>
      </w:r>
    </w:p>
    <w:p w14:paraId="63E72F46" w14:textId="7C130DF8" w:rsidR="00AA7754" w:rsidRPr="005B2278" w:rsidRDefault="00AA7754" w:rsidP="00AA7754">
      <w:pPr>
        <w:spacing w:before="100" w:beforeAutospacing="1" w:after="100" w:afterAutospacing="1" w:line="240" w:lineRule="auto"/>
        <w:jc w:val="both"/>
        <w:outlineLvl w:val="1"/>
        <w:rPr>
          <w:rFonts w:ascii="Arial" w:eastAsia="Times New Roman" w:hAnsi="Arial" w:cs="Arial"/>
          <w:b/>
          <w:bCs/>
          <w:sz w:val="28"/>
          <w:szCs w:val="28"/>
          <w:lang w:eastAsia="ro-RO"/>
        </w:rPr>
      </w:pPr>
      <w:r w:rsidRPr="005B2278">
        <w:rPr>
          <w:rFonts w:ascii="Arial" w:eastAsia="Times New Roman" w:hAnsi="Arial" w:cs="Arial"/>
          <w:b/>
          <w:bCs/>
          <w:sz w:val="28"/>
          <w:szCs w:val="28"/>
          <w:lang w:eastAsia="ro-RO"/>
        </w:rPr>
        <w:t>Prezentăm Lucrarea de Laborator Nr.</w:t>
      </w:r>
      <w:r>
        <w:rPr>
          <w:rFonts w:ascii="Arial" w:eastAsia="Times New Roman" w:hAnsi="Arial" w:cs="Arial"/>
          <w:b/>
          <w:bCs/>
          <w:sz w:val="28"/>
          <w:szCs w:val="28"/>
          <w:lang w:eastAsia="ro-RO"/>
        </w:rPr>
        <w:t>1</w:t>
      </w:r>
      <w:r w:rsidRPr="005B2278">
        <w:rPr>
          <w:rFonts w:ascii="Arial" w:eastAsia="Times New Roman" w:hAnsi="Arial" w:cs="Arial"/>
          <w:b/>
          <w:bCs/>
          <w:sz w:val="28"/>
          <w:szCs w:val="28"/>
          <w:lang w:eastAsia="ro-RO"/>
        </w:rPr>
        <w:t xml:space="preserve">, pentru Cursul BD, în baza unei sarcini concrete, efectuată în paradigma elaborată </w:t>
      </w:r>
      <w:r>
        <w:rPr>
          <w:rFonts w:ascii="Arial" w:eastAsia="Times New Roman" w:hAnsi="Arial" w:cs="Arial"/>
          <w:b/>
          <w:bCs/>
          <w:sz w:val="28"/>
          <w:szCs w:val="28"/>
          <w:lang w:eastAsia="ro-RO"/>
        </w:rPr>
        <w:t xml:space="preserve">a acestui curs </w:t>
      </w:r>
      <w:r w:rsidRPr="005B2278">
        <w:rPr>
          <w:rFonts w:ascii="Arial" w:eastAsia="Times New Roman" w:hAnsi="Arial" w:cs="Arial"/>
          <w:b/>
          <w:bCs/>
          <w:sz w:val="28"/>
          <w:szCs w:val="28"/>
          <w:lang w:eastAsia="ro-RO"/>
        </w:rPr>
        <w:t xml:space="preserve">→ 4 MODULE CURS →  4 LUCRĂRI DE LABORATOR → </w:t>
      </w:r>
      <w:r>
        <w:rPr>
          <w:rFonts w:ascii="Arial" w:eastAsia="Times New Roman" w:hAnsi="Arial" w:cs="Arial"/>
          <w:b/>
          <w:bCs/>
          <w:sz w:val="28"/>
          <w:szCs w:val="28"/>
          <w:lang w:eastAsia="ro-RO"/>
        </w:rPr>
        <w:t xml:space="preserve">fiecare lucrare de laborator se desfășoară în </w:t>
      </w:r>
      <w:r w:rsidRPr="005B2278">
        <w:rPr>
          <w:rFonts w:ascii="Arial" w:eastAsia="Times New Roman" w:hAnsi="Arial" w:cs="Arial"/>
          <w:b/>
          <w:bCs/>
          <w:sz w:val="28"/>
          <w:szCs w:val="28"/>
          <w:lang w:eastAsia="ro-RO"/>
        </w:rPr>
        <w:t xml:space="preserve">4 </w:t>
      </w:r>
      <w:r>
        <w:rPr>
          <w:rFonts w:ascii="Arial" w:eastAsia="Times New Roman" w:hAnsi="Arial" w:cs="Arial"/>
          <w:b/>
          <w:bCs/>
          <w:sz w:val="28"/>
          <w:szCs w:val="28"/>
          <w:lang w:eastAsia="ro-RO"/>
        </w:rPr>
        <w:t>ETAPE/</w:t>
      </w:r>
      <w:r w:rsidRPr="005B2278">
        <w:rPr>
          <w:rFonts w:ascii="Arial" w:eastAsia="Times New Roman" w:hAnsi="Arial" w:cs="Arial"/>
          <w:b/>
          <w:bCs/>
          <w:sz w:val="28"/>
          <w:szCs w:val="28"/>
          <w:lang w:eastAsia="ro-RO"/>
        </w:rPr>
        <w:t xml:space="preserve">SAPTĂMÂNI → 4 RAPOARTE ETAPIZATE/SĂPTĂMÂNALE → 1 RAPORT LUNAR </w:t>
      </w:r>
      <w:r w:rsidR="003948D2">
        <w:rPr>
          <w:rFonts w:ascii="Arial" w:eastAsia="Times New Roman" w:hAnsi="Arial" w:cs="Arial"/>
          <w:b/>
          <w:bCs/>
          <w:sz w:val="28"/>
          <w:szCs w:val="28"/>
          <w:lang w:eastAsia="ro-RO"/>
        </w:rPr>
        <w:t>SUMAR</w:t>
      </w:r>
      <w:r w:rsidR="009C2D0E">
        <w:rPr>
          <w:rFonts w:ascii="Arial" w:eastAsia="Times New Roman" w:hAnsi="Arial" w:cs="Arial"/>
          <w:b/>
          <w:bCs/>
          <w:sz w:val="28"/>
          <w:szCs w:val="28"/>
          <w:lang w:eastAsia="ro-RO"/>
        </w:rPr>
        <w:t>IZAT</w:t>
      </w:r>
      <w:r w:rsidR="003948D2">
        <w:rPr>
          <w:rFonts w:ascii="Arial" w:eastAsia="Times New Roman" w:hAnsi="Arial" w:cs="Arial"/>
          <w:b/>
          <w:bCs/>
          <w:sz w:val="28"/>
          <w:szCs w:val="28"/>
          <w:lang w:eastAsia="ro-RO"/>
        </w:rPr>
        <w:t>/</w:t>
      </w:r>
      <w:r w:rsidRPr="005B2278">
        <w:rPr>
          <w:rFonts w:ascii="Arial" w:eastAsia="Times New Roman" w:hAnsi="Arial" w:cs="Arial"/>
          <w:b/>
          <w:bCs/>
          <w:sz w:val="28"/>
          <w:szCs w:val="28"/>
          <w:lang w:eastAsia="ro-RO"/>
        </w:rPr>
        <w:t xml:space="preserve">AGREGAT → 1 RAPORT LUNAR </w:t>
      </w:r>
      <w:r w:rsidR="003948D2">
        <w:rPr>
          <w:rFonts w:ascii="Arial" w:eastAsia="Times New Roman" w:hAnsi="Arial" w:cs="Arial"/>
          <w:b/>
          <w:bCs/>
          <w:sz w:val="28"/>
          <w:szCs w:val="28"/>
          <w:lang w:eastAsia="ro-RO"/>
        </w:rPr>
        <w:t xml:space="preserve">SINTETIZAT / </w:t>
      </w:r>
      <w:r w:rsidRPr="005B2278">
        <w:rPr>
          <w:rFonts w:ascii="Arial" w:eastAsia="Times New Roman" w:hAnsi="Arial" w:cs="Arial"/>
          <w:b/>
          <w:bCs/>
          <w:sz w:val="28"/>
          <w:szCs w:val="28"/>
          <w:lang w:eastAsia="ro-RO"/>
        </w:rPr>
        <w:t>PERFECȚIONAT → 1 LUCRARE DE AN/CURS!!!</w:t>
      </w:r>
    </w:p>
    <w:p w14:paraId="504B5B27" w14:textId="74323B8D" w:rsidR="00620D36" w:rsidRDefault="00620D36" w:rsidP="00033185">
      <w:pPr>
        <w:spacing w:after="0" w:line="240" w:lineRule="auto"/>
        <w:outlineLvl w:val="2"/>
        <w:rPr>
          <w:rFonts w:ascii="Arial" w:eastAsia="Times New Roman" w:hAnsi="Arial" w:cs="Arial"/>
          <w:b/>
          <w:bCs/>
          <w:sz w:val="28"/>
          <w:szCs w:val="28"/>
          <w:lang w:eastAsia="ro-RO"/>
        </w:rPr>
      </w:pPr>
      <w:r>
        <w:rPr>
          <w:rFonts w:ascii="Arial" w:eastAsia="Times New Roman" w:hAnsi="Arial" w:cs="Arial"/>
          <w:b/>
          <w:bCs/>
          <w:noProof/>
          <w:sz w:val="28"/>
          <w:szCs w:val="28"/>
          <w:lang w:eastAsia="ro-RO"/>
        </w:rPr>
        <w:drawing>
          <wp:inline distT="0" distB="0" distL="0" distR="0" wp14:anchorId="79A257A4" wp14:editId="137B171C">
            <wp:extent cx="6596380" cy="69132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6380" cy="6913245"/>
                    </a:xfrm>
                    <a:prstGeom prst="rect">
                      <a:avLst/>
                    </a:prstGeom>
                    <a:noFill/>
                  </pic:spPr>
                </pic:pic>
              </a:graphicData>
            </a:graphic>
          </wp:inline>
        </w:drawing>
      </w:r>
    </w:p>
    <w:p w14:paraId="4EA79932" w14:textId="3F52386C" w:rsidR="00033185" w:rsidRDefault="00033185" w:rsidP="00033185">
      <w:pPr>
        <w:spacing w:after="0" w:line="240" w:lineRule="auto"/>
        <w:outlineLvl w:val="2"/>
        <w:rPr>
          <w:rFonts w:ascii="Arial" w:eastAsia="Times New Roman" w:hAnsi="Arial" w:cs="Arial"/>
          <w:b/>
          <w:bCs/>
          <w:sz w:val="28"/>
          <w:szCs w:val="28"/>
          <w:lang w:eastAsia="ro-RO"/>
        </w:rPr>
      </w:pPr>
      <w:r w:rsidRPr="001234D2">
        <w:rPr>
          <w:rFonts w:ascii="Arial" w:eastAsia="Times New Roman" w:hAnsi="Arial" w:cs="Arial"/>
          <w:b/>
          <w:bCs/>
          <w:sz w:val="28"/>
          <w:szCs w:val="28"/>
          <w:lang w:eastAsia="ro-RO"/>
        </w:rPr>
        <w:lastRenderedPageBreak/>
        <w:t xml:space="preserve">Studentul prezintă – </w:t>
      </w:r>
      <w:r w:rsidRPr="001234D2">
        <w:rPr>
          <w:rFonts w:ascii="Arial" w:eastAsia="Times New Roman" w:hAnsi="Arial" w:cs="Arial"/>
          <w:b/>
          <w:bCs/>
          <w:color w:val="0000FF"/>
          <w:sz w:val="28"/>
          <w:szCs w:val="28"/>
          <w:lang w:eastAsia="ro-RO"/>
        </w:rPr>
        <w:t>Raportul săptămânal</w:t>
      </w:r>
      <w:r>
        <w:rPr>
          <w:rFonts w:ascii="Arial" w:eastAsia="Times New Roman" w:hAnsi="Arial" w:cs="Arial"/>
          <w:b/>
          <w:bCs/>
          <w:color w:val="0000FF"/>
          <w:sz w:val="28"/>
          <w:szCs w:val="28"/>
          <w:lang w:eastAsia="ro-RO"/>
        </w:rPr>
        <w:t xml:space="preserve"> al Lucrării de Laborator Nr.</w:t>
      </w:r>
      <w:r w:rsidR="00E3219E">
        <w:rPr>
          <w:rFonts w:ascii="Arial" w:eastAsia="Times New Roman" w:hAnsi="Arial" w:cs="Arial"/>
          <w:b/>
          <w:bCs/>
          <w:color w:val="0000FF"/>
          <w:sz w:val="28"/>
          <w:szCs w:val="28"/>
          <w:lang w:eastAsia="ro-RO"/>
        </w:rPr>
        <w:t>1</w:t>
      </w:r>
      <w:r w:rsidRPr="001234D2">
        <w:rPr>
          <w:rFonts w:ascii="Arial" w:eastAsia="Times New Roman" w:hAnsi="Arial" w:cs="Arial"/>
          <w:b/>
          <w:bCs/>
          <w:color w:val="0000FF"/>
          <w:sz w:val="28"/>
          <w:szCs w:val="28"/>
          <w:lang w:eastAsia="ro-RO"/>
        </w:rPr>
        <w:t xml:space="preserve"> </w:t>
      </w:r>
      <w:r w:rsidRPr="001234D2">
        <w:rPr>
          <w:rFonts w:ascii="Arial" w:eastAsia="Times New Roman" w:hAnsi="Arial" w:cs="Arial"/>
          <w:b/>
          <w:bCs/>
          <w:sz w:val="28"/>
          <w:szCs w:val="28"/>
          <w:lang w:eastAsia="ro-RO"/>
        </w:rPr>
        <w:t xml:space="preserve">arhivat cu RAR, ZIP, într-un fisier de format standard, de ex.: </w:t>
      </w:r>
    </w:p>
    <w:p w14:paraId="0EACF9D2" w14:textId="77777777" w:rsidR="00033185" w:rsidRPr="001234D2" w:rsidRDefault="00033185" w:rsidP="00033185">
      <w:pPr>
        <w:spacing w:after="0" w:line="240" w:lineRule="auto"/>
        <w:outlineLvl w:val="2"/>
        <w:rPr>
          <w:rFonts w:ascii="Arial" w:eastAsia="Times New Roman" w:hAnsi="Arial" w:cs="Arial"/>
          <w:b/>
          <w:bCs/>
          <w:sz w:val="28"/>
          <w:szCs w:val="28"/>
          <w:lang w:eastAsia="ro-RO"/>
        </w:rPr>
      </w:pPr>
    </w:p>
    <w:p w14:paraId="1CF89AEC" w14:textId="24A63722" w:rsidR="00033185" w:rsidRDefault="00033185" w:rsidP="00033185">
      <w:pPr>
        <w:spacing w:after="0" w:line="240" w:lineRule="auto"/>
        <w:outlineLvl w:val="2"/>
        <w:rPr>
          <w:rFonts w:ascii="Arial" w:eastAsia="Times New Roman" w:hAnsi="Arial" w:cs="Arial"/>
          <w:b/>
          <w:bCs/>
          <w:sz w:val="28"/>
          <w:szCs w:val="28"/>
          <w:lang w:eastAsia="ro-RO"/>
        </w:rPr>
      </w:pPr>
      <w:r w:rsidRPr="001234D2">
        <w:rPr>
          <w:rFonts w:ascii="Arial" w:eastAsia="Times New Roman" w:hAnsi="Arial" w:cs="Arial"/>
          <w:b/>
          <w:bCs/>
          <w:sz w:val="28"/>
          <w:szCs w:val="28"/>
          <w:lang w:eastAsia="ro-RO"/>
        </w:rPr>
        <w:t xml:space="preserve"> </w:t>
      </w:r>
      <w:r w:rsidRPr="001234D2">
        <w:rPr>
          <w:rFonts w:ascii="Arial" w:eastAsia="Times New Roman" w:hAnsi="Arial" w:cs="Arial"/>
          <w:b/>
          <w:bCs/>
          <w:color w:val="FF0000"/>
          <w:sz w:val="28"/>
          <w:szCs w:val="28"/>
          <w:lang w:eastAsia="ro-RO"/>
        </w:rPr>
        <w:t>SD_251_Nume_Prenume_ Raport_L</w:t>
      </w:r>
      <w:r w:rsidR="00E3219E">
        <w:rPr>
          <w:rFonts w:ascii="Arial" w:eastAsia="Times New Roman" w:hAnsi="Arial" w:cs="Arial"/>
          <w:b/>
          <w:bCs/>
          <w:color w:val="FF0000"/>
          <w:sz w:val="28"/>
          <w:szCs w:val="28"/>
          <w:lang w:eastAsia="ro-RO"/>
        </w:rPr>
        <w:t>1</w:t>
      </w:r>
      <w:r w:rsidRPr="001234D2">
        <w:rPr>
          <w:rFonts w:ascii="Arial" w:eastAsia="Times New Roman" w:hAnsi="Arial" w:cs="Arial"/>
          <w:b/>
          <w:bCs/>
          <w:color w:val="FF0000"/>
          <w:sz w:val="28"/>
          <w:szCs w:val="28"/>
          <w:lang w:eastAsia="ro-RO"/>
        </w:rPr>
        <w:t>_Etapa_</w:t>
      </w:r>
      <w:r w:rsidR="00DA44B3">
        <w:rPr>
          <w:rFonts w:ascii="Arial" w:eastAsia="Times New Roman" w:hAnsi="Arial" w:cs="Arial"/>
          <w:b/>
          <w:bCs/>
          <w:color w:val="FF0000"/>
          <w:sz w:val="28"/>
          <w:szCs w:val="28"/>
          <w:lang w:eastAsia="ro-RO"/>
        </w:rPr>
        <w:t>2</w:t>
      </w:r>
      <w:r w:rsidRPr="001234D2">
        <w:rPr>
          <w:rFonts w:ascii="Arial" w:eastAsia="Times New Roman" w:hAnsi="Arial" w:cs="Arial"/>
          <w:b/>
          <w:bCs/>
          <w:color w:val="FF0000"/>
          <w:sz w:val="28"/>
          <w:szCs w:val="28"/>
          <w:lang w:eastAsia="ro-RO"/>
        </w:rPr>
        <w:t>. rar</w:t>
      </w:r>
      <w:r w:rsidRPr="001234D2">
        <w:rPr>
          <w:rFonts w:ascii="Arial" w:eastAsia="Times New Roman" w:hAnsi="Arial" w:cs="Arial"/>
          <w:b/>
          <w:bCs/>
          <w:sz w:val="28"/>
          <w:szCs w:val="28"/>
          <w:lang w:eastAsia="ro-RO"/>
        </w:rPr>
        <w:t xml:space="preserve">  </w:t>
      </w:r>
      <w:r>
        <w:rPr>
          <w:rFonts w:ascii="Arial" w:eastAsia="Times New Roman" w:hAnsi="Arial" w:cs="Arial"/>
          <w:b/>
          <w:bCs/>
          <w:sz w:val="28"/>
          <w:szCs w:val="28"/>
          <w:lang w:eastAsia="ro-RO"/>
        </w:rPr>
        <w:tab/>
      </w:r>
    </w:p>
    <w:p w14:paraId="085C1AF7" w14:textId="77777777" w:rsidR="00033185" w:rsidRDefault="00033185" w:rsidP="00033185">
      <w:pPr>
        <w:spacing w:after="0" w:line="240" w:lineRule="auto"/>
        <w:outlineLvl w:val="2"/>
        <w:rPr>
          <w:rFonts w:ascii="Arial" w:eastAsia="Times New Roman" w:hAnsi="Arial" w:cs="Arial"/>
          <w:b/>
          <w:bCs/>
          <w:sz w:val="28"/>
          <w:szCs w:val="28"/>
          <w:lang w:eastAsia="ro-RO"/>
        </w:rPr>
      </w:pPr>
    </w:p>
    <w:p w14:paraId="5083374B" w14:textId="0DBD3820" w:rsidR="00033185" w:rsidRDefault="00033185" w:rsidP="00033185">
      <w:pPr>
        <w:spacing w:after="0" w:line="240" w:lineRule="auto"/>
        <w:outlineLvl w:val="2"/>
        <w:rPr>
          <w:rFonts w:ascii="Arial" w:eastAsia="Times New Roman" w:hAnsi="Arial" w:cs="Arial"/>
          <w:b/>
          <w:bCs/>
          <w:sz w:val="28"/>
          <w:szCs w:val="28"/>
          <w:lang w:eastAsia="ro-RO"/>
        </w:rPr>
      </w:pPr>
      <w:r>
        <w:rPr>
          <w:rFonts w:ascii="Arial" w:eastAsia="Times New Roman" w:hAnsi="Arial" w:cs="Arial"/>
          <w:b/>
          <w:bCs/>
          <w:sz w:val="28"/>
          <w:szCs w:val="28"/>
          <w:lang w:eastAsia="ro-RO"/>
        </w:rPr>
        <w:t>Componentele Raportului</w:t>
      </w:r>
      <w:r w:rsidR="00DA44B3">
        <w:rPr>
          <w:rFonts w:ascii="Arial" w:eastAsia="Times New Roman" w:hAnsi="Arial" w:cs="Arial"/>
          <w:b/>
          <w:bCs/>
          <w:sz w:val="28"/>
          <w:szCs w:val="28"/>
          <w:lang w:eastAsia="ro-RO"/>
        </w:rPr>
        <w:t xml:space="preserve"> (obligator!)</w:t>
      </w:r>
      <w:r>
        <w:rPr>
          <w:rFonts w:ascii="Arial" w:eastAsia="Times New Roman" w:hAnsi="Arial" w:cs="Arial"/>
          <w:b/>
          <w:bCs/>
          <w:sz w:val="28"/>
          <w:szCs w:val="28"/>
          <w:lang w:eastAsia="ro-RO"/>
        </w:rPr>
        <w:t>:</w:t>
      </w:r>
    </w:p>
    <w:p w14:paraId="54ED0F9D" w14:textId="77777777" w:rsidR="00033185" w:rsidRPr="00C54317" w:rsidRDefault="00033185" w:rsidP="00033185">
      <w:pPr>
        <w:numPr>
          <w:ilvl w:val="0"/>
          <w:numId w:val="27"/>
        </w:numPr>
        <w:spacing w:after="0" w:line="240" w:lineRule="auto"/>
        <w:rPr>
          <w:rFonts w:ascii="Arial" w:eastAsia="Times New Roman" w:hAnsi="Arial" w:cs="Arial"/>
          <w:sz w:val="24"/>
          <w:szCs w:val="24"/>
          <w:lang w:eastAsia="ro-RO"/>
        </w:rPr>
      </w:pPr>
      <w:r w:rsidRPr="00651EAD">
        <w:rPr>
          <w:rFonts w:ascii="Arial" w:eastAsia="Times New Roman" w:hAnsi="Arial" w:cs="Arial"/>
          <w:b/>
          <w:bCs/>
          <w:sz w:val="24"/>
          <w:szCs w:val="24"/>
          <w:lang w:eastAsia="ro-RO"/>
        </w:rPr>
        <w:t>Raport tehnic (Word),</w:t>
      </w:r>
      <w:r>
        <w:rPr>
          <w:rFonts w:ascii="Arial" w:eastAsia="Times New Roman" w:hAnsi="Arial" w:cs="Arial"/>
          <w:sz w:val="24"/>
          <w:szCs w:val="24"/>
          <w:lang w:eastAsia="ro-RO"/>
        </w:rPr>
        <w:t xml:space="preserve"> componentele </w:t>
      </w:r>
      <w:r w:rsidRPr="00DF43EE">
        <w:rPr>
          <w:rFonts w:ascii="Arial" w:eastAsia="Times New Roman" w:hAnsi="Arial" w:cs="Arial"/>
          <w:b/>
          <w:bCs/>
          <w:color w:val="0000FF"/>
          <w:sz w:val="28"/>
          <w:szCs w:val="28"/>
          <w:lang w:eastAsia="ro-RO"/>
        </w:rPr>
        <w:t>→</w:t>
      </w:r>
      <w:r>
        <w:rPr>
          <w:rFonts w:ascii="Arial" w:eastAsia="Times New Roman" w:hAnsi="Arial" w:cs="Arial"/>
          <w:b/>
          <w:bCs/>
          <w:color w:val="0000FF"/>
          <w:sz w:val="28"/>
          <w:szCs w:val="28"/>
          <w:lang w:eastAsia="ro-RO"/>
        </w:rPr>
        <w:t xml:space="preserve"> </w:t>
      </w:r>
      <w:r w:rsidRPr="001234D2">
        <w:rPr>
          <w:rFonts w:ascii="Arial" w:eastAsia="Times New Roman" w:hAnsi="Arial" w:cs="Arial"/>
          <w:b/>
          <w:bCs/>
          <w:sz w:val="24"/>
          <w:szCs w:val="24"/>
          <w:highlight w:val="cyan"/>
          <w:lang w:eastAsia="ro-RO"/>
        </w:rPr>
        <w:t xml:space="preserve">1. Conținut </w:t>
      </w:r>
      <w:r w:rsidRPr="00651EAD">
        <w:rPr>
          <w:rFonts w:ascii="Arial" w:eastAsia="Times New Roman" w:hAnsi="Arial" w:cs="Arial"/>
          <w:b/>
          <w:bCs/>
          <w:sz w:val="24"/>
          <w:szCs w:val="24"/>
          <w:highlight w:val="cyan"/>
          <w:lang w:eastAsia="ro-RO"/>
        </w:rPr>
        <w:t>Raport:</w:t>
      </w:r>
      <w:r w:rsidRPr="00651EAD">
        <w:rPr>
          <w:rFonts w:ascii="Arial" w:eastAsia="Times New Roman" w:hAnsi="Arial" w:cs="Arial"/>
          <w:b/>
          <w:bCs/>
          <w:sz w:val="24"/>
          <w:szCs w:val="24"/>
          <w:lang w:eastAsia="ro-RO"/>
        </w:rPr>
        <w:t xml:space="preserve"> si  </w:t>
      </w:r>
      <w:r w:rsidRPr="00651EAD">
        <w:rPr>
          <w:rFonts w:ascii="Arial" w:eastAsia="Times New Roman" w:hAnsi="Arial" w:cs="Arial"/>
          <w:b/>
          <w:bCs/>
          <w:sz w:val="24"/>
          <w:szCs w:val="24"/>
          <w:highlight w:val="cyan"/>
          <w:lang w:eastAsia="ro-RO"/>
        </w:rPr>
        <w:t>2.Tabel de evaluare pentru Fișa de reflecție și Mini-raport:</w:t>
      </w:r>
    </w:p>
    <w:p w14:paraId="257CCBEF" w14:textId="77777777" w:rsidR="00033185" w:rsidRPr="00C54317" w:rsidRDefault="00033185" w:rsidP="00033185">
      <w:pPr>
        <w:numPr>
          <w:ilvl w:val="0"/>
          <w:numId w:val="27"/>
        </w:numPr>
        <w:spacing w:after="0" w:line="240" w:lineRule="auto"/>
        <w:rPr>
          <w:rFonts w:ascii="Arial" w:eastAsia="Times New Roman" w:hAnsi="Arial" w:cs="Arial"/>
          <w:sz w:val="24"/>
          <w:szCs w:val="24"/>
          <w:lang w:eastAsia="ro-RO"/>
        </w:rPr>
      </w:pPr>
      <w:r w:rsidRPr="00C54317">
        <w:rPr>
          <w:rFonts w:ascii="Arial" w:eastAsia="Times New Roman" w:hAnsi="Arial" w:cs="Arial"/>
          <w:sz w:val="24"/>
          <w:szCs w:val="24"/>
          <w:lang w:eastAsia="ro-RO"/>
        </w:rPr>
        <w:t>Fișier BD exportat</w:t>
      </w:r>
    </w:p>
    <w:p w14:paraId="3FA857C1" w14:textId="77777777" w:rsidR="00033185" w:rsidRDefault="00033185" w:rsidP="00033185">
      <w:pPr>
        <w:numPr>
          <w:ilvl w:val="0"/>
          <w:numId w:val="27"/>
        </w:numPr>
        <w:spacing w:after="0" w:line="240" w:lineRule="auto"/>
        <w:rPr>
          <w:rFonts w:ascii="Arial" w:eastAsia="Times New Roman" w:hAnsi="Arial" w:cs="Arial"/>
          <w:sz w:val="24"/>
          <w:szCs w:val="24"/>
          <w:lang w:eastAsia="ro-RO"/>
        </w:rPr>
      </w:pPr>
      <w:r w:rsidRPr="00C54317">
        <w:rPr>
          <w:rFonts w:ascii="Arial" w:eastAsia="Times New Roman" w:hAnsi="Arial" w:cs="Arial"/>
          <w:sz w:val="24"/>
          <w:szCs w:val="24"/>
          <w:lang w:eastAsia="ro-RO"/>
        </w:rPr>
        <w:t xml:space="preserve">Scripturi/aplicații (cod + </w:t>
      </w:r>
      <w:r>
        <w:rPr>
          <w:rFonts w:ascii="Arial" w:eastAsia="Times New Roman" w:hAnsi="Arial" w:cs="Arial"/>
          <w:sz w:val="24"/>
          <w:szCs w:val="24"/>
          <w:lang w:eastAsia="ro-RO"/>
        </w:rPr>
        <w:t>screenshot-uri</w:t>
      </w:r>
      <w:r w:rsidRPr="00C54317">
        <w:rPr>
          <w:rFonts w:ascii="Arial" w:eastAsia="Times New Roman" w:hAnsi="Arial" w:cs="Arial"/>
          <w:sz w:val="24"/>
          <w:szCs w:val="24"/>
          <w:lang w:eastAsia="ro-RO"/>
        </w:rPr>
        <w:t>) plasate intr-o mapă separată cu includerea fisierelor rezultante, de ex. imagini (jpeg, png, bmp...), fisiere .xlsx, .csv, exportate, screenshot-uri, fisiere Readme.md cu explicatii de rigoare (după caz).</w:t>
      </w:r>
    </w:p>
    <w:p w14:paraId="383B6F57" w14:textId="77777777" w:rsidR="00033185" w:rsidRPr="00651EAD" w:rsidRDefault="00033185" w:rsidP="00033185">
      <w:pPr>
        <w:spacing w:after="0" w:line="240" w:lineRule="auto"/>
        <w:ind w:left="1068"/>
        <w:rPr>
          <w:rFonts w:ascii="Arial" w:eastAsia="Times New Roman" w:hAnsi="Arial" w:cs="Arial"/>
          <w:sz w:val="24"/>
          <w:szCs w:val="24"/>
          <w:lang w:eastAsia="ro-RO"/>
        </w:rPr>
      </w:pPr>
    </w:p>
    <w:p w14:paraId="6E6FE128" w14:textId="3F090C94" w:rsidR="00AA7754" w:rsidRDefault="00AA7754" w:rsidP="00AA7754">
      <w:pPr>
        <w:spacing w:after="0" w:line="240" w:lineRule="auto"/>
        <w:rPr>
          <w:rFonts w:ascii="Arial" w:eastAsia="Times New Roman" w:hAnsi="Arial" w:cs="Arial"/>
          <w:color w:val="0000FF"/>
          <w:sz w:val="28"/>
          <w:szCs w:val="28"/>
          <w:lang w:eastAsia="ro-RO"/>
        </w:rPr>
      </w:pPr>
      <w:r w:rsidRPr="00DF43EE">
        <w:rPr>
          <w:rFonts w:ascii="Arial" w:eastAsia="Times New Roman" w:hAnsi="Arial" w:cs="Arial"/>
          <w:b/>
          <w:bCs/>
          <w:sz w:val="28"/>
          <w:szCs w:val="28"/>
          <w:lang w:eastAsia="ro-RO"/>
        </w:rPr>
        <w:t>Sarcina 15:</w:t>
      </w:r>
      <w:r w:rsidRPr="00DF43EE">
        <w:rPr>
          <w:rFonts w:ascii="Arial" w:eastAsia="Times New Roman" w:hAnsi="Arial" w:cs="Arial"/>
          <w:sz w:val="28"/>
          <w:szCs w:val="28"/>
          <w:lang w:eastAsia="ro-RO"/>
        </w:rPr>
        <w:t xml:space="preserve"> </w:t>
      </w:r>
      <w:r w:rsidRPr="00651EAD">
        <w:rPr>
          <w:rFonts w:ascii="Arial" w:eastAsia="Times New Roman" w:hAnsi="Arial" w:cs="Arial"/>
          <w:b/>
          <w:bCs/>
          <w:color w:val="0000FF"/>
          <w:sz w:val="28"/>
          <w:szCs w:val="28"/>
          <w:lang w:eastAsia="ro-RO"/>
        </w:rPr>
        <w:t>Evidența și managementul catalogului de produse din domeniul comerț electronic</w:t>
      </w:r>
      <w:r w:rsidRPr="00651EAD">
        <w:rPr>
          <w:rFonts w:ascii="Arial" w:eastAsia="Times New Roman" w:hAnsi="Arial" w:cs="Arial"/>
          <w:color w:val="0000FF"/>
          <w:sz w:val="28"/>
          <w:szCs w:val="28"/>
          <w:lang w:eastAsia="ro-RO"/>
        </w:rPr>
        <w:t xml:space="preserve"> </w:t>
      </w:r>
      <w:r>
        <w:rPr>
          <w:rFonts w:ascii="Arial" w:eastAsia="Times New Roman" w:hAnsi="Arial" w:cs="Arial"/>
          <w:color w:val="0000FF"/>
          <w:sz w:val="28"/>
          <w:szCs w:val="28"/>
          <w:lang w:eastAsia="ro-RO"/>
        </w:rPr>
        <w:t xml:space="preserve"> </w:t>
      </w:r>
      <w:r w:rsidR="009C1CC9">
        <w:rPr>
          <w:rFonts w:ascii="Arial" w:eastAsia="Times New Roman" w:hAnsi="Arial" w:cs="Arial"/>
          <w:color w:val="0000FF"/>
          <w:sz w:val="28"/>
          <w:szCs w:val="28"/>
          <w:lang w:eastAsia="ro-RO"/>
        </w:rPr>
        <w:t xml:space="preserve">(Domeniul de Studiu) </w:t>
      </w:r>
      <w:r w:rsidRPr="006D47E2">
        <w:rPr>
          <w:rFonts w:ascii="Arial" w:eastAsia="Times New Roman" w:hAnsi="Arial" w:cs="Arial"/>
          <w:i/>
          <w:iCs/>
          <w:sz w:val="28"/>
          <w:szCs w:val="28"/>
          <w:lang w:eastAsia="ro-RO"/>
        </w:rPr>
        <w:t>/este o sarcina</w:t>
      </w:r>
      <w:r>
        <w:rPr>
          <w:rFonts w:ascii="Arial" w:eastAsia="Times New Roman" w:hAnsi="Arial" w:cs="Arial"/>
          <w:i/>
          <w:iCs/>
          <w:sz w:val="28"/>
          <w:szCs w:val="28"/>
          <w:lang w:eastAsia="ro-RO"/>
        </w:rPr>
        <w:t>,</w:t>
      </w:r>
      <w:r w:rsidRPr="006D47E2">
        <w:rPr>
          <w:rFonts w:ascii="Arial" w:eastAsia="Times New Roman" w:hAnsi="Arial" w:cs="Arial"/>
          <w:i/>
          <w:iCs/>
          <w:sz w:val="28"/>
          <w:szCs w:val="28"/>
          <w:lang w:eastAsia="ro-RO"/>
        </w:rPr>
        <w:t xml:space="preserve"> din cele 267 de sarcini propuse</w:t>
      </w:r>
      <w:r>
        <w:rPr>
          <w:rFonts w:ascii="Arial" w:eastAsia="Times New Roman" w:hAnsi="Arial" w:cs="Arial"/>
          <w:i/>
          <w:iCs/>
          <w:sz w:val="28"/>
          <w:szCs w:val="28"/>
          <w:lang w:eastAsia="ro-RO"/>
        </w:rPr>
        <w:t xml:space="preserve"> Dvs pentru lucrări de laborator,</w:t>
      </w:r>
      <w:r w:rsidRPr="006D47E2">
        <w:rPr>
          <w:rFonts w:ascii="Arial" w:eastAsia="Times New Roman" w:hAnsi="Arial" w:cs="Arial"/>
          <w:i/>
          <w:iCs/>
          <w:sz w:val="28"/>
          <w:szCs w:val="28"/>
          <w:lang w:eastAsia="ro-RO"/>
        </w:rPr>
        <w:t xml:space="preserve"> </w:t>
      </w:r>
      <w:r>
        <w:rPr>
          <w:rFonts w:ascii="Arial" w:eastAsia="Times New Roman" w:hAnsi="Arial" w:cs="Arial"/>
          <w:i/>
          <w:iCs/>
          <w:sz w:val="28"/>
          <w:szCs w:val="28"/>
          <w:lang w:eastAsia="ro-RO"/>
        </w:rPr>
        <w:t>în cele</w:t>
      </w:r>
      <w:r w:rsidRPr="006D47E2">
        <w:rPr>
          <w:rFonts w:ascii="Arial" w:eastAsia="Times New Roman" w:hAnsi="Arial" w:cs="Arial"/>
          <w:i/>
          <w:iCs/>
          <w:sz w:val="28"/>
          <w:szCs w:val="28"/>
          <w:lang w:eastAsia="ro-RO"/>
        </w:rPr>
        <w:t xml:space="preserve"> 37 de </w:t>
      </w:r>
      <w:r w:rsidR="009C1CC9" w:rsidRPr="006D47E2">
        <w:rPr>
          <w:rFonts w:ascii="Arial" w:eastAsia="Times New Roman" w:hAnsi="Arial" w:cs="Arial"/>
          <w:i/>
          <w:iCs/>
          <w:sz w:val="28"/>
          <w:szCs w:val="28"/>
          <w:lang w:eastAsia="ro-RO"/>
        </w:rPr>
        <w:t xml:space="preserve">Domenii </w:t>
      </w:r>
      <w:r w:rsidR="009C1CC9">
        <w:rPr>
          <w:rFonts w:ascii="Arial" w:eastAsia="Times New Roman" w:hAnsi="Arial" w:cs="Arial"/>
          <w:i/>
          <w:iCs/>
          <w:sz w:val="28"/>
          <w:szCs w:val="28"/>
          <w:lang w:eastAsia="ro-RO"/>
        </w:rPr>
        <w:t>d</w:t>
      </w:r>
      <w:r w:rsidR="009C1CC9" w:rsidRPr="006D47E2">
        <w:rPr>
          <w:rFonts w:ascii="Arial" w:eastAsia="Times New Roman" w:hAnsi="Arial" w:cs="Arial"/>
          <w:i/>
          <w:iCs/>
          <w:sz w:val="28"/>
          <w:szCs w:val="28"/>
          <w:lang w:eastAsia="ro-RO"/>
        </w:rPr>
        <w:t>e Studiu</w:t>
      </w:r>
      <w:r w:rsidRPr="006D47E2">
        <w:rPr>
          <w:rFonts w:ascii="Arial" w:eastAsia="Times New Roman" w:hAnsi="Arial" w:cs="Arial"/>
          <w:i/>
          <w:iCs/>
          <w:sz w:val="28"/>
          <w:szCs w:val="28"/>
          <w:lang w:eastAsia="ro-RO"/>
        </w:rPr>
        <w:t>!</w:t>
      </w:r>
    </w:p>
    <w:p w14:paraId="21E33B76" w14:textId="77777777" w:rsidR="00033185" w:rsidRDefault="00033185" w:rsidP="00033185">
      <w:pPr>
        <w:spacing w:after="0" w:line="240" w:lineRule="auto"/>
        <w:rPr>
          <w:rFonts w:ascii="Arial" w:eastAsia="Times New Roman" w:hAnsi="Arial" w:cs="Arial"/>
          <w:sz w:val="28"/>
          <w:szCs w:val="28"/>
          <w:lang w:eastAsia="ro-RO"/>
        </w:rPr>
      </w:pPr>
    </w:p>
    <w:p w14:paraId="256CE74D" w14:textId="77777777" w:rsidR="00033185" w:rsidRDefault="00033185" w:rsidP="00033185">
      <w:pPr>
        <w:spacing w:after="0" w:line="240" w:lineRule="auto"/>
        <w:rPr>
          <w:rFonts w:ascii="Arial" w:eastAsia="Times New Roman" w:hAnsi="Arial" w:cs="Arial"/>
          <w:b/>
          <w:bCs/>
          <w:color w:val="7030A0"/>
          <w:sz w:val="28"/>
          <w:szCs w:val="28"/>
          <w:u w:val="single"/>
          <w:lang w:val="en-US" w:eastAsia="ro-RO"/>
        </w:rPr>
      </w:pPr>
      <w:r w:rsidRPr="00651EAD">
        <w:rPr>
          <w:rFonts w:ascii="Arial" w:eastAsia="Times New Roman" w:hAnsi="Arial" w:cs="Arial"/>
          <w:b/>
          <w:bCs/>
          <w:sz w:val="28"/>
          <w:szCs w:val="28"/>
          <w:u w:val="single"/>
          <w:lang w:eastAsia="ro-RO"/>
        </w:rPr>
        <w:t xml:space="preserve">Componente </w:t>
      </w:r>
      <w:r w:rsidRPr="00651EAD">
        <w:rPr>
          <w:rFonts w:ascii="Arial" w:eastAsia="Times New Roman" w:hAnsi="Arial" w:cs="Arial"/>
          <w:b/>
          <w:bCs/>
          <w:color w:val="FF0000"/>
          <w:sz w:val="28"/>
          <w:szCs w:val="28"/>
          <w:u w:val="single"/>
          <w:lang w:val="en-US" w:eastAsia="ro-RO"/>
        </w:rPr>
        <w:t>“Formula BD”:</w:t>
      </w:r>
    </w:p>
    <w:p w14:paraId="5DF228BF" w14:textId="77777777" w:rsidR="00033185" w:rsidRPr="00DF43EE" w:rsidRDefault="00033185" w:rsidP="00033185">
      <w:pPr>
        <w:spacing w:after="0" w:line="240" w:lineRule="auto"/>
        <w:rPr>
          <w:rFonts w:ascii="Arial" w:eastAsia="Times New Roman" w:hAnsi="Arial" w:cs="Arial"/>
          <w:b/>
          <w:bCs/>
          <w:color w:val="7030A0"/>
          <w:sz w:val="28"/>
          <w:szCs w:val="28"/>
          <w:u w:val="single"/>
          <w:lang w:val="en-US" w:eastAsia="ro-RO"/>
        </w:rPr>
      </w:pPr>
    </w:p>
    <w:p w14:paraId="6B262DAD" w14:textId="77777777" w:rsidR="00E3219E" w:rsidRPr="00A079E1" w:rsidRDefault="00E3219E" w:rsidP="00E3219E">
      <w:pPr>
        <w:spacing w:after="0" w:line="240" w:lineRule="auto"/>
        <w:rPr>
          <w:rFonts w:ascii="Arial" w:eastAsia="Times New Roman" w:hAnsi="Arial" w:cs="Arial"/>
          <w:sz w:val="28"/>
          <w:szCs w:val="28"/>
          <w:lang w:eastAsia="ro-RO"/>
        </w:rPr>
      </w:pPr>
      <w:bookmarkStart w:id="1" w:name="_Hlk220013711"/>
      <w:r w:rsidRPr="00A079E1">
        <w:rPr>
          <w:rFonts w:ascii="Arial" w:eastAsia="Times New Roman" w:hAnsi="Arial" w:cs="Arial"/>
          <w:b/>
          <w:bCs/>
          <w:sz w:val="28"/>
          <w:szCs w:val="28"/>
          <w:lang w:eastAsia="ro-RO"/>
        </w:rPr>
        <w:t>Tip BD:</w:t>
      </w:r>
      <w:r w:rsidRPr="00A079E1">
        <w:rPr>
          <w:rFonts w:ascii="Arial" w:eastAsia="Times New Roman" w:hAnsi="Arial" w:cs="Arial"/>
          <w:sz w:val="28"/>
          <w:szCs w:val="28"/>
          <w:lang w:eastAsia="ro-RO"/>
        </w:rPr>
        <w:t xml:space="preserve"> Relațională </w:t>
      </w:r>
    </w:p>
    <w:p w14:paraId="32B3315F" w14:textId="77777777" w:rsidR="00E3219E" w:rsidRDefault="00E3219E" w:rsidP="00E3219E">
      <w:p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SGBD:</w:t>
      </w:r>
      <w:r w:rsidRPr="00A079E1">
        <w:rPr>
          <w:rFonts w:ascii="Arial" w:eastAsia="Times New Roman" w:hAnsi="Arial" w:cs="Arial"/>
          <w:sz w:val="28"/>
          <w:szCs w:val="28"/>
          <w:lang w:eastAsia="ro-RO"/>
        </w:rPr>
        <w:t xml:space="preserve"> SQLite</w:t>
      </w:r>
    </w:p>
    <w:p w14:paraId="02873767" w14:textId="77777777" w:rsidR="00E3219E" w:rsidRDefault="00E3219E" w:rsidP="00E3219E">
      <w:pPr>
        <w:spacing w:after="0" w:line="240" w:lineRule="auto"/>
        <w:outlineLvl w:val="1"/>
        <w:rPr>
          <w:rFonts w:ascii="Arial" w:eastAsia="Times New Roman" w:hAnsi="Arial" w:cs="Arial"/>
          <w:b/>
          <w:bCs/>
          <w:color w:val="FF0000"/>
          <w:sz w:val="28"/>
          <w:szCs w:val="28"/>
          <w:highlight w:val="yellow"/>
          <w:lang w:eastAsia="ro-RO"/>
        </w:rPr>
      </w:pPr>
    </w:p>
    <w:p w14:paraId="2F14ED09" w14:textId="3B6A929C" w:rsidR="00E3219E" w:rsidRPr="00A079E1" w:rsidRDefault="00E3219E" w:rsidP="00E3219E">
      <w:pPr>
        <w:spacing w:after="0" w:line="240" w:lineRule="auto"/>
        <w:outlineLvl w:val="1"/>
        <w:rPr>
          <w:rFonts w:ascii="Arial" w:eastAsia="Times New Roman" w:hAnsi="Arial" w:cs="Arial"/>
          <w:b/>
          <w:bCs/>
          <w:sz w:val="28"/>
          <w:szCs w:val="28"/>
          <w:lang w:eastAsia="ro-RO"/>
        </w:rPr>
      </w:pPr>
      <w:r w:rsidRPr="00A079E1">
        <w:rPr>
          <w:rFonts w:ascii="Arial" w:eastAsia="Times New Roman" w:hAnsi="Arial" w:cs="Arial"/>
          <w:b/>
          <w:bCs/>
          <w:color w:val="FF0000"/>
          <w:sz w:val="28"/>
          <w:szCs w:val="28"/>
          <w:highlight w:val="yellow"/>
          <w:lang w:eastAsia="ro-RO"/>
        </w:rPr>
        <w:t xml:space="preserve">Etapa 2 </w:t>
      </w:r>
      <w:r w:rsidRPr="00A079E1">
        <w:rPr>
          <w:rFonts w:ascii="Arial" w:eastAsia="Times New Roman" w:hAnsi="Arial" w:cs="Arial"/>
          <w:b/>
          <w:bCs/>
          <w:sz w:val="28"/>
          <w:szCs w:val="28"/>
          <w:highlight w:val="yellow"/>
          <w:lang w:eastAsia="ro-RO"/>
        </w:rPr>
        <w:t>– (săptămâna 2) Interogări și extragere</w:t>
      </w:r>
      <w:r w:rsidRPr="00A079E1">
        <w:rPr>
          <w:rFonts w:ascii="Arial" w:eastAsia="Times New Roman" w:hAnsi="Arial" w:cs="Arial"/>
          <w:b/>
          <w:bCs/>
          <w:sz w:val="28"/>
          <w:szCs w:val="28"/>
          <w:lang w:eastAsia="ro-RO"/>
        </w:rPr>
        <w:t xml:space="preserve"> </w:t>
      </w:r>
    </w:p>
    <w:p w14:paraId="50D65061" w14:textId="77777777" w:rsidR="00E3219E" w:rsidRDefault="00E3219E" w:rsidP="00E3219E">
      <w:pPr>
        <w:spacing w:after="0" w:line="240" w:lineRule="auto"/>
        <w:outlineLvl w:val="2"/>
        <w:rPr>
          <w:rFonts w:ascii="Arial" w:eastAsia="Times New Roman" w:hAnsi="Arial" w:cs="Arial"/>
          <w:b/>
          <w:bCs/>
          <w:sz w:val="28"/>
          <w:szCs w:val="28"/>
          <w:lang w:eastAsia="ro-RO"/>
        </w:rPr>
      </w:pPr>
    </w:p>
    <w:p w14:paraId="66D88EA0" w14:textId="0AB6083C" w:rsidR="00E3219E" w:rsidRPr="00A079E1" w:rsidRDefault="00E3219E" w:rsidP="00E3219E">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highlight w:val="cyan"/>
          <w:lang w:eastAsia="ro-RO"/>
        </w:rPr>
        <w:t>Conținut raport</w:t>
      </w:r>
    </w:p>
    <w:p w14:paraId="37FF8CC5" w14:textId="77777777" w:rsidR="00E3219E" w:rsidRPr="003140E6" w:rsidRDefault="00E3219E" w:rsidP="00E3219E">
      <w:pPr>
        <w:numPr>
          <w:ilvl w:val="0"/>
          <w:numId w:val="29"/>
        </w:numPr>
        <w:spacing w:after="0" w:line="240" w:lineRule="auto"/>
        <w:ind w:left="714" w:hanging="357"/>
        <w:rPr>
          <w:rFonts w:ascii="Arial" w:eastAsia="Times New Roman" w:hAnsi="Arial" w:cs="Arial"/>
          <w:sz w:val="28"/>
          <w:szCs w:val="28"/>
          <w:lang w:eastAsia="ro-RO"/>
        </w:rPr>
      </w:pPr>
      <w:r w:rsidRPr="00E3219E">
        <w:rPr>
          <w:rFonts w:ascii="Arial" w:eastAsia="Times New Roman" w:hAnsi="Arial" w:cs="Arial"/>
          <w:b/>
          <w:bCs/>
          <w:sz w:val="28"/>
          <w:szCs w:val="28"/>
          <w:lang w:eastAsia="ro-RO"/>
        </w:rPr>
        <w:t>Alegerea BD relațională:</w:t>
      </w:r>
      <w:r w:rsidRPr="003140E6">
        <w:rPr>
          <w:rFonts w:ascii="Arial" w:eastAsia="Times New Roman" w:hAnsi="Arial" w:cs="Arial"/>
          <w:sz w:val="28"/>
          <w:szCs w:val="28"/>
          <w:lang w:eastAsia="ro-RO"/>
        </w:rPr>
        <w:t xml:space="preserve"> claritate, consistență</w:t>
      </w:r>
    </w:p>
    <w:p w14:paraId="2B9C8D94" w14:textId="77777777" w:rsidR="00E3219E" w:rsidRPr="003140E6" w:rsidRDefault="00E3219E" w:rsidP="00E3219E">
      <w:pPr>
        <w:numPr>
          <w:ilvl w:val="0"/>
          <w:numId w:val="29"/>
        </w:numPr>
        <w:spacing w:before="100" w:beforeAutospacing="1" w:after="100" w:afterAutospacing="1" w:line="240" w:lineRule="auto"/>
        <w:rPr>
          <w:rFonts w:ascii="Arial" w:eastAsia="Times New Roman" w:hAnsi="Arial" w:cs="Arial"/>
          <w:sz w:val="28"/>
          <w:szCs w:val="28"/>
          <w:lang w:eastAsia="ro-RO"/>
        </w:rPr>
      </w:pPr>
      <w:r w:rsidRPr="00E3219E">
        <w:rPr>
          <w:rFonts w:ascii="Arial" w:eastAsia="Times New Roman" w:hAnsi="Arial" w:cs="Arial"/>
          <w:b/>
          <w:bCs/>
          <w:sz w:val="28"/>
          <w:szCs w:val="28"/>
          <w:lang w:eastAsia="ro-RO"/>
        </w:rPr>
        <w:t>Produs finit:</w:t>
      </w:r>
      <w:r w:rsidRPr="003140E6">
        <w:rPr>
          <w:rFonts w:ascii="Arial" w:eastAsia="Times New Roman" w:hAnsi="Arial" w:cs="Arial"/>
          <w:sz w:val="28"/>
          <w:szCs w:val="28"/>
          <w:lang w:eastAsia="ro-RO"/>
        </w:rPr>
        <w:t xml:space="preserve"> tabele </w:t>
      </w:r>
      <w:r w:rsidRPr="005B3557">
        <w:rPr>
          <w:rFonts w:ascii="Arial" w:eastAsia="Times New Roman" w:hAnsi="Arial" w:cs="Arial"/>
          <w:i/>
          <w:iCs/>
          <w:sz w:val="28"/>
          <w:szCs w:val="28"/>
          <w:lang w:eastAsia="ro-RO"/>
        </w:rPr>
        <w:t>Produse, Categorii, Stocuri</w:t>
      </w:r>
      <w:r>
        <w:rPr>
          <w:rFonts w:ascii="Arial" w:eastAsia="Times New Roman" w:hAnsi="Arial" w:cs="Arial"/>
          <w:sz w:val="28"/>
          <w:szCs w:val="28"/>
          <w:lang w:eastAsia="ro-RO"/>
        </w:rPr>
        <w:t xml:space="preserve">, </w:t>
      </w:r>
      <w:r w:rsidRPr="005B3557">
        <w:rPr>
          <w:rFonts w:ascii="Arial" w:eastAsia="Times New Roman" w:hAnsi="Arial" w:cs="Arial"/>
          <w:i/>
          <w:iCs/>
          <w:sz w:val="28"/>
          <w:szCs w:val="28"/>
          <w:lang w:eastAsia="ro-RO"/>
        </w:rPr>
        <w:t>Vînzări</w:t>
      </w:r>
      <w:r>
        <w:rPr>
          <w:rFonts w:ascii="Arial" w:eastAsia="Times New Roman" w:hAnsi="Arial" w:cs="Arial"/>
          <w:i/>
          <w:iCs/>
          <w:sz w:val="28"/>
          <w:szCs w:val="28"/>
          <w:lang w:eastAsia="ro-RO"/>
        </w:rPr>
        <w:t>, etc</w:t>
      </w:r>
    </w:p>
    <w:p w14:paraId="1CE473B5" w14:textId="77777777" w:rsidR="00E3219E" w:rsidRPr="00A079E1" w:rsidRDefault="00E3219E" w:rsidP="00E3219E">
      <w:pPr>
        <w:numPr>
          <w:ilvl w:val="0"/>
          <w:numId w:val="2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Interogări SQL (SQLite):</w:t>
      </w:r>
      <w:r w:rsidRPr="00A079E1">
        <w:rPr>
          <w:rFonts w:ascii="Arial" w:eastAsia="Times New Roman" w:hAnsi="Arial" w:cs="Arial"/>
          <w:sz w:val="28"/>
          <w:szCs w:val="28"/>
          <w:lang w:eastAsia="ro-RO"/>
        </w:rPr>
        <w:t xml:space="preserve"> SELECT, JOIN, GROUP BY, filtrări pe categorii/stoc.</w:t>
      </w:r>
    </w:p>
    <w:p w14:paraId="0337A998" w14:textId="77777777" w:rsidR="00E3219E" w:rsidRPr="00A079E1" w:rsidRDefault="00E3219E" w:rsidP="00E3219E">
      <w:pPr>
        <w:numPr>
          <w:ilvl w:val="0"/>
          <w:numId w:val="2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Rezultate:</w:t>
      </w:r>
      <w:r w:rsidRPr="00A079E1">
        <w:rPr>
          <w:rFonts w:ascii="Arial" w:eastAsia="Times New Roman" w:hAnsi="Arial" w:cs="Arial"/>
          <w:sz w:val="28"/>
          <w:szCs w:val="28"/>
          <w:lang w:eastAsia="ro-RO"/>
        </w:rPr>
        <w:t xml:space="preserve"> tabele + grafice; interpretare (impact pe KPI).</w:t>
      </w:r>
    </w:p>
    <w:p w14:paraId="0971E099" w14:textId="77777777" w:rsidR="00E3219E" w:rsidRPr="00A079E1" w:rsidRDefault="00E3219E" w:rsidP="00E3219E">
      <w:pPr>
        <w:numPr>
          <w:ilvl w:val="0"/>
          <w:numId w:val="2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Fișă de interogări:</w:t>
      </w:r>
      <w:r w:rsidRPr="00A079E1">
        <w:rPr>
          <w:rFonts w:ascii="Arial" w:eastAsia="Times New Roman" w:hAnsi="Arial" w:cs="Arial"/>
          <w:sz w:val="28"/>
          <w:szCs w:val="28"/>
          <w:lang w:eastAsia="ro-RO"/>
        </w:rPr>
        <w:t xml:space="preserve"> obiectiv → cod → rezultat → interpretare.</w:t>
      </w:r>
    </w:p>
    <w:p w14:paraId="70C1FFC9" w14:textId="77777777" w:rsidR="00E3219E" w:rsidRPr="00A079E1" w:rsidRDefault="00E3219E" w:rsidP="00E3219E">
      <w:pPr>
        <w:numPr>
          <w:ilvl w:val="0"/>
          <w:numId w:val="2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Reflecție PoEMS (obligatorie):</w:t>
      </w:r>
      <w:r w:rsidRPr="00A079E1">
        <w:rPr>
          <w:rFonts w:ascii="Arial" w:eastAsia="Times New Roman" w:hAnsi="Arial" w:cs="Arial"/>
          <w:sz w:val="28"/>
          <w:szCs w:val="28"/>
          <w:lang w:eastAsia="ro-RO"/>
        </w:rPr>
        <w:t xml:space="preserve"> „Cum se leagă schema de întrebările pentru obiective?”</w:t>
      </w:r>
    </w:p>
    <w:p w14:paraId="5D7EA750" w14:textId="2AE0C6AF" w:rsidR="00E3219E" w:rsidRDefault="00E3219E" w:rsidP="00E3219E">
      <w:pPr>
        <w:numPr>
          <w:ilvl w:val="0"/>
          <w:numId w:val="2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Mini</w:t>
      </w:r>
      <w:r w:rsidRPr="00A079E1">
        <w:rPr>
          <w:rFonts w:ascii="Arial" w:eastAsia="Times New Roman" w:hAnsi="Arial" w:cs="Arial"/>
          <w:b/>
          <w:bCs/>
          <w:sz w:val="28"/>
          <w:szCs w:val="28"/>
          <w:lang w:eastAsia="ro-RO"/>
        </w:rPr>
        <w:noBreakHyphen/>
        <w:t>raport narativ PoEMS (opțional):</w:t>
      </w:r>
      <w:r w:rsidRPr="00A079E1">
        <w:rPr>
          <w:rFonts w:ascii="Arial" w:eastAsia="Times New Roman" w:hAnsi="Arial" w:cs="Arial"/>
          <w:sz w:val="28"/>
          <w:szCs w:val="28"/>
          <w:lang w:eastAsia="ro-RO"/>
        </w:rPr>
        <w:t xml:space="preserve"> povestea progresului și pregătirea pentru etapa următoare.</w:t>
      </w:r>
    </w:p>
    <w:p w14:paraId="0C32F188" w14:textId="5C92E708" w:rsidR="00E3219E" w:rsidRPr="00E3219E" w:rsidRDefault="00E3219E" w:rsidP="00E3219E">
      <w:pPr>
        <w:numPr>
          <w:ilvl w:val="0"/>
          <w:numId w:val="29"/>
        </w:numPr>
        <w:spacing w:before="100" w:beforeAutospacing="1" w:after="100" w:afterAutospacing="1" w:line="240" w:lineRule="auto"/>
        <w:rPr>
          <w:rFonts w:ascii="Arial" w:eastAsia="Times New Roman" w:hAnsi="Arial" w:cs="Arial"/>
          <w:sz w:val="28"/>
          <w:szCs w:val="28"/>
          <w:lang w:eastAsia="ro-RO"/>
        </w:rPr>
      </w:pPr>
      <w:r w:rsidRPr="00E3219E">
        <w:rPr>
          <w:rFonts w:ascii="Arial" w:eastAsia="Times New Roman" w:hAnsi="Arial" w:cs="Arial"/>
          <w:b/>
          <w:bCs/>
          <w:sz w:val="28"/>
          <w:szCs w:val="28"/>
          <w:lang w:eastAsia="ro-RO"/>
        </w:rPr>
        <w:t>Reflecție student:</w:t>
      </w:r>
      <w:r w:rsidRPr="003140E6">
        <w:rPr>
          <w:rFonts w:ascii="Arial" w:eastAsia="Times New Roman" w:hAnsi="Arial" w:cs="Arial"/>
          <w:sz w:val="28"/>
          <w:szCs w:val="28"/>
          <w:lang w:eastAsia="ro-RO"/>
        </w:rPr>
        <w:t xml:space="preserve"> „BD relațională oferă claritate...</w:t>
      </w:r>
      <w:r w:rsidRPr="00152CD9">
        <w:rPr>
          <w:rFonts w:ascii="Arial" w:eastAsia="Times New Roman" w:hAnsi="Arial" w:cs="Arial"/>
          <w:sz w:val="28"/>
          <w:szCs w:val="28"/>
          <w:lang w:eastAsia="ro-RO"/>
        </w:rPr>
        <w:t xml:space="preserve"> </w:t>
      </w:r>
      <w:r>
        <w:rPr>
          <w:rFonts w:ascii="Arial" w:eastAsia="Times New Roman" w:hAnsi="Arial" w:cs="Arial"/>
          <w:sz w:val="28"/>
          <w:szCs w:val="28"/>
          <w:lang w:eastAsia="ro-RO"/>
        </w:rPr>
        <w:t>(</w:t>
      </w:r>
      <w:r w:rsidRPr="00152CD9">
        <w:rPr>
          <w:rFonts w:ascii="Arial" w:eastAsia="Times New Roman" w:hAnsi="Arial" w:cs="Arial"/>
          <w:i/>
          <w:iCs/>
          <w:sz w:val="28"/>
          <w:szCs w:val="28"/>
          <w:lang w:eastAsia="ro-RO"/>
        </w:rPr>
        <w:t>continuați</w:t>
      </w:r>
      <w:r>
        <w:rPr>
          <w:rFonts w:ascii="Arial" w:eastAsia="Times New Roman" w:hAnsi="Arial" w:cs="Arial"/>
          <w:sz w:val="28"/>
          <w:szCs w:val="28"/>
          <w:lang w:eastAsia="ro-RO"/>
        </w:rPr>
        <w:t>!)</w:t>
      </w:r>
      <w:r w:rsidRPr="003140E6">
        <w:rPr>
          <w:rFonts w:ascii="Arial" w:eastAsia="Times New Roman" w:hAnsi="Arial" w:cs="Arial"/>
          <w:sz w:val="28"/>
          <w:szCs w:val="28"/>
          <w:lang w:eastAsia="ro-RO"/>
        </w:rPr>
        <w:t xml:space="preserve"> ”</w:t>
      </w:r>
    </w:p>
    <w:p w14:paraId="689AC30E" w14:textId="75200A92" w:rsidR="00033185" w:rsidRDefault="00033185" w:rsidP="00033185">
      <w:pPr>
        <w:spacing w:after="0" w:line="240" w:lineRule="auto"/>
        <w:rPr>
          <w:rFonts w:ascii="Arial" w:eastAsia="Times New Roman" w:hAnsi="Arial" w:cs="Arial"/>
          <w:b/>
          <w:bCs/>
          <w:sz w:val="28"/>
          <w:szCs w:val="28"/>
          <w:lang w:eastAsia="ro-RO"/>
        </w:rPr>
      </w:pPr>
      <w:r w:rsidRPr="003A6224">
        <w:rPr>
          <w:rFonts w:ascii="Arial" w:eastAsia="Times New Roman" w:hAnsi="Arial" w:cs="Arial"/>
          <w:b/>
          <w:bCs/>
          <w:sz w:val="28"/>
          <w:szCs w:val="28"/>
          <w:highlight w:val="cyan"/>
          <w:lang w:eastAsia="ro-RO"/>
        </w:rPr>
        <w:t>Notă:</w:t>
      </w:r>
      <w:r>
        <w:rPr>
          <w:rFonts w:ascii="Arial" w:eastAsia="Times New Roman" w:hAnsi="Arial" w:cs="Arial"/>
          <w:sz w:val="28"/>
          <w:szCs w:val="28"/>
          <w:lang w:eastAsia="ro-RO"/>
        </w:rPr>
        <w:t xml:space="preserve"> </w:t>
      </w:r>
      <w:r w:rsidRPr="00DF43EE">
        <w:rPr>
          <w:rFonts w:ascii="Arial" w:eastAsia="Times New Roman" w:hAnsi="Arial" w:cs="Arial"/>
          <w:sz w:val="28"/>
          <w:szCs w:val="28"/>
          <w:lang w:eastAsia="ro-RO"/>
        </w:rPr>
        <w:t>PoEMS</w:t>
      </w:r>
      <w:r>
        <w:rPr>
          <w:rFonts w:ascii="Arial" w:eastAsia="Times New Roman" w:hAnsi="Arial" w:cs="Arial"/>
          <w:sz w:val="28"/>
          <w:szCs w:val="28"/>
          <w:lang w:eastAsia="ro-RO"/>
        </w:rPr>
        <w:t xml:space="preserve"> – vezi </w:t>
      </w:r>
      <w:r w:rsidRPr="003A6224">
        <w:rPr>
          <w:rFonts w:ascii="Arial" w:eastAsia="Times New Roman" w:hAnsi="Arial" w:cs="Arial"/>
          <w:b/>
          <w:bCs/>
          <w:sz w:val="28"/>
          <w:szCs w:val="28"/>
          <w:highlight w:val="yellow"/>
          <w:lang w:eastAsia="ro-RO"/>
        </w:rPr>
        <w:t>Anexa 1</w:t>
      </w:r>
    </w:p>
    <w:p w14:paraId="7F0F6C3B" w14:textId="41164708" w:rsidR="003140E6" w:rsidRDefault="00E24680" w:rsidP="00152CD9">
      <w:pPr>
        <w:spacing w:before="100" w:beforeAutospacing="1" w:after="100" w:afterAutospacing="1" w:line="240" w:lineRule="auto"/>
        <w:rPr>
          <w:rFonts w:ascii="Arial" w:eastAsia="Times New Roman" w:hAnsi="Arial" w:cs="Arial"/>
          <w:b/>
          <w:bCs/>
          <w:color w:val="0000FF"/>
          <w:sz w:val="28"/>
          <w:szCs w:val="28"/>
          <w:lang w:eastAsia="ro-RO"/>
        </w:rPr>
      </w:pPr>
      <w:r>
        <w:rPr>
          <w:rFonts w:ascii="Arial" w:eastAsia="Times New Roman" w:hAnsi="Arial" w:cs="Arial"/>
          <w:b/>
          <w:bCs/>
          <w:color w:val="0000FF"/>
          <w:sz w:val="28"/>
          <w:szCs w:val="28"/>
          <w:lang w:eastAsia="ro-RO"/>
        </w:rPr>
        <w:t xml:space="preserve">RUBRICA OFICIALĂ 1  - </w:t>
      </w:r>
      <w:r w:rsidR="003140E6" w:rsidRPr="003140E6">
        <w:rPr>
          <w:rFonts w:ascii="Arial" w:eastAsia="Times New Roman" w:hAnsi="Arial" w:cs="Arial"/>
          <w:b/>
          <w:bCs/>
          <w:color w:val="0000FF"/>
          <w:sz w:val="28"/>
          <w:szCs w:val="28"/>
          <w:lang w:eastAsia="ro-RO"/>
        </w:rPr>
        <w:t xml:space="preserve">Tabel </w:t>
      </w:r>
      <w:r w:rsidR="00E3219E">
        <w:rPr>
          <w:rFonts w:ascii="Arial" w:eastAsia="Times New Roman" w:hAnsi="Arial" w:cs="Arial"/>
          <w:b/>
          <w:bCs/>
          <w:color w:val="0000FF"/>
          <w:sz w:val="28"/>
          <w:szCs w:val="28"/>
          <w:lang w:eastAsia="ro-RO"/>
        </w:rPr>
        <w:t xml:space="preserve">1 </w:t>
      </w:r>
      <w:r w:rsidR="003140E6" w:rsidRPr="003140E6">
        <w:rPr>
          <w:rFonts w:ascii="Arial" w:eastAsia="Times New Roman" w:hAnsi="Arial" w:cs="Arial"/>
          <w:b/>
          <w:bCs/>
          <w:color w:val="0000FF"/>
          <w:sz w:val="28"/>
          <w:szCs w:val="28"/>
          <w:lang w:eastAsia="ro-RO"/>
        </w:rPr>
        <w:t>de evaluare lector:</w:t>
      </w:r>
    </w:p>
    <w:tbl>
      <w:tblPr>
        <w:tblStyle w:val="TableGrid"/>
        <w:tblW w:w="0" w:type="auto"/>
        <w:tblLook w:val="04A0" w:firstRow="1" w:lastRow="0" w:firstColumn="1" w:lastColumn="0" w:noHBand="0" w:noVBand="1"/>
      </w:tblPr>
      <w:tblGrid>
        <w:gridCol w:w="5569"/>
        <w:gridCol w:w="1228"/>
        <w:gridCol w:w="2426"/>
      </w:tblGrid>
      <w:tr w:rsidR="00E3219E" w:rsidRPr="00A079E1" w14:paraId="16DD7E3C" w14:textId="77777777" w:rsidTr="009E2996">
        <w:tc>
          <w:tcPr>
            <w:tcW w:w="0" w:type="auto"/>
            <w:shd w:val="clear" w:color="auto" w:fill="FFE599" w:themeFill="accent4" w:themeFillTint="66"/>
            <w:hideMark/>
          </w:tcPr>
          <w:p w14:paraId="54CE49EA" w14:textId="77777777" w:rsidR="00E3219E" w:rsidRPr="00A079E1" w:rsidRDefault="00E3219E"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Criteriu</w:t>
            </w:r>
          </w:p>
        </w:tc>
        <w:tc>
          <w:tcPr>
            <w:tcW w:w="0" w:type="auto"/>
            <w:shd w:val="clear" w:color="auto" w:fill="FFE599" w:themeFill="accent4" w:themeFillTint="66"/>
            <w:hideMark/>
          </w:tcPr>
          <w:p w14:paraId="08F6867B" w14:textId="77777777" w:rsidR="00E3219E" w:rsidRPr="00A079E1" w:rsidRDefault="00E3219E"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Punctaj</w:t>
            </w:r>
          </w:p>
        </w:tc>
        <w:tc>
          <w:tcPr>
            <w:tcW w:w="0" w:type="auto"/>
            <w:shd w:val="clear" w:color="auto" w:fill="FFE599" w:themeFill="accent4" w:themeFillTint="66"/>
            <w:hideMark/>
          </w:tcPr>
          <w:p w14:paraId="7491C272" w14:textId="77777777" w:rsidR="00E3219E" w:rsidRPr="00A079E1" w:rsidRDefault="00E3219E"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Observații lector</w:t>
            </w:r>
          </w:p>
        </w:tc>
      </w:tr>
      <w:tr w:rsidR="00E3219E" w:rsidRPr="00A079E1" w14:paraId="0448434A" w14:textId="77777777" w:rsidTr="009E2996">
        <w:tc>
          <w:tcPr>
            <w:tcW w:w="0" w:type="auto"/>
            <w:hideMark/>
          </w:tcPr>
          <w:p w14:paraId="4A409026"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Coerența alegerii tipului BD (relațional)</w:t>
            </w:r>
          </w:p>
        </w:tc>
        <w:tc>
          <w:tcPr>
            <w:tcW w:w="0" w:type="auto"/>
            <w:hideMark/>
          </w:tcPr>
          <w:p w14:paraId="29E6DF2B"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10p</w:t>
            </w:r>
          </w:p>
        </w:tc>
        <w:tc>
          <w:tcPr>
            <w:tcW w:w="0" w:type="auto"/>
            <w:hideMark/>
          </w:tcPr>
          <w:p w14:paraId="190C348A" w14:textId="77777777" w:rsidR="00E3219E" w:rsidRPr="00A079E1" w:rsidRDefault="00E3219E" w:rsidP="009E2996">
            <w:pPr>
              <w:rPr>
                <w:rFonts w:ascii="Arial" w:eastAsia="Times New Roman" w:hAnsi="Arial" w:cs="Arial"/>
                <w:sz w:val="28"/>
                <w:szCs w:val="28"/>
                <w:lang w:eastAsia="ro-RO"/>
              </w:rPr>
            </w:pPr>
          </w:p>
        </w:tc>
      </w:tr>
      <w:tr w:rsidR="00E3219E" w:rsidRPr="00A079E1" w14:paraId="075CD29F" w14:textId="77777777" w:rsidTr="009E2996">
        <w:tc>
          <w:tcPr>
            <w:tcW w:w="0" w:type="auto"/>
            <w:hideMark/>
          </w:tcPr>
          <w:p w14:paraId="634A275A"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Claritatea alegerii + reflecție</w:t>
            </w:r>
          </w:p>
        </w:tc>
        <w:tc>
          <w:tcPr>
            <w:tcW w:w="0" w:type="auto"/>
            <w:hideMark/>
          </w:tcPr>
          <w:p w14:paraId="2ED48DC0"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10p</w:t>
            </w:r>
          </w:p>
        </w:tc>
        <w:tc>
          <w:tcPr>
            <w:tcW w:w="0" w:type="auto"/>
            <w:hideMark/>
          </w:tcPr>
          <w:p w14:paraId="2B4EC15D" w14:textId="77777777" w:rsidR="00E3219E" w:rsidRPr="00A079E1" w:rsidRDefault="00E3219E" w:rsidP="009E2996">
            <w:pPr>
              <w:rPr>
                <w:rFonts w:ascii="Arial" w:eastAsia="Times New Roman" w:hAnsi="Arial" w:cs="Arial"/>
                <w:sz w:val="28"/>
                <w:szCs w:val="28"/>
                <w:lang w:eastAsia="ro-RO"/>
              </w:rPr>
            </w:pPr>
          </w:p>
        </w:tc>
      </w:tr>
      <w:tr w:rsidR="00E3219E" w:rsidRPr="00A079E1" w14:paraId="3E3657CD" w14:textId="77777777" w:rsidTr="009E2996">
        <w:tc>
          <w:tcPr>
            <w:tcW w:w="0" w:type="auto"/>
            <w:hideMark/>
          </w:tcPr>
          <w:p w14:paraId="0F08DC55"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Interogări SQL (corectitudine, relevanță)</w:t>
            </w:r>
          </w:p>
        </w:tc>
        <w:tc>
          <w:tcPr>
            <w:tcW w:w="0" w:type="auto"/>
            <w:hideMark/>
          </w:tcPr>
          <w:p w14:paraId="61F94FB1"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40p</w:t>
            </w:r>
          </w:p>
        </w:tc>
        <w:tc>
          <w:tcPr>
            <w:tcW w:w="0" w:type="auto"/>
            <w:hideMark/>
          </w:tcPr>
          <w:p w14:paraId="34731696" w14:textId="77777777" w:rsidR="00E3219E" w:rsidRPr="00A079E1" w:rsidRDefault="00E3219E" w:rsidP="009E2996">
            <w:pPr>
              <w:rPr>
                <w:rFonts w:ascii="Arial" w:eastAsia="Times New Roman" w:hAnsi="Arial" w:cs="Arial"/>
                <w:sz w:val="28"/>
                <w:szCs w:val="28"/>
                <w:lang w:eastAsia="ro-RO"/>
              </w:rPr>
            </w:pPr>
          </w:p>
        </w:tc>
      </w:tr>
      <w:tr w:rsidR="00E3219E" w:rsidRPr="00A079E1" w14:paraId="16CB2308" w14:textId="77777777" w:rsidTr="009E2996">
        <w:tc>
          <w:tcPr>
            <w:tcW w:w="0" w:type="auto"/>
            <w:hideMark/>
          </w:tcPr>
          <w:p w14:paraId="45D32F1C"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lastRenderedPageBreak/>
              <w:t>Generare rezultate (tabelare/grafice)</w:t>
            </w:r>
          </w:p>
        </w:tc>
        <w:tc>
          <w:tcPr>
            <w:tcW w:w="0" w:type="auto"/>
            <w:hideMark/>
          </w:tcPr>
          <w:p w14:paraId="51C324A1"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40p</w:t>
            </w:r>
          </w:p>
        </w:tc>
        <w:tc>
          <w:tcPr>
            <w:tcW w:w="0" w:type="auto"/>
            <w:hideMark/>
          </w:tcPr>
          <w:p w14:paraId="46611E10" w14:textId="77777777" w:rsidR="00E3219E" w:rsidRPr="00A079E1" w:rsidRDefault="00E3219E" w:rsidP="009E2996">
            <w:pPr>
              <w:rPr>
                <w:rFonts w:ascii="Arial" w:eastAsia="Times New Roman" w:hAnsi="Arial" w:cs="Arial"/>
                <w:sz w:val="28"/>
                <w:szCs w:val="28"/>
                <w:lang w:eastAsia="ro-RO"/>
              </w:rPr>
            </w:pPr>
          </w:p>
        </w:tc>
      </w:tr>
      <w:tr w:rsidR="00E3219E" w:rsidRPr="00A079E1" w14:paraId="40B6CB33" w14:textId="77777777" w:rsidTr="009E2996">
        <w:tc>
          <w:tcPr>
            <w:tcW w:w="0" w:type="auto"/>
            <w:hideMark/>
          </w:tcPr>
          <w:p w14:paraId="0A0BADDF"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Originalitate narativă/PoEMS</w:t>
            </w:r>
          </w:p>
        </w:tc>
        <w:tc>
          <w:tcPr>
            <w:tcW w:w="0" w:type="auto"/>
            <w:hideMark/>
          </w:tcPr>
          <w:p w14:paraId="7D19EDD1"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20p</w:t>
            </w:r>
          </w:p>
        </w:tc>
        <w:tc>
          <w:tcPr>
            <w:tcW w:w="0" w:type="auto"/>
            <w:hideMark/>
          </w:tcPr>
          <w:p w14:paraId="66C578C3" w14:textId="77777777" w:rsidR="00E3219E" w:rsidRPr="00A079E1" w:rsidRDefault="00E3219E" w:rsidP="009E2996">
            <w:pPr>
              <w:rPr>
                <w:rFonts w:ascii="Arial" w:eastAsia="Times New Roman" w:hAnsi="Arial" w:cs="Arial"/>
                <w:sz w:val="28"/>
                <w:szCs w:val="28"/>
                <w:lang w:eastAsia="ro-RO"/>
              </w:rPr>
            </w:pPr>
          </w:p>
        </w:tc>
      </w:tr>
      <w:tr w:rsidR="00E3219E" w:rsidRPr="00A079E1" w14:paraId="2D8EC6E6" w14:textId="77777777" w:rsidTr="009E2996">
        <w:tc>
          <w:tcPr>
            <w:tcW w:w="0" w:type="auto"/>
            <w:hideMark/>
          </w:tcPr>
          <w:p w14:paraId="3F9E2EC1"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Documentare și coerență</w:t>
            </w:r>
          </w:p>
        </w:tc>
        <w:tc>
          <w:tcPr>
            <w:tcW w:w="0" w:type="auto"/>
            <w:hideMark/>
          </w:tcPr>
          <w:p w14:paraId="32748A0A"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30p</w:t>
            </w:r>
          </w:p>
        </w:tc>
        <w:tc>
          <w:tcPr>
            <w:tcW w:w="0" w:type="auto"/>
            <w:hideMark/>
          </w:tcPr>
          <w:p w14:paraId="3BE07900" w14:textId="77777777" w:rsidR="00E3219E" w:rsidRPr="00A079E1" w:rsidRDefault="00E3219E" w:rsidP="009E2996">
            <w:pPr>
              <w:rPr>
                <w:rFonts w:ascii="Arial" w:eastAsia="Times New Roman" w:hAnsi="Arial" w:cs="Arial"/>
                <w:sz w:val="28"/>
                <w:szCs w:val="28"/>
                <w:lang w:eastAsia="ro-RO"/>
              </w:rPr>
            </w:pPr>
          </w:p>
        </w:tc>
      </w:tr>
      <w:tr w:rsidR="00E3219E" w:rsidRPr="00A079E1" w14:paraId="76EA801C" w14:textId="77777777" w:rsidTr="009E2996">
        <w:tc>
          <w:tcPr>
            <w:tcW w:w="0" w:type="auto"/>
            <w:hideMark/>
          </w:tcPr>
          <w:p w14:paraId="59712D7C"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Total</w:t>
            </w:r>
          </w:p>
        </w:tc>
        <w:tc>
          <w:tcPr>
            <w:tcW w:w="0" w:type="auto"/>
            <w:hideMark/>
          </w:tcPr>
          <w:p w14:paraId="65EAD645" w14:textId="77777777" w:rsidR="00E3219E" w:rsidRPr="00A079E1" w:rsidRDefault="00E3219E"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150p</w:t>
            </w:r>
          </w:p>
        </w:tc>
        <w:tc>
          <w:tcPr>
            <w:tcW w:w="0" w:type="auto"/>
            <w:hideMark/>
          </w:tcPr>
          <w:p w14:paraId="7D2B084D" w14:textId="77777777" w:rsidR="00E3219E" w:rsidRPr="00A079E1" w:rsidRDefault="00E3219E" w:rsidP="009E2996">
            <w:pPr>
              <w:rPr>
                <w:rFonts w:ascii="Arial" w:eastAsia="Times New Roman" w:hAnsi="Arial" w:cs="Arial"/>
                <w:sz w:val="28"/>
                <w:szCs w:val="28"/>
                <w:lang w:eastAsia="ro-RO"/>
              </w:rPr>
            </w:pPr>
          </w:p>
        </w:tc>
      </w:tr>
    </w:tbl>
    <w:p w14:paraId="2495452F" w14:textId="77777777" w:rsidR="00152CD9" w:rsidRPr="00DF43EE" w:rsidRDefault="00152CD9" w:rsidP="00152CD9">
      <w:p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b/>
          <w:bCs/>
          <w:sz w:val="28"/>
          <w:szCs w:val="28"/>
          <w:lang w:eastAsia="ro-RO"/>
        </w:rPr>
        <w:t>Concluzie</w:t>
      </w:r>
      <w:r>
        <w:rPr>
          <w:rFonts w:ascii="Arial" w:eastAsia="Times New Roman" w:hAnsi="Arial" w:cs="Arial"/>
          <w:b/>
          <w:bCs/>
          <w:sz w:val="28"/>
          <w:szCs w:val="28"/>
          <w:lang w:eastAsia="ro-RO"/>
        </w:rPr>
        <w:t xml:space="preserve"> (</w:t>
      </w:r>
      <w:r w:rsidRPr="0056557A">
        <w:rPr>
          <w:rFonts w:ascii="Arial" w:eastAsia="Times New Roman" w:hAnsi="Arial" w:cs="Arial"/>
          <w:i/>
          <w:iCs/>
          <w:sz w:val="28"/>
          <w:szCs w:val="28"/>
          <w:lang w:eastAsia="ro-RO"/>
        </w:rPr>
        <w:t>o prezintă lectorul</w:t>
      </w:r>
      <w:r>
        <w:rPr>
          <w:rFonts w:ascii="Arial" w:eastAsia="Times New Roman" w:hAnsi="Arial" w:cs="Arial"/>
          <w:b/>
          <w:bCs/>
          <w:sz w:val="28"/>
          <w:szCs w:val="28"/>
          <w:lang w:eastAsia="ro-RO"/>
        </w:rPr>
        <w:t>)</w:t>
      </w:r>
      <w:r w:rsidRPr="00DF43EE">
        <w:rPr>
          <w:rFonts w:ascii="Arial" w:eastAsia="Times New Roman" w:hAnsi="Arial" w:cs="Arial"/>
          <w:b/>
          <w:bCs/>
          <w:sz w:val="28"/>
          <w:szCs w:val="28"/>
          <w:lang w:eastAsia="ro-RO"/>
        </w:rPr>
        <w:t>:</w:t>
      </w:r>
      <w:r w:rsidRPr="00DF43EE">
        <w:rPr>
          <w:rFonts w:ascii="Arial" w:eastAsia="Times New Roman" w:hAnsi="Arial" w:cs="Arial"/>
          <w:sz w:val="28"/>
          <w:szCs w:val="28"/>
          <w:lang w:eastAsia="ro-RO"/>
        </w:rPr>
        <w:t xml:space="preserve"> „Studentul …”</w:t>
      </w:r>
    </w:p>
    <w:bookmarkEnd w:id="1"/>
    <w:p w14:paraId="197A80A5" w14:textId="77777777" w:rsidR="003948D2" w:rsidRDefault="003948D2" w:rsidP="003948D2">
      <w:pPr>
        <w:spacing w:before="100" w:beforeAutospacing="1" w:after="100" w:afterAutospacing="1" w:line="240" w:lineRule="auto"/>
        <w:outlineLvl w:val="2"/>
        <w:rPr>
          <w:rFonts w:ascii="Arial" w:eastAsia="Times New Roman" w:hAnsi="Arial" w:cs="Arial"/>
          <w:b/>
          <w:bCs/>
          <w:sz w:val="28"/>
          <w:szCs w:val="28"/>
          <w:lang w:eastAsia="ro-RO"/>
        </w:rPr>
      </w:pPr>
      <w:r w:rsidRPr="0056557A">
        <w:rPr>
          <w:rFonts w:ascii="Arial" w:eastAsia="Times New Roman" w:hAnsi="Arial" w:cs="Arial"/>
          <w:b/>
          <w:bCs/>
          <w:sz w:val="28"/>
          <w:szCs w:val="28"/>
          <w:highlight w:val="cyan"/>
          <w:lang w:eastAsia="ro-RO"/>
        </w:rPr>
        <w:t>2.Tabel de evaluare pentru Fișa de reflecție și Mini-raport</w:t>
      </w:r>
      <w:r>
        <w:rPr>
          <w:rFonts w:ascii="Arial" w:eastAsia="Times New Roman" w:hAnsi="Arial" w:cs="Arial"/>
          <w:b/>
          <w:bCs/>
          <w:sz w:val="28"/>
          <w:szCs w:val="28"/>
          <w:highlight w:val="cyan"/>
          <w:lang w:eastAsia="ro-RO"/>
        </w:rPr>
        <w:t>, cuprins proiectat pe conținutul Etapei 1</w:t>
      </w:r>
      <w:r w:rsidRPr="0056557A">
        <w:rPr>
          <w:rFonts w:ascii="Arial" w:eastAsia="Times New Roman" w:hAnsi="Arial" w:cs="Arial"/>
          <w:b/>
          <w:bCs/>
          <w:sz w:val="28"/>
          <w:szCs w:val="28"/>
          <w:highlight w:val="cyan"/>
          <w:lang w:eastAsia="ro-RO"/>
        </w:rPr>
        <w:t>:</w:t>
      </w:r>
    </w:p>
    <w:p w14:paraId="0BA5E8DA" w14:textId="77777777" w:rsidR="003948D2" w:rsidRPr="00DF43EE" w:rsidRDefault="003948D2" w:rsidP="003948D2">
      <w:pPr>
        <w:spacing w:before="100" w:beforeAutospacing="1" w:after="100" w:afterAutospacing="1" w:line="240" w:lineRule="auto"/>
        <w:outlineLvl w:val="1"/>
        <w:rPr>
          <w:rFonts w:ascii="Arial" w:eastAsia="Times New Roman" w:hAnsi="Arial" w:cs="Arial"/>
          <w:b/>
          <w:bCs/>
          <w:sz w:val="28"/>
          <w:szCs w:val="28"/>
          <w:lang w:eastAsia="ro-RO"/>
        </w:rPr>
      </w:pPr>
      <w:r w:rsidRPr="0056557A">
        <w:rPr>
          <w:rFonts w:ascii="Arial" w:eastAsia="Times New Roman" w:hAnsi="Arial" w:cs="Arial"/>
          <w:b/>
          <w:bCs/>
          <w:sz w:val="28"/>
          <w:szCs w:val="28"/>
          <w:highlight w:val="green"/>
          <w:lang w:eastAsia="ro-RO"/>
        </w:rPr>
        <w:t>Fișa PoEMS (Obligatorie)</w:t>
      </w:r>
    </w:p>
    <w:p w14:paraId="76E29B6E" w14:textId="77777777" w:rsidR="003948D2" w:rsidRPr="00DF43EE" w:rsidRDefault="003948D2" w:rsidP="003948D2">
      <w:p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b/>
          <w:bCs/>
          <w:sz w:val="28"/>
          <w:szCs w:val="28"/>
          <w:lang w:eastAsia="ro-RO"/>
        </w:rPr>
        <w:t xml:space="preserve">Pentru fiecare </w:t>
      </w:r>
      <w:r>
        <w:rPr>
          <w:rFonts w:ascii="Arial" w:eastAsia="Times New Roman" w:hAnsi="Arial" w:cs="Arial"/>
          <w:b/>
          <w:bCs/>
          <w:sz w:val="28"/>
          <w:szCs w:val="28"/>
          <w:lang w:eastAsia="ro-RO"/>
        </w:rPr>
        <w:t>E</w:t>
      </w:r>
      <w:r w:rsidRPr="00DF43EE">
        <w:rPr>
          <w:rFonts w:ascii="Arial" w:eastAsia="Times New Roman" w:hAnsi="Arial" w:cs="Arial"/>
          <w:b/>
          <w:bCs/>
          <w:sz w:val="28"/>
          <w:szCs w:val="28"/>
          <w:lang w:eastAsia="ro-RO"/>
        </w:rPr>
        <w:t>tapă</w:t>
      </w:r>
      <w:r>
        <w:rPr>
          <w:rFonts w:ascii="Arial" w:eastAsia="Times New Roman" w:hAnsi="Arial" w:cs="Arial"/>
          <w:b/>
          <w:bCs/>
          <w:sz w:val="28"/>
          <w:szCs w:val="28"/>
          <w:lang w:eastAsia="ro-RO"/>
        </w:rPr>
        <w:t>!</w:t>
      </w:r>
      <w:r w:rsidRPr="00DF43EE">
        <w:rPr>
          <w:rFonts w:ascii="Arial" w:eastAsia="Times New Roman" w:hAnsi="Arial" w:cs="Arial"/>
          <w:b/>
          <w:bCs/>
          <w:sz w:val="28"/>
          <w:szCs w:val="28"/>
          <w:lang w:eastAsia="ro-RO"/>
        </w:rPr>
        <w:t>:</w:t>
      </w:r>
    </w:p>
    <w:p w14:paraId="6E71B98D" w14:textId="77777777" w:rsidR="003948D2" w:rsidRPr="00DF43EE" w:rsidRDefault="003948D2" w:rsidP="003948D2">
      <w:pPr>
        <w:numPr>
          <w:ilvl w:val="0"/>
          <w:numId w:val="7"/>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Promisiune: Ce promite arhitectura sau soluția aleasă?</w:t>
      </w:r>
    </w:p>
    <w:p w14:paraId="1BE85A53" w14:textId="77777777" w:rsidR="003948D2" w:rsidRPr="00DF43EE" w:rsidRDefault="003948D2" w:rsidP="003948D2">
      <w:pPr>
        <w:numPr>
          <w:ilvl w:val="0"/>
          <w:numId w:val="7"/>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Emoție: Cum se </w:t>
      </w:r>
      <w:r>
        <w:rPr>
          <w:rFonts w:ascii="Arial" w:eastAsia="Times New Roman" w:hAnsi="Arial" w:cs="Arial"/>
          <w:sz w:val="28"/>
          <w:szCs w:val="28"/>
          <w:lang w:eastAsia="ro-RO"/>
        </w:rPr>
        <w:t>interpretează</w:t>
      </w:r>
      <w:r w:rsidRPr="00DF43EE">
        <w:rPr>
          <w:rFonts w:ascii="Arial" w:eastAsia="Times New Roman" w:hAnsi="Arial" w:cs="Arial"/>
          <w:sz w:val="28"/>
          <w:szCs w:val="28"/>
          <w:lang w:eastAsia="ro-RO"/>
        </w:rPr>
        <w:t xml:space="preserve"> procesul de învățare?</w:t>
      </w:r>
    </w:p>
    <w:p w14:paraId="3BDDDE9F" w14:textId="77777777" w:rsidR="003948D2" w:rsidRPr="00DF43EE" w:rsidRDefault="003948D2" w:rsidP="003948D2">
      <w:pPr>
        <w:numPr>
          <w:ilvl w:val="0"/>
          <w:numId w:val="7"/>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Observație: Ce observații critice sau constructive se pot face?</w:t>
      </w:r>
    </w:p>
    <w:p w14:paraId="49B243A4" w14:textId="77777777" w:rsidR="003948D2" w:rsidRPr="00DF43EE" w:rsidRDefault="003948D2" w:rsidP="003948D2">
      <w:pPr>
        <w:numPr>
          <w:ilvl w:val="0"/>
          <w:numId w:val="7"/>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Sumarizare </w:t>
      </w:r>
      <w:r w:rsidRPr="0056557A">
        <w:rPr>
          <w:rFonts w:ascii="Arial" w:eastAsia="Times New Roman" w:hAnsi="Arial" w:cs="Arial"/>
          <w:b/>
          <w:bCs/>
          <w:i/>
          <w:iCs/>
          <w:sz w:val="28"/>
          <w:szCs w:val="28"/>
          <w:lang w:eastAsia="ro-RO"/>
        </w:rPr>
        <w:t>PoEMS</w:t>
      </w:r>
      <w:r w:rsidRPr="00DF43EE">
        <w:rPr>
          <w:rFonts w:ascii="Arial" w:eastAsia="Times New Roman" w:hAnsi="Arial" w:cs="Arial"/>
          <w:sz w:val="28"/>
          <w:szCs w:val="28"/>
          <w:lang w:eastAsia="ro-RO"/>
        </w:rPr>
        <w:t>: O frază</w:t>
      </w:r>
      <w:r>
        <w:rPr>
          <w:rFonts w:ascii="Arial" w:eastAsia="Times New Roman" w:hAnsi="Arial" w:cs="Arial"/>
          <w:sz w:val="28"/>
          <w:szCs w:val="28"/>
          <w:lang w:eastAsia="ro-RO"/>
        </w:rPr>
        <w:t>, două</w:t>
      </w:r>
      <w:r w:rsidRPr="00DF43EE">
        <w:rPr>
          <w:rFonts w:ascii="Arial" w:eastAsia="Times New Roman" w:hAnsi="Arial" w:cs="Arial"/>
          <w:sz w:val="28"/>
          <w:szCs w:val="28"/>
          <w:lang w:eastAsia="ro-RO"/>
        </w:rPr>
        <w:t xml:space="preserve"> sau </w:t>
      </w:r>
      <w:r>
        <w:rPr>
          <w:rFonts w:ascii="Arial" w:eastAsia="Times New Roman" w:hAnsi="Arial" w:cs="Arial"/>
          <w:sz w:val="28"/>
          <w:szCs w:val="28"/>
          <w:lang w:eastAsia="ro-RO"/>
        </w:rPr>
        <w:t>câteva metafore</w:t>
      </w:r>
      <w:r w:rsidRPr="00DF43EE">
        <w:rPr>
          <w:rFonts w:ascii="Arial" w:eastAsia="Times New Roman" w:hAnsi="Arial" w:cs="Arial"/>
          <w:sz w:val="28"/>
          <w:szCs w:val="28"/>
          <w:lang w:eastAsia="ro-RO"/>
        </w:rPr>
        <w:t xml:space="preserve"> care sintetizează experiența</w:t>
      </w:r>
    </w:p>
    <w:p w14:paraId="56D9C82A" w14:textId="77777777" w:rsidR="003948D2" w:rsidRPr="00DF43EE" w:rsidRDefault="003948D2" w:rsidP="003948D2">
      <w:pPr>
        <w:spacing w:before="100" w:beforeAutospacing="1" w:after="100" w:afterAutospacing="1" w:line="240" w:lineRule="auto"/>
        <w:outlineLvl w:val="1"/>
        <w:rPr>
          <w:rFonts w:ascii="Arial" w:eastAsia="Times New Roman" w:hAnsi="Arial" w:cs="Arial"/>
          <w:b/>
          <w:bCs/>
          <w:sz w:val="28"/>
          <w:szCs w:val="28"/>
          <w:lang w:eastAsia="ro-RO"/>
        </w:rPr>
      </w:pPr>
      <w:r w:rsidRPr="001234D2">
        <w:rPr>
          <w:rFonts w:ascii="Arial" w:eastAsia="Times New Roman" w:hAnsi="Arial" w:cs="Arial"/>
          <w:b/>
          <w:bCs/>
          <w:sz w:val="28"/>
          <w:szCs w:val="28"/>
          <w:highlight w:val="green"/>
          <w:lang w:eastAsia="ro-RO"/>
        </w:rPr>
        <w:t>Mini-raport narativ (Opțional, pentru fiecare Etapă!)</w:t>
      </w:r>
    </w:p>
    <w:p w14:paraId="7BE0C813" w14:textId="77777777" w:rsidR="003948D2" w:rsidRPr="00DF43EE" w:rsidRDefault="003948D2" w:rsidP="003948D2">
      <w:pPr>
        <w:numPr>
          <w:ilvl w:val="0"/>
          <w:numId w:val="8"/>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O scurtă reflecție narativă despre ce a însemnat </w:t>
      </w:r>
      <w:r>
        <w:rPr>
          <w:rFonts w:ascii="Arial" w:eastAsia="Times New Roman" w:hAnsi="Arial" w:cs="Arial"/>
          <w:sz w:val="28"/>
          <w:szCs w:val="28"/>
          <w:lang w:eastAsia="ro-RO"/>
        </w:rPr>
        <w:t>E</w:t>
      </w:r>
      <w:r w:rsidRPr="00DF43EE">
        <w:rPr>
          <w:rFonts w:ascii="Arial" w:eastAsia="Times New Roman" w:hAnsi="Arial" w:cs="Arial"/>
          <w:sz w:val="28"/>
          <w:szCs w:val="28"/>
          <w:lang w:eastAsia="ro-RO"/>
        </w:rPr>
        <w:t>tapa respectivă</w:t>
      </w:r>
    </w:p>
    <w:p w14:paraId="7968726A" w14:textId="77777777" w:rsidR="003948D2" w:rsidRPr="00DF43EE" w:rsidRDefault="003948D2" w:rsidP="003948D2">
      <w:pPr>
        <w:numPr>
          <w:ilvl w:val="0"/>
          <w:numId w:val="8"/>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Ce provocări au fost întâmpinate și cum au fost depă</w:t>
      </w:r>
      <w:r>
        <w:rPr>
          <w:rFonts w:ascii="Arial" w:eastAsia="Times New Roman" w:hAnsi="Arial" w:cs="Arial"/>
          <w:sz w:val="28"/>
          <w:szCs w:val="28"/>
          <w:lang w:eastAsia="ro-RO"/>
        </w:rPr>
        <w:t>ș</w:t>
      </w:r>
      <w:r w:rsidRPr="00DF43EE">
        <w:rPr>
          <w:rFonts w:ascii="Arial" w:eastAsia="Times New Roman" w:hAnsi="Arial" w:cs="Arial"/>
          <w:sz w:val="28"/>
          <w:szCs w:val="28"/>
          <w:lang w:eastAsia="ro-RO"/>
        </w:rPr>
        <w:t>ite</w:t>
      </w:r>
    </w:p>
    <w:p w14:paraId="36FA53E7" w14:textId="77777777" w:rsidR="003948D2" w:rsidRPr="00DF43EE" w:rsidRDefault="003948D2" w:rsidP="003948D2">
      <w:pPr>
        <w:numPr>
          <w:ilvl w:val="0"/>
          <w:numId w:val="8"/>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Lecții învățate și perspective pentru etapele următoare</w:t>
      </w:r>
    </w:p>
    <w:p w14:paraId="3C71A773" w14:textId="77777777" w:rsidR="003948D2" w:rsidRPr="00DF43EE" w:rsidRDefault="003948D2" w:rsidP="003948D2">
      <w:pPr>
        <w:spacing w:before="100" w:beforeAutospacing="1" w:after="100" w:afterAutospacing="1" w:line="240" w:lineRule="auto"/>
        <w:outlineLvl w:val="1"/>
        <w:rPr>
          <w:rFonts w:ascii="Arial" w:eastAsia="Times New Roman" w:hAnsi="Arial" w:cs="Arial"/>
          <w:b/>
          <w:bCs/>
          <w:sz w:val="28"/>
          <w:szCs w:val="28"/>
          <w:lang w:eastAsia="ro-RO"/>
        </w:rPr>
      </w:pPr>
      <w:r w:rsidRPr="001234D2">
        <w:rPr>
          <w:rFonts w:ascii="Arial" w:eastAsia="Times New Roman" w:hAnsi="Arial" w:cs="Arial"/>
          <w:b/>
          <w:bCs/>
          <w:sz w:val="28"/>
          <w:szCs w:val="28"/>
          <w:highlight w:val="green"/>
          <w:lang w:eastAsia="ro-RO"/>
        </w:rPr>
        <w:t>Fișa de reflecție săptămânală (Obligato</w:t>
      </w:r>
      <w:r>
        <w:rPr>
          <w:rFonts w:ascii="Arial" w:eastAsia="Times New Roman" w:hAnsi="Arial" w:cs="Arial"/>
          <w:b/>
          <w:bCs/>
          <w:sz w:val="28"/>
          <w:szCs w:val="28"/>
          <w:highlight w:val="green"/>
          <w:lang w:eastAsia="ro-RO"/>
        </w:rPr>
        <w:t>a</w:t>
      </w:r>
      <w:r w:rsidRPr="001234D2">
        <w:rPr>
          <w:rFonts w:ascii="Arial" w:eastAsia="Times New Roman" w:hAnsi="Arial" w:cs="Arial"/>
          <w:b/>
          <w:bCs/>
          <w:sz w:val="28"/>
          <w:szCs w:val="28"/>
          <w:highlight w:val="green"/>
          <w:lang w:eastAsia="ro-RO"/>
        </w:rPr>
        <w:t>r</w:t>
      </w:r>
      <w:r>
        <w:rPr>
          <w:rFonts w:ascii="Arial" w:eastAsia="Times New Roman" w:hAnsi="Arial" w:cs="Arial"/>
          <w:b/>
          <w:bCs/>
          <w:sz w:val="28"/>
          <w:szCs w:val="28"/>
          <w:highlight w:val="green"/>
          <w:lang w:eastAsia="ro-RO"/>
        </w:rPr>
        <w:t>e</w:t>
      </w:r>
      <w:r w:rsidRPr="001234D2">
        <w:rPr>
          <w:rFonts w:ascii="Arial" w:eastAsia="Times New Roman" w:hAnsi="Arial" w:cs="Arial"/>
          <w:b/>
          <w:bCs/>
          <w:sz w:val="28"/>
          <w:szCs w:val="28"/>
          <w:highlight w:val="green"/>
          <w:lang w:eastAsia="ro-RO"/>
        </w:rPr>
        <w:t>)</w:t>
      </w:r>
    </w:p>
    <w:p w14:paraId="6F31BB25" w14:textId="77777777" w:rsidR="003948D2" w:rsidRPr="00DF43EE" w:rsidRDefault="003948D2" w:rsidP="003948D2">
      <w:pPr>
        <w:numPr>
          <w:ilvl w:val="0"/>
          <w:numId w:val="9"/>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Pentru fiecare săptămână, studen</w:t>
      </w:r>
      <w:r>
        <w:rPr>
          <w:rFonts w:ascii="Arial" w:eastAsia="Times New Roman" w:hAnsi="Arial" w:cs="Arial"/>
          <w:sz w:val="28"/>
          <w:szCs w:val="28"/>
          <w:lang w:eastAsia="ro-RO"/>
        </w:rPr>
        <w:t>tul</w:t>
      </w:r>
      <w:r w:rsidRPr="00DF43EE">
        <w:rPr>
          <w:rFonts w:ascii="Arial" w:eastAsia="Times New Roman" w:hAnsi="Arial" w:cs="Arial"/>
          <w:sz w:val="28"/>
          <w:szCs w:val="28"/>
          <w:lang w:eastAsia="ro-RO"/>
        </w:rPr>
        <w:t xml:space="preserve"> completează fiș</w:t>
      </w:r>
      <w:r>
        <w:rPr>
          <w:rFonts w:ascii="Arial" w:eastAsia="Times New Roman" w:hAnsi="Arial" w:cs="Arial"/>
          <w:sz w:val="28"/>
          <w:szCs w:val="28"/>
          <w:lang w:eastAsia="ro-RO"/>
        </w:rPr>
        <w:t>a</w:t>
      </w:r>
      <w:r w:rsidRPr="00DF43EE">
        <w:rPr>
          <w:rFonts w:ascii="Arial" w:eastAsia="Times New Roman" w:hAnsi="Arial" w:cs="Arial"/>
          <w:sz w:val="28"/>
          <w:szCs w:val="28"/>
          <w:lang w:eastAsia="ro-RO"/>
        </w:rPr>
        <w:t xml:space="preserve"> de reflecție care surprinde experiențele, dificultățile și insight-urile din săptămâna respectivă.</w:t>
      </w:r>
    </w:p>
    <w:p w14:paraId="61E56882" w14:textId="77777777" w:rsidR="003948D2" w:rsidRPr="00DF43EE" w:rsidRDefault="003948D2" w:rsidP="003948D2">
      <w:pPr>
        <w:numPr>
          <w:ilvl w:val="0"/>
          <w:numId w:val="9"/>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Fi</w:t>
      </w:r>
      <w:r>
        <w:rPr>
          <w:rFonts w:ascii="Arial" w:eastAsia="Times New Roman" w:hAnsi="Arial" w:cs="Arial"/>
          <w:sz w:val="28"/>
          <w:szCs w:val="28"/>
          <w:lang w:eastAsia="ro-RO"/>
        </w:rPr>
        <w:t>șa</w:t>
      </w:r>
      <w:r w:rsidRPr="00DF43EE">
        <w:rPr>
          <w:rFonts w:ascii="Arial" w:eastAsia="Times New Roman" w:hAnsi="Arial" w:cs="Arial"/>
          <w:sz w:val="28"/>
          <w:szCs w:val="28"/>
          <w:lang w:eastAsia="ro-RO"/>
        </w:rPr>
        <w:t xml:space="preserve"> </w:t>
      </w:r>
      <w:r>
        <w:rPr>
          <w:rFonts w:ascii="Arial" w:eastAsia="Times New Roman" w:hAnsi="Arial" w:cs="Arial"/>
          <w:sz w:val="28"/>
          <w:szCs w:val="28"/>
          <w:lang w:eastAsia="ro-RO"/>
        </w:rPr>
        <w:t>este</w:t>
      </w:r>
      <w:r w:rsidRPr="00DF43EE">
        <w:rPr>
          <w:rFonts w:ascii="Arial" w:eastAsia="Times New Roman" w:hAnsi="Arial" w:cs="Arial"/>
          <w:sz w:val="28"/>
          <w:szCs w:val="28"/>
          <w:lang w:eastAsia="ro-RO"/>
        </w:rPr>
        <w:t xml:space="preserve"> parte integrantă a procesului de învățare și trebuie predat</w:t>
      </w:r>
      <w:r>
        <w:rPr>
          <w:rFonts w:ascii="Arial" w:eastAsia="Times New Roman" w:hAnsi="Arial" w:cs="Arial"/>
          <w:sz w:val="28"/>
          <w:szCs w:val="28"/>
          <w:lang w:eastAsia="ro-RO"/>
        </w:rPr>
        <w:t>ă</w:t>
      </w:r>
      <w:r w:rsidRPr="00DF43EE">
        <w:rPr>
          <w:rFonts w:ascii="Arial" w:eastAsia="Times New Roman" w:hAnsi="Arial" w:cs="Arial"/>
          <w:sz w:val="28"/>
          <w:szCs w:val="28"/>
          <w:lang w:eastAsia="ro-RO"/>
        </w:rPr>
        <w:t xml:space="preserve"> împreună cu raport</w:t>
      </w:r>
      <w:r>
        <w:rPr>
          <w:rFonts w:ascii="Arial" w:eastAsia="Times New Roman" w:hAnsi="Arial" w:cs="Arial"/>
          <w:sz w:val="28"/>
          <w:szCs w:val="28"/>
          <w:lang w:eastAsia="ro-RO"/>
        </w:rPr>
        <w:t>u</w:t>
      </w:r>
      <w:r w:rsidRPr="00DF43EE">
        <w:rPr>
          <w:rFonts w:ascii="Arial" w:eastAsia="Times New Roman" w:hAnsi="Arial" w:cs="Arial"/>
          <w:sz w:val="28"/>
          <w:szCs w:val="28"/>
          <w:lang w:eastAsia="ro-RO"/>
        </w:rPr>
        <w:t>l săptămânal.</w:t>
      </w:r>
    </w:p>
    <w:p w14:paraId="38E73CFC" w14:textId="77777777" w:rsidR="003948D2" w:rsidRPr="00DF43EE" w:rsidRDefault="003948D2" w:rsidP="003948D2">
      <w:pPr>
        <w:numPr>
          <w:ilvl w:val="0"/>
          <w:numId w:val="9"/>
        </w:numPr>
        <w:spacing w:before="100" w:beforeAutospacing="1" w:after="100" w:afterAutospacing="1" w:line="240" w:lineRule="auto"/>
        <w:rPr>
          <w:rFonts w:ascii="Arial" w:eastAsia="Times New Roman" w:hAnsi="Arial" w:cs="Arial"/>
          <w:sz w:val="28"/>
          <w:szCs w:val="28"/>
          <w:lang w:eastAsia="ro-RO"/>
        </w:rPr>
      </w:pPr>
      <w:r>
        <w:rPr>
          <w:rFonts w:ascii="Arial" w:eastAsia="Times New Roman" w:hAnsi="Arial" w:cs="Arial"/>
          <w:sz w:val="28"/>
          <w:szCs w:val="28"/>
          <w:lang w:eastAsia="ro-RO"/>
        </w:rPr>
        <w:t>Fișa</w:t>
      </w:r>
      <w:r w:rsidRPr="00DF43EE">
        <w:rPr>
          <w:rFonts w:ascii="Arial" w:eastAsia="Times New Roman" w:hAnsi="Arial" w:cs="Arial"/>
          <w:sz w:val="28"/>
          <w:szCs w:val="28"/>
          <w:lang w:eastAsia="ro-RO"/>
        </w:rPr>
        <w:t xml:space="preserve"> po</w:t>
      </w:r>
      <w:r>
        <w:rPr>
          <w:rFonts w:ascii="Arial" w:eastAsia="Times New Roman" w:hAnsi="Arial" w:cs="Arial"/>
          <w:sz w:val="28"/>
          <w:szCs w:val="28"/>
          <w:lang w:eastAsia="ro-RO"/>
        </w:rPr>
        <w:t>a</w:t>
      </w:r>
      <w:r w:rsidRPr="00DF43EE">
        <w:rPr>
          <w:rFonts w:ascii="Arial" w:eastAsia="Times New Roman" w:hAnsi="Arial" w:cs="Arial"/>
          <w:sz w:val="28"/>
          <w:szCs w:val="28"/>
          <w:lang w:eastAsia="ro-RO"/>
        </w:rPr>
        <w:t>t</w:t>
      </w:r>
      <w:r>
        <w:rPr>
          <w:rFonts w:ascii="Arial" w:eastAsia="Times New Roman" w:hAnsi="Arial" w:cs="Arial"/>
          <w:sz w:val="28"/>
          <w:szCs w:val="28"/>
          <w:lang w:eastAsia="ro-RO"/>
        </w:rPr>
        <w:t>e</w:t>
      </w:r>
      <w:r w:rsidRPr="00DF43EE">
        <w:rPr>
          <w:rFonts w:ascii="Arial" w:eastAsia="Times New Roman" w:hAnsi="Arial" w:cs="Arial"/>
          <w:sz w:val="28"/>
          <w:szCs w:val="28"/>
          <w:lang w:eastAsia="ro-RO"/>
        </w:rPr>
        <w:t xml:space="preserve"> conține și elemente </w:t>
      </w:r>
      <w:r>
        <w:rPr>
          <w:rFonts w:ascii="Arial" w:eastAsia="Times New Roman" w:hAnsi="Arial" w:cs="Arial"/>
          <w:sz w:val="28"/>
          <w:szCs w:val="28"/>
          <w:lang w:eastAsia="ro-RO"/>
        </w:rPr>
        <w:t>sintetice</w:t>
      </w:r>
      <w:r w:rsidRPr="00DF43EE">
        <w:rPr>
          <w:rFonts w:ascii="Arial" w:eastAsia="Times New Roman" w:hAnsi="Arial" w:cs="Arial"/>
          <w:sz w:val="28"/>
          <w:szCs w:val="28"/>
          <w:lang w:eastAsia="ro-RO"/>
        </w:rPr>
        <w:t xml:space="preserve"> sau narative, în spiritul </w:t>
      </w:r>
      <w:r>
        <w:rPr>
          <w:rFonts w:ascii="Arial" w:eastAsia="Times New Roman" w:hAnsi="Arial" w:cs="Arial"/>
          <w:sz w:val="28"/>
          <w:szCs w:val="28"/>
          <w:lang w:eastAsia="ro-RO"/>
        </w:rPr>
        <w:t>metodei</w:t>
      </w:r>
      <w:r w:rsidRPr="00DF43EE">
        <w:rPr>
          <w:rFonts w:ascii="Arial" w:eastAsia="Times New Roman" w:hAnsi="Arial" w:cs="Arial"/>
          <w:sz w:val="28"/>
          <w:szCs w:val="28"/>
          <w:lang w:eastAsia="ro-RO"/>
        </w:rPr>
        <w:t xml:space="preserve"> PoEMS.</w:t>
      </w:r>
    </w:p>
    <w:p w14:paraId="1A1B6FC2" w14:textId="77777777" w:rsidR="003948D2" w:rsidRPr="00DF43EE" w:rsidRDefault="003948D2" w:rsidP="003948D2">
      <w:pPr>
        <w:spacing w:before="100" w:beforeAutospacing="1" w:after="100" w:afterAutospacing="1" w:line="240" w:lineRule="auto"/>
        <w:outlineLvl w:val="2"/>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Tabel</w:t>
      </w:r>
      <w:r>
        <w:rPr>
          <w:rFonts w:ascii="Arial" w:eastAsia="Times New Roman" w:hAnsi="Arial" w:cs="Arial"/>
          <w:b/>
          <w:bCs/>
          <w:sz w:val="28"/>
          <w:szCs w:val="28"/>
          <w:lang w:eastAsia="ro-RO"/>
        </w:rPr>
        <w:t xml:space="preserve"> </w:t>
      </w:r>
      <w:r w:rsidRPr="00DF43EE">
        <w:rPr>
          <w:rFonts w:ascii="Arial" w:eastAsia="Times New Roman" w:hAnsi="Arial" w:cs="Arial"/>
          <w:b/>
          <w:bCs/>
          <w:sz w:val="28"/>
          <w:szCs w:val="28"/>
          <w:lang w:eastAsia="ro-RO"/>
        </w:rPr>
        <w:t>de evaluare lector pentru Fișa de reflecție săptămânală:</w:t>
      </w:r>
    </w:p>
    <w:tbl>
      <w:tblPr>
        <w:tblStyle w:val="TableGrid"/>
        <w:tblW w:w="0" w:type="auto"/>
        <w:tblLook w:val="04A0" w:firstRow="1" w:lastRow="0" w:firstColumn="1" w:lastColumn="0" w:noHBand="0" w:noVBand="1"/>
      </w:tblPr>
      <w:tblGrid>
        <w:gridCol w:w="4808"/>
        <w:gridCol w:w="1228"/>
        <w:gridCol w:w="2426"/>
      </w:tblGrid>
      <w:tr w:rsidR="003948D2" w:rsidRPr="00DF43EE" w14:paraId="5163AFE3" w14:textId="77777777" w:rsidTr="001B0F66">
        <w:tc>
          <w:tcPr>
            <w:tcW w:w="0" w:type="auto"/>
            <w:shd w:val="clear" w:color="auto" w:fill="FFD966" w:themeFill="accent4" w:themeFillTint="99"/>
            <w:hideMark/>
          </w:tcPr>
          <w:p w14:paraId="299B21A5"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Criteriu</w:t>
            </w:r>
          </w:p>
        </w:tc>
        <w:tc>
          <w:tcPr>
            <w:tcW w:w="0" w:type="auto"/>
            <w:shd w:val="clear" w:color="auto" w:fill="FFD966" w:themeFill="accent4" w:themeFillTint="99"/>
            <w:hideMark/>
          </w:tcPr>
          <w:p w14:paraId="3F668B50"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Punctaj</w:t>
            </w:r>
          </w:p>
        </w:tc>
        <w:tc>
          <w:tcPr>
            <w:tcW w:w="0" w:type="auto"/>
            <w:shd w:val="clear" w:color="auto" w:fill="FFD966" w:themeFill="accent4" w:themeFillTint="99"/>
            <w:hideMark/>
          </w:tcPr>
          <w:p w14:paraId="5BFB43C4"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Observații lector</w:t>
            </w:r>
          </w:p>
        </w:tc>
      </w:tr>
      <w:tr w:rsidR="003948D2" w:rsidRPr="00DF43EE" w14:paraId="317CA03F" w14:textId="77777777" w:rsidTr="001B0F66">
        <w:tc>
          <w:tcPr>
            <w:tcW w:w="0" w:type="auto"/>
            <w:hideMark/>
          </w:tcPr>
          <w:p w14:paraId="785F70B4"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Completitudine și claritate</w:t>
            </w:r>
          </w:p>
        </w:tc>
        <w:tc>
          <w:tcPr>
            <w:tcW w:w="0" w:type="auto"/>
            <w:hideMark/>
          </w:tcPr>
          <w:p w14:paraId="0073900C"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6C69CA23" w14:textId="77777777" w:rsidR="003948D2" w:rsidRPr="00DF43EE" w:rsidRDefault="003948D2" w:rsidP="001B0F66">
            <w:pPr>
              <w:rPr>
                <w:rFonts w:ascii="Arial" w:eastAsia="Times New Roman" w:hAnsi="Arial" w:cs="Arial"/>
                <w:sz w:val="28"/>
                <w:szCs w:val="28"/>
                <w:lang w:eastAsia="ro-RO"/>
              </w:rPr>
            </w:pPr>
          </w:p>
        </w:tc>
      </w:tr>
      <w:tr w:rsidR="003948D2" w:rsidRPr="00DF43EE" w14:paraId="06F2E889" w14:textId="77777777" w:rsidTr="001B0F66">
        <w:tc>
          <w:tcPr>
            <w:tcW w:w="0" w:type="auto"/>
            <w:hideMark/>
          </w:tcPr>
          <w:p w14:paraId="151C55C0"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Profunzime și insight-uri</w:t>
            </w:r>
          </w:p>
        </w:tc>
        <w:tc>
          <w:tcPr>
            <w:tcW w:w="0" w:type="auto"/>
            <w:hideMark/>
          </w:tcPr>
          <w:p w14:paraId="7B125773"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09B1D988" w14:textId="77777777" w:rsidR="003948D2" w:rsidRPr="00DF43EE" w:rsidRDefault="003948D2" w:rsidP="001B0F66">
            <w:pPr>
              <w:rPr>
                <w:rFonts w:ascii="Arial" w:eastAsia="Times New Roman" w:hAnsi="Arial" w:cs="Arial"/>
                <w:sz w:val="28"/>
                <w:szCs w:val="28"/>
                <w:lang w:eastAsia="ro-RO"/>
              </w:rPr>
            </w:pPr>
          </w:p>
        </w:tc>
      </w:tr>
      <w:tr w:rsidR="003948D2" w:rsidRPr="00DF43EE" w14:paraId="6EB00990" w14:textId="77777777" w:rsidTr="001B0F66">
        <w:tc>
          <w:tcPr>
            <w:tcW w:w="0" w:type="auto"/>
            <w:hideMark/>
          </w:tcPr>
          <w:p w14:paraId="2FCF971A"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Originalitate </w:t>
            </w:r>
            <w:r>
              <w:rPr>
                <w:rFonts w:ascii="Arial" w:eastAsia="Times New Roman" w:hAnsi="Arial" w:cs="Arial"/>
                <w:sz w:val="28"/>
                <w:szCs w:val="28"/>
                <w:lang w:eastAsia="ro-RO"/>
              </w:rPr>
              <w:t>sintetică</w:t>
            </w:r>
            <w:r w:rsidRPr="00DF43EE">
              <w:rPr>
                <w:rFonts w:ascii="Arial" w:eastAsia="Times New Roman" w:hAnsi="Arial" w:cs="Arial"/>
                <w:sz w:val="28"/>
                <w:szCs w:val="28"/>
                <w:lang w:eastAsia="ro-RO"/>
              </w:rPr>
              <w:t xml:space="preserve"> și narativă</w:t>
            </w:r>
          </w:p>
        </w:tc>
        <w:tc>
          <w:tcPr>
            <w:tcW w:w="0" w:type="auto"/>
            <w:hideMark/>
          </w:tcPr>
          <w:p w14:paraId="49E49749"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10p</w:t>
            </w:r>
          </w:p>
        </w:tc>
        <w:tc>
          <w:tcPr>
            <w:tcW w:w="0" w:type="auto"/>
            <w:hideMark/>
          </w:tcPr>
          <w:p w14:paraId="618CB95D" w14:textId="77777777" w:rsidR="003948D2" w:rsidRPr="00DF43EE" w:rsidRDefault="003948D2" w:rsidP="001B0F66">
            <w:pPr>
              <w:rPr>
                <w:rFonts w:ascii="Arial" w:eastAsia="Times New Roman" w:hAnsi="Arial" w:cs="Arial"/>
                <w:sz w:val="28"/>
                <w:szCs w:val="28"/>
                <w:lang w:eastAsia="ro-RO"/>
              </w:rPr>
            </w:pPr>
          </w:p>
        </w:tc>
      </w:tr>
      <w:tr w:rsidR="003948D2" w:rsidRPr="00DF43EE" w14:paraId="39334311" w14:textId="77777777" w:rsidTr="001B0F66">
        <w:tc>
          <w:tcPr>
            <w:tcW w:w="0" w:type="auto"/>
            <w:hideMark/>
          </w:tcPr>
          <w:p w14:paraId="726BBEEA" w14:textId="77777777" w:rsidR="003948D2" w:rsidRPr="006C5E35" w:rsidRDefault="003948D2" w:rsidP="001B0F66">
            <w:pPr>
              <w:spacing w:before="100" w:beforeAutospacing="1" w:after="100" w:afterAutospacing="1"/>
              <w:rPr>
                <w:rFonts w:ascii="Arial" w:eastAsia="Times New Roman" w:hAnsi="Arial" w:cs="Arial"/>
                <w:color w:val="FF0000"/>
                <w:sz w:val="28"/>
                <w:szCs w:val="28"/>
                <w:lang w:eastAsia="ro-RO"/>
              </w:rPr>
            </w:pPr>
            <w:r w:rsidRPr="006C5E35">
              <w:rPr>
                <w:rFonts w:ascii="Arial" w:eastAsia="Times New Roman" w:hAnsi="Arial" w:cs="Arial"/>
                <w:color w:val="FF0000"/>
                <w:sz w:val="28"/>
                <w:szCs w:val="28"/>
                <w:lang w:eastAsia="ro-RO"/>
              </w:rPr>
              <w:t>Respectarea termenelor prestabilite</w:t>
            </w:r>
            <w:r>
              <w:rPr>
                <w:rFonts w:ascii="Arial" w:eastAsia="Times New Roman" w:hAnsi="Arial" w:cs="Arial"/>
                <w:color w:val="FF0000"/>
                <w:sz w:val="28"/>
                <w:szCs w:val="28"/>
                <w:lang w:eastAsia="ro-RO"/>
              </w:rPr>
              <w:t>!!</w:t>
            </w:r>
          </w:p>
        </w:tc>
        <w:tc>
          <w:tcPr>
            <w:tcW w:w="0" w:type="auto"/>
            <w:hideMark/>
          </w:tcPr>
          <w:p w14:paraId="2A87FC8A"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Pr>
                <w:rFonts w:ascii="Arial" w:eastAsia="Times New Roman" w:hAnsi="Arial" w:cs="Arial"/>
                <w:sz w:val="28"/>
                <w:szCs w:val="28"/>
                <w:lang w:eastAsia="ro-RO"/>
              </w:rPr>
              <w:t>3</w:t>
            </w:r>
            <w:r w:rsidRPr="00DF43EE">
              <w:rPr>
                <w:rFonts w:ascii="Arial" w:eastAsia="Times New Roman" w:hAnsi="Arial" w:cs="Arial"/>
                <w:sz w:val="28"/>
                <w:szCs w:val="28"/>
                <w:lang w:eastAsia="ro-RO"/>
              </w:rPr>
              <w:t>0p</w:t>
            </w:r>
          </w:p>
        </w:tc>
        <w:tc>
          <w:tcPr>
            <w:tcW w:w="0" w:type="auto"/>
            <w:hideMark/>
          </w:tcPr>
          <w:p w14:paraId="3DEFF268" w14:textId="77777777" w:rsidR="003948D2" w:rsidRPr="00DF43EE" w:rsidRDefault="003948D2" w:rsidP="001B0F66">
            <w:pPr>
              <w:rPr>
                <w:rFonts w:ascii="Arial" w:eastAsia="Times New Roman" w:hAnsi="Arial" w:cs="Arial"/>
                <w:sz w:val="28"/>
                <w:szCs w:val="28"/>
                <w:lang w:eastAsia="ro-RO"/>
              </w:rPr>
            </w:pPr>
          </w:p>
        </w:tc>
      </w:tr>
      <w:tr w:rsidR="003948D2" w:rsidRPr="00DF43EE" w14:paraId="1C923884" w14:textId="77777777" w:rsidTr="001B0F66">
        <w:tc>
          <w:tcPr>
            <w:tcW w:w="0" w:type="auto"/>
            <w:hideMark/>
          </w:tcPr>
          <w:p w14:paraId="7EA0C15B"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Total</w:t>
            </w:r>
          </w:p>
        </w:tc>
        <w:tc>
          <w:tcPr>
            <w:tcW w:w="0" w:type="auto"/>
            <w:hideMark/>
          </w:tcPr>
          <w:p w14:paraId="7826CC9F"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Pr>
                <w:rFonts w:ascii="Arial" w:eastAsia="Times New Roman" w:hAnsi="Arial" w:cs="Arial"/>
                <w:b/>
                <w:bCs/>
                <w:sz w:val="28"/>
                <w:szCs w:val="28"/>
                <w:lang w:eastAsia="ro-RO"/>
              </w:rPr>
              <w:t>8</w:t>
            </w:r>
            <w:r w:rsidRPr="00DF43EE">
              <w:rPr>
                <w:rFonts w:ascii="Arial" w:eastAsia="Times New Roman" w:hAnsi="Arial" w:cs="Arial"/>
                <w:b/>
                <w:bCs/>
                <w:sz w:val="28"/>
                <w:szCs w:val="28"/>
                <w:lang w:eastAsia="ro-RO"/>
              </w:rPr>
              <w:t>0p</w:t>
            </w:r>
          </w:p>
        </w:tc>
        <w:tc>
          <w:tcPr>
            <w:tcW w:w="0" w:type="auto"/>
            <w:hideMark/>
          </w:tcPr>
          <w:p w14:paraId="0384E6AD" w14:textId="77777777" w:rsidR="003948D2" w:rsidRPr="00DF43EE" w:rsidRDefault="003948D2" w:rsidP="001B0F66">
            <w:pPr>
              <w:rPr>
                <w:rFonts w:ascii="Arial" w:eastAsia="Times New Roman" w:hAnsi="Arial" w:cs="Arial"/>
                <w:sz w:val="28"/>
                <w:szCs w:val="28"/>
                <w:lang w:eastAsia="ro-RO"/>
              </w:rPr>
            </w:pPr>
          </w:p>
        </w:tc>
      </w:tr>
    </w:tbl>
    <w:p w14:paraId="308EE63D" w14:textId="77777777" w:rsidR="003948D2" w:rsidRPr="00DF43EE" w:rsidRDefault="003948D2" w:rsidP="003948D2">
      <w:pPr>
        <w:spacing w:before="100" w:beforeAutospacing="1" w:after="100" w:afterAutospacing="1" w:line="240" w:lineRule="auto"/>
        <w:outlineLvl w:val="2"/>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 xml:space="preserve">Integrarea </w:t>
      </w:r>
      <w:r>
        <w:rPr>
          <w:rFonts w:ascii="Arial" w:eastAsia="Times New Roman" w:hAnsi="Arial" w:cs="Arial"/>
          <w:b/>
          <w:bCs/>
          <w:sz w:val="28"/>
          <w:szCs w:val="28"/>
          <w:lang w:eastAsia="ro-RO"/>
        </w:rPr>
        <w:t>F</w:t>
      </w:r>
      <w:r w:rsidRPr="00DF43EE">
        <w:rPr>
          <w:rFonts w:ascii="Arial" w:eastAsia="Times New Roman" w:hAnsi="Arial" w:cs="Arial"/>
          <w:b/>
          <w:bCs/>
          <w:sz w:val="28"/>
          <w:szCs w:val="28"/>
          <w:lang w:eastAsia="ro-RO"/>
        </w:rPr>
        <w:t>ișe</w:t>
      </w:r>
      <w:r>
        <w:rPr>
          <w:rFonts w:ascii="Arial" w:eastAsia="Times New Roman" w:hAnsi="Arial" w:cs="Arial"/>
          <w:b/>
          <w:bCs/>
          <w:sz w:val="28"/>
          <w:szCs w:val="28"/>
          <w:lang w:eastAsia="ro-RO"/>
        </w:rPr>
        <w:t>i</w:t>
      </w:r>
      <w:r w:rsidRPr="00DF43EE">
        <w:rPr>
          <w:rFonts w:ascii="Arial" w:eastAsia="Times New Roman" w:hAnsi="Arial" w:cs="Arial"/>
          <w:b/>
          <w:bCs/>
          <w:sz w:val="28"/>
          <w:szCs w:val="28"/>
          <w:lang w:eastAsia="ro-RO"/>
        </w:rPr>
        <w:t xml:space="preserve"> de reflecție și mini-raport</w:t>
      </w:r>
      <w:r>
        <w:rPr>
          <w:rFonts w:ascii="Arial" w:eastAsia="Times New Roman" w:hAnsi="Arial" w:cs="Arial"/>
          <w:b/>
          <w:bCs/>
          <w:sz w:val="28"/>
          <w:szCs w:val="28"/>
          <w:lang w:eastAsia="ro-RO"/>
        </w:rPr>
        <w:t xml:space="preserve">ului </w:t>
      </w:r>
      <w:r w:rsidRPr="00DF43EE">
        <w:rPr>
          <w:rFonts w:ascii="Arial" w:eastAsia="Times New Roman" w:hAnsi="Arial" w:cs="Arial"/>
          <w:b/>
          <w:bCs/>
          <w:sz w:val="28"/>
          <w:szCs w:val="28"/>
          <w:lang w:eastAsia="ro-RO"/>
        </w:rPr>
        <w:t>în evalu</w:t>
      </w:r>
      <w:r>
        <w:rPr>
          <w:rFonts w:ascii="Arial" w:eastAsia="Times New Roman" w:hAnsi="Arial" w:cs="Arial"/>
          <w:b/>
          <w:bCs/>
          <w:sz w:val="28"/>
          <w:szCs w:val="28"/>
          <w:lang w:eastAsia="ro-RO"/>
        </w:rPr>
        <w:t xml:space="preserve">area </w:t>
      </w:r>
      <w:r w:rsidRPr="00DF43EE">
        <w:rPr>
          <w:rFonts w:ascii="Arial" w:eastAsia="Times New Roman" w:hAnsi="Arial" w:cs="Arial"/>
          <w:b/>
          <w:bCs/>
          <w:sz w:val="28"/>
          <w:szCs w:val="28"/>
          <w:lang w:eastAsia="ro-RO"/>
        </w:rPr>
        <w:t>săptămânal</w:t>
      </w:r>
      <w:r>
        <w:rPr>
          <w:rFonts w:ascii="Arial" w:eastAsia="Times New Roman" w:hAnsi="Arial" w:cs="Arial"/>
          <w:b/>
          <w:bCs/>
          <w:sz w:val="28"/>
          <w:szCs w:val="28"/>
          <w:lang w:eastAsia="ro-RO"/>
        </w:rPr>
        <w:t>ă</w:t>
      </w:r>
    </w:p>
    <w:p w14:paraId="7523742B" w14:textId="77777777" w:rsidR="003948D2" w:rsidRPr="00DF43EE" w:rsidRDefault="003948D2" w:rsidP="003948D2">
      <w:pPr>
        <w:numPr>
          <w:ilvl w:val="0"/>
          <w:numId w:val="10"/>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lastRenderedPageBreak/>
        <w:t xml:space="preserve">După fiecare </w:t>
      </w:r>
      <w:r w:rsidRPr="00E36EB4">
        <w:rPr>
          <w:rFonts w:ascii="Arial" w:eastAsia="Times New Roman" w:hAnsi="Arial" w:cs="Arial"/>
          <w:b/>
          <w:bCs/>
          <w:sz w:val="28"/>
          <w:szCs w:val="28"/>
          <w:lang w:eastAsia="ro-RO"/>
        </w:rPr>
        <w:t>tabel de evaluare pentru lector</w:t>
      </w:r>
      <w:r w:rsidRPr="00DF43EE">
        <w:rPr>
          <w:rFonts w:ascii="Arial" w:eastAsia="Times New Roman" w:hAnsi="Arial" w:cs="Arial"/>
          <w:sz w:val="28"/>
          <w:szCs w:val="28"/>
          <w:lang w:eastAsia="ro-RO"/>
        </w:rPr>
        <w:t xml:space="preserve"> din fiecare </w:t>
      </w:r>
      <w:r>
        <w:rPr>
          <w:rFonts w:ascii="Arial" w:eastAsia="Times New Roman" w:hAnsi="Arial" w:cs="Arial"/>
          <w:sz w:val="28"/>
          <w:szCs w:val="28"/>
          <w:lang w:eastAsia="ro-RO"/>
        </w:rPr>
        <w:t>E</w:t>
      </w:r>
      <w:r w:rsidRPr="00DF43EE">
        <w:rPr>
          <w:rFonts w:ascii="Arial" w:eastAsia="Times New Roman" w:hAnsi="Arial" w:cs="Arial"/>
          <w:sz w:val="28"/>
          <w:szCs w:val="28"/>
          <w:lang w:eastAsia="ro-RO"/>
        </w:rPr>
        <w:t>tapă, se include un tabel suplimentar pentru evaluarea Fișei de reflecție și Mini-raportului narativ.</w:t>
      </w:r>
    </w:p>
    <w:p w14:paraId="6C2C96CC" w14:textId="77777777" w:rsidR="003948D2" w:rsidRPr="00DF43EE" w:rsidRDefault="003948D2" w:rsidP="003948D2">
      <w:pPr>
        <w:numPr>
          <w:ilvl w:val="0"/>
          <w:numId w:val="10"/>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Aceste tabele conțin criterii clare și punctaje dedicate pentru a formaliza evaluarea acestor componente.</w:t>
      </w:r>
    </w:p>
    <w:p w14:paraId="05A1EFA6" w14:textId="77777777" w:rsidR="003948D2" w:rsidRDefault="003948D2" w:rsidP="003948D2">
      <w:pPr>
        <w:numPr>
          <w:ilvl w:val="0"/>
          <w:numId w:val="10"/>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Mini-rapoartele narative, deși opționale, pot fi evaluate pentru coerență și profunzime, sprijinind procesul reflexiv continuu.</w:t>
      </w:r>
    </w:p>
    <w:p w14:paraId="30735732" w14:textId="77777777" w:rsidR="003948D2" w:rsidRPr="00E36EB4" w:rsidRDefault="003948D2" w:rsidP="003948D2">
      <w:pPr>
        <w:spacing w:before="100" w:beforeAutospacing="1" w:after="100" w:afterAutospacing="1" w:line="240" w:lineRule="auto"/>
        <w:rPr>
          <w:rFonts w:ascii="Arial" w:eastAsia="Times New Roman" w:hAnsi="Arial" w:cs="Arial"/>
          <w:color w:val="0000FF"/>
          <w:sz w:val="28"/>
          <w:szCs w:val="28"/>
          <w:lang w:eastAsia="ro-RO"/>
        </w:rPr>
      </w:pPr>
      <w:r>
        <w:rPr>
          <w:rFonts w:ascii="Arial" w:eastAsia="Times New Roman" w:hAnsi="Arial" w:cs="Arial"/>
          <w:b/>
          <w:bCs/>
          <w:color w:val="0000FF"/>
          <w:sz w:val="28"/>
          <w:szCs w:val="28"/>
          <w:lang w:eastAsia="ro-RO"/>
        </w:rPr>
        <w:t xml:space="preserve">RUBRICA OFICIALĂ 2 - </w:t>
      </w:r>
      <w:r w:rsidRPr="00E36EB4">
        <w:rPr>
          <w:rFonts w:ascii="Arial" w:eastAsia="Times New Roman" w:hAnsi="Arial" w:cs="Arial"/>
          <w:b/>
          <w:bCs/>
          <w:color w:val="0000FF"/>
          <w:sz w:val="28"/>
          <w:szCs w:val="28"/>
          <w:lang w:eastAsia="ro-RO"/>
        </w:rPr>
        <w:t>Tabel 2 de evaluare lector pentru Fișa de reflecție și Mini-raport</w:t>
      </w:r>
    </w:p>
    <w:tbl>
      <w:tblPr>
        <w:tblStyle w:val="TableGrid"/>
        <w:tblW w:w="0" w:type="auto"/>
        <w:tblLook w:val="04A0" w:firstRow="1" w:lastRow="0" w:firstColumn="1" w:lastColumn="0" w:noHBand="0" w:noVBand="1"/>
      </w:tblPr>
      <w:tblGrid>
        <w:gridCol w:w="6410"/>
        <w:gridCol w:w="1228"/>
        <w:gridCol w:w="2426"/>
      </w:tblGrid>
      <w:tr w:rsidR="003948D2" w:rsidRPr="00DF43EE" w14:paraId="3736B33B" w14:textId="77777777" w:rsidTr="001B0F66">
        <w:tc>
          <w:tcPr>
            <w:tcW w:w="0" w:type="auto"/>
            <w:shd w:val="clear" w:color="auto" w:fill="FFD966" w:themeFill="accent4" w:themeFillTint="99"/>
            <w:hideMark/>
          </w:tcPr>
          <w:p w14:paraId="53E4F33A"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Criteriu</w:t>
            </w:r>
          </w:p>
        </w:tc>
        <w:tc>
          <w:tcPr>
            <w:tcW w:w="0" w:type="auto"/>
            <w:shd w:val="clear" w:color="auto" w:fill="FFD966" w:themeFill="accent4" w:themeFillTint="99"/>
            <w:hideMark/>
          </w:tcPr>
          <w:p w14:paraId="1153DEA6"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Punctaj</w:t>
            </w:r>
          </w:p>
        </w:tc>
        <w:tc>
          <w:tcPr>
            <w:tcW w:w="0" w:type="auto"/>
            <w:shd w:val="clear" w:color="auto" w:fill="FFD966" w:themeFill="accent4" w:themeFillTint="99"/>
            <w:hideMark/>
          </w:tcPr>
          <w:p w14:paraId="59915354" w14:textId="77777777" w:rsidR="003948D2" w:rsidRPr="00DF43EE" w:rsidRDefault="003948D2" w:rsidP="001B0F6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Observații lector</w:t>
            </w:r>
          </w:p>
        </w:tc>
      </w:tr>
      <w:tr w:rsidR="003948D2" w:rsidRPr="00DF43EE" w14:paraId="6D647241" w14:textId="77777777" w:rsidTr="001B0F66">
        <w:tc>
          <w:tcPr>
            <w:tcW w:w="0" w:type="auto"/>
            <w:hideMark/>
          </w:tcPr>
          <w:p w14:paraId="48869F9F"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Completitudine și claritate (Fișa de reflecție)</w:t>
            </w:r>
          </w:p>
        </w:tc>
        <w:tc>
          <w:tcPr>
            <w:tcW w:w="0" w:type="auto"/>
            <w:hideMark/>
          </w:tcPr>
          <w:p w14:paraId="6FA671A6"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5F62D3CE" w14:textId="77777777" w:rsidR="003948D2" w:rsidRPr="00DF43EE" w:rsidRDefault="003948D2" w:rsidP="001B0F66">
            <w:pPr>
              <w:rPr>
                <w:rFonts w:ascii="Arial" w:eastAsia="Times New Roman" w:hAnsi="Arial" w:cs="Arial"/>
                <w:sz w:val="28"/>
                <w:szCs w:val="28"/>
                <w:lang w:eastAsia="ro-RO"/>
              </w:rPr>
            </w:pPr>
          </w:p>
        </w:tc>
      </w:tr>
      <w:tr w:rsidR="003948D2" w:rsidRPr="00DF43EE" w14:paraId="1E427D61" w14:textId="77777777" w:rsidTr="001B0F66">
        <w:tc>
          <w:tcPr>
            <w:tcW w:w="0" w:type="auto"/>
            <w:hideMark/>
          </w:tcPr>
          <w:p w14:paraId="41802172"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Profunzime și insight-uri (Fișa de reflecție)</w:t>
            </w:r>
          </w:p>
        </w:tc>
        <w:tc>
          <w:tcPr>
            <w:tcW w:w="0" w:type="auto"/>
            <w:hideMark/>
          </w:tcPr>
          <w:p w14:paraId="6B8FF9BD"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0D6CB403" w14:textId="77777777" w:rsidR="003948D2" w:rsidRPr="00DF43EE" w:rsidRDefault="003948D2" w:rsidP="001B0F66">
            <w:pPr>
              <w:rPr>
                <w:rFonts w:ascii="Arial" w:eastAsia="Times New Roman" w:hAnsi="Arial" w:cs="Arial"/>
                <w:sz w:val="28"/>
                <w:szCs w:val="28"/>
                <w:lang w:eastAsia="ro-RO"/>
              </w:rPr>
            </w:pPr>
          </w:p>
        </w:tc>
      </w:tr>
      <w:tr w:rsidR="003948D2" w:rsidRPr="00DF43EE" w14:paraId="3E769501" w14:textId="77777777" w:rsidTr="001B0F66">
        <w:tc>
          <w:tcPr>
            <w:tcW w:w="0" w:type="auto"/>
            <w:hideMark/>
          </w:tcPr>
          <w:p w14:paraId="77D0C51B"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Originalitate </w:t>
            </w:r>
            <w:r w:rsidRPr="005854D5">
              <w:rPr>
                <w:rFonts w:ascii="Arial" w:eastAsia="Times New Roman" w:hAnsi="Arial" w:cs="Arial"/>
                <w:sz w:val="28"/>
                <w:szCs w:val="28"/>
                <w:lang w:eastAsia="ro-RO"/>
              </w:rPr>
              <w:t>sintetică</w:t>
            </w:r>
            <w:r w:rsidRPr="00DF43EE">
              <w:rPr>
                <w:rFonts w:ascii="Arial" w:eastAsia="Times New Roman" w:hAnsi="Arial" w:cs="Arial"/>
                <w:sz w:val="28"/>
                <w:szCs w:val="28"/>
                <w:lang w:eastAsia="ro-RO"/>
              </w:rPr>
              <w:t xml:space="preserve"> și narativă (Fișa de reflecție)</w:t>
            </w:r>
          </w:p>
        </w:tc>
        <w:tc>
          <w:tcPr>
            <w:tcW w:w="0" w:type="auto"/>
            <w:hideMark/>
          </w:tcPr>
          <w:p w14:paraId="1F2698F8"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10p</w:t>
            </w:r>
          </w:p>
        </w:tc>
        <w:tc>
          <w:tcPr>
            <w:tcW w:w="0" w:type="auto"/>
            <w:hideMark/>
          </w:tcPr>
          <w:p w14:paraId="26C714D2" w14:textId="77777777" w:rsidR="003948D2" w:rsidRPr="00DF43EE" w:rsidRDefault="003948D2" w:rsidP="001B0F66">
            <w:pPr>
              <w:rPr>
                <w:rFonts w:ascii="Arial" w:eastAsia="Times New Roman" w:hAnsi="Arial" w:cs="Arial"/>
                <w:sz w:val="28"/>
                <w:szCs w:val="28"/>
                <w:lang w:eastAsia="ro-RO"/>
              </w:rPr>
            </w:pPr>
          </w:p>
        </w:tc>
      </w:tr>
      <w:tr w:rsidR="003948D2" w:rsidRPr="00DF43EE" w14:paraId="5EBF881A" w14:textId="77777777" w:rsidTr="001B0F66">
        <w:tc>
          <w:tcPr>
            <w:tcW w:w="0" w:type="auto"/>
            <w:hideMark/>
          </w:tcPr>
          <w:p w14:paraId="663F2399" w14:textId="77777777" w:rsidR="003948D2" w:rsidRPr="00806172" w:rsidRDefault="003948D2" w:rsidP="001B0F66">
            <w:pPr>
              <w:spacing w:before="100" w:beforeAutospacing="1" w:after="100" w:afterAutospacing="1"/>
              <w:rPr>
                <w:rFonts w:ascii="Arial" w:eastAsia="Times New Roman" w:hAnsi="Arial" w:cs="Arial"/>
                <w:b/>
                <w:bCs/>
                <w:sz w:val="28"/>
                <w:szCs w:val="28"/>
                <w:lang w:eastAsia="ro-RO"/>
              </w:rPr>
            </w:pPr>
            <w:r w:rsidRPr="00806172">
              <w:rPr>
                <w:rFonts w:ascii="Arial" w:eastAsia="Times New Roman" w:hAnsi="Arial" w:cs="Arial"/>
                <w:b/>
                <w:bCs/>
                <w:color w:val="FF0000"/>
                <w:sz w:val="28"/>
                <w:szCs w:val="28"/>
                <w:lang w:eastAsia="ro-RO"/>
              </w:rPr>
              <w:t>Respectarea termenelor (Fișa de reflecție)</w:t>
            </w:r>
          </w:p>
        </w:tc>
        <w:tc>
          <w:tcPr>
            <w:tcW w:w="0" w:type="auto"/>
            <w:hideMark/>
          </w:tcPr>
          <w:p w14:paraId="1F45956D"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Pr>
                <w:rFonts w:ascii="Arial" w:eastAsia="Times New Roman" w:hAnsi="Arial" w:cs="Arial"/>
                <w:sz w:val="28"/>
                <w:szCs w:val="28"/>
                <w:lang w:eastAsia="ro-RO"/>
              </w:rPr>
              <w:t>30</w:t>
            </w:r>
            <w:r w:rsidRPr="00DF43EE">
              <w:rPr>
                <w:rFonts w:ascii="Arial" w:eastAsia="Times New Roman" w:hAnsi="Arial" w:cs="Arial"/>
                <w:sz w:val="28"/>
                <w:szCs w:val="28"/>
                <w:lang w:eastAsia="ro-RO"/>
              </w:rPr>
              <w:t>p</w:t>
            </w:r>
          </w:p>
        </w:tc>
        <w:tc>
          <w:tcPr>
            <w:tcW w:w="0" w:type="auto"/>
            <w:hideMark/>
          </w:tcPr>
          <w:p w14:paraId="4B823F34" w14:textId="77777777" w:rsidR="003948D2" w:rsidRPr="00DF43EE" w:rsidRDefault="003948D2" w:rsidP="001B0F66">
            <w:pPr>
              <w:rPr>
                <w:rFonts w:ascii="Arial" w:eastAsia="Times New Roman" w:hAnsi="Arial" w:cs="Arial"/>
                <w:sz w:val="28"/>
                <w:szCs w:val="28"/>
                <w:lang w:eastAsia="ro-RO"/>
              </w:rPr>
            </w:pPr>
          </w:p>
        </w:tc>
      </w:tr>
      <w:tr w:rsidR="003948D2" w:rsidRPr="00DF43EE" w14:paraId="08584FF5" w14:textId="77777777" w:rsidTr="001B0F66">
        <w:tc>
          <w:tcPr>
            <w:tcW w:w="0" w:type="auto"/>
            <w:hideMark/>
          </w:tcPr>
          <w:p w14:paraId="74D541F5"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Coerență și profunzime (Mini-raport narativ)</w:t>
            </w:r>
          </w:p>
        </w:tc>
        <w:tc>
          <w:tcPr>
            <w:tcW w:w="0" w:type="auto"/>
            <w:hideMark/>
          </w:tcPr>
          <w:p w14:paraId="34503F27"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05938B6C" w14:textId="77777777" w:rsidR="003948D2" w:rsidRPr="00DF43EE" w:rsidRDefault="003948D2" w:rsidP="001B0F66">
            <w:pPr>
              <w:rPr>
                <w:rFonts w:ascii="Arial" w:eastAsia="Times New Roman" w:hAnsi="Arial" w:cs="Arial"/>
                <w:sz w:val="28"/>
                <w:szCs w:val="28"/>
                <w:lang w:eastAsia="ro-RO"/>
              </w:rPr>
            </w:pPr>
          </w:p>
        </w:tc>
      </w:tr>
      <w:tr w:rsidR="003948D2" w:rsidRPr="00DF43EE" w14:paraId="7EA4EBD4" w14:textId="77777777" w:rsidTr="001B0F66">
        <w:tc>
          <w:tcPr>
            <w:tcW w:w="0" w:type="auto"/>
            <w:hideMark/>
          </w:tcPr>
          <w:p w14:paraId="3F001371"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Total</w:t>
            </w:r>
          </w:p>
        </w:tc>
        <w:tc>
          <w:tcPr>
            <w:tcW w:w="0" w:type="auto"/>
            <w:hideMark/>
          </w:tcPr>
          <w:p w14:paraId="00F69AB0" w14:textId="77777777" w:rsidR="003948D2" w:rsidRPr="00DF43EE" w:rsidRDefault="003948D2" w:rsidP="001B0F66">
            <w:pPr>
              <w:spacing w:before="100" w:beforeAutospacing="1" w:after="100" w:afterAutospacing="1"/>
              <w:rPr>
                <w:rFonts w:ascii="Arial" w:eastAsia="Times New Roman" w:hAnsi="Arial" w:cs="Arial"/>
                <w:sz w:val="28"/>
                <w:szCs w:val="28"/>
                <w:lang w:eastAsia="ro-RO"/>
              </w:rPr>
            </w:pPr>
            <w:r>
              <w:rPr>
                <w:rFonts w:ascii="Arial" w:eastAsia="Times New Roman" w:hAnsi="Arial" w:cs="Arial"/>
                <w:b/>
                <w:bCs/>
                <w:sz w:val="28"/>
                <w:szCs w:val="28"/>
                <w:lang w:eastAsia="ro-RO"/>
              </w:rPr>
              <w:t>10</w:t>
            </w:r>
            <w:r w:rsidRPr="00DF43EE">
              <w:rPr>
                <w:rFonts w:ascii="Arial" w:eastAsia="Times New Roman" w:hAnsi="Arial" w:cs="Arial"/>
                <w:b/>
                <w:bCs/>
                <w:sz w:val="28"/>
                <w:szCs w:val="28"/>
                <w:lang w:eastAsia="ro-RO"/>
              </w:rPr>
              <w:t>0p</w:t>
            </w:r>
          </w:p>
        </w:tc>
        <w:tc>
          <w:tcPr>
            <w:tcW w:w="0" w:type="auto"/>
            <w:hideMark/>
          </w:tcPr>
          <w:p w14:paraId="0F99141A" w14:textId="77777777" w:rsidR="003948D2" w:rsidRPr="00DF43EE" w:rsidRDefault="003948D2" w:rsidP="001B0F66">
            <w:pPr>
              <w:rPr>
                <w:rFonts w:ascii="Arial" w:eastAsia="Times New Roman" w:hAnsi="Arial" w:cs="Arial"/>
                <w:sz w:val="28"/>
                <w:szCs w:val="28"/>
                <w:lang w:eastAsia="ro-RO"/>
              </w:rPr>
            </w:pPr>
          </w:p>
        </w:tc>
      </w:tr>
    </w:tbl>
    <w:p w14:paraId="17F82D2D" w14:textId="77777777" w:rsidR="003948D2" w:rsidRDefault="003948D2" w:rsidP="003948D2">
      <w:pPr>
        <w:spacing w:after="0" w:line="240" w:lineRule="auto"/>
        <w:rPr>
          <w:rFonts w:ascii="Arial" w:eastAsia="Times New Roman" w:hAnsi="Arial" w:cs="Arial"/>
          <w:sz w:val="28"/>
          <w:szCs w:val="28"/>
          <w:lang w:eastAsia="ro-RO"/>
        </w:rPr>
      </w:pPr>
    </w:p>
    <w:p w14:paraId="26E9CAAD" w14:textId="77777777" w:rsidR="003948D2" w:rsidRPr="00DF43EE" w:rsidRDefault="003948D2" w:rsidP="003948D2">
      <w:pPr>
        <w:spacing w:after="0" w:line="240" w:lineRule="auto"/>
        <w:rPr>
          <w:rFonts w:ascii="Arial" w:eastAsia="Times New Roman" w:hAnsi="Arial" w:cs="Arial"/>
          <w:sz w:val="28"/>
          <w:szCs w:val="28"/>
          <w:lang w:eastAsia="ro-RO"/>
        </w:rPr>
      </w:pPr>
      <w:r w:rsidRPr="00DF43EE">
        <w:rPr>
          <w:rFonts w:ascii="Arial" w:eastAsia="Times New Roman" w:hAnsi="Arial" w:cs="Arial"/>
          <w:b/>
          <w:bCs/>
          <w:sz w:val="28"/>
          <w:szCs w:val="28"/>
          <w:lang w:eastAsia="ro-RO"/>
        </w:rPr>
        <w:t>Concluzie</w:t>
      </w:r>
      <w:r>
        <w:rPr>
          <w:rFonts w:ascii="Arial" w:eastAsia="Times New Roman" w:hAnsi="Arial" w:cs="Arial"/>
          <w:b/>
          <w:bCs/>
          <w:sz w:val="28"/>
          <w:szCs w:val="28"/>
          <w:lang w:eastAsia="ro-RO"/>
        </w:rPr>
        <w:t xml:space="preserve"> (</w:t>
      </w:r>
      <w:r w:rsidRPr="0056557A">
        <w:rPr>
          <w:rFonts w:ascii="Arial" w:eastAsia="Times New Roman" w:hAnsi="Arial" w:cs="Arial"/>
          <w:i/>
          <w:iCs/>
          <w:sz w:val="28"/>
          <w:szCs w:val="28"/>
          <w:lang w:eastAsia="ro-RO"/>
        </w:rPr>
        <w:t>o prezintă lectorul</w:t>
      </w:r>
      <w:r>
        <w:rPr>
          <w:rFonts w:ascii="Arial" w:eastAsia="Times New Roman" w:hAnsi="Arial" w:cs="Arial"/>
          <w:b/>
          <w:bCs/>
          <w:sz w:val="28"/>
          <w:szCs w:val="28"/>
          <w:lang w:eastAsia="ro-RO"/>
        </w:rPr>
        <w:t>)</w:t>
      </w:r>
      <w:r w:rsidRPr="00DF43EE">
        <w:rPr>
          <w:rFonts w:ascii="Arial" w:eastAsia="Times New Roman" w:hAnsi="Arial" w:cs="Arial"/>
          <w:b/>
          <w:bCs/>
          <w:sz w:val="28"/>
          <w:szCs w:val="28"/>
          <w:lang w:eastAsia="ro-RO"/>
        </w:rPr>
        <w:t>:</w:t>
      </w:r>
      <w:r w:rsidRPr="00DF43EE">
        <w:rPr>
          <w:rFonts w:ascii="Arial" w:eastAsia="Times New Roman" w:hAnsi="Arial" w:cs="Arial"/>
          <w:sz w:val="28"/>
          <w:szCs w:val="28"/>
          <w:lang w:eastAsia="ro-RO"/>
        </w:rPr>
        <w:t xml:space="preserve"> „Studentul …”</w:t>
      </w:r>
    </w:p>
    <w:p w14:paraId="72111295" w14:textId="77777777" w:rsidR="003948D2" w:rsidRDefault="003948D2" w:rsidP="003948D2">
      <w:pPr>
        <w:spacing w:after="0" w:line="240" w:lineRule="auto"/>
        <w:rPr>
          <w:rFonts w:ascii="Arial" w:eastAsia="Times New Roman" w:hAnsi="Arial" w:cs="Arial"/>
          <w:sz w:val="28"/>
          <w:szCs w:val="28"/>
          <w:lang w:eastAsia="ro-RO"/>
        </w:rPr>
      </w:pPr>
    </w:p>
    <w:p w14:paraId="1402BFC3" w14:textId="77777777" w:rsidR="003948D2" w:rsidRPr="00E36EB4" w:rsidRDefault="003948D2" w:rsidP="003948D2">
      <w:pPr>
        <w:spacing w:after="0" w:line="240" w:lineRule="auto"/>
        <w:rPr>
          <w:rFonts w:ascii="Arial" w:eastAsia="Times New Roman" w:hAnsi="Arial" w:cs="Arial"/>
          <w:b/>
          <w:bCs/>
          <w:color w:val="0000FF"/>
          <w:sz w:val="28"/>
          <w:szCs w:val="28"/>
          <w:lang w:eastAsia="ro-RO"/>
        </w:rPr>
      </w:pPr>
      <w:r w:rsidRPr="00E36EB4">
        <w:rPr>
          <w:rFonts w:ascii="Arial" w:eastAsia="Times New Roman" w:hAnsi="Arial" w:cs="Arial"/>
          <w:b/>
          <w:bCs/>
          <w:color w:val="0000FF"/>
          <w:sz w:val="28"/>
          <w:szCs w:val="28"/>
          <w:lang w:eastAsia="ro-RO"/>
        </w:rPr>
        <w:t>Suma puncte pe Tabelul 1 si Tabelul 2 de evaluarea lector:</w:t>
      </w:r>
    </w:p>
    <w:p w14:paraId="48836964" w14:textId="77777777" w:rsidR="003948D2" w:rsidRDefault="003948D2" w:rsidP="003948D2">
      <w:pPr>
        <w:spacing w:after="0" w:line="240" w:lineRule="auto"/>
        <w:rPr>
          <w:rFonts w:ascii="Arial" w:eastAsia="Times New Roman" w:hAnsi="Arial" w:cs="Arial"/>
          <w:b/>
          <w:bCs/>
          <w:sz w:val="24"/>
          <w:szCs w:val="24"/>
          <w:lang w:eastAsia="ro-RO"/>
        </w:rPr>
      </w:pPr>
    </w:p>
    <w:p w14:paraId="746EFB17" w14:textId="77777777" w:rsidR="003948D2" w:rsidRPr="00E36EB4" w:rsidRDefault="003948D2" w:rsidP="003948D2">
      <w:pPr>
        <w:spacing w:after="0" w:line="240" w:lineRule="auto"/>
        <w:rPr>
          <w:rFonts w:ascii="Arial" w:eastAsia="Times New Roman" w:hAnsi="Arial" w:cs="Arial"/>
          <w:b/>
          <w:bCs/>
          <w:color w:val="FF0000"/>
          <w:sz w:val="24"/>
          <w:szCs w:val="24"/>
          <w:lang w:eastAsia="ro-RO"/>
        </w:rPr>
      </w:pPr>
      <w:r w:rsidRPr="00E36EB4">
        <w:rPr>
          <w:rFonts w:ascii="Arial" w:eastAsia="Times New Roman" w:hAnsi="Arial" w:cs="Arial"/>
          <w:b/>
          <w:bCs/>
          <w:color w:val="FF0000"/>
          <w:sz w:val="24"/>
          <w:szCs w:val="24"/>
          <w:lang w:eastAsia="ro-RO"/>
        </w:rPr>
        <w:t>Total: ______ / 2</w:t>
      </w:r>
      <w:r>
        <w:rPr>
          <w:rFonts w:ascii="Arial" w:eastAsia="Times New Roman" w:hAnsi="Arial" w:cs="Arial"/>
          <w:b/>
          <w:bCs/>
          <w:color w:val="FF0000"/>
          <w:sz w:val="24"/>
          <w:szCs w:val="24"/>
          <w:lang w:eastAsia="ro-RO"/>
        </w:rPr>
        <w:t>5</w:t>
      </w:r>
      <w:r w:rsidRPr="00E36EB4">
        <w:rPr>
          <w:rFonts w:ascii="Arial" w:eastAsia="Times New Roman" w:hAnsi="Arial" w:cs="Arial"/>
          <w:b/>
          <w:bCs/>
          <w:color w:val="FF0000"/>
          <w:sz w:val="24"/>
          <w:szCs w:val="24"/>
          <w:lang w:eastAsia="ro-RO"/>
        </w:rPr>
        <w:t>0 (</w:t>
      </w:r>
      <w:r w:rsidRPr="002C4650">
        <w:rPr>
          <w:rFonts w:ascii="Arial" w:eastAsia="Times New Roman" w:hAnsi="Arial" w:cs="Arial"/>
          <w:b/>
          <w:bCs/>
          <w:sz w:val="24"/>
          <w:szCs w:val="24"/>
          <w:lang w:eastAsia="ro-RO"/>
        </w:rPr>
        <w:t>Nota 10!)</w:t>
      </w:r>
    </w:p>
    <w:p w14:paraId="60A3926C" w14:textId="77777777" w:rsidR="003948D2" w:rsidRDefault="003948D2" w:rsidP="003948D2">
      <w:pPr>
        <w:spacing w:after="0" w:line="240" w:lineRule="auto"/>
        <w:rPr>
          <w:rFonts w:ascii="Arial" w:eastAsia="Times New Roman" w:hAnsi="Arial" w:cs="Arial"/>
          <w:sz w:val="28"/>
          <w:szCs w:val="28"/>
          <w:lang w:eastAsia="ro-RO"/>
        </w:rPr>
      </w:pPr>
    </w:p>
    <w:p w14:paraId="7E3516D1" w14:textId="77777777" w:rsidR="003948D2" w:rsidRPr="002C4650" w:rsidRDefault="003948D2" w:rsidP="003948D2">
      <w:pPr>
        <w:spacing w:after="0" w:line="240" w:lineRule="auto"/>
        <w:jc w:val="both"/>
        <w:rPr>
          <w:rFonts w:ascii="Arial" w:eastAsia="Times New Roman" w:hAnsi="Arial" w:cs="Arial"/>
          <w:b/>
          <w:bCs/>
          <w:sz w:val="28"/>
          <w:szCs w:val="28"/>
          <w:lang w:eastAsia="ro-RO"/>
        </w:rPr>
      </w:pPr>
      <w:r w:rsidRPr="002C4650">
        <w:rPr>
          <w:rFonts w:ascii="Arial" w:eastAsia="Times New Roman" w:hAnsi="Arial" w:cs="Arial"/>
          <w:b/>
          <w:bCs/>
          <w:sz w:val="28"/>
          <w:szCs w:val="28"/>
          <w:highlight w:val="cyan"/>
          <w:lang w:eastAsia="ro-RO"/>
        </w:rPr>
        <w:t>Ps:</w:t>
      </w:r>
    </w:p>
    <w:p w14:paraId="55B94B1B" w14:textId="44DDA68B" w:rsidR="003948D2" w:rsidRPr="002C4650" w:rsidRDefault="003948D2" w:rsidP="003948D2">
      <w:pPr>
        <w:spacing w:after="0" w:line="240" w:lineRule="auto"/>
        <w:jc w:val="both"/>
        <w:rPr>
          <w:rFonts w:ascii="Arial" w:eastAsia="Times New Roman" w:hAnsi="Arial" w:cs="Arial"/>
          <w:sz w:val="28"/>
          <w:szCs w:val="28"/>
          <w:lang w:eastAsia="ro-RO"/>
        </w:rPr>
      </w:pPr>
      <w:r w:rsidRPr="002C4650">
        <w:rPr>
          <w:rFonts w:ascii="Arial" w:eastAsia="Times New Roman" w:hAnsi="Arial" w:cs="Arial"/>
          <w:sz w:val="28"/>
          <w:szCs w:val="28"/>
          <w:lang w:eastAsia="ro-RO"/>
        </w:rPr>
        <w:t xml:space="preserve">Lectorul </w:t>
      </w:r>
      <w:r>
        <w:rPr>
          <w:rFonts w:ascii="Arial" w:eastAsia="Times New Roman" w:hAnsi="Arial" w:cs="Arial"/>
          <w:sz w:val="28"/>
          <w:szCs w:val="28"/>
          <w:lang w:eastAsia="ro-RO"/>
        </w:rPr>
        <w:t xml:space="preserve">prezintă și explică studentului, după caz, evaluările si modalitățile de perfecționare a rezultatelor obținute la </w:t>
      </w:r>
      <w:r>
        <w:rPr>
          <w:rFonts w:ascii="Arial" w:eastAsia="Times New Roman" w:hAnsi="Arial" w:cs="Arial"/>
          <w:sz w:val="28"/>
          <w:szCs w:val="28"/>
          <w:lang w:val="en-US" w:eastAsia="ro-RO"/>
        </w:rPr>
        <w:t>aceast</w:t>
      </w:r>
      <w:r>
        <w:rPr>
          <w:rFonts w:ascii="Arial" w:eastAsia="Times New Roman" w:hAnsi="Arial" w:cs="Arial"/>
          <w:sz w:val="28"/>
          <w:szCs w:val="28"/>
          <w:lang w:eastAsia="ro-RO"/>
        </w:rPr>
        <w:t xml:space="preserve">ă Etapă, pentru a menține consistența logică a lanțului Etapelor, cu scop de a facilita studentul în procesul de pregătire a Rapoartelor  - </w:t>
      </w:r>
      <w:r w:rsidR="009C2D0E">
        <w:rPr>
          <w:rFonts w:ascii="Arial" w:eastAsia="Times New Roman" w:hAnsi="Arial"/>
          <w:b/>
          <w:bCs/>
          <w:color w:val="00B050"/>
          <w:sz w:val="28"/>
          <w:szCs w:val="28"/>
          <w:lang w:eastAsia="ro-RO"/>
        </w:rPr>
        <w:t>Lunar Sumarizat/Agregat</w:t>
      </w:r>
      <w:r w:rsidR="009C2D0E">
        <w:rPr>
          <w:rFonts w:ascii="Arial" w:eastAsia="Times New Roman" w:hAnsi="Arial"/>
          <w:color w:val="00B050"/>
          <w:sz w:val="28"/>
          <w:szCs w:val="28"/>
          <w:lang w:eastAsia="ro-RO"/>
        </w:rPr>
        <w:t xml:space="preserve"> </w:t>
      </w:r>
      <w:r w:rsidR="009C2D0E">
        <w:rPr>
          <w:rFonts w:ascii="Arial" w:eastAsia="Times New Roman" w:hAnsi="Arial"/>
          <w:sz w:val="28"/>
          <w:szCs w:val="28"/>
          <w:lang w:eastAsia="ro-RO"/>
        </w:rPr>
        <w:t xml:space="preserve">și </w:t>
      </w:r>
      <w:r w:rsidR="009C2D0E">
        <w:rPr>
          <w:rFonts w:ascii="Arial" w:eastAsia="Times New Roman" w:hAnsi="Arial"/>
          <w:b/>
          <w:bCs/>
          <w:color w:val="C45911" w:themeColor="accent2" w:themeShade="BF"/>
          <w:sz w:val="28"/>
          <w:szCs w:val="28"/>
          <w:lang w:eastAsia="ro-RO"/>
        </w:rPr>
        <w:t>Lunar Sintetizat/Perfecționat</w:t>
      </w:r>
      <w:r w:rsidR="009C2D0E">
        <w:rPr>
          <w:rFonts w:ascii="Arial" w:eastAsia="Times New Roman" w:hAnsi="Arial"/>
          <w:b/>
          <w:bCs/>
          <w:sz w:val="28"/>
          <w:szCs w:val="28"/>
          <w:lang w:eastAsia="ro-RO"/>
        </w:rPr>
        <w:t>.</w:t>
      </w:r>
    </w:p>
    <w:p w14:paraId="40833C53" w14:textId="77777777" w:rsidR="003948D2" w:rsidRDefault="003948D2" w:rsidP="003948D2">
      <w:pPr>
        <w:rPr>
          <w:rFonts w:ascii="Arial" w:hAnsi="Arial" w:cs="Arial"/>
          <w:b/>
          <w:bCs/>
          <w:sz w:val="28"/>
          <w:szCs w:val="28"/>
          <w:highlight w:val="yellow"/>
        </w:rPr>
      </w:pPr>
    </w:p>
    <w:p w14:paraId="05AE1D1D" w14:textId="77777777" w:rsidR="003948D2" w:rsidRDefault="003948D2" w:rsidP="003948D2">
      <w:pPr>
        <w:rPr>
          <w:rFonts w:ascii="Arial" w:hAnsi="Arial" w:cs="Arial"/>
          <w:b/>
          <w:bCs/>
          <w:sz w:val="28"/>
          <w:szCs w:val="28"/>
          <w:highlight w:val="yellow"/>
        </w:rPr>
      </w:pPr>
    </w:p>
    <w:p w14:paraId="039F96AA" w14:textId="77777777" w:rsidR="003948D2" w:rsidRDefault="003948D2" w:rsidP="003948D2">
      <w:pPr>
        <w:rPr>
          <w:rFonts w:ascii="Arial" w:hAnsi="Arial" w:cs="Arial"/>
          <w:b/>
          <w:bCs/>
          <w:sz w:val="28"/>
          <w:szCs w:val="28"/>
          <w:highlight w:val="yellow"/>
        </w:rPr>
      </w:pPr>
    </w:p>
    <w:p w14:paraId="79448BB9" w14:textId="77777777" w:rsidR="003948D2" w:rsidRPr="003948D2" w:rsidRDefault="003948D2" w:rsidP="003948D2">
      <w:pPr>
        <w:spacing w:line="256" w:lineRule="auto"/>
        <w:jc w:val="right"/>
        <w:rPr>
          <w:rFonts w:ascii="Arial" w:eastAsia="Calibri" w:hAnsi="Arial" w:cs="Arial"/>
          <w:b/>
          <w:bCs/>
          <w:sz w:val="28"/>
          <w:szCs w:val="28"/>
        </w:rPr>
      </w:pPr>
      <w:r w:rsidRPr="003948D2">
        <w:rPr>
          <w:rFonts w:ascii="Arial" w:eastAsia="Calibri" w:hAnsi="Arial" w:cs="Arial"/>
          <w:b/>
          <w:bCs/>
          <w:sz w:val="28"/>
          <w:szCs w:val="28"/>
          <w:highlight w:val="yellow"/>
        </w:rPr>
        <w:t>Anexa 1</w:t>
      </w:r>
    </w:p>
    <w:p w14:paraId="1D6460D3" w14:textId="77777777" w:rsidR="0002196C" w:rsidRDefault="0002196C" w:rsidP="0002196C">
      <w:pPr>
        <w:spacing w:after="0" w:line="240" w:lineRule="auto"/>
        <w:ind w:firstLine="708"/>
        <w:jc w:val="both"/>
        <w:rPr>
          <w:rFonts w:ascii="Arial" w:hAnsi="Arial" w:cs="Arial"/>
          <w:b/>
          <w:bCs/>
          <w:i/>
          <w:iCs/>
          <w:color w:val="0000FF"/>
          <w:sz w:val="26"/>
          <w:szCs w:val="26"/>
        </w:rPr>
      </w:pPr>
    </w:p>
    <w:p w14:paraId="787F91D7" w14:textId="4F44CC74" w:rsidR="00033185" w:rsidRPr="00FB70FF" w:rsidRDefault="00033185" w:rsidP="0002196C">
      <w:pPr>
        <w:spacing w:after="0" w:line="240" w:lineRule="auto"/>
        <w:ind w:firstLine="708"/>
        <w:jc w:val="both"/>
        <w:rPr>
          <w:rFonts w:ascii="Arial" w:hAnsi="Arial" w:cs="Arial"/>
          <w:b/>
          <w:bCs/>
          <w:sz w:val="24"/>
          <w:szCs w:val="24"/>
          <w:u w:val="single"/>
        </w:rPr>
      </w:pPr>
      <w:r w:rsidRPr="00953DCD">
        <w:rPr>
          <w:rFonts w:ascii="Arial" w:hAnsi="Arial" w:cs="Arial"/>
          <w:b/>
          <w:bCs/>
          <w:i/>
          <w:iCs/>
          <w:color w:val="0000FF"/>
          <w:sz w:val="26"/>
          <w:szCs w:val="26"/>
        </w:rPr>
        <w:t>PoEMS</w:t>
      </w:r>
      <w:r w:rsidRPr="00FB70FF">
        <w:rPr>
          <w:rFonts w:ascii="Arial" w:hAnsi="Arial" w:cs="Arial"/>
          <w:b/>
          <w:bCs/>
          <w:sz w:val="24"/>
          <w:szCs w:val="24"/>
          <w:highlight w:val="cyan"/>
        </w:rPr>
        <w:t xml:space="preserve"> </w:t>
      </w:r>
      <w:r>
        <w:rPr>
          <w:rFonts w:ascii="Arial" w:hAnsi="Arial" w:cs="Arial"/>
          <w:b/>
          <w:bCs/>
          <w:sz w:val="24"/>
          <w:szCs w:val="24"/>
          <w:highlight w:val="cyan"/>
        </w:rPr>
        <w:t xml:space="preserve"> -  </w:t>
      </w:r>
      <w:r w:rsidRPr="00FB70FF">
        <w:rPr>
          <w:rFonts w:ascii="Arial" w:hAnsi="Arial" w:cs="Arial"/>
          <w:b/>
          <w:bCs/>
          <w:sz w:val="24"/>
          <w:szCs w:val="24"/>
          <w:highlight w:val="cyan"/>
        </w:rPr>
        <w:t>POETRY REFLECTION IN DATABASE DESIGNING  - PRESCURTAT</w:t>
      </w:r>
      <w:r w:rsidRPr="00FB70FF">
        <w:rPr>
          <w:rFonts w:ascii="Arial" w:hAnsi="Arial" w:cs="Arial"/>
          <w:b/>
          <w:bCs/>
          <w:sz w:val="24"/>
          <w:szCs w:val="24"/>
        </w:rPr>
        <w:t xml:space="preserve"> </w:t>
      </w:r>
      <w:r>
        <w:rPr>
          <w:rFonts w:ascii="Arial" w:hAnsi="Arial" w:cs="Arial"/>
          <w:b/>
          <w:bCs/>
          <w:i/>
          <w:iCs/>
          <w:color w:val="FF0000"/>
          <w:sz w:val="24"/>
          <w:szCs w:val="24"/>
        </w:rPr>
        <w:t xml:space="preserve"> </w:t>
      </w:r>
    </w:p>
    <w:p w14:paraId="510AD246" w14:textId="77777777" w:rsidR="00033185" w:rsidRPr="00FB70FF" w:rsidRDefault="00033185" w:rsidP="00033185">
      <w:pPr>
        <w:spacing w:after="0" w:line="240" w:lineRule="auto"/>
        <w:ind w:left="720"/>
        <w:contextualSpacing/>
        <w:jc w:val="both"/>
        <w:rPr>
          <w:rFonts w:ascii="Arial" w:hAnsi="Arial" w:cs="Arial"/>
          <w:b/>
          <w:bCs/>
          <w:sz w:val="24"/>
          <w:szCs w:val="24"/>
        </w:rPr>
      </w:pPr>
    </w:p>
    <w:p w14:paraId="2731BA4C"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sz w:val="24"/>
          <w:szCs w:val="24"/>
        </w:rPr>
        <w:t>The concept of poetry reflection in database designing refers to the use of poetic principles and creative expression to enhance the meaning-making process within databases</w:t>
      </w:r>
      <w:r w:rsidRPr="00FB70FF">
        <w:rPr>
          <w:rFonts w:ascii="Arial" w:hAnsi="Arial" w:cs="Arial"/>
          <w:sz w:val="24"/>
          <w:szCs w:val="24"/>
        </w:rPr>
        <w:t>. This approach involves understanding the interwovenness of data processing and the ways in which we make sense of our surroundings. It also considers the potential for interpretation in the computational structures we often think of as neutral technologies of data storage.</w:t>
      </w:r>
    </w:p>
    <w:p w14:paraId="39C4BA8B"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sz w:val="24"/>
          <w:szCs w:val="24"/>
        </w:rPr>
        <w:lastRenderedPageBreak/>
        <w:t>Poetic reflection in database design encourages a deeper understanding of how data can be interpreted and expressed creatively, beyond the logical connections of explicit values. It highlights the expressive possibilities of data-processing and the role of analysts, surveillance specialists, artists, and activists in making statements through the analysis of this potential.</w:t>
      </w:r>
    </w:p>
    <w:p w14:paraId="4B354488" w14:textId="77777777" w:rsidR="00033185" w:rsidRPr="00FB70FF" w:rsidRDefault="00033185" w:rsidP="00033185">
      <w:pPr>
        <w:numPr>
          <w:ilvl w:val="0"/>
          <w:numId w:val="28"/>
        </w:numPr>
        <w:spacing w:after="0" w:line="240" w:lineRule="auto"/>
        <w:contextualSpacing/>
        <w:jc w:val="both"/>
        <w:rPr>
          <w:rFonts w:ascii="Arial" w:hAnsi="Arial" w:cs="Arial"/>
          <w:b/>
          <w:bCs/>
          <w:color w:val="7030A0"/>
          <w:sz w:val="24"/>
          <w:szCs w:val="24"/>
        </w:rPr>
      </w:pPr>
      <w:r w:rsidRPr="00FB70FF">
        <w:rPr>
          <w:rFonts w:ascii="Arial" w:hAnsi="Arial" w:cs="Arial"/>
          <w:b/>
          <w:bCs/>
          <w:color w:val="7030A0"/>
          <w:sz w:val="24"/>
          <w:szCs w:val="24"/>
        </w:rPr>
        <w:t xml:space="preserve">The </w:t>
      </w:r>
      <w:r w:rsidRPr="00FB70FF">
        <w:rPr>
          <w:rFonts w:ascii="Arial" w:hAnsi="Arial" w:cs="Arial"/>
          <w:b/>
          <w:bCs/>
          <w:i/>
          <w:iCs/>
          <w:color w:val="FF0000"/>
          <w:sz w:val="24"/>
          <w:szCs w:val="24"/>
        </w:rPr>
        <w:t>PoEMS method</w:t>
      </w:r>
      <w:r w:rsidRPr="00FB70FF">
        <w:rPr>
          <w:rFonts w:ascii="Arial" w:hAnsi="Arial" w:cs="Arial"/>
          <w:b/>
          <w:bCs/>
          <w:color w:val="7030A0"/>
          <w:sz w:val="24"/>
          <w:szCs w:val="24"/>
        </w:rPr>
        <w:t>, which stands for People, Objects, Environments, Messages, and Services, is a practical framework for user observation and research. It helps in understanding the people, objects, environments, messages, and services involved in a database design, providing a structured way to gather and synthesize information.</w:t>
      </w:r>
    </w:p>
    <w:p w14:paraId="5592EDAC"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sz w:val="24"/>
          <w:szCs w:val="24"/>
        </w:rPr>
        <w:t>In summary,</w:t>
      </w:r>
      <w:r w:rsidRPr="00FB70FF">
        <w:rPr>
          <w:rFonts w:ascii="Arial" w:hAnsi="Arial" w:cs="Arial"/>
          <w:sz w:val="24"/>
          <w:szCs w:val="24"/>
        </w:rPr>
        <w:t xml:space="preserve"> poetry reflection in database designing is about </w:t>
      </w:r>
      <w:r w:rsidRPr="00FB70FF">
        <w:rPr>
          <w:rFonts w:ascii="Arial" w:hAnsi="Arial" w:cs="Arial"/>
          <w:b/>
          <w:bCs/>
          <w:i/>
          <w:iCs/>
          <w:sz w:val="24"/>
          <w:szCs w:val="24"/>
        </w:rPr>
        <w:t>using poetic principles to enrich the meaning-making process, fostering a deeper understanding of how data can be interpreted and expressed creatively</w:t>
      </w:r>
      <w:r w:rsidRPr="00FB70FF">
        <w:rPr>
          <w:rFonts w:ascii="Arial" w:hAnsi="Arial" w:cs="Arial"/>
          <w:sz w:val="24"/>
          <w:szCs w:val="24"/>
        </w:rPr>
        <w:t>. It emphasizes the importance of considering the broader context and the potential for interpretation in the design and use of databases.</w:t>
      </w:r>
    </w:p>
    <w:p w14:paraId="00B4B847" w14:textId="77777777" w:rsidR="00033185" w:rsidRPr="00FB70FF" w:rsidRDefault="00033185" w:rsidP="00033185">
      <w:pPr>
        <w:spacing w:after="0" w:line="240" w:lineRule="auto"/>
        <w:jc w:val="both"/>
        <w:rPr>
          <w:rFonts w:ascii="Arial" w:hAnsi="Arial" w:cs="Arial"/>
          <w:sz w:val="24"/>
          <w:szCs w:val="24"/>
        </w:rPr>
      </w:pPr>
    </w:p>
    <w:p w14:paraId="300E38A3" w14:textId="77777777" w:rsidR="00033185" w:rsidRPr="00FB70FF" w:rsidRDefault="00033185" w:rsidP="00033185">
      <w:pPr>
        <w:spacing w:after="0" w:line="240" w:lineRule="auto"/>
        <w:ind w:left="720"/>
        <w:contextualSpacing/>
        <w:jc w:val="both"/>
        <w:rPr>
          <w:rFonts w:ascii="Arial" w:hAnsi="Arial" w:cs="Arial"/>
          <w:b/>
          <w:bCs/>
          <w:sz w:val="24"/>
          <w:szCs w:val="24"/>
        </w:rPr>
      </w:pPr>
      <w:r w:rsidRPr="00FB70FF">
        <w:rPr>
          <w:rFonts w:ascii="Arial" w:hAnsi="Arial" w:cs="Arial"/>
          <w:b/>
          <w:bCs/>
          <w:sz w:val="24"/>
          <w:szCs w:val="24"/>
          <w:highlight w:val="cyan"/>
        </w:rPr>
        <w:t>REFLECȚIA POETICĂ ÎN PROIECTAREA BAZELOR DE DATE</w:t>
      </w:r>
      <w:r w:rsidRPr="00FB70FF">
        <w:rPr>
          <w:rFonts w:ascii="Arial" w:hAnsi="Arial" w:cs="Arial"/>
          <w:b/>
          <w:bCs/>
          <w:sz w:val="24"/>
          <w:szCs w:val="24"/>
        </w:rPr>
        <w:t xml:space="preserve"> - </w:t>
      </w:r>
      <w:r w:rsidRPr="00FB70FF">
        <w:rPr>
          <w:rFonts w:ascii="Arial" w:hAnsi="Arial" w:cs="Arial"/>
          <w:b/>
          <w:bCs/>
          <w:sz w:val="24"/>
          <w:szCs w:val="24"/>
          <w:highlight w:val="cyan"/>
        </w:rPr>
        <w:t>PRESCURTAT</w:t>
      </w:r>
      <w:r w:rsidRPr="00FB70FF">
        <w:rPr>
          <w:rFonts w:ascii="Arial" w:hAnsi="Arial" w:cs="Arial"/>
          <w:b/>
          <w:bCs/>
          <w:sz w:val="24"/>
          <w:szCs w:val="24"/>
        </w:rPr>
        <w:t xml:space="preserve"> </w:t>
      </w:r>
      <w:r w:rsidRPr="00FB70FF">
        <w:rPr>
          <w:rFonts w:ascii="Arial" w:hAnsi="Arial" w:cs="Arial"/>
          <w:b/>
          <w:bCs/>
          <w:i/>
          <w:iCs/>
          <w:color w:val="FF0000"/>
          <w:sz w:val="24"/>
          <w:szCs w:val="24"/>
        </w:rPr>
        <w:t xml:space="preserve">methoda PoEMS </w:t>
      </w:r>
    </w:p>
    <w:p w14:paraId="2C9F8B93" w14:textId="77777777" w:rsidR="00033185" w:rsidRPr="00FB70FF" w:rsidRDefault="00033185" w:rsidP="00033185">
      <w:pPr>
        <w:spacing w:after="0" w:line="240" w:lineRule="auto"/>
        <w:jc w:val="both"/>
        <w:rPr>
          <w:rFonts w:ascii="Arial" w:hAnsi="Arial" w:cs="Arial"/>
          <w:b/>
          <w:bCs/>
          <w:sz w:val="24"/>
          <w:szCs w:val="24"/>
        </w:rPr>
      </w:pPr>
    </w:p>
    <w:p w14:paraId="7FBA5AE1"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sz w:val="24"/>
          <w:szCs w:val="24"/>
        </w:rPr>
        <w:t xml:space="preserve">Conceptul de </w:t>
      </w:r>
      <w:r w:rsidRPr="00FB70FF">
        <w:rPr>
          <w:rFonts w:ascii="Arial" w:hAnsi="Arial" w:cs="Arial"/>
          <w:b/>
          <w:bCs/>
          <w:i/>
          <w:iCs/>
          <w:color w:val="FF0000"/>
          <w:sz w:val="24"/>
          <w:szCs w:val="24"/>
        </w:rPr>
        <w:t xml:space="preserve">Reflecție Poetică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en-US" w:eastAsia="ro-RO"/>
        </w:rPr>
        <w:t xml:space="preserve"> </w:t>
      </w:r>
      <w:r w:rsidRPr="00FB70FF">
        <w:rPr>
          <w:rFonts w:ascii="Arial" w:hAnsi="Arial" w:cs="Arial"/>
          <w:b/>
          <w:bCs/>
          <w:i/>
          <w:iCs/>
          <w:sz w:val="24"/>
          <w:szCs w:val="24"/>
        </w:rPr>
        <w:t xml:space="preserve">în proiectarea bazelor de date se referă la utilizarea principiilor poetice și a </w:t>
      </w:r>
      <w:r w:rsidRPr="00FB70FF">
        <w:rPr>
          <w:rFonts w:ascii="Arial" w:hAnsi="Arial" w:cs="Arial"/>
          <w:b/>
          <w:bCs/>
          <w:i/>
          <w:iCs/>
          <w:color w:val="0033CC"/>
          <w:sz w:val="24"/>
          <w:szCs w:val="24"/>
        </w:rPr>
        <w:t xml:space="preserve">expresiei creative </w:t>
      </w:r>
      <w:r w:rsidRPr="00FB70FF">
        <w:rPr>
          <w:rFonts w:ascii="Arial" w:hAnsi="Arial" w:cs="Arial"/>
          <w:b/>
          <w:bCs/>
          <w:i/>
          <w:iCs/>
          <w:color w:val="C45911" w:themeColor="accent2" w:themeShade="BF"/>
          <w:sz w:val="24"/>
          <w:szCs w:val="24"/>
        </w:rPr>
        <w:t xml:space="preserve">pentru a îmbunătăți procesul de creare a sensului </w:t>
      </w:r>
      <w:r w:rsidRPr="00FB70FF">
        <w:rPr>
          <w:rFonts w:ascii="Arial" w:hAnsi="Arial" w:cs="Arial"/>
          <w:b/>
          <w:bCs/>
          <w:i/>
          <w:iCs/>
          <w:sz w:val="24"/>
          <w:szCs w:val="24"/>
        </w:rPr>
        <w:t>în cadrul bazelor de date</w:t>
      </w:r>
      <w:r w:rsidRPr="00FB70FF">
        <w:rPr>
          <w:rFonts w:ascii="Arial" w:hAnsi="Arial" w:cs="Arial"/>
          <w:sz w:val="24"/>
          <w:szCs w:val="24"/>
        </w:rPr>
        <w:t xml:space="preserve">. </w:t>
      </w:r>
    </w:p>
    <w:p w14:paraId="2B3D7572" w14:textId="77777777" w:rsidR="00033185" w:rsidRPr="00FB70FF" w:rsidRDefault="00033185" w:rsidP="00033185">
      <w:pPr>
        <w:spacing w:after="0" w:line="240" w:lineRule="auto"/>
        <w:ind w:left="720"/>
        <w:contextualSpacing/>
        <w:jc w:val="both"/>
        <w:rPr>
          <w:rFonts w:ascii="Arial" w:hAnsi="Arial" w:cs="Arial"/>
          <w:sz w:val="24"/>
          <w:szCs w:val="24"/>
        </w:rPr>
      </w:pPr>
    </w:p>
    <w:p w14:paraId="6FCF507B"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sz w:val="24"/>
          <w:szCs w:val="24"/>
        </w:rPr>
        <w:t>Această abordare implică</w:t>
      </w:r>
      <w:r w:rsidRPr="00FB70FF">
        <w:rPr>
          <w:rFonts w:ascii="Arial" w:hAnsi="Arial" w:cs="Arial"/>
          <w:sz w:val="24"/>
          <w:szCs w:val="24"/>
        </w:rPr>
        <w:t xml:space="preserve"> înțelegerea interconectarii procesării datelor și a modurilor în care </w:t>
      </w:r>
      <w:r w:rsidRPr="00FB70FF">
        <w:rPr>
          <w:rFonts w:ascii="Arial" w:hAnsi="Arial" w:cs="Arial"/>
          <w:b/>
          <w:bCs/>
          <w:i/>
          <w:iCs/>
          <w:color w:val="C45911" w:themeColor="accent2" w:themeShade="BF"/>
          <w:sz w:val="24"/>
          <w:szCs w:val="24"/>
        </w:rPr>
        <w:t>dăm sens</w:t>
      </w:r>
      <w:r w:rsidRPr="00FB70FF">
        <w:rPr>
          <w:rFonts w:ascii="Arial" w:hAnsi="Arial" w:cs="Arial"/>
          <w:color w:val="C45911" w:themeColor="accent2" w:themeShade="BF"/>
          <w:sz w:val="24"/>
          <w:szCs w:val="24"/>
        </w:rPr>
        <w:t xml:space="preserve"> </w:t>
      </w:r>
      <w:r w:rsidRPr="00FB70FF">
        <w:rPr>
          <w:rFonts w:ascii="Arial" w:hAnsi="Arial" w:cs="Arial"/>
          <w:sz w:val="24"/>
          <w:szCs w:val="24"/>
        </w:rPr>
        <w:t xml:space="preserve">împrejurimilor noastre. De asemenea, </w:t>
      </w:r>
      <w:r w:rsidRPr="00FB70FF">
        <w:rPr>
          <w:rFonts w:ascii="Arial" w:hAnsi="Arial" w:cs="Arial"/>
          <w:b/>
          <w:bCs/>
          <w:i/>
          <w:iCs/>
          <w:color w:val="0033CC"/>
          <w:sz w:val="24"/>
          <w:szCs w:val="24"/>
        </w:rPr>
        <w:t>ia în considerare</w:t>
      </w:r>
      <w:r w:rsidRPr="00FB70FF">
        <w:rPr>
          <w:rFonts w:ascii="Arial" w:hAnsi="Arial" w:cs="Arial"/>
          <w:color w:val="0033CC"/>
          <w:sz w:val="24"/>
          <w:szCs w:val="24"/>
        </w:rPr>
        <w:t xml:space="preserve"> </w:t>
      </w:r>
      <w:r w:rsidRPr="00FB70FF">
        <w:rPr>
          <w:rFonts w:ascii="Arial" w:hAnsi="Arial" w:cs="Arial"/>
          <w:b/>
          <w:bCs/>
          <w:i/>
          <w:iCs/>
          <w:color w:val="C45911" w:themeColor="accent2" w:themeShade="BF"/>
          <w:sz w:val="24"/>
          <w:szCs w:val="24"/>
        </w:rPr>
        <w:t>potențialul de interpretare</w:t>
      </w:r>
      <w:r w:rsidRPr="00FB70FF">
        <w:rPr>
          <w:rFonts w:ascii="Arial" w:hAnsi="Arial" w:cs="Arial"/>
          <w:sz w:val="24"/>
          <w:szCs w:val="24"/>
        </w:rPr>
        <w:t xml:space="preserve"> în structurile computaționale pe care le considerăm adesea tehnologii neutre de stocare a datelor.</w:t>
      </w:r>
    </w:p>
    <w:p w14:paraId="7F4F761E" w14:textId="77777777" w:rsidR="00033185" w:rsidRPr="00FB70FF" w:rsidRDefault="00033185" w:rsidP="00033185">
      <w:pPr>
        <w:spacing w:after="0" w:line="240" w:lineRule="auto"/>
        <w:jc w:val="both"/>
        <w:rPr>
          <w:rFonts w:ascii="Arial" w:hAnsi="Arial" w:cs="Arial"/>
          <w:sz w:val="24"/>
          <w:szCs w:val="24"/>
        </w:rPr>
      </w:pPr>
    </w:p>
    <w:p w14:paraId="26734B6B"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color w:val="FF0000"/>
          <w:sz w:val="24"/>
          <w:szCs w:val="24"/>
        </w:rPr>
        <w:t>Reflecția Poetică</w:t>
      </w:r>
      <w:r w:rsidRPr="00FB70FF">
        <w:rPr>
          <w:rFonts w:ascii="Arial" w:hAnsi="Arial" w:cs="Arial"/>
          <w:color w:val="FF0000"/>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en-US" w:eastAsia="ro-RO"/>
        </w:rPr>
        <w:t xml:space="preserve"> </w:t>
      </w:r>
      <w:r w:rsidRPr="00FB70FF">
        <w:rPr>
          <w:rFonts w:ascii="Arial" w:hAnsi="Arial" w:cs="Arial"/>
          <w:sz w:val="24"/>
          <w:szCs w:val="24"/>
        </w:rPr>
        <w:t xml:space="preserve">în proiectarea bazelor de date </w:t>
      </w:r>
      <w:r w:rsidRPr="00FB70FF">
        <w:rPr>
          <w:rFonts w:ascii="Arial" w:hAnsi="Arial" w:cs="Arial"/>
          <w:b/>
          <w:bCs/>
          <w:i/>
          <w:iCs/>
          <w:color w:val="C45911" w:themeColor="accent2" w:themeShade="BF"/>
          <w:sz w:val="24"/>
          <w:szCs w:val="24"/>
        </w:rPr>
        <w:t>încurajează o înțelegere mai profundă</w:t>
      </w:r>
      <w:r w:rsidRPr="00FB70FF">
        <w:rPr>
          <w:rFonts w:ascii="Arial" w:hAnsi="Arial" w:cs="Arial"/>
          <w:sz w:val="24"/>
          <w:szCs w:val="24"/>
        </w:rPr>
        <w:t xml:space="preserve"> a modului în care datele pot fi interpretate și exprimate creativ, dincolo de conexiunile logice ale valorilor explicite. </w:t>
      </w:r>
      <w:r w:rsidRPr="00FB70FF">
        <w:rPr>
          <w:rFonts w:ascii="Arial" w:hAnsi="Arial" w:cs="Arial"/>
          <w:b/>
          <w:bCs/>
          <w:i/>
          <w:iCs/>
          <w:sz w:val="24"/>
          <w:szCs w:val="24"/>
        </w:rPr>
        <w:t>Reflecția poetică</w:t>
      </w:r>
      <w:r w:rsidRPr="00FB70FF">
        <w:rPr>
          <w:rFonts w:ascii="Arial" w:hAnsi="Arial" w:cs="Arial"/>
          <w:sz w:val="24"/>
          <w:szCs w:val="24"/>
        </w:rPr>
        <w:t xml:space="preserve"> </w:t>
      </w:r>
      <w:r w:rsidRPr="00FB70FF">
        <w:rPr>
          <w:rFonts w:ascii="Arial" w:hAnsi="Arial" w:cs="Arial"/>
          <w:b/>
          <w:bCs/>
          <w:i/>
          <w:iCs/>
          <w:color w:val="C45911" w:themeColor="accent2" w:themeShade="BF"/>
          <w:sz w:val="24"/>
          <w:szCs w:val="24"/>
        </w:rPr>
        <w:t>evidențiază posibilitățile expresive</w:t>
      </w:r>
      <w:r w:rsidRPr="00FB70FF">
        <w:rPr>
          <w:rFonts w:ascii="Arial" w:hAnsi="Arial" w:cs="Arial"/>
          <w:color w:val="C45911" w:themeColor="accent2" w:themeShade="BF"/>
          <w:sz w:val="24"/>
          <w:szCs w:val="24"/>
        </w:rPr>
        <w:t xml:space="preserve"> </w:t>
      </w:r>
      <w:r w:rsidRPr="00FB70FF">
        <w:rPr>
          <w:rFonts w:ascii="Arial" w:hAnsi="Arial" w:cs="Arial"/>
          <w:sz w:val="24"/>
          <w:szCs w:val="24"/>
        </w:rPr>
        <w:t>ale procesării datelor și rolul analiștilor, specialiștilor în supraveghere, artiștilor și activiștilor în formularea de declarații prin analiza acestui potențial.</w:t>
      </w:r>
    </w:p>
    <w:p w14:paraId="30211EB7" w14:textId="77777777" w:rsidR="00033185" w:rsidRPr="00FB70FF" w:rsidRDefault="00033185" w:rsidP="00033185">
      <w:pPr>
        <w:spacing w:after="0" w:line="240" w:lineRule="auto"/>
        <w:jc w:val="both"/>
        <w:rPr>
          <w:rFonts w:ascii="Arial" w:hAnsi="Arial" w:cs="Arial"/>
          <w:sz w:val="24"/>
          <w:szCs w:val="24"/>
        </w:rPr>
      </w:pPr>
    </w:p>
    <w:p w14:paraId="01A419F7" w14:textId="77777777" w:rsidR="00033185" w:rsidRPr="00FB70FF" w:rsidRDefault="00033185" w:rsidP="00033185">
      <w:pPr>
        <w:numPr>
          <w:ilvl w:val="0"/>
          <w:numId w:val="28"/>
        </w:numPr>
        <w:spacing w:after="0" w:line="240" w:lineRule="auto"/>
        <w:contextualSpacing/>
        <w:jc w:val="both"/>
        <w:rPr>
          <w:rFonts w:ascii="Arial" w:hAnsi="Arial" w:cs="Arial"/>
          <w:b/>
          <w:bCs/>
          <w:color w:val="7030A0"/>
          <w:sz w:val="24"/>
          <w:szCs w:val="24"/>
        </w:rPr>
      </w:pPr>
      <w:r w:rsidRPr="00FB70FF">
        <w:rPr>
          <w:rFonts w:ascii="Arial" w:hAnsi="Arial" w:cs="Arial"/>
          <w:b/>
          <w:bCs/>
          <w:color w:val="FF0000"/>
          <w:sz w:val="24"/>
          <w:szCs w:val="24"/>
        </w:rPr>
        <w:t>Metoda PoEMS</w:t>
      </w:r>
      <w:r w:rsidRPr="00FB70FF">
        <w:rPr>
          <w:rFonts w:ascii="Arial" w:hAnsi="Arial" w:cs="Arial"/>
          <w:b/>
          <w:bCs/>
          <w:color w:val="7030A0"/>
          <w:sz w:val="24"/>
          <w:szCs w:val="24"/>
        </w:rPr>
        <w:t xml:space="preserve">, care înseamnă </w:t>
      </w:r>
      <w:r w:rsidRPr="00FB70FF">
        <w:rPr>
          <w:rFonts w:ascii="Arial" w:eastAsia="Times New Roman" w:hAnsi="Arial" w:cs="Arial"/>
          <w:color w:val="7030A0"/>
          <w:sz w:val="24"/>
          <w:szCs w:val="24"/>
          <w:lang w:eastAsia="ro-RO"/>
        </w:rPr>
        <w:t>→</w:t>
      </w:r>
      <w:r w:rsidRPr="00FB70FF">
        <w:rPr>
          <w:rFonts w:ascii="Arial" w:eastAsia="Times New Roman" w:hAnsi="Arial" w:cs="Arial"/>
          <w:color w:val="7030A0"/>
          <w:sz w:val="24"/>
          <w:szCs w:val="24"/>
          <w:lang w:val="en-US" w:eastAsia="ro-RO"/>
        </w:rPr>
        <w:t xml:space="preserve"> </w:t>
      </w:r>
      <w:r w:rsidRPr="00FB70FF">
        <w:rPr>
          <w:rFonts w:ascii="Arial" w:hAnsi="Arial" w:cs="Arial"/>
          <w:b/>
          <w:bCs/>
          <w:color w:val="7030A0"/>
          <w:sz w:val="24"/>
          <w:szCs w:val="24"/>
        </w:rPr>
        <w:t xml:space="preserve">Oameni, Obiecte, Medii, Mesaje și Servicii, este un cadru practic pentru observarea și cercetarea utilizatorilor. </w:t>
      </w:r>
      <w:r w:rsidRPr="00FB70FF">
        <w:rPr>
          <w:rFonts w:ascii="Arial" w:hAnsi="Arial" w:cs="Arial"/>
          <w:b/>
          <w:bCs/>
          <w:i/>
          <w:iCs/>
          <w:color w:val="C45911" w:themeColor="accent2" w:themeShade="BF"/>
          <w:sz w:val="24"/>
          <w:szCs w:val="24"/>
        </w:rPr>
        <w:t>Ajută la înțelegerea</w:t>
      </w:r>
      <w:r w:rsidRPr="00FB70FF">
        <w:rPr>
          <w:rFonts w:ascii="Arial" w:hAnsi="Arial" w:cs="Arial"/>
          <w:b/>
          <w:bCs/>
          <w:color w:val="C45911" w:themeColor="accent2" w:themeShade="BF"/>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en-US" w:eastAsia="ro-RO"/>
        </w:rPr>
        <w:t xml:space="preserve"> </w:t>
      </w:r>
      <w:r w:rsidRPr="00FB70FF">
        <w:rPr>
          <w:rFonts w:ascii="Arial" w:hAnsi="Arial" w:cs="Arial"/>
          <w:b/>
          <w:bCs/>
          <w:color w:val="7030A0"/>
          <w:sz w:val="24"/>
          <w:szCs w:val="24"/>
        </w:rPr>
        <w:t xml:space="preserve">Persoanelor, Obiectelor, Mediilor, Mesajelor și Serviciilor </w:t>
      </w:r>
      <w:r w:rsidRPr="00FB70FF">
        <w:rPr>
          <w:rFonts w:ascii="Arial" w:hAnsi="Arial" w:cs="Arial"/>
          <w:b/>
          <w:bCs/>
          <w:i/>
          <w:iCs/>
          <w:color w:val="C45911" w:themeColor="accent2" w:themeShade="BF"/>
          <w:sz w:val="24"/>
          <w:szCs w:val="24"/>
        </w:rPr>
        <w:t>implicate în proiectarea unei baze de date, oferind o modalitate structurată de a colecta și sintetiza informații</w:t>
      </w:r>
      <w:r w:rsidRPr="00FB70FF">
        <w:rPr>
          <w:rFonts w:ascii="Arial" w:hAnsi="Arial" w:cs="Arial"/>
          <w:b/>
          <w:bCs/>
          <w:color w:val="7030A0"/>
          <w:sz w:val="24"/>
          <w:szCs w:val="24"/>
        </w:rPr>
        <w:t>.</w:t>
      </w:r>
    </w:p>
    <w:p w14:paraId="0F84D726" w14:textId="77777777" w:rsidR="00033185" w:rsidRPr="00FB70FF" w:rsidRDefault="00033185" w:rsidP="00033185">
      <w:pPr>
        <w:spacing w:after="0" w:line="240" w:lineRule="auto"/>
        <w:jc w:val="both"/>
        <w:rPr>
          <w:rFonts w:ascii="Arial" w:hAnsi="Arial" w:cs="Arial"/>
          <w:sz w:val="24"/>
          <w:szCs w:val="24"/>
        </w:rPr>
      </w:pPr>
    </w:p>
    <w:p w14:paraId="763E8C0B"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sz w:val="24"/>
          <w:szCs w:val="24"/>
        </w:rPr>
        <w:t>În concluzie</w:t>
      </w:r>
      <w:r w:rsidRPr="00FB70FF">
        <w:rPr>
          <w:rFonts w:ascii="Arial" w:hAnsi="Arial" w:cs="Arial"/>
          <w:sz w:val="24"/>
          <w:szCs w:val="24"/>
        </w:rPr>
        <w:t xml:space="preserve">, </w:t>
      </w:r>
      <w:r w:rsidRPr="00FB70FF">
        <w:rPr>
          <w:rFonts w:ascii="Arial" w:hAnsi="Arial" w:cs="Arial"/>
          <w:b/>
          <w:bCs/>
          <w:i/>
          <w:iCs/>
          <w:color w:val="FF0000"/>
          <w:sz w:val="24"/>
          <w:szCs w:val="24"/>
        </w:rPr>
        <w:t>Reflecția Poetică</w:t>
      </w:r>
      <w:r w:rsidRPr="00FB70FF">
        <w:rPr>
          <w:rFonts w:ascii="Arial" w:hAnsi="Arial" w:cs="Arial"/>
          <w:color w:val="FF0000"/>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en-US" w:eastAsia="ro-RO"/>
        </w:rPr>
        <w:t xml:space="preserve"> </w:t>
      </w:r>
      <w:r w:rsidRPr="00FB70FF">
        <w:rPr>
          <w:rFonts w:ascii="Arial" w:hAnsi="Arial" w:cs="Arial"/>
          <w:sz w:val="24"/>
          <w:szCs w:val="24"/>
        </w:rPr>
        <w:t xml:space="preserve">în proiectarea bazelor de date </w:t>
      </w:r>
      <w:r w:rsidRPr="00FB70FF">
        <w:rPr>
          <w:rFonts w:ascii="Arial" w:hAnsi="Arial" w:cs="Arial"/>
          <w:b/>
          <w:bCs/>
          <w:i/>
          <w:iCs/>
          <w:sz w:val="24"/>
          <w:szCs w:val="24"/>
        </w:rPr>
        <w:t xml:space="preserve">se referă la utilizarea principiilor poetice Pentru a Îmbogăți Procesul de Creare a Sensului, </w:t>
      </w:r>
      <w:r w:rsidRPr="00FB70FF">
        <w:rPr>
          <w:rFonts w:ascii="Arial" w:hAnsi="Arial" w:cs="Arial"/>
          <w:b/>
          <w:bCs/>
          <w:i/>
          <w:iCs/>
          <w:color w:val="0033CC"/>
          <w:sz w:val="24"/>
          <w:szCs w:val="24"/>
        </w:rPr>
        <w:t>promovând o înțelegere mai profundă a modului în care datele pot fi interpretate și exprimate creativ</w:t>
      </w:r>
      <w:r w:rsidRPr="00FB70FF">
        <w:rPr>
          <w:rFonts w:ascii="Arial" w:hAnsi="Arial" w:cs="Arial"/>
          <w:b/>
          <w:bCs/>
          <w:i/>
          <w:iCs/>
          <w:sz w:val="24"/>
          <w:szCs w:val="24"/>
        </w:rPr>
        <w:t>.</w:t>
      </w:r>
      <w:r w:rsidRPr="00FB70FF">
        <w:rPr>
          <w:rFonts w:ascii="Arial" w:hAnsi="Arial" w:cs="Arial"/>
          <w:sz w:val="24"/>
          <w:szCs w:val="24"/>
        </w:rPr>
        <w:t xml:space="preserve"> </w:t>
      </w:r>
      <w:r w:rsidRPr="00FB70FF">
        <w:rPr>
          <w:rFonts w:ascii="Arial" w:hAnsi="Arial" w:cs="Arial"/>
          <w:b/>
          <w:bCs/>
          <w:i/>
          <w:iCs/>
          <w:color w:val="FF0000"/>
          <w:sz w:val="24"/>
          <w:szCs w:val="24"/>
        </w:rPr>
        <w:t>Reflecția Poetică</w:t>
      </w:r>
      <w:r w:rsidRPr="00FB70FF">
        <w:rPr>
          <w:rFonts w:ascii="Arial" w:hAnsi="Arial" w:cs="Arial"/>
          <w:color w:val="FF0000"/>
          <w:sz w:val="24"/>
          <w:szCs w:val="24"/>
        </w:rPr>
        <w:t xml:space="preserve"> </w:t>
      </w:r>
      <w:r w:rsidRPr="00FB70FF">
        <w:rPr>
          <w:rFonts w:ascii="Arial" w:hAnsi="Arial" w:cs="Arial"/>
          <w:color w:val="FF0000"/>
          <w:sz w:val="24"/>
          <w:szCs w:val="24"/>
          <w:lang w:val="en-US"/>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en-US" w:eastAsia="ro-RO"/>
        </w:rPr>
        <w:t xml:space="preserve"> </w:t>
      </w:r>
      <w:r w:rsidRPr="00FB70FF">
        <w:rPr>
          <w:rFonts w:ascii="Arial" w:hAnsi="Arial" w:cs="Arial"/>
          <w:b/>
          <w:bCs/>
          <w:i/>
          <w:iCs/>
          <w:sz w:val="24"/>
          <w:szCs w:val="24"/>
        </w:rPr>
        <w:t>subliniază importanța luării în considerare a contextului mai larg și a potențialului de interpretare în proiectarea și utilizarea bazelor de date.</w:t>
      </w:r>
    </w:p>
    <w:p w14:paraId="588F7306" w14:textId="77777777" w:rsidR="00033185" w:rsidRPr="00FB70FF" w:rsidRDefault="00033185" w:rsidP="00033185">
      <w:pPr>
        <w:ind w:left="720"/>
        <w:contextualSpacing/>
        <w:rPr>
          <w:rFonts w:ascii="Arial" w:hAnsi="Arial" w:cs="Arial"/>
          <w:sz w:val="24"/>
          <w:szCs w:val="24"/>
        </w:rPr>
      </w:pPr>
    </w:p>
    <w:p w14:paraId="123C9A81" w14:textId="77777777" w:rsidR="00033185" w:rsidRPr="00FB70FF" w:rsidRDefault="00033185" w:rsidP="00033185">
      <w:pPr>
        <w:spacing w:after="0" w:line="240" w:lineRule="auto"/>
        <w:ind w:left="720"/>
        <w:contextualSpacing/>
        <w:jc w:val="both"/>
        <w:rPr>
          <w:rFonts w:ascii="Arial" w:hAnsi="Arial" w:cs="Arial"/>
          <w:b/>
          <w:bCs/>
          <w:sz w:val="24"/>
          <w:szCs w:val="24"/>
          <w:lang w:val="ru-RU"/>
        </w:rPr>
      </w:pPr>
      <w:r w:rsidRPr="00FB70FF">
        <w:rPr>
          <w:rFonts w:ascii="Arial" w:hAnsi="Arial" w:cs="Arial"/>
          <w:b/>
          <w:bCs/>
          <w:sz w:val="24"/>
          <w:szCs w:val="24"/>
          <w:highlight w:val="cyan"/>
        </w:rPr>
        <w:t>ПОЭТИЧЕСКАЯ РЕФЛЕКСИЯ В ПРОЕКТИРОВАНИИ БАЗ ДАННЫХ</w:t>
      </w:r>
      <w:r w:rsidRPr="00FB70FF">
        <w:rPr>
          <w:rFonts w:ascii="Arial" w:hAnsi="Arial" w:cs="Arial"/>
          <w:b/>
          <w:bCs/>
          <w:sz w:val="24"/>
          <w:szCs w:val="24"/>
        </w:rPr>
        <w:t xml:space="preserve"> </w:t>
      </w:r>
      <w:r w:rsidRPr="00FB70FF">
        <w:rPr>
          <w:rFonts w:ascii="Arial" w:hAnsi="Arial" w:cs="Arial"/>
          <w:b/>
          <w:bCs/>
          <w:sz w:val="24"/>
          <w:szCs w:val="24"/>
          <w:highlight w:val="cyan"/>
        </w:rPr>
        <w:t xml:space="preserve">  - </w:t>
      </w:r>
      <w:r w:rsidRPr="00FB70FF">
        <w:rPr>
          <w:rFonts w:ascii="Arial" w:hAnsi="Arial" w:cs="Arial"/>
          <w:b/>
          <w:bCs/>
          <w:sz w:val="24"/>
          <w:szCs w:val="24"/>
          <w:lang w:val="ru-RU"/>
        </w:rPr>
        <w:t>СОКРАЩЕННО</w:t>
      </w:r>
      <w:r w:rsidRPr="00FB70FF">
        <w:rPr>
          <w:rFonts w:ascii="Arial" w:hAnsi="Arial" w:cs="Arial"/>
          <w:b/>
          <w:bCs/>
          <w:sz w:val="24"/>
          <w:szCs w:val="24"/>
        </w:rPr>
        <w:t xml:space="preserve"> </w:t>
      </w:r>
      <w:r w:rsidRPr="00FB70FF">
        <w:rPr>
          <w:rFonts w:ascii="Arial" w:hAnsi="Arial" w:cs="Arial"/>
          <w:b/>
          <w:bCs/>
          <w:i/>
          <w:iCs/>
          <w:color w:val="FF0000"/>
          <w:sz w:val="24"/>
          <w:szCs w:val="24"/>
        </w:rPr>
        <w:t xml:space="preserve">PoEMS </w:t>
      </w:r>
      <w:r w:rsidRPr="00FB70FF">
        <w:rPr>
          <w:rFonts w:ascii="Arial" w:hAnsi="Arial" w:cs="Arial"/>
          <w:b/>
          <w:bCs/>
          <w:i/>
          <w:iCs/>
          <w:color w:val="FF0000"/>
          <w:sz w:val="24"/>
          <w:szCs w:val="24"/>
          <w:lang w:val="ru-RU"/>
        </w:rPr>
        <w:t>метод</w:t>
      </w:r>
    </w:p>
    <w:p w14:paraId="39FFFADD" w14:textId="77777777" w:rsidR="00033185" w:rsidRPr="00FB70FF" w:rsidRDefault="00033185" w:rsidP="00033185">
      <w:pPr>
        <w:spacing w:after="0" w:line="240" w:lineRule="auto"/>
        <w:jc w:val="both"/>
        <w:rPr>
          <w:rFonts w:ascii="Arial" w:hAnsi="Arial" w:cs="Arial"/>
          <w:b/>
          <w:bCs/>
          <w:sz w:val="24"/>
          <w:szCs w:val="24"/>
        </w:rPr>
      </w:pPr>
    </w:p>
    <w:p w14:paraId="2C47CC60"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sz w:val="24"/>
          <w:szCs w:val="24"/>
        </w:rPr>
        <w:t>Концепция Поэтической Рефлексии</w:t>
      </w:r>
      <w:r w:rsidRPr="00FB70FF">
        <w:rPr>
          <w:rFonts w:ascii="Arial" w:hAnsi="Arial" w:cs="Arial"/>
          <w:b/>
          <w:bCs/>
          <w:i/>
          <w:iCs/>
          <w:sz w:val="24"/>
          <w:szCs w:val="24"/>
          <w:lang w:val="ru-RU"/>
        </w:rPr>
        <w:t xml:space="preserve">, </w:t>
      </w:r>
      <w:r w:rsidRPr="00FB70FF">
        <w:rPr>
          <w:rFonts w:ascii="Arial" w:hAnsi="Arial" w:cs="Arial"/>
          <w:b/>
          <w:bCs/>
          <w:i/>
          <w:iCs/>
          <w:color w:val="FF0000"/>
          <w:sz w:val="24"/>
          <w:szCs w:val="24"/>
        </w:rPr>
        <w:t xml:space="preserve">PoEMS </w:t>
      </w:r>
      <w:r w:rsidRPr="00FB70FF">
        <w:rPr>
          <w:rFonts w:ascii="Arial" w:hAnsi="Arial" w:cs="Arial"/>
          <w:b/>
          <w:bCs/>
          <w:i/>
          <w:iCs/>
          <w:color w:val="FF0000"/>
          <w:sz w:val="24"/>
          <w:szCs w:val="24"/>
          <w:lang w:val="ru-RU"/>
        </w:rPr>
        <w:t xml:space="preserve">метод </w:t>
      </w:r>
      <w:r w:rsidRPr="00FB70FF">
        <w:rPr>
          <w:rFonts w:ascii="Arial" w:hAnsi="Arial" w:cs="Arial"/>
          <w:b/>
          <w:bCs/>
          <w:i/>
          <w:iCs/>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b/>
          <w:bCs/>
          <w:i/>
          <w:iCs/>
          <w:sz w:val="24"/>
          <w:szCs w:val="24"/>
        </w:rPr>
        <w:t xml:space="preserve">в проектировании баз данных подразумевает использование поэтических принципов и </w:t>
      </w:r>
      <w:r w:rsidRPr="00FB70FF">
        <w:rPr>
          <w:rFonts w:ascii="Arial" w:hAnsi="Arial" w:cs="Arial"/>
          <w:b/>
          <w:bCs/>
          <w:i/>
          <w:iCs/>
          <w:sz w:val="24"/>
          <w:szCs w:val="24"/>
        </w:rPr>
        <w:lastRenderedPageBreak/>
        <w:t>творческого самовыражения для усиления процесса смыслообразования в базах данных.</w:t>
      </w:r>
      <w:r w:rsidRPr="00FB70FF">
        <w:rPr>
          <w:rFonts w:ascii="Arial" w:hAnsi="Arial" w:cs="Arial"/>
          <w:sz w:val="24"/>
          <w:szCs w:val="24"/>
        </w:rPr>
        <w:t xml:space="preserve"> </w:t>
      </w:r>
    </w:p>
    <w:p w14:paraId="59783B6A" w14:textId="77777777" w:rsidR="00033185" w:rsidRPr="00FB70FF" w:rsidRDefault="00033185" w:rsidP="00033185">
      <w:pPr>
        <w:spacing w:after="0" w:line="240" w:lineRule="auto"/>
        <w:ind w:left="720"/>
        <w:contextualSpacing/>
        <w:jc w:val="both"/>
        <w:rPr>
          <w:rFonts w:ascii="Arial" w:hAnsi="Arial" w:cs="Arial"/>
          <w:sz w:val="24"/>
          <w:szCs w:val="24"/>
        </w:rPr>
      </w:pPr>
    </w:p>
    <w:p w14:paraId="748C48B7"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b/>
          <w:bCs/>
          <w:i/>
          <w:iCs/>
          <w:sz w:val="24"/>
          <w:szCs w:val="24"/>
        </w:rPr>
        <w:t>Поэтической Рефлексии</w:t>
      </w:r>
      <w:r w:rsidRPr="00FB70FF">
        <w:rPr>
          <w:rFonts w:ascii="Arial" w:hAnsi="Arial" w:cs="Arial"/>
          <w:b/>
          <w:bCs/>
          <w:i/>
          <w:iCs/>
          <w:sz w:val="24"/>
          <w:szCs w:val="24"/>
          <w:lang w:val="ru-RU"/>
        </w:rPr>
        <w:t xml:space="preserve">, </w:t>
      </w:r>
      <w:r w:rsidRPr="00FB70FF">
        <w:rPr>
          <w:rFonts w:ascii="Arial" w:hAnsi="Arial" w:cs="Arial"/>
          <w:b/>
          <w:bCs/>
          <w:i/>
          <w:iCs/>
          <w:color w:val="FF0000"/>
          <w:sz w:val="24"/>
          <w:szCs w:val="24"/>
        </w:rPr>
        <w:t xml:space="preserve">PoEMS </w:t>
      </w:r>
      <w:r w:rsidRPr="00FB70FF">
        <w:rPr>
          <w:rFonts w:ascii="Arial" w:hAnsi="Arial" w:cs="Arial"/>
          <w:b/>
          <w:bCs/>
          <w:i/>
          <w:iCs/>
          <w:color w:val="FF0000"/>
          <w:sz w:val="24"/>
          <w:szCs w:val="24"/>
          <w:lang w:val="ru-RU"/>
        </w:rPr>
        <w:t xml:space="preserve">метод </w:t>
      </w:r>
      <w:r w:rsidRPr="00FB70FF">
        <w:rPr>
          <w:rFonts w:ascii="Arial" w:eastAsia="Times New Roman" w:hAnsi="Arial" w:cs="Arial"/>
          <w:sz w:val="24"/>
          <w:szCs w:val="24"/>
          <w:lang w:eastAsia="ro-RO"/>
        </w:rPr>
        <w:t>→</w:t>
      </w:r>
      <w:r w:rsidRPr="00FB70FF">
        <w:rPr>
          <w:rFonts w:ascii="Arial" w:hAnsi="Arial" w:cs="Arial"/>
          <w:b/>
          <w:bCs/>
          <w:i/>
          <w:iCs/>
          <w:sz w:val="24"/>
          <w:szCs w:val="24"/>
        </w:rPr>
        <w:t xml:space="preserve"> </w:t>
      </w:r>
      <w:r w:rsidRPr="00FB70FF">
        <w:rPr>
          <w:rFonts w:ascii="Arial" w:hAnsi="Arial" w:cs="Arial"/>
          <w:sz w:val="24"/>
          <w:szCs w:val="24"/>
        </w:rPr>
        <w:t xml:space="preserve">предполагает понимание взаимосвязи обработки данных и способов осмысления окружающего нас мира. </w:t>
      </w:r>
      <w:r w:rsidRPr="00FB70FF">
        <w:rPr>
          <w:rFonts w:ascii="Arial" w:hAnsi="Arial" w:cs="Arial"/>
          <w:b/>
          <w:bCs/>
          <w:i/>
          <w:iCs/>
          <w:sz w:val="24"/>
          <w:szCs w:val="24"/>
        </w:rPr>
        <w:t xml:space="preserve">Он также учитывает </w:t>
      </w:r>
      <w:r w:rsidRPr="00FB70FF">
        <w:rPr>
          <w:rFonts w:ascii="Arial" w:hAnsi="Arial" w:cs="Arial"/>
          <w:b/>
          <w:bCs/>
          <w:i/>
          <w:iCs/>
          <w:color w:val="0033CC"/>
          <w:sz w:val="24"/>
          <w:szCs w:val="24"/>
        </w:rPr>
        <w:t xml:space="preserve">потенциал интерпретации </w:t>
      </w:r>
      <w:r w:rsidRPr="00FB70FF">
        <w:rPr>
          <w:rFonts w:ascii="Arial" w:hAnsi="Arial" w:cs="Arial"/>
          <w:b/>
          <w:bCs/>
          <w:i/>
          <w:iCs/>
          <w:sz w:val="24"/>
          <w:szCs w:val="24"/>
        </w:rPr>
        <w:t>в вычислительных структурах, которые мы часто рассматриваем как нейтральные технологии хранения данных.</w:t>
      </w:r>
      <w:r w:rsidRPr="00FB70FF">
        <w:rPr>
          <w:rFonts w:ascii="Arial" w:hAnsi="Arial" w:cs="Arial"/>
          <w:b/>
          <w:bCs/>
          <w:i/>
          <w:iCs/>
          <w:sz w:val="24"/>
          <w:szCs w:val="24"/>
          <w:lang w:val="ru-RU"/>
        </w:rPr>
        <w:t xml:space="preserve"> </w:t>
      </w:r>
    </w:p>
    <w:p w14:paraId="44CE944F" w14:textId="77777777" w:rsidR="00033185" w:rsidRPr="00FB70FF" w:rsidRDefault="00033185" w:rsidP="00033185">
      <w:pPr>
        <w:spacing w:after="0" w:line="240" w:lineRule="auto"/>
        <w:jc w:val="both"/>
        <w:rPr>
          <w:rFonts w:ascii="Arial" w:hAnsi="Arial" w:cs="Arial"/>
          <w:sz w:val="24"/>
          <w:szCs w:val="24"/>
        </w:rPr>
      </w:pPr>
    </w:p>
    <w:p w14:paraId="441C700B" w14:textId="77777777" w:rsidR="00033185" w:rsidRPr="00FB70FF" w:rsidRDefault="00033185" w:rsidP="00033185">
      <w:pPr>
        <w:numPr>
          <w:ilvl w:val="0"/>
          <w:numId w:val="28"/>
        </w:numPr>
        <w:spacing w:after="0" w:line="240" w:lineRule="auto"/>
        <w:contextualSpacing/>
        <w:jc w:val="both"/>
        <w:rPr>
          <w:rFonts w:ascii="Arial" w:hAnsi="Arial" w:cs="Arial"/>
          <w:sz w:val="24"/>
          <w:szCs w:val="24"/>
        </w:rPr>
      </w:pPr>
      <w:r w:rsidRPr="00FB70FF">
        <w:rPr>
          <w:rFonts w:ascii="Arial" w:hAnsi="Arial" w:cs="Arial"/>
          <w:i/>
          <w:iCs/>
          <w:sz w:val="24"/>
          <w:szCs w:val="24"/>
        </w:rPr>
        <w:t>Поэтическая Рефлексия</w:t>
      </w:r>
      <w:r w:rsidRPr="00FB70FF">
        <w:rPr>
          <w:rFonts w:ascii="Arial" w:hAnsi="Arial" w:cs="Arial"/>
          <w:i/>
          <w:iCs/>
          <w:sz w:val="24"/>
          <w:szCs w:val="24"/>
          <w:lang w:val="ru-RU"/>
        </w:rPr>
        <w:t xml:space="preserve">, </w:t>
      </w:r>
      <w:r w:rsidRPr="00FB70FF">
        <w:rPr>
          <w:rFonts w:ascii="Arial" w:hAnsi="Arial" w:cs="Arial"/>
          <w:b/>
          <w:bCs/>
          <w:i/>
          <w:iCs/>
          <w:color w:val="FF0000"/>
          <w:sz w:val="24"/>
          <w:szCs w:val="24"/>
        </w:rPr>
        <w:t xml:space="preserve">PoEMS </w:t>
      </w:r>
      <w:r w:rsidRPr="00FB70FF">
        <w:rPr>
          <w:rFonts w:ascii="Arial" w:hAnsi="Arial" w:cs="Arial"/>
          <w:b/>
          <w:bCs/>
          <w:i/>
          <w:iCs/>
          <w:color w:val="FF0000"/>
          <w:sz w:val="24"/>
          <w:szCs w:val="24"/>
          <w:lang w:val="ru-RU"/>
        </w:rPr>
        <w:t xml:space="preserve">метод </w:t>
      </w:r>
      <w:r w:rsidRPr="00FB70FF">
        <w:rPr>
          <w:rFonts w:ascii="Arial" w:hAnsi="Arial" w:cs="Arial"/>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sz w:val="24"/>
          <w:szCs w:val="24"/>
        </w:rPr>
        <w:t xml:space="preserve">в проектировании баз данных способствует </w:t>
      </w:r>
      <w:r w:rsidRPr="00FB70FF">
        <w:rPr>
          <w:rFonts w:ascii="Arial" w:hAnsi="Arial" w:cs="Arial"/>
          <w:b/>
          <w:bCs/>
          <w:i/>
          <w:iCs/>
          <w:sz w:val="24"/>
          <w:szCs w:val="24"/>
        </w:rPr>
        <w:t xml:space="preserve">более глубокому пониманию того, как данные могут быть интерпретированы и выражены творчески, выходя за рамки логических связей явных значений. </w:t>
      </w:r>
      <w:r w:rsidRPr="00FB70FF">
        <w:rPr>
          <w:rFonts w:ascii="Arial" w:hAnsi="Arial" w:cs="Arial"/>
          <w:i/>
          <w:iCs/>
          <w:sz w:val="24"/>
          <w:szCs w:val="24"/>
        </w:rPr>
        <w:t>Поэтическая Рефлексия</w:t>
      </w:r>
      <w:r w:rsidRPr="00FB70FF">
        <w:rPr>
          <w:rFonts w:ascii="Arial" w:hAnsi="Arial" w:cs="Arial"/>
          <w:i/>
          <w:iCs/>
          <w:sz w:val="24"/>
          <w:szCs w:val="24"/>
          <w:lang w:val="ru-RU"/>
        </w:rPr>
        <w:t xml:space="preserve">, </w:t>
      </w:r>
      <w:r w:rsidRPr="00FB70FF">
        <w:rPr>
          <w:rFonts w:ascii="Arial" w:hAnsi="Arial" w:cs="Arial"/>
          <w:b/>
          <w:bCs/>
          <w:i/>
          <w:iCs/>
          <w:color w:val="FF0000"/>
          <w:sz w:val="24"/>
          <w:szCs w:val="24"/>
        </w:rPr>
        <w:t xml:space="preserve">PoEMS </w:t>
      </w:r>
      <w:r w:rsidRPr="00FB70FF">
        <w:rPr>
          <w:rFonts w:ascii="Arial" w:hAnsi="Arial" w:cs="Arial"/>
          <w:b/>
          <w:bCs/>
          <w:i/>
          <w:iCs/>
          <w:color w:val="FF0000"/>
          <w:sz w:val="24"/>
          <w:szCs w:val="24"/>
          <w:lang w:val="ru-RU"/>
        </w:rPr>
        <w:t xml:space="preserve">метод </w:t>
      </w:r>
      <w:r w:rsidRPr="00FB70FF">
        <w:rPr>
          <w:rFonts w:ascii="Arial" w:hAnsi="Arial" w:cs="Arial"/>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sz w:val="24"/>
          <w:szCs w:val="24"/>
        </w:rPr>
        <w:t>подчеркивает выразительные возможности обработки данных и роль аналитиков, специалистов по наблюдению, художников и активистов в формулировании заявлений посредством анализа этого потенциала.</w:t>
      </w:r>
      <w:r w:rsidRPr="00FB70FF">
        <w:rPr>
          <w:rFonts w:ascii="Arial" w:hAnsi="Arial" w:cs="Arial"/>
          <w:sz w:val="24"/>
          <w:szCs w:val="24"/>
          <w:lang w:val="ru-RU"/>
        </w:rPr>
        <w:t xml:space="preserve"> </w:t>
      </w:r>
    </w:p>
    <w:p w14:paraId="12032B91" w14:textId="77777777" w:rsidR="00033185" w:rsidRPr="00FB70FF" w:rsidRDefault="00033185" w:rsidP="00033185">
      <w:pPr>
        <w:spacing w:after="0" w:line="240" w:lineRule="auto"/>
        <w:jc w:val="both"/>
        <w:rPr>
          <w:rFonts w:ascii="Arial" w:hAnsi="Arial" w:cs="Arial"/>
          <w:sz w:val="24"/>
          <w:szCs w:val="24"/>
        </w:rPr>
      </w:pPr>
    </w:p>
    <w:p w14:paraId="1EAB1DCA" w14:textId="77777777" w:rsidR="00033185" w:rsidRPr="00FB70FF" w:rsidRDefault="00033185" w:rsidP="00033185">
      <w:pPr>
        <w:numPr>
          <w:ilvl w:val="0"/>
          <w:numId w:val="28"/>
        </w:numPr>
        <w:spacing w:after="0" w:line="240" w:lineRule="auto"/>
        <w:contextualSpacing/>
        <w:jc w:val="both"/>
        <w:rPr>
          <w:rFonts w:ascii="Arial" w:hAnsi="Arial" w:cs="Arial"/>
          <w:b/>
          <w:bCs/>
          <w:i/>
          <w:iCs/>
          <w:color w:val="C45911" w:themeColor="accent2" w:themeShade="BF"/>
          <w:sz w:val="24"/>
          <w:szCs w:val="24"/>
        </w:rPr>
      </w:pPr>
      <w:r w:rsidRPr="00FB70FF">
        <w:rPr>
          <w:rFonts w:ascii="Arial" w:hAnsi="Arial" w:cs="Arial"/>
          <w:b/>
          <w:bCs/>
          <w:i/>
          <w:iCs/>
          <w:color w:val="FF0000"/>
          <w:sz w:val="24"/>
          <w:szCs w:val="24"/>
        </w:rPr>
        <w:t>Метод PoEMS</w:t>
      </w:r>
      <w:r w:rsidRPr="00FB70FF">
        <w:rPr>
          <w:rFonts w:ascii="Arial" w:hAnsi="Arial" w:cs="Arial"/>
          <w:b/>
          <w:bCs/>
          <w:i/>
          <w:iCs/>
          <w:color w:val="7030A0"/>
          <w:sz w:val="24"/>
          <w:szCs w:val="24"/>
        </w:rPr>
        <w:t xml:space="preserve">, что расшифровывается как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b/>
          <w:bCs/>
          <w:i/>
          <w:iCs/>
          <w:color w:val="7030A0"/>
          <w:sz w:val="24"/>
          <w:szCs w:val="24"/>
        </w:rPr>
        <w:t xml:space="preserve">«Люди, Объекты, Окружающая среда, Сообщения и Сервисы», представляет собой практическую основу для наблюдения и исследования пользователей. Он помогает понять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b/>
          <w:bCs/>
          <w:i/>
          <w:iCs/>
          <w:color w:val="7030A0"/>
          <w:sz w:val="24"/>
          <w:szCs w:val="24"/>
        </w:rPr>
        <w:t xml:space="preserve">Людей, Объекты, Окружающую Среду, Сообщения </w:t>
      </w:r>
      <w:r w:rsidRPr="00FB70FF">
        <w:rPr>
          <w:rFonts w:ascii="Arial" w:hAnsi="Arial" w:cs="Arial"/>
          <w:b/>
          <w:bCs/>
          <w:i/>
          <w:iCs/>
          <w:color w:val="7030A0"/>
          <w:sz w:val="24"/>
          <w:szCs w:val="24"/>
          <w:lang w:val="ru-RU"/>
        </w:rPr>
        <w:t>и</w:t>
      </w:r>
      <w:r w:rsidRPr="00FB70FF">
        <w:rPr>
          <w:rFonts w:ascii="Arial" w:hAnsi="Arial" w:cs="Arial"/>
          <w:b/>
          <w:bCs/>
          <w:i/>
          <w:iCs/>
          <w:color w:val="7030A0"/>
          <w:sz w:val="24"/>
          <w:szCs w:val="24"/>
        </w:rPr>
        <w:t xml:space="preserve"> Сервисы, </w:t>
      </w:r>
      <w:r w:rsidRPr="00FB70FF">
        <w:rPr>
          <w:rFonts w:ascii="Arial" w:hAnsi="Arial" w:cs="Arial"/>
          <w:b/>
          <w:bCs/>
          <w:i/>
          <w:iCs/>
          <w:color w:val="C45911" w:themeColor="accent2" w:themeShade="BF"/>
          <w:sz w:val="24"/>
          <w:szCs w:val="24"/>
        </w:rPr>
        <w:t>участвующие в проектировании базы данных, предоставляя структурированный способ сбора и синтеза информации.</w:t>
      </w:r>
    </w:p>
    <w:p w14:paraId="25A28622" w14:textId="77777777" w:rsidR="00033185" w:rsidRPr="00FB70FF" w:rsidRDefault="00033185" w:rsidP="00033185">
      <w:pPr>
        <w:spacing w:after="0" w:line="240" w:lineRule="auto"/>
        <w:jc w:val="both"/>
        <w:rPr>
          <w:rFonts w:ascii="Arial" w:hAnsi="Arial" w:cs="Arial"/>
          <w:sz w:val="24"/>
          <w:szCs w:val="24"/>
        </w:rPr>
      </w:pPr>
    </w:p>
    <w:p w14:paraId="67007F38" w14:textId="77777777" w:rsidR="00033185" w:rsidRPr="00FB70FF" w:rsidRDefault="00033185" w:rsidP="00033185">
      <w:pPr>
        <w:numPr>
          <w:ilvl w:val="0"/>
          <w:numId w:val="28"/>
        </w:numPr>
        <w:spacing w:after="0" w:line="240" w:lineRule="auto"/>
        <w:contextualSpacing/>
        <w:jc w:val="both"/>
        <w:rPr>
          <w:rFonts w:ascii="Arial" w:hAnsi="Arial" w:cs="Arial"/>
          <w:b/>
          <w:bCs/>
          <w:sz w:val="24"/>
          <w:szCs w:val="24"/>
        </w:rPr>
      </w:pPr>
      <w:r w:rsidRPr="00FB70FF">
        <w:rPr>
          <w:rFonts w:ascii="Arial" w:hAnsi="Arial" w:cs="Arial"/>
          <w:b/>
          <w:bCs/>
          <w:i/>
          <w:iCs/>
          <w:sz w:val="24"/>
          <w:szCs w:val="24"/>
        </w:rPr>
        <w:t>В</w:t>
      </w:r>
      <w:r w:rsidRPr="00FB70FF">
        <w:rPr>
          <w:rFonts w:ascii="Arial" w:hAnsi="Arial" w:cs="Arial"/>
          <w:b/>
          <w:bCs/>
          <w:i/>
          <w:iCs/>
          <w:sz w:val="24"/>
          <w:szCs w:val="24"/>
          <w:lang w:val="ru-RU"/>
        </w:rPr>
        <w:t>ывод</w:t>
      </w:r>
      <w:r w:rsidRPr="00FB70FF">
        <w:rPr>
          <w:rFonts w:ascii="Arial" w:hAnsi="Arial" w:cs="Arial"/>
          <w:b/>
          <w:bCs/>
          <w:i/>
          <w:iCs/>
          <w:sz w:val="24"/>
          <w:szCs w:val="24"/>
        </w:rPr>
        <w:t>,</w:t>
      </w:r>
      <w:r w:rsidRPr="00FB70FF">
        <w:rPr>
          <w:rFonts w:ascii="Arial" w:hAnsi="Arial" w:cs="Arial"/>
          <w:sz w:val="24"/>
          <w:szCs w:val="24"/>
        </w:rPr>
        <w:t xml:space="preserve"> </w:t>
      </w:r>
      <w:r w:rsidRPr="00FB70FF">
        <w:rPr>
          <w:rFonts w:ascii="Arial" w:hAnsi="Arial" w:cs="Arial"/>
          <w:b/>
          <w:bCs/>
          <w:i/>
          <w:iCs/>
          <w:sz w:val="24"/>
          <w:szCs w:val="24"/>
        </w:rPr>
        <w:t>Поэтическое Осмысление</w:t>
      </w:r>
      <w:r w:rsidRPr="00FB70FF">
        <w:rPr>
          <w:rFonts w:ascii="Arial" w:hAnsi="Arial" w:cs="Arial"/>
          <w:b/>
          <w:bCs/>
          <w:i/>
          <w:iCs/>
          <w:sz w:val="24"/>
          <w:szCs w:val="24"/>
          <w:lang w:val="ru-RU"/>
        </w:rPr>
        <w:t xml:space="preserve">, </w:t>
      </w:r>
      <w:r w:rsidRPr="00FB70FF">
        <w:rPr>
          <w:rFonts w:ascii="Arial" w:hAnsi="Arial" w:cs="Arial"/>
          <w:b/>
          <w:bCs/>
          <w:i/>
          <w:iCs/>
          <w:color w:val="FF0000"/>
          <w:sz w:val="24"/>
          <w:szCs w:val="24"/>
        </w:rPr>
        <w:t>Метод PoEMS</w:t>
      </w:r>
      <w:r w:rsidRPr="00FB70FF">
        <w:rPr>
          <w:rFonts w:ascii="Arial" w:hAnsi="Arial" w:cs="Arial"/>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sz w:val="24"/>
          <w:szCs w:val="24"/>
        </w:rPr>
        <w:t xml:space="preserve">в проектировании баз данных </w:t>
      </w:r>
      <w:r w:rsidRPr="00FB70FF">
        <w:rPr>
          <w:rFonts w:ascii="Arial" w:hAnsi="Arial" w:cs="Arial"/>
          <w:b/>
          <w:bCs/>
          <w:i/>
          <w:iCs/>
          <w:sz w:val="24"/>
          <w:szCs w:val="24"/>
        </w:rPr>
        <w:t xml:space="preserve">заключается в использовании поэтических принципов </w:t>
      </w:r>
      <w:r w:rsidRPr="00FB70FF">
        <w:rPr>
          <w:rFonts w:ascii="Arial" w:hAnsi="Arial" w:cs="Arial"/>
          <w:b/>
          <w:bCs/>
          <w:i/>
          <w:iCs/>
          <w:color w:val="C45911" w:themeColor="accent2" w:themeShade="BF"/>
          <w:sz w:val="24"/>
          <w:szCs w:val="24"/>
        </w:rPr>
        <w:t>для обогащения процесса смыслообразования</w:t>
      </w:r>
      <w:r w:rsidRPr="00FB70FF">
        <w:rPr>
          <w:rFonts w:ascii="Arial" w:hAnsi="Arial" w:cs="Arial"/>
          <w:b/>
          <w:bCs/>
          <w:i/>
          <w:iCs/>
          <w:sz w:val="24"/>
          <w:szCs w:val="24"/>
        </w:rPr>
        <w:t xml:space="preserve">, </w:t>
      </w:r>
      <w:r w:rsidRPr="00FB70FF">
        <w:rPr>
          <w:rFonts w:ascii="Arial" w:hAnsi="Arial" w:cs="Arial"/>
          <w:b/>
          <w:bCs/>
          <w:i/>
          <w:iCs/>
          <w:color w:val="0033CC"/>
          <w:sz w:val="24"/>
          <w:szCs w:val="24"/>
        </w:rPr>
        <w:t>способствуя более глубокому пониманию того, как данные могут быть интерпретированы и выражены творчески</w:t>
      </w:r>
      <w:r w:rsidRPr="00FB70FF">
        <w:rPr>
          <w:rFonts w:ascii="Arial" w:hAnsi="Arial" w:cs="Arial"/>
          <w:color w:val="0033CC"/>
          <w:sz w:val="24"/>
          <w:szCs w:val="24"/>
        </w:rPr>
        <w:t xml:space="preserve">. </w:t>
      </w:r>
      <w:r w:rsidRPr="00FB70FF">
        <w:rPr>
          <w:rFonts w:ascii="Arial" w:hAnsi="Arial" w:cs="Arial"/>
          <w:b/>
          <w:bCs/>
          <w:i/>
          <w:iCs/>
          <w:sz w:val="24"/>
          <w:szCs w:val="24"/>
        </w:rPr>
        <w:t>Поэтическое Осмысление</w:t>
      </w:r>
      <w:r w:rsidRPr="00FB70FF">
        <w:rPr>
          <w:rFonts w:ascii="Arial" w:hAnsi="Arial" w:cs="Arial"/>
          <w:b/>
          <w:bCs/>
          <w:i/>
          <w:iCs/>
          <w:sz w:val="24"/>
          <w:szCs w:val="24"/>
          <w:lang w:val="ru-RU"/>
        </w:rPr>
        <w:t xml:space="preserve">, </w:t>
      </w:r>
      <w:r w:rsidRPr="00FB70FF">
        <w:rPr>
          <w:rFonts w:ascii="Arial" w:hAnsi="Arial" w:cs="Arial"/>
          <w:b/>
          <w:bCs/>
          <w:i/>
          <w:iCs/>
          <w:color w:val="FF0000"/>
          <w:sz w:val="24"/>
          <w:szCs w:val="24"/>
        </w:rPr>
        <w:t>Метод PoEMS</w:t>
      </w:r>
      <w:r w:rsidRPr="00FB70FF">
        <w:rPr>
          <w:rFonts w:ascii="Arial" w:hAnsi="Arial" w:cs="Arial"/>
          <w:sz w:val="24"/>
          <w:szCs w:val="24"/>
        </w:rPr>
        <w:t xml:space="preserve"> </w:t>
      </w:r>
      <w:r w:rsidRPr="00FB70FF">
        <w:rPr>
          <w:rFonts w:ascii="Arial" w:eastAsia="Times New Roman" w:hAnsi="Arial" w:cs="Arial"/>
          <w:sz w:val="24"/>
          <w:szCs w:val="24"/>
          <w:lang w:eastAsia="ro-RO"/>
        </w:rPr>
        <w:t>→</w:t>
      </w:r>
      <w:r w:rsidRPr="00FB70FF">
        <w:rPr>
          <w:rFonts w:ascii="Arial" w:eastAsia="Times New Roman" w:hAnsi="Arial" w:cs="Arial"/>
          <w:sz w:val="24"/>
          <w:szCs w:val="24"/>
          <w:lang w:val="ru-RU" w:eastAsia="ro-RO"/>
        </w:rPr>
        <w:t xml:space="preserve"> </w:t>
      </w:r>
      <w:r w:rsidRPr="00FB70FF">
        <w:rPr>
          <w:rFonts w:ascii="Arial" w:hAnsi="Arial" w:cs="Arial"/>
          <w:b/>
          <w:bCs/>
          <w:sz w:val="24"/>
          <w:szCs w:val="24"/>
        </w:rPr>
        <w:t>подчеркивает важность учета более широкого контекста и потенциала интерпретации при проектировании и использовании баз данных.</w:t>
      </w:r>
    </w:p>
    <w:p w14:paraId="191D8261" w14:textId="77777777" w:rsidR="00033185" w:rsidRPr="00FB70FF" w:rsidRDefault="00033185" w:rsidP="00033185">
      <w:pPr>
        <w:spacing w:before="100" w:beforeAutospacing="1" w:after="100" w:afterAutospacing="1" w:line="240" w:lineRule="auto"/>
        <w:rPr>
          <w:rFonts w:ascii="Arial" w:eastAsia="Times New Roman" w:hAnsi="Arial" w:cs="Arial"/>
          <w:b/>
          <w:bCs/>
          <w:sz w:val="28"/>
          <w:szCs w:val="28"/>
          <w:lang w:eastAsia="ro-RO"/>
        </w:rPr>
      </w:pPr>
    </w:p>
    <w:bookmarkEnd w:id="0"/>
    <w:p w14:paraId="39A39C82" w14:textId="26C33EAB" w:rsidR="000337DF" w:rsidRPr="003140E6" w:rsidRDefault="000337DF" w:rsidP="000337DF">
      <w:pPr>
        <w:spacing w:before="100" w:beforeAutospacing="1" w:after="100" w:afterAutospacing="1" w:line="240" w:lineRule="auto"/>
        <w:outlineLvl w:val="2"/>
        <w:rPr>
          <w:rFonts w:ascii="Arial" w:eastAsia="Times New Roman" w:hAnsi="Arial" w:cs="Arial"/>
          <w:b/>
          <w:bCs/>
          <w:strike/>
          <w:sz w:val="28"/>
          <w:szCs w:val="28"/>
          <w:lang w:eastAsia="ro-RO"/>
        </w:rPr>
      </w:pPr>
      <w:r w:rsidRPr="003140E6">
        <w:rPr>
          <w:rFonts w:ascii="Arial" w:eastAsia="Times New Roman" w:hAnsi="Arial" w:cs="Arial"/>
          <w:b/>
          <w:bCs/>
          <w:strike/>
          <w:sz w:val="28"/>
          <w:szCs w:val="28"/>
          <w:highlight w:val="yellow"/>
          <w:lang w:eastAsia="ro-RO"/>
        </w:rPr>
        <w:t xml:space="preserve">Etapa 2 – </w:t>
      </w:r>
      <w:r w:rsidR="00033185" w:rsidRPr="003140E6">
        <w:rPr>
          <w:rFonts w:ascii="Arial" w:eastAsia="Times New Roman" w:hAnsi="Arial" w:cs="Arial"/>
          <w:b/>
          <w:bCs/>
          <w:strike/>
          <w:sz w:val="28"/>
          <w:szCs w:val="28"/>
          <w:highlight w:val="yellow"/>
          <w:lang w:eastAsia="ro-RO"/>
        </w:rPr>
        <w:t xml:space="preserve">(Săptămâna 2) Interogări și extragere. </w:t>
      </w:r>
      <w:r w:rsidRPr="003140E6">
        <w:rPr>
          <w:rFonts w:ascii="Arial" w:eastAsia="Times New Roman" w:hAnsi="Arial" w:cs="Arial"/>
          <w:b/>
          <w:bCs/>
          <w:strike/>
          <w:sz w:val="28"/>
          <w:szCs w:val="28"/>
          <w:highlight w:val="yellow"/>
          <w:lang w:eastAsia="ro-RO"/>
        </w:rPr>
        <w:t xml:space="preserve">Alegerea Tipului de BD </w:t>
      </w:r>
    </w:p>
    <w:p w14:paraId="323BB8C8" w14:textId="77777777" w:rsidR="000337DF" w:rsidRPr="003140E6" w:rsidRDefault="000337DF" w:rsidP="000337DF">
      <w:pPr>
        <w:spacing w:before="100" w:beforeAutospacing="1" w:after="100" w:afterAutospacing="1" w:line="240" w:lineRule="auto"/>
        <w:rPr>
          <w:rFonts w:ascii="Arial" w:eastAsia="Times New Roman" w:hAnsi="Arial" w:cs="Arial"/>
          <w:strike/>
          <w:sz w:val="28"/>
          <w:szCs w:val="28"/>
          <w:lang w:eastAsia="ro-RO"/>
        </w:rPr>
      </w:pPr>
      <w:bookmarkStart w:id="2" w:name="_Hlk220015243"/>
      <w:r w:rsidRPr="003140E6">
        <w:rPr>
          <w:rFonts w:ascii="Arial" w:eastAsia="Times New Roman" w:hAnsi="Arial" w:cs="Arial"/>
          <w:b/>
          <w:bCs/>
          <w:strike/>
          <w:sz w:val="28"/>
          <w:szCs w:val="28"/>
          <w:lang w:eastAsia="ro-RO"/>
        </w:rPr>
        <w:t>Conținut raport:</w:t>
      </w:r>
    </w:p>
    <w:p w14:paraId="382C8E79"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Alegerea BD relațională: claritate, consistență</w:t>
      </w:r>
    </w:p>
    <w:p w14:paraId="20628C2E"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Produs finit: tabele Produse, Categorii, Stocuri</w:t>
      </w:r>
    </w:p>
    <w:p w14:paraId="7FA87A7A"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Reflecție student: „BD relațională oferă claritate... ”</w:t>
      </w:r>
    </w:p>
    <w:p w14:paraId="7D6F9C3E"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Fiță de interogări SQL: obiective + cod + interpretare</w:t>
      </w:r>
    </w:p>
    <w:p w14:paraId="3DC9F587"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Rezultate: tabelare + grafice + interpretare</w:t>
      </w:r>
    </w:p>
    <w:p w14:paraId="07DD1164"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Mini-raport narativ: „Ce ne spun interogările?”</w:t>
      </w:r>
    </w:p>
    <w:p w14:paraId="46F0D888" w14:textId="77777777" w:rsidR="000337DF" w:rsidRPr="003140E6" w:rsidRDefault="000337DF" w:rsidP="000337DF">
      <w:pPr>
        <w:numPr>
          <w:ilvl w:val="0"/>
          <w:numId w:val="2"/>
        </w:num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Reflecție PoEMS: „Cum se leagă schema de întrebările formulate?”</w:t>
      </w:r>
    </w:p>
    <w:p w14:paraId="20AFC3E2" w14:textId="77777777" w:rsidR="000337DF" w:rsidRPr="003140E6" w:rsidRDefault="000337DF" w:rsidP="000337DF">
      <w:p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b/>
          <w:bCs/>
          <w:strike/>
          <w:sz w:val="28"/>
          <w:szCs w:val="28"/>
          <w:lang w:eastAsia="ro-RO"/>
        </w:rPr>
        <w:t>Tabel de evaluare lector:</w:t>
      </w:r>
    </w:p>
    <w:tbl>
      <w:tblPr>
        <w:tblStyle w:val="TableGrid"/>
        <w:tblW w:w="0" w:type="auto"/>
        <w:tblLook w:val="04A0" w:firstRow="1" w:lastRow="0" w:firstColumn="1" w:lastColumn="0" w:noHBand="0" w:noVBand="1"/>
      </w:tblPr>
      <w:tblGrid>
        <w:gridCol w:w="4045"/>
        <w:gridCol w:w="1228"/>
        <w:gridCol w:w="2426"/>
      </w:tblGrid>
      <w:tr w:rsidR="000337DF" w:rsidRPr="003140E6" w14:paraId="2FBEC20D" w14:textId="77777777" w:rsidTr="007A0CD8">
        <w:tc>
          <w:tcPr>
            <w:tcW w:w="0" w:type="auto"/>
            <w:shd w:val="clear" w:color="auto" w:fill="FFD966" w:themeFill="accent4" w:themeFillTint="99"/>
            <w:hideMark/>
          </w:tcPr>
          <w:p w14:paraId="11FA6CDA" w14:textId="77777777" w:rsidR="000337DF" w:rsidRPr="003140E6" w:rsidRDefault="000337DF" w:rsidP="000337DF">
            <w:pPr>
              <w:spacing w:before="100" w:beforeAutospacing="1" w:after="100" w:afterAutospacing="1"/>
              <w:jc w:val="center"/>
              <w:rPr>
                <w:rFonts w:ascii="Arial" w:eastAsia="Times New Roman" w:hAnsi="Arial" w:cs="Arial"/>
                <w:b/>
                <w:bCs/>
                <w:strike/>
                <w:sz w:val="28"/>
                <w:szCs w:val="28"/>
                <w:lang w:eastAsia="ro-RO"/>
              </w:rPr>
            </w:pPr>
            <w:r w:rsidRPr="003140E6">
              <w:rPr>
                <w:rFonts w:ascii="Arial" w:eastAsia="Times New Roman" w:hAnsi="Arial" w:cs="Arial"/>
                <w:b/>
                <w:bCs/>
                <w:strike/>
                <w:sz w:val="28"/>
                <w:szCs w:val="28"/>
                <w:lang w:eastAsia="ro-RO"/>
              </w:rPr>
              <w:lastRenderedPageBreak/>
              <w:t>Criteriu</w:t>
            </w:r>
          </w:p>
        </w:tc>
        <w:tc>
          <w:tcPr>
            <w:tcW w:w="0" w:type="auto"/>
            <w:shd w:val="clear" w:color="auto" w:fill="FFD966" w:themeFill="accent4" w:themeFillTint="99"/>
            <w:hideMark/>
          </w:tcPr>
          <w:p w14:paraId="4F2EA011" w14:textId="77777777" w:rsidR="000337DF" w:rsidRPr="003140E6" w:rsidRDefault="000337DF" w:rsidP="000337DF">
            <w:pPr>
              <w:spacing w:before="100" w:beforeAutospacing="1" w:after="100" w:afterAutospacing="1"/>
              <w:jc w:val="center"/>
              <w:rPr>
                <w:rFonts w:ascii="Arial" w:eastAsia="Times New Roman" w:hAnsi="Arial" w:cs="Arial"/>
                <w:b/>
                <w:bCs/>
                <w:strike/>
                <w:sz w:val="28"/>
                <w:szCs w:val="28"/>
                <w:lang w:eastAsia="ro-RO"/>
              </w:rPr>
            </w:pPr>
            <w:r w:rsidRPr="003140E6">
              <w:rPr>
                <w:rFonts w:ascii="Arial" w:eastAsia="Times New Roman" w:hAnsi="Arial" w:cs="Arial"/>
                <w:b/>
                <w:bCs/>
                <w:strike/>
                <w:sz w:val="28"/>
                <w:szCs w:val="28"/>
                <w:lang w:eastAsia="ro-RO"/>
              </w:rPr>
              <w:t>Punctaj</w:t>
            </w:r>
          </w:p>
        </w:tc>
        <w:tc>
          <w:tcPr>
            <w:tcW w:w="0" w:type="auto"/>
            <w:shd w:val="clear" w:color="auto" w:fill="FFD966" w:themeFill="accent4" w:themeFillTint="99"/>
            <w:hideMark/>
          </w:tcPr>
          <w:p w14:paraId="4ABF80D8" w14:textId="77777777" w:rsidR="000337DF" w:rsidRPr="003140E6" w:rsidRDefault="000337DF" w:rsidP="000337DF">
            <w:pPr>
              <w:spacing w:before="100" w:beforeAutospacing="1" w:after="100" w:afterAutospacing="1"/>
              <w:jc w:val="center"/>
              <w:rPr>
                <w:rFonts w:ascii="Arial" w:eastAsia="Times New Roman" w:hAnsi="Arial" w:cs="Arial"/>
                <w:b/>
                <w:bCs/>
                <w:strike/>
                <w:sz w:val="28"/>
                <w:szCs w:val="28"/>
                <w:lang w:eastAsia="ro-RO"/>
              </w:rPr>
            </w:pPr>
            <w:r w:rsidRPr="003140E6">
              <w:rPr>
                <w:rFonts w:ascii="Arial" w:eastAsia="Times New Roman" w:hAnsi="Arial" w:cs="Arial"/>
                <w:b/>
                <w:bCs/>
                <w:strike/>
                <w:sz w:val="28"/>
                <w:szCs w:val="28"/>
                <w:lang w:eastAsia="ro-RO"/>
              </w:rPr>
              <w:t>Observații lector</w:t>
            </w:r>
          </w:p>
        </w:tc>
      </w:tr>
      <w:tr w:rsidR="000337DF" w:rsidRPr="003140E6" w14:paraId="4E3DEE2A" w14:textId="77777777" w:rsidTr="007A0CD8">
        <w:tc>
          <w:tcPr>
            <w:tcW w:w="0" w:type="auto"/>
            <w:hideMark/>
          </w:tcPr>
          <w:p w14:paraId="44272F8F"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Alegerea Tipului de BD</w:t>
            </w:r>
          </w:p>
        </w:tc>
        <w:tc>
          <w:tcPr>
            <w:tcW w:w="0" w:type="auto"/>
            <w:hideMark/>
          </w:tcPr>
          <w:p w14:paraId="2E585BB0"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10p</w:t>
            </w:r>
          </w:p>
        </w:tc>
        <w:tc>
          <w:tcPr>
            <w:tcW w:w="0" w:type="auto"/>
            <w:hideMark/>
          </w:tcPr>
          <w:p w14:paraId="0EC24782"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642307D3" w14:textId="77777777" w:rsidTr="007A0CD8">
        <w:tc>
          <w:tcPr>
            <w:tcW w:w="0" w:type="auto"/>
            <w:hideMark/>
          </w:tcPr>
          <w:p w14:paraId="38E693FB"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Coerență alegerii și reflecției</w:t>
            </w:r>
          </w:p>
        </w:tc>
        <w:tc>
          <w:tcPr>
            <w:tcW w:w="0" w:type="auto"/>
            <w:hideMark/>
          </w:tcPr>
          <w:p w14:paraId="00C7CC0B"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10p</w:t>
            </w:r>
          </w:p>
        </w:tc>
        <w:tc>
          <w:tcPr>
            <w:tcW w:w="0" w:type="auto"/>
            <w:hideMark/>
          </w:tcPr>
          <w:p w14:paraId="0BEB7CE5"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648553F0" w14:textId="77777777" w:rsidTr="007A0CD8">
        <w:tc>
          <w:tcPr>
            <w:tcW w:w="0" w:type="auto"/>
            <w:hideMark/>
          </w:tcPr>
          <w:p w14:paraId="2EF01C8E"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Interogări SQL</w:t>
            </w:r>
          </w:p>
        </w:tc>
        <w:tc>
          <w:tcPr>
            <w:tcW w:w="0" w:type="auto"/>
            <w:hideMark/>
          </w:tcPr>
          <w:p w14:paraId="4C844F26"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40p</w:t>
            </w:r>
          </w:p>
        </w:tc>
        <w:tc>
          <w:tcPr>
            <w:tcW w:w="0" w:type="auto"/>
            <w:hideMark/>
          </w:tcPr>
          <w:p w14:paraId="0ADD3D4C"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48256B71" w14:textId="77777777" w:rsidTr="007A0CD8">
        <w:tc>
          <w:tcPr>
            <w:tcW w:w="0" w:type="auto"/>
            <w:hideMark/>
          </w:tcPr>
          <w:p w14:paraId="69F21B64"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Generare rezultate</w:t>
            </w:r>
          </w:p>
        </w:tc>
        <w:tc>
          <w:tcPr>
            <w:tcW w:w="0" w:type="auto"/>
            <w:hideMark/>
          </w:tcPr>
          <w:p w14:paraId="0811B92D"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40p</w:t>
            </w:r>
          </w:p>
        </w:tc>
        <w:tc>
          <w:tcPr>
            <w:tcW w:w="0" w:type="auto"/>
            <w:hideMark/>
          </w:tcPr>
          <w:p w14:paraId="2AF9B1C4"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3DBA82C3" w14:textId="77777777" w:rsidTr="007A0CD8">
        <w:tc>
          <w:tcPr>
            <w:tcW w:w="0" w:type="auto"/>
            <w:hideMark/>
          </w:tcPr>
          <w:p w14:paraId="5E97B394"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Originalitate narativă și poetică</w:t>
            </w:r>
          </w:p>
        </w:tc>
        <w:tc>
          <w:tcPr>
            <w:tcW w:w="0" w:type="auto"/>
            <w:hideMark/>
          </w:tcPr>
          <w:p w14:paraId="7CD11352"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20p</w:t>
            </w:r>
          </w:p>
        </w:tc>
        <w:tc>
          <w:tcPr>
            <w:tcW w:w="0" w:type="auto"/>
            <w:hideMark/>
          </w:tcPr>
          <w:p w14:paraId="7BDF39D4"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26AAD6B0" w14:textId="77777777" w:rsidTr="007A0CD8">
        <w:tc>
          <w:tcPr>
            <w:tcW w:w="0" w:type="auto"/>
            <w:hideMark/>
          </w:tcPr>
          <w:p w14:paraId="37373959"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Documentare și coerență</w:t>
            </w:r>
          </w:p>
        </w:tc>
        <w:tc>
          <w:tcPr>
            <w:tcW w:w="0" w:type="auto"/>
            <w:hideMark/>
          </w:tcPr>
          <w:p w14:paraId="5C9FE23F"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strike/>
                <w:sz w:val="28"/>
                <w:szCs w:val="28"/>
                <w:lang w:eastAsia="ro-RO"/>
              </w:rPr>
              <w:t>30p</w:t>
            </w:r>
          </w:p>
        </w:tc>
        <w:tc>
          <w:tcPr>
            <w:tcW w:w="0" w:type="auto"/>
            <w:hideMark/>
          </w:tcPr>
          <w:p w14:paraId="7CB77FB2" w14:textId="77777777" w:rsidR="000337DF" w:rsidRPr="003140E6" w:rsidRDefault="000337DF" w:rsidP="000337DF">
            <w:pPr>
              <w:rPr>
                <w:rFonts w:ascii="Arial" w:eastAsia="Times New Roman" w:hAnsi="Arial" w:cs="Arial"/>
                <w:strike/>
                <w:sz w:val="28"/>
                <w:szCs w:val="28"/>
                <w:lang w:eastAsia="ro-RO"/>
              </w:rPr>
            </w:pPr>
          </w:p>
        </w:tc>
      </w:tr>
      <w:tr w:rsidR="000337DF" w:rsidRPr="003140E6" w14:paraId="07EF9AEE" w14:textId="77777777" w:rsidTr="007A0CD8">
        <w:tc>
          <w:tcPr>
            <w:tcW w:w="0" w:type="auto"/>
            <w:hideMark/>
          </w:tcPr>
          <w:p w14:paraId="02FADDB5"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b/>
                <w:bCs/>
                <w:strike/>
                <w:sz w:val="28"/>
                <w:szCs w:val="28"/>
                <w:lang w:eastAsia="ro-RO"/>
              </w:rPr>
              <w:t>Total</w:t>
            </w:r>
          </w:p>
        </w:tc>
        <w:tc>
          <w:tcPr>
            <w:tcW w:w="0" w:type="auto"/>
            <w:hideMark/>
          </w:tcPr>
          <w:p w14:paraId="6D180BF8" w14:textId="77777777" w:rsidR="000337DF" w:rsidRPr="003140E6" w:rsidRDefault="000337DF" w:rsidP="000337DF">
            <w:pPr>
              <w:spacing w:before="100" w:beforeAutospacing="1" w:after="100" w:afterAutospacing="1"/>
              <w:rPr>
                <w:rFonts w:ascii="Arial" w:eastAsia="Times New Roman" w:hAnsi="Arial" w:cs="Arial"/>
                <w:strike/>
                <w:sz w:val="28"/>
                <w:szCs w:val="28"/>
                <w:lang w:eastAsia="ro-RO"/>
              </w:rPr>
            </w:pPr>
            <w:r w:rsidRPr="003140E6">
              <w:rPr>
                <w:rFonts w:ascii="Arial" w:eastAsia="Times New Roman" w:hAnsi="Arial" w:cs="Arial"/>
                <w:b/>
                <w:bCs/>
                <w:strike/>
                <w:sz w:val="28"/>
                <w:szCs w:val="28"/>
                <w:lang w:eastAsia="ro-RO"/>
              </w:rPr>
              <w:t>150p</w:t>
            </w:r>
          </w:p>
        </w:tc>
        <w:tc>
          <w:tcPr>
            <w:tcW w:w="0" w:type="auto"/>
            <w:hideMark/>
          </w:tcPr>
          <w:p w14:paraId="4E90112C" w14:textId="77777777" w:rsidR="000337DF" w:rsidRPr="003140E6" w:rsidRDefault="000337DF" w:rsidP="000337DF">
            <w:pPr>
              <w:rPr>
                <w:rFonts w:ascii="Arial" w:eastAsia="Times New Roman" w:hAnsi="Arial" w:cs="Arial"/>
                <w:strike/>
                <w:sz w:val="28"/>
                <w:szCs w:val="28"/>
                <w:lang w:eastAsia="ro-RO"/>
              </w:rPr>
            </w:pPr>
          </w:p>
        </w:tc>
      </w:tr>
    </w:tbl>
    <w:p w14:paraId="0E175D0D" w14:textId="77777777" w:rsidR="000337DF" w:rsidRPr="003140E6" w:rsidRDefault="000337DF" w:rsidP="000337DF">
      <w:pPr>
        <w:spacing w:before="100" w:beforeAutospacing="1" w:after="100" w:afterAutospacing="1" w:line="240" w:lineRule="auto"/>
        <w:rPr>
          <w:rFonts w:ascii="Arial" w:eastAsia="Times New Roman" w:hAnsi="Arial" w:cs="Arial"/>
          <w:strike/>
          <w:sz w:val="28"/>
          <w:szCs w:val="28"/>
          <w:lang w:eastAsia="ro-RO"/>
        </w:rPr>
      </w:pPr>
      <w:r w:rsidRPr="003140E6">
        <w:rPr>
          <w:rFonts w:ascii="Arial" w:eastAsia="Times New Roman" w:hAnsi="Arial" w:cs="Arial"/>
          <w:b/>
          <w:bCs/>
          <w:strike/>
          <w:sz w:val="28"/>
          <w:szCs w:val="28"/>
          <w:lang w:eastAsia="ro-RO"/>
        </w:rPr>
        <w:t>Concluzie ritualică:</w:t>
      </w:r>
      <w:r w:rsidRPr="003140E6">
        <w:rPr>
          <w:rFonts w:ascii="Arial" w:eastAsia="Times New Roman" w:hAnsi="Arial" w:cs="Arial"/>
          <w:strike/>
          <w:sz w:val="28"/>
          <w:szCs w:val="28"/>
          <w:lang w:eastAsia="ro-RO"/>
        </w:rPr>
        <w:t xml:space="preserve"> „Tabele unite…”</w:t>
      </w:r>
    </w:p>
    <w:p w14:paraId="5258E32D" w14:textId="77777777" w:rsidR="000337DF" w:rsidRPr="00DF43EE" w:rsidRDefault="000337DF" w:rsidP="000337DF">
      <w:pPr>
        <w:spacing w:before="100" w:beforeAutospacing="1" w:after="100" w:afterAutospacing="1" w:line="240" w:lineRule="auto"/>
        <w:outlineLvl w:val="2"/>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Tabel de evaluare pentru Fișa de reflecție și Mini-raport (după tabelul de evaluare lector):</w:t>
      </w:r>
    </w:p>
    <w:tbl>
      <w:tblPr>
        <w:tblStyle w:val="TableGrid"/>
        <w:tblW w:w="0" w:type="auto"/>
        <w:tblLook w:val="04A0" w:firstRow="1" w:lastRow="0" w:firstColumn="1" w:lastColumn="0" w:noHBand="0" w:noVBand="1"/>
      </w:tblPr>
      <w:tblGrid>
        <w:gridCol w:w="6317"/>
        <w:gridCol w:w="1228"/>
        <w:gridCol w:w="2426"/>
      </w:tblGrid>
      <w:tr w:rsidR="000337DF" w:rsidRPr="00DF43EE" w14:paraId="67EC31B6" w14:textId="77777777" w:rsidTr="007A0CD8">
        <w:tc>
          <w:tcPr>
            <w:tcW w:w="0" w:type="auto"/>
            <w:shd w:val="clear" w:color="auto" w:fill="FFD966" w:themeFill="accent4" w:themeFillTint="99"/>
            <w:hideMark/>
          </w:tcPr>
          <w:p w14:paraId="37101EC6" w14:textId="77777777" w:rsidR="000337DF" w:rsidRPr="00DF43EE" w:rsidRDefault="000337DF" w:rsidP="000337DF">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Criteriu</w:t>
            </w:r>
          </w:p>
        </w:tc>
        <w:tc>
          <w:tcPr>
            <w:tcW w:w="0" w:type="auto"/>
            <w:shd w:val="clear" w:color="auto" w:fill="FFD966" w:themeFill="accent4" w:themeFillTint="99"/>
            <w:hideMark/>
          </w:tcPr>
          <w:p w14:paraId="00795B37" w14:textId="77777777" w:rsidR="000337DF" w:rsidRPr="00DF43EE" w:rsidRDefault="000337DF" w:rsidP="000337DF">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Punctaj</w:t>
            </w:r>
          </w:p>
        </w:tc>
        <w:tc>
          <w:tcPr>
            <w:tcW w:w="0" w:type="auto"/>
            <w:shd w:val="clear" w:color="auto" w:fill="FFD966" w:themeFill="accent4" w:themeFillTint="99"/>
            <w:hideMark/>
          </w:tcPr>
          <w:p w14:paraId="4AACF2D2" w14:textId="77777777" w:rsidR="000337DF" w:rsidRPr="00DF43EE" w:rsidRDefault="000337DF" w:rsidP="000337DF">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Observații lector</w:t>
            </w:r>
          </w:p>
        </w:tc>
      </w:tr>
      <w:tr w:rsidR="000337DF" w:rsidRPr="00DF43EE" w14:paraId="104C8B52" w14:textId="77777777" w:rsidTr="007A0CD8">
        <w:tc>
          <w:tcPr>
            <w:tcW w:w="0" w:type="auto"/>
            <w:hideMark/>
          </w:tcPr>
          <w:p w14:paraId="6B3C0D19"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Completitudine și claritate (Fișa de reflecție)</w:t>
            </w:r>
          </w:p>
        </w:tc>
        <w:tc>
          <w:tcPr>
            <w:tcW w:w="0" w:type="auto"/>
            <w:hideMark/>
          </w:tcPr>
          <w:p w14:paraId="79CF6D31"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259CED69" w14:textId="77777777" w:rsidR="000337DF" w:rsidRPr="00DF43EE" w:rsidRDefault="000337DF" w:rsidP="000337DF">
            <w:pPr>
              <w:rPr>
                <w:rFonts w:ascii="Arial" w:eastAsia="Times New Roman" w:hAnsi="Arial" w:cs="Arial"/>
                <w:sz w:val="28"/>
                <w:szCs w:val="28"/>
                <w:lang w:eastAsia="ro-RO"/>
              </w:rPr>
            </w:pPr>
          </w:p>
        </w:tc>
      </w:tr>
      <w:tr w:rsidR="000337DF" w:rsidRPr="00DF43EE" w14:paraId="73C61ACA" w14:textId="77777777" w:rsidTr="007A0CD8">
        <w:tc>
          <w:tcPr>
            <w:tcW w:w="0" w:type="auto"/>
            <w:hideMark/>
          </w:tcPr>
          <w:p w14:paraId="638988C7"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Profunzime și insight-uri (FiȚă de reflecție)</w:t>
            </w:r>
          </w:p>
        </w:tc>
        <w:tc>
          <w:tcPr>
            <w:tcW w:w="0" w:type="auto"/>
            <w:hideMark/>
          </w:tcPr>
          <w:p w14:paraId="2E5118C7"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78306601" w14:textId="77777777" w:rsidR="000337DF" w:rsidRPr="00DF43EE" w:rsidRDefault="000337DF" w:rsidP="000337DF">
            <w:pPr>
              <w:rPr>
                <w:rFonts w:ascii="Arial" w:eastAsia="Times New Roman" w:hAnsi="Arial" w:cs="Arial"/>
                <w:sz w:val="28"/>
                <w:szCs w:val="28"/>
                <w:lang w:eastAsia="ro-RO"/>
              </w:rPr>
            </w:pPr>
          </w:p>
        </w:tc>
      </w:tr>
      <w:tr w:rsidR="000337DF" w:rsidRPr="00DF43EE" w14:paraId="605CE362" w14:textId="77777777" w:rsidTr="007A0CD8">
        <w:tc>
          <w:tcPr>
            <w:tcW w:w="0" w:type="auto"/>
            <w:hideMark/>
          </w:tcPr>
          <w:p w14:paraId="11FE9CEA"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Originalitate poetică și narativă (FiȚă de reflecție)</w:t>
            </w:r>
          </w:p>
        </w:tc>
        <w:tc>
          <w:tcPr>
            <w:tcW w:w="0" w:type="auto"/>
            <w:hideMark/>
          </w:tcPr>
          <w:p w14:paraId="6FD67547"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10p</w:t>
            </w:r>
          </w:p>
        </w:tc>
        <w:tc>
          <w:tcPr>
            <w:tcW w:w="0" w:type="auto"/>
            <w:hideMark/>
          </w:tcPr>
          <w:p w14:paraId="115E0E72" w14:textId="77777777" w:rsidR="000337DF" w:rsidRPr="00DF43EE" w:rsidRDefault="000337DF" w:rsidP="000337DF">
            <w:pPr>
              <w:rPr>
                <w:rFonts w:ascii="Arial" w:eastAsia="Times New Roman" w:hAnsi="Arial" w:cs="Arial"/>
                <w:sz w:val="28"/>
                <w:szCs w:val="28"/>
                <w:lang w:eastAsia="ro-RO"/>
              </w:rPr>
            </w:pPr>
          </w:p>
        </w:tc>
      </w:tr>
      <w:tr w:rsidR="000337DF" w:rsidRPr="00DF43EE" w14:paraId="66067CFA" w14:textId="77777777" w:rsidTr="007A0CD8">
        <w:tc>
          <w:tcPr>
            <w:tcW w:w="0" w:type="auto"/>
            <w:hideMark/>
          </w:tcPr>
          <w:p w14:paraId="668C1ABD"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Respectarea termenelor (FiȚă de reflecție)</w:t>
            </w:r>
          </w:p>
        </w:tc>
        <w:tc>
          <w:tcPr>
            <w:tcW w:w="0" w:type="auto"/>
            <w:hideMark/>
          </w:tcPr>
          <w:p w14:paraId="27EAB355"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10p</w:t>
            </w:r>
          </w:p>
        </w:tc>
        <w:tc>
          <w:tcPr>
            <w:tcW w:w="0" w:type="auto"/>
            <w:hideMark/>
          </w:tcPr>
          <w:p w14:paraId="71EE8237" w14:textId="77777777" w:rsidR="000337DF" w:rsidRPr="00DF43EE" w:rsidRDefault="000337DF" w:rsidP="000337DF">
            <w:pPr>
              <w:rPr>
                <w:rFonts w:ascii="Arial" w:eastAsia="Times New Roman" w:hAnsi="Arial" w:cs="Arial"/>
                <w:sz w:val="28"/>
                <w:szCs w:val="28"/>
                <w:lang w:eastAsia="ro-RO"/>
              </w:rPr>
            </w:pPr>
          </w:p>
        </w:tc>
      </w:tr>
      <w:tr w:rsidR="000337DF" w:rsidRPr="00DF43EE" w14:paraId="36D97DE3" w14:textId="77777777" w:rsidTr="007A0CD8">
        <w:tc>
          <w:tcPr>
            <w:tcW w:w="0" w:type="auto"/>
            <w:hideMark/>
          </w:tcPr>
          <w:p w14:paraId="21F56C8C"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Coerență și profunzime (Mini-raport narativ)</w:t>
            </w:r>
          </w:p>
        </w:tc>
        <w:tc>
          <w:tcPr>
            <w:tcW w:w="0" w:type="auto"/>
            <w:hideMark/>
          </w:tcPr>
          <w:p w14:paraId="5F51F5A6"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6649C362" w14:textId="77777777" w:rsidR="000337DF" w:rsidRPr="00DF43EE" w:rsidRDefault="000337DF" w:rsidP="000337DF">
            <w:pPr>
              <w:rPr>
                <w:rFonts w:ascii="Arial" w:eastAsia="Times New Roman" w:hAnsi="Arial" w:cs="Arial"/>
                <w:sz w:val="28"/>
                <w:szCs w:val="28"/>
                <w:lang w:eastAsia="ro-RO"/>
              </w:rPr>
            </w:pPr>
          </w:p>
        </w:tc>
      </w:tr>
      <w:tr w:rsidR="000337DF" w:rsidRPr="00DF43EE" w14:paraId="692421F7" w14:textId="77777777" w:rsidTr="007A0CD8">
        <w:tc>
          <w:tcPr>
            <w:tcW w:w="0" w:type="auto"/>
            <w:hideMark/>
          </w:tcPr>
          <w:p w14:paraId="50BF4DE6"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Total</w:t>
            </w:r>
          </w:p>
        </w:tc>
        <w:tc>
          <w:tcPr>
            <w:tcW w:w="0" w:type="auto"/>
            <w:hideMark/>
          </w:tcPr>
          <w:p w14:paraId="561C41A0" w14:textId="77777777" w:rsidR="000337DF" w:rsidRPr="00DF43EE" w:rsidRDefault="000337DF" w:rsidP="000337DF">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80p</w:t>
            </w:r>
          </w:p>
        </w:tc>
        <w:tc>
          <w:tcPr>
            <w:tcW w:w="0" w:type="auto"/>
            <w:hideMark/>
          </w:tcPr>
          <w:p w14:paraId="150E857F" w14:textId="77777777" w:rsidR="000337DF" w:rsidRPr="00DF43EE" w:rsidRDefault="000337DF" w:rsidP="000337DF">
            <w:pPr>
              <w:rPr>
                <w:rFonts w:ascii="Arial" w:eastAsia="Times New Roman" w:hAnsi="Arial" w:cs="Arial"/>
                <w:sz w:val="28"/>
                <w:szCs w:val="28"/>
                <w:lang w:eastAsia="ro-RO"/>
              </w:rPr>
            </w:pPr>
          </w:p>
        </w:tc>
      </w:tr>
      <w:bookmarkEnd w:id="2"/>
    </w:tbl>
    <w:p w14:paraId="2A37EFDA" w14:textId="114EB2B9" w:rsidR="000337DF" w:rsidRPr="00DF43EE" w:rsidRDefault="000337DF" w:rsidP="000337DF">
      <w:pPr>
        <w:spacing w:after="0" w:line="240" w:lineRule="auto"/>
        <w:rPr>
          <w:rFonts w:ascii="Arial" w:eastAsia="Times New Roman" w:hAnsi="Arial" w:cs="Arial"/>
          <w:sz w:val="28"/>
          <w:szCs w:val="28"/>
          <w:lang w:eastAsia="ro-RO"/>
        </w:rPr>
      </w:pPr>
    </w:p>
    <w:p w14:paraId="2E617BDF" w14:textId="7E24330D" w:rsidR="000337DF" w:rsidRPr="00DF43EE" w:rsidRDefault="000337DF" w:rsidP="000337DF">
      <w:pPr>
        <w:spacing w:before="100" w:beforeAutospacing="1" w:after="100" w:afterAutospacing="1" w:line="240" w:lineRule="auto"/>
        <w:rPr>
          <w:rFonts w:ascii="Arial" w:eastAsia="Times New Roman" w:hAnsi="Arial" w:cs="Arial"/>
          <w:strike/>
          <w:sz w:val="28"/>
          <w:szCs w:val="28"/>
          <w:lang w:eastAsia="ro-RO"/>
        </w:rPr>
      </w:pPr>
    </w:p>
    <w:p w14:paraId="61AAAFAE" w14:textId="77777777" w:rsidR="0042660D" w:rsidRPr="00DF43EE" w:rsidRDefault="0042660D">
      <w:pPr>
        <w:rPr>
          <w:rFonts w:ascii="Arial" w:hAnsi="Arial" w:cs="Arial"/>
          <w:strike/>
          <w:sz w:val="28"/>
          <w:szCs w:val="28"/>
        </w:rPr>
      </w:pPr>
    </w:p>
    <w:sectPr w:rsidR="0042660D" w:rsidRPr="00DF43EE" w:rsidSect="00152CD9">
      <w:footerReference w:type="default" r:id="rId8"/>
      <w:pgSz w:w="12240" w:h="15840"/>
      <w:pgMar w:top="709" w:right="900"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667C" w14:textId="77777777" w:rsidR="009E133E" w:rsidRDefault="009E133E" w:rsidP="00FA61DD">
      <w:pPr>
        <w:spacing w:after="0" w:line="240" w:lineRule="auto"/>
      </w:pPr>
      <w:r>
        <w:separator/>
      </w:r>
    </w:p>
  </w:endnote>
  <w:endnote w:type="continuationSeparator" w:id="0">
    <w:p w14:paraId="7C611F2D" w14:textId="77777777" w:rsidR="009E133E" w:rsidRDefault="009E133E" w:rsidP="00FA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234082"/>
      <w:docPartObj>
        <w:docPartGallery w:val="Page Numbers (Bottom of Page)"/>
        <w:docPartUnique/>
      </w:docPartObj>
    </w:sdtPr>
    <w:sdtEndPr/>
    <w:sdtContent>
      <w:p w14:paraId="460526CE" w14:textId="4C2957A2" w:rsidR="00FA61DD" w:rsidRDefault="00FA61DD">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A6ADE72" wp14:editId="097BA86E">
                  <wp:simplePos x="0" y="0"/>
                  <wp:positionH relativeFrom="lef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0E493AE" w14:textId="77777777" w:rsidR="00FA61DD" w:rsidRDefault="00FA61DD">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ADE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" filled="f" fillcolor="#5c83b4" stroked="f" strokecolor="#737373">
                  <v:textbox>
                    <w:txbxContent>
                      <w:p w14:paraId="50E493AE" w14:textId="77777777" w:rsidR="00FA61DD" w:rsidRDefault="00FA61DD">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4C10" w14:textId="77777777" w:rsidR="009E133E" w:rsidRDefault="009E133E" w:rsidP="00FA61DD">
      <w:pPr>
        <w:spacing w:after="0" w:line="240" w:lineRule="auto"/>
      </w:pPr>
      <w:r>
        <w:separator/>
      </w:r>
    </w:p>
  </w:footnote>
  <w:footnote w:type="continuationSeparator" w:id="0">
    <w:p w14:paraId="0A697F54" w14:textId="77777777" w:rsidR="009E133E" w:rsidRDefault="009E133E" w:rsidP="00FA6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BC0"/>
    <w:multiLevelType w:val="multilevel"/>
    <w:tmpl w:val="750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7E1"/>
    <w:multiLevelType w:val="multilevel"/>
    <w:tmpl w:val="22E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689D"/>
    <w:multiLevelType w:val="multilevel"/>
    <w:tmpl w:val="269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62FDB"/>
    <w:multiLevelType w:val="multilevel"/>
    <w:tmpl w:val="47C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07C1"/>
    <w:multiLevelType w:val="multilevel"/>
    <w:tmpl w:val="2E9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D4E80"/>
    <w:multiLevelType w:val="multilevel"/>
    <w:tmpl w:val="7D0E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263F6"/>
    <w:multiLevelType w:val="multilevel"/>
    <w:tmpl w:val="3B3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63BBE"/>
    <w:multiLevelType w:val="multilevel"/>
    <w:tmpl w:val="364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F401F"/>
    <w:multiLevelType w:val="multilevel"/>
    <w:tmpl w:val="687E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4A20"/>
    <w:multiLevelType w:val="multilevel"/>
    <w:tmpl w:val="029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42DBC"/>
    <w:multiLevelType w:val="multilevel"/>
    <w:tmpl w:val="7A8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06B0E"/>
    <w:multiLevelType w:val="multilevel"/>
    <w:tmpl w:val="ACFC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169B8"/>
    <w:multiLevelType w:val="multilevel"/>
    <w:tmpl w:val="F50A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A6510"/>
    <w:multiLevelType w:val="multilevel"/>
    <w:tmpl w:val="E27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12E3A"/>
    <w:multiLevelType w:val="multilevel"/>
    <w:tmpl w:val="672C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81162"/>
    <w:multiLevelType w:val="multilevel"/>
    <w:tmpl w:val="0AA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777C8"/>
    <w:multiLevelType w:val="multilevel"/>
    <w:tmpl w:val="F4BC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D7AB5"/>
    <w:multiLevelType w:val="multilevel"/>
    <w:tmpl w:val="7968288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60B2630D"/>
    <w:multiLevelType w:val="multilevel"/>
    <w:tmpl w:val="5004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0294C"/>
    <w:multiLevelType w:val="multilevel"/>
    <w:tmpl w:val="EF8E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17C34"/>
    <w:multiLevelType w:val="multilevel"/>
    <w:tmpl w:val="376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1104F"/>
    <w:multiLevelType w:val="multilevel"/>
    <w:tmpl w:val="D97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E5510"/>
    <w:multiLevelType w:val="multilevel"/>
    <w:tmpl w:val="11FE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6478D"/>
    <w:multiLevelType w:val="hybridMultilevel"/>
    <w:tmpl w:val="683A1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FDA5304"/>
    <w:multiLevelType w:val="multilevel"/>
    <w:tmpl w:val="2CA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A5673"/>
    <w:multiLevelType w:val="multilevel"/>
    <w:tmpl w:val="6792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33060"/>
    <w:multiLevelType w:val="multilevel"/>
    <w:tmpl w:val="040A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D0286"/>
    <w:multiLevelType w:val="multilevel"/>
    <w:tmpl w:val="F87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C17AD"/>
    <w:multiLevelType w:val="multilevel"/>
    <w:tmpl w:val="061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9"/>
  </w:num>
  <w:num w:numId="4">
    <w:abstractNumId w:val="2"/>
  </w:num>
  <w:num w:numId="5">
    <w:abstractNumId w:val="8"/>
  </w:num>
  <w:num w:numId="6">
    <w:abstractNumId w:val="9"/>
  </w:num>
  <w:num w:numId="7">
    <w:abstractNumId w:val="4"/>
  </w:num>
  <w:num w:numId="8">
    <w:abstractNumId w:val="24"/>
  </w:num>
  <w:num w:numId="9">
    <w:abstractNumId w:val="10"/>
  </w:num>
  <w:num w:numId="10">
    <w:abstractNumId w:val="12"/>
  </w:num>
  <w:num w:numId="11">
    <w:abstractNumId w:val="28"/>
  </w:num>
  <w:num w:numId="12">
    <w:abstractNumId w:val="5"/>
  </w:num>
  <w:num w:numId="13">
    <w:abstractNumId w:val="1"/>
  </w:num>
  <w:num w:numId="14">
    <w:abstractNumId w:val="11"/>
  </w:num>
  <w:num w:numId="15">
    <w:abstractNumId w:val="25"/>
  </w:num>
  <w:num w:numId="16">
    <w:abstractNumId w:val="16"/>
  </w:num>
  <w:num w:numId="17">
    <w:abstractNumId w:val="20"/>
  </w:num>
  <w:num w:numId="18">
    <w:abstractNumId w:val="18"/>
  </w:num>
  <w:num w:numId="19">
    <w:abstractNumId w:val="22"/>
  </w:num>
  <w:num w:numId="20">
    <w:abstractNumId w:val="27"/>
  </w:num>
  <w:num w:numId="21">
    <w:abstractNumId w:val="7"/>
  </w:num>
  <w:num w:numId="22">
    <w:abstractNumId w:val="0"/>
  </w:num>
  <w:num w:numId="23">
    <w:abstractNumId w:val="14"/>
  </w:num>
  <w:num w:numId="24">
    <w:abstractNumId w:val="6"/>
  </w:num>
  <w:num w:numId="25">
    <w:abstractNumId w:val="26"/>
  </w:num>
  <w:num w:numId="26">
    <w:abstractNumId w:val="21"/>
  </w:num>
  <w:num w:numId="27">
    <w:abstractNumId w:val="17"/>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DF"/>
    <w:rsid w:val="0002196C"/>
    <w:rsid w:val="00033185"/>
    <w:rsid w:val="000337DF"/>
    <w:rsid w:val="001234D2"/>
    <w:rsid w:val="0013040B"/>
    <w:rsid w:val="00152CD9"/>
    <w:rsid w:val="001B3BB2"/>
    <w:rsid w:val="001F0AD2"/>
    <w:rsid w:val="001F63F5"/>
    <w:rsid w:val="003140E6"/>
    <w:rsid w:val="00362E1F"/>
    <w:rsid w:val="003948D2"/>
    <w:rsid w:val="003A6874"/>
    <w:rsid w:val="0042660D"/>
    <w:rsid w:val="00501010"/>
    <w:rsid w:val="0054459F"/>
    <w:rsid w:val="00554E59"/>
    <w:rsid w:val="005647D9"/>
    <w:rsid w:val="0056557A"/>
    <w:rsid w:val="005854D5"/>
    <w:rsid w:val="005C384F"/>
    <w:rsid w:val="005D3D04"/>
    <w:rsid w:val="00620D36"/>
    <w:rsid w:val="00651EAD"/>
    <w:rsid w:val="007A0CD8"/>
    <w:rsid w:val="00954168"/>
    <w:rsid w:val="009C1CC9"/>
    <w:rsid w:val="009C2D0E"/>
    <w:rsid w:val="009E133E"/>
    <w:rsid w:val="00AA7754"/>
    <w:rsid w:val="00B312F7"/>
    <w:rsid w:val="00C15053"/>
    <w:rsid w:val="00CF1B0B"/>
    <w:rsid w:val="00DA44B3"/>
    <w:rsid w:val="00DF43EE"/>
    <w:rsid w:val="00E24680"/>
    <w:rsid w:val="00E3219E"/>
    <w:rsid w:val="00E36EB4"/>
    <w:rsid w:val="00E72CD5"/>
    <w:rsid w:val="00FA61DD"/>
    <w:rsid w:val="00FB4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EDAB3"/>
  <w15:chartTrackingRefBased/>
  <w15:docId w15:val="{9507ADD7-5805-49D7-8BBF-39772B1C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7D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337DF"/>
    <w:rPr>
      <w:b/>
      <w:bCs/>
    </w:rPr>
  </w:style>
  <w:style w:type="table" w:styleId="TableGrid">
    <w:name w:val="Table Grid"/>
    <w:basedOn w:val="TableNormal"/>
    <w:uiPriority w:val="39"/>
    <w:rsid w:val="007A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57A"/>
    <w:pPr>
      <w:ind w:left="720"/>
      <w:contextualSpacing/>
    </w:pPr>
  </w:style>
  <w:style w:type="paragraph" w:styleId="Header">
    <w:name w:val="header"/>
    <w:basedOn w:val="Normal"/>
    <w:link w:val="HeaderChar"/>
    <w:uiPriority w:val="99"/>
    <w:unhideWhenUsed/>
    <w:rsid w:val="00FA61DD"/>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61DD"/>
  </w:style>
  <w:style w:type="paragraph" w:styleId="Footer">
    <w:name w:val="footer"/>
    <w:basedOn w:val="Normal"/>
    <w:link w:val="FooterChar"/>
    <w:uiPriority w:val="99"/>
    <w:unhideWhenUsed/>
    <w:rsid w:val="00FA61DD"/>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61DD"/>
  </w:style>
  <w:style w:type="character" w:styleId="CommentReference">
    <w:name w:val="annotation reference"/>
    <w:basedOn w:val="DefaultParagraphFont"/>
    <w:uiPriority w:val="99"/>
    <w:semiHidden/>
    <w:unhideWhenUsed/>
    <w:rsid w:val="0002196C"/>
    <w:rPr>
      <w:sz w:val="16"/>
      <w:szCs w:val="16"/>
    </w:rPr>
  </w:style>
  <w:style w:type="paragraph" w:styleId="CommentText">
    <w:name w:val="annotation text"/>
    <w:basedOn w:val="Normal"/>
    <w:link w:val="CommentTextChar"/>
    <w:uiPriority w:val="99"/>
    <w:semiHidden/>
    <w:unhideWhenUsed/>
    <w:rsid w:val="0002196C"/>
    <w:pPr>
      <w:spacing w:line="240" w:lineRule="auto"/>
    </w:pPr>
    <w:rPr>
      <w:sz w:val="20"/>
      <w:szCs w:val="20"/>
      <w:lang w:val="ru"/>
    </w:rPr>
  </w:style>
  <w:style w:type="character" w:customStyle="1" w:styleId="CommentTextChar">
    <w:name w:val="Comment Text Char"/>
    <w:basedOn w:val="DefaultParagraphFont"/>
    <w:link w:val="CommentText"/>
    <w:uiPriority w:val="99"/>
    <w:semiHidden/>
    <w:rsid w:val="0002196C"/>
    <w:rPr>
      <w:sz w:val="20"/>
      <w:szCs w:val="20"/>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78909">
      <w:bodyDiv w:val="1"/>
      <w:marLeft w:val="0"/>
      <w:marRight w:val="0"/>
      <w:marTop w:val="0"/>
      <w:marBottom w:val="0"/>
      <w:divBdr>
        <w:top w:val="none" w:sz="0" w:space="0" w:color="auto"/>
        <w:left w:val="none" w:sz="0" w:space="0" w:color="auto"/>
        <w:bottom w:val="none" w:sz="0" w:space="0" w:color="auto"/>
        <w:right w:val="none" w:sz="0" w:space="0" w:color="auto"/>
      </w:divBdr>
    </w:div>
    <w:div w:id="727532990">
      <w:bodyDiv w:val="1"/>
      <w:marLeft w:val="0"/>
      <w:marRight w:val="0"/>
      <w:marTop w:val="0"/>
      <w:marBottom w:val="0"/>
      <w:divBdr>
        <w:top w:val="none" w:sz="0" w:space="0" w:color="auto"/>
        <w:left w:val="none" w:sz="0" w:space="0" w:color="auto"/>
        <w:bottom w:val="none" w:sz="0" w:space="0" w:color="auto"/>
        <w:right w:val="none" w:sz="0" w:space="0" w:color="auto"/>
      </w:divBdr>
      <w:divsChild>
        <w:div w:id="2029217060">
          <w:marLeft w:val="0"/>
          <w:marRight w:val="0"/>
          <w:marTop w:val="0"/>
          <w:marBottom w:val="0"/>
          <w:divBdr>
            <w:top w:val="none" w:sz="0" w:space="0" w:color="auto"/>
            <w:left w:val="none" w:sz="0" w:space="0" w:color="auto"/>
            <w:bottom w:val="none" w:sz="0" w:space="0" w:color="auto"/>
            <w:right w:val="none" w:sz="0" w:space="0" w:color="auto"/>
          </w:divBdr>
        </w:div>
        <w:div w:id="315768590">
          <w:marLeft w:val="0"/>
          <w:marRight w:val="0"/>
          <w:marTop w:val="0"/>
          <w:marBottom w:val="0"/>
          <w:divBdr>
            <w:top w:val="none" w:sz="0" w:space="0" w:color="auto"/>
            <w:left w:val="none" w:sz="0" w:space="0" w:color="auto"/>
            <w:bottom w:val="none" w:sz="0" w:space="0" w:color="auto"/>
            <w:right w:val="none" w:sz="0" w:space="0" w:color="auto"/>
          </w:divBdr>
        </w:div>
        <w:div w:id="1022122439">
          <w:marLeft w:val="0"/>
          <w:marRight w:val="0"/>
          <w:marTop w:val="0"/>
          <w:marBottom w:val="0"/>
          <w:divBdr>
            <w:top w:val="none" w:sz="0" w:space="0" w:color="auto"/>
            <w:left w:val="none" w:sz="0" w:space="0" w:color="auto"/>
            <w:bottom w:val="none" w:sz="0" w:space="0" w:color="auto"/>
            <w:right w:val="none" w:sz="0" w:space="0" w:color="auto"/>
          </w:divBdr>
        </w:div>
        <w:div w:id="1798178048">
          <w:marLeft w:val="0"/>
          <w:marRight w:val="0"/>
          <w:marTop w:val="0"/>
          <w:marBottom w:val="0"/>
          <w:divBdr>
            <w:top w:val="none" w:sz="0" w:space="0" w:color="auto"/>
            <w:left w:val="none" w:sz="0" w:space="0" w:color="auto"/>
            <w:bottom w:val="none" w:sz="0" w:space="0" w:color="auto"/>
            <w:right w:val="none" w:sz="0" w:space="0" w:color="auto"/>
          </w:divBdr>
        </w:div>
        <w:div w:id="568807429">
          <w:marLeft w:val="0"/>
          <w:marRight w:val="0"/>
          <w:marTop w:val="0"/>
          <w:marBottom w:val="0"/>
          <w:divBdr>
            <w:top w:val="none" w:sz="0" w:space="0" w:color="auto"/>
            <w:left w:val="none" w:sz="0" w:space="0" w:color="auto"/>
            <w:bottom w:val="none" w:sz="0" w:space="0" w:color="auto"/>
            <w:right w:val="none" w:sz="0" w:space="0" w:color="auto"/>
          </w:divBdr>
        </w:div>
        <w:div w:id="1372000933">
          <w:marLeft w:val="0"/>
          <w:marRight w:val="0"/>
          <w:marTop w:val="0"/>
          <w:marBottom w:val="0"/>
          <w:divBdr>
            <w:top w:val="none" w:sz="0" w:space="0" w:color="auto"/>
            <w:left w:val="none" w:sz="0" w:space="0" w:color="auto"/>
            <w:bottom w:val="none" w:sz="0" w:space="0" w:color="auto"/>
            <w:right w:val="none" w:sz="0" w:space="0" w:color="auto"/>
          </w:divBdr>
        </w:div>
        <w:div w:id="137697452">
          <w:marLeft w:val="0"/>
          <w:marRight w:val="0"/>
          <w:marTop w:val="0"/>
          <w:marBottom w:val="0"/>
          <w:divBdr>
            <w:top w:val="none" w:sz="0" w:space="0" w:color="auto"/>
            <w:left w:val="none" w:sz="0" w:space="0" w:color="auto"/>
            <w:bottom w:val="none" w:sz="0" w:space="0" w:color="auto"/>
            <w:right w:val="none" w:sz="0" w:space="0" w:color="auto"/>
          </w:divBdr>
        </w:div>
        <w:div w:id="1283536829">
          <w:marLeft w:val="0"/>
          <w:marRight w:val="0"/>
          <w:marTop w:val="0"/>
          <w:marBottom w:val="0"/>
          <w:divBdr>
            <w:top w:val="none" w:sz="0" w:space="0" w:color="auto"/>
            <w:left w:val="none" w:sz="0" w:space="0" w:color="auto"/>
            <w:bottom w:val="none" w:sz="0" w:space="0" w:color="auto"/>
            <w:right w:val="none" w:sz="0" w:space="0" w:color="auto"/>
          </w:divBdr>
        </w:div>
        <w:div w:id="1857495183">
          <w:marLeft w:val="0"/>
          <w:marRight w:val="0"/>
          <w:marTop w:val="0"/>
          <w:marBottom w:val="0"/>
          <w:divBdr>
            <w:top w:val="none" w:sz="0" w:space="0" w:color="auto"/>
            <w:left w:val="none" w:sz="0" w:space="0" w:color="auto"/>
            <w:bottom w:val="none" w:sz="0" w:space="0" w:color="auto"/>
            <w:right w:val="none" w:sz="0" w:space="0" w:color="auto"/>
          </w:divBdr>
        </w:div>
        <w:div w:id="2098012932">
          <w:marLeft w:val="0"/>
          <w:marRight w:val="0"/>
          <w:marTop w:val="0"/>
          <w:marBottom w:val="0"/>
          <w:divBdr>
            <w:top w:val="none" w:sz="0" w:space="0" w:color="auto"/>
            <w:left w:val="none" w:sz="0" w:space="0" w:color="auto"/>
            <w:bottom w:val="none" w:sz="0" w:space="0" w:color="auto"/>
            <w:right w:val="none" w:sz="0" w:space="0" w:color="auto"/>
          </w:divBdr>
        </w:div>
        <w:div w:id="1481997085">
          <w:marLeft w:val="0"/>
          <w:marRight w:val="0"/>
          <w:marTop w:val="0"/>
          <w:marBottom w:val="0"/>
          <w:divBdr>
            <w:top w:val="none" w:sz="0" w:space="0" w:color="auto"/>
            <w:left w:val="none" w:sz="0" w:space="0" w:color="auto"/>
            <w:bottom w:val="none" w:sz="0" w:space="0" w:color="auto"/>
            <w:right w:val="none" w:sz="0" w:space="0" w:color="auto"/>
          </w:divBdr>
        </w:div>
        <w:div w:id="1495409565">
          <w:marLeft w:val="0"/>
          <w:marRight w:val="0"/>
          <w:marTop w:val="0"/>
          <w:marBottom w:val="0"/>
          <w:divBdr>
            <w:top w:val="none" w:sz="0" w:space="0" w:color="auto"/>
            <w:left w:val="none" w:sz="0" w:space="0" w:color="auto"/>
            <w:bottom w:val="none" w:sz="0" w:space="0" w:color="auto"/>
            <w:right w:val="none" w:sz="0" w:space="0" w:color="auto"/>
          </w:divBdr>
        </w:div>
        <w:div w:id="1002707597">
          <w:marLeft w:val="0"/>
          <w:marRight w:val="0"/>
          <w:marTop w:val="0"/>
          <w:marBottom w:val="0"/>
          <w:divBdr>
            <w:top w:val="none" w:sz="0" w:space="0" w:color="auto"/>
            <w:left w:val="none" w:sz="0" w:space="0" w:color="auto"/>
            <w:bottom w:val="none" w:sz="0" w:space="0" w:color="auto"/>
            <w:right w:val="none" w:sz="0" w:space="0" w:color="auto"/>
          </w:divBdr>
        </w:div>
        <w:div w:id="1400592566">
          <w:marLeft w:val="0"/>
          <w:marRight w:val="0"/>
          <w:marTop w:val="0"/>
          <w:marBottom w:val="0"/>
          <w:divBdr>
            <w:top w:val="none" w:sz="0" w:space="0" w:color="auto"/>
            <w:left w:val="none" w:sz="0" w:space="0" w:color="auto"/>
            <w:bottom w:val="none" w:sz="0" w:space="0" w:color="auto"/>
            <w:right w:val="none" w:sz="0" w:space="0" w:color="auto"/>
          </w:divBdr>
        </w:div>
        <w:div w:id="563174744">
          <w:marLeft w:val="0"/>
          <w:marRight w:val="0"/>
          <w:marTop w:val="0"/>
          <w:marBottom w:val="0"/>
          <w:divBdr>
            <w:top w:val="none" w:sz="0" w:space="0" w:color="auto"/>
            <w:left w:val="none" w:sz="0" w:space="0" w:color="auto"/>
            <w:bottom w:val="none" w:sz="0" w:space="0" w:color="auto"/>
            <w:right w:val="none" w:sz="0" w:space="0" w:color="auto"/>
          </w:divBdr>
        </w:div>
        <w:div w:id="1957985173">
          <w:marLeft w:val="0"/>
          <w:marRight w:val="0"/>
          <w:marTop w:val="0"/>
          <w:marBottom w:val="0"/>
          <w:divBdr>
            <w:top w:val="none" w:sz="0" w:space="0" w:color="auto"/>
            <w:left w:val="none" w:sz="0" w:space="0" w:color="auto"/>
            <w:bottom w:val="none" w:sz="0" w:space="0" w:color="auto"/>
            <w:right w:val="none" w:sz="0" w:space="0" w:color="auto"/>
          </w:divBdr>
        </w:div>
        <w:div w:id="1540895881">
          <w:marLeft w:val="0"/>
          <w:marRight w:val="0"/>
          <w:marTop w:val="0"/>
          <w:marBottom w:val="0"/>
          <w:divBdr>
            <w:top w:val="none" w:sz="0" w:space="0" w:color="auto"/>
            <w:left w:val="none" w:sz="0" w:space="0" w:color="auto"/>
            <w:bottom w:val="none" w:sz="0" w:space="0" w:color="auto"/>
            <w:right w:val="none" w:sz="0" w:space="0" w:color="auto"/>
          </w:divBdr>
        </w:div>
        <w:div w:id="1884441674">
          <w:marLeft w:val="0"/>
          <w:marRight w:val="0"/>
          <w:marTop w:val="0"/>
          <w:marBottom w:val="0"/>
          <w:divBdr>
            <w:top w:val="none" w:sz="0" w:space="0" w:color="auto"/>
            <w:left w:val="none" w:sz="0" w:space="0" w:color="auto"/>
            <w:bottom w:val="none" w:sz="0" w:space="0" w:color="auto"/>
            <w:right w:val="none" w:sz="0" w:space="0" w:color="auto"/>
          </w:divBdr>
        </w:div>
        <w:div w:id="1990399457">
          <w:marLeft w:val="0"/>
          <w:marRight w:val="0"/>
          <w:marTop w:val="0"/>
          <w:marBottom w:val="0"/>
          <w:divBdr>
            <w:top w:val="none" w:sz="0" w:space="0" w:color="auto"/>
            <w:left w:val="none" w:sz="0" w:space="0" w:color="auto"/>
            <w:bottom w:val="none" w:sz="0" w:space="0" w:color="auto"/>
            <w:right w:val="none" w:sz="0" w:space="0" w:color="auto"/>
          </w:divBdr>
        </w:div>
        <w:div w:id="1829395471">
          <w:marLeft w:val="0"/>
          <w:marRight w:val="0"/>
          <w:marTop w:val="0"/>
          <w:marBottom w:val="0"/>
          <w:divBdr>
            <w:top w:val="none" w:sz="0" w:space="0" w:color="auto"/>
            <w:left w:val="none" w:sz="0" w:space="0" w:color="auto"/>
            <w:bottom w:val="none" w:sz="0" w:space="0" w:color="auto"/>
            <w:right w:val="none" w:sz="0" w:space="0" w:color="auto"/>
          </w:divBdr>
        </w:div>
        <w:div w:id="1994289990">
          <w:marLeft w:val="0"/>
          <w:marRight w:val="0"/>
          <w:marTop w:val="0"/>
          <w:marBottom w:val="0"/>
          <w:divBdr>
            <w:top w:val="none" w:sz="0" w:space="0" w:color="auto"/>
            <w:left w:val="none" w:sz="0" w:space="0" w:color="auto"/>
            <w:bottom w:val="none" w:sz="0" w:space="0" w:color="auto"/>
            <w:right w:val="none" w:sz="0" w:space="0" w:color="auto"/>
          </w:divBdr>
        </w:div>
        <w:div w:id="1479566820">
          <w:marLeft w:val="0"/>
          <w:marRight w:val="0"/>
          <w:marTop w:val="0"/>
          <w:marBottom w:val="0"/>
          <w:divBdr>
            <w:top w:val="none" w:sz="0" w:space="0" w:color="auto"/>
            <w:left w:val="none" w:sz="0" w:space="0" w:color="auto"/>
            <w:bottom w:val="none" w:sz="0" w:space="0" w:color="auto"/>
            <w:right w:val="none" w:sz="0" w:space="0" w:color="auto"/>
          </w:divBdr>
        </w:div>
        <w:div w:id="566957095">
          <w:marLeft w:val="0"/>
          <w:marRight w:val="0"/>
          <w:marTop w:val="0"/>
          <w:marBottom w:val="0"/>
          <w:divBdr>
            <w:top w:val="none" w:sz="0" w:space="0" w:color="auto"/>
            <w:left w:val="none" w:sz="0" w:space="0" w:color="auto"/>
            <w:bottom w:val="none" w:sz="0" w:space="0" w:color="auto"/>
            <w:right w:val="none" w:sz="0" w:space="0" w:color="auto"/>
          </w:divBdr>
        </w:div>
        <w:div w:id="973364340">
          <w:marLeft w:val="0"/>
          <w:marRight w:val="0"/>
          <w:marTop w:val="0"/>
          <w:marBottom w:val="0"/>
          <w:divBdr>
            <w:top w:val="none" w:sz="0" w:space="0" w:color="auto"/>
            <w:left w:val="none" w:sz="0" w:space="0" w:color="auto"/>
            <w:bottom w:val="none" w:sz="0" w:space="0" w:color="auto"/>
            <w:right w:val="none" w:sz="0" w:space="0" w:color="auto"/>
          </w:divBdr>
        </w:div>
      </w:divsChild>
    </w:div>
    <w:div w:id="18402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1667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Perebinos Mihail</dc:creator>
  <cp:keywords/>
  <dc:description/>
  <cp:lastModifiedBy>Perebinos Mihail</cp:lastModifiedBy>
  <cp:revision>17</cp:revision>
  <dcterms:created xsi:type="dcterms:W3CDTF">2026-01-23T08:08:00Z</dcterms:created>
  <dcterms:modified xsi:type="dcterms:W3CDTF">2026-02-01T12:26:00Z</dcterms:modified>
</cp:coreProperties>
</file>