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9108" w14:textId="0BCCB467" w:rsidR="000337DF" w:rsidRDefault="00651EAD" w:rsidP="000337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185012"/>
      <w:bookmarkStart w:id="1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ЛАБОРАТОРНАЯ РАБОТА № 1</w:t>
      </w:r>
    </w:p>
    <w:p w14:paraId="1BAD9415" w14:textId="77777777" w:rsidR="00D67D92" w:rsidRPr="00547F68" w:rsidRDefault="00D67D92" w:rsidP="00D67D9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547F68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6CE0BF40" w14:textId="2A3C187B" w:rsidR="00547F68" w:rsidRDefault="00547F68" w:rsidP="00547F6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bookmarkStart w:id="2" w:name="_Hlk220150969"/>
      <w:bookmarkStart w:id="3" w:name="_Hlk220182231"/>
      <w:r w:rsidRPr="00547F68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Представляем Лабораторную Работу № 1 для Курса BD, основанную на конкретном задании, выполненном в рамках разработанной парадигмы этого курса → 4 МОДУЛЯ КУРСА → 4 ЛАБОРАТОРНЫЕ РАБОТЫ → КАЖДАЯ ЛАБОРАТОРНАЯ РАБОТА ВЫПОЛНЯЕТСЯ В 4 ЭТАПА/НЕДЕЛИ → 4 ПОЭТАПНЫХ/ЕЖЕНЕДЕЛЬНЫХ ОТЧЕТА → 1 СВОДНЫЙ</w:t>
      </w:r>
      <w:r w:rsidRPr="00547F68">
        <w:rPr>
          <w:rFonts w:ascii="Arial" w:eastAsia="Times New Roman" w:hAnsi="Arial" w:cs="Arial"/>
          <w:b/>
          <w:bCs/>
          <w:sz w:val="28"/>
          <w:szCs w:val="28"/>
          <w:lang w:val="ro-RO" w:eastAsia="ro-RO"/>
        </w:rPr>
        <w:t xml:space="preserve"> / </w:t>
      </w:r>
      <w:r w:rsidRPr="00547F68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АГРЕГИРОВАННЫЙ ЕЖЕМЕСЯЧНЫЙ ОТЧЕТ → 1 СИНТЕЗИРУЕМЫЙ . УЛУЧШЕННЫЙ ЕЖЕМЕСЯЧНЫЙ ОТЧЕТ → 1 ГОД/КУРСОВАЯ РАБОТА!!!</w:t>
      </w:r>
      <w:bookmarkEnd w:id="2"/>
    </w:p>
    <w:p w14:paraId="5E83FD13" w14:textId="6B52205F" w:rsidR="00A10F1A" w:rsidRPr="00547F68" w:rsidRDefault="00A10F1A" w:rsidP="00A10F1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val="ru-RU" w:eastAsia="ro-RO"/>
        </w:rPr>
        <w:drawing>
          <wp:inline distT="0" distB="0" distL="0" distR="0" wp14:anchorId="48B0CE9E" wp14:editId="2120B6A8">
            <wp:extent cx="6076950" cy="6203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90"/>
                    <a:stretch/>
                  </pic:blipFill>
                  <pic:spPr bwMode="auto">
                    <a:xfrm>
                      <a:off x="0" y="0"/>
                      <a:ext cx="6076950" cy="620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87FE3" w14:textId="15800714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Студент предоставляет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еженедельный отчет о </w:t>
      </w:r>
      <w:r w:rsidR="008E4A9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Лабораторной Работе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№ 1,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заархивированный в форматах RAR, ZIP, в файле стандартного формата , например:</w:t>
      </w:r>
    </w:p>
    <w:p w14:paraId="504F1978" w14:textId="77777777" w:rsidR="00651EAD" w:rsidRPr="001234D2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590E544" w14:textId="3F64CF41" w:rsidR="00651EAD" w:rsidRPr="008E4A9F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27A1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SD_251_Last</w:t>
      </w:r>
      <w:r w:rsidR="00085EF4"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_Name_</w:t>
      </w:r>
      <w:r w:rsidR="00085EF4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Отчет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_L1_</w:t>
      </w:r>
      <w:r w:rsidR="00085EF4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Этап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_1.rar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</w:t>
      </w:r>
      <w:r w:rsidR="003A6224"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ab/>
      </w:r>
    </w:p>
    <w:p w14:paraId="22B81EEC" w14:textId="77777777" w:rsidR="00651EAD" w:rsidRPr="008E4A9F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C870693" w14:textId="0167522D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3313E9C7" w14:textId="4DC9975D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Содержание отчета: 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 </w:t>
      </w:r>
      <w:bookmarkStart w:id="4" w:name="_Hlk220179325"/>
      <w:r w:rsidR="008E4A9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="008E4A9F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Reflection 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5" w:name="_Hlk220179785"/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Рефлексии </w:t>
      </w:r>
      <w:r w:rsidR="008E4A9F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и </w:t>
      </w:r>
      <w:r w:rsidR="00A7020B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Мини-Отчета</w:t>
      </w:r>
      <w:bookmarkEnd w:id="4"/>
      <w:bookmarkEnd w:id="5"/>
      <w:r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1DFC4FDC" w14:textId="0D396722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 w:rsidR="00A7020B">
        <w:rPr>
          <w:rFonts w:ascii="Arial" w:eastAsia="Times New Roman" w:hAnsi="Arial" w:cs="Arial"/>
          <w:sz w:val="24"/>
          <w:szCs w:val="24"/>
          <w:lang w:val="ru-RU" w:eastAsia="ro-RO"/>
        </w:rPr>
        <w:t>БД</w:t>
      </w:r>
    </w:p>
    <w:p w14:paraId="34F5E900" w14:textId="290B4552" w:rsidR="00651EAD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306F1F5A" w14:textId="77777777" w:rsidR="00651EAD" w:rsidRPr="00651EAD" w:rsidRDefault="00651EAD" w:rsidP="00651EAD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D5A827" w14:textId="381C9609" w:rsidR="00DF43EE" w:rsidRDefault="000337DF" w:rsidP="00651EAD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6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Задание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Ведение и управление каталогом продукции в сфере электронной коммерции 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</w:t>
      </w:r>
      <w:r w:rsidR="00A7020B"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Предметная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бласть) </w:t>
      </w:r>
      <w:r w:rsidR="006D47E2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— это лишь одна из 267 задач, предложенных </w:t>
      </w:r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вам для лабораторной работы в рамках 37 </w:t>
      </w:r>
      <w:r w:rsidR="00A7020B"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Предметных О</w:t>
      </w:r>
      <w:r w:rsidR="00A7020B"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бласт</w:t>
      </w:r>
      <w:r w:rsidR="00A7020B"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ей</w:t>
      </w:r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</w:p>
    <w:bookmarkEnd w:id="6"/>
    <w:p w14:paraId="7F99174B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6E2B31C" w14:textId="16D2D3FC" w:rsidR="00DF43EE" w:rsidRPr="008E4A9F" w:rsidRDefault="00A7020B" w:rsidP="00DF43E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>Компоненты</w:t>
      </w:r>
      <w:r w:rsidR="00DF43EE"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 </w:t>
      </w:r>
      <w:r w:rsidR="00DF43EE"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" </w:t>
      </w:r>
      <w:r w:rsidR="00DF43EE"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Formula</w:t>
      </w:r>
      <w:r w:rsidR="00235723" w:rsidRPr="00235723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="00235723"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BD</w:t>
      </w:r>
      <w:r w:rsidR="00235723"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="00DF43EE"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 :</w:t>
      </w:r>
    </w:p>
    <w:p w14:paraId="75073383" w14:textId="3B87EBDA" w:rsidR="0009199C" w:rsidRPr="00A079E1" w:rsidRDefault="0009199C" w:rsidP="0009199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 </w:t>
      </w:r>
      <w:r w:rsidR="00A7020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Реляционный</w:t>
      </w:r>
    </w:p>
    <w:p w14:paraId="3050287E" w14:textId="77777777" w:rsidR="0009199C" w:rsidRDefault="0009199C" w:rsidP="0009199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bookmarkEnd w:id="0"/>
    <w:bookmarkEnd w:id="3"/>
    <w:p w14:paraId="77945034" w14:textId="77777777" w:rsidR="0009199C" w:rsidRDefault="0009199C" w:rsidP="0009199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</w:pPr>
    </w:p>
    <w:p w14:paraId="2B145495" w14:textId="6A32C540" w:rsidR="0009199C" w:rsidRPr="00A079E1" w:rsidRDefault="0009199C" w:rsidP="000919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Этап 1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</w:t>
      </w:r>
      <w:r w:rsidR="00A7020B"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1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неделя). Формулировка и моделирование.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45FDAA66" w14:textId="77777777" w:rsidR="0009199C" w:rsidRDefault="0009199C" w:rsidP="000919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F7EF5D4" w14:textId="77777777" w:rsidR="0009199C" w:rsidRDefault="0009199C" w:rsidP="000919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Содержание отчета</w:t>
      </w:r>
    </w:p>
    <w:p w14:paraId="6977D0F6" w14:textId="0D5EE33E" w:rsidR="0009199C" w:rsidRPr="00A079E1" w:rsidRDefault="00A7020B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Предметная </w:t>
      </w:r>
      <w:r w:rsidR="0009199C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Область исследования и задачи: </w:t>
      </w:r>
      <w:r w:rsidR="0009199C" w:rsidRPr="00A079E1">
        <w:rPr>
          <w:rFonts w:ascii="Arial" w:eastAsia="Times New Roman" w:hAnsi="Arial" w:cs="Arial"/>
          <w:sz w:val="28"/>
          <w:szCs w:val="28"/>
          <w:lang w:eastAsia="ro-RO"/>
        </w:rPr>
        <w:t>электронная коммерция; катало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говые</w:t>
      </w:r>
      <w:r w:rsidR="0009199C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записи (название, цена, наличие на складе, категория).</w:t>
      </w:r>
    </w:p>
    <w:p w14:paraId="349869E6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Цель/KPI/задачи: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уточнить показатели (например, количество активных товаров, критически важный запас, средняя цена).</w:t>
      </w:r>
    </w:p>
    <w:p w14:paraId="5623720C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Обоснование использования 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SQLite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— идеально подходит для локальных, мобильных и прототипных приложений, работает в одном файле и не требует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noBreakHyphen/>
        <w:t>настройки .</w:t>
      </w:r>
    </w:p>
    <w:p w14:paraId="28DB19DE" w14:textId="55631831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Моделирование </w:t>
      </w:r>
      <w:r w:rsidR="00A7020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концептуальное → логическое → физическое (таблицы: </w:t>
      </w:r>
      <w:r w:rsidR="00A7020B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Produse, Categorii, Stocuri </w:t>
      </w:r>
      <w:r w:rsidR="00A7020B">
        <w:rPr>
          <w:rFonts w:ascii="Arial" w:eastAsia="Times New Roman" w:hAnsi="Arial" w:cs="Arial"/>
          <w:sz w:val="28"/>
          <w:szCs w:val="28"/>
          <w:lang w:val="ru-RU" w:eastAsia="ro-RO"/>
        </w:rPr>
        <w:t xml:space="preserve">/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Товары, Категории, Запасы).</w:t>
      </w:r>
    </w:p>
    <w:p w14:paraId="787C1583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Рефлексия PoEMS (обязательно):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1–2 страницы, завершает этап и подготавливает переход.</w:t>
      </w:r>
    </w:p>
    <w:p w14:paraId="4B5247D0" w14:textId="4025B41F" w:rsidR="0009199C" w:rsidRPr="00A7020B" w:rsidRDefault="00A7020B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7020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Мини- </w:t>
      </w:r>
      <w:r w:rsidR="0009199C" w:rsidRPr="00A7020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описательный отчет PoEMS (необязательно): </w:t>
      </w:r>
      <w:r w:rsidR="0009199C" w:rsidRPr="00A7020B">
        <w:rPr>
          <w:rFonts w:ascii="Arial" w:eastAsia="Times New Roman" w:hAnsi="Arial" w:cs="Arial"/>
          <w:sz w:val="28"/>
          <w:szCs w:val="28"/>
          <w:lang w:eastAsia="ro-RO"/>
        </w:rPr>
        <w:t>интерпретация результатов и связь с реальной задачей.</w:t>
      </w:r>
    </w:p>
    <w:p w14:paraId="0CFE580B" w14:textId="2F1F9FA5" w:rsidR="0056557A" w:rsidRDefault="0056557A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7" w:name="_Hlk220013711"/>
    </w:p>
    <w:p w14:paraId="6B3C391B" w14:textId="0FD5D1CE" w:rsidR="00651EAD" w:rsidRDefault="003A6224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Примечание: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PoEMS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– см.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1</w:t>
      </w:r>
      <w:r w:rsidR="00BE2C6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18DE8981" w14:textId="77777777" w:rsidR="0009199C" w:rsidRDefault="0009199C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F113F06" w14:textId="23E89BCA" w:rsidR="000337DF" w:rsidRDefault="005B2278" w:rsidP="005655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ОФИЦИАЛЬНАЯ РУБРИКА 1 - Таблица оценки преподавателя 1:</w:t>
      </w:r>
    </w:p>
    <w:p w14:paraId="3F5DB264" w14:textId="259DB8A1" w:rsidR="005B2278" w:rsidRDefault="005B2278" w:rsidP="0056557A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3396"/>
      </w:tblGrid>
      <w:tr w:rsidR="0009199C" w:rsidRPr="00A079E1" w14:paraId="5AC604C4" w14:textId="77777777" w:rsidTr="00CC645A">
        <w:tc>
          <w:tcPr>
            <w:tcW w:w="5524" w:type="dxa"/>
            <w:shd w:val="clear" w:color="auto" w:fill="FFE599" w:themeFill="accent4" w:themeFillTint="66"/>
            <w:hideMark/>
          </w:tcPr>
          <w:p w14:paraId="701116CE" w14:textId="77777777" w:rsidR="0009199C" w:rsidRPr="00A079E1" w:rsidRDefault="0009199C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1417" w:type="dxa"/>
            <w:shd w:val="clear" w:color="auto" w:fill="FFE599" w:themeFill="accent4" w:themeFillTint="66"/>
            <w:hideMark/>
          </w:tcPr>
          <w:p w14:paraId="5AA4E042" w14:textId="77777777" w:rsidR="0009199C" w:rsidRPr="00A079E1" w:rsidRDefault="0009199C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3396" w:type="dxa"/>
            <w:shd w:val="clear" w:color="auto" w:fill="FFE599" w:themeFill="accent4" w:themeFillTint="66"/>
            <w:hideMark/>
          </w:tcPr>
          <w:p w14:paraId="023C34E6" w14:textId="77777777" w:rsidR="0009199C" w:rsidRPr="00A079E1" w:rsidRDefault="0009199C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09199C" w:rsidRPr="00A079E1" w14:paraId="437366FB" w14:textId="77777777" w:rsidTr="00CC645A">
        <w:tc>
          <w:tcPr>
            <w:tcW w:w="5524" w:type="dxa"/>
            <w:hideMark/>
          </w:tcPr>
          <w:p w14:paraId="79B1A94B" w14:textId="4B60DE80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Актуальность </w:t>
            </w:r>
            <w:r w:rsidR="00553FA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Предметной О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бласти исследования</w:t>
            </w:r>
          </w:p>
        </w:tc>
        <w:tc>
          <w:tcPr>
            <w:tcW w:w="1417" w:type="dxa"/>
            <w:hideMark/>
          </w:tcPr>
          <w:p w14:paraId="2FB8AE23" w14:textId="31064939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3396" w:type="dxa"/>
            <w:hideMark/>
          </w:tcPr>
          <w:p w14:paraId="5AFD5359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2BA2B07B" w14:textId="77777777" w:rsidTr="00CC645A">
        <w:tc>
          <w:tcPr>
            <w:tcW w:w="5524" w:type="dxa"/>
            <w:hideMark/>
          </w:tcPr>
          <w:p w14:paraId="3D42895E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Четкость выравнивания ( SQLite )</w:t>
            </w:r>
          </w:p>
        </w:tc>
        <w:tc>
          <w:tcPr>
            <w:tcW w:w="1417" w:type="dxa"/>
            <w:hideMark/>
          </w:tcPr>
          <w:p w14:paraId="3C9CC15A" w14:textId="3537CCB1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3396" w:type="dxa"/>
            <w:hideMark/>
          </w:tcPr>
          <w:p w14:paraId="64B26A3E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61FF1E70" w14:textId="77777777" w:rsidTr="00CC645A">
        <w:tc>
          <w:tcPr>
            <w:tcW w:w="5524" w:type="dxa"/>
            <w:hideMark/>
          </w:tcPr>
          <w:p w14:paraId="1B591E00" w14:textId="6D69B861" w:rsidR="0009199C" w:rsidRPr="00A079E1" w:rsidRDefault="00553FA6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М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оделирование 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 </w:t>
            </w:r>
            <w:r w:rsidR="0009199C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БД (концептуально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е </w:t>
            </w:r>
            <w:r w:rsidR="0009199C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 </w:t>
            </w:r>
            <w:r w:rsidR="0009199C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логическ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ое</w:t>
            </w:r>
            <w:r w:rsidR="0009199C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-физическое)</w:t>
            </w:r>
          </w:p>
        </w:tc>
        <w:tc>
          <w:tcPr>
            <w:tcW w:w="1417" w:type="dxa"/>
            <w:hideMark/>
          </w:tcPr>
          <w:p w14:paraId="44E0AC22" w14:textId="33CB782A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3396" w:type="dxa"/>
            <w:hideMark/>
          </w:tcPr>
          <w:p w14:paraId="7A386EC9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149EAC07" w14:textId="77777777" w:rsidTr="00CC645A">
        <w:tc>
          <w:tcPr>
            <w:tcW w:w="5524" w:type="dxa"/>
            <w:hideMark/>
          </w:tcPr>
          <w:p w14:paraId="133F8DA0" w14:textId="0A88DEC2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Оригинальность </w:t>
            </w:r>
            <w:r w:rsidR="00553FA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/на основе </w:t>
            </w:r>
            <w:r w:rsidR="00553FA6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PoEMS</w:t>
            </w:r>
            <w:r w:rsidR="00553FA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/</w:t>
            </w:r>
          </w:p>
        </w:tc>
        <w:tc>
          <w:tcPr>
            <w:tcW w:w="1417" w:type="dxa"/>
            <w:hideMark/>
          </w:tcPr>
          <w:p w14:paraId="0828EBED" w14:textId="33CDAEE4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3396" w:type="dxa"/>
            <w:hideMark/>
          </w:tcPr>
          <w:p w14:paraId="24EF8A70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5BF1F840" w14:textId="77777777" w:rsidTr="00CC645A">
        <w:tc>
          <w:tcPr>
            <w:tcW w:w="5524" w:type="dxa"/>
            <w:hideMark/>
          </w:tcPr>
          <w:p w14:paraId="263A4B02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1417" w:type="dxa"/>
            <w:hideMark/>
          </w:tcPr>
          <w:p w14:paraId="255C43A0" w14:textId="4D92C61F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3396" w:type="dxa"/>
            <w:hideMark/>
          </w:tcPr>
          <w:p w14:paraId="5F9B17EE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69017D2D" w14:textId="77777777" w:rsidTr="00CC645A">
        <w:tc>
          <w:tcPr>
            <w:tcW w:w="5524" w:type="dxa"/>
            <w:hideMark/>
          </w:tcPr>
          <w:p w14:paraId="6CCD9394" w14:textId="6FADC5BE" w:rsidR="0009199C" w:rsidRPr="003A0749" w:rsidRDefault="003A0749" w:rsidP="009E2996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1417" w:type="dxa"/>
            <w:hideMark/>
          </w:tcPr>
          <w:p w14:paraId="25A376EC" w14:textId="073E554B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150 </w:t>
            </w:r>
            <w:r w:rsidR="00CC645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3396" w:type="dxa"/>
            <w:hideMark/>
          </w:tcPr>
          <w:p w14:paraId="0B1613C7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475F30A" w14:textId="5BEBCFF7" w:rsidR="000337DF" w:rsidRPr="00DF43EE" w:rsidRDefault="000337DF" w:rsidP="007A0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="0056557A"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представл</w:t>
      </w:r>
      <w:r w:rsidR="003A0749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яется</w:t>
      </w:r>
      <w:r w:rsidR="0056557A"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преподавателем 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78963CEB" w14:textId="73736024" w:rsidR="00252FC8" w:rsidRDefault="0056557A" w:rsidP="00252FC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="00A7020B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Таблица оценки для Reflection 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S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heet 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/ Л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ист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Рефлексии и </w:t>
      </w:r>
      <w:bookmarkStart w:id="8" w:name="_Hlk220180097"/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Мини-Отчета</w:t>
      </w:r>
      <w:bookmarkEnd w:id="8"/>
      <w:r w:rsidR="00A7020B"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,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оглавление, разработанное на основе содержания этапа 1:</w:t>
      </w:r>
    </w:p>
    <w:p w14:paraId="0299A4C3" w14:textId="2150AC8E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5B527D8B" w14:textId="00925EF4" w:rsidR="0056557A" w:rsidRPr="00DF43EE" w:rsidRDefault="0056557A" w:rsidP="005655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каждого </w:t>
      </w:r>
      <w:r w:rsidR="00CC645A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Э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тапа!:</w:t>
      </w:r>
    </w:p>
    <w:p w14:paraId="06A719E4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5398E285" w14:textId="1BFD951B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2B36E5FA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Наблюдение: Какие критические или конструктивные замечания можно сделать?</w:t>
      </w:r>
    </w:p>
    <w:p w14:paraId="44C2BEB4" w14:textId="5AE7588E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Подведение итогов </w:t>
      </w:r>
      <w:r w:rsidR="00CC645A"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: Фраза, две или несколько метафор, суммирующих </w:t>
      </w:r>
      <w:r w:rsidR="00CC645A">
        <w:rPr>
          <w:rFonts w:ascii="Arial" w:eastAsia="Times New Roman" w:hAnsi="Arial" w:cs="Arial"/>
          <w:sz w:val="28"/>
          <w:szCs w:val="28"/>
          <w:lang w:val="ru-RU" w:eastAsia="ro-RO"/>
        </w:rPr>
        <w:t>накопленный опыт</w:t>
      </w:r>
      <w:r w:rsidR="00CC645A"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  <w:r w:rsidR="00CC645A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7E1AE0B8" w14:textId="77470FE5" w:rsidR="0056557A" w:rsidRPr="00DF43EE" w:rsidRDefault="00CC645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П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одробн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ый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Мини-Отчет </w:t>
      </w:r>
      <w:r w:rsidR="0056557A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- (необязательно, для каждого этапа!)</w:t>
      </w:r>
    </w:p>
    <w:p w14:paraId="682BF12C" w14:textId="4C409696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</w:t>
      </w:r>
      <w:r w:rsidR="00CC645A">
        <w:rPr>
          <w:rFonts w:ascii="Arial" w:eastAsia="Times New Roman" w:hAnsi="Arial" w:cs="Arial"/>
          <w:sz w:val="28"/>
          <w:szCs w:val="28"/>
          <w:lang w:val="ru-RU" w:eastAsia="ro-RO"/>
        </w:rPr>
        <w:t>ает для Вас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этот этап.</w:t>
      </w:r>
    </w:p>
    <w:p w14:paraId="78D00869" w14:textId="39704634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5FDFA5C5" w14:textId="77777777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21E759B3" w14:textId="32F95B98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9" w:name="_Hlk220180390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Еженедельный 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Reflection 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S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heet 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/ Л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ист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 xml:space="preserve"> </w:t>
      </w:r>
      <w:r w:rsidR="00CC645A"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Рефлексии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</w:t>
      </w:r>
      <w:bookmarkEnd w:id="9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 результатах (обязательно)</w:t>
      </w:r>
    </w:p>
    <w:p w14:paraId="4368E76B" w14:textId="6F118B80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Каждую неделю студент заполняет лист самоанализа, в котором фиксирует </w:t>
      </w:r>
      <w:r w:rsidR="00CC645A">
        <w:rPr>
          <w:rFonts w:ascii="Arial" w:eastAsia="Times New Roman" w:hAnsi="Arial" w:cs="Arial"/>
          <w:sz w:val="28"/>
          <w:szCs w:val="28"/>
          <w:lang w:val="ru-RU" w:eastAsia="ro-RO"/>
        </w:rPr>
        <w:t>пройденные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события, трудности и выводы, </w:t>
      </w:r>
      <w:r w:rsidR="00CC645A">
        <w:rPr>
          <w:rFonts w:ascii="Arial" w:eastAsia="Times New Roman" w:hAnsi="Arial" w:cs="Arial"/>
          <w:sz w:val="28"/>
          <w:szCs w:val="28"/>
          <w:lang w:val="ru-RU" w:eastAsia="ro-RO"/>
        </w:rPr>
        <w:t>которые можно сделать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за эту неделю.</w:t>
      </w:r>
    </w:p>
    <w:p w14:paraId="2A82C0F9" w14:textId="6A0EE115" w:rsidR="0056557A" w:rsidRPr="00DF43EE" w:rsidRDefault="00CC645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CC645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является неотъемлемой частью учебного процесса и должен быть представлен вместе с еженедельным отчетом.</w:t>
      </w:r>
    </w:p>
    <w:p w14:paraId="7531E6C6" w14:textId="43080190" w:rsidR="0056557A" w:rsidRPr="00DF43EE" w:rsidRDefault="00553FA6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 xml:space="preserve">может также содержать синтетические или повествовательные элементы 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66F1D5D" w14:textId="0DFF6A2C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Таблица оценки преподавателя для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еженедельного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Reflection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7"/>
        <w:gridCol w:w="1140"/>
        <w:gridCol w:w="2730"/>
      </w:tblGrid>
      <w:tr w:rsidR="0056557A" w:rsidRPr="00DF43EE" w14:paraId="48CFB4F7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3FC62DC3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0D6556D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9980A4B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56557A" w:rsidRPr="00DF43EE" w14:paraId="7693FE5C" w14:textId="77777777" w:rsidTr="009639A9">
        <w:tc>
          <w:tcPr>
            <w:tcW w:w="0" w:type="auto"/>
            <w:hideMark/>
          </w:tcPr>
          <w:p w14:paraId="635E39C6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30DB5D29" w14:textId="21D02500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A91CDE0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31CFC646" w14:textId="77777777" w:rsidTr="009639A9">
        <w:tc>
          <w:tcPr>
            <w:tcW w:w="0" w:type="auto"/>
            <w:hideMark/>
          </w:tcPr>
          <w:p w14:paraId="26921685" w14:textId="47197920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 w:rsidR="00553FA6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перспективы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понимания</w:t>
            </w:r>
          </w:p>
        </w:tc>
        <w:tc>
          <w:tcPr>
            <w:tcW w:w="0" w:type="auto"/>
            <w:hideMark/>
          </w:tcPr>
          <w:p w14:paraId="4D76B2F9" w14:textId="25CC99D2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DBCDF4F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7B74BA9C" w14:textId="77777777" w:rsidTr="009639A9">
        <w:tc>
          <w:tcPr>
            <w:tcW w:w="0" w:type="auto"/>
            <w:hideMark/>
          </w:tcPr>
          <w:p w14:paraId="0AF6267A" w14:textId="217E098C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202ECEE5" w14:textId="6B84219D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EC3DFFD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6CD987AB" w14:textId="77777777" w:rsidTr="009639A9">
        <w:tc>
          <w:tcPr>
            <w:tcW w:w="0" w:type="auto"/>
            <w:hideMark/>
          </w:tcPr>
          <w:p w14:paraId="4827DA5F" w14:textId="1898A5BD" w:rsidR="0056557A" w:rsidRPr="006C5E35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</w:t>
            </w:r>
            <w:r w:rsidR="00553FA6"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ение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установленны</w:t>
            </w:r>
            <w:r w:rsidR="00553FA6"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х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срок</w:t>
            </w:r>
            <w:r w:rsidR="00553FA6"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ов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</w:t>
            </w:r>
          </w:p>
        </w:tc>
        <w:tc>
          <w:tcPr>
            <w:tcW w:w="0" w:type="auto"/>
            <w:hideMark/>
          </w:tcPr>
          <w:p w14:paraId="3BF15756" w14:textId="758C176D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4B05C8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082737E0" w14:textId="77777777" w:rsidTr="009639A9">
        <w:tc>
          <w:tcPr>
            <w:tcW w:w="0" w:type="auto"/>
            <w:hideMark/>
          </w:tcPr>
          <w:p w14:paraId="70369DE9" w14:textId="7B6727CA" w:rsidR="0056557A" w:rsidRPr="00553FA6" w:rsidRDefault="00553FA6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0" w:type="auto"/>
            <w:hideMark/>
          </w:tcPr>
          <w:p w14:paraId="7A54D7F8" w14:textId="30509B76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80 </w:t>
            </w:r>
            <w:r w:rsidR="00CC645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23EE4DB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6397452B" w14:textId="2AA2C46A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Включение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 w:rsidR="00553FA6"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в еженедельную оценку.</w:t>
      </w:r>
    </w:p>
    <w:p w14:paraId="2CE6FF47" w14:textId="2E2412AD" w:rsidR="0056557A" w:rsidRPr="00553FA6" w:rsidRDefault="0056557A" w:rsidP="003E45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 w:rsid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аблицы оценки преподавател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я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на каждом </w:t>
      </w:r>
      <w:r w:rsidR="00553FA6" w:rsidRPr="00553FA6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тапе добавляется дополнительная таблица для оценки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553FA6"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 w:rsid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.</w:t>
      </w:r>
      <w:r w:rsidR="00553FA6"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1241D51E" w14:textId="24C5B701" w:rsidR="0056557A" w:rsidRDefault="00553FA6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Мини-Отчет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ы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, хотя и необязательны, могут быть оценены с точки зрения связности и глубины, поддерживая непрерывный процесс рефлексии.</w:t>
      </w:r>
    </w:p>
    <w:p w14:paraId="241FE3EC" w14:textId="78FE53F8" w:rsidR="00E36EB4" w:rsidRPr="00E36EB4" w:rsidRDefault="005B2278" w:rsidP="00E36E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ОФИЦИАЛЬНАЯ РУБРИКА 2 - Таблица 2 для оценки преподавателя (</w:t>
      </w:r>
      <w:r w:rsidR="003A0749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Лист Рефлексии </w:t>
      </w:r>
      <w:r w:rsidR="003A0749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и </w:t>
      </w:r>
      <w:bookmarkStart w:id="10" w:name="_Hlk220181604"/>
      <w:r w:rsidR="003A0749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Мини-Отчет</w:t>
      </w:r>
      <w:bookmarkEnd w:id="10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5"/>
        <w:gridCol w:w="1214"/>
        <w:gridCol w:w="2418"/>
      </w:tblGrid>
      <w:tr w:rsidR="000337DF" w:rsidRPr="00DF43EE" w14:paraId="57699E08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7FE4D247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863D8CB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980A5E8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0337DF" w:rsidRPr="00DF43EE" w14:paraId="7F17AAD7" w14:textId="77777777" w:rsidTr="007A0CD8">
        <w:tc>
          <w:tcPr>
            <w:tcW w:w="0" w:type="auto"/>
            <w:hideMark/>
          </w:tcPr>
          <w:p w14:paraId="09E0705A" w14:textId="6133A924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Полнота и ясность </w:t>
            </w:r>
            <w:r w:rsidRPr="003A0749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o-RO"/>
              </w:rPr>
              <w:t>(</w:t>
            </w:r>
            <w:r w:rsidR="003A0749" w:rsidRPr="003A0749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o-RO"/>
              </w:rPr>
              <w:t>Лист Рефлексии</w:t>
            </w:r>
            <w:r w:rsidRPr="003A0749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0242DF33" w14:textId="103CD990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A796B56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25DEC90" w14:textId="77777777" w:rsidTr="007A0CD8">
        <w:tc>
          <w:tcPr>
            <w:tcW w:w="0" w:type="auto"/>
            <w:hideMark/>
          </w:tcPr>
          <w:p w14:paraId="4A0200D4" w14:textId="01C8FF5D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 w:rsidR="003A0749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перспективные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выводы (лист для размышлений)</w:t>
            </w:r>
          </w:p>
        </w:tc>
        <w:tc>
          <w:tcPr>
            <w:tcW w:w="0" w:type="auto"/>
            <w:hideMark/>
          </w:tcPr>
          <w:p w14:paraId="49E68F45" w14:textId="22E4835F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2D13242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4F583B60" w14:textId="77777777" w:rsidTr="007A0CD8">
        <w:tc>
          <w:tcPr>
            <w:tcW w:w="0" w:type="auto"/>
            <w:hideMark/>
          </w:tcPr>
          <w:p w14:paraId="784943B3" w14:textId="3880BABB" w:rsidR="000337DF" w:rsidRPr="00DF43EE" w:rsidRDefault="005A487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2DB71FBE" w14:textId="4E715D39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5497D4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2BA455D" w14:textId="77777777" w:rsidTr="007A0CD8">
        <w:tc>
          <w:tcPr>
            <w:tcW w:w="0" w:type="auto"/>
            <w:hideMark/>
          </w:tcPr>
          <w:p w14:paraId="06EAB442" w14:textId="7AEC9974" w:rsidR="000337DF" w:rsidRPr="00806172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Соблюдение сроков </w:t>
            </w:r>
            <w:r w:rsidRPr="003A0749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(</w:t>
            </w:r>
            <w:r w:rsidR="003A0749" w:rsidRPr="003A0749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Лист Рефлексии</w:t>
            </w:r>
            <w:r w:rsidRPr="003A0749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75120E68" w14:textId="4B3BFC17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0BFA218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4499504" w14:textId="77777777" w:rsidTr="007A0CD8">
        <w:tc>
          <w:tcPr>
            <w:tcW w:w="0" w:type="auto"/>
            <w:hideMark/>
          </w:tcPr>
          <w:p w14:paraId="1F03E80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</w:t>
            </w:r>
            <w:commentRangeStart w:id="11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краткий повествовательный отчет</w:t>
            </w:r>
            <w:commentRangeEnd w:id="11"/>
            <w:r w:rsidR="003A0749">
              <w:rPr>
                <w:rStyle w:val="CommentReference"/>
              </w:rPr>
              <w:commentReference w:id="11"/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73E986A5" w14:textId="3B473E02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CC645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0DF5EED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E3B398C" w14:textId="77777777" w:rsidTr="007A0CD8">
        <w:tc>
          <w:tcPr>
            <w:tcW w:w="0" w:type="auto"/>
            <w:hideMark/>
          </w:tcPr>
          <w:p w14:paraId="45E6C25F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>Общий</w:t>
            </w:r>
          </w:p>
        </w:tc>
        <w:tc>
          <w:tcPr>
            <w:tcW w:w="0" w:type="auto"/>
            <w:hideMark/>
          </w:tcPr>
          <w:p w14:paraId="40BBA388" w14:textId="474053FD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100 </w:t>
            </w:r>
            <w:r w:rsidR="00CC645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797D7D4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7"/>
    </w:tbl>
    <w:p w14:paraId="211B9158" w14:textId="03960109" w:rsidR="000337DF" w:rsidRDefault="000337DF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372D75A" w14:textId="41E3F47F" w:rsidR="00651EAD" w:rsidRPr="00DF43EE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="003A0749"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представл</w:t>
      </w:r>
      <w:r w:rsidR="003A0749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яется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2CB268FF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F0D2A6D" w14:textId="27CE616D" w:rsidR="00E36EB4" w:rsidRPr="00E36EB4" w:rsidRDefault="00E36EB4" w:rsidP="000337DF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</w:t>
      </w:r>
      <w:r w:rsidR="003A0749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а</w:t>
      </w: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преподавателя:</w:t>
      </w:r>
    </w:p>
    <w:p w14:paraId="1F0870C6" w14:textId="77777777" w:rsid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3CB0A5D" w14:textId="0688E363" w:rsidR="00E36EB4" w:rsidRP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 w:rsidR="003A0749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оценка</w:t>
      </w:r>
      <w:r w:rsidR="003A0749"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10!)</w:t>
      </w:r>
    </w:p>
    <w:p w14:paraId="324DF656" w14:textId="4063BDB0" w:rsidR="00E36EB4" w:rsidRDefault="00E36EB4" w:rsidP="000337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50D3FD" w14:textId="77777777" w:rsidR="002C4650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2E617BDF" w14:textId="325EFF31" w:rsidR="000337DF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Преподаватель представляет и, в зависимости от ситуации, объясняет студенту результаты оценок, полученных на </w:t>
      </w:r>
      <w:r w:rsidR="003A0749">
        <w:rPr>
          <w:rFonts w:ascii="Arial" w:eastAsia="Times New Roman" w:hAnsi="Arial" w:cs="Arial"/>
          <w:sz w:val="28"/>
          <w:szCs w:val="28"/>
          <w:lang w:val="ru-RU" w:eastAsia="ro-RO"/>
        </w:rPr>
        <w:t>данном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3A0749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тапе, и способы их улучшения, чтобы обеспечить логическую последовательность этапов и облегчить студенту процесс подготовки </w:t>
      </w:r>
      <w:r w:rsidR="003A0749"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Ежемесячных Сводных Отчетов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.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="00BD18F6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Улучшенны</w:t>
      </w:r>
      <w:r w:rsid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х/</w:t>
      </w:r>
      <w:r w:rsidR="00BD18F6" w:rsidRPr="00BD18F6">
        <w:t xml:space="preserve"> </w:t>
      </w:r>
      <w:r w:rsid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С</w:t>
      </w:r>
      <w:r w:rsidR="00BD18F6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интезируемы</w:t>
      </w:r>
      <w:r w:rsid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</w:t>
      </w:r>
      <w:r w:rsidR="00BD18F6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Ежемесячны</w:t>
      </w:r>
      <w:r w:rsid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</w:t>
      </w:r>
      <w:r w:rsidR="00BD18F6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Отчет</w:t>
      </w:r>
      <w:r w:rsid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ов</w:t>
      </w:r>
      <w:r w:rsidR="00BD18F6"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6DE56801" w14:textId="77777777" w:rsidR="0009199C" w:rsidRDefault="0009199C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D29F3D4" w14:textId="59F12850" w:rsidR="0009199C" w:rsidRDefault="0009199C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3A4796E" w14:textId="27D327CF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AAB088A" w14:textId="3E7375E4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E7E8AE9" w14:textId="07A3F9BE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8B0B37C" w14:textId="6DE25E22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0422023" w14:textId="23D793D7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04F70A1" w14:textId="22A09BF1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68B4306" w14:textId="2796E1D2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262084F" w14:textId="65E5A26D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59526BC" w14:textId="35FBCCCB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7EC6110" w14:textId="62546A11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B760469" w14:textId="5994221C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2ED7094" w14:textId="77777777" w:rsidR="00D27A13" w:rsidRDefault="00D27A13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09BE8DE" w14:textId="77777777" w:rsidR="0009199C" w:rsidRDefault="0009199C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A4975F8" w14:textId="71661633" w:rsidR="003A6224" w:rsidRPr="006C5E35" w:rsidRDefault="003A6224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Приложение 1</w:t>
      </w:r>
    </w:p>
    <w:p w14:paraId="7FADA5F4" w14:textId="76BDC988" w:rsidR="003A6224" w:rsidRPr="00FB70FF" w:rsidRDefault="003A6224" w:rsidP="003A622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 xml:space="preserve">PoEMS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- РАЗМЫШЛЕНИЕ ПОЭЗИИ В ПРОЕКТИРОВАНИИ БАЗ ДАННЫХ - СОКРАЩЕННОЕ ИЗЛОЖЕНИЕ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43C47255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26307E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Понятие поэзии отражение в базе данных дизайн ссылки к тот использование поэтических принципов и творческое самовыражение к усиливать тот смыслообразование Процессор в пределах базы данных </w:t>
      </w:r>
      <w:r w:rsidRPr="00FB70FF">
        <w:rPr>
          <w:rFonts w:ascii="Arial" w:hAnsi="Arial" w:cs="Arial"/>
          <w:sz w:val="24"/>
          <w:szCs w:val="24"/>
        </w:rPr>
        <w:t>. Это подход включает в себя понимание тот взаимосвязь обработки данных и тот способы , которыми мы делать чувство нашего​ окружение . Это также рассматривает тот потенциал для интерпретации в​ вычислительный структуры мы часто Рассматривайте их как нейтральные технологии хранения данных .</w:t>
      </w:r>
    </w:p>
    <w:p w14:paraId="0C33581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>Поэтическое осмысление в проектировании баз данных способствует более глубокому пониманию. понимание того , как данные могут быть интерпретированный и выраженный творчески , за пределами тот логический Связи между явными значениями . Это подчеркивает тот выразительный возможности обработки данных и роль аналитиков , наблюдение​ специалисты , художники и​ будущие активисты​ заявления через тот анализ этого​ потенциал .</w:t>
      </w:r>
    </w:p>
    <w:p w14:paraId="28C7AAD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Стихи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​ метод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, который Аббревиатура расшифровывается как Люди , Объекты , Окружающая среда , Сообщения и Услуги, и представляет собой практическое понятие . структура для пользователей наблюдение и исследования . Это помогает в понимании. тот люди , объекты , окружающая среда , сообщения и услуги Участие в проектировании базы данных , предоставление структурированной информации . способ к собирать и синтезировать информация .</w:t>
      </w:r>
    </w:p>
    <w:p w14:paraId="0EF212AA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В итоге ,</w:t>
      </w:r>
      <w:r w:rsidRPr="00FB70FF">
        <w:rPr>
          <w:rFonts w:ascii="Arial" w:hAnsi="Arial" w:cs="Arial"/>
          <w:sz w:val="24"/>
          <w:szCs w:val="24"/>
        </w:rPr>
        <w:t xml:space="preserve"> поэзия отражение в базе данных дизайн является о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используя поэтические принципы к обогащать тот смыслообразование процесс , способствующий более глубокому понимание того , как данные могут быть интерпретированный и выраженный творчески </w:t>
      </w:r>
      <w:r w:rsidRPr="00FB70FF">
        <w:rPr>
          <w:rFonts w:ascii="Arial" w:hAnsi="Arial" w:cs="Arial"/>
          <w:sz w:val="24"/>
          <w:szCs w:val="24"/>
        </w:rPr>
        <w:t>. Это подчеркивает тот важность учета​ тот более широкий контекст и тот потенциал для интерпретации в проектировании и​ использование баз данных .</w:t>
      </w:r>
    </w:p>
    <w:p w14:paraId="77C2B056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3D65F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ПОЭТИЧЕСКОЕ РАЗМЫШЛЕНИЕ В ПРОЕКТИРОВАНИИ БАЗ ДАННЫХ 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Сокращенная версия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</w:p>
    <w:p w14:paraId="5F73A931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E9CDC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поэтического размышления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8E4A9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проектировании баз данных это подразумевает использование поэтических принципов и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творческого самовыражения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усиления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внутри баз данных </w:t>
      </w:r>
      <w:r w:rsidRPr="00FB70FF">
        <w:rPr>
          <w:rFonts w:ascii="Arial" w:hAnsi="Arial" w:cs="Arial"/>
          <w:sz w:val="24"/>
          <w:szCs w:val="24"/>
        </w:rPr>
        <w:t>.</w:t>
      </w:r>
    </w:p>
    <w:p w14:paraId="5E448F84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42B4DE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Этот подход предполагает </w:t>
      </w:r>
      <w:r w:rsidRPr="00FB70FF">
        <w:rPr>
          <w:rFonts w:ascii="Arial" w:hAnsi="Arial" w:cs="Arial"/>
          <w:sz w:val="24"/>
          <w:szCs w:val="24"/>
        </w:rPr>
        <w:t xml:space="preserve">понимание взаимосвязи между процессами обработки данных и способами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их осмысления.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Наше окружение. Также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обратите внимание на следующее :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Потенциал для интерпретации </w:t>
      </w:r>
      <w:r w:rsidRPr="00FB70FF">
        <w:rPr>
          <w:rFonts w:ascii="Arial" w:hAnsi="Arial" w:cs="Arial"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</w:p>
    <w:p w14:paraId="25214A12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348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8E4A9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это способствует более глубокому пониманию </w:t>
      </w:r>
      <w:r w:rsidRPr="00FB70FF">
        <w:rPr>
          <w:rFonts w:ascii="Arial" w:hAnsi="Arial" w:cs="Arial"/>
          <w:sz w:val="24"/>
          <w:szCs w:val="24"/>
        </w:rPr>
        <w:t xml:space="preserve">того, как данные могут быть интерпретированы и выражены творчески, выходя за рамки логических связей явных значений.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подчеркивает выразительные возможности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Анализ обработки данных и роли аналитиков, специалистов по наблюдению, художников и активистов в формулировании заявлений посредством изучения этого потенциала.</w:t>
      </w:r>
    </w:p>
    <w:p w14:paraId="299FD25A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5875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что означает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8E4A9F">
        <w:rPr>
          <w:rFonts w:ascii="Arial" w:eastAsia="Times New Roman" w:hAnsi="Arial" w:cs="Arial"/>
          <w:color w:val="7030A0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Концепция «Люди, объекты, окружение, сообщения и услуги» — это практическая модель для наблюдения за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 xml:space="preserve">пользователями и проведения исследований.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Она помогает понять...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8E4A9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Люди, объекты, окружение, сообщения и сервисы,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участвующие в проектировании базы данных, обеспечивающей структурированный способ сбора и обобщения информации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3336A4E5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0C254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 заключение 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8E4A9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 подразумевает использование поэтических принципов для обогащения процесса смыслообразования,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того, как данные могут быть интерпретированы и творчески выражены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4A9F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8E4A9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Подчеркивается важность учета более широкого контекста и потенциала для интерпретации при проектировании и использовании баз данных.</w:t>
      </w:r>
    </w:p>
    <w:p w14:paraId="650BE1E3" w14:textId="77777777" w:rsidR="003A6224" w:rsidRPr="00FB70FF" w:rsidRDefault="003A6224" w:rsidP="003A6224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3E5A559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ПОЭТИЧЕСКОЕ РАЗМЫШЛЕНИЕ В ПРОЕКЦИИ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СОКРАЩЕННЫЙ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6C04FFAD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180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дизайне база данные подразумевает использовать поэтический принципы и творчество самовыражение для подкрепление процесс смыслообразование в базах данные 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E3A2F5E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93816B2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предполагает понимание отношения обработка данные и методы понимание окружающий нас мир 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 также учитывает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потенциал интерпретации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вычислительной технике структуры , мы часто мы рассматриваем как нейтральный технологии хранилище данные 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CB73B9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33780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продвигает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более глубокий понимание потому что данные Я могу быть интерпретированный и выраженный креативный , захватывающий для рамки логический связи явный смысл . </w:t>
      </w: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подчеркивает выразительный возможности обработка данные и роль аналитики , специалисты к наблюдение , художники и активисты в процессе формирования объявлено посредством анализ этот потенциал 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9152BA7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386CC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которые расшифровано как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« Люди , Объекты , Окружающая среда» «Среда , Сообщения и службы », представляет собо практичный основа для наблюдения и исследования пользователи ​В помогает понимание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Люди , предметы , окружение Среду , Сообщения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Услуги,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связанные с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проектированием.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базы данные , продажа структурированный метод сбор и синтез информация .</w:t>
      </w:r>
    </w:p>
    <w:p w14:paraId="0BB1D03C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E3B4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Заключение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​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оно используется​ поэтический принципы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обогащение процесс смыслообразование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общение более глубокий понимание потому что данные Я могу быть интерпретированный и выраженный творчески </w:t>
      </w:r>
      <w:r w:rsidRPr="00FB70FF">
        <w:rPr>
          <w:rFonts w:ascii="Arial" w:hAnsi="Arial" w:cs="Arial"/>
          <w:color w:val="0033CC"/>
          <w:sz w:val="24"/>
          <w:szCs w:val="24"/>
        </w:rPr>
        <w:t>поэтично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</w:rPr>
        <w:t>подчеркивает важность бухгалтерский учет более широкий контекст и потенциал интерпретации в проектирование и использование база данные .</w:t>
      </w:r>
    </w:p>
    <w:p w14:paraId="4E84F672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bookmarkEnd w:id="1"/>
    <w:p w14:paraId="5DEF6395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sectPr w:rsidR="003A6224" w:rsidRPr="00FB70FF" w:rsidSect="002C4650">
      <w:footerReference w:type="default" r:id="rId12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Perebinos Mihail" w:date="2026-01-24T21:09:00Z" w:initials="PM">
    <w:p w14:paraId="17D47106" w14:textId="4C00BB2F" w:rsidR="003A0749" w:rsidRDefault="003A074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D471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FB38E" w16cex:dateUtc="2026-01-24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47106" w16cid:durableId="2D1FB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C4DC" w14:textId="77777777" w:rsidR="00B31A60" w:rsidRDefault="00B31A60" w:rsidP="002C4650">
      <w:pPr>
        <w:spacing w:after="0" w:line="240" w:lineRule="auto"/>
      </w:pPr>
      <w:r>
        <w:separator/>
      </w:r>
    </w:p>
  </w:endnote>
  <w:endnote w:type="continuationSeparator" w:id="0">
    <w:p w14:paraId="030D291C" w14:textId="77777777" w:rsidR="00B31A60" w:rsidRDefault="00B31A60" w:rsidP="002C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77581"/>
      <w:docPartObj>
        <w:docPartGallery w:val="Page Numbers (Bottom of Page)"/>
        <w:docPartUnique/>
      </w:docPartObj>
    </w:sdtPr>
    <w:sdtEndPr/>
    <w:sdtContent>
      <w:p w14:paraId="1BC4052C" w14:textId="2749E0B9" w:rsidR="002C4650" w:rsidRDefault="002C4650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4B66F4" wp14:editId="7E4243C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9B2D" w14:textId="77777777" w:rsidR="002C4650" w:rsidRDefault="002C4650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4B6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18B99B2D" w14:textId="77777777" w:rsidR="002C4650" w:rsidRDefault="002C4650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668A" w14:textId="77777777" w:rsidR="00B31A60" w:rsidRDefault="00B31A60" w:rsidP="002C4650">
      <w:pPr>
        <w:spacing w:after="0" w:line="240" w:lineRule="auto"/>
      </w:pPr>
      <w:r>
        <w:separator/>
      </w:r>
    </w:p>
  </w:footnote>
  <w:footnote w:type="continuationSeparator" w:id="0">
    <w:p w14:paraId="0C04DF96" w14:textId="77777777" w:rsidR="00B31A60" w:rsidRDefault="00B31A60" w:rsidP="002C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03BFD"/>
    <w:multiLevelType w:val="multilevel"/>
    <w:tmpl w:val="243C8A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1"/>
  </w:num>
  <w:num w:numId="11">
    <w:abstractNumId w:val="28"/>
  </w:num>
  <w:num w:numId="12">
    <w:abstractNumId w:val="4"/>
  </w:num>
  <w:num w:numId="13">
    <w:abstractNumId w:val="1"/>
  </w:num>
  <w:num w:numId="14">
    <w:abstractNumId w:val="10"/>
  </w:num>
  <w:num w:numId="15">
    <w:abstractNumId w:val="25"/>
  </w:num>
  <w:num w:numId="16">
    <w:abstractNumId w:val="15"/>
  </w:num>
  <w:num w:numId="17">
    <w:abstractNumId w:val="20"/>
  </w:num>
  <w:num w:numId="18">
    <w:abstractNumId w:val="17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3"/>
  </w:num>
  <w:num w:numId="24">
    <w:abstractNumId w:val="5"/>
  </w:num>
  <w:num w:numId="25">
    <w:abstractNumId w:val="26"/>
  </w:num>
  <w:num w:numId="26">
    <w:abstractNumId w:val="21"/>
  </w:num>
  <w:num w:numId="27">
    <w:abstractNumId w:val="16"/>
  </w:num>
  <w:num w:numId="28">
    <w:abstractNumId w:val="23"/>
  </w:num>
  <w:num w:numId="2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ebinos Mihail">
    <w15:presenceInfo w15:providerId="Windows Live" w15:userId="74ca4d8e3ae5b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237E4"/>
    <w:rsid w:val="000337DF"/>
    <w:rsid w:val="00085EF4"/>
    <w:rsid w:val="0009199C"/>
    <w:rsid w:val="001234D2"/>
    <w:rsid w:val="001B3BB2"/>
    <w:rsid w:val="00235723"/>
    <w:rsid w:val="00246817"/>
    <w:rsid w:val="00252FC8"/>
    <w:rsid w:val="002C4650"/>
    <w:rsid w:val="00307C88"/>
    <w:rsid w:val="00362E1F"/>
    <w:rsid w:val="0036520B"/>
    <w:rsid w:val="003A0749"/>
    <w:rsid w:val="003A6224"/>
    <w:rsid w:val="003E6459"/>
    <w:rsid w:val="0042660D"/>
    <w:rsid w:val="00547F68"/>
    <w:rsid w:val="00553FA6"/>
    <w:rsid w:val="005647D9"/>
    <w:rsid w:val="0056557A"/>
    <w:rsid w:val="005A4875"/>
    <w:rsid w:val="005B2278"/>
    <w:rsid w:val="005C384F"/>
    <w:rsid w:val="005E1F5A"/>
    <w:rsid w:val="00616315"/>
    <w:rsid w:val="00650BD3"/>
    <w:rsid w:val="00651EAD"/>
    <w:rsid w:val="006C5E35"/>
    <w:rsid w:val="006D1427"/>
    <w:rsid w:val="006D47E2"/>
    <w:rsid w:val="007A0CD8"/>
    <w:rsid w:val="007D2EFC"/>
    <w:rsid w:val="00806172"/>
    <w:rsid w:val="00806811"/>
    <w:rsid w:val="00813C2D"/>
    <w:rsid w:val="008339E1"/>
    <w:rsid w:val="0085068D"/>
    <w:rsid w:val="008E4A9F"/>
    <w:rsid w:val="00954168"/>
    <w:rsid w:val="00993B93"/>
    <w:rsid w:val="009E18BB"/>
    <w:rsid w:val="00A10F1A"/>
    <w:rsid w:val="00A66645"/>
    <w:rsid w:val="00A7020B"/>
    <w:rsid w:val="00AC622B"/>
    <w:rsid w:val="00B16094"/>
    <w:rsid w:val="00B31A60"/>
    <w:rsid w:val="00BD18F6"/>
    <w:rsid w:val="00BE2C6A"/>
    <w:rsid w:val="00C15053"/>
    <w:rsid w:val="00C52EC7"/>
    <w:rsid w:val="00C52FA0"/>
    <w:rsid w:val="00C91674"/>
    <w:rsid w:val="00CC645A"/>
    <w:rsid w:val="00D27A13"/>
    <w:rsid w:val="00D42695"/>
    <w:rsid w:val="00D67D92"/>
    <w:rsid w:val="00DF43EE"/>
    <w:rsid w:val="00E36EB4"/>
    <w:rsid w:val="00E65ED4"/>
    <w:rsid w:val="00E72CD5"/>
    <w:rsid w:val="00EB069D"/>
    <w:rsid w:val="00F217BB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50"/>
  </w:style>
  <w:style w:type="paragraph" w:styleId="Footer">
    <w:name w:val="footer"/>
    <w:basedOn w:val="Normal"/>
    <w:link w:val="Foot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50"/>
  </w:style>
  <w:style w:type="character" w:styleId="CommentReference">
    <w:name w:val="annotation reference"/>
    <w:basedOn w:val="DefaultParagraphFont"/>
    <w:uiPriority w:val="99"/>
    <w:semiHidden/>
    <w:unhideWhenUsed/>
    <w:rsid w:val="003A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1624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25</cp:revision>
  <dcterms:created xsi:type="dcterms:W3CDTF">2026-01-23T08:08:00Z</dcterms:created>
  <dcterms:modified xsi:type="dcterms:W3CDTF">2026-01-28T18:27:00Z</dcterms:modified>
</cp:coreProperties>
</file>