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F08" w:rsidRPr="00000E1F" w:rsidRDefault="00682F08" w:rsidP="00682F08">
      <w:pPr>
        <w:rPr>
          <w:color w:val="FF0000"/>
          <w:sz w:val="28"/>
          <w:szCs w:val="28"/>
          <w:lang w:val="ro-MD"/>
        </w:rPr>
      </w:pPr>
      <w:r w:rsidRPr="00000E1F">
        <w:rPr>
          <w:color w:val="FF0000"/>
          <w:sz w:val="28"/>
          <w:szCs w:val="28"/>
          <w:lang w:val="ro-MD"/>
        </w:rPr>
        <w:t>INFECTIILE CHIRURGICALE LOCALIZATE</w:t>
      </w:r>
      <w:r w:rsidRPr="00000E1F">
        <w:rPr>
          <w:rFonts w:cstheme="minorHAnsi"/>
          <w:color w:val="FF0000"/>
          <w:sz w:val="28"/>
          <w:szCs w:val="28"/>
          <w:lang w:val="ro-MD"/>
        </w:rPr>
        <w:t>:</w:t>
      </w:r>
      <w:r w:rsidRPr="00000E1F">
        <w:rPr>
          <w:color w:val="FF0000"/>
          <w:sz w:val="28"/>
          <w:szCs w:val="28"/>
          <w:lang w:val="ro-MD"/>
        </w:rPr>
        <w:t>HIDROSADENITA,MASTITA,LIMFANGITA,LIMFADENITA ACUTA.CAUZE.MANIFESTARI CLINICE.DIAGNOSTIC DIFERENTIAL.CRITERII DE REFERIRE LA SPECIALIST SI DE SPITALIZARE.</w:t>
      </w:r>
    </w:p>
    <w:p w:rsidR="00682F08" w:rsidRPr="00000E1F" w:rsidRDefault="00682F08" w:rsidP="00682F08">
      <w:pPr>
        <w:rPr>
          <w:sz w:val="28"/>
          <w:szCs w:val="28"/>
          <w:lang w:val="ro-MD"/>
        </w:rPr>
      </w:pPr>
      <w:r w:rsidRPr="00000E1F">
        <w:rPr>
          <w:color w:val="FF0000"/>
          <w:sz w:val="28"/>
          <w:szCs w:val="28"/>
          <w:lang w:val="ro-MD"/>
        </w:rPr>
        <w:t>HIDROSADENITA</w:t>
      </w:r>
      <w:r w:rsidRPr="00000E1F">
        <w:rPr>
          <w:sz w:val="28"/>
          <w:szCs w:val="28"/>
          <w:lang w:val="ro-MD"/>
        </w:rPr>
        <w:t>-proces purulent al glandelor sudoripare.Este cauzata de St.aureus,se intilneste numai la adulti,localizata in regiunea axilara mai rar in regiunea inghinala sau perineala.In profunzimea stratului subcutanat adipos apare un nodul dur si dureros.Hidrosadenita apare din cauza astuparii canaluluib excretor al gl.sudoripare(ras,epilat,deodorante solide).   Pielea deasupra lui este rosie-violacee ,visinie.La abcedare se observa fluctuenta,apoi printr-un orificiu mic se elimina puroi dens.Se asociaza cu febra si frison.</w:t>
      </w:r>
    </w:p>
    <w:p w:rsidR="00682F08" w:rsidRPr="00000E1F" w:rsidRDefault="00682F08" w:rsidP="00682F08">
      <w:pPr>
        <w:rPr>
          <w:sz w:val="28"/>
          <w:szCs w:val="28"/>
          <w:lang w:val="ro-MD"/>
        </w:rPr>
      </w:pPr>
      <w:r w:rsidRPr="00000E1F">
        <w:rPr>
          <w:sz w:val="28"/>
          <w:szCs w:val="28"/>
          <w:lang w:val="ro-MD"/>
        </w:rPr>
        <w:t>Tratament-drenare chirurgicala in asociere cu terapie antibacteriana si tratament local,comprese calde.</w:t>
      </w:r>
    </w:p>
    <w:p w:rsidR="00682F08" w:rsidRPr="00000E1F" w:rsidRDefault="00682F08" w:rsidP="00682F08">
      <w:pPr>
        <w:rPr>
          <w:sz w:val="28"/>
          <w:szCs w:val="28"/>
          <w:lang w:val="ro-MD"/>
        </w:rPr>
      </w:pPr>
      <w:r w:rsidRPr="00000E1F">
        <w:rPr>
          <w:sz w:val="28"/>
          <w:szCs w:val="28"/>
          <w:highlight w:val="red"/>
          <w:lang w:val="ro-MD"/>
        </w:rPr>
        <w:t>MASTITA-</w:t>
      </w:r>
      <w:r w:rsidRPr="00000E1F">
        <w:rPr>
          <w:sz w:val="28"/>
          <w:szCs w:val="28"/>
          <w:lang w:val="ro-MD"/>
        </w:rPr>
        <w:t>inflamatie a parenchimului glandei mamare.Se intilneste in perioada postpartum,perioada de alaptare.Ca poarta de intrare a infectiei se considera fisurile de mamelon.Agentul patogen este St.aureus sau asociatia acestuia cu E.coli.Poate aparea atunci cind sinii nu sunt goliti complet la fiecare supt.Treptat ei devin durerosi si tari.Se clasifica in dependenta de faza procesului inflamator</w:t>
      </w:r>
      <w:r w:rsidRPr="00000E1F">
        <w:rPr>
          <w:rFonts w:cstheme="minorHAnsi"/>
          <w:sz w:val="28"/>
          <w:szCs w:val="28"/>
          <w:lang w:val="ro-MD"/>
        </w:rPr>
        <w:t>:</w:t>
      </w:r>
    </w:p>
    <w:p w:rsidR="00682F08" w:rsidRPr="00000E1F" w:rsidRDefault="00682F08" w:rsidP="00682F08">
      <w:pPr>
        <w:rPr>
          <w:sz w:val="28"/>
          <w:szCs w:val="28"/>
          <w:lang w:val="ro-MD"/>
        </w:rPr>
      </w:pPr>
      <w:r w:rsidRPr="00000E1F">
        <w:rPr>
          <w:sz w:val="28"/>
          <w:szCs w:val="28"/>
          <w:lang w:val="ro-MD"/>
        </w:rPr>
        <w:t>-seros-infiltrativ</w:t>
      </w:r>
    </w:p>
    <w:p w:rsidR="00682F08" w:rsidRPr="00000E1F" w:rsidRDefault="00682F08" w:rsidP="00682F08">
      <w:pPr>
        <w:rPr>
          <w:sz w:val="28"/>
          <w:szCs w:val="28"/>
          <w:lang w:val="ro-MD"/>
        </w:rPr>
      </w:pPr>
      <w:r w:rsidRPr="00000E1F">
        <w:rPr>
          <w:sz w:val="28"/>
          <w:szCs w:val="28"/>
          <w:lang w:val="ro-MD"/>
        </w:rPr>
        <w:t>-abcedant</w:t>
      </w:r>
    </w:p>
    <w:p w:rsidR="00682F08" w:rsidRPr="00000E1F" w:rsidRDefault="00682F08" w:rsidP="00682F08">
      <w:pPr>
        <w:rPr>
          <w:sz w:val="28"/>
          <w:szCs w:val="28"/>
          <w:lang w:val="ro-MD"/>
        </w:rPr>
      </w:pPr>
      <w:r w:rsidRPr="00000E1F">
        <w:rPr>
          <w:sz w:val="28"/>
          <w:szCs w:val="28"/>
          <w:lang w:val="ro-MD"/>
        </w:rPr>
        <w:t>-gangrenos</w:t>
      </w:r>
    </w:p>
    <w:p w:rsidR="00682F08" w:rsidRPr="00000E1F" w:rsidRDefault="00682F08" w:rsidP="00682F08">
      <w:pPr>
        <w:rPr>
          <w:sz w:val="28"/>
          <w:szCs w:val="28"/>
          <w:lang w:val="ro-MD"/>
        </w:rPr>
      </w:pPr>
      <w:r w:rsidRPr="00000E1F">
        <w:rPr>
          <w:sz w:val="28"/>
          <w:szCs w:val="28"/>
          <w:lang w:val="ro-MD"/>
        </w:rPr>
        <w:t>Si localizare</w:t>
      </w:r>
      <w:r w:rsidRPr="00000E1F">
        <w:rPr>
          <w:rFonts w:cstheme="minorHAnsi"/>
          <w:sz w:val="28"/>
          <w:szCs w:val="28"/>
          <w:lang w:val="ro-MD"/>
        </w:rPr>
        <w:t>:</w:t>
      </w:r>
    </w:p>
    <w:p w:rsidR="00682F08" w:rsidRPr="00000E1F" w:rsidRDefault="00682F08" w:rsidP="00682F08">
      <w:pPr>
        <w:rPr>
          <w:sz w:val="28"/>
          <w:szCs w:val="28"/>
          <w:lang w:val="ro-MD"/>
        </w:rPr>
      </w:pPr>
      <w:r w:rsidRPr="00000E1F">
        <w:rPr>
          <w:sz w:val="28"/>
          <w:szCs w:val="28"/>
          <w:lang w:val="ro-MD"/>
        </w:rPr>
        <w:t>-subcutanat</w:t>
      </w:r>
    </w:p>
    <w:p w:rsidR="00682F08" w:rsidRPr="00000E1F" w:rsidRDefault="00682F08" w:rsidP="00682F08">
      <w:pPr>
        <w:rPr>
          <w:sz w:val="28"/>
          <w:szCs w:val="28"/>
          <w:lang w:val="ro-MD"/>
        </w:rPr>
      </w:pPr>
      <w:r w:rsidRPr="00000E1F">
        <w:rPr>
          <w:sz w:val="28"/>
          <w:szCs w:val="28"/>
          <w:lang w:val="ro-MD"/>
        </w:rPr>
        <w:t>-intramamar</w:t>
      </w:r>
    </w:p>
    <w:p w:rsidR="00682F08" w:rsidRPr="00000E1F" w:rsidRDefault="00682F08" w:rsidP="00682F08">
      <w:pPr>
        <w:rPr>
          <w:sz w:val="28"/>
          <w:szCs w:val="28"/>
          <w:lang w:val="ro-MD"/>
        </w:rPr>
      </w:pPr>
      <w:r w:rsidRPr="00000E1F">
        <w:rPr>
          <w:sz w:val="28"/>
          <w:szCs w:val="28"/>
          <w:lang w:val="ro-MD"/>
        </w:rPr>
        <w:t>-retromamar</w:t>
      </w:r>
    </w:p>
    <w:p w:rsidR="00682F08" w:rsidRPr="00000E1F" w:rsidRDefault="00682F08" w:rsidP="00682F08">
      <w:pPr>
        <w:rPr>
          <w:sz w:val="28"/>
          <w:szCs w:val="28"/>
          <w:lang w:val="ro-MD"/>
        </w:rPr>
      </w:pPr>
      <w:r w:rsidRPr="00000E1F">
        <w:rPr>
          <w:sz w:val="28"/>
          <w:szCs w:val="28"/>
          <w:lang w:val="ro-MD"/>
        </w:rPr>
        <w:t>-subareolar</w:t>
      </w:r>
    </w:p>
    <w:p w:rsidR="00682F08" w:rsidRPr="00000E1F" w:rsidRDefault="00682F08" w:rsidP="00682F08">
      <w:pPr>
        <w:rPr>
          <w:sz w:val="28"/>
          <w:szCs w:val="28"/>
          <w:lang w:val="ro-MD"/>
        </w:rPr>
      </w:pPr>
      <w:r w:rsidRPr="00000E1F">
        <w:rPr>
          <w:sz w:val="28"/>
          <w:szCs w:val="28"/>
          <w:lang w:val="ro-MD"/>
        </w:rPr>
        <w:t>Clinic</w:t>
      </w:r>
      <w:r w:rsidRPr="00000E1F">
        <w:rPr>
          <w:rFonts w:cstheme="minorHAnsi"/>
          <w:sz w:val="28"/>
          <w:szCs w:val="28"/>
          <w:lang w:val="ro-MD"/>
        </w:rPr>
        <w:t>:</w:t>
      </w:r>
      <w:r w:rsidRPr="00000E1F">
        <w:rPr>
          <w:sz w:val="28"/>
          <w:szCs w:val="28"/>
          <w:lang w:val="ro-MD"/>
        </w:rPr>
        <w:t>hiperemia sinului,durere,marirea in volum,febra,stare de oboseala,dureri de cap,greata,frisoane.</w:t>
      </w:r>
    </w:p>
    <w:p w:rsidR="00682F08" w:rsidRPr="00000E1F" w:rsidRDefault="00682F08" w:rsidP="00682F08">
      <w:pPr>
        <w:rPr>
          <w:sz w:val="28"/>
          <w:szCs w:val="28"/>
          <w:lang w:val="ro-MD"/>
        </w:rPr>
      </w:pPr>
      <w:r w:rsidRPr="00000E1F">
        <w:rPr>
          <w:sz w:val="28"/>
          <w:szCs w:val="28"/>
          <w:lang w:val="ro-MD"/>
        </w:rPr>
        <w:t>Tratament-golirea sinului,comprese reci dupa alaptare,deschiderea si drenarea focarului,AB.</w:t>
      </w:r>
    </w:p>
    <w:p w:rsidR="00682F08" w:rsidRPr="00000E1F" w:rsidRDefault="00682F08" w:rsidP="00682F08">
      <w:pPr>
        <w:rPr>
          <w:sz w:val="28"/>
          <w:szCs w:val="28"/>
          <w:lang w:val="ro-MD"/>
        </w:rPr>
      </w:pPr>
      <w:r w:rsidRPr="00000E1F">
        <w:rPr>
          <w:color w:val="FF0000"/>
          <w:sz w:val="28"/>
          <w:szCs w:val="28"/>
          <w:lang w:val="ro-MD"/>
        </w:rPr>
        <w:t>LIMFANGITA</w:t>
      </w:r>
      <w:r w:rsidRPr="00000E1F">
        <w:rPr>
          <w:sz w:val="28"/>
          <w:szCs w:val="28"/>
          <w:lang w:val="ro-MD"/>
        </w:rPr>
        <w:t xml:space="preserve">-este o boala a sistemului limfatic cauzata de inflamarea vaselor de singe de calibru diferit.Limfangitele insotesc de obicei limfadenitele regionale.Reprezinta inflamatia sau infectia ductelor limfatice provocata de </w:t>
      </w:r>
      <w:r w:rsidRPr="00000E1F">
        <w:rPr>
          <w:sz w:val="28"/>
          <w:szCs w:val="28"/>
          <w:lang w:val="ro-MD"/>
        </w:rPr>
        <w:lastRenderedPageBreak/>
        <w:t>Streptococus pyogenes,stafilococi.Sistemul limfatic cuprinde o retea de vase,ganglioni si organe localizate in intreg corpul.Functionind ca o parte a sistemului imun,el transporta fluide,grasimi,proteine si alte substante.Bacteriile si virusurile sunt procesate in nodulii limfatici pentru agenera un raspunsimun.</w:t>
      </w:r>
    </w:p>
    <w:p w:rsidR="00682F08" w:rsidRPr="00000E1F" w:rsidRDefault="00682F08" w:rsidP="00682F08">
      <w:pPr>
        <w:rPr>
          <w:sz w:val="28"/>
          <w:szCs w:val="28"/>
          <w:lang w:val="ro-MD"/>
        </w:rPr>
      </w:pPr>
      <w:r w:rsidRPr="00000E1F">
        <w:rPr>
          <w:sz w:val="28"/>
          <w:szCs w:val="28"/>
          <w:lang w:val="ro-MD"/>
        </w:rPr>
        <w:t>Clinic se manifesta prin-febra,frisoane,semne de intoxicatie.Poate prograsa rapid la bacteriemie si sepsis cu deces.AGS</w:t>
      </w:r>
      <w:r w:rsidRPr="00000E1F">
        <w:rPr>
          <w:rFonts w:cstheme="minorHAnsi"/>
          <w:sz w:val="28"/>
          <w:szCs w:val="28"/>
          <w:lang w:val="ro-MD"/>
        </w:rPr>
        <w:t>:</w:t>
      </w:r>
      <w:r w:rsidRPr="00000E1F">
        <w:rPr>
          <w:sz w:val="28"/>
          <w:szCs w:val="28"/>
          <w:lang w:val="ro-MD"/>
        </w:rPr>
        <w:t>leucocitoza marcata.</w:t>
      </w:r>
    </w:p>
    <w:p w:rsidR="00682F08" w:rsidRPr="00000E1F" w:rsidRDefault="00682F08" w:rsidP="00682F08">
      <w:pPr>
        <w:rPr>
          <w:sz w:val="28"/>
          <w:szCs w:val="28"/>
          <w:lang w:val="ro-MD"/>
        </w:rPr>
      </w:pPr>
      <w:r w:rsidRPr="00000E1F">
        <w:rPr>
          <w:sz w:val="28"/>
          <w:szCs w:val="28"/>
          <w:lang w:val="ro-MD"/>
        </w:rPr>
        <w:t>Tratament-ABT</w:t>
      </w:r>
      <w:r w:rsidRPr="00000E1F">
        <w:rPr>
          <w:rFonts w:cstheme="minorHAnsi"/>
          <w:sz w:val="28"/>
          <w:szCs w:val="28"/>
          <w:lang w:val="ro-MD"/>
        </w:rPr>
        <w:t>:</w:t>
      </w:r>
      <w:r w:rsidRPr="00000E1F">
        <w:rPr>
          <w:sz w:val="28"/>
          <w:szCs w:val="28"/>
          <w:lang w:val="ro-MD"/>
        </w:rPr>
        <w:t>CEFALEXINA,CEFAZOLIN,CEFUROXIM,CEFTRIAXON,CLINDAMICINA.</w:t>
      </w:r>
    </w:p>
    <w:p w:rsidR="00682F08" w:rsidRPr="00000E1F" w:rsidRDefault="00682F08" w:rsidP="00682F08">
      <w:pPr>
        <w:rPr>
          <w:sz w:val="28"/>
          <w:szCs w:val="28"/>
          <w:lang w:val="ro-MD"/>
        </w:rPr>
      </w:pPr>
      <w:r w:rsidRPr="00000E1F">
        <w:rPr>
          <w:color w:val="FF0000"/>
          <w:sz w:val="28"/>
          <w:szCs w:val="28"/>
          <w:lang w:val="ro-MD"/>
        </w:rPr>
        <w:t>LIMFADENITA ACUTA</w:t>
      </w:r>
      <w:r w:rsidRPr="00000E1F">
        <w:rPr>
          <w:sz w:val="28"/>
          <w:szCs w:val="28"/>
          <w:lang w:val="ro-MD"/>
        </w:rPr>
        <w:t>-inflamatia ganglionilor limfatici.Cele mai frecvente cauze sunt procesele inflamatorii acute,subacute si cronice (furuncul,flegmon,ulcere).Rolul principal ii apartine stafilococului.Limfadenita poate aparea in</w:t>
      </w:r>
      <w:r w:rsidRPr="00000E1F">
        <w:rPr>
          <w:rFonts w:cstheme="minorHAnsi"/>
          <w:sz w:val="28"/>
          <w:szCs w:val="28"/>
          <w:lang w:val="ro-MD"/>
        </w:rPr>
        <w:t>:</w:t>
      </w:r>
      <w:r w:rsidRPr="00000E1F">
        <w:rPr>
          <w:sz w:val="28"/>
          <w:szCs w:val="28"/>
          <w:lang w:val="ro-MD"/>
        </w:rPr>
        <w:t>toxoplasmoza,SIDA,TBC,cancer,mononucleoza infectioasa.</w:t>
      </w:r>
    </w:p>
    <w:p w:rsidR="00682F08" w:rsidRPr="00000E1F" w:rsidRDefault="00682F08" w:rsidP="00682F08">
      <w:pPr>
        <w:rPr>
          <w:sz w:val="28"/>
          <w:szCs w:val="28"/>
          <w:lang w:val="ro-MD"/>
        </w:rPr>
      </w:pPr>
      <w:r w:rsidRPr="00000E1F">
        <w:rPr>
          <w:sz w:val="28"/>
          <w:szCs w:val="28"/>
          <w:lang w:val="ro-MD"/>
        </w:rPr>
        <w:t>TRATAMENT-AB,citostatice,radioterapie sau interventie chirurgicala in caz de cancer,antiinflamatoare.</w:t>
      </w:r>
    </w:p>
    <w:p w:rsidR="00515068" w:rsidRPr="00682F08" w:rsidRDefault="00515068">
      <w:pPr>
        <w:rPr>
          <w:lang w:val="ro-MD"/>
        </w:rPr>
      </w:pPr>
      <w:bookmarkStart w:id="0" w:name="_GoBack"/>
      <w:bookmarkEnd w:id="0"/>
    </w:p>
    <w:sectPr w:rsidR="00515068" w:rsidRPr="00682F0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2F08"/>
    <w:rsid w:val="00515068"/>
    <w:rsid w:val="00682F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81263D-E4F4-473B-9C3C-5E6BC99FF5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F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397</Words>
  <Characters>2266</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2019-09-19T20:44:00Z</dcterms:created>
  <dcterms:modified xsi:type="dcterms:W3CDTF">2019-09-19T20:44:00Z</dcterms:modified>
</cp:coreProperties>
</file>