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08E" w:rsidRPr="0058608E" w:rsidRDefault="0058608E" w:rsidP="005860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 wp14:anchorId="75DEEE69" wp14:editId="046D1F05">
            <wp:extent cx="762000" cy="955675"/>
            <wp:effectExtent l="0" t="0" r="0" b="0"/>
            <wp:docPr id="3" name="Рисунок 3" descr="https://www.legis.md/doc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egis.md/doc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08E" w:rsidRPr="0058608E" w:rsidRDefault="0058608E" w:rsidP="0058608E">
      <w:pPr>
        <w:shd w:val="clear" w:color="auto" w:fill="FFFFFF"/>
        <w:spacing w:before="165" w:after="165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Республика Молдова</w:t>
      </w:r>
    </w:p>
    <w:p w:rsidR="0058608E" w:rsidRPr="0058608E" w:rsidRDefault="0058608E" w:rsidP="0058608E">
      <w:pPr>
        <w:shd w:val="clear" w:color="auto" w:fill="FFFFFF"/>
        <w:spacing w:before="165" w:after="165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ПРАВИТЕЛЬСТВО</w:t>
      </w:r>
    </w:p>
    <w:p w:rsidR="0058608E" w:rsidRPr="0058608E" w:rsidRDefault="0058608E" w:rsidP="0058608E">
      <w:pPr>
        <w:shd w:val="clear" w:color="auto" w:fill="FFFFFF"/>
        <w:spacing w:before="165" w:after="165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ПОСТАНОВЛЕНИЕ</w:t>
      </w: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№ 95</w:t>
      </w: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br/>
        <w:t>от 05-02-2009</w:t>
      </w:r>
    </w:p>
    <w:p w:rsidR="0058608E" w:rsidRPr="0058608E" w:rsidRDefault="0058608E" w:rsidP="0058608E">
      <w:pPr>
        <w:shd w:val="clear" w:color="auto" w:fill="FFFFFF"/>
        <w:spacing w:before="165" w:after="165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proofErr w:type="spellStart"/>
      <w:proofErr w:type="gramStart"/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o</w:t>
      </w:r>
      <w:proofErr w:type="gramEnd"/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б</w:t>
      </w:r>
      <w:proofErr w:type="spellEnd"/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 xml:space="preserve"> утверждении некоторых нормативных актов</w:t>
      </w: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br/>
        <w:t>для внедрения Закона № 186-XVI от 10 июля 2008 года</w:t>
      </w: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br/>
        <w:t>об охране здоровья и безопасности труда</w:t>
      </w:r>
    </w:p>
    <w:p w:rsidR="0058608E" w:rsidRPr="0058608E" w:rsidRDefault="0058608E" w:rsidP="0058608E">
      <w:pPr>
        <w:shd w:val="clear" w:color="auto" w:fill="FFFFFF"/>
        <w:spacing w:before="165" w:after="165" w:line="240" w:lineRule="auto"/>
        <w:outlineLvl w:val="3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Опубликован</w:t>
      </w:r>
      <w:proofErr w:type="gram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:</w:t>
      </w:r>
      <w:proofErr w:type="gram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17-02-2009 в </w:t>
      </w:r>
      <w:proofErr w:type="spell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Monitorul</w:t>
      </w:r>
      <w:proofErr w:type="spell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Oficial</w:t>
      </w:r>
      <w:proofErr w:type="spell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№ 34-36 статья № 138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</w:t>
      </w:r>
    </w:p>
    <w:p w:rsidR="0058608E" w:rsidRPr="0058608E" w:rsidRDefault="0058608E" w:rsidP="0058608E">
      <w:pPr>
        <w:shd w:val="clear" w:color="auto" w:fill="FFFFFF"/>
        <w:tabs>
          <w:tab w:val="left" w:pos="2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ИЗМЕНЕНО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  </w:t>
      </w:r>
      <w:hyperlink r:id="rId7" w:history="1">
        <w:r w:rsidRPr="0058608E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ru-RU" w:eastAsia="ru-RU"/>
          </w:rPr>
          <w:t>ПП722</w:t>
        </w:r>
        <w:r w:rsidRPr="0058608E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 </w:t>
        </w:r>
        <w:r w:rsidRPr="0058608E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ru-RU" w:eastAsia="ru-RU"/>
          </w:rPr>
          <w:t xml:space="preserve">от 30.09.20, MO247-257/02.10.20 </w:t>
        </w:r>
        <w:proofErr w:type="spellStart"/>
        <w:r w:rsidRPr="0058608E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ru-RU" w:eastAsia="ru-RU"/>
          </w:rPr>
          <w:t>ст.857</w:t>
        </w:r>
        <w:proofErr w:type="spellEnd"/>
        <w:r w:rsidRPr="0058608E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ru-RU" w:eastAsia="ru-RU"/>
          </w:rPr>
          <w:t>; в силу с 02.10.20</w:t>
        </w:r>
      </w:hyperlink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На основании статьи 24 Закона № 186-XVI от 10 июля 2008 г. об охране здоровья и безопасности труда (Официальный монитор Республики Молдова, 2008 г., № 143-144, ст. 587) Правительство ПОСТАНОВЛЯЕТ: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1. Утвердить: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Положение о порядке организации деятельности по защите работников на рабочем месте и предупреждению профессиональных рисков согласно приложению № 1;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Типовое положение об организации и функционировании комитета по охране здоровья и безопасности труда согласно приложению № 2.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2. </w:t>
      </w:r>
      <w:proofErr w:type="gram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Контроль за</w:t>
      </w:r>
      <w:proofErr w:type="gram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выполнением настоящего Постановления возложить на Министерство экономики и торговли.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ПРЕМЬЕР-МИНИСТР                                            Зинаида ГРЕЧАНЫЙ</w:t>
      </w:r>
    </w:p>
    <w:p w:rsid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</w:pP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Контрассигнует: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первый зам. премьер-министра,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министр экономики и торговли                             Игорь ДОДОН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 xml:space="preserve">№ 95. </w:t>
      </w:r>
      <w:proofErr w:type="spellStart"/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Кишинэу</w:t>
      </w:r>
      <w:proofErr w:type="spellEnd"/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, 5 февраля 2009 г.</w:t>
      </w:r>
    </w:p>
    <w:p w:rsid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</w:t>
      </w:r>
    </w:p>
    <w:p w:rsid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Приложение № 1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 Постановлению Правительства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№ 95 от 5 февраля 2009 г.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ПОЛОЖЕНИЕ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о порядке организации деятельности по защите</w:t>
      </w: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</w:t>
      </w: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работников 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на рабочем месте и предупреждению профессиональных рисков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Глава I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Основные положения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1. Настоящее Положение устанавливает минимальные требования к деятельности по защите работников на рабочем месте и предупреждению профессиональных рисков.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2. Используемые в настоящем Положении термины и определения имеют следующее значение: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proofErr w:type="gramStart"/>
      <w:r w:rsidRPr="0058608E">
        <w:rPr>
          <w:rFonts w:ascii="Times New Roman" w:eastAsia="Times New Roman" w:hAnsi="Times New Roman" w:cs="Times New Roman"/>
          <w:i/>
          <w:iCs/>
          <w:sz w:val="28"/>
          <w:szCs w:val="24"/>
          <w:lang w:val="ru-RU" w:eastAsia="ru-RU"/>
        </w:rPr>
        <w:t>руководитель рабочего места </w:t>
      </w: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– компетентное лицо, назначенное работодателем с целью направления и осуществления надзора за деятельностью на рабочем месте, в обязанности которого входит и выполнение законоположений по охране здоровья и безопасности труда;</w:t>
      </w:r>
      <w:proofErr w:type="gramEnd"/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i/>
          <w:iCs/>
          <w:sz w:val="28"/>
          <w:szCs w:val="24"/>
          <w:lang w:val="ru-RU" w:eastAsia="ru-RU"/>
        </w:rPr>
        <w:t>оценка профессиональных рисков </w:t>
      </w: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– деятельность, посредством которой определяется масштаб отклонения трудовой системы от идеального состояния, в котором исключается любая возможность получения травмы или профессионального заболевания;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i/>
          <w:iCs/>
          <w:sz w:val="28"/>
          <w:szCs w:val="24"/>
          <w:lang w:val="ru-RU" w:eastAsia="ru-RU"/>
        </w:rPr>
        <w:t>инструкции по охране здоровья и безопасности труда </w:t>
      </w: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– юридический акт, изданный предприятием, содержащий положения, соблюдение которых работником устранит его поведение способное увеличить риск </w:t>
      </w:r>
      <w:proofErr w:type="spell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травмирования</w:t>
      </w:r>
      <w:proofErr w:type="spell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i/>
          <w:iCs/>
          <w:sz w:val="28"/>
          <w:szCs w:val="24"/>
          <w:lang w:val="ru-RU" w:eastAsia="ru-RU"/>
        </w:rPr>
        <w:t>обучение в области охраны здоровья и безопасности труда </w:t>
      </w: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– деятельность дидактического характера, посредством которой передаются, осваиваются и проверяются знания с целью формирования навыков в области охраны здоровья и безопасности труда;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proofErr w:type="spellStart"/>
      <w:r w:rsidRPr="0058608E">
        <w:rPr>
          <w:rFonts w:ascii="Times New Roman" w:eastAsia="Times New Roman" w:hAnsi="Times New Roman" w:cs="Times New Roman"/>
          <w:i/>
          <w:iCs/>
          <w:sz w:val="28"/>
          <w:szCs w:val="24"/>
          <w:lang w:val="ru-RU" w:eastAsia="ru-RU"/>
        </w:rPr>
        <w:t>серьезная</w:t>
      </w:r>
      <w:proofErr w:type="spellEnd"/>
      <w:r w:rsidRPr="0058608E">
        <w:rPr>
          <w:rFonts w:ascii="Times New Roman" w:eastAsia="Times New Roman" w:hAnsi="Times New Roman" w:cs="Times New Roman"/>
          <w:i/>
          <w:iCs/>
          <w:sz w:val="28"/>
          <w:szCs w:val="24"/>
          <w:lang w:val="ru-RU" w:eastAsia="ru-RU"/>
        </w:rPr>
        <w:t xml:space="preserve"> и надвигающаяся опасность </w:t>
      </w:r>
      <w:proofErr w:type="spellStart"/>
      <w:r w:rsidRPr="0058608E">
        <w:rPr>
          <w:rFonts w:ascii="Times New Roman" w:eastAsia="Times New Roman" w:hAnsi="Times New Roman" w:cs="Times New Roman"/>
          <w:i/>
          <w:iCs/>
          <w:sz w:val="28"/>
          <w:szCs w:val="24"/>
          <w:lang w:val="ru-RU" w:eastAsia="ru-RU"/>
        </w:rPr>
        <w:t>травмирования</w:t>
      </w:r>
      <w:proofErr w:type="spellEnd"/>
      <w:r w:rsidRPr="0058608E">
        <w:rPr>
          <w:rFonts w:ascii="Times New Roman" w:eastAsia="Times New Roman" w:hAnsi="Times New Roman" w:cs="Times New Roman"/>
          <w:i/>
          <w:iCs/>
          <w:sz w:val="28"/>
          <w:szCs w:val="24"/>
          <w:lang w:val="ru-RU" w:eastAsia="ru-RU"/>
        </w:rPr>
        <w:t> </w:t>
      </w: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– конкретная, реальная и актуальная ситуация, в которой отсутствует лишь удобный случай, для того чтобы в любой момент </w:t>
      </w:r>
      <w:proofErr w:type="spell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произошел</w:t>
      </w:r>
      <w:proofErr w:type="spell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несчастный случай на производстве;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i/>
          <w:iCs/>
          <w:sz w:val="28"/>
          <w:szCs w:val="24"/>
          <w:lang w:val="ru-RU" w:eastAsia="ru-RU"/>
        </w:rPr>
        <w:t>рабочий пост</w:t>
      </w: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– самое простое организационное подразделение рабочего места;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i/>
          <w:iCs/>
          <w:sz w:val="28"/>
          <w:szCs w:val="24"/>
          <w:lang w:val="ru-RU" w:eastAsia="ru-RU"/>
        </w:rPr>
        <w:t>внутренняя служба защиты и предупреждения</w:t>
      </w: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– отдельное подразделение, которое находится в непосредственном подчинении работодателя с целью осуществления на предприятии мероприятий по защите и предупреждению;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i/>
          <w:iCs/>
          <w:sz w:val="28"/>
          <w:szCs w:val="24"/>
          <w:lang w:val="ru-RU" w:eastAsia="ru-RU"/>
        </w:rPr>
        <w:t>зона повышенного профессионального и особого риска</w:t>
      </w: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– зона на предприятии, где были идентифицированы риски, которые могут обусловить несчастные случаи на производстве или профессиональные заболевания с тяжёлыми и необратимыми последствиями (инвалидность или смерть работника).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Глава II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Организация деятельности по защите и предупреждению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3. Организация деятельности по защите и предупреждению осуществляется работодателем в следующем порядке: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1) </w:t>
      </w:r>
      <w:proofErr w:type="spell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путем</w:t>
      </w:r>
      <w:proofErr w:type="spell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возложения работодателем на себя обязанностей назначенного работника согласно части (10) статьи 11 Закона об охране здоровья и безопасности труда;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2) </w:t>
      </w:r>
      <w:proofErr w:type="spell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путем</w:t>
      </w:r>
      <w:proofErr w:type="spell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назначения одного или нескольких работников для осуществления деятельности по защите и предупреждению;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3) </w:t>
      </w:r>
      <w:proofErr w:type="spell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путем</w:t>
      </w:r>
      <w:proofErr w:type="spell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создания внутренней службы защиты и предупреждения;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4) </w:t>
      </w:r>
      <w:proofErr w:type="spell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путем</w:t>
      </w:r>
      <w:proofErr w:type="spell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обращения к внешним службам по защите и предупреждению.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4. Осуществляемая на предприятии деятельность по защите и предупреждению, предусмотренная в пункте 3 настоящего Положения, состоит в следующем: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1) оценка профессиональных рисков;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2) разработка и периодический пересмотр плана по защите и предупреждению, а также обеспечение его выполнения;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3) установление обязанностей и ответственности работников в области охраны здоровья и безопасности труда;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4) проверка знания и применения всеми работниками мер, предусмотренных в плане по защите и предупреждению, а также возложенных на них обязанностей и ответственности в области охраны здоровья и безопасности труда;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5) обеспечение предприятия материалами, необходимыми для информирования и обучения работников в области охраны здоровья и безопасности труда: книгами, брошюрами, справочниками, плакатами, фильмами и др.;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6) обустройство и оснащение кабинета и/или специальных мест по охране здоровья и безопасности труда;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7) разработка инструкций по охране здоровья и безопасности труда с </w:t>
      </w:r>
      <w:proofErr w:type="spell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учетом</w:t>
      </w:r>
      <w:proofErr w:type="spell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особенностей осуществляемой деятельности и рабочих мест/рабочих постов;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8) обеспечение каждого работника инструкциями по охране здоровья и безопасности труда, в том числе инструкциями по оказанию первой помощи при </w:t>
      </w:r>
      <w:proofErr w:type="spell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травмировании</w:t>
      </w:r>
      <w:proofErr w:type="spell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на производстве;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9) обеспечение информирования и обучения работников в области охраны здоровья и безопасности труда;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10) проверка знаний и применения работниками информации и инструкций по охране здоровья и безопасности труда;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11) обеспечение разработки плана действий в случае </w:t>
      </w:r>
      <w:proofErr w:type="spell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серьезной</w:t>
      </w:r>
      <w:proofErr w:type="spell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и надвигающейся опасности;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12) </w:t>
      </w:r>
      <w:proofErr w:type="spell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учет</w:t>
      </w:r>
      <w:proofErr w:type="spell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зон с высоким и специфическим риском;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13) установление зон, требующих применения сигнализации по охране здоровья и безопасности труда, а также вида сигнализации;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14) осуществление мониторинга функционирования систем вентиляции, защитных средств, контрольно-измерительной аппаратуры;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15) проверка исправности систем безопасности и аварийной сигнализации;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16) установление потребности в оснащении работников индивидуальными средствами защиты;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17) обеспечение адекватного содержания, использования и хранения индивидуальных средств защиты;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18) обеспечение сообщения в установленные сроки и надлежащим образом о несчастных случаях на производстве;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19) обеспечение рабочих мест аптечками для оказания первой помощи при несчастных случаях на производстве;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20) обеспечение осуществления мероприятий, предписанных инспекторами труда, в рамках контрольных посещений предприятия и расследования несчастных случаев на производстве;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21) сотрудничество с работниками и/или представителями работников, внешними службами защиты и предупреждения в целях координирования мероприятий по защите и предупреждению;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22) сотрудничество с назначенными работниками/внутренними службами/внешними службами других работодателей в случае, когда несколько работодателей осуществляет свою деятельность на одном и том же рабочем месте;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23) применение системы стимулов и дисциплинарных взысканий к работникам, согласно критериям выполнения обязанностей в области охраны здоровья и безопасности труда;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24) составление документации и </w:t>
      </w:r>
      <w:proofErr w:type="spell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отчетов</w:t>
      </w:r>
      <w:proofErr w:type="spell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, предусмотренных положениями в области охраны здоровья и безопасности труда.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5. Работодатель может осуществлять соответствующую деятельность по защите и предупреждению при выполнении в совокупности следующих условий: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1) экономическая деятельность, осуществляемая на предприятии, не входит в перечень видов, предусмотренных в приложении № 1 к настоящему Положению;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2) на предприятии осуществляется экономическая деятельность без опасности </w:t>
      </w:r>
      <w:proofErr w:type="spell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травмирования</w:t>
      </w:r>
      <w:proofErr w:type="spell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или профессионального заболевания;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3) работодатель осуществляет свою профессиональную деятельность на предприятии эффективно и регулярно;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4) работодатель отвечает минимальным требованиям по подготовке в области охраны здоровья и безопасности труда, соответствующим второму уровню, согласно пунктам 37-40 настоящего Положения.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6. В случае, когда требования, предусмотренные в пункте 5 настоящего Положения, не выполняются, работодатель должен назначить одного или нескольких работников, согласно положениям пунктов 10-14, или может организовать внутреннюю службу защиты и предупреждения, согласно положениям пунктов 15-24 настоящего Положения, или обратиться одновременно или альтернативно к одной или нескольким внешним службам.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7. В </w:t>
      </w:r>
      <w:proofErr w:type="gram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случае</w:t>
      </w:r>
      <w:proofErr w:type="gram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когда условия, предусмотренные в пункте 5 настоящего Положения, выполнены, а работодатель не осуществляет полностью все мероприятия по защите и предупреждению, по мероприятиям, которые не выполняются, работодатель должен обратиться к одной или нескольким внешним службам.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8. Относительно предприятий, которые осуществляют виды деятельности, входящие в перечень, предусмотренный в приложении № 1, работодатель обязан организовать внутреннюю службу защиты и предупреждения.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proofErr w:type="spell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9.В</w:t>
      </w:r>
      <w:proofErr w:type="spell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случае если назначенные работники и/или внутренняя служба защиты и предупреждения не обладают способностями или навыками, необходимыми для осуществления всех мероприятий по защите и предупреждению, работодатель обязан обратиться к одной или нескольким внешним службам.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Глава III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Назначенные работники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10. Персональное назначение работника (работников), ответственного за деятельность по защите и предупреждению, осуществляется решением работодателя.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11. Работодатель устанавливает меры по защите и предупреждению, которые назначенный работник способен выполнить согласно своим способностям, времени и адекватным средствам.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12. Для того</w:t>
      </w:r>
      <w:proofErr w:type="gram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,</w:t>
      </w:r>
      <w:proofErr w:type="gram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чтобы осуществлять деятельность по защите и предупреждению, назначенный работник должен отвечать минимальным требованиям по подготовке в области охраны здоровья и безопасности труда, соответствующим второму уровню, согласно пунктам 37-40 настоящего Положения.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13. Работодатель устанавливает численность назначенных работников в зависимости от величины предприятия и/или рисков, которым подвергаются работники, а также от их распределения на предприятии.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14. Работодатель должен обеспечить назначенных работников адекватными средствами и предоставлять им время, необходимое для осуществления деятельности по защите и предупреждению.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Глава IV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Организация внутренней службы защиты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 xml:space="preserve"> </w:t>
      </w: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и предупреждения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15. Внутренняя служба защиты и предупреждения организуется в непосредственном подчинении работодателя в качестве отдельного подразделения.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16. Работодатель обязан установить структуру внутренней службы защиты и предупреждения в зависимости от величины предприятия и/или рисков, которым подвергаются работники, а также от их распределения на предприятии.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17. Работодатель предусматривает в положении о внутренней службе защиты и предупреждения все мероприятия по защите и предупреждению, которые внутренняя служба защиты и предупреждения будет осуществлять.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18. Внутренняя служба защиты и предупреждения должна состоять из работников, отвечающих минимальным требованиям по подготовке в области охраны здоровья и защиты труда, которые соответствуют второму уровню, согласно положениям пунктов 37-40 настоящего Положения.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19. В составе внутренней службы защиты и предупреждения могут работать и другие работники для осуществления вспомогательной деятельности.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20. Работники внутренней службы защиты и предупреждения должны осуществлять только деятельность по защите и предупреждению и, в крайнем случае, смежную деятельность, такую как предупреждение и тушение пожаров и защита окружающей среды.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21. Работодатель обязан обеспечить материальные и ч</w:t>
      </w:r>
      <w:r w:rsidRPr="0058608E">
        <w:rPr>
          <w:rFonts w:ascii="Times New Roman" w:eastAsia="Times New Roman" w:hAnsi="Times New Roman" w:cs="Times New Roman"/>
          <w:spacing w:val="-5"/>
          <w:sz w:val="28"/>
          <w:szCs w:val="24"/>
          <w:lang w:val="ru-RU" w:eastAsia="ru-RU"/>
        </w:rPr>
        <w:t>еловеческие ресурсы, необходимые для осуществления внутренней службой защиты и предупреждения соответствующей деятельности по защите и предупреждению.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22. Для занятия должностей во внутренней службе защиты и предупреждения работодатель должен обеспечить одинаковые </w:t>
      </w:r>
      <w:proofErr w:type="gram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условия</w:t>
      </w:r>
      <w:proofErr w:type="gram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как для женщин, так и для мужчин.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23. В случае</w:t>
      </w:r>
      <w:proofErr w:type="gram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,</w:t>
      </w:r>
      <w:proofErr w:type="gram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если работодатель осуществляет свою деятельность в нескольких территориально обособленных рабочих местах, служба защиты и предупреждения должна быть организована таким образом, чтобы обеспечивалось надлежащее осуществление деятельности по защите и предупреждению.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24. В случае</w:t>
      </w:r>
      <w:proofErr w:type="gram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,</w:t>
      </w:r>
      <w:proofErr w:type="gram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если деятельность по защите и предупреждению обеспечена несколькими внутренними службами, они действуют согласованно для обеспечения эффективности данной деятельности.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Глава V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Организация внешней службы защиты и предупреждения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25. Внешняя служба защиты и предупреждения обеспечивает, на договорной основе, деятельность по защите работников на рабочем месте и предупреждению профессиональных рисков.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26. В случае</w:t>
      </w:r>
      <w:proofErr w:type="gram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,</w:t>
      </w:r>
      <w:proofErr w:type="gram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если работодатель обратился к внешней службе защиты и предупреждения, она должна иметь доступ ко всей информации, необходимой для осуществления деятельности по защите и предотвращению.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27. Внешняя служба защиты и предупреждения должна располагать работниками с адекватной профессиональной подготовкой и материальными средствами, необходимыми для осуществления своей деятельности.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28. Внешняя служба защиты и предупреждения должна состоять из работников, которые отвечают минимальным требованиям в области охраны здоровья и защиты труда, соответствующим второму уровню, согласно положениям пунктов 37-40 настоящего Положения.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29. В составе внешней службы защиты и предупреждения могут работать и другие работники для осуществления вспомогательной деятельности.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30. Договор, </w:t>
      </w:r>
      <w:proofErr w:type="spell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заключенный</w:t>
      </w:r>
      <w:proofErr w:type="spell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между работодателем и внешней службой защиты и предупреждения, должен содержать описание деятельности по защите и предупреждению, которую внешняя служба защиты и предупреждения будет осуществлять.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Глава VI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Представители работников, </w:t>
      </w:r>
      <w:proofErr w:type="spellStart"/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наделенные</w:t>
      </w:r>
      <w:proofErr w:type="spellEnd"/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proofErr w:type="gramStart"/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особой</w:t>
      </w:r>
      <w:proofErr w:type="gramEnd"/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ответственностью в области охраны здоровья и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безопасности труда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pacing w:val="-2"/>
          <w:sz w:val="28"/>
          <w:szCs w:val="24"/>
          <w:lang w:val="ru-RU" w:eastAsia="ru-RU"/>
        </w:rPr>
        <w:t xml:space="preserve">31. Представители работников, </w:t>
      </w:r>
      <w:proofErr w:type="spellStart"/>
      <w:r w:rsidRPr="0058608E">
        <w:rPr>
          <w:rFonts w:ascii="Times New Roman" w:eastAsia="Times New Roman" w:hAnsi="Times New Roman" w:cs="Times New Roman"/>
          <w:spacing w:val="-2"/>
          <w:sz w:val="28"/>
          <w:szCs w:val="24"/>
          <w:lang w:val="ru-RU" w:eastAsia="ru-RU"/>
        </w:rPr>
        <w:t>наделенные</w:t>
      </w:r>
      <w:proofErr w:type="spell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особой ответственностью в области охраны здоровья и безопасности труда, избираются работниками из числа работников предприятия.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32. В качестве </w:t>
      </w:r>
      <w:proofErr w:type="gram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представителей работников, </w:t>
      </w:r>
      <w:proofErr w:type="spell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наделенных</w:t>
      </w:r>
      <w:proofErr w:type="spell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особой ответственностью в области охраны здоровья и безопасности труда избираются</w:t>
      </w:r>
      <w:proofErr w:type="gram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как женщины, так мужчины.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proofErr w:type="spell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33.Численность</w:t>
      </w:r>
      <w:proofErr w:type="spell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избираемых представителей работников, </w:t>
      </w:r>
      <w:proofErr w:type="spell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наделенных</w:t>
      </w:r>
      <w:proofErr w:type="spell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особой ответственностью в области охраны здоровья и безопасности труда, устанавливается в зависимости от общей численности работников предприятия, согласно пункту 9 Типового положения об организации и функционировании комитета охраны здоровья и безопасности труда (приложение № 2 к настоящему Постановлению).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proofErr w:type="spell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34.Работники</w:t>
      </w:r>
      <w:proofErr w:type="spell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в письменном виде сообщают работодателю численность, фамилию и имя представителей работников, </w:t>
      </w:r>
      <w:proofErr w:type="spell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наделенных</w:t>
      </w:r>
      <w:proofErr w:type="spell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особой ответственностью в области охраны здоровья и безопасности труда.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35. Представители работников, </w:t>
      </w:r>
      <w:proofErr w:type="spell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наделенные</w:t>
      </w:r>
      <w:proofErr w:type="spell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особой ответственностью в области охраны здоровья и безопасности труда, должны отвечать минимальным требованиям подготовки в области охраны здоровья и защиты труда, соответствующим первому уровню, согласно положениям пунктов 37-40 настоящего Положения.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36. Представители работников, </w:t>
      </w:r>
      <w:proofErr w:type="spell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наделенные</w:t>
      </w:r>
      <w:proofErr w:type="spell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особой ответственностью в области охраны здоровья и безопасности труда, консультируются и участвуют в соответствии со </w:t>
      </w:r>
      <w:proofErr w:type="spell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статьей</w:t>
      </w:r>
      <w:proofErr w:type="spell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15 Закона об охране здоровья и безопасности труда и могут осуществлять следующую деятельность: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1) сотрудничают с работодателем с целью улучшения условий охраны здоровья и безопасности труда;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2) сопровождают группу или лицо, осуществляющее оценку рисков;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3) помогают работникам осознать необходимость применения мер по охране здоровья и безопасности труда;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4) доводят до работодателя или комитета по охране здоровья и безопасности труда предложения работников, касающиеся улучшения условий труда;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5) следят за выполнением мер, предусмотренных в плане защиты и предупреждения;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6) информируют территориальную инспекцию труда о несоблюдении законоположений в области охраны здоровья и безопасности труда.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Глава VII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Минимальные требования к подготовке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в области охраны здоровья и безопасности труда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pacing w:val="-2"/>
          <w:sz w:val="28"/>
          <w:szCs w:val="24"/>
          <w:lang w:val="ru-RU" w:eastAsia="ru-RU"/>
        </w:rPr>
        <w:t>37. Подготовка в области охраны здоровья и</w:t>
      </w: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безопасности труда включает два уровня: первый уровень и второй уровень.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38. Минимальными требованиями к подготовке в области охраны здоровья и безопасности труда являются: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1) для первого уровня: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a) лицейское образование;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b) окончание курсов обучения в области охраны здоровья и безопасности труда по минимальному </w:t>
      </w:r>
      <w:proofErr w:type="gram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содержанию</w:t>
      </w:r>
      <w:proofErr w:type="gram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согласно предусмотренному в приложении №2 к настоящему Положению;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2) для второго уровня: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а) высшее или среднее техническое образование;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b) окончание курса обучения в области охраны здоровья и безопасности труда по минимальному </w:t>
      </w:r>
      <w:proofErr w:type="gram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содержанию</w:t>
      </w:r>
      <w:proofErr w:type="gram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согласно предусмотренному в приложении №3 к настоящему Положению.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39. Уровни подготовки в области охраны здоровья и безопасности труда подтверждаются документом об окончании соответствующего учебного заведения и курса обучения.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40. Курсы обучения в области охраны здоровья и безопасности труда, предусмотренные в пункте 38 настоящего Положения, проводятся внешними службами защиты и предупреждения.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Глава VIII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Оценка профессиональных рисков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41. Оценка профессиональных рисков осуществляется любым способом, которым владеют оценщики, и завершается предложением мероприятий по их предотвращению.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42. Результаты оценки профессиональных рисков отражаются в карточке оценки профессиональных рисков, которая будет содержать информацию, предусмотренную используемым способом оценки.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Глава IX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Разработка плана защиты и предупреждения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43. Согласно положениям пункта f) статьи 13 Закона об охране здоровья и безопасности труда, работодатель должен разработать, если характер и степень профессионального риска требуют того, ежегодный план защиты и предупреждения, который будет пересматриваться каждый раз, когда изменяются условия труда и, соответственно, возникают новые риски.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44. </w:t>
      </w:r>
      <w:proofErr w:type="gram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В результате оценки профессиональных рисков для каждого рабочего места/поста устанавливаются мероприятия по защите и предупреждению (технического, санитарно-гигиенического, организационного и другого характера), необходимые для обеспечения охраны здоровья и безопасности работников, а также материальные и человеческие ресурсы, необходимые для их реализации, которые включаются в план защиты и предупреждения согласно приложению № 4 к настоящему Положению.</w:t>
      </w:r>
      <w:proofErr w:type="gramEnd"/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45. Мероприятия по защите и предупреждению должны быть сформулированы таким образом, чтобы обеспечивалось равенство между женщинами и мужчинами, касательно их здоровья и безопасности на рабочем месте.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46. План защиты и предупреждения разрабатывается после консультаций с работниками и/или их представителями или с комитетом по охране здоровья и безопасности труда, по необходимости.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Глава X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Обучение работников в области охраны здоровья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и безопасности труда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Часть 1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Общие положения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47. Обучение работников в области охраны здоровья и безопасности труда проводится за </w:t>
      </w:r>
      <w:proofErr w:type="spell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счет</w:t>
      </w:r>
      <w:proofErr w:type="spell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сре</w:t>
      </w:r>
      <w:proofErr w:type="gram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дств пр</w:t>
      </w:r>
      <w:proofErr w:type="gram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едприятия в рабочее время на предприятии или за его пределами.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48. Период, в котором проводится обучение в области охраны здоровья и безопасности труда, считается рабочим временем.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49. Работодатель должен обеспечить одинаковые </w:t>
      </w:r>
      <w:proofErr w:type="gram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условия</w:t>
      </w:r>
      <w:proofErr w:type="gram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как для женщин, так и для мужчин в рамках обучения в области охраны здоровья и безопасности труда.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50. Обучение работников в области охраны здоровья и безопасности труда включает следующие этапы: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1) обучение при </w:t>
      </w:r>
      <w:proofErr w:type="spell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приеме</w:t>
      </w:r>
      <w:proofErr w:type="spell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на работу: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а) общее вводное обучение;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b) обучение на рабочем месте;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2) периодическое обучение.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51. Каждый работодатель обязан обеспечить соответствующую материальную базу для адекватного обучения.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52. Продолжительность каждого этапа обучения зависит от специфики видов экономической деятельности и профессиональных рисков, а также от деятельности по защите и предупреждению на уровне предприятия, и должна быть не менее 1 часа.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53. Результат обучения работников в области охраны здоровья и безопасности труда вносится в личную карточку обучения в области охраны здоровья и безопасности труда согласно приложению № 5 к настоящему Положению, </w:t>
      </w:r>
      <w:proofErr w:type="gram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которая</w:t>
      </w:r>
      <w:proofErr w:type="gram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храниться у руководителя рабочего места.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54. По окончании обучения личная карточка обучения в области охраны здоровья и безопасности труда подписывается прошедшим обучение работником и лицом, проводившим обучение и проверку знаний.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55. </w:t>
      </w:r>
      <w:proofErr w:type="gram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Для работников других предприятий, которые осуществляют деятельность на основании договора о предоставлении услуг на предприятии другого работодателя, работодатель-бенефициар услуг обеспечивает обучение работников относительно видов деятельности, присущих данному предприятию, рисков для охраны здоровья и безопасности труда, а также мероприятий по защите и предупреждению на уровне предприятия, которое указывается в коллективной карточке обучения в области охраны здоровья и безопасности труда согласно приложению</w:t>
      </w:r>
      <w:proofErr w:type="gram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№ 6 к настоящему Положению.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56. Коллективная карточка обучения в области охраны здоровья и безопасности труда составляется в двух экземплярах, один из которых хранится у работодателя/назначенного работника/внутренней службы защиты и предупреждения, которая провела обучение, а один экземпляр – у работодателя обучаемых работников.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57. Инспектора труда во время проверки применения нормативных актов в области охраны здоровья и безопасности труда сопровождаются представителем, назначенным работодателем, без оформления коллективной карточки обучения в области охраны здоровья и безопасности труда.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Часть 2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Общее вводное обучение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58.   Общее вводное обучение охватывает: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1) всех лиц, принимаемых на работу;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2) </w:t>
      </w:r>
      <w:proofErr w:type="spell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стажеров</w:t>
      </w:r>
      <w:proofErr w:type="spell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и учеников.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59. Целью общего вводного обучения является информирование работников о видах деятельности, присущих данному предприятию, рисках для охраны здоровья и безопасности труда, а также о мероприятиях по защите и предупреждению на уровне предприятия.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60. Общее вводное обучение проводится: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1) работодателем, который возложил на себя обязанности назначенного работника;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2) назначенным работником;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3) работником внутренней службы защиты и предупреждения;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4) внешней службой защиты и предупреждения.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61. Общее вводное обучение должно охватывать, по меньшей мере, следующее: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1) национальные нормативные акты по охране здоровья и безопасности труда;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2) возможные последствия незнания и несоблюдения нормативных актов по охране здоровья и безопасности труда;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3) профессиональные риски, присущие данному предприятию;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4) меры, предпринимаемые на уровне предприятия по тушению пожаров, эвакуации работников в случае </w:t>
      </w:r>
      <w:proofErr w:type="spell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серьезной</w:t>
      </w:r>
      <w:proofErr w:type="spell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и надвигающейся опасности и по оказанию первой помощи при </w:t>
      </w:r>
      <w:proofErr w:type="spell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травмировании</w:t>
      </w:r>
      <w:proofErr w:type="spell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на производстве.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62. Общее вводное обучение завершается проверкой знаний обучаемых работников и проводится назначенным работником/работником внутренней службы защиты и предупреждения/работником внешней службы защиты и предупреждения.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63. Назначенный работник/работник внутренней службы защиты и предупреждения/работник внешней службы защиты и предупреждения в зависимости от результатов проверки знаний вносит предложения о </w:t>
      </w:r>
      <w:proofErr w:type="spell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приеме</w:t>
      </w:r>
      <w:proofErr w:type="spell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или отказе в </w:t>
      </w:r>
      <w:proofErr w:type="spell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приеме</w:t>
      </w:r>
      <w:proofErr w:type="spell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на работу соответствующих лиц.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Часть 3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Обучение на рабочем месте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64. Обучение рабочих на рабочем месте проводится руководителем рабочего места на основании информации и инструкций по охране здоровья и безопасности труда, после вводного обучения. Целью обучения на рабочем месте является ознакомление с профессиональными рисками, а также мерами по защите и предупреждению на уровне каждого рабочего места и/или рабочего поста.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65. Обучение на рабочем месте содержит, по меньшей мере, следующее: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1) информацию о профессиональных рисках, присущих рабочему месту и/или рабочему посту;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2) положения инструкций по охране здоровья и безопасности труда, разработанных для рабочего места и/или рабочего поста;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3) меры, предпринимаемые на уровне рабочего места и/или рабочего поста для тушения пожаров, эвакуации работников в случае </w:t>
      </w:r>
      <w:proofErr w:type="spell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серьезной</w:t>
      </w:r>
      <w:proofErr w:type="spell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и надвигающейся опасности;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4) положения инструкции по оказанию первой помощи в случае </w:t>
      </w:r>
      <w:proofErr w:type="spell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травмирования</w:t>
      </w:r>
      <w:proofErr w:type="spell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на производстве;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5) практический показ работы, которую предстоит выполнить рабочему, а также практические упражнения по использованию индивидуальных средств защиты, средств подачи сигналов тревоги, вмешательства, эвакуации и первой помощи в случае </w:t>
      </w:r>
      <w:proofErr w:type="spell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травмирования</w:t>
      </w:r>
      <w:proofErr w:type="spell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на производстве.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66. Рабочий может быть допущен к самостоятельной работе только после проверки его знаний руководителем рабочего места и внесения записи об этом факте в личную карточку обучения в области охраны здоровья и безопасности труда.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Часть 4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Периодическое обучение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67. Периодическое обучение рабочих проводится руководителем рабочего места на основании информаций и инструкции по охране здоровья и безопасности труда с целью обновления и актуализации знаний в области охраны здоровья и безопасности труда.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68. Интервал между двумя периодическими курсами обучения устанавливается работодателем в зависимости от условий рабочего места и/или рабочего поста и не должен превышать 6 месяцев.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69. Периодическое обучение проводится и в следующих случаях: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1) отсутствие рабочего на работе более 30 календарных дней;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2) внесение изменений в инструкции по охране здоровья и безопасности труда;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pacing w:val="-2"/>
          <w:sz w:val="28"/>
          <w:szCs w:val="24"/>
          <w:lang w:val="ru-RU" w:eastAsia="ru-RU"/>
        </w:rPr>
        <w:t>3) нарушение рабочим инструкций</w:t>
      </w: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по охране здоровья и безопасности труда</w:t>
      </w:r>
      <w:r w:rsidRPr="0058608E">
        <w:rPr>
          <w:rFonts w:ascii="Times New Roman" w:eastAsia="Times New Roman" w:hAnsi="Times New Roman" w:cs="Times New Roman"/>
          <w:spacing w:val="-2"/>
          <w:sz w:val="28"/>
          <w:szCs w:val="24"/>
          <w:lang w:val="ru-RU" w:eastAsia="ru-RU"/>
        </w:rPr>
        <w:t>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4) возобновление работы после несчастного случая на производстве, происшедшего с рабочим;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5) выполнение непредвиденных или специальных работ, которые не являются частью обычного трудового процесса рабочего;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6) ликвидация последствий аварий, стихийных бедствий и т.д.;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pacing w:val="-4"/>
          <w:sz w:val="28"/>
          <w:szCs w:val="24"/>
          <w:lang w:val="ru-RU" w:eastAsia="ru-RU"/>
        </w:rPr>
        <w:t>7) выполнение работ, для которых заполняется наряд на работу – разрешение</w:t>
      </w: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8) ввод в эксплуатацию нового рабочего оборудования или изменение существующего рабочего оборудования;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9) внедрение новой технологии или новых методов работы;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10) внесение изменений в существующие технологии или методы работы;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11) смена рабочего места, рабочего поста или работы на предприятии.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70. Рабочий сможет продолжить самостоятельную работу только после проверки его знаний руководителем рабочего места и внесения записи об этом факте в личную карточку обучения в области охраны здоровья и безопасности труда.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Часть 5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Учебные курсы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71. </w:t>
      </w:r>
      <w:proofErr w:type="gram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В соответствии с частью (7) статьи 17 Закона об охране здоровья и безопасности труда, обучение руководителей предприятий, руководителей рабочих мест, специалистов, назначенных работников и представителей работников, </w:t>
      </w:r>
      <w:proofErr w:type="spell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наделенных</w:t>
      </w:r>
      <w:proofErr w:type="spell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особой ответственностью в области охраны здоровья и безопасности труда, проводится сразу после назначения на соответствующие должности и периодически, не реже одного раза в 36 месяца, на учебных курсах, проводимых внешними службами защиты и</w:t>
      </w:r>
      <w:proofErr w:type="gram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предупреждения.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i/>
          <w:iCs/>
          <w:sz w:val="28"/>
          <w:szCs w:val="24"/>
          <w:lang w:val="ru-RU" w:eastAsia="ru-RU"/>
        </w:rPr>
        <w:t>[</w:t>
      </w:r>
      <w:proofErr w:type="spellStart"/>
      <w:r w:rsidRPr="0058608E">
        <w:rPr>
          <w:rFonts w:ascii="Times New Roman" w:eastAsia="Times New Roman" w:hAnsi="Times New Roman" w:cs="Times New Roman"/>
          <w:i/>
          <w:iCs/>
          <w:sz w:val="28"/>
          <w:szCs w:val="24"/>
          <w:lang w:val="ru-RU" w:eastAsia="ru-RU"/>
        </w:rPr>
        <w:t>Пкт.71</w:t>
      </w:r>
      <w:proofErr w:type="spellEnd"/>
      <w:r w:rsidRPr="0058608E">
        <w:rPr>
          <w:rFonts w:ascii="Times New Roman" w:eastAsia="Times New Roman" w:hAnsi="Times New Roman" w:cs="Times New Roman"/>
          <w:i/>
          <w:iCs/>
          <w:sz w:val="28"/>
          <w:szCs w:val="24"/>
          <w:lang w:val="ru-RU" w:eastAsia="ru-RU"/>
        </w:rPr>
        <w:t xml:space="preserve"> </w:t>
      </w:r>
      <w:proofErr w:type="spellStart"/>
      <w:proofErr w:type="gramStart"/>
      <w:r w:rsidRPr="0058608E">
        <w:rPr>
          <w:rFonts w:ascii="Times New Roman" w:eastAsia="Times New Roman" w:hAnsi="Times New Roman" w:cs="Times New Roman"/>
          <w:i/>
          <w:iCs/>
          <w:sz w:val="28"/>
          <w:szCs w:val="24"/>
          <w:lang w:val="ru-RU" w:eastAsia="ru-RU"/>
        </w:rPr>
        <w:t>изменен</w:t>
      </w:r>
      <w:proofErr w:type="spellEnd"/>
      <w:proofErr w:type="gramEnd"/>
      <w:r w:rsidRPr="0058608E">
        <w:rPr>
          <w:rFonts w:ascii="Times New Roman" w:eastAsia="Times New Roman" w:hAnsi="Times New Roman" w:cs="Times New Roman"/>
          <w:i/>
          <w:iCs/>
          <w:sz w:val="28"/>
          <w:szCs w:val="24"/>
          <w:lang w:val="ru-RU" w:eastAsia="ru-RU"/>
        </w:rPr>
        <w:t xml:space="preserve"> ПП722</w:t>
      </w: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</w:t>
      </w:r>
      <w:r w:rsidRPr="0058608E">
        <w:rPr>
          <w:rFonts w:ascii="Times New Roman" w:eastAsia="Times New Roman" w:hAnsi="Times New Roman" w:cs="Times New Roman"/>
          <w:i/>
          <w:iCs/>
          <w:sz w:val="28"/>
          <w:szCs w:val="24"/>
          <w:lang w:val="ru-RU" w:eastAsia="ru-RU"/>
        </w:rPr>
        <w:t xml:space="preserve">от 30.09.20, MO247-257/02.10.20 </w:t>
      </w:r>
      <w:proofErr w:type="spellStart"/>
      <w:r w:rsidRPr="0058608E">
        <w:rPr>
          <w:rFonts w:ascii="Times New Roman" w:eastAsia="Times New Roman" w:hAnsi="Times New Roman" w:cs="Times New Roman"/>
          <w:i/>
          <w:iCs/>
          <w:sz w:val="28"/>
          <w:szCs w:val="24"/>
          <w:lang w:val="ru-RU" w:eastAsia="ru-RU"/>
        </w:rPr>
        <w:t>ст.857</w:t>
      </w:r>
      <w:proofErr w:type="spellEnd"/>
      <w:r w:rsidRPr="0058608E">
        <w:rPr>
          <w:rFonts w:ascii="Times New Roman" w:eastAsia="Times New Roman" w:hAnsi="Times New Roman" w:cs="Times New Roman"/>
          <w:i/>
          <w:iCs/>
          <w:sz w:val="28"/>
          <w:szCs w:val="24"/>
          <w:lang w:val="ru-RU" w:eastAsia="ru-RU"/>
        </w:rPr>
        <w:t>; в силу с 02.10.20]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72. Руководители предприятий, которые не возложили на себя обязанности назначенных работников, руководители рабочих мест, специалисты и представители работников, </w:t>
      </w:r>
      <w:proofErr w:type="spell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наделенные</w:t>
      </w:r>
      <w:proofErr w:type="spell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особой ответственностью в области охраны здоровья и безопасности труда, проходят курс обучения в области охраны здоровья и безопасности по минимальному </w:t>
      </w:r>
      <w:proofErr w:type="gram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содержанию</w:t>
      </w:r>
      <w:proofErr w:type="gram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согласно предусмотренному в приложении № 2 к настоящему Положению.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73. Руководители предприятий, которые возложили на себя обязанности назначенных работников и назначенные работники проходят курс обучения в области охраны здоровья и безопасности труда по минимальному содержанию, предусмотренному в приложении № 3 к настоящему Положению.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74. Курсы обучения в области охраны здоровья и безопасности труда завершаются проверкой усвоенных знаний, </w:t>
      </w:r>
      <w:proofErr w:type="spell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ее</w:t>
      </w:r>
      <w:proofErr w:type="spell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результаты вносятся в протокол, который хранится во внешней службе защиты и предупреждения не менее 36 месяцев </w:t>
      </w:r>
      <w:proofErr w:type="gram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 даты окончания</w:t>
      </w:r>
      <w:proofErr w:type="gram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курса обучения.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i/>
          <w:iCs/>
          <w:sz w:val="28"/>
          <w:szCs w:val="24"/>
          <w:lang w:val="ru-RU" w:eastAsia="ru-RU"/>
        </w:rPr>
        <w:t>[</w:t>
      </w:r>
      <w:proofErr w:type="spellStart"/>
      <w:r w:rsidRPr="0058608E">
        <w:rPr>
          <w:rFonts w:ascii="Times New Roman" w:eastAsia="Times New Roman" w:hAnsi="Times New Roman" w:cs="Times New Roman"/>
          <w:i/>
          <w:iCs/>
          <w:sz w:val="28"/>
          <w:szCs w:val="24"/>
          <w:lang w:val="ru-RU" w:eastAsia="ru-RU"/>
        </w:rPr>
        <w:t>Пкт.74</w:t>
      </w:r>
      <w:proofErr w:type="spellEnd"/>
      <w:r w:rsidRPr="0058608E">
        <w:rPr>
          <w:rFonts w:ascii="Times New Roman" w:eastAsia="Times New Roman" w:hAnsi="Times New Roman" w:cs="Times New Roman"/>
          <w:i/>
          <w:iCs/>
          <w:sz w:val="28"/>
          <w:szCs w:val="24"/>
          <w:lang w:val="ru-RU" w:eastAsia="ru-RU"/>
        </w:rPr>
        <w:t xml:space="preserve"> </w:t>
      </w:r>
      <w:proofErr w:type="spellStart"/>
      <w:proofErr w:type="gramStart"/>
      <w:r w:rsidRPr="0058608E">
        <w:rPr>
          <w:rFonts w:ascii="Times New Roman" w:eastAsia="Times New Roman" w:hAnsi="Times New Roman" w:cs="Times New Roman"/>
          <w:i/>
          <w:iCs/>
          <w:sz w:val="28"/>
          <w:szCs w:val="24"/>
          <w:lang w:val="ru-RU" w:eastAsia="ru-RU"/>
        </w:rPr>
        <w:t>изменен</w:t>
      </w:r>
      <w:proofErr w:type="spellEnd"/>
      <w:proofErr w:type="gramEnd"/>
      <w:r w:rsidRPr="0058608E">
        <w:rPr>
          <w:rFonts w:ascii="Times New Roman" w:eastAsia="Times New Roman" w:hAnsi="Times New Roman" w:cs="Times New Roman"/>
          <w:i/>
          <w:iCs/>
          <w:sz w:val="28"/>
          <w:szCs w:val="24"/>
          <w:lang w:val="ru-RU" w:eastAsia="ru-RU"/>
        </w:rPr>
        <w:t xml:space="preserve"> ПП722</w:t>
      </w: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</w:t>
      </w:r>
      <w:r w:rsidRPr="0058608E">
        <w:rPr>
          <w:rFonts w:ascii="Times New Roman" w:eastAsia="Times New Roman" w:hAnsi="Times New Roman" w:cs="Times New Roman"/>
          <w:i/>
          <w:iCs/>
          <w:sz w:val="28"/>
          <w:szCs w:val="24"/>
          <w:lang w:val="ru-RU" w:eastAsia="ru-RU"/>
        </w:rPr>
        <w:t xml:space="preserve">от 30.09.20, MO247-257/02.10.20 </w:t>
      </w:r>
      <w:proofErr w:type="spellStart"/>
      <w:r w:rsidRPr="0058608E">
        <w:rPr>
          <w:rFonts w:ascii="Times New Roman" w:eastAsia="Times New Roman" w:hAnsi="Times New Roman" w:cs="Times New Roman"/>
          <w:i/>
          <w:iCs/>
          <w:sz w:val="28"/>
          <w:szCs w:val="24"/>
          <w:lang w:val="ru-RU" w:eastAsia="ru-RU"/>
        </w:rPr>
        <w:t>ст.857</w:t>
      </w:r>
      <w:proofErr w:type="spellEnd"/>
      <w:r w:rsidRPr="0058608E">
        <w:rPr>
          <w:rFonts w:ascii="Times New Roman" w:eastAsia="Times New Roman" w:hAnsi="Times New Roman" w:cs="Times New Roman"/>
          <w:i/>
          <w:iCs/>
          <w:sz w:val="28"/>
          <w:szCs w:val="24"/>
          <w:lang w:val="ru-RU" w:eastAsia="ru-RU"/>
        </w:rPr>
        <w:t>; в силу с 02.10.20]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75. Окончание курсов обучения в области охраны здоровья и безопасности труда подтверждается свидетельством об окончании курсов обучения, выданным внешней службой защиты и предупреждения.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Глава XI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Разработка инструкций по охране здоровья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и безопасности труда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76. Инструкции разрабатываются для всех занятостей и работ, осуществляемых на предприятии, исходя из их особенностей и особенностей рабочих мест/рабочих постов, и оформляются в соответствии с приложением № 7 к настоящему Положению.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pacing w:val="-3"/>
          <w:sz w:val="28"/>
          <w:szCs w:val="24"/>
          <w:lang w:val="ru-RU" w:eastAsia="ru-RU"/>
        </w:rPr>
        <w:t xml:space="preserve">77. Текст инструкций состоит из кратких, </w:t>
      </w:r>
      <w:proofErr w:type="spellStart"/>
      <w:r w:rsidRPr="0058608E">
        <w:rPr>
          <w:rFonts w:ascii="Times New Roman" w:eastAsia="Times New Roman" w:hAnsi="Times New Roman" w:cs="Times New Roman"/>
          <w:spacing w:val="-3"/>
          <w:sz w:val="28"/>
          <w:szCs w:val="24"/>
          <w:lang w:val="ru-RU" w:eastAsia="ru-RU"/>
        </w:rPr>
        <w:t>четких</w:t>
      </w:r>
      <w:proofErr w:type="spellEnd"/>
      <w:r w:rsidRPr="0058608E">
        <w:rPr>
          <w:rFonts w:ascii="Times New Roman" w:eastAsia="Times New Roman" w:hAnsi="Times New Roman" w:cs="Times New Roman"/>
          <w:spacing w:val="-3"/>
          <w:sz w:val="28"/>
          <w:szCs w:val="24"/>
          <w:lang w:val="ru-RU" w:eastAsia="ru-RU"/>
        </w:rPr>
        <w:t xml:space="preserve"> требований, исключающих различные толкования.</w:t>
      </w: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Требования </w:t>
      </w:r>
      <w:r w:rsidRPr="0058608E">
        <w:rPr>
          <w:rFonts w:ascii="Times New Roman" w:eastAsia="Times New Roman" w:hAnsi="Times New Roman" w:cs="Times New Roman"/>
          <w:spacing w:val="-3"/>
          <w:sz w:val="28"/>
          <w:szCs w:val="24"/>
          <w:lang w:val="ru-RU" w:eastAsia="ru-RU"/>
        </w:rPr>
        <w:t>инструкций излагаются в последовательности, соответствующей рабочему процессу, и</w:t>
      </w: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</w:t>
      </w:r>
      <w:r w:rsidRPr="0058608E">
        <w:rPr>
          <w:rFonts w:ascii="Times New Roman" w:eastAsia="Times New Roman" w:hAnsi="Times New Roman" w:cs="Times New Roman"/>
          <w:spacing w:val="-3"/>
          <w:sz w:val="28"/>
          <w:szCs w:val="24"/>
          <w:lang w:val="ru-RU" w:eastAsia="ru-RU"/>
        </w:rPr>
        <w:t>формулируются</w:t>
      </w: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на основании нормативных актов </w:t>
      </w:r>
      <w:r w:rsidRPr="0058608E">
        <w:rPr>
          <w:rFonts w:ascii="Times New Roman" w:eastAsia="Times New Roman" w:hAnsi="Times New Roman" w:cs="Times New Roman"/>
          <w:spacing w:val="-3"/>
          <w:sz w:val="28"/>
          <w:szCs w:val="24"/>
          <w:lang w:val="ru-RU" w:eastAsia="ru-RU"/>
        </w:rPr>
        <w:t>по охране</w:t>
      </w: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здоровья и безопасности труда, инструкций по использованию рабочего оборудования и индивидуальных средств защиты, изданных производителем, а также на основании технологической документации.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pacing w:val="-3"/>
          <w:sz w:val="28"/>
          <w:szCs w:val="24"/>
          <w:lang w:val="ru-RU" w:eastAsia="ru-RU"/>
        </w:rPr>
        <w:t>78. Инструкции пересматриваются</w:t>
      </w: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</w:t>
      </w:r>
      <w:r w:rsidRPr="0058608E">
        <w:rPr>
          <w:rFonts w:ascii="Times New Roman" w:eastAsia="Times New Roman" w:hAnsi="Times New Roman" w:cs="Times New Roman"/>
          <w:spacing w:val="-3"/>
          <w:sz w:val="28"/>
          <w:szCs w:val="24"/>
          <w:lang w:val="ru-RU" w:eastAsia="ru-RU"/>
        </w:rPr>
        <w:t>в следующих случаях: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1) при появлении новых нормативных актов </w:t>
      </w:r>
      <w:r w:rsidRPr="0058608E">
        <w:rPr>
          <w:rFonts w:ascii="Times New Roman" w:eastAsia="Times New Roman" w:hAnsi="Times New Roman" w:cs="Times New Roman"/>
          <w:spacing w:val="-3"/>
          <w:sz w:val="28"/>
          <w:szCs w:val="24"/>
          <w:lang w:val="ru-RU" w:eastAsia="ru-RU"/>
        </w:rPr>
        <w:t>по охране</w:t>
      </w: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здоровья и безопасности труда;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2) при изменении технологического процесса, изменении условий труда, использовании нового оборудования;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3) при возникновении аварийных ситуаций или после несчастного случая на производстве</w:t>
      </w:r>
      <w:r w:rsidRPr="0058608E">
        <w:rPr>
          <w:rFonts w:ascii="Times New Roman" w:eastAsia="Times New Roman" w:hAnsi="Times New Roman" w:cs="Times New Roman"/>
          <w:spacing w:val="-3"/>
          <w:sz w:val="28"/>
          <w:szCs w:val="24"/>
          <w:lang w:val="ru-RU" w:eastAsia="ru-RU"/>
        </w:rPr>
        <w:t>, происшедшего</w:t>
      </w: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вследствие несовершенства инструкций.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79. Инструкции регистрируются в журнале согласно приложению № 8 к настоящему Положению, размножаются в необходимом количестве экземпляров и выдаются рабочим.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Глава XII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 xml:space="preserve">Определение состояния </w:t>
      </w:r>
      <w:proofErr w:type="spellStart"/>
      <w:proofErr w:type="gramStart"/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серьезной</w:t>
      </w:r>
      <w:proofErr w:type="spellEnd"/>
      <w:proofErr w:type="gramEnd"/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 xml:space="preserve"> и надвигающейся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 xml:space="preserve">опасности </w:t>
      </w:r>
      <w:proofErr w:type="spellStart"/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травмирования</w:t>
      </w:r>
      <w:proofErr w:type="spellEnd"/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 и применение мер безопасности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80. Состояние </w:t>
      </w:r>
      <w:proofErr w:type="spell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серьезной</w:t>
      </w:r>
      <w:proofErr w:type="spell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и надвигающейся опасности </w:t>
      </w:r>
      <w:proofErr w:type="spell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травмирования</w:t>
      </w:r>
      <w:proofErr w:type="spell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может быть определено любым работником предприятия, работником внешней службы защиты и предупреждения, с которой предприятие заключило договор, а также инспектором труда.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81. При определении состояния </w:t>
      </w:r>
      <w:proofErr w:type="spell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серьезной</w:t>
      </w:r>
      <w:proofErr w:type="spell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и надвигающейся опасности </w:t>
      </w:r>
      <w:proofErr w:type="spell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травмирования</w:t>
      </w:r>
      <w:proofErr w:type="spell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незамедлительно принимаются следующие меры безопасности: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1) остановка рабочего оборудования и/или работы;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2) эвакуация работников из опасной зоны;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3) информирование специализированных служб;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4) информирование вышестоящих руководителей;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5) устранение причин, </w:t>
      </w:r>
      <w:proofErr w:type="spell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повлекших</w:t>
      </w:r>
      <w:proofErr w:type="spell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возникновение состояния </w:t>
      </w:r>
      <w:proofErr w:type="spell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серьезной</w:t>
      </w:r>
      <w:proofErr w:type="spell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и надвигающейся опасности.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82. В целях выполнения мер, предусмотренных в пункте 81: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относительно мер, указанных в подпункте 1), работодатель предварительно назначает работников, которые должны остановить рабочее оборудование, и обеспечивает их обучение;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относительно мер, предусмотренных в подпункте 2), работодатель предварительно должен: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a) разработать план эвакуации работников;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b) вывесить на видном месте план эвакуации работников;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c) обучить работников применению плана эвакуации работников и проверить уровень усвоения знаний;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относительно мер, указанных в подпункте 3), работодатель предварительно должен: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а) назначить работников, которые должны связаться со специализированными службами, и обучить их;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b) обеспечить средства связи, необходимые для контакта со специализированными службами;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относительно мер, указанных в пункте 4), работодатель должен предварительно установить оперативный способ информирования вышестоящих руководителей;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относительно мер, указанных в подпункте 5), работодатель предварительно должен: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а) назначить работников, владеющих необходимыми навыками, для устранения состояния </w:t>
      </w:r>
      <w:proofErr w:type="spell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серьезной</w:t>
      </w:r>
      <w:proofErr w:type="spell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и надвигающейся опасности </w:t>
      </w:r>
      <w:proofErr w:type="spell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травмирования</w:t>
      </w:r>
      <w:proofErr w:type="spell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, обеспечить их обучение и оснащение техническими средствами, необходимыми для вмешательства;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b) установить специализированные службы, которые могут вмешаться.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83. Работодатель обязан установить меры безопасности, предусмотренные в пункте 81 настоящего Положения, с </w:t>
      </w:r>
      <w:proofErr w:type="spell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учетом</w:t>
      </w:r>
      <w:proofErr w:type="spell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характера деятельности, численности работников, территориальной организации деятельности и присутствия других лиц, кроме лиц, </w:t>
      </w:r>
      <w:proofErr w:type="spell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вовлеченных</w:t>
      </w:r>
      <w:proofErr w:type="spell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непосредственно в трудовой процесс.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Глава XIII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proofErr w:type="spellStart"/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Учет</w:t>
      </w:r>
      <w:proofErr w:type="spellEnd"/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 xml:space="preserve"> зон повышенного профессионального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 xml:space="preserve"> </w:t>
      </w: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</w:t>
      </w: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и особого риска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84. </w:t>
      </w:r>
      <w:proofErr w:type="spell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Учет</w:t>
      </w:r>
      <w:proofErr w:type="spell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зон повышенного профессионального и особого риска, предусмотренный в пункте n) статьи 13 Закона об охране здоровья и безопасности труда, </w:t>
      </w:r>
      <w:proofErr w:type="spell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ведется</w:t>
      </w:r>
      <w:proofErr w:type="spell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в карточке, которая будет </w:t>
      </w:r>
      <w:proofErr w:type="gram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содержать</w:t>
      </w:r>
      <w:proofErr w:type="gram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по меньшей мере, информацию, предусмотренную в приложении № 9 к настоящему Положению.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85. Работодатель должен довести до руководителей рабочих мест и работников, которые осуществляют деятельность в зонах повышенного профессионального и особого риска, меры по предупреждению, установленные в результате оценки рисков.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pacing w:val="-2"/>
          <w:sz w:val="28"/>
          <w:szCs w:val="24"/>
          <w:lang w:val="ru-RU" w:eastAsia="ru-RU"/>
        </w:rPr>
        <w:t>86. Действия по осуществлению мер по предупреждению, установленных в результате оценки профессиональных рисков для зон повышенного профессионального и особого риска, являются приоритетными при разработке плана защиты и предупреждения.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Приложение № 1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 Положению о порядке организации деятельности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по защите работников на рабочем месте и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предупреждению профессиональных рисков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ПЕРЕЧЕНЬ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видов экономической деятельности, осуществляемых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на предприятии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1. Добывающая промышленность.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2. Электрическая и тепловая энергия, газ и вода.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3. Строительство.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4. Перерабатывающая промышленность.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5. Транспорт и связь.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6. Виды деятельности, подверженные потенциальному риску воздействия ионизирующего излучения.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7. Виды деятельности, подверженные потенциальному риску воздействия токсичных веществ.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8. Виды деятельности, в которых используются опасные вещества.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9. Виды деятельности, подверженные риску воздействия биологических агентов.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Приложение № 2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 Положению о порядке организации деятельности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по защите работников на рабочем месте и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предупреждению профессиональных рисков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МИНИМАЛЬНОЕ СОДЕРЖАНИЕ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курса обучения в области охраны здоровья и безопасности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труда, соответствующего первому уровню подготовки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1. Нормативные акты по охране здоровья и безопасности труда.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2. Ответственность за нарушение нормативных актов по охране здоровья и безопасности труда.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3. Общие понятия о факторах профессионального риска.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4. Общие понятия об оценке профессиональных рисков.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5. Первая помощь пострадавшим при несчастном случае на производстве.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Продолжительность курса обучения – не менее 8 часов.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</w:t>
      </w:r>
    </w:p>
    <w:p w:rsidR="0058608E" w:rsidRDefault="0058608E" w:rsidP="0058608E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Приложение № 3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 Положению о порядке организации деятельности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по защите работников на рабочем месте и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предупреждению профессиональных рисков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МИНИМАЛЬНОЕ СОДЕРЖАНИЕ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курса обучения в области охраны здоровья и безопасности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труда, соответствующего второму уровню подготовки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1. Нормативные акты по охране здоровья и безопасности труда.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2. Ответственность за нарушение нормативных актов по охране здоровья и безопасности труда.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3. Организация деятельности по защите работников на рабочем месте и предупреждению профессиональных рисков.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4. Факторы профессионального риска.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5. Методы оценки профессиональных рисков.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6. Предотвращение профессиональных рисков.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7. Первая помощь пострадавшим при несчастном случае на производстве.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Продолжительность курса обучения – не менее 40 часов.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hyperlink r:id="rId8" w:history="1">
        <w:r w:rsidRPr="0058608E">
          <w:rPr>
            <w:rFonts w:ascii="Times New Roman" w:eastAsia="Times New Roman" w:hAnsi="Times New Roman" w:cs="Times New Roman"/>
            <w:sz w:val="28"/>
            <w:szCs w:val="24"/>
            <w:u w:val="single"/>
            <w:lang w:val="ru-RU" w:eastAsia="ru-RU"/>
          </w:rPr>
          <w:t>приложение №4</w:t>
        </w:r>
      </w:hyperlink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hyperlink r:id="rId9" w:history="1">
        <w:r w:rsidRPr="0058608E">
          <w:rPr>
            <w:rFonts w:ascii="Times New Roman" w:eastAsia="Times New Roman" w:hAnsi="Times New Roman" w:cs="Times New Roman"/>
            <w:sz w:val="28"/>
            <w:szCs w:val="24"/>
            <w:u w:val="single"/>
            <w:lang w:val="ru-RU" w:eastAsia="ru-RU"/>
          </w:rPr>
          <w:t>приложение №5</w:t>
        </w:r>
      </w:hyperlink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hyperlink r:id="rId10" w:history="1">
        <w:r w:rsidRPr="0058608E">
          <w:rPr>
            <w:rFonts w:ascii="Times New Roman" w:eastAsia="Times New Roman" w:hAnsi="Times New Roman" w:cs="Times New Roman"/>
            <w:sz w:val="28"/>
            <w:szCs w:val="24"/>
            <w:u w:val="single"/>
            <w:lang w:val="ru-RU" w:eastAsia="ru-RU"/>
          </w:rPr>
          <w:t>приложение №6</w:t>
        </w:r>
      </w:hyperlink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hyperlink r:id="rId11" w:history="1">
        <w:r w:rsidRPr="0058608E">
          <w:rPr>
            <w:rFonts w:ascii="Times New Roman" w:eastAsia="Times New Roman" w:hAnsi="Times New Roman" w:cs="Times New Roman"/>
            <w:sz w:val="28"/>
            <w:szCs w:val="24"/>
            <w:u w:val="single"/>
            <w:lang w:val="ru-RU" w:eastAsia="ru-RU"/>
          </w:rPr>
          <w:t>приложение №7</w:t>
        </w:r>
      </w:hyperlink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hyperlink r:id="rId12" w:history="1">
        <w:r w:rsidRPr="0058608E">
          <w:rPr>
            <w:rFonts w:ascii="Times New Roman" w:eastAsia="Times New Roman" w:hAnsi="Times New Roman" w:cs="Times New Roman"/>
            <w:sz w:val="28"/>
            <w:szCs w:val="24"/>
            <w:u w:val="single"/>
            <w:lang w:val="ru-RU" w:eastAsia="ru-RU"/>
          </w:rPr>
          <w:t>приложение №8</w:t>
        </w:r>
      </w:hyperlink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hyperlink r:id="rId13" w:history="1">
        <w:r w:rsidRPr="0058608E">
          <w:rPr>
            <w:rFonts w:ascii="Times New Roman" w:eastAsia="Times New Roman" w:hAnsi="Times New Roman" w:cs="Times New Roman"/>
            <w:sz w:val="28"/>
            <w:szCs w:val="24"/>
            <w:u w:val="single"/>
            <w:lang w:val="ru-RU" w:eastAsia="ru-RU"/>
          </w:rPr>
          <w:t>приложение №9</w:t>
        </w:r>
      </w:hyperlink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Приложение № 2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 Постановлению Правительства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№ 95 от 5 февраля 2009 г.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ТИПОВОЕ ПОЛОЖЕНИЕ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об организации и функционировании комитета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охраны здоровья и безопасности труда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Глава I</w:t>
      </w: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br/>
      </w: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Организация комитета по охране здоровья и безопасности труда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1. Комитет по охране здоровья и безопасности труда (в дальнейшем – комитет) обеспечивает сотрудничество между работодателем и работниками в целях введения мер по обеспечению безопасности и здоровья работников на рабочем месте.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2. Комитет </w:t>
      </w:r>
      <w:proofErr w:type="spell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создается</w:t>
      </w:r>
      <w:proofErr w:type="spell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по инициативе любой из сторон на паритетной основе из представителей работодателя и представителей работников, </w:t>
      </w:r>
      <w:proofErr w:type="spell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наделенных</w:t>
      </w:r>
      <w:proofErr w:type="spell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особой ответственностью в области охраны здоровья и безопасности труда.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3. В случае</w:t>
      </w:r>
      <w:proofErr w:type="gram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,</w:t>
      </w:r>
      <w:proofErr w:type="gram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если предприятие имеет обособленные подразделения, может быть создано больше комитетов.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4. Комитет </w:t>
      </w:r>
      <w:proofErr w:type="spell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создается</w:t>
      </w:r>
      <w:proofErr w:type="spell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и в случае временного осуществления деятельности продолжительностью более 3 месяцев.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5. Назначенный работник или представитель внутренней службы по защите и предупреждению является </w:t>
      </w:r>
      <w:proofErr w:type="spell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секретарем</w:t>
      </w:r>
      <w:proofErr w:type="spell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комитета.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6. Члены комитета избираются сроком на 2 года.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7. В случае</w:t>
      </w:r>
      <w:proofErr w:type="gram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,</w:t>
      </w:r>
      <w:proofErr w:type="gram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если какой-то член выбывает из состава комитета, его заменяет другой представитель соответствующей стороны.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8. Порядок назначения представителей работодателя и представителей работников в комитет устанавливается коллективным договором или правилами внутреннего распорядка предприятия.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9. Представители работодателя и представители работников назначаются в комитете следующим образом: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a) от 5 до 50 работников – по 1 представителю;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b) от 51 до 100 работников – по 2 представителя;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c) от 101 до 500 работников – по 3 представителя;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d) от 501 до 1000 работников – по 4 представителя;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e) от 1001 до 2000 работников – по 5 представителей;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f) от 2001 до 3000 работников – по 6 представителей;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g) от 3001 до 4000 работников – по 7 представителей;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h) более 4000 работников – по 8 представителей.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10. Для более полного отражения в решениях комитета точек зрения, опыта и знаний работающих женщин и мужчин, в его состав должны назначаться, как женщины, так мужчины.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11. Работодатель обязан предоставить каждому представителю работников в комитете время, необходимое для выполнения обязанностей члена комитета. Время, выделенное для этой деятельности, считается рабочим временем и составляет не менее: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a) 2 часов в месяц на предприятиях с численностью до 100 работников;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b) 5 часов в месяц на предприятиях с численностью от 101 до 300 работников;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c) 10 часов в месяц на предприятиях с численностью от 301 до 500 работников;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d) 15 часов в месяц на предприятиях с численностью от 501 до 1500 работников;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e) 20 часов в месяц на предприятиях с численностью более 1500 работников.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12. Обучение, необходимое для выполнения обязанностей члена комитета, проводится в рабочее время и за </w:t>
      </w:r>
      <w:proofErr w:type="spell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счет</w:t>
      </w:r>
      <w:proofErr w:type="spell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сре</w:t>
      </w:r>
      <w:proofErr w:type="gram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дств пр</w:t>
      </w:r>
      <w:proofErr w:type="gram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едприятия.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13. Работодатель или его законный представитель является председателем комитета.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14. </w:t>
      </w:r>
      <w:proofErr w:type="spell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Поименный</w:t>
      </w:r>
      <w:proofErr w:type="spell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состав комитета устанавливается письменным решением его председателя, которое доводится до сведения всех работников.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15. Члены комитета в случае неудовлетворительной деятельности могут быть отозваны до истечения срока их полномочий сторонами, которые они представляют, и заменены другими членами.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16. На заседания комитета приглашаются назначенные работники/представители внутренней службы защиты и предупреждения, а в случае если работодатель обратился за услугами к одной или нескольким внешним службам защиты и предупреждения, – их представители.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17. На заседания комитета могут приглашаться для участия и инспекторы труда.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Глава II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Функционирование комитета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18. Комитет осуществляет свою деятельность на основании собственного положения о функционировании, </w:t>
      </w:r>
      <w:proofErr w:type="spell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утвержденного</w:t>
      </w:r>
      <w:proofErr w:type="spell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председателем комитета.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19. Работодатель обязан обеспечить заседания комитета не реже одного раз в квартал и по мере необходимости.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20. Повестка дня каждого заседания комитета определяется председателем и </w:t>
      </w:r>
      <w:proofErr w:type="spell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передается</w:t>
      </w:r>
      <w:proofErr w:type="spell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членам комитета и, по необходимости, внешней службе защиты и предупреждения не менее чем за 5 дней до установленной даты заседания комитета.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21. Секретарь комитета в письменном виде созывает членов комитета не менее чем за 5 дней до даты заседания, с указанием места, даты и времени заседания.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22. По завершении каждого заседания секретарь комитета составляет протокол, который подписывается присутствующими членами.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23. Заседание комитета является правомочным, если на нем присутствуют не менее половины плюс один из числа его членов.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24. Решение комитета считается принятым, если за него проголосовало не мене 2/3 присутствующих членов.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25. Секретарь комитета обязан вывесить на видном месте копии составленного протокола.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Глава III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Функции комитета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26. Комитет выполняет следующие основные функции: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1) рассматривает и вносит предложения по составлению плана защиты и предупреждения;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2) следит за выполнением плана защиты и предупреждения, в том числе за выделением средств, необходимых для осуществления его мероприятий;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3) рассматривает вопросы внедрения новых технологий, выбор рабочего оборудования, учитывая последствия для охраны здоровья и безопасности труда, и вносит предложения в случае выявления каких-либо недостатков;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4) рассматривает вопросы выбора, приобретения, использования и обслуживания рабочего оборудования, а также средств коллективной и индивидуальной защиты;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5) анализирует порядок выполнения функций внешней службы по защите и предупреждению;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6) предлагает меры по обустройству рабочих мест с </w:t>
      </w:r>
      <w:r w:rsidR="002E1B3A"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учётом</w:t>
      </w:r>
      <w:bookmarkStart w:id="0" w:name="_GoBack"/>
      <w:bookmarkEnd w:id="0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наличия женщин и мужчин, групп, подверженных особым видам рисков;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7) рассматривает предложения работников, связанные с условиями труда, и порядок выполнения назначенными работниками своих обязанностей;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8) следит за порядком применения и соблюдением нормативных актов по охране здоровья и безопасности труда, мер, предписанных инспектором труда, а также за обеспечением равенства между женщинами и мужчинами касательно их здоровья и безопасности на рабочем месте;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9) рассматривает предложения работников, связанные с предупреждением профессиональных рисков, а также предложения по улучшению условий труда и предлагает их внесение в план защиты и предупреждения;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10) анализирует причины несчастных случаев на производстве и может предлагать меры по их предупреждению;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11) проводит собственные проверки применения инструкций по охране здоровья и безопасности труда, составляя об этом письменные </w:t>
      </w:r>
      <w:r w:rsidR="002E1B3A"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отчёты</w:t>
      </w: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12) рассматривает письменный </w:t>
      </w:r>
      <w:r w:rsidR="002E1B3A"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отчёт</w:t>
      </w: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, предоставленный комитету руководителем предприятия не реже одного раза в год, относительно состояния охраны здоровья и безопасности труда, принятых мер и их эффективности в истекшем году, а также вносит предложения по плану защиты и предупреждения на следующий год.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Глава IV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Права членов комитета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27. Члены комитета вправе: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1) иметь свободный доступ ко всем рабочим местам/ рабочим постам;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2) требовать и получать от работодателя информацию о состоянии охраны здоровья и безопасности труда;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3) обсуждать на заседаниях комитета </w:t>
      </w:r>
      <w:r w:rsidR="002E1B3A"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отчёты</w:t>
      </w: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работодателя о выполнении своих обязанностей в области охраны здоровья и безопасности труда;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4) вносить предложения при разработке плана защиты и предупреждения;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5) требовать от работодателя привлечения к дисциплинарной ответственности работников, нарушающих положения законодательных и нормативных актов по охране здоровья и безопасности труда;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6) предлагать поощрение работников, участвующих в мероприятиях по охране здоровья и безопасности труда;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7) информировать территориальную инспекцию труда и соответствующий профсоюз о нарушениях законодательных и нормативных актов по охране здоровья и безопасности труда, допущенных работодателем или другими должностными лицами.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Глава V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Обязанности работодателя относительно комитета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28. Работодатель обязан предоставить комитету всю необходимую информацию для того, чтобы его члены смогли давать заключения со знанием дела.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29. Работодатель обязан предоставлять комитету не реже одного раза в год письменный </w:t>
      </w:r>
      <w:r w:rsidR="002E1B3A"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отчёт</w:t>
      </w: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, отражающий состояние охраны здоровья и безопасности труда, принятые меры и их эффективность в истекшем году, а также предложения по плану защиты и предупреждения на следующий год.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30. Работодатель должен представить комитету для анализа документацию по характеристикам рабочего оборудования, средств коллективной и индивидуальной защиты в целях подбора оптимального оборудования.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31. Работодатель обязан информировать комитет об оценке профессиональных рисков, о мерах по защите и предупреждению, как на уровне предприятия, так и на уровне рабочего места и типов рабочих постов, по оказанию первой помощи при </w:t>
      </w:r>
      <w:proofErr w:type="spell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травмировании</w:t>
      </w:r>
      <w:proofErr w:type="spell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на производстве, предупреждению и тушению пожаров и эвакуации работников в случае </w:t>
      </w:r>
      <w:r w:rsidR="002E1B3A"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серьёзной</w:t>
      </w: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и надвигающейся опасности.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32. Работодатель сообщает комитету свою точку зрения или точку зрения внутренней службы защиты и предупреждения/внешней службы защиты и предупреждения по поводу жалоб работников относительно условий труда.</w:t>
      </w:r>
    </w:p>
    <w:p w:rsidR="0058608E" w:rsidRPr="0058608E" w:rsidRDefault="0058608E" w:rsidP="005860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33. В случае</w:t>
      </w:r>
      <w:proofErr w:type="gramStart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,</w:t>
      </w:r>
      <w:proofErr w:type="gramEnd"/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если работодатель не принимает во внимание предложения комитета, он должен обосновать </w:t>
      </w:r>
      <w:r w:rsidR="002E1B3A"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своё</w:t>
      </w:r>
      <w:r w:rsidRPr="005860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решение перед комитетом. Обоснование вносится в протокол заседания комитета.​</w:t>
      </w:r>
    </w:p>
    <w:sectPr w:rsidR="0058608E" w:rsidRPr="00586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62231"/>
    <w:multiLevelType w:val="multilevel"/>
    <w:tmpl w:val="B11E5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CA0C60"/>
    <w:multiLevelType w:val="multilevel"/>
    <w:tmpl w:val="D61A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B7"/>
    <w:rsid w:val="002E1B3A"/>
    <w:rsid w:val="00444E9F"/>
    <w:rsid w:val="00520FD4"/>
    <w:rsid w:val="0058608E"/>
    <w:rsid w:val="00A61BCF"/>
    <w:rsid w:val="00D17F9A"/>
    <w:rsid w:val="00F8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o-RO"/>
    </w:rPr>
  </w:style>
  <w:style w:type="paragraph" w:styleId="4">
    <w:name w:val="heading 4"/>
    <w:basedOn w:val="a"/>
    <w:link w:val="40"/>
    <w:uiPriority w:val="9"/>
    <w:qFormat/>
    <w:rsid w:val="005860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860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8608E"/>
    <w:rPr>
      <w:color w:val="0000FF"/>
      <w:u w:val="single"/>
    </w:rPr>
  </w:style>
  <w:style w:type="character" w:customStyle="1" w:styleId="glyphicon">
    <w:name w:val="glyphicon"/>
    <w:basedOn w:val="a0"/>
    <w:rsid w:val="0058608E"/>
  </w:style>
  <w:style w:type="character" w:styleId="a4">
    <w:name w:val="Strong"/>
    <w:basedOn w:val="a0"/>
    <w:uiPriority w:val="22"/>
    <w:qFormat/>
    <w:rsid w:val="0058608E"/>
    <w:rPr>
      <w:b/>
      <w:bCs/>
    </w:rPr>
  </w:style>
  <w:style w:type="paragraph" w:styleId="a5">
    <w:name w:val="Normal (Web)"/>
    <w:basedOn w:val="a"/>
    <w:uiPriority w:val="99"/>
    <w:semiHidden/>
    <w:unhideWhenUsed/>
    <w:rsid w:val="00586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Emphasis"/>
    <w:basedOn w:val="a0"/>
    <w:uiPriority w:val="20"/>
    <w:qFormat/>
    <w:rsid w:val="0058608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8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608E"/>
    <w:rPr>
      <w:rFonts w:ascii="Tahom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o-RO"/>
    </w:rPr>
  </w:style>
  <w:style w:type="paragraph" w:styleId="4">
    <w:name w:val="heading 4"/>
    <w:basedOn w:val="a"/>
    <w:link w:val="40"/>
    <w:uiPriority w:val="9"/>
    <w:qFormat/>
    <w:rsid w:val="005860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860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8608E"/>
    <w:rPr>
      <w:color w:val="0000FF"/>
      <w:u w:val="single"/>
    </w:rPr>
  </w:style>
  <w:style w:type="character" w:customStyle="1" w:styleId="glyphicon">
    <w:name w:val="glyphicon"/>
    <w:basedOn w:val="a0"/>
    <w:rsid w:val="0058608E"/>
  </w:style>
  <w:style w:type="character" w:styleId="a4">
    <w:name w:val="Strong"/>
    <w:basedOn w:val="a0"/>
    <w:uiPriority w:val="22"/>
    <w:qFormat/>
    <w:rsid w:val="0058608E"/>
    <w:rPr>
      <w:b/>
      <w:bCs/>
    </w:rPr>
  </w:style>
  <w:style w:type="paragraph" w:styleId="a5">
    <w:name w:val="Normal (Web)"/>
    <w:basedOn w:val="a"/>
    <w:uiPriority w:val="99"/>
    <w:semiHidden/>
    <w:unhideWhenUsed/>
    <w:rsid w:val="00586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Emphasis"/>
    <w:basedOn w:val="a0"/>
    <w:uiPriority w:val="20"/>
    <w:qFormat/>
    <w:rsid w:val="0058608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8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608E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80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4176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8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30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76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09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51811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54016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28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52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5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06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668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63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89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67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58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4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.md/UserFiles/Image/RU/2020/mo247-257%20ru/anexa%20nr_4_95ru.docx" TargetMode="External"/><Relationship Id="rId13" Type="http://schemas.openxmlformats.org/officeDocument/2006/relationships/hyperlink" Target="https://www.legis.md/UserFiles/Image/RU/2020/mo247-257%20ru/anexa%20nr_9_95ru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legis.md/cautare/getResults?doc_id=123356&amp;lang=ru" TargetMode="External"/><Relationship Id="rId12" Type="http://schemas.openxmlformats.org/officeDocument/2006/relationships/hyperlink" Target="https://www.legis.md/UserFiles/Image/RU/2020/mo247-257%20ru/anexa%20nr_8_95ru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legis.md/UserFiles/Image/RU/2020/mo247-257%20ru/anexa%20nr_7_95ru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egis.md/UserFiles/Image/RU/2020/mo247-257%20ru/anexa%20nr_6_95ru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gis.md/UserFiles/Image/RU/2020/mo247-257%20ru/anexa%20nr_5_95ru.rt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6467</Words>
  <Characters>36867</Characters>
  <Application>Microsoft Office Word</Application>
  <DocSecurity>0</DocSecurity>
  <Lines>307</Lines>
  <Paragraphs>86</Paragraphs>
  <ScaleCrop>false</ScaleCrop>
  <Company/>
  <LinksUpToDate>false</LinksUpToDate>
  <CharactersWithSpaces>43248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Gritcul</dc:creator>
  <cp:keywords/>
  <dc:description/>
  <cp:lastModifiedBy>Gritcul</cp:lastModifiedBy>
  <cp:revision>3</cp:revision>
  <dcterms:created xsi:type="dcterms:W3CDTF">2021-09-06T11:15:00Z</dcterms:created>
  <dcterms:modified xsi:type="dcterms:W3CDTF">2021-09-06T11:18:00Z</dcterms:modified>
</cp:coreProperties>
</file>