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45" w:val="left" w:leader="none"/>
          <w:tab w:pos="9039" w:val="left" w:leader="none"/>
        </w:tabs>
        <w:spacing w:before="74"/>
        <w:ind w:left="191" w:right="0" w:firstLine="0"/>
        <w:jc w:val="left"/>
        <w:rPr>
          <w:b/>
          <w:sz w:val="34"/>
        </w:rPr>
      </w:pPr>
      <w:r>
        <w:rPr>
          <w:w w:val="99"/>
          <w:sz w:val="34"/>
          <w:u w:val="single"/>
        </w:rPr>
        <w:t> </w:t>
      </w:r>
      <w:r>
        <w:rPr>
          <w:sz w:val="34"/>
          <w:u w:val="single"/>
        </w:rPr>
        <w:tab/>
      </w:r>
      <w:r>
        <w:rPr>
          <w:b/>
          <w:sz w:val="34"/>
          <w:u w:val="single"/>
        </w:rPr>
        <w:t>Московская</w:t>
      </w:r>
      <w:r>
        <w:rPr>
          <w:b/>
          <w:spacing w:val="-13"/>
          <w:sz w:val="34"/>
          <w:u w:val="single"/>
        </w:rPr>
        <w:t> </w:t>
      </w:r>
      <w:r>
        <w:rPr>
          <w:b/>
          <w:sz w:val="34"/>
          <w:u w:val="single"/>
        </w:rPr>
        <w:t>финансово-промышленная</w:t>
      </w:r>
      <w:r>
        <w:rPr>
          <w:b/>
          <w:spacing w:val="-13"/>
          <w:sz w:val="34"/>
          <w:u w:val="single"/>
        </w:rPr>
        <w:t> </w:t>
      </w:r>
      <w:r>
        <w:rPr>
          <w:b/>
          <w:sz w:val="34"/>
          <w:u w:val="single"/>
        </w:rPr>
        <w:t>академия</w:t>
        <w:tab/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spacing w:before="258"/>
        <w:ind w:left="21" w:right="0" w:firstLine="0"/>
        <w:jc w:val="center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2994688">
            <wp:simplePos x="0" y="0"/>
            <wp:positionH relativeFrom="page">
              <wp:posOffset>1085088</wp:posOffset>
            </wp:positionH>
            <wp:positionV relativeFrom="paragraph">
              <wp:posOffset>-305228</wp:posOffset>
            </wp:positionV>
            <wp:extent cx="5573830" cy="556869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Рузакова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О.А.</w:t>
      </w:r>
    </w:p>
    <w:p>
      <w:pPr>
        <w:pStyle w:val="BodyText"/>
        <w:ind w:left="0"/>
        <w:jc w:val="left"/>
        <w:rPr>
          <w:b/>
          <w:sz w:val="52"/>
        </w:rPr>
      </w:pPr>
    </w:p>
    <w:p>
      <w:pPr>
        <w:pStyle w:val="BodyText"/>
        <w:ind w:left="0"/>
        <w:jc w:val="left"/>
        <w:rPr>
          <w:b/>
          <w:sz w:val="52"/>
        </w:rPr>
      </w:pPr>
    </w:p>
    <w:p>
      <w:pPr>
        <w:pStyle w:val="Title"/>
      </w:pPr>
      <w:r>
        <w:rPr/>
        <w:t>Право</w:t>
      </w:r>
      <w:r>
        <w:rPr>
          <w:spacing w:val="-19"/>
        </w:rPr>
        <w:t> </w:t>
      </w:r>
      <w:r>
        <w:rPr/>
        <w:t>интеллектуальной</w:t>
      </w:r>
      <w:r>
        <w:rPr>
          <w:spacing w:val="-147"/>
        </w:rPr>
        <w:t> </w:t>
      </w:r>
      <w:r>
        <w:rPr/>
        <w:t>собственности</w:t>
      </w:r>
    </w:p>
    <w:p>
      <w:pPr>
        <w:pStyle w:val="BodyText"/>
        <w:ind w:left="0"/>
        <w:jc w:val="left"/>
        <w:rPr>
          <w:b/>
          <w:sz w:val="66"/>
        </w:rPr>
      </w:pPr>
    </w:p>
    <w:p>
      <w:pPr>
        <w:pStyle w:val="BodyText"/>
        <w:ind w:left="0"/>
        <w:jc w:val="left"/>
        <w:rPr>
          <w:b/>
          <w:sz w:val="66"/>
        </w:rPr>
      </w:pPr>
    </w:p>
    <w:p>
      <w:pPr>
        <w:pStyle w:val="BodyText"/>
        <w:ind w:left="0"/>
        <w:jc w:val="left"/>
        <w:rPr>
          <w:b/>
          <w:sz w:val="66"/>
        </w:rPr>
      </w:pPr>
    </w:p>
    <w:p>
      <w:pPr>
        <w:pStyle w:val="BodyText"/>
        <w:ind w:left="0"/>
        <w:jc w:val="left"/>
        <w:rPr>
          <w:b/>
          <w:sz w:val="66"/>
        </w:rPr>
      </w:pPr>
    </w:p>
    <w:p>
      <w:pPr>
        <w:pStyle w:val="BodyText"/>
        <w:ind w:left="0"/>
        <w:jc w:val="left"/>
        <w:rPr>
          <w:b/>
          <w:sz w:val="66"/>
        </w:rPr>
      </w:pPr>
    </w:p>
    <w:p>
      <w:pPr>
        <w:pStyle w:val="BodyText"/>
        <w:ind w:left="0"/>
        <w:jc w:val="left"/>
        <w:rPr>
          <w:b/>
          <w:sz w:val="66"/>
        </w:rPr>
      </w:pPr>
    </w:p>
    <w:p>
      <w:pPr>
        <w:pStyle w:val="BodyText"/>
        <w:ind w:left="0"/>
        <w:jc w:val="left"/>
        <w:rPr>
          <w:b/>
          <w:sz w:val="66"/>
        </w:rPr>
      </w:pPr>
    </w:p>
    <w:p>
      <w:pPr>
        <w:pStyle w:val="BodyText"/>
        <w:spacing w:before="2"/>
        <w:ind w:left="0"/>
        <w:jc w:val="left"/>
        <w:rPr>
          <w:b/>
          <w:sz w:val="98"/>
        </w:rPr>
      </w:pPr>
    </w:p>
    <w:p>
      <w:pPr>
        <w:pStyle w:val="Heading1"/>
        <w:ind w:left="26"/>
        <w:jc w:val="center"/>
      </w:pPr>
      <w:r>
        <w:rPr/>
        <w:t>Москва</w:t>
      </w:r>
      <w:r>
        <w:rPr>
          <w:spacing w:val="-4"/>
        </w:rPr>
        <w:t> </w:t>
      </w:r>
      <w:r>
        <w:rPr/>
        <w:t>2004</w:t>
      </w:r>
    </w:p>
    <w:p>
      <w:pPr>
        <w:spacing w:after="0"/>
        <w:jc w:val="center"/>
        <w:sectPr>
          <w:type w:val="continuous"/>
          <w:pgSz w:w="11900" w:h="16840"/>
          <w:pgMar w:top="1060" w:bottom="280" w:left="1480" w:right="1220"/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/>
        <w:ind w:left="0"/>
        <w:jc w:val="left"/>
        <w:rPr>
          <w:b/>
          <w:sz w:val="19"/>
        </w:rPr>
      </w:pPr>
    </w:p>
    <w:p>
      <w:pPr>
        <w:pStyle w:val="BodyText"/>
        <w:tabs>
          <w:tab w:pos="2332" w:val="left" w:leader="none"/>
          <w:tab w:pos="3207" w:val="left" w:leader="none"/>
          <w:tab w:pos="4275" w:val="left" w:leader="none"/>
          <w:tab w:pos="6783" w:val="left" w:leader="none"/>
          <w:tab w:pos="8925" w:val="left" w:leader="none"/>
        </w:tabs>
        <w:spacing w:before="88"/>
        <w:ind w:right="194" w:firstLine="720"/>
        <w:jc w:val="left"/>
      </w:pPr>
      <w:r>
        <w:rPr/>
        <w:drawing>
          <wp:anchor distT="0" distB="0" distL="0" distR="0" allowOverlap="1" layoutInCell="1" locked="0" behindDoc="1" simplePos="0" relativeHeight="482995200">
            <wp:simplePos x="0" y="0"/>
            <wp:positionH relativeFrom="page">
              <wp:posOffset>1085088</wp:posOffset>
            </wp:positionH>
            <wp:positionV relativeFrom="paragraph">
              <wp:posOffset>-348840</wp:posOffset>
            </wp:positionV>
            <wp:extent cx="5573830" cy="5568694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Рузакова</w:t>
        <w:tab/>
        <w:t>О.А.</w:t>
        <w:tab/>
        <w:t>Право</w:t>
        <w:tab/>
        <w:t>интеллектуальной</w:t>
        <w:tab/>
        <w:t>собственности.</w:t>
        <w:tab/>
      </w:r>
      <w:r>
        <w:rPr>
          <w:spacing w:val="-4"/>
        </w:rPr>
        <w:t>/</w:t>
      </w:r>
      <w:r>
        <w:rPr>
          <w:spacing w:val="-67"/>
        </w:rPr>
        <w:t> </w:t>
      </w:r>
      <w:r>
        <w:rPr/>
        <w:t>Московская</w:t>
      </w:r>
      <w:r>
        <w:rPr>
          <w:spacing w:val="-2"/>
        </w:rPr>
        <w:t> </w:t>
      </w:r>
      <w:r>
        <w:rPr/>
        <w:t>финансово-промышленная</w:t>
      </w:r>
      <w:r>
        <w:rPr>
          <w:spacing w:val="-2"/>
        </w:rPr>
        <w:t> </w:t>
      </w:r>
      <w:r>
        <w:rPr/>
        <w:t>академия,</w:t>
      </w:r>
      <w:r>
        <w:rPr>
          <w:spacing w:val="-3"/>
        </w:rPr>
        <w:t> </w:t>
      </w:r>
      <w:r>
        <w:rPr/>
        <w:t>М.,</w:t>
      </w:r>
      <w:r>
        <w:rPr>
          <w:spacing w:val="-1"/>
        </w:rPr>
        <w:t> </w:t>
      </w:r>
      <w:r>
        <w:rPr/>
        <w:t>2004.</w:t>
      </w:r>
      <w:r>
        <w:rPr>
          <w:spacing w:val="-2"/>
        </w:rPr>
        <w:t> </w:t>
      </w:r>
      <w:r>
        <w:rPr/>
        <w:t>308</w:t>
      </w:r>
      <w:r>
        <w:rPr>
          <w:spacing w:val="-2"/>
        </w:rPr>
        <w:t> </w:t>
      </w:r>
      <w:r>
        <w:rPr/>
        <w:t>с.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34"/>
        </w:rPr>
      </w:pPr>
    </w:p>
    <w:p>
      <w:pPr>
        <w:pStyle w:val="BodyText"/>
        <w:spacing w:line="322" w:lineRule="exact"/>
        <w:jc w:val="left"/>
      </w:pPr>
      <w:r>
        <w:rPr/>
        <w:t>©</w:t>
      </w:r>
      <w:r>
        <w:rPr>
          <w:spacing w:val="-2"/>
        </w:rPr>
        <w:t> </w:t>
      </w:r>
      <w:r>
        <w:rPr/>
        <w:t>Рузакова</w:t>
      </w:r>
      <w:r>
        <w:rPr>
          <w:spacing w:val="-1"/>
        </w:rPr>
        <w:t> </w:t>
      </w:r>
      <w:r>
        <w:rPr/>
        <w:t>О.А.,</w:t>
      </w:r>
      <w:r>
        <w:rPr>
          <w:spacing w:val="-1"/>
        </w:rPr>
        <w:t> </w:t>
      </w:r>
      <w:r>
        <w:rPr/>
        <w:t>2004</w:t>
      </w:r>
    </w:p>
    <w:p>
      <w:pPr>
        <w:pStyle w:val="BodyText"/>
        <w:jc w:val="left"/>
      </w:pPr>
      <w:r>
        <w:rPr/>
        <w:t>©</w:t>
      </w:r>
      <w:r>
        <w:rPr>
          <w:spacing w:val="-9"/>
        </w:rPr>
        <w:t> </w:t>
      </w:r>
      <w:r>
        <w:rPr/>
        <w:t>Московская</w:t>
      </w:r>
      <w:r>
        <w:rPr>
          <w:spacing w:val="-7"/>
        </w:rPr>
        <w:t> </w:t>
      </w:r>
      <w:r>
        <w:rPr/>
        <w:t>финансово-промышленная</w:t>
      </w:r>
      <w:r>
        <w:rPr>
          <w:spacing w:val="-8"/>
        </w:rPr>
        <w:t> </w:t>
      </w:r>
      <w:r>
        <w:rPr/>
        <w:t>академия,</w:t>
      </w:r>
      <w:r>
        <w:rPr>
          <w:spacing w:val="-8"/>
        </w:rPr>
        <w:t> </w:t>
      </w:r>
      <w:r>
        <w:rPr/>
        <w:t>2004</w:t>
      </w:r>
    </w:p>
    <w:p>
      <w:pPr>
        <w:spacing w:after="0"/>
        <w:jc w:val="left"/>
        <w:sectPr>
          <w:footerReference w:type="default" r:id="rId6"/>
          <w:pgSz w:w="11900" w:h="16840"/>
          <w:pgMar w:footer="744" w:header="0" w:top="1600" w:bottom="940" w:left="1480" w:right="1220"/>
          <w:pgNumType w:start="2"/>
        </w:sectPr>
      </w:pPr>
    </w:p>
    <w:p>
      <w:pPr>
        <w:pStyle w:val="Heading1"/>
        <w:spacing w:before="74"/>
        <w:ind w:left="29"/>
        <w:jc w:val="center"/>
      </w:pPr>
      <w:r>
        <w:rPr/>
        <w:t>Содержание</w:t>
      </w:r>
    </w:p>
    <w:p>
      <w:pPr>
        <w:spacing w:after="0"/>
        <w:jc w:val="center"/>
        <w:sectPr>
          <w:pgSz w:w="11900" w:h="16840"/>
          <w:pgMar w:header="0" w:footer="744" w:top="1060" w:bottom="1292" w:left="1480" w:right="1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57" w:val="left" w:leader="dot"/>
            </w:tabs>
            <w:spacing w:line="322" w:lineRule="exact" w:before="319"/>
          </w:pPr>
          <w:hyperlink w:history="true" w:anchor="_TOC_250094">
            <w:r>
              <w:rPr/>
              <w:t>Принятые</w:t>
            </w:r>
            <w:r>
              <w:rPr>
                <w:spacing w:val="-6"/>
              </w:rPr>
              <w:t> </w:t>
            </w:r>
            <w:r>
              <w:rPr/>
              <w:t>сокращения</w:t>
              <w:tab/>
              <w:t>9</w:t>
            </w:r>
          </w:hyperlink>
        </w:p>
        <w:p>
          <w:pPr>
            <w:pStyle w:val="TOC1"/>
            <w:tabs>
              <w:tab w:pos="8718" w:val="left" w:leader="dot"/>
            </w:tabs>
            <w:spacing w:line="322" w:lineRule="exact" w:before="0"/>
          </w:pPr>
          <w:hyperlink w:history="true" w:anchor="_TOC_250093">
            <w:r>
              <w:rPr/>
              <w:t>Введение</w:t>
              <w:tab/>
              <w:t>11</w:t>
            </w:r>
          </w:hyperlink>
        </w:p>
        <w:p>
          <w:pPr>
            <w:pStyle w:val="TOC1"/>
            <w:tabs>
              <w:tab w:pos="8719" w:val="left" w:leader="dot"/>
            </w:tabs>
            <w:spacing w:before="0"/>
          </w:pPr>
          <w:hyperlink w:history="true" w:anchor="_TOC_250092">
            <w:r>
              <w:rPr/>
              <w:t>Тема</w:t>
            </w:r>
            <w:r>
              <w:rPr>
                <w:spacing w:val="-5"/>
              </w:rPr>
              <w:t> </w:t>
            </w:r>
            <w:r>
              <w:rPr/>
              <w:t>1.</w:t>
            </w:r>
            <w:r>
              <w:rPr>
                <w:spacing w:val="-4"/>
              </w:rPr>
              <w:t> </w:t>
            </w:r>
            <w:r>
              <w:rPr/>
              <w:t>Понятие</w:t>
            </w:r>
            <w:r>
              <w:rPr>
                <w:spacing w:val="-5"/>
              </w:rPr>
              <w:t> </w:t>
            </w:r>
            <w:r>
              <w:rPr/>
              <w:t>интеллектуальной</w:t>
            </w:r>
            <w:r>
              <w:rPr>
                <w:spacing w:val="-5"/>
              </w:rPr>
              <w:t> </w:t>
            </w:r>
            <w:r>
              <w:rPr/>
              <w:t>собственности</w:t>
              <w:tab/>
              <w:t>13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02" w:val="left" w:leader="none"/>
              <w:tab w:pos="8718" w:val="left" w:leader="dot"/>
            </w:tabs>
            <w:spacing w:line="322" w:lineRule="exact" w:before="0" w:after="0"/>
            <w:ind w:left="701" w:right="0" w:hanging="281"/>
            <w:jc w:val="left"/>
          </w:pPr>
          <w:hyperlink w:history="true" w:anchor="_TOC_250091">
            <w:r>
              <w:rPr/>
              <w:t>История</w:t>
            </w:r>
            <w:r>
              <w:rPr>
                <w:spacing w:val="-5"/>
              </w:rPr>
              <w:t> </w:t>
            </w:r>
            <w:r>
              <w:rPr/>
              <w:t>развития</w:t>
            </w:r>
            <w:r>
              <w:rPr>
                <w:spacing w:val="-4"/>
              </w:rPr>
              <w:t> </w:t>
            </w:r>
            <w:r>
              <w:rPr/>
              <w:t>охраны</w:t>
            </w:r>
            <w:r>
              <w:rPr>
                <w:spacing w:val="-3"/>
              </w:rPr>
              <w:t> </w:t>
            </w:r>
            <w:r>
              <w:rPr/>
              <w:t>интеллектуальной</w:t>
            </w:r>
            <w:r>
              <w:rPr>
                <w:spacing w:val="-3"/>
              </w:rPr>
              <w:t> </w:t>
            </w:r>
            <w:r>
              <w:rPr/>
              <w:t>собственности</w:t>
              <w:tab/>
              <w:t>13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02" w:val="left" w:leader="none"/>
              <w:tab w:pos="8719" w:val="left" w:leader="dot"/>
            </w:tabs>
            <w:spacing w:line="240" w:lineRule="auto" w:before="0" w:after="0"/>
            <w:ind w:left="422" w:right="199" w:firstLine="0"/>
            <w:jc w:val="left"/>
          </w:pPr>
          <w:hyperlink w:history="true" w:anchor="_TOC_250090">
            <w:r>
              <w:rPr/>
              <w:t>Формирование понятия интеллектуальной собственности и понятий,</w:t>
            </w:r>
            <w:r>
              <w:rPr>
                <w:spacing w:val="-67"/>
              </w:rPr>
              <w:t> </w:t>
            </w:r>
            <w:r>
              <w:rPr/>
              <w:t>связанных</w:t>
            </w:r>
            <w:r>
              <w:rPr>
                <w:spacing w:val="-5"/>
              </w:rPr>
              <w:t> </w:t>
            </w:r>
            <w:r>
              <w:rPr/>
              <w:t>с</w:t>
            </w:r>
            <w:r>
              <w:rPr>
                <w:spacing w:val="-5"/>
              </w:rPr>
              <w:t> </w:t>
            </w:r>
            <w:r>
              <w:rPr/>
              <w:t>ним</w:t>
              <w:tab/>
            </w:r>
            <w:r>
              <w:rPr>
                <w:spacing w:val="-3"/>
              </w:rPr>
              <w:t>16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02" w:val="left" w:leader="none"/>
              <w:tab w:pos="8719" w:val="left" w:leader="dot"/>
            </w:tabs>
            <w:spacing w:line="321" w:lineRule="exact" w:before="0" w:after="0"/>
            <w:ind w:left="701" w:right="0" w:hanging="280"/>
            <w:jc w:val="left"/>
          </w:pPr>
          <w:hyperlink w:history="true" w:anchor="_TOC_250089">
            <w:r>
              <w:rPr/>
              <w:t>Источники</w:t>
            </w:r>
            <w:r>
              <w:rPr>
                <w:spacing w:val="-10"/>
              </w:rPr>
              <w:t> </w:t>
            </w:r>
            <w:r>
              <w:rPr/>
              <w:t>права</w:t>
            </w:r>
            <w:r>
              <w:rPr>
                <w:spacing w:val="-9"/>
              </w:rPr>
              <w:t> </w:t>
            </w:r>
            <w:r>
              <w:rPr/>
              <w:t>интеллектуальной</w:t>
            </w:r>
            <w:r>
              <w:rPr>
                <w:spacing w:val="-9"/>
              </w:rPr>
              <w:t> </w:t>
            </w:r>
            <w:r>
              <w:rPr/>
              <w:t>собственности</w:t>
              <w:tab/>
              <w:t>27</w:t>
            </w:r>
          </w:hyperlink>
        </w:p>
        <w:p>
          <w:pPr>
            <w:pStyle w:val="TOC2"/>
            <w:tabs>
              <w:tab w:pos="8719" w:val="left" w:leader="dot"/>
            </w:tabs>
            <w:spacing w:line="322" w:lineRule="exact" w:before="1"/>
            <w:ind w:left="422"/>
          </w:pPr>
          <w:r>
            <w:rPr/>
            <w:drawing>
              <wp:anchor distT="0" distB="0" distL="0" distR="0" allowOverlap="1" layoutInCell="1" locked="0" behindDoc="1" simplePos="0" relativeHeight="482995712">
                <wp:simplePos x="0" y="0"/>
                <wp:positionH relativeFrom="page">
                  <wp:posOffset>1085088</wp:posOffset>
                </wp:positionH>
                <wp:positionV relativeFrom="paragraph">
                  <wp:posOffset>4345</wp:posOffset>
                </wp:positionV>
                <wp:extent cx="5573830" cy="5568694"/>
                <wp:effectExtent l="0" t="0" r="0" b="0"/>
                <wp:wrapNone/>
                <wp:docPr id="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3830" cy="5568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88">
            <w:r>
              <w:rPr/>
              <w:t>Литература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теме</w:t>
            </w:r>
            <w:r>
              <w:rPr>
                <w:spacing w:val="-5"/>
              </w:rPr>
              <w:t> </w:t>
            </w:r>
            <w:r>
              <w:rPr/>
              <w:t>1</w:t>
              <w:tab/>
              <w:t>32</w:t>
            </w:r>
          </w:hyperlink>
        </w:p>
        <w:p>
          <w:pPr>
            <w:pStyle w:val="TOC2"/>
            <w:tabs>
              <w:tab w:pos="8718" w:val="left" w:leader="dot"/>
            </w:tabs>
            <w:ind w:left="422"/>
          </w:pPr>
          <w:hyperlink w:history="true" w:anchor="_TOC_250087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3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1</w:t>
              <w:tab/>
              <w:t>34</w:t>
            </w:r>
          </w:hyperlink>
        </w:p>
        <w:p>
          <w:pPr>
            <w:pStyle w:val="TOC1"/>
            <w:tabs>
              <w:tab w:pos="8719" w:val="left" w:leader="dot"/>
            </w:tabs>
            <w:spacing w:line="322" w:lineRule="exact"/>
          </w:pPr>
          <w:hyperlink w:history="true" w:anchor="_TOC_250086">
            <w:r>
              <w:rPr/>
              <w:t>Тема</w:t>
            </w:r>
            <w:r>
              <w:rPr>
                <w:spacing w:val="-4"/>
              </w:rPr>
              <w:t> </w:t>
            </w:r>
            <w:r>
              <w:rPr/>
              <w:t>2.</w:t>
            </w:r>
            <w:r>
              <w:rPr>
                <w:spacing w:val="-2"/>
              </w:rPr>
              <w:t> </w:t>
            </w:r>
            <w:r>
              <w:rPr/>
              <w:t>Авторское</w:t>
            </w:r>
            <w:r>
              <w:rPr>
                <w:spacing w:val="-5"/>
              </w:rPr>
              <w:t> </w:t>
            </w:r>
            <w:r>
              <w:rPr/>
              <w:t>право</w:t>
              <w:tab/>
              <w:t>38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02" w:val="left" w:leader="none"/>
              <w:tab w:pos="8719" w:val="left" w:leader="dot"/>
            </w:tabs>
            <w:spacing w:line="240" w:lineRule="auto" w:before="0" w:after="0"/>
            <w:ind w:left="701" w:right="0" w:hanging="280"/>
            <w:jc w:val="left"/>
          </w:pPr>
          <w:hyperlink w:history="true" w:anchor="_TOC_250085">
            <w:r>
              <w:rPr/>
              <w:t>Понятие</w:t>
            </w:r>
            <w:r>
              <w:rPr>
                <w:spacing w:val="-5"/>
              </w:rPr>
              <w:t> </w:t>
            </w:r>
            <w:r>
              <w:rPr/>
              <w:t>авторского</w:t>
            </w:r>
            <w:r>
              <w:rPr>
                <w:spacing w:val="-5"/>
              </w:rPr>
              <w:t> </w:t>
            </w:r>
            <w:r>
              <w:rPr/>
              <w:t>права</w:t>
              <w:tab/>
              <w:t>38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02" w:val="left" w:leader="none"/>
              <w:tab w:pos="8719" w:val="left" w:leader="dot"/>
            </w:tabs>
            <w:spacing w:line="322" w:lineRule="exact" w:before="0" w:after="0"/>
            <w:ind w:left="701" w:right="0" w:hanging="281"/>
            <w:jc w:val="left"/>
          </w:pPr>
          <w:hyperlink w:history="true" w:anchor="_TOC_250084">
            <w:r>
              <w:rPr/>
              <w:t>Источники</w:t>
            </w:r>
            <w:r>
              <w:rPr>
                <w:spacing w:val="-7"/>
              </w:rPr>
              <w:t> </w:t>
            </w:r>
            <w:r>
              <w:rPr/>
              <w:t>авторского</w:t>
            </w:r>
            <w:r>
              <w:rPr>
                <w:spacing w:val="-6"/>
              </w:rPr>
              <w:t> </w:t>
            </w:r>
            <w:r>
              <w:rPr/>
              <w:t>права</w:t>
              <w:tab/>
              <w:t>38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02" w:val="left" w:leader="none"/>
              <w:tab w:pos="8720" w:val="left" w:leader="dot"/>
            </w:tabs>
            <w:spacing w:line="322" w:lineRule="exact" w:before="0" w:after="0"/>
            <w:ind w:left="701" w:right="0" w:hanging="281"/>
            <w:jc w:val="left"/>
          </w:pPr>
          <w:hyperlink w:history="true" w:anchor="_TOC_250083">
            <w:r>
              <w:rPr/>
              <w:t>Объекты</w:t>
            </w:r>
            <w:r>
              <w:rPr>
                <w:spacing w:val="-6"/>
              </w:rPr>
              <w:t> </w:t>
            </w:r>
            <w:r>
              <w:rPr/>
              <w:t>авторских</w:t>
            </w:r>
            <w:r>
              <w:rPr>
                <w:spacing w:val="-6"/>
              </w:rPr>
              <w:t> </w:t>
            </w:r>
            <w:r>
              <w:rPr/>
              <w:t>прав</w:t>
              <w:tab/>
              <w:t>38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02" w:val="left" w:leader="none"/>
              <w:tab w:pos="8719" w:val="left" w:leader="dot"/>
            </w:tabs>
            <w:spacing w:line="240" w:lineRule="auto" w:before="0" w:after="0"/>
            <w:ind w:left="701" w:right="0" w:hanging="281"/>
            <w:jc w:val="left"/>
          </w:pPr>
          <w:hyperlink w:history="true" w:anchor="_TOC_250082">
            <w:r>
              <w:rPr/>
              <w:t>Возникновение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осуществление</w:t>
            </w:r>
            <w:r>
              <w:rPr>
                <w:spacing w:val="-5"/>
              </w:rPr>
              <w:t> </w:t>
            </w:r>
            <w:r>
              <w:rPr/>
              <w:t>авторских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44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02" w:val="left" w:leader="none"/>
              <w:tab w:pos="8719" w:val="left" w:leader="dot"/>
            </w:tabs>
            <w:spacing w:line="322" w:lineRule="exact" w:before="1" w:after="0"/>
            <w:ind w:left="701" w:right="0" w:hanging="281"/>
            <w:jc w:val="left"/>
          </w:pPr>
          <w:hyperlink w:history="true" w:anchor="_TOC_250081">
            <w:r>
              <w:rPr/>
              <w:t>Субъекты</w:t>
            </w:r>
            <w:r>
              <w:rPr>
                <w:spacing w:val="-5"/>
              </w:rPr>
              <w:t> </w:t>
            </w:r>
            <w:r>
              <w:rPr/>
              <w:t>авторских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45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02" w:val="left" w:leader="none"/>
              <w:tab w:pos="8719" w:val="left" w:leader="dot"/>
            </w:tabs>
            <w:spacing w:line="322" w:lineRule="exact" w:before="0" w:after="0"/>
            <w:ind w:left="701" w:right="0" w:hanging="281"/>
            <w:jc w:val="left"/>
          </w:pPr>
          <w:hyperlink w:history="true" w:anchor="_TOC_250080">
            <w:r>
              <w:rPr/>
              <w:t>Содержание</w:t>
            </w:r>
            <w:r>
              <w:rPr>
                <w:spacing w:val="-5"/>
              </w:rPr>
              <w:t> </w:t>
            </w:r>
            <w:r>
              <w:rPr/>
              <w:t>авторских</w:t>
            </w:r>
            <w:r>
              <w:rPr>
                <w:spacing w:val="-6"/>
              </w:rPr>
              <w:t> </w:t>
            </w:r>
            <w:r>
              <w:rPr/>
              <w:t>прав</w:t>
              <w:tab/>
              <w:t>48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02" w:val="left" w:leader="none"/>
              <w:tab w:pos="8719" w:val="left" w:leader="dot"/>
            </w:tabs>
            <w:spacing w:line="240" w:lineRule="auto" w:before="0" w:after="0"/>
            <w:ind w:left="701" w:right="0" w:hanging="281"/>
            <w:jc w:val="left"/>
          </w:pPr>
          <w:hyperlink w:history="true" w:anchor="_TOC_250079">
            <w:r>
              <w:rPr/>
              <w:t>Пределы</w:t>
            </w:r>
            <w:r>
              <w:rPr>
                <w:spacing w:val="-4"/>
              </w:rPr>
              <w:t> </w:t>
            </w:r>
            <w:r>
              <w:rPr/>
              <w:t>осуществления</w:t>
            </w:r>
            <w:r>
              <w:rPr>
                <w:spacing w:val="-5"/>
              </w:rPr>
              <w:t> </w:t>
            </w:r>
            <w:r>
              <w:rPr/>
              <w:t>авторских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53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02" w:val="left" w:leader="none"/>
              <w:tab w:pos="8719" w:val="left" w:leader="dot"/>
            </w:tabs>
            <w:spacing w:line="322" w:lineRule="exact" w:before="1" w:after="0"/>
            <w:ind w:left="701" w:right="0" w:hanging="281"/>
            <w:jc w:val="left"/>
          </w:pPr>
          <w:hyperlink w:history="true" w:anchor="_TOC_250078">
            <w:r>
              <w:rPr/>
              <w:t>Срок</w:t>
            </w:r>
            <w:r>
              <w:rPr>
                <w:spacing w:val="-6"/>
              </w:rPr>
              <w:t> </w:t>
            </w:r>
            <w:r>
              <w:rPr/>
              <w:t>действия авторских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56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02" w:val="left" w:leader="none"/>
            </w:tabs>
            <w:spacing w:line="240" w:lineRule="auto" w:before="0" w:after="0"/>
            <w:ind w:left="421" w:right="745" w:firstLine="0"/>
            <w:jc w:val="left"/>
          </w:pPr>
          <w:r>
            <w:rPr/>
            <w:t>Права</w:t>
          </w:r>
          <w:r>
            <w:rPr>
              <w:spacing w:val="-5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программы</w:t>
          </w:r>
          <w:r>
            <w:rPr>
              <w:spacing w:val="-4"/>
            </w:rPr>
            <w:t> </w:t>
          </w:r>
          <w:r>
            <w:rPr/>
            <w:t>для</w:t>
          </w:r>
          <w:r>
            <w:rPr>
              <w:spacing w:val="-4"/>
            </w:rPr>
            <w:t> </w:t>
          </w:r>
          <w:r>
            <w:rPr/>
            <w:t>ЭВМ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2"/>
            </w:rPr>
            <w:t> </w:t>
          </w:r>
          <w:r>
            <w:rPr/>
            <w:t>базы</w:t>
          </w:r>
          <w:r>
            <w:rPr>
              <w:spacing w:val="-3"/>
            </w:rPr>
            <w:t> </w:t>
          </w:r>
          <w:r>
            <w:rPr/>
            <w:t>данных.</w:t>
          </w:r>
          <w:r>
            <w:rPr>
              <w:spacing w:val="-4"/>
            </w:rPr>
            <w:t> </w:t>
          </w:r>
          <w:r>
            <w:rPr/>
            <w:t>История</w:t>
          </w:r>
          <w:r>
            <w:rPr>
              <w:spacing w:val="-3"/>
            </w:rPr>
            <w:t> </w:t>
          </w:r>
          <w:r>
            <w:rPr/>
            <w:t>развития</w:t>
          </w:r>
          <w:r>
            <w:rPr>
              <w:spacing w:val="-67"/>
            </w:rPr>
            <w:t> </w:t>
          </w:r>
          <w:r>
            <w:rPr/>
            <w:t>законодательства</w:t>
          </w:r>
          <w:r>
            <w:rPr>
              <w:spacing w:val="-1"/>
            </w:rPr>
            <w:t> </w:t>
          </w:r>
          <w:r>
            <w:rPr/>
            <w:t>о правовой</w:t>
          </w:r>
          <w:r>
            <w:rPr>
              <w:spacing w:val="-1"/>
            </w:rPr>
            <w:t> </w:t>
          </w:r>
          <w:r>
            <w:rPr/>
            <w:t>охране программ</w:t>
          </w:r>
          <w:r>
            <w:rPr>
              <w:spacing w:val="-1"/>
            </w:rPr>
            <w:t> </w:t>
          </w:r>
          <w:r>
            <w:rPr/>
            <w:t>для</w:t>
          </w:r>
          <w:r>
            <w:rPr>
              <w:spacing w:val="-1"/>
            </w:rPr>
            <w:t> </w:t>
          </w:r>
          <w:r>
            <w:rPr/>
            <w:t>ЭВМ</w:t>
          </w:r>
          <w:r>
            <w:rPr>
              <w:spacing w:val="-1"/>
            </w:rPr>
            <w:t> </w:t>
          </w:r>
          <w:r>
            <w:rPr/>
            <w:t>и</w:t>
          </w:r>
        </w:p>
        <w:p>
          <w:pPr>
            <w:pStyle w:val="TOC2"/>
            <w:tabs>
              <w:tab w:pos="8719" w:val="left" w:leader="dot"/>
            </w:tabs>
            <w:spacing w:line="321" w:lineRule="exact"/>
            <w:ind w:left="421"/>
          </w:pPr>
          <w:r>
            <w:rPr/>
            <w:t>баз</w:t>
          </w:r>
          <w:r>
            <w:rPr>
              <w:spacing w:val="-5"/>
            </w:rPr>
            <w:t> </w:t>
          </w:r>
          <w:r>
            <w:rPr/>
            <w:t>данных</w:t>
            <w:tab/>
            <w:t>57</w:t>
          </w:r>
        </w:p>
        <w:p>
          <w:pPr>
            <w:pStyle w:val="TOC2"/>
            <w:numPr>
              <w:ilvl w:val="0"/>
              <w:numId w:val="2"/>
            </w:numPr>
            <w:tabs>
              <w:tab w:pos="842" w:val="left" w:leader="none"/>
              <w:tab w:pos="8719" w:val="left" w:leader="dot"/>
            </w:tabs>
            <w:spacing w:line="322" w:lineRule="exact" w:before="0" w:after="0"/>
            <w:ind w:left="841" w:right="0" w:hanging="421"/>
            <w:jc w:val="left"/>
          </w:pPr>
          <w:hyperlink w:history="true" w:anchor="_TOC_250077">
            <w:r>
              <w:rPr/>
              <w:t>Понятие</w:t>
            </w:r>
            <w:r>
              <w:rPr>
                <w:spacing w:val="-5"/>
              </w:rPr>
              <w:t> </w:t>
            </w:r>
            <w:r>
              <w:rPr/>
              <w:t>программы</w:t>
            </w:r>
            <w:r>
              <w:rPr>
                <w:spacing w:val="-5"/>
              </w:rPr>
              <w:t> </w:t>
            </w:r>
            <w:r>
              <w:rPr/>
              <w:t>для</w:t>
            </w:r>
            <w:r>
              <w:rPr>
                <w:spacing w:val="-5"/>
              </w:rPr>
              <w:t> </w:t>
            </w:r>
            <w:r>
              <w:rPr/>
              <w:t>ЭВМ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базы</w:t>
            </w:r>
            <w:r>
              <w:rPr>
                <w:spacing w:val="-5"/>
              </w:rPr>
              <w:t> </w:t>
            </w:r>
            <w:r>
              <w:rPr/>
              <w:t>данных</w:t>
              <w:tab/>
              <w:t>58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842" w:val="left" w:leader="none"/>
              <w:tab w:pos="8719" w:val="left" w:leader="dot"/>
            </w:tabs>
            <w:spacing w:line="240" w:lineRule="auto" w:before="0" w:after="0"/>
            <w:ind w:left="421" w:right="199" w:firstLine="0"/>
            <w:jc w:val="left"/>
          </w:pPr>
          <w:hyperlink w:history="true" w:anchor="_TOC_250076">
            <w:r>
              <w:rPr/>
              <w:t>Общие</w:t>
            </w:r>
            <w:r>
              <w:rPr>
                <w:spacing w:val="5"/>
              </w:rPr>
              <w:t> </w:t>
            </w:r>
            <w:r>
              <w:rPr/>
              <w:t>признаки</w:t>
            </w:r>
            <w:r>
              <w:rPr>
                <w:spacing w:val="6"/>
              </w:rPr>
              <w:t> </w:t>
            </w:r>
            <w:r>
              <w:rPr/>
              <w:t>правовой</w:t>
            </w:r>
            <w:r>
              <w:rPr>
                <w:spacing w:val="8"/>
              </w:rPr>
              <w:t> </w:t>
            </w:r>
            <w:r>
              <w:rPr/>
              <w:t>охраны</w:t>
            </w:r>
            <w:r>
              <w:rPr>
                <w:spacing w:val="6"/>
              </w:rPr>
              <w:t> </w:t>
            </w:r>
            <w:r>
              <w:rPr/>
              <w:t>программ</w:t>
            </w:r>
            <w:r>
              <w:rPr>
                <w:spacing w:val="6"/>
              </w:rPr>
              <w:t> </w:t>
            </w:r>
            <w:r>
              <w:rPr/>
              <w:t>для</w:t>
            </w:r>
            <w:r>
              <w:rPr>
                <w:spacing w:val="5"/>
              </w:rPr>
              <w:t> </w:t>
            </w:r>
            <w:r>
              <w:rPr/>
              <w:t>ЭВМ</w:t>
            </w:r>
            <w:r>
              <w:rPr>
                <w:spacing w:val="6"/>
              </w:rPr>
              <w:t> </w:t>
            </w:r>
            <w:r>
              <w:rPr/>
              <w:t>и</w:t>
            </w:r>
            <w:r>
              <w:rPr>
                <w:spacing w:val="6"/>
              </w:rPr>
              <w:t> </w:t>
            </w:r>
            <w:r>
              <w:rPr/>
              <w:t>баз</w:t>
            </w:r>
            <w:r>
              <w:rPr>
                <w:spacing w:val="1"/>
              </w:rPr>
              <w:t> </w:t>
            </w:r>
            <w:r>
              <w:rPr/>
              <w:t>данных</w:t>
            </w:r>
            <w:r>
              <w:rPr>
                <w:spacing w:val="-6"/>
              </w:rPr>
              <w:t> </w:t>
            </w:r>
            <w:r>
              <w:rPr/>
              <w:t>с</w:t>
            </w:r>
            <w:r>
              <w:rPr>
                <w:spacing w:val="-6"/>
              </w:rPr>
              <w:t> </w:t>
            </w:r>
            <w:r>
              <w:rPr/>
              <w:t>другими</w:t>
            </w:r>
            <w:r>
              <w:rPr>
                <w:spacing w:val="-6"/>
              </w:rPr>
              <w:t> </w:t>
            </w:r>
            <w:r>
              <w:rPr/>
              <w:t>объектами</w:t>
            </w:r>
            <w:r>
              <w:rPr>
                <w:spacing w:val="-3"/>
              </w:rPr>
              <w:t> </w:t>
            </w:r>
            <w:r>
              <w:rPr/>
              <w:t>авторских</w:t>
            </w:r>
            <w:r>
              <w:rPr>
                <w:spacing w:val="-6"/>
              </w:rPr>
              <w:t> </w:t>
            </w:r>
            <w:r>
              <w:rPr/>
              <w:t>прав</w:t>
              <w:tab/>
            </w:r>
            <w:r>
              <w:rPr>
                <w:spacing w:val="-3"/>
              </w:rPr>
              <w:t>59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843" w:val="left" w:leader="none"/>
              <w:tab w:pos="8718" w:val="left" w:leader="dot"/>
            </w:tabs>
            <w:spacing w:line="240" w:lineRule="auto" w:before="1" w:after="0"/>
            <w:ind w:left="421" w:right="199" w:firstLine="0"/>
            <w:jc w:val="left"/>
          </w:pPr>
          <w:hyperlink w:history="true" w:anchor="_TOC_250075">
            <w:r>
              <w:rPr/>
              <w:t>Характерные особенности правовой охраны программ для ЭВМ и</w:t>
            </w:r>
            <w:r>
              <w:rPr>
                <w:spacing w:val="1"/>
              </w:rPr>
              <w:t> </w:t>
            </w:r>
            <w:r>
              <w:rPr/>
              <w:t>баз</w:t>
            </w:r>
            <w:r>
              <w:rPr>
                <w:spacing w:val="-4"/>
              </w:rPr>
              <w:t> </w:t>
            </w:r>
            <w:r>
              <w:rPr/>
              <w:t>данных</w:t>
            </w:r>
            <w:r>
              <w:rPr>
                <w:spacing w:val="-3"/>
              </w:rPr>
              <w:t> </w:t>
            </w:r>
            <w:r>
              <w:rPr/>
              <w:t>по</w:t>
            </w:r>
            <w:r>
              <w:rPr>
                <w:spacing w:val="-3"/>
              </w:rPr>
              <w:t> </w:t>
            </w:r>
            <w:r>
              <w:rPr/>
              <w:t>сравнению</w:t>
            </w:r>
            <w:r>
              <w:rPr>
                <w:spacing w:val="-3"/>
              </w:rPr>
              <w:t> </w:t>
            </w:r>
            <w:r>
              <w:rPr/>
              <w:t>с</w:t>
            </w:r>
            <w:r>
              <w:rPr>
                <w:spacing w:val="-4"/>
              </w:rPr>
              <w:t> </w:t>
            </w:r>
            <w:r>
              <w:rPr/>
              <w:t>другими</w:t>
            </w:r>
            <w:r>
              <w:rPr>
                <w:spacing w:val="-4"/>
              </w:rPr>
              <w:t> </w:t>
            </w:r>
            <w:r>
              <w:rPr/>
              <w:t>объектами</w:t>
            </w:r>
            <w:r>
              <w:rPr>
                <w:spacing w:val="-3"/>
              </w:rPr>
              <w:t> </w:t>
            </w:r>
            <w:r>
              <w:rPr/>
              <w:t>авторских</w:t>
            </w:r>
            <w:r>
              <w:rPr>
                <w:spacing w:val="-3"/>
              </w:rPr>
              <w:t> </w:t>
            </w:r>
            <w:r>
              <w:rPr/>
              <w:t>прав</w:t>
              <w:tab/>
            </w:r>
            <w:r>
              <w:rPr>
                <w:spacing w:val="-3"/>
              </w:rPr>
              <w:t>60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842" w:val="left" w:leader="none"/>
              <w:tab w:pos="8719" w:val="left" w:leader="dot"/>
            </w:tabs>
            <w:spacing w:line="240" w:lineRule="auto" w:before="0" w:after="0"/>
            <w:ind w:left="421" w:right="199" w:firstLine="0"/>
            <w:jc w:val="left"/>
          </w:pPr>
          <w:hyperlink w:history="true" w:anchor="_TOC_250074">
            <w:r>
              <w:rPr/>
              <w:t>Пределы осуществления авторских прав на программу для ЭВМ</w:t>
            </w:r>
            <w:r>
              <w:rPr>
                <w:spacing w:val="1"/>
              </w:rPr>
              <w:t> </w:t>
            </w:r>
            <w:r>
              <w:rPr/>
              <w:t>или</w:t>
            </w:r>
            <w:r>
              <w:rPr>
                <w:spacing w:val="-5"/>
              </w:rPr>
              <w:t> </w:t>
            </w:r>
            <w:r>
              <w:rPr/>
              <w:t>базу</w:t>
            </w:r>
            <w:r>
              <w:rPr>
                <w:spacing w:val="-4"/>
              </w:rPr>
              <w:t> </w:t>
            </w:r>
            <w:r>
              <w:rPr/>
              <w:t>данных</w:t>
              <w:tab/>
            </w:r>
            <w:r>
              <w:rPr>
                <w:spacing w:val="-3"/>
              </w:rPr>
              <w:t>62</w:t>
            </w:r>
          </w:hyperlink>
        </w:p>
        <w:p>
          <w:pPr>
            <w:pStyle w:val="TOC2"/>
            <w:tabs>
              <w:tab w:pos="8719" w:val="left" w:leader="dot"/>
            </w:tabs>
            <w:spacing w:line="322" w:lineRule="exact"/>
            <w:ind w:left="421"/>
          </w:pPr>
          <w:hyperlink w:history="true" w:anchor="_TOC_250073">
            <w:r>
              <w:rPr/>
              <w:t>Литература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теме</w:t>
            </w:r>
            <w:r>
              <w:rPr>
                <w:spacing w:val="-5"/>
              </w:rPr>
              <w:t> </w:t>
            </w:r>
            <w:r>
              <w:rPr/>
              <w:t>2</w:t>
              <w:tab/>
              <w:t>68</w:t>
            </w:r>
          </w:hyperlink>
        </w:p>
        <w:p>
          <w:pPr>
            <w:pStyle w:val="TOC2"/>
            <w:tabs>
              <w:tab w:pos="8718" w:val="left" w:leader="dot"/>
            </w:tabs>
            <w:ind w:left="421"/>
          </w:pPr>
          <w:hyperlink w:history="true" w:anchor="_TOC_250072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3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2</w:t>
              <w:tab/>
              <w:t>71</w:t>
            </w:r>
          </w:hyperlink>
        </w:p>
        <w:p>
          <w:pPr>
            <w:pStyle w:val="TOC1"/>
            <w:tabs>
              <w:tab w:pos="8719" w:val="left" w:leader="dot"/>
            </w:tabs>
            <w:spacing w:before="229"/>
          </w:pPr>
          <w:hyperlink w:history="true" w:anchor="_TOC_250071">
            <w:r>
              <w:rPr/>
              <w:t>Тема</w:t>
            </w:r>
            <w:r>
              <w:rPr>
                <w:spacing w:val="-4"/>
              </w:rPr>
              <w:t> </w:t>
            </w:r>
            <w:r>
              <w:rPr/>
              <w:t>3.</w:t>
            </w:r>
            <w:r>
              <w:rPr>
                <w:spacing w:val="-4"/>
              </w:rPr>
              <w:t> </w:t>
            </w:r>
            <w:r>
              <w:rPr/>
              <w:t>Смежные</w:t>
            </w:r>
            <w:r>
              <w:rPr>
                <w:spacing w:val="-3"/>
              </w:rPr>
              <w:t> </w:t>
            </w:r>
            <w:r>
              <w:rPr/>
              <w:t>права</w:t>
              <w:tab/>
              <w:t>74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02" w:val="left" w:leader="none"/>
              <w:tab w:pos="8719" w:val="left" w:leader="dot"/>
            </w:tabs>
            <w:spacing w:line="322" w:lineRule="exact" w:before="1" w:after="0"/>
            <w:ind w:left="701" w:right="0" w:hanging="280"/>
            <w:jc w:val="left"/>
          </w:pPr>
          <w:hyperlink w:history="true" w:anchor="_TOC_250070">
            <w:r>
              <w:rPr/>
              <w:t>История</w:t>
            </w:r>
            <w:r>
              <w:rPr>
                <w:spacing w:val="-5"/>
              </w:rPr>
              <w:t> </w:t>
            </w:r>
            <w:r>
              <w:rPr/>
              <w:t>развития</w:t>
            </w:r>
            <w:r>
              <w:rPr>
                <w:spacing w:val="-5"/>
              </w:rPr>
              <w:t> </w:t>
            </w:r>
            <w:r>
              <w:rPr/>
              <w:t>правовой</w:t>
            </w:r>
            <w:r>
              <w:rPr>
                <w:spacing w:val="-5"/>
              </w:rPr>
              <w:t> </w:t>
            </w:r>
            <w:r>
              <w:rPr/>
              <w:t>охраны</w:t>
            </w:r>
            <w:r>
              <w:rPr>
                <w:spacing w:val="-5"/>
              </w:rPr>
              <w:t> </w:t>
            </w:r>
            <w:r>
              <w:rPr/>
              <w:t>смежных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74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02" w:val="left" w:leader="none"/>
              <w:tab w:pos="8719" w:val="left" w:leader="dot"/>
            </w:tabs>
            <w:spacing w:line="322" w:lineRule="exact" w:before="0" w:after="0"/>
            <w:ind w:left="701" w:right="0" w:hanging="280"/>
            <w:jc w:val="left"/>
          </w:pPr>
          <w:hyperlink w:history="true" w:anchor="_TOC_250069">
            <w:r>
              <w:rPr/>
              <w:t>Источники</w:t>
            </w:r>
            <w:r>
              <w:rPr>
                <w:spacing w:val="-7"/>
              </w:rPr>
              <w:t> </w:t>
            </w:r>
            <w:r>
              <w:rPr/>
              <w:t>правового</w:t>
            </w:r>
            <w:r>
              <w:rPr>
                <w:spacing w:val="-6"/>
              </w:rPr>
              <w:t> </w:t>
            </w:r>
            <w:r>
              <w:rPr/>
              <w:t>регулирования</w:t>
            </w:r>
            <w:r>
              <w:rPr>
                <w:spacing w:val="-6"/>
              </w:rPr>
              <w:t> </w:t>
            </w:r>
            <w:r>
              <w:rPr/>
              <w:t>смежных</w:t>
            </w:r>
            <w:r>
              <w:rPr>
                <w:spacing w:val="-6"/>
              </w:rPr>
              <w:t> </w:t>
            </w:r>
            <w:r>
              <w:rPr/>
              <w:t>прав</w:t>
              <w:tab/>
              <w:t>74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02" w:val="left" w:leader="none"/>
              <w:tab w:pos="8719" w:val="left" w:leader="dot"/>
            </w:tabs>
            <w:spacing w:line="322" w:lineRule="exact" w:before="0" w:after="0"/>
            <w:ind w:left="701" w:right="0" w:hanging="280"/>
            <w:jc w:val="left"/>
          </w:pPr>
          <w:hyperlink w:history="true" w:anchor="_TOC_250068">
            <w:r>
              <w:rPr/>
              <w:t>Объекты</w:t>
            </w:r>
            <w:r>
              <w:rPr>
                <w:spacing w:val="-5"/>
              </w:rPr>
              <w:t> </w:t>
            </w:r>
            <w:r>
              <w:rPr/>
              <w:t>смежных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75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02" w:val="left" w:leader="none"/>
              <w:tab w:pos="8719" w:val="left" w:leader="dot"/>
            </w:tabs>
            <w:spacing w:line="240" w:lineRule="auto" w:before="0" w:after="0"/>
            <w:ind w:left="701" w:right="0" w:hanging="280"/>
            <w:jc w:val="left"/>
          </w:pPr>
          <w:hyperlink w:history="true" w:anchor="_TOC_250067">
            <w:r>
              <w:rPr/>
              <w:t>Субъекты</w:t>
            </w:r>
            <w:r>
              <w:rPr>
                <w:spacing w:val="-6"/>
              </w:rPr>
              <w:t> </w:t>
            </w:r>
            <w:r>
              <w:rPr/>
              <w:t>смежных</w:t>
            </w:r>
            <w:r>
              <w:rPr>
                <w:spacing w:val="-5"/>
              </w:rPr>
              <w:t> </w:t>
            </w:r>
            <w:r>
              <w:rPr/>
              <w:t>прав.</w:t>
              <w:tab/>
              <w:t>75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03" w:val="left" w:leader="none"/>
              <w:tab w:pos="8719" w:val="left" w:leader="dot"/>
            </w:tabs>
            <w:spacing w:line="240" w:lineRule="auto" w:before="1" w:after="0"/>
            <w:ind w:left="422" w:right="199" w:firstLine="0"/>
            <w:jc w:val="left"/>
          </w:pPr>
          <w:hyperlink w:history="true" w:anchor="_TOC_250066">
            <w:r>
              <w:rPr/>
              <w:t>Роль организаций по коллективному управлению имущественными</w:t>
            </w:r>
            <w:r>
              <w:rPr>
                <w:spacing w:val="1"/>
              </w:rPr>
              <w:t> </w:t>
            </w:r>
            <w:r>
              <w:rPr/>
              <w:t>правами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осуществлении</w:t>
            </w:r>
            <w:r>
              <w:rPr>
                <w:spacing w:val="-3"/>
              </w:rPr>
              <w:t> </w:t>
            </w:r>
            <w:r>
              <w:rPr/>
              <w:t>авторских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смежных</w:t>
            </w:r>
            <w:r>
              <w:rPr>
                <w:spacing w:val="-4"/>
              </w:rPr>
              <w:t> </w:t>
            </w:r>
            <w:r>
              <w:rPr/>
              <w:t>прав</w:t>
              <w:tab/>
            </w:r>
            <w:r>
              <w:rPr>
                <w:spacing w:val="-3"/>
              </w:rPr>
              <w:t>76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02" w:val="left" w:leader="none"/>
              <w:tab w:pos="8719" w:val="left" w:leader="dot"/>
            </w:tabs>
            <w:spacing w:line="321" w:lineRule="exact" w:before="0" w:after="0"/>
            <w:ind w:left="701" w:right="0" w:hanging="280"/>
            <w:jc w:val="left"/>
          </w:pPr>
          <w:hyperlink w:history="true" w:anchor="_TOC_250065">
            <w:r>
              <w:rPr/>
              <w:t>Возникновение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осуществление</w:t>
            </w:r>
            <w:r>
              <w:rPr>
                <w:spacing w:val="-5"/>
              </w:rPr>
              <w:t> </w:t>
            </w:r>
            <w:r>
              <w:rPr/>
              <w:t>смежных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79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02" w:val="left" w:leader="none"/>
              <w:tab w:pos="8719" w:val="left" w:leader="dot"/>
            </w:tabs>
            <w:spacing w:line="322" w:lineRule="exact" w:before="1" w:after="0"/>
            <w:ind w:left="701" w:right="0" w:hanging="280"/>
            <w:jc w:val="left"/>
          </w:pPr>
          <w:hyperlink w:history="true" w:anchor="_TOC_250064">
            <w:r>
              <w:rPr/>
              <w:t>Права</w:t>
            </w:r>
            <w:r>
              <w:rPr>
                <w:spacing w:val="-5"/>
              </w:rPr>
              <w:t> </w:t>
            </w:r>
            <w:r>
              <w:rPr/>
              <w:t>субъектов</w:t>
            </w:r>
            <w:r>
              <w:rPr>
                <w:spacing w:val="-5"/>
              </w:rPr>
              <w:t> </w:t>
            </w:r>
            <w:r>
              <w:rPr/>
              <w:t>смежных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79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03" w:val="left" w:leader="none"/>
              <w:tab w:pos="8719" w:val="left" w:leader="dot"/>
            </w:tabs>
            <w:spacing w:line="322" w:lineRule="exact" w:before="0" w:after="0"/>
            <w:ind w:left="702" w:right="0" w:hanging="281"/>
            <w:jc w:val="left"/>
          </w:pPr>
          <w:hyperlink w:history="true" w:anchor="_TOC_250063">
            <w:r>
              <w:rPr/>
              <w:t>Пределы</w:t>
            </w:r>
            <w:r>
              <w:rPr>
                <w:spacing w:val="-4"/>
              </w:rPr>
              <w:t> </w:t>
            </w:r>
            <w:r>
              <w:rPr/>
              <w:t>осуществления</w:t>
            </w:r>
            <w:r>
              <w:rPr>
                <w:spacing w:val="-4"/>
              </w:rPr>
              <w:t> </w:t>
            </w:r>
            <w:r>
              <w:rPr/>
              <w:t>смежных</w:t>
            </w:r>
            <w:r>
              <w:rPr>
                <w:spacing w:val="-4"/>
              </w:rPr>
              <w:t> </w:t>
            </w:r>
            <w:r>
              <w:rPr/>
              <w:t>прав</w:t>
              <w:tab/>
              <w:t>81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02" w:val="left" w:leader="none"/>
              <w:tab w:pos="8719" w:val="left" w:leader="dot"/>
            </w:tabs>
            <w:spacing w:line="240" w:lineRule="auto" w:before="0" w:after="112"/>
            <w:ind w:left="701" w:right="0" w:hanging="280"/>
            <w:jc w:val="left"/>
          </w:pPr>
          <w:hyperlink w:history="true" w:anchor="_TOC_250062">
            <w:r>
              <w:rPr/>
              <w:t>Срок</w:t>
            </w:r>
            <w:r>
              <w:rPr>
                <w:spacing w:val="-6"/>
              </w:rPr>
              <w:t> </w:t>
            </w:r>
            <w:r>
              <w:rPr/>
              <w:t>действия</w:t>
            </w:r>
            <w:r>
              <w:rPr>
                <w:spacing w:val="1"/>
              </w:rPr>
              <w:t> </w:t>
            </w:r>
            <w:r>
              <w:rPr/>
              <w:t>смежных</w:t>
            </w:r>
            <w:r>
              <w:rPr>
                <w:spacing w:val="-7"/>
              </w:rPr>
              <w:t> </w:t>
            </w:r>
            <w:r>
              <w:rPr/>
              <w:t>прав</w:t>
              <w:tab/>
              <w:t>81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842" w:val="left" w:leader="none"/>
              <w:tab w:pos="8719" w:val="left" w:leader="dot"/>
            </w:tabs>
            <w:spacing w:line="322" w:lineRule="exact" w:before="70" w:after="0"/>
            <w:ind w:left="841" w:right="0" w:hanging="421"/>
            <w:jc w:val="left"/>
          </w:pPr>
          <w:hyperlink w:history="true" w:anchor="_TOC_250061">
            <w:r>
              <w:rPr/>
              <w:t>Способы</w:t>
            </w:r>
            <w:r>
              <w:rPr>
                <w:spacing w:val="-6"/>
              </w:rPr>
              <w:t> </w:t>
            </w:r>
            <w:r>
              <w:rPr/>
              <w:t>защиты</w:t>
            </w:r>
            <w:r>
              <w:rPr>
                <w:spacing w:val="-5"/>
              </w:rPr>
              <w:t> </w:t>
            </w:r>
            <w:r>
              <w:rPr/>
              <w:t>авторских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смежных</w:t>
            </w:r>
            <w:r>
              <w:rPr>
                <w:spacing w:val="-5"/>
              </w:rPr>
              <w:t> </w:t>
            </w:r>
            <w:r>
              <w:rPr/>
              <w:t>прав.</w:t>
              <w:tab/>
              <w:t>82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842" w:val="left" w:leader="none"/>
              <w:tab w:pos="8719" w:val="left" w:leader="dot"/>
            </w:tabs>
            <w:spacing w:line="240" w:lineRule="auto" w:before="0" w:after="0"/>
            <w:ind w:left="422" w:right="198" w:firstLine="0"/>
            <w:jc w:val="left"/>
          </w:pPr>
          <w:r>
            <w:rPr/>
            <w:t>Административная и уголовная ответственность за нарушение</w:t>
          </w:r>
          <w:r>
            <w:rPr>
              <w:spacing w:val="1"/>
            </w:rPr>
            <w:t> </w:t>
          </w:r>
          <w:r>
            <w:rPr/>
            <w:t>авторских</w:t>
          </w:r>
          <w:r>
            <w:rPr>
              <w:spacing w:val="-5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смежных</w:t>
          </w:r>
          <w:r>
            <w:rPr>
              <w:spacing w:val="-5"/>
            </w:rPr>
            <w:t> </w:t>
          </w:r>
          <w:r>
            <w:rPr/>
            <w:t>прав</w:t>
            <w:tab/>
          </w:r>
          <w:r>
            <w:rPr>
              <w:spacing w:val="-3"/>
            </w:rPr>
            <w:t>85</w:t>
          </w:r>
        </w:p>
        <w:p>
          <w:pPr>
            <w:pStyle w:val="TOC2"/>
            <w:tabs>
              <w:tab w:pos="8719" w:val="left" w:leader="dot"/>
            </w:tabs>
            <w:spacing w:line="322" w:lineRule="exact" w:before="1"/>
            <w:ind w:left="422"/>
          </w:pPr>
          <w:hyperlink w:history="true" w:anchor="_TOC_250060">
            <w:r>
              <w:rPr/>
              <w:t>Литература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теме</w:t>
            </w:r>
            <w:r>
              <w:rPr>
                <w:spacing w:val="-5"/>
              </w:rPr>
              <w:t> </w:t>
            </w:r>
            <w:r>
              <w:rPr/>
              <w:t>3</w:t>
              <w:tab/>
              <w:t>87</w:t>
            </w:r>
          </w:hyperlink>
        </w:p>
        <w:p>
          <w:pPr>
            <w:pStyle w:val="TOC2"/>
            <w:tabs>
              <w:tab w:pos="8718" w:val="left" w:leader="dot"/>
            </w:tabs>
            <w:ind w:left="422"/>
          </w:pPr>
          <w:hyperlink w:history="true" w:anchor="_TOC_250059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3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3</w:t>
              <w:tab/>
              <w:t>88</w:t>
            </w:r>
          </w:hyperlink>
        </w:p>
        <w:p>
          <w:pPr>
            <w:pStyle w:val="TOC1"/>
            <w:tabs>
              <w:tab w:pos="8719" w:val="left" w:leader="dot"/>
            </w:tabs>
            <w:spacing w:before="229"/>
          </w:pPr>
          <w:hyperlink w:history="true" w:anchor="_TOC_250058">
            <w:r>
              <w:rPr/>
              <w:t>Тема</w:t>
            </w:r>
            <w:r>
              <w:rPr>
                <w:spacing w:val="-5"/>
              </w:rPr>
              <w:t> </w:t>
            </w:r>
            <w:r>
              <w:rPr/>
              <w:t>4.</w:t>
            </w:r>
            <w:r>
              <w:rPr>
                <w:spacing w:val="-4"/>
              </w:rPr>
              <w:t> </w:t>
            </w:r>
            <w:r>
              <w:rPr/>
              <w:t>Патентное</w:t>
            </w:r>
            <w:r>
              <w:rPr>
                <w:spacing w:val="-5"/>
              </w:rPr>
              <w:t> </w:t>
            </w:r>
            <w:r>
              <w:rPr/>
              <w:t>право.</w:t>
              <w:tab/>
              <w:t>91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02" w:val="left" w:leader="none"/>
              <w:tab w:pos="8719" w:val="left" w:leader="dot"/>
            </w:tabs>
            <w:spacing w:line="322" w:lineRule="exact" w:before="1" w:after="0"/>
            <w:ind w:left="701" w:right="0" w:hanging="280"/>
            <w:jc w:val="left"/>
          </w:pPr>
          <w:hyperlink w:history="true" w:anchor="_TOC_250057">
            <w:r>
              <w:rPr/>
              <w:t>Понятие</w:t>
            </w:r>
            <w:r>
              <w:rPr>
                <w:spacing w:val="-5"/>
              </w:rPr>
              <w:t> </w:t>
            </w:r>
            <w:r>
              <w:rPr/>
              <w:t>патентного</w:t>
            </w:r>
            <w:r>
              <w:rPr>
                <w:spacing w:val="-5"/>
              </w:rPr>
              <w:t> </w:t>
            </w:r>
            <w:r>
              <w:rPr/>
              <w:t>права</w:t>
              <w:tab/>
              <w:t>91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02" w:val="left" w:leader="none"/>
              <w:tab w:pos="8719" w:val="left" w:leader="dot"/>
            </w:tabs>
            <w:spacing w:line="322" w:lineRule="exact" w:before="0" w:after="0"/>
            <w:ind w:left="701" w:right="0" w:hanging="280"/>
            <w:jc w:val="left"/>
          </w:pPr>
          <w:hyperlink w:history="true" w:anchor="_TOC_250056">
            <w:r>
              <w:rPr/>
              <w:t>Источники</w:t>
            </w:r>
            <w:r>
              <w:rPr>
                <w:spacing w:val="-7"/>
              </w:rPr>
              <w:t> </w:t>
            </w:r>
            <w:r>
              <w:rPr/>
              <w:t>правового</w:t>
            </w:r>
            <w:r>
              <w:rPr>
                <w:spacing w:val="-6"/>
              </w:rPr>
              <w:t> </w:t>
            </w:r>
            <w:r>
              <w:rPr/>
              <w:t>регулирования</w:t>
              <w:tab/>
              <w:t>91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01" w:val="left" w:leader="none"/>
              <w:tab w:pos="8719" w:val="left" w:leader="dot"/>
            </w:tabs>
            <w:spacing w:line="322" w:lineRule="exact" w:before="0" w:after="0"/>
            <w:ind w:left="701" w:right="0" w:hanging="280"/>
            <w:jc w:val="left"/>
          </w:pPr>
          <w:r>
            <w:rPr/>
            <w:drawing>
              <wp:anchor distT="0" distB="0" distL="0" distR="0" allowOverlap="1" layoutInCell="1" locked="0" behindDoc="1" simplePos="0" relativeHeight="482996224">
                <wp:simplePos x="0" y="0"/>
                <wp:positionH relativeFrom="page">
                  <wp:posOffset>1085088</wp:posOffset>
                </wp:positionH>
                <wp:positionV relativeFrom="paragraph">
                  <wp:posOffset>62247</wp:posOffset>
                </wp:positionV>
                <wp:extent cx="5573830" cy="5568694"/>
                <wp:effectExtent l="0" t="0" r="0" b="0"/>
                <wp:wrapNone/>
                <wp:docPr id="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3830" cy="5568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55">
            <w:r>
              <w:rPr/>
              <w:t>Объекты</w:t>
            </w:r>
            <w:r>
              <w:rPr>
                <w:spacing w:val="-6"/>
              </w:rPr>
              <w:t> </w:t>
            </w:r>
            <w:r>
              <w:rPr/>
              <w:t>патентного</w:t>
            </w:r>
            <w:r>
              <w:rPr>
                <w:spacing w:val="-5"/>
              </w:rPr>
              <w:t> </w:t>
            </w:r>
            <w:r>
              <w:rPr/>
              <w:t>права</w:t>
              <w:tab/>
              <w:t>92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02" w:val="left" w:leader="none"/>
              <w:tab w:pos="8719" w:val="left" w:leader="dot"/>
            </w:tabs>
            <w:spacing w:line="240" w:lineRule="auto" w:before="0" w:after="0"/>
            <w:ind w:left="702" w:right="0" w:hanging="281"/>
            <w:jc w:val="left"/>
          </w:pPr>
          <w:hyperlink w:history="true" w:anchor="_TOC_250054">
            <w:r>
              <w:rPr/>
              <w:t>Субъекты</w:t>
            </w:r>
            <w:r>
              <w:rPr>
                <w:spacing w:val="-5"/>
              </w:rPr>
              <w:t> </w:t>
            </w:r>
            <w:r>
              <w:rPr/>
              <w:t>патентного</w:t>
            </w:r>
            <w:r>
              <w:rPr>
                <w:spacing w:val="-5"/>
              </w:rPr>
              <w:t> </w:t>
            </w:r>
            <w:r>
              <w:rPr/>
              <w:t>права</w:t>
              <w:tab/>
              <w:t>94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03" w:val="left" w:leader="none"/>
              <w:tab w:pos="8719" w:val="left" w:leader="dot"/>
            </w:tabs>
            <w:spacing w:line="240" w:lineRule="auto" w:before="1" w:after="0"/>
            <w:ind w:left="421" w:right="198" w:firstLine="0"/>
            <w:jc w:val="left"/>
          </w:pPr>
          <w:hyperlink w:history="true" w:anchor="_TOC_250053">
            <w:r>
              <w:rPr/>
              <w:t>Возникновение прав на изобретения, полезные модели и</w:t>
            </w:r>
            <w:r>
              <w:rPr>
                <w:spacing w:val="1"/>
              </w:rPr>
              <w:t> </w:t>
            </w:r>
            <w:r>
              <w:rPr/>
              <w:t>промышленные</w:t>
            </w:r>
            <w:r>
              <w:rPr>
                <w:spacing w:val="-3"/>
              </w:rPr>
              <w:t> </w:t>
            </w:r>
            <w:r>
              <w:rPr/>
              <w:t>образцы</w:t>
              <w:tab/>
            </w:r>
            <w:r>
              <w:rPr>
                <w:spacing w:val="-3"/>
              </w:rPr>
              <w:t>97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01" w:val="left" w:leader="none"/>
              <w:tab w:pos="8580" w:val="left" w:leader="dot"/>
            </w:tabs>
            <w:spacing w:line="321" w:lineRule="exact" w:before="0" w:after="0"/>
            <w:ind w:left="701" w:right="0" w:hanging="280"/>
            <w:jc w:val="left"/>
          </w:pPr>
          <w:hyperlink w:history="true" w:anchor="_TOC_250052">
            <w:r>
              <w:rPr/>
              <w:t>Права</w:t>
            </w:r>
            <w:r>
              <w:rPr>
                <w:spacing w:val="-8"/>
              </w:rPr>
              <w:t> </w:t>
            </w:r>
            <w:r>
              <w:rPr/>
              <w:t>патентообладателей</w:t>
              <w:tab/>
              <w:t>100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02" w:val="left" w:leader="none"/>
              <w:tab w:pos="8579" w:val="left" w:leader="dot"/>
            </w:tabs>
            <w:spacing w:line="322" w:lineRule="exact" w:before="1" w:after="0"/>
            <w:ind w:left="702" w:right="0" w:hanging="281"/>
            <w:jc w:val="left"/>
          </w:pPr>
          <w:hyperlink w:history="true" w:anchor="_TOC_250051">
            <w:r>
              <w:rPr/>
              <w:t>Пределы</w:t>
            </w:r>
            <w:r>
              <w:rPr>
                <w:spacing w:val="-4"/>
              </w:rPr>
              <w:t> </w:t>
            </w:r>
            <w:r>
              <w:rPr/>
              <w:t>осуществления</w:t>
            </w:r>
            <w:r>
              <w:rPr>
                <w:spacing w:val="-5"/>
              </w:rPr>
              <w:t> </w:t>
            </w:r>
            <w:r>
              <w:rPr/>
              <w:t>патентных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102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02" w:val="left" w:leader="none"/>
              <w:tab w:pos="8579" w:val="left" w:leader="dot"/>
            </w:tabs>
            <w:spacing w:line="240" w:lineRule="auto" w:before="0" w:after="0"/>
            <w:ind w:left="421" w:right="199" w:firstLine="0"/>
            <w:jc w:val="left"/>
          </w:pPr>
          <w:hyperlink w:history="true" w:anchor="_TOC_250050">
            <w:r>
              <w:rPr/>
              <w:t>Прекращение исключительных прав на изобретение, полезную</w:t>
            </w:r>
            <w:r>
              <w:rPr>
                <w:spacing w:val="1"/>
              </w:rPr>
              <w:t> </w:t>
            </w:r>
            <w:r>
              <w:rPr/>
              <w:t>модель,</w:t>
            </w:r>
            <w:r>
              <w:rPr>
                <w:spacing w:val="-7"/>
              </w:rPr>
              <w:t> </w:t>
            </w:r>
            <w:r>
              <w:rPr/>
              <w:t>промышленный</w:t>
            </w:r>
            <w:r>
              <w:rPr>
                <w:spacing w:val="-6"/>
              </w:rPr>
              <w:t> </w:t>
            </w:r>
            <w:r>
              <w:rPr/>
              <w:t>образец</w:t>
              <w:tab/>
            </w:r>
            <w:r>
              <w:rPr>
                <w:spacing w:val="-2"/>
              </w:rPr>
              <w:t>106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02" w:val="left" w:leader="none"/>
              <w:tab w:pos="8580" w:val="left" w:leader="dot"/>
            </w:tabs>
            <w:spacing w:line="322" w:lineRule="exact" w:before="0" w:after="0"/>
            <w:ind w:left="701" w:right="0" w:hanging="281"/>
            <w:jc w:val="left"/>
          </w:pPr>
          <w:hyperlink w:history="true" w:anchor="_TOC_250049">
            <w:r>
              <w:rPr/>
              <w:t>Способы</w:t>
            </w:r>
            <w:r>
              <w:rPr>
                <w:spacing w:val="-6"/>
              </w:rPr>
              <w:t> </w:t>
            </w:r>
            <w:r>
              <w:rPr/>
              <w:t>защиты</w:t>
            </w:r>
            <w:r>
              <w:rPr>
                <w:spacing w:val="-4"/>
              </w:rPr>
              <w:t> </w:t>
            </w:r>
            <w:r>
              <w:rPr/>
              <w:t>патентных</w:t>
            </w:r>
            <w:r>
              <w:rPr>
                <w:spacing w:val="-5"/>
              </w:rPr>
              <w:t> </w:t>
            </w:r>
            <w:r>
              <w:rPr/>
              <w:t>прав</w:t>
              <w:tab/>
              <w:t>107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842" w:val="left" w:leader="none"/>
              <w:tab w:pos="8580" w:val="left" w:leader="dot"/>
            </w:tabs>
            <w:spacing w:line="240" w:lineRule="auto" w:before="0" w:after="0"/>
            <w:ind w:left="421" w:right="199" w:firstLine="0"/>
            <w:jc w:val="left"/>
          </w:pPr>
          <w:hyperlink w:history="true" w:anchor="_TOC_250048">
            <w:r>
              <w:rPr/>
              <w:t>Административная и уголовная ответственность за нарушение</w:t>
            </w:r>
            <w:r>
              <w:rPr>
                <w:spacing w:val="1"/>
              </w:rPr>
              <w:t> </w:t>
            </w:r>
            <w:r>
              <w:rPr/>
              <w:t>патентных</w:t>
            </w:r>
            <w:r>
              <w:rPr>
                <w:spacing w:val="-6"/>
              </w:rPr>
              <w:t> </w:t>
            </w:r>
            <w:r>
              <w:rPr/>
              <w:t>прав</w:t>
              <w:tab/>
            </w:r>
            <w:r>
              <w:rPr>
                <w:spacing w:val="-3"/>
              </w:rPr>
              <w:t>108</w:t>
            </w:r>
          </w:hyperlink>
        </w:p>
        <w:p>
          <w:pPr>
            <w:pStyle w:val="TOC2"/>
            <w:tabs>
              <w:tab w:pos="8579" w:val="left" w:leader="dot"/>
            </w:tabs>
            <w:spacing w:line="322" w:lineRule="exact"/>
            <w:ind w:left="421"/>
          </w:pPr>
          <w:hyperlink w:history="true" w:anchor="_TOC_250047">
            <w:r>
              <w:rPr/>
              <w:t>Литература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теме</w:t>
            </w:r>
            <w:r>
              <w:rPr>
                <w:spacing w:val="-5"/>
              </w:rPr>
              <w:t> </w:t>
            </w:r>
            <w:r>
              <w:rPr/>
              <w:t>4</w:t>
              <w:tab/>
              <w:t>113</w:t>
            </w:r>
          </w:hyperlink>
        </w:p>
        <w:p>
          <w:pPr>
            <w:pStyle w:val="TOC2"/>
            <w:tabs>
              <w:tab w:pos="8579" w:val="left" w:leader="dot"/>
            </w:tabs>
            <w:ind w:left="421"/>
          </w:pPr>
          <w:hyperlink w:history="true" w:anchor="_TOC_250046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3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4</w:t>
              <w:tab/>
              <w:t>115</w:t>
            </w:r>
          </w:hyperlink>
        </w:p>
        <w:p>
          <w:pPr>
            <w:pStyle w:val="TOC1"/>
            <w:spacing w:line="322" w:lineRule="exact"/>
          </w:pPr>
          <w:r>
            <w:rPr/>
            <w:t>Тема</w:t>
          </w:r>
          <w:r>
            <w:rPr>
              <w:spacing w:val="-4"/>
            </w:rPr>
            <w:t> </w:t>
          </w:r>
          <w:r>
            <w:rPr/>
            <w:t>5.</w:t>
          </w:r>
          <w:r>
            <w:rPr>
              <w:spacing w:val="-2"/>
            </w:rPr>
            <w:t> </w:t>
          </w:r>
          <w:r>
            <w:rPr/>
            <w:t>Средства</w:t>
          </w:r>
          <w:r>
            <w:rPr>
              <w:spacing w:val="-4"/>
            </w:rPr>
            <w:t> </w:t>
          </w:r>
          <w:r>
            <w:rPr/>
            <w:t>индивидуализации</w:t>
          </w:r>
          <w:r>
            <w:rPr>
              <w:spacing w:val="-2"/>
            </w:rPr>
            <w:t> </w:t>
          </w:r>
          <w:r>
            <w:rPr/>
            <w:t>предпринимателей</w:t>
          </w:r>
          <w:r>
            <w:rPr>
              <w:spacing w:val="-3"/>
            </w:rPr>
            <w:t> </w:t>
          </w:r>
          <w:r>
            <w:rPr/>
            <w:t>и</w:t>
          </w:r>
        </w:p>
        <w:p>
          <w:pPr>
            <w:pStyle w:val="TOC1"/>
            <w:tabs>
              <w:tab w:pos="8580" w:val="left" w:leader="dot"/>
            </w:tabs>
            <w:spacing w:line="322" w:lineRule="exact" w:before="0"/>
          </w:pPr>
          <w:r>
            <w:rPr/>
            <w:t>их</w:t>
          </w:r>
          <w:r>
            <w:rPr>
              <w:spacing w:val="-3"/>
            </w:rPr>
            <w:t> </w:t>
          </w:r>
          <w:r>
            <w:rPr/>
            <w:t>продукции</w:t>
            <w:tab/>
            <w:t>118</w:t>
          </w:r>
        </w:p>
        <w:p>
          <w:pPr>
            <w:pStyle w:val="TOC2"/>
            <w:numPr>
              <w:ilvl w:val="0"/>
              <w:numId w:val="5"/>
            </w:numPr>
            <w:tabs>
              <w:tab w:pos="702" w:val="left" w:leader="none"/>
              <w:tab w:pos="8580" w:val="left" w:leader="dot"/>
            </w:tabs>
            <w:spacing w:line="240" w:lineRule="auto" w:before="0" w:after="0"/>
            <w:ind w:left="422" w:right="199" w:firstLine="0"/>
            <w:jc w:val="left"/>
          </w:pPr>
          <w:hyperlink w:history="true" w:anchor="_TOC_250045">
            <w:r>
              <w:rPr/>
              <w:t>Правовое значение средств индивидуализации предпринимателей и</w:t>
            </w:r>
            <w:r>
              <w:rPr>
                <w:spacing w:val="1"/>
              </w:rPr>
              <w:t> </w:t>
            </w:r>
            <w:r>
              <w:rPr/>
              <w:t>их</w:t>
            </w:r>
            <w:r>
              <w:rPr>
                <w:spacing w:val="-3"/>
              </w:rPr>
              <w:t> </w:t>
            </w:r>
            <w:r>
              <w:rPr/>
              <w:t>продукции</w:t>
              <w:tab/>
            </w:r>
            <w:r>
              <w:rPr>
                <w:spacing w:val="-3"/>
              </w:rPr>
              <w:t>118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702" w:val="left" w:leader="none"/>
              <w:tab w:pos="8580" w:val="left" w:leader="dot"/>
            </w:tabs>
            <w:spacing w:line="322" w:lineRule="exact" w:before="0" w:after="0"/>
            <w:ind w:left="701" w:right="0" w:hanging="280"/>
            <w:jc w:val="left"/>
          </w:pPr>
          <w:hyperlink w:history="true" w:anchor="_TOC_250044">
            <w:r>
              <w:rPr/>
              <w:t>Фирменные</w:t>
            </w:r>
            <w:r>
              <w:rPr>
                <w:spacing w:val="-7"/>
              </w:rPr>
              <w:t> </w:t>
            </w:r>
            <w:r>
              <w:rPr/>
              <w:t>наименования</w:t>
              <w:tab/>
              <w:t>118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79" w:val="left" w:leader="dot"/>
            </w:tabs>
            <w:spacing w:line="240" w:lineRule="auto" w:before="0" w:after="0"/>
            <w:ind w:left="621" w:right="199" w:firstLine="0"/>
            <w:jc w:val="left"/>
          </w:pPr>
          <w:r>
            <w:rPr/>
            <w:t>Источники правового регулирования прав на фирменное</w:t>
          </w:r>
          <w:r>
            <w:rPr>
              <w:spacing w:val="1"/>
            </w:rPr>
            <w:t> </w:t>
          </w:r>
          <w:r>
            <w:rPr/>
            <w:t>наименование</w:t>
            <w:tab/>
          </w:r>
          <w:r>
            <w:rPr>
              <w:spacing w:val="-2"/>
            </w:rPr>
            <w:t>119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79" w:val="left" w:leader="dot"/>
            </w:tabs>
            <w:spacing w:line="322" w:lineRule="exact" w:before="1" w:after="0"/>
            <w:ind w:left="1110" w:right="0" w:hanging="490"/>
            <w:jc w:val="left"/>
          </w:pPr>
          <w:r>
            <w:rPr/>
            <w:t>Субъекты</w:t>
          </w:r>
          <w:r>
            <w:rPr>
              <w:spacing w:val="-6"/>
            </w:rPr>
            <w:t> </w:t>
          </w:r>
          <w:r>
            <w:rPr/>
            <w:t>прав</w:t>
          </w:r>
          <w:r>
            <w:rPr>
              <w:spacing w:val="-3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фирменное</w:t>
          </w:r>
          <w:r>
            <w:rPr>
              <w:spacing w:val="-6"/>
            </w:rPr>
            <w:t> </w:t>
          </w:r>
          <w:r>
            <w:rPr/>
            <w:t>наименование</w:t>
            <w:tab/>
            <w:t>123</w:t>
          </w:r>
        </w:p>
        <w:p>
          <w:pPr>
            <w:pStyle w:val="TOC4"/>
            <w:numPr>
              <w:ilvl w:val="1"/>
              <w:numId w:val="5"/>
            </w:numPr>
            <w:tabs>
              <w:tab w:pos="1112" w:val="left" w:leader="none"/>
              <w:tab w:pos="8579" w:val="left" w:leader="dot"/>
            </w:tabs>
            <w:spacing w:line="240" w:lineRule="auto" w:before="0" w:after="0"/>
            <w:ind w:left="621" w:right="199" w:firstLine="0"/>
            <w:jc w:val="left"/>
          </w:pPr>
          <w:r>
            <w:rPr/>
            <w:t>Возникновение и осуществление прав на фирменное</w:t>
          </w:r>
          <w:r>
            <w:rPr>
              <w:spacing w:val="1"/>
            </w:rPr>
            <w:t> </w:t>
          </w:r>
          <w:r>
            <w:rPr/>
            <w:t>наименование</w:t>
            <w:tab/>
          </w:r>
          <w:r>
            <w:rPr>
              <w:spacing w:val="-2"/>
            </w:rPr>
            <w:t>123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80" w:val="left" w:leader="dot"/>
            </w:tabs>
            <w:spacing w:line="322" w:lineRule="exact" w:before="0" w:after="0"/>
            <w:ind w:left="1110" w:right="0" w:hanging="490"/>
            <w:jc w:val="left"/>
          </w:pPr>
          <w:r>
            <w:rPr/>
            <w:t>Прекращение</w:t>
          </w:r>
          <w:r>
            <w:rPr>
              <w:spacing w:val="-7"/>
            </w:rPr>
            <w:t> </w:t>
          </w:r>
          <w:r>
            <w:rPr/>
            <w:t>права</w:t>
            <w:tab/>
            <w:t>125</w:t>
          </w:r>
        </w:p>
        <w:p>
          <w:pPr>
            <w:pStyle w:val="TOC4"/>
            <w:numPr>
              <w:ilvl w:val="1"/>
              <w:numId w:val="5"/>
            </w:numPr>
            <w:tabs>
              <w:tab w:pos="1110" w:val="left" w:leader="none"/>
              <w:tab w:pos="8579" w:val="left" w:leader="dot"/>
            </w:tabs>
            <w:spacing w:line="240" w:lineRule="auto" w:before="0" w:after="0"/>
            <w:ind w:left="1110" w:right="0" w:hanging="489"/>
            <w:jc w:val="left"/>
          </w:pPr>
          <w:r>
            <w:rPr/>
            <w:t>Защита</w:t>
          </w:r>
          <w:r>
            <w:rPr>
              <w:spacing w:val="-6"/>
            </w:rPr>
            <w:t> </w:t>
          </w:r>
          <w:r>
            <w:rPr/>
            <w:t>прав</w:t>
          </w:r>
          <w:r>
            <w:rPr>
              <w:spacing w:val="-5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фирменное</w:t>
          </w:r>
          <w:r>
            <w:rPr>
              <w:spacing w:val="-5"/>
            </w:rPr>
            <w:t> </w:t>
          </w:r>
          <w:r>
            <w:rPr/>
            <w:t>наименование</w:t>
            <w:tab/>
            <w:t>126</w:t>
          </w:r>
        </w:p>
        <w:p>
          <w:pPr>
            <w:pStyle w:val="TOC2"/>
            <w:numPr>
              <w:ilvl w:val="0"/>
              <w:numId w:val="5"/>
            </w:numPr>
            <w:tabs>
              <w:tab w:pos="702" w:val="left" w:leader="none"/>
              <w:tab w:pos="8579" w:val="left" w:leader="dot"/>
            </w:tabs>
            <w:spacing w:line="322" w:lineRule="exact" w:before="1" w:after="0"/>
            <w:ind w:left="701" w:right="0" w:hanging="280"/>
            <w:jc w:val="left"/>
          </w:pPr>
          <w:hyperlink w:history="true" w:anchor="_TOC_250043">
            <w:r>
              <w:rPr/>
              <w:t>Товарные</w:t>
            </w:r>
            <w:r>
              <w:rPr>
                <w:spacing w:val="-7"/>
              </w:rPr>
              <w:t> </w:t>
            </w:r>
            <w:r>
              <w:rPr/>
              <w:t>знаки</w:t>
            </w:r>
            <w:r>
              <w:rPr>
                <w:spacing w:val="-6"/>
              </w:rPr>
              <w:t> </w:t>
            </w:r>
            <w:r>
              <w:rPr/>
              <w:t>(знаки</w:t>
            </w:r>
            <w:r>
              <w:rPr>
                <w:spacing w:val="-6"/>
              </w:rPr>
              <w:t> </w:t>
            </w:r>
            <w:r>
              <w:rPr/>
              <w:t>обслуживания)</w:t>
              <w:tab/>
              <w:t>127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78" w:val="left" w:leader="dot"/>
            </w:tabs>
            <w:spacing w:line="322" w:lineRule="exact" w:before="0" w:after="0"/>
            <w:ind w:left="1110" w:right="0" w:hanging="490"/>
            <w:jc w:val="left"/>
          </w:pPr>
          <w:r>
            <w:rPr/>
            <w:t>История</w:t>
          </w:r>
          <w:r>
            <w:rPr>
              <w:spacing w:val="-3"/>
            </w:rPr>
            <w:t> </w:t>
          </w:r>
          <w:r>
            <w:rPr/>
            <w:t>развития</w:t>
          </w:r>
          <w:r>
            <w:rPr>
              <w:spacing w:val="-2"/>
            </w:rPr>
            <w:t> </w:t>
          </w:r>
          <w:r>
            <w:rPr/>
            <w:t>законодательства</w:t>
          </w:r>
          <w:r>
            <w:rPr>
              <w:spacing w:val="-3"/>
            </w:rPr>
            <w:t> </w:t>
          </w:r>
          <w:r>
            <w:rPr/>
            <w:t>о</w:t>
          </w:r>
          <w:r>
            <w:rPr>
              <w:spacing w:val="-2"/>
            </w:rPr>
            <w:t> </w:t>
          </w:r>
          <w:r>
            <w:rPr/>
            <w:t>товарных</w:t>
          </w:r>
          <w:r>
            <w:rPr>
              <w:spacing w:val="-3"/>
            </w:rPr>
            <w:t> </w:t>
          </w:r>
          <w:r>
            <w:rPr/>
            <w:t>знаках</w:t>
            <w:tab/>
            <w:t>127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79" w:val="left" w:leader="dot"/>
            </w:tabs>
            <w:spacing w:line="322" w:lineRule="exact" w:before="0" w:after="0"/>
            <w:ind w:left="1110" w:right="0" w:hanging="490"/>
            <w:jc w:val="left"/>
          </w:pPr>
          <w:r>
            <w:rPr/>
            <w:t>Понятие</w:t>
          </w:r>
          <w:r>
            <w:rPr>
              <w:spacing w:val="-6"/>
            </w:rPr>
            <w:t> </w:t>
          </w:r>
          <w:r>
            <w:rPr/>
            <w:t>товарного</w:t>
          </w:r>
          <w:r>
            <w:rPr>
              <w:spacing w:val="-4"/>
            </w:rPr>
            <w:t> </w:t>
          </w:r>
          <w:r>
            <w:rPr/>
            <w:t>знака</w:t>
          </w:r>
          <w:r>
            <w:rPr>
              <w:spacing w:val="-6"/>
            </w:rPr>
            <w:t> </w:t>
          </w:r>
          <w:r>
            <w:rPr/>
            <w:t>(знака</w:t>
          </w:r>
          <w:r>
            <w:rPr>
              <w:spacing w:val="-5"/>
            </w:rPr>
            <w:t> </w:t>
          </w:r>
          <w:r>
            <w:rPr/>
            <w:t>обслуживания)</w:t>
            <w:tab/>
            <w:t>128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79" w:val="left" w:leader="dot"/>
            </w:tabs>
            <w:spacing w:line="240" w:lineRule="auto" w:before="0" w:after="0"/>
            <w:ind w:left="1110" w:right="0" w:hanging="490"/>
            <w:jc w:val="left"/>
          </w:pPr>
          <w:r>
            <w:rPr/>
            <w:t>Требования</w:t>
          </w:r>
          <w:r>
            <w:rPr>
              <w:spacing w:val="-4"/>
            </w:rPr>
            <w:t> </w:t>
          </w:r>
          <w:r>
            <w:rPr/>
            <w:t>к</w:t>
          </w:r>
          <w:r>
            <w:rPr>
              <w:spacing w:val="-4"/>
            </w:rPr>
            <w:t> </w:t>
          </w:r>
          <w:r>
            <w:rPr/>
            <w:t>товарным</w:t>
          </w:r>
          <w:r>
            <w:rPr>
              <w:spacing w:val="-3"/>
            </w:rPr>
            <w:t> </w:t>
          </w:r>
          <w:r>
            <w:rPr/>
            <w:t>знакам</w:t>
          </w:r>
          <w:r>
            <w:rPr>
              <w:spacing w:val="-4"/>
            </w:rPr>
            <w:t> </w:t>
          </w:r>
          <w:r>
            <w:rPr/>
            <w:t>при</w:t>
          </w:r>
          <w:r>
            <w:rPr>
              <w:spacing w:val="-1"/>
            </w:rPr>
            <w:t> </w:t>
          </w:r>
          <w:r>
            <w:rPr/>
            <w:t>их</w:t>
          </w:r>
          <w:r>
            <w:rPr>
              <w:spacing w:val="-4"/>
            </w:rPr>
            <w:t> </w:t>
          </w:r>
          <w:r>
            <w:rPr/>
            <w:t>регистрации</w:t>
            <w:tab/>
            <w:t>128</w:t>
          </w:r>
        </w:p>
        <w:p>
          <w:pPr>
            <w:pStyle w:val="TOC4"/>
            <w:numPr>
              <w:ilvl w:val="1"/>
              <w:numId w:val="5"/>
            </w:numPr>
            <w:tabs>
              <w:tab w:pos="1112" w:val="left" w:leader="none"/>
              <w:tab w:pos="8579" w:val="left" w:leader="dot"/>
            </w:tabs>
            <w:spacing w:line="240" w:lineRule="auto" w:before="0" w:after="0"/>
            <w:ind w:left="621" w:right="199" w:firstLine="0"/>
            <w:jc w:val="left"/>
          </w:pPr>
          <w:r>
            <w:rPr/>
            <w:t>Соотношение прав на товарные знаки и фирменные</w:t>
          </w:r>
          <w:r>
            <w:rPr>
              <w:spacing w:val="1"/>
            </w:rPr>
            <w:t> </w:t>
          </w:r>
          <w:r>
            <w:rPr/>
            <w:t>наименования</w:t>
            <w:tab/>
          </w:r>
          <w:r>
            <w:rPr>
              <w:spacing w:val="-2"/>
            </w:rPr>
            <w:t>136</w:t>
          </w:r>
        </w:p>
        <w:p>
          <w:pPr>
            <w:pStyle w:val="TOC3"/>
            <w:numPr>
              <w:ilvl w:val="1"/>
              <w:numId w:val="5"/>
            </w:numPr>
            <w:tabs>
              <w:tab w:pos="1112" w:val="left" w:leader="none"/>
              <w:tab w:pos="8580" w:val="left" w:leader="dot"/>
            </w:tabs>
            <w:spacing w:line="321" w:lineRule="exact" w:before="0" w:after="0"/>
            <w:ind w:left="1111" w:right="0" w:hanging="491"/>
            <w:jc w:val="left"/>
          </w:pPr>
          <w:r>
            <w:rPr/>
            <w:t>Виды</w:t>
          </w:r>
          <w:r>
            <w:rPr>
              <w:spacing w:val="-5"/>
            </w:rPr>
            <w:t> </w:t>
          </w:r>
          <w:r>
            <w:rPr/>
            <w:t>товарных</w:t>
          </w:r>
          <w:r>
            <w:rPr>
              <w:spacing w:val="-4"/>
            </w:rPr>
            <w:t> </w:t>
          </w:r>
          <w:r>
            <w:rPr/>
            <w:t>знаков</w:t>
            <w:tab/>
            <w:t>138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79" w:val="left" w:leader="dot"/>
            </w:tabs>
            <w:spacing w:line="322" w:lineRule="exact" w:before="1" w:after="0"/>
            <w:ind w:left="1110" w:right="0" w:hanging="490"/>
            <w:jc w:val="left"/>
          </w:pPr>
          <w:r>
            <w:rPr/>
            <w:t>Возникновение</w:t>
          </w:r>
          <w:r>
            <w:rPr>
              <w:spacing w:val="-6"/>
            </w:rPr>
            <w:t> </w:t>
          </w:r>
          <w:r>
            <w:rPr/>
            <w:t>прав</w:t>
          </w:r>
          <w:r>
            <w:rPr>
              <w:spacing w:val="-6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товарный</w:t>
          </w:r>
          <w:r>
            <w:rPr>
              <w:spacing w:val="-6"/>
            </w:rPr>
            <w:t> </w:t>
          </w:r>
          <w:r>
            <w:rPr/>
            <w:t>знак</w:t>
            <w:tab/>
            <w:t>139</w:t>
          </w:r>
        </w:p>
        <w:p>
          <w:pPr>
            <w:pStyle w:val="TOC4"/>
            <w:numPr>
              <w:ilvl w:val="1"/>
              <w:numId w:val="5"/>
            </w:numPr>
            <w:tabs>
              <w:tab w:pos="1110" w:val="left" w:leader="none"/>
              <w:tab w:pos="8579" w:val="left" w:leader="dot"/>
            </w:tabs>
            <w:spacing w:line="322" w:lineRule="exact" w:before="0" w:after="0"/>
            <w:ind w:left="1110" w:right="0" w:hanging="489"/>
            <w:jc w:val="left"/>
          </w:pPr>
          <w:r>
            <w:rPr/>
            <w:t>Субъекты</w:t>
          </w:r>
          <w:r>
            <w:rPr>
              <w:spacing w:val="-6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товарные</w:t>
          </w:r>
          <w:r>
            <w:rPr>
              <w:spacing w:val="-5"/>
            </w:rPr>
            <w:t> </w:t>
          </w:r>
          <w:r>
            <w:rPr/>
            <w:t>знаки</w:t>
            <w:tab/>
            <w:t>145</w:t>
          </w:r>
        </w:p>
        <w:p>
          <w:pPr>
            <w:pStyle w:val="TOC4"/>
            <w:numPr>
              <w:ilvl w:val="1"/>
              <w:numId w:val="5"/>
            </w:numPr>
            <w:tabs>
              <w:tab w:pos="1110" w:val="left" w:leader="none"/>
              <w:tab w:pos="8579" w:val="left" w:leader="dot"/>
            </w:tabs>
            <w:spacing w:line="240" w:lineRule="auto" w:before="0" w:after="112"/>
            <w:ind w:left="1109" w:right="0" w:hanging="489"/>
            <w:jc w:val="left"/>
          </w:pPr>
          <w:r>
            <w:rPr/>
            <w:t>Осуществление</w:t>
          </w:r>
          <w:r>
            <w:rPr>
              <w:spacing w:val="-5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товарный</w:t>
          </w:r>
          <w:r>
            <w:rPr>
              <w:spacing w:val="-5"/>
            </w:rPr>
            <w:t> </w:t>
          </w:r>
          <w:r>
            <w:rPr/>
            <w:t>знак</w:t>
            <w:tab/>
            <w:t>146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</w:tabs>
            <w:spacing w:line="322" w:lineRule="exact" w:before="70" w:after="0"/>
            <w:ind w:left="1110" w:right="0" w:hanging="490"/>
            <w:jc w:val="left"/>
          </w:pPr>
          <w:r>
            <w:rPr/>
            <w:t>Прекращение</w:t>
          </w:r>
          <w:r>
            <w:rPr>
              <w:spacing w:val="-6"/>
            </w:rPr>
            <w:t> </w:t>
          </w:r>
          <w:r>
            <w:rPr/>
            <w:t>действия исключительных</w:t>
          </w:r>
          <w:r>
            <w:rPr>
              <w:spacing w:val="61"/>
            </w:rPr>
            <w:t> </w:t>
          </w:r>
          <w:r>
            <w:rPr/>
            <w:t>прав</w:t>
          </w:r>
          <w:r>
            <w:rPr>
              <w:spacing w:val="-6"/>
            </w:rPr>
            <w:t> </w:t>
          </w:r>
          <w:r>
            <w:rPr/>
            <w:t>на</w:t>
          </w:r>
        </w:p>
        <w:p>
          <w:pPr>
            <w:pStyle w:val="TOC4"/>
            <w:tabs>
              <w:tab w:pos="8579" w:val="left" w:leader="dot"/>
            </w:tabs>
            <w:ind w:left="621" w:firstLine="0"/>
          </w:pPr>
          <w:r>
            <w:rPr/>
            <w:t>товарный</w:t>
          </w:r>
          <w:r>
            <w:rPr>
              <w:spacing w:val="-6"/>
            </w:rPr>
            <w:t> </w:t>
          </w:r>
          <w:r>
            <w:rPr/>
            <w:t>знак</w:t>
            <w:tab/>
            <w:t>150</w:t>
          </w:r>
        </w:p>
        <w:p>
          <w:pPr>
            <w:pStyle w:val="TOC4"/>
            <w:numPr>
              <w:ilvl w:val="1"/>
              <w:numId w:val="5"/>
            </w:numPr>
            <w:tabs>
              <w:tab w:pos="1251" w:val="left" w:leader="none"/>
              <w:tab w:pos="8579" w:val="left" w:leader="dot"/>
            </w:tabs>
            <w:spacing w:line="240" w:lineRule="auto" w:before="1" w:after="0"/>
            <w:ind w:left="621" w:right="199" w:firstLine="0"/>
            <w:jc w:val="left"/>
          </w:pPr>
          <w:r>
            <w:rPr/>
            <w:t>Защита гражданских прав от незаконного использования</w:t>
          </w:r>
          <w:r>
            <w:rPr>
              <w:spacing w:val="1"/>
            </w:rPr>
            <w:t> </w:t>
          </w:r>
          <w:r>
            <w:rPr/>
            <w:t>товарного</w:t>
          </w:r>
          <w:r>
            <w:rPr>
              <w:spacing w:val="-6"/>
            </w:rPr>
            <w:t> </w:t>
          </w:r>
          <w:r>
            <w:rPr/>
            <w:t>знака</w:t>
            <w:tab/>
          </w:r>
          <w:r>
            <w:rPr>
              <w:spacing w:val="-2"/>
            </w:rPr>
            <w:t>150</w:t>
          </w:r>
        </w:p>
        <w:p>
          <w:pPr>
            <w:pStyle w:val="TOC2"/>
            <w:numPr>
              <w:ilvl w:val="0"/>
              <w:numId w:val="5"/>
            </w:numPr>
            <w:tabs>
              <w:tab w:pos="702" w:val="left" w:leader="none"/>
              <w:tab w:pos="8579" w:val="left" w:leader="dot"/>
            </w:tabs>
            <w:spacing w:line="321" w:lineRule="exact" w:before="0" w:after="0"/>
            <w:ind w:left="701" w:right="0" w:hanging="281"/>
            <w:jc w:val="left"/>
          </w:pPr>
          <w:hyperlink w:history="true" w:anchor="_TOC_250042">
            <w:r>
              <w:rPr/>
              <w:t>Наименования</w:t>
            </w:r>
            <w:r>
              <w:rPr>
                <w:spacing w:val="-8"/>
              </w:rPr>
              <w:t> </w:t>
            </w:r>
            <w:r>
              <w:rPr/>
              <w:t>мест</w:t>
            </w:r>
            <w:r>
              <w:rPr>
                <w:spacing w:val="-7"/>
              </w:rPr>
              <w:t> </w:t>
            </w:r>
            <w:r>
              <w:rPr/>
              <w:t>происхождения</w:t>
            </w:r>
            <w:r>
              <w:rPr>
                <w:spacing w:val="-7"/>
              </w:rPr>
              <w:t> </w:t>
            </w:r>
            <w:r>
              <w:rPr/>
              <w:t>товаров</w:t>
              <w:tab/>
              <w:t>151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78" w:val="left" w:leader="dot"/>
            </w:tabs>
            <w:spacing w:line="322" w:lineRule="exact" w:before="1" w:after="0"/>
            <w:ind w:left="1110" w:right="0" w:hanging="490"/>
            <w:jc w:val="left"/>
          </w:pPr>
          <w:r>
            <w:rPr/>
            <w:t>Понятие</w:t>
          </w:r>
          <w:r>
            <w:rPr>
              <w:spacing w:val="-7"/>
            </w:rPr>
            <w:t> </w:t>
          </w:r>
          <w:r>
            <w:rPr/>
            <w:t>наименования</w:t>
          </w:r>
          <w:r>
            <w:rPr>
              <w:spacing w:val="-7"/>
            </w:rPr>
            <w:t> </w:t>
          </w:r>
          <w:r>
            <w:rPr/>
            <w:t>места</w:t>
          </w:r>
          <w:r>
            <w:rPr>
              <w:spacing w:val="-6"/>
            </w:rPr>
            <w:t> </w:t>
          </w:r>
          <w:r>
            <w:rPr/>
            <w:t>происхождения</w:t>
          </w:r>
          <w:r>
            <w:rPr>
              <w:spacing w:val="-7"/>
            </w:rPr>
            <w:t> </w:t>
          </w:r>
          <w:r>
            <w:rPr/>
            <w:t>товаров</w:t>
            <w:tab/>
            <w:t>151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80" w:val="left" w:leader="dot"/>
            </w:tabs>
            <w:spacing w:line="240" w:lineRule="auto" w:before="0" w:after="0"/>
            <w:ind w:left="621" w:right="199" w:firstLine="0"/>
            <w:jc w:val="left"/>
          </w:pPr>
          <w:r>
            <w:rPr/>
            <w:t>Соотношение</w:t>
          </w:r>
          <w:r>
            <w:rPr>
              <w:spacing w:val="5"/>
            </w:rPr>
            <w:t> </w:t>
          </w:r>
          <w:r>
            <w:rPr/>
            <w:t>прав</w:t>
          </w:r>
          <w:r>
            <w:rPr>
              <w:spacing w:val="5"/>
            </w:rPr>
            <w:t> </w:t>
          </w:r>
          <w:r>
            <w:rPr/>
            <w:t>на</w:t>
          </w:r>
          <w:r>
            <w:rPr>
              <w:spacing w:val="5"/>
            </w:rPr>
            <w:t> </w:t>
          </w:r>
          <w:r>
            <w:rPr/>
            <w:t>наименования</w:t>
          </w:r>
          <w:r>
            <w:rPr>
              <w:spacing w:val="5"/>
            </w:rPr>
            <w:t> </w:t>
          </w:r>
          <w:r>
            <w:rPr/>
            <w:t>мест</w:t>
          </w:r>
          <w:r>
            <w:rPr>
              <w:spacing w:val="5"/>
            </w:rPr>
            <w:t> </w:t>
          </w:r>
          <w:r>
            <w:rPr/>
            <w:t>происхождения</w:t>
          </w:r>
          <w:r>
            <w:rPr>
              <w:spacing w:val="1"/>
            </w:rPr>
            <w:t> </w:t>
          </w:r>
          <w:r>
            <w:rPr/>
            <w:t>товаров</w:t>
          </w:r>
          <w:r>
            <w:rPr>
              <w:spacing w:val="-2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товарные</w:t>
          </w:r>
          <w:r>
            <w:rPr>
              <w:spacing w:val="-3"/>
            </w:rPr>
            <w:t> </w:t>
          </w:r>
          <w:r>
            <w:rPr/>
            <w:t>знаки</w:t>
            <w:tab/>
          </w:r>
          <w:r>
            <w:rPr>
              <w:spacing w:val="-3"/>
            </w:rPr>
            <w:t>151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80" w:val="left" w:leader="dot"/>
            </w:tabs>
            <w:spacing w:line="240" w:lineRule="auto" w:before="0" w:after="0"/>
            <w:ind w:left="621" w:right="198" w:firstLine="0"/>
            <w:jc w:val="left"/>
          </w:pPr>
          <w:r>
            <w:rPr/>
            <w:drawing>
              <wp:anchor distT="0" distB="0" distL="0" distR="0" allowOverlap="1" layoutInCell="1" locked="0" behindDoc="1" simplePos="0" relativeHeight="482996736">
                <wp:simplePos x="0" y="0"/>
                <wp:positionH relativeFrom="page">
                  <wp:posOffset>1085088</wp:posOffset>
                </wp:positionH>
                <wp:positionV relativeFrom="paragraph">
                  <wp:posOffset>208683</wp:posOffset>
                </wp:positionV>
                <wp:extent cx="5573830" cy="5568694"/>
                <wp:effectExtent l="0" t="0" r="0" b="0"/>
                <wp:wrapNone/>
                <wp:docPr id="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0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3830" cy="5568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Возникновение прав на наименование места происхождения</w:t>
          </w:r>
          <w:r>
            <w:rPr>
              <w:spacing w:val="1"/>
            </w:rPr>
            <w:t> </w:t>
          </w:r>
          <w:r>
            <w:rPr/>
            <w:t>товара</w:t>
            <w:tab/>
          </w:r>
          <w:r>
            <w:rPr>
              <w:spacing w:val="-2"/>
            </w:rPr>
            <w:t>152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80" w:val="left" w:leader="dot"/>
            </w:tabs>
            <w:spacing w:line="240" w:lineRule="auto" w:before="0" w:after="0"/>
            <w:ind w:left="621" w:right="198" w:firstLine="0"/>
            <w:jc w:val="left"/>
          </w:pPr>
          <w:r>
            <w:rPr/>
            <w:t>Субъекты</w:t>
          </w:r>
          <w:r>
            <w:rPr>
              <w:spacing w:val="72"/>
            </w:rPr>
            <w:t> </w:t>
          </w:r>
          <w:r>
            <w:rPr/>
            <w:t>права</w:t>
          </w:r>
          <w:r>
            <w:rPr>
              <w:spacing w:val="73"/>
            </w:rPr>
            <w:t> </w:t>
          </w:r>
          <w:r>
            <w:rPr/>
            <w:t>на</w:t>
          </w:r>
          <w:r>
            <w:rPr>
              <w:spacing w:val="73"/>
            </w:rPr>
            <w:t> </w:t>
          </w:r>
          <w:r>
            <w:rPr/>
            <w:t>наименование</w:t>
          </w:r>
          <w:r>
            <w:rPr>
              <w:spacing w:val="74"/>
            </w:rPr>
            <w:t> </w:t>
          </w:r>
          <w:r>
            <w:rPr/>
            <w:t>мест</w:t>
          </w:r>
          <w:r>
            <w:rPr>
              <w:spacing w:val="72"/>
            </w:rPr>
            <w:t> </w:t>
          </w:r>
          <w:r>
            <w:rPr/>
            <w:t>происхождения</w:t>
          </w:r>
          <w:r>
            <w:rPr>
              <w:spacing w:val="1"/>
            </w:rPr>
            <w:t> </w:t>
          </w:r>
          <w:r>
            <w:rPr/>
            <w:t>товаров</w:t>
            <w:tab/>
          </w:r>
          <w:r>
            <w:rPr>
              <w:spacing w:val="-2"/>
            </w:rPr>
            <w:t>154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80" w:val="left" w:leader="dot"/>
            </w:tabs>
            <w:spacing w:line="240" w:lineRule="auto" w:before="0" w:after="0"/>
            <w:ind w:left="621" w:right="198" w:firstLine="0"/>
            <w:jc w:val="left"/>
          </w:pPr>
          <w:r>
            <w:rPr/>
            <w:t>Осуществление права на наименование места происхождения</w:t>
          </w:r>
          <w:r>
            <w:rPr>
              <w:spacing w:val="1"/>
            </w:rPr>
            <w:t> </w:t>
          </w:r>
          <w:r>
            <w:rPr/>
            <w:t>товара</w:t>
            <w:tab/>
          </w:r>
          <w:r>
            <w:rPr>
              <w:spacing w:val="-2"/>
            </w:rPr>
            <w:t>154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80" w:val="left" w:leader="dot"/>
            </w:tabs>
            <w:spacing w:line="240" w:lineRule="auto" w:before="0" w:after="0"/>
            <w:ind w:left="621" w:right="198" w:firstLine="0"/>
            <w:jc w:val="left"/>
          </w:pPr>
          <w:r>
            <w:rPr/>
            <w:t>Прекращение права на использование наименования места</w:t>
          </w:r>
          <w:r>
            <w:rPr>
              <w:spacing w:val="1"/>
            </w:rPr>
            <w:t> </w:t>
          </w:r>
          <w:r>
            <w:rPr/>
            <w:t>происхождения</w:t>
          </w:r>
          <w:r>
            <w:rPr>
              <w:spacing w:val="-4"/>
            </w:rPr>
            <w:t> </w:t>
          </w:r>
          <w:r>
            <w:rPr/>
            <w:t>товара</w:t>
            <w:tab/>
          </w:r>
          <w:r>
            <w:rPr>
              <w:spacing w:val="-2"/>
            </w:rPr>
            <w:t>155</w:t>
          </w:r>
        </w:p>
        <w:p>
          <w:pPr>
            <w:pStyle w:val="TOC4"/>
            <w:numPr>
              <w:ilvl w:val="1"/>
              <w:numId w:val="5"/>
            </w:numPr>
            <w:tabs>
              <w:tab w:pos="1111" w:val="left" w:leader="none"/>
              <w:tab w:pos="8577" w:val="left" w:leader="dot"/>
            </w:tabs>
            <w:spacing w:line="322" w:lineRule="exact" w:before="0" w:after="0"/>
            <w:ind w:left="1110" w:right="0" w:hanging="490"/>
            <w:jc w:val="left"/>
          </w:pPr>
          <w:r>
            <w:rPr/>
            <w:t>Защита</w:t>
          </w:r>
          <w:r>
            <w:rPr>
              <w:spacing w:val="-4"/>
            </w:rPr>
            <w:t> </w:t>
          </w:r>
          <w:r>
            <w:rPr/>
            <w:t>прав</w:t>
          </w:r>
          <w:r>
            <w:rPr>
              <w:spacing w:val="-5"/>
            </w:rPr>
            <w:t> </w:t>
          </w:r>
          <w:r>
            <w:rPr/>
            <w:t>на</w:t>
          </w:r>
          <w:r>
            <w:rPr>
              <w:spacing w:val="-3"/>
            </w:rPr>
            <w:t> </w:t>
          </w:r>
          <w:r>
            <w:rPr/>
            <w:t>наименование</w:t>
          </w:r>
          <w:r>
            <w:rPr>
              <w:spacing w:val="-5"/>
            </w:rPr>
            <w:t> </w:t>
          </w:r>
          <w:r>
            <w:rPr/>
            <w:t>места</w:t>
          </w:r>
          <w:r>
            <w:rPr>
              <w:spacing w:val="-4"/>
            </w:rPr>
            <w:t> </w:t>
          </w:r>
          <w:r>
            <w:rPr/>
            <w:t>происхождения</w:t>
          </w:r>
          <w:r>
            <w:rPr>
              <w:spacing w:val="-5"/>
            </w:rPr>
            <w:t> </w:t>
          </w:r>
          <w:r>
            <w:rPr/>
            <w:t>товара</w:t>
            <w:tab/>
            <w:t>156</w:t>
          </w:r>
        </w:p>
        <w:p>
          <w:pPr>
            <w:pStyle w:val="TOC2"/>
            <w:numPr>
              <w:ilvl w:val="0"/>
              <w:numId w:val="5"/>
            </w:numPr>
            <w:tabs>
              <w:tab w:pos="702" w:val="left" w:leader="none"/>
              <w:tab w:pos="8579" w:val="left" w:leader="dot"/>
            </w:tabs>
            <w:spacing w:line="240" w:lineRule="auto" w:before="0" w:after="0"/>
            <w:ind w:left="421" w:right="199" w:hanging="1"/>
            <w:jc w:val="left"/>
          </w:pPr>
          <w:r>
            <w:rPr/>
            <w:t>Административная и уголовная ответственность за нарушение прав</w:t>
          </w:r>
          <w:r>
            <w:rPr>
              <w:spacing w:val="1"/>
            </w:rPr>
            <w:t> </w:t>
          </w:r>
          <w:r>
            <w:rPr/>
            <w:t>на товарный знак (знак обслуживания) и наименование мест</w:t>
          </w:r>
          <w:r>
            <w:rPr>
              <w:spacing w:val="1"/>
            </w:rPr>
            <w:t> </w:t>
          </w:r>
          <w:r>
            <w:rPr/>
            <w:t>происхождения</w:t>
          </w:r>
          <w:r>
            <w:rPr>
              <w:spacing w:val="-3"/>
            </w:rPr>
            <w:t> </w:t>
          </w:r>
          <w:r>
            <w:rPr/>
            <w:t>товара</w:t>
            <w:tab/>
          </w:r>
          <w:r>
            <w:rPr>
              <w:spacing w:val="-2"/>
            </w:rPr>
            <w:t>157</w:t>
          </w:r>
        </w:p>
        <w:p>
          <w:pPr>
            <w:pStyle w:val="TOC2"/>
            <w:tabs>
              <w:tab w:pos="8579" w:val="left" w:leader="dot"/>
            </w:tabs>
            <w:ind w:left="421"/>
          </w:pPr>
          <w:hyperlink w:history="true" w:anchor="_TOC_250041">
            <w:r>
              <w:rPr/>
              <w:t>Литература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5</w:t>
              <w:tab/>
              <w:t>163</w:t>
            </w:r>
          </w:hyperlink>
        </w:p>
        <w:p>
          <w:pPr>
            <w:pStyle w:val="TOC2"/>
            <w:tabs>
              <w:tab w:pos="8579" w:val="left" w:leader="dot"/>
            </w:tabs>
            <w:ind w:left="422"/>
          </w:pPr>
          <w:hyperlink w:history="true" w:anchor="_TOC_250040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3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5</w:t>
              <w:tab/>
              <w:t>165</w:t>
            </w:r>
          </w:hyperlink>
        </w:p>
        <w:p>
          <w:pPr>
            <w:pStyle w:val="TOC1"/>
            <w:tabs>
              <w:tab w:pos="8580" w:val="left" w:leader="dot"/>
            </w:tabs>
            <w:spacing w:before="229"/>
            <w:ind w:right="198"/>
          </w:pPr>
          <w:hyperlink w:history="true" w:anchor="_TOC_250039">
            <w:r>
              <w:rPr/>
              <w:t>Тема 6. Права на нетрадиционные объекты интеллектуальной</w:t>
            </w:r>
            <w:r>
              <w:rPr>
                <w:spacing w:val="1"/>
              </w:rPr>
              <w:t> </w:t>
            </w:r>
            <w:r>
              <w:rPr/>
              <w:t>собственности</w:t>
              <w:tab/>
            </w:r>
            <w:r>
              <w:rPr>
                <w:spacing w:val="-2"/>
              </w:rPr>
              <w:t>169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703" w:val="left" w:leader="none"/>
              <w:tab w:pos="8580" w:val="left" w:leader="dot"/>
            </w:tabs>
            <w:spacing w:line="240" w:lineRule="auto" w:before="0" w:after="0"/>
            <w:ind w:left="422" w:right="199" w:firstLine="0"/>
            <w:jc w:val="left"/>
          </w:pPr>
          <w:hyperlink w:history="true" w:anchor="_TOC_250038">
            <w:r>
              <w:rPr/>
              <w:t>Особенности</w:t>
            </w:r>
            <w:r>
              <w:rPr>
                <w:spacing w:val="-1"/>
              </w:rPr>
              <w:t> </w:t>
            </w:r>
            <w:r>
              <w:rPr/>
              <w:t>нетрадиционных</w:t>
            </w:r>
            <w:r>
              <w:rPr>
                <w:spacing w:val="2"/>
              </w:rPr>
              <w:t> </w:t>
            </w:r>
            <w:r>
              <w:rPr/>
              <w:t>объектов</w:t>
            </w:r>
            <w:r>
              <w:rPr>
                <w:spacing w:val="-1"/>
              </w:rPr>
              <w:t> </w:t>
            </w:r>
            <w:r>
              <w:rPr/>
              <w:t>интеллектуальной</w:t>
            </w:r>
            <w:r>
              <w:rPr>
                <w:spacing w:val="1"/>
              </w:rPr>
              <w:t> </w:t>
            </w:r>
            <w:r>
              <w:rPr/>
              <w:t>собственности</w:t>
              <w:tab/>
            </w:r>
            <w:r>
              <w:rPr>
                <w:spacing w:val="-3"/>
              </w:rPr>
              <w:t>169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703" w:val="left" w:leader="none"/>
              <w:tab w:pos="8579" w:val="left" w:leader="dot"/>
            </w:tabs>
            <w:spacing w:line="322" w:lineRule="exact" w:before="1" w:after="0"/>
            <w:ind w:left="702" w:right="0" w:hanging="281"/>
            <w:jc w:val="left"/>
          </w:pPr>
          <w:hyperlink w:history="true" w:anchor="_TOC_250037">
            <w:r>
              <w:rPr/>
              <w:t>Топологии</w:t>
            </w:r>
            <w:r>
              <w:rPr>
                <w:spacing w:val="-7"/>
              </w:rPr>
              <w:t> </w:t>
            </w:r>
            <w:r>
              <w:rPr/>
              <w:t>интегральных</w:t>
            </w:r>
            <w:r>
              <w:rPr>
                <w:spacing w:val="-7"/>
              </w:rPr>
              <w:t> </w:t>
            </w:r>
            <w:r>
              <w:rPr/>
              <w:t>микросхем</w:t>
              <w:tab/>
              <w:t>169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112" w:val="left" w:leader="none"/>
              <w:tab w:pos="8580" w:val="left" w:leader="dot"/>
            </w:tabs>
            <w:spacing w:line="240" w:lineRule="auto" w:before="0" w:after="0"/>
            <w:ind w:left="621" w:right="199" w:firstLine="0"/>
            <w:jc w:val="left"/>
          </w:pPr>
          <w:r>
            <w:rPr/>
            <w:t>История развития охраны прав на топологии интегральных</w:t>
          </w:r>
          <w:r>
            <w:rPr>
              <w:spacing w:val="1"/>
            </w:rPr>
            <w:t> </w:t>
          </w:r>
          <w:r>
            <w:rPr/>
            <w:t>микросхем.</w:t>
            <w:tab/>
          </w:r>
          <w:r>
            <w:rPr>
              <w:spacing w:val="-3"/>
            </w:rPr>
            <w:t>169</w:t>
          </w:r>
        </w:p>
        <w:p>
          <w:pPr>
            <w:pStyle w:val="TOC3"/>
            <w:numPr>
              <w:ilvl w:val="1"/>
              <w:numId w:val="6"/>
            </w:numPr>
            <w:tabs>
              <w:tab w:pos="1112" w:val="left" w:leader="none"/>
              <w:tab w:pos="8579" w:val="left" w:leader="dot"/>
            </w:tabs>
            <w:spacing w:line="322" w:lineRule="exact" w:before="0" w:after="0"/>
            <w:ind w:left="1111" w:right="0" w:hanging="491"/>
            <w:jc w:val="left"/>
          </w:pPr>
          <w:r>
            <w:rPr/>
            <w:t>Понятие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условия</w:t>
          </w:r>
          <w:r>
            <w:rPr>
              <w:spacing w:val="-3"/>
            </w:rPr>
            <w:t> </w:t>
          </w:r>
          <w:r>
            <w:rPr/>
            <w:t>правовой</w:t>
          </w:r>
          <w:r>
            <w:rPr>
              <w:spacing w:val="-3"/>
            </w:rPr>
            <w:t> </w:t>
          </w:r>
          <w:r>
            <w:rPr/>
            <w:t>охраны топологий</w:t>
            <w:tab/>
            <w:t>170</w:t>
          </w:r>
        </w:p>
        <w:p>
          <w:pPr>
            <w:pStyle w:val="TOC4"/>
            <w:numPr>
              <w:ilvl w:val="1"/>
              <w:numId w:val="6"/>
            </w:numPr>
            <w:tabs>
              <w:tab w:pos="1043" w:val="left" w:leader="none"/>
              <w:tab w:pos="8580" w:val="left" w:leader="dot"/>
            </w:tabs>
            <w:spacing w:line="322" w:lineRule="exact" w:before="0" w:after="0"/>
            <w:ind w:left="1042" w:right="0" w:hanging="422"/>
            <w:jc w:val="left"/>
          </w:pPr>
          <w:r>
            <w:rPr/>
            <w:t>Субъекты</w:t>
          </w:r>
          <w:r>
            <w:rPr>
              <w:spacing w:val="-3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топологию</w:t>
            <w:tab/>
            <w:t>170</w:t>
          </w:r>
        </w:p>
        <w:p>
          <w:pPr>
            <w:pStyle w:val="TOC3"/>
            <w:numPr>
              <w:ilvl w:val="1"/>
              <w:numId w:val="6"/>
            </w:numPr>
            <w:tabs>
              <w:tab w:pos="1112" w:val="left" w:leader="none"/>
              <w:tab w:pos="8579" w:val="left" w:leader="dot"/>
            </w:tabs>
            <w:spacing w:line="240" w:lineRule="auto" w:before="0" w:after="0"/>
            <w:ind w:left="1111" w:right="0" w:hanging="491"/>
            <w:jc w:val="left"/>
          </w:pPr>
          <w:r>
            <w:rPr/>
            <w:t>Возникновение</w:t>
          </w:r>
          <w:r>
            <w:rPr>
              <w:spacing w:val="-5"/>
            </w:rPr>
            <w:t> </w:t>
          </w:r>
          <w:r>
            <w:rPr/>
            <w:t>прав</w:t>
          </w:r>
          <w:r>
            <w:rPr>
              <w:spacing w:val="-5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топологии</w:t>
            <w:tab/>
            <w:t>172</w:t>
          </w:r>
        </w:p>
        <w:p>
          <w:pPr>
            <w:pStyle w:val="TOC4"/>
            <w:numPr>
              <w:ilvl w:val="1"/>
              <w:numId w:val="6"/>
            </w:numPr>
            <w:tabs>
              <w:tab w:pos="1110" w:val="left" w:leader="none"/>
              <w:tab w:pos="8579" w:val="left" w:leader="dot"/>
            </w:tabs>
            <w:spacing w:line="322" w:lineRule="exact" w:before="1" w:after="0"/>
            <w:ind w:left="1109" w:right="0" w:hanging="489"/>
            <w:jc w:val="left"/>
          </w:pPr>
          <w:r>
            <w:rPr/>
            <w:t>Осуществление</w:t>
          </w:r>
          <w:r>
            <w:rPr>
              <w:spacing w:val="-5"/>
            </w:rPr>
            <w:t> </w:t>
          </w:r>
          <w:r>
            <w:rPr/>
            <w:t>прав</w:t>
          </w:r>
          <w:r>
            <w:rPr>
              <w:spacing w:val="-5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топологии</w:t>
            <w:tab/>
            <w:t>173</w:t>
          </w:r>
        </w:p>
        <w:p>
          <w:pPr>
            <w:pStyle w:val="TOC3"/>
            <w:numPr>
              <w:ilvl w:val="1"/>
              <w:numId w:val="6"/>
            </w:numPr>
            <w:tabs>
              <w:tab w:pos="1112" w:val="left" w:leader="none"/>
              <w:tab w:pos="8579" w:val="left" w:leader="dot"/>
            </w:tabs>
            <w:spacing w:line="322" w:lineRule="exact" w:before="0" w:after="0"/>
            <w:ind w:left="1111" w:right="0" w:hanging="491"/>
            <w:jc w:val="left"/>
          </w:pPr>
          <w:r>
            <w:rPr/>
            <w:t>Срок</w:t>
          </w:r>
          <w:r>
            <w:rPr>
              <w:spacing w:val="-4"/>
            </w:rPr>
            <w:t> </w:t>
          </w:r>
          <w:r>
            <w:rPr/>
            <w:t>действия</w:t>
          </w:r>
          <w:r>
            <w:rPr>
              <w:spacing w:val="-4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топологию</w:t>
            <w:tab/>
            <w:t>174</w:t>
          </w:r>
        </w:p>
        <w:p>
          <w:pPr>
            <w:pStyle w:val="TOC3"/>
            <w:numPr>
              <w:ilvl w:val="1"/>
              <w:numId w:val="6"/>
            </w:numPr>
            <w:tabs>
              <w:tab w:pos="1112" w:val="left" w:leader="none"/>
              <w:tab w:pos="8579" w:val="left" w:leader="dot"/>
            </w:tabs>
            <w:spacing w:line="240" w:lineRule="auto" w:before="0" w:after="0"/>
            <w:ind w:left="1111" w:right="0" w:hanging="491"/>
            <w:jc w:val="left"/>
          </w:pPr>
          <w:r>
            <w:rPr/>
            <w:t>Пределы</w:t>
          </w:r>
          <w:r>
            <w:rPr>
              <w:spacing w:val="-4"/>
            </w:rPr>
            <w:t> </w:t>
          </w:r>
          <w:r>
            <w:rPr/>
            <w:t>осуществления</w:t>
          </w:r>
          <w:r>
            <w:rPr>
              <w:spacing w:val="-4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топологии</w:t>
            <w:tab/>
            <w:t>175</w:t>
          </w:r>
        </w:p>
        <w:p>
          <w:pPr>
            <w:pStyle w:val="TOC4"/>
            <w:numPr>
              <w:ilvl w:val="1"/>
              <w:numId w:val="6"/>
            </w:numPr>
            <w:tabs>
              <w:tab w:pos="1110" w:val="left" w:leader="none"/>
              <w:tab w:pos="8579" w:val="left" w:leader="dot"/>
            </w:tabs>
            <w:spacing w:line="322" w:lineRule="exact" w:before="0" w:after="0"/>
            <w:ind w:left="1109" w:right="0" w:hanging="489"/>
            <w:jc w:val="left"/>
          </w:pPr>
          <w:r>
            <w:rPr/>
            <w:t>Защита</w:t>
          </w:r>
          <w:r>
            <w:rPr>
              <w:spacing w:val="-5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топологию</w:t>
            <w:tab/>
            <w:t>175</w:t>
          </w:r>
        </w:p>
        <w:p>
          <w:pPr>
            <w:pStyle w:val="TOC2"/>
            <w:numPr>
              <w:ilvl w:val="0"/>
              <w:numId w:val="6"/>
            </w:numPr>
            <w:tabs>
              <w:tab w:pos="702" w:val="left" w:leader="none"/>
              <w:tab w:pos="8579" w:val="left" w:leader="dot"/>
            </w:tabs>
            <w:spacing w:line="322" w:lineRule="exact" w:before="0" w:after="0"/>
            <w:ind w:left="701" w:right="0" w:hanging="280"/>
            <w:jc w:val="left"/>
          </w:pPr>
          <w:hyperlink w:history="true" w:anchor="_TOC_250036">
            <w:r>
              <w:rPr/>
              <w:t>Права</w:t>
            </w:r>
            <w:r>
              <w:rPr>
                <w:spacing w:val="-6"/>
              </w:rPr>
              <w:t> </w:t>
            </w:r>
            <w:r>
              <w:rPr/>
              <w:t>на</w:t>
            </w:r>
            <w:r>
              <w:rPr>
                <w:spacing w:val="-6"/>
              </w:rPr>
              <w:t> </w:t>
            </w:r>
            <w:r>
              <w:rPr/>
              <w:t>селекционные</w:t>
            </w:r>
            <w:r>
              <w:rPr>
                <w:spacing w:val="-6"/>
              </w:rPr>
              <w:t> </w:t>
            </w:r>
            <w:r>
              <w:rPr/>
              <w:t>достижения</w:t>
              <w:tab/>
              <w:t>176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043" w:val="left" w:leader="none"/>
              <w:tab w:pos="8579" w:val="left" w:leader="dot"/>
            </w:tabs>
            <w:spacing w:line="240" w:lineRule="auto" w:before="0" w:after="0"/>
            <w:ind w:left="621" w:right="199" w:firstLine="0"/>
            <w:jc w:val="left"/>
          </w:pPr>
          <w:r>
            <w:rPr/>
            <w:t>Понятие</w:t>
          </w:r>
          <w:r>
            <w:rPr>
              <w:spacing w:val="13"/>
            </w:rPr>
            <w:t> </w:t>
          </w:r>
          <w:r>
            <w:rPr/>
            <w:t>селекционных</w:t>
          </w:r>
          <w:r>
            <w:rPr>
              <w:spacing w:val="13"/>
            </w:rPr>
            <w:t> </w:t>
          </w:r>
          <w:r>
            <w:rPr/>
            <w:t>достижений</w:t>
          </w:r>
          <w:r>
            <w:rPr>
              <w:spacing w:val="13"/>
            </w:rPr>
            <w:t> </w:t>
          </w:r>
          <w:r>
            <w:rPr/>
            <w:t>и</w:t>
          </w:r>
          <w:r>
            <w:rPr>
              <w:spacing w:val="14"/>
            </w:rPr>
            <w:t> </w:t>
          </w:r>
          <w:r>
            <w:rPr/>
            <w:t>условия</w:t>
          </w:r>
          <w:r>
            <w:rPr>
              <w:spacing w:val="1"/>
            </w:rPr>
            <w:t> </w:t>
          </w:r>
          <w:r>
            <w:rPr/>
            <w:t>охраноспособности</w:t>
            <w:tab/>
          </w:r>
          <w:r>
            <w:rPr>
              <w:spacing w:val="-2"/>
            </w:rPr>
            <w:t>176</w:t>
          </w:r>
        </w:p>
        <w:p>
          <w:pPr>
            <w:pStyle w:val="TOC3"/>
            <w:numPr>
              <w:ilvl w:val="1"/>
              <w:numId w:val="6"/>
            </w:numPr>
            <w:tabs>
              <w:tab w:pos="1042" w:val="left" w:leader="none"/>
              <w:tab w:pos="8579" w:val="left" w:leader="dot"/>
            </w:tabs>
            <w:spacing w:line="322" w:lineRule="exact" w:before="1" w:after="0"/>
            <w:ind w:left="1041" w:right="0" w:hanging="421"/>
            <w:jc w:val="left"/>
          </w:pPr>
          <w:r>
            <w:rPr/>
            <w:t>Субъекты</w:t>
          </w:r>
          <w:r>
            <w:rPr>
              <w:spacing w:val="-4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селекционные</w:t>
          </w:r>
          <w:r>
            <w:rPr>
              <w:spacing w:val="-4"/>
            </w:rPr>
            <w:t> </w:t>
          </w:r>
          <w:r>
            <w:rPr/>
            <w:t>достижения</w:t>
            <w:tab/>
            <w:t>177</w:t>
          </w:r>
        </w:p>
        <w:p>
          <w:pPr>
            <w:pStyle w:val="TOC4"/>
            <w:numPr>
              <w:ilvl w:val="1"/>
              <w:numId w:val="6"/>
            </w:numPr>
            <w:tabs>
              <w:tab w:pos="1111" w:val="left" w:leader="none"/>
              <w:tab w:pos="8578" w:val="left" w:leader="dot"/>
            </w:tabs>
            <w:spacing w:line="322" w:lineRule="exact" w:before="0" w:after="0"/>
            <w:ind w:left="1110" w:right="0" w:hanging="490"/>
            <w:jc w:val="left"/>
          </w:pPr>
          <w:r>
            <w:rPr/>
            <w:t>Возникновение</w:t>
          </w:r>
          <w:r>
            <w:rPr>
              <w:spacing w:val="-8"/>
            </w:rPr>
            <w:t> </w:t>
          </w:r>
          <w:r>
            <w:rPr/>
            <w:t>прав</w:t>
          </w:r>
          <w:r>
            <w:rPr>
              <w:spacing w:val="-8"/>
            </w:rPr>
            <w:t> </w:t>
          </w:r>
          <w:r>
            <w:rPr/>
            <w:t>на</w:t>
          </w:r>
          <w:r>
            <w:rPr>
              <w:spacing w:val="-8"/>
            </w:rPr>
            <w:t> </w:t>
          </w:r>
          <w:r>
            <w:rPr/>
            <w:t>селекционные</w:t>
          </w:r>
          <w:r>
            <w:rPr>
              <w:spacing w:val="-8"/>
            </w:rPr>
            <w:t> </w:t>
          </w:r>
          <w:r>
            <w:rPr/>
            <w:t>достижения</w:t>
            <w:tab/>
            <w:t>178</w:t>
          </w:r>
        </w:p>
        <w:p>
          <w:pPr>
            <w:pStyle w:val="TOC4"/>
            <w:numPr>
              <w:ilvl w:val="1"/>
              <w:numId w:val="6"/>
            </w:numPr>
            <w:tabs>
              <w:tab w:pos="1111" w:val="left" w:leader="none"/>
              <w:tab w:pos="8578" w:val="left" w:leader="dot"/>
            </w:tabs>
            <w:spacing w:line="240" w:lineRule="auto" w:before="0" w:after="0"/>
            <w:ind w:left="1110" w:right="0" w:hanging="490"/>
            <w:jc w:val="left"/>
          </w:pPr>
          <w:r>
            <w:rPr/>
            <w:t>Осуществление</w:t>
          </w:r>
          <w:r>
            <w:rPr>
              <w:spacing w:val="-7"/>
            </w:rPr>
            <w:t> </w:t>
          </w:r>
          <w:r>
            <w:rPr/>
            <w:t>прав</w:t>
          </w:r>
          <w:r>
            <w:rPr>
              <w:spacing w:val="-7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селекционное</w:t>
          </w:r>
          <w:r>
            <w:rPr>
              <w:spacing w:val="-7"/>
            </w:rPr>
            <w:t> </w:t>
          </w:r>
          <w:r>
            <w:rPr/>
            <w:t>достижение</w:t>
            <w:tab/>
            <w:t>179</w:t>
          </w:r>
        </w:p>
        <w:p>
          <w:pPr>
            <w:pStyle w:val="TOC3"/>
            <w:numPr>
              <w:ilvl w:val="1"/>
              <w:numId w:val="6"/>
            </w:numPr>
            <w:tabs>
              <w:tab w:pos="1112" w:val="left" w:leader="none"/>
              <w:tab w:pos="8568" w:val="left" w:leader="dot"/>
            </w:tabs>
            <w:spacing w:line="322" w:lineRule="exact" w:before="0" w:after="0"/>
            <w:ind w:left="1111" w:right="0" w:hanging="491"/>
            <w:jc w:val="left"/>
          </w:pPr>
          <w:r>
            <w:rPr/>
            <w:t>Пределы</w:t>
          </w:r>
          <w:r>
            <w:rPr>
              <w:spacing w:val="-4"/>
            </w:rPr>
            <w:t> </w:t>
          </w:r>
          <w:r>
            <w:rPr/>
            <w:t>осуществления</w:t>
          </w:r>
          <w:r>
            <w:rPr>
              <w:spacing w:val="-4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селекционное</w:t>
          </w:r>
          <w:r>
            <w:rPr>
              <w:spacing w:val="-5"/>
            </w:rPr>
            <w:t> </w:t>
          </w:r>
          <w:r>
            <w:rPr/>
            <w:t>достижение</w:t>
            <w:tab/>
            <w:t>180</w:t>
          </w:r>
        </w:p>
        <w:p>
          <w:pPr>
            <w:pStyle w:val="TOC4"/>
            <w:numPr>
              <w:ilvl w:val="1"/>
              <w:numId w:val="6"/>
            </w:numPr>
            <w:tabs>
              <w:tab w:pos="1111" w:val="left" w:leader="none"/>
              <w:tab w:pos="8579" w:val="left" w:leader="dot"/>
            </w:tabs>
            <w:spacing w:line="240" w:lineRule="auto" w:before="0" w:after="20"/>
            <w:ind w:left="1110" w:right="0" w:hanging="490"/>
            <w:jc w:val="left"/>
          </w:pPr>
          <w:r>
            <w:rPr/>
            <w:t>Защита</w:t>
          </w:r>
          <w:r>
            <w:rPr>
              <w:spacing w:val="-7"/>
            </w:rPr>
            <w:t> </w:t>
          </w:r>
          <w:r>
            <w:rPr/>
            <w:t>прав</w:t>
          </w:r>
          <w:r>
            <w:rPr>
              <w:spacing w:val="-6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селекционное</w:t>
          </w:r>
          <w:r>
            <w:rPr>
              <w:spacing w:val="-6"/>
            </w:rPr>
            <w:t> </w:t>
          </w:r>
          <w:r>
            <w:rPr/>
            <w:t>достижение</w:t>
            <w:tab/>
            <w:t>180</w:t>
          </w:r>
        </w:p>
        <w:p>
          <w:pPr>
            <w:pStyle w:val="TOC2"/>
            <w:numPr>
              <w:ilvl w:val="0"/>
              <w:numId w:val="6"/>
            </w:numPr>
            <w:tabs>
              <w:tab w:pos="703" w:val="left" w:leader="none"/>
              <w:tab w:pos="8580" w:val="left" w:leader="dot"/>
            </w:tabs>
            <w:spacing w:line="240" w:lineRule="auto" w:before="70" w:after="0"/>
            <w:ind w:left="421" w:right="199" w:firstLine="0"/>
            <w:jc w:val="left"/>
          </w:pPr>
          <w:hyperlink w:history="true" w:anchor="_TOC_250035">
            <w:r>
              <w:rPr/>
              <w:t>Ноу-хау (промышленные секреты) как объект интеллектуальной</w:t>
            </w:r>
            <w:r>
              <w:rPr>
                <w:spacing w:val="1"/>
              </w:rPr>
              <w:t> </w:t>
            </w:r>
            <w:r>
              <w:rPr/>
              <w:t>собственности</w:t>
              <w:tab/>
            </w:r>
            <w:r>
              <w:rPr>
                <w:spacing w:val="-3"/>
              </w:rPr>
              <w:t>181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12" w:val="left" w:leader="none"/>
              <w:tab w:pos="8579" w:val="left" w:leader="dot"/>
            </w:tabs>
            <w:spacing w:line="322" w:lineRule="exact" w:before="1" w:after="0"/>
            <w:ind w:left="1111" w:right="0" w:hanging="491"/>
            <w:jc w:val="left"/>
          </w:pPr>
          <w:r>
            <w:rPr/>
            <w:t>Понятие</w:t>
          </w:r>
          <w:r>
            <w:rPr>
              <w:spacing w:val="-3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правовая</w:t>
          </w:r>
          <w:r>
            <w:rPr>
              <w:spacing w:val="-4"/>
            </w:rPr>
            <w:t> </w:t>
          </w:r>
          <w:r>
            <w:rPr/>
            <w:t>природа</w:t>
          </w:r>
          <w:r>
            <w:rPr>
              <w:spacing w:val="-4"/>
            </w:rPr>
            <w:t> </w:t>
          </w:r>
          <w:r>
            <w:rPr/>
            <w:t>ноу-хау</w:t>
            <w:tab/>
            <w:t>181</w:t>
          </w:r>
        </w:p>
        <w:p>
          <w:pPr>
            <w:pStyle w:val="TOC3"/>
            <w:numPr>
              <w:ilvl w:val="1"/>
              <w:numId w:val="6"/>
            </w:numPr>
            <w:tabs>
              <w:tab w:pos="1112" w:val="left" w:leader="none"/>
              <w:tab w:pos="8579" w:val="left" w:leader="dot"/>
            </w:tabs>
            <w:spacing w:line="322" w:lineRule="exact" w:before="0" w:after="0"/>
            <w:ind w:left="1111" w:right="0" w:hanging="491"/>
            <w:jc w:val="left"/>
          </w:pPr>
          <w:r>
            <w:rPr/>
            <w:t>Возникновение</w:t>
          </w:r>
          <w:r>
            <w:rPr>
              <w:spacing w:val="-4"/>
            </w:rPr>
            <w:t> </w:t>
          </w:r>
          <w:r>
            <w:rPr/>
            <w:t>прав</w:t>
          </w:r>
          <w:r>
            <w:rPr>
              <w:spacing w:val="-6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ноу-хау</w:t>
            <w:tab/>
            <w:t>184</w:t>
          </w:r>
        </w:p>
        <w:p>
          <w:pPr>
            <w:pStyle w:val="TOC4"/>
            <w:numPr>
              <w:ilvl w:val="1"/>
              <w:numId w:val="6"/>
            </w:numPr>
            <w:tabs>
              <w:tab w:pos="1110" w:val="left" w:leader="none"/>
              <w:tab w:pos="8579" w:val="left" w:leader="dot"/>
            </w:tabs>
            <w:spacing w:line="240" w:lineRule="auto" w:before="0" w:after="0"/>
            <w:ind w:left="1109" w:right="0" w:hanging="489"/>
            <w:jc w:val="left"/>
          </w:pPr>
          <w:r>
            <w:rPr/>
            <w:t>Защита</w:t>
          </w:r>
          <w:r>
            <w:rPr>
              <w:spacing w:val="-4"/>
            </w:rPr>
            <w:t> </w:t>
          </w:r>
          <w:r>
            <w:rPr/>
            <w:t>прав</w:t>
            <w:tab/>
            <w:t>184</w:t>
          </w:r>
        </w:p>
        <w:p>
          <w:pPr>
            <w:pStyle w:val="TOC2"/>
            <w:numPr>
              <w:ilvl w:val="0"/>
              <w:numId w:val="6"/>
            </w:numPr>
            <w:tabs>
              <w:tab w:pos="702" w:val="left" w:leader="none"/>
              <w:tab w:pos="8566" w:val="left" w:leader="dot"/>
            </w:tabs>
            <w:spacing w:line="322" w:lineRule="exact" w:before="0" w:after="0"/>
            <w:ind w:left="701" w:right="0" w:hanging="281"/>
            <w:jc w:val="left"/>
          </w:pPr>
          <w:hyperlink w:history="true" w:anchor="_TOC_250034">
            <w:r>
              <w:rPr/>
              <w:t>Доменные</w:t>
            </w:r>
            <w:r>
              <w:rPr>
                <w:spacing w:val="-6"/>
              </w:rPr>
              <w:t> </w:t>
            </w:r>
            <w:r>
              <w:rPr/>
              <w:t>имена</w:t>
            </w:r>
            <w:r>
              <w:rPr>
                <w:spacing w:val="-6"/>
              </w:rPr>
              <w:t> </w:t>
            </w:r>
            <w:r>
              <w:rPr/>
              <w:t>как</w:t>
            </w:r>
            <w:r>
              <w:rPr>
                <w:spacing w:val="-5"/>
              </w:rPr>
              <w:t> </w:t>
            </w:r>
            <w:r>
              <w:rPr/>
              <w:t>объекты</w:t>
            </w:r>
            <w:r>
              <w:rPr>
                <w:spacing w:val="-5"/>
              </w:rPr>
              <w:t> </w:t>
            </w:r>
            <w:r>
              <w:rPr/>
              <w:t>интеллектуальной</w:t>
            </w:r>
            <w:r>
              <w:rPr>
                <w:spacing w:val="-6"/>
              </w:rPr>
              <w:t> </w:t>
            </w:r>
            <w:r>
              <w:rPr/>
              <w:t>собственности</w:t>
              <w:tab/>
              <w:t>186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111" w:val="left" w:leader="none"/>
              <w:tab w:pos="8579" w:val="left" w:leader="dot"/>
            </w:tabs>
            <w:spacing w:line="322" w:lineRule="exact" w:before="0" w:after="0"/>
            <w:ind w:left="1110" w:right="0" w:hanging="490"/>
            <w:jc w:val="left"/>
          </w:pPr>
          <w:r>
            <w:rPr/>
            <w:t>Понятие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значение</w:t>
          </w:r>
          <w:r>
            <w:rPr>
              <w:spacing w:val="-2"/>
            </w:rPr>
            <w:t> </w:t>
          </w:r>
          <w:r>
            <w:rPr/>
            <w:t>доменных</w:t>
          </w:r>
          <w:r>
            <w:rPr>
              <w:spacing w:val="-3"/>
            </w:rPr>
            <w:t> </w:t>
          </w:r>
          <w:r>
            <w:rPr/>
            <w:t>имен</w:t>
            <w:tab/>
            <w:t>186</w:t>
          </w:r>
        </w:p>
        <w:p>
          <w:pPr>
            <w:pStyle w:val="TOC4"/>
            <w:numPr>
              <w:ilvl w:val="1"/>
              <w:numId w:val="6"/>
            </w:numPr>
            <w:tabs>
              <w:tab w:pos="1111" w:val="left" w:leader="none"/>
              <w:tab w:pos="8579" w:val="left" w:leader="dot"/>
            </w:tabs>
            <w:spacing w:line="322" w:lineRule="exact" w:before="0" w:after="0"/>
            <w:ind w:left="1110" w:right="0" w:hanging="490"/>
            <w:jc w:val="left"/>
          </w:pPr>
          <w:r>
            <w:rPr/>
            <w:t>Возникновение</w:t>
          </w:r>
          <w:r>
            <w:rPr>
              <w:spacing w:val="-6"/>
            </w:rPr>
            <w:t> </w:t>
          </w:r>
          <w:r>
            <w:rPr/>
            <w:t>прав</w:t>
          </w:r>
          <w:r>
            <w:rPr>
              <w:spacing w:val="-5"/>
            </w:rPr>
            <w:t> </w:t>
          </w:r>
          <w:r>
            <w:rPr/>
            <w:t>на</w:t>
          </w:r>
          <w:r>
            <w:rPr>
              <w:spacing w:val="-6"/>
            </w:rPr>
            <w:t> </w:t>
          </w:r>
          <w:r>
            <w:rPr/>
            <w:t>доменные</w:t>
          </w:r>
          <w:r>
            <w:rPr>
              <w:spacing w:val="-5"/>
            </w:rPr>
            <w:t> </w:t>
          </w:r>
          <w:r>
            <w:rPr/>
            <w:t>имена</w:t>
            <w:tab/>
            <w:t>188</w:t>
          </w:r>
        </w:p>
        <w:p>
          <w:pPr>
            <w:pStyle w:val="TOC4"/>
            <w:numPr>
              <w:ilvl w:val="1"/>
              <w:numId w:val="6"/>
            </w:numPr>
            <w:tabs>
              <w:tab w:pos="1111" w:val="left" w:leader="none"/>
              <w:tab w:pos="8579" w:val="left" w:leader="dot"/>
            </w:tabs>
            <w:spacing w:line="240" w:lineRule="auto" w:before="0" w:after="0"/>
            <w:ind w:left="1110" w:right="0" w:hanging="490"/>
            <w:jc w:val="left"/>
          </w:pPr>
          <w:r>
            <w:rPr/>
            <w:t>Субъекты</w:t>
          </w:r>
          <w:r>
            <w:rPr>
              <w:spacing w:val="-5"/>
            </w:rPr>
            <w:t> </w:t>
          </w:r>
          <w:r>
            <w:rPr/>
            <w:t>прав</w:t>
          </w:r>
          <w:r>
            <w:rPr>
              <w:spacing w:val="-2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доменные</w:t>
          </w:r>
          <w:r>
            <w:rPr>
              <w:spacing w:val="-4"/>
            </w:rPr>
            <w:t> </w:t>
          </w:r>
          <w:r>
            <w:rPr/>
            <w:t>имена</w:t>
            <w:tab/>
            <w:t>189</w:t>
          </w:r>
        </w:p>
        <w:p>
          <w:pPr>
            <w:pStyle w:val="TOC4"/>
            <w:numPr>
              <w:ilvl w:val="1"/>
              <w:numId w:val="6"/>
            </w:numPr>
            <w:tabs>
              <w:tab w:pos="1110" w:val="left" w:leader="none"/>
              <w:tab w:pos="8579" w:val="left" w:leader="dot"/>
            </w:tabs>
            <w:spacing w:line="322" w:lineRule="exact" w:before="1" w:after="0"/>
            <w:ind w:left="1109" w:right="0" w:hanging="489"/>
            <w:jc w:val="left"/>
          </w:pPr>
          <w:r>
            <w:rPr/>
            <w:drawing>
              <wp:anchor distT="0" distB="0" distL="0" distR="0" allowOverlap="1" layoutInCell="1" locked="0" behindDoc="1" simplePos="0" relativeHeight="482997248">
                <wp:simplePos x="0" y="0"/>
                <wp:positionH relativeFrom="page">
                  <wp:posOffset>1085088</wp:posOffset>
                </wp:positionH>
                <wp:positionV relativeFrom="paragraph">
                  <wp:posOffset>4340</wp:posOffset>
                </wp:positionV>
                <wp:extent cx="5573830" cy="5568694"/>
                <wp:effectExtent l="0" t="0" r="0" b="0"/>
                <wp:wrapNone/>
                <wp:docPr id="1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3830" cy="5568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Осуществление</w:t>
          </w:r>
          <w:r>
            <w:rPr>
              <w:spacing w:val="-5"/>
            </w:rPr>
            <w:t> </w:t>
          </w:r>
          <w:r>
            <w:rPr/>
            <w:t>прав</w:t>
          </w:r>
          <w:r>
            <w:rPr>
              <w:spacing w:val="-5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доменные</w:t>
          </w:r>
          <w:r>
            <w:rPr>
              <w:spacing w:val="-5"/>
            </w:rPr>
            <w:t> </w:t>
          </w:r>
          <w:r>
            <w:rPr/>
            <w:t>имена</w:t>
            <w:tab/>
            <w:t>190</w:t>
          </w:r>
        </w:p>
        <w:p>
          <w:pPr>
            <w:pStyle w:val="TOC4"/>
            <w:numPr>
              <w:ilvl w:val="1"/>
              <w:numId w:val="6"/>
            </w:numPr>
            <w:tabs>
              <w:tab w:pos="1110" w:val="left" w:leader="none"/>
              <w:tab w:pos="8579" w:val="left" w:leader="dot"/>
            </w:tabs>
            <w:spacing w:line="322" w:lineRule="exact" w:before="0" w:after="0"/>
            <w:ind w:left="1109" w:right="0" w:hanging="489"/>
            <w:jc w:val="left"/>
          </w:pPr>
          <w:r>
            <w:rPr/>
            <w:t>Защита</w:t>
          </w:r>
          <w:r>
            <w:rPr>
              <w:spacing w:val="-5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4"/>
            </w:rPr>
            <w:t> </w:t>
          </w:r>
          <w:r>
            <w:rPr/>
            <w:t>доменные</w:t>
          </w:r>
          <w:r>
            <w:rPr>
              <w:spacing w:val="-5"/>
            </w:rPr>
            <w:t> </w:t>
          </w:r>
          <w:r>
            <w:rPr/>
            <w:t>имена</w:t>
            <w:tab/>
            <w:t>190</w:t>
          </w:r>
        </w:p>
        <w:p>
          <w:pPr>
            <w:pStyle w:val="TOC2"/>
            <w:tabs>
              <w:tab w:pos="8579" w:val="left" w:leader="dot"/>
            </w:tabs>
            <w:ind w:left="421"/>
          </w:pPr>
          <w:hyperlink w:history="true" w:anchor="_TOC_250033">
            <w:r>
              <w:rPr/>
              <w:t>Литература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теме</w:t>
            </w:r>
            <w:r>
              <w:rPr>
                <w:spacing w:val="-5"/>
              </w:rPr>
              <w:t> </w:t>
            </w:r>
            <w:r>
              <w:rPr/>
              <w:t>6</w:t>
              <w:tab/>
              <w:t>198</w:t>
            </w:r>
          </w:hyperlink>
        </w:p>
        <w:p>
          <w:pPr>
            <w:pStyle w:val="TOC2"/>
            <w:tabs>
              <w:tab w:pos="8579" w:val="left" w:leader="dot"/>
            </w:tabs>
            <w:spacing w:before="1"/>
            <w:ind w:left="421"/>
          </w:pPr>
          <w:hyperlink w:history="true" w:anchor="_TOC_250032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3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6</w:t>
              <w:tab/>
              <w:t>199</w:t>
            </w:r>
          </w:hyperlink>
        </w:p>
        <w:p>
          <w:pPr>
            <w:pStyle w:val="TOC1"/>
            <w:tabs>
              <w:tab w:pos="8580" w:val="left" w:leader="dot"/>
            </w:tabs>
            <w:ind w:right="198"/>
          </w:pPr>
          <w:hyperlink w:history="true" w:anchor="_TOC_250031">
            <w:r>
              <w:rPr/>
              <w:t>Тема 7. Обязательства по приобретению и использованию</w:t>
            </w:r>
            <w:r>
              <w:rPr>
                <w:spacing w:val="1"/>
              </w:rPr>
              <w:t> </w:t>
            </w:r>
            <w:r>
              <w:rPr/>
              <w:t>интеллектуальной</w:t>
            </w:r>
            <w:r>
              <w:rPr>
                <w:spacing w:val="-6"/>
              </w:rPr>
              <w:t> </w:t>
            </w:r>
            <w:r>
              <w:rPr/>
              <w:t>собственности</w:t>
              <w:tab/>
            </w:r>
            <w:r>
              <w:rPr>
                <w:spacing w:val="-2"/>
              </w:rPr>
              <w:t>203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702" w:val="left" w:leader="none"/>
              <w:tab w:pos="8579" w:val="left" w:leader="dot"/>
            </w:tabs>
            <w:spacing w:line="240" w:lineRule="auto" w:before="0" w:after="0"/>
            <w:ind w:left="422" w:right="199" w:firstLine="0"/>
            <w:jc w:val="left"/>
          </w:pPr>
          <w:hyperlink w:history="true" w:anchor="_TOC_250030">
            <w:r>
              <w:rPr/>
              <w:t>Вовлечение прав на объекты интеллектуальной собственности в</w:t>
            </w:r>
            <w:r>
              <w:rPr>
                <w:spacing w:val="1"/>
              </w:rPr>
              <w:t> </w:t>
            </w:r>
            <w:r>
              <w:rPr/>
              <w:t>гражданский</w:t>
            </w:r>
            <w:r>
              <w:rPr>
                <w:spacing w:val="-5"/>
              </w:rPr>
              <w:t> </w:t>
            </w:r>
            <w:r>
              <w:rPr/>
              <w:t>оборот</w:t>
              <w:tab/>
            </w:r>
            <w:r>
              <w:rPr>
                <w:spacing w:val="-2"/>
              </w:rPr>
              <w:t>203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702" w:val="left" w:leader="none"/>
              <w:tab w:pos="8579" w:val="left" w:leader="dot"/>
            </w:tabs>
            <w:spacing w:line="240" w:lineRule="auto" w:before="0" w:after="0"/>
            <w:ind w:left="422" w:right="199" w:firstLine="0"/>
            <w:jc w:val="left"/>
          </w:pPr>
          <w:hyperlink w:history="true" w:anchor="_TOC_250029">
            <w:r>
              <w:rPr/>
              <w:t>Права на объекты интеллектуальной собственности в качестве</w:t>
            </w:r>
            <w:r>
              <w:rPr>
                <w:spacing w:val="1"/>
              </w:rPr>
              <w:t> </w:t>
            </w:r>
            <w:r>
              <w:rPr/>
              <w:t>вклада</w:t>
            </w:r>
            <w:r>
              <w:rPr>
                <w:spacing w:val="-7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уставный</w:t>
            </w:r>
            <w:r>
              <w:rPr>
                <w:spacing w:val="-6"/>
              </w:rPr>
              <w:t> </w:t>
            </w:r>
            <w:r>
              <w:rPr/>
              <w:t>капитал</w:t>
            </w:r>
            <w:r>
              <w:rPr>
                <w:spacing w:val="-7"/>
              </w:rPr>
              <w:t> </w:t>
            </w:r>
            <w:r>
              <w:rPr/>
              <w:t>юридического</w:t>
            </w:r>
            <w:r>
              <w:rPr>
                <w:spacing w:val="-6"/>
              </w:rPr>
              <w:t> </w:t>
            </w:r>
            <w:r>
              <w:rPr/>
              <w:t>лица</w:t>
              <w:tab/>
            </w:r>
            <w:r>
              <w:rPr>
                <w:spacing w:val="-2"/>
              </w:rPr>
              <w:t>203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702" w:val="left" w:leader="none"/>
              <w:tab w:pos="8580" w:val="left" w:leader="dot"/>
            </w:tabs>
            <w:spacing w:line="240" w:lineRule="auto" w:before="0" w:after="0"/>
            <w:ind w:left="422" w:right="199" w:firstLine="0"/>
            <w:jc w:val="left"/>
          </w:pPr>
          <w:hyperlink w:history="true" w:anchor="_TOC_250028">
            <w:r>
              <w:rPr/>
              <w:t>Объекты интеллектуальной собственности и договор простого</w:t>
            </w:r>
            <w:r>
              <w:rPr>
                <w:spacing w:val="1"/>
              </w:rPr>
              <w:t> </w:t>
            </w:r>
            <w:r>
              <w:rPr/>
              <w:t>товарищества</w:t>
              <w:tab/>
            </w:r>
            <w:r>
              <w:rPr>
                <w:spacing w:val="-3"/>
              </w:rPr>
              <w:t>204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702" w:val="left" w:leader="none"/>
            </w:tabs>
            <w:spacing w:line="321" w:lineRule="exact" w:before="0" w:after="0"/>
            <w:ind w:left="701" w:right="0" w:hanging="280"/>
            <w:jc w:val="left"/>
          </w:pPr>
          <w:r>
            <w:rPr>
              <w:w w:val="95"/>
            </w:rPr>
            <w:t>Наследование</w:t>
          </w:r>
          <w:r>
            <w:rPr>
              <w:spacing w:val="57"/>
              <w:w w:val="95"/>
            </w:rPr>
            <w:t> </w:t>
          </w:r>
          <w:r>
            <w:rPr>
              <w:w w:val="95"/>
            </w:rPr>
            <w:t>прав</w:t>
          </w:r>
          <w:r>
            <w:rPr>
              <w:spacing w:val="56"/>
              <w:w w:val="95"/>
            </w:rPr>
            <w:t> </w:t>
          </w:r>
          <w:r>
            <w:rPr>
              <w:w w:val="95"/>
            </w:rPr>
            <w:t>на</w:t>
          </w:r>
          <w:r>
            <w:rPr>
              <w:spacing w:val="57"/>
              <w:w w:val="95"/>
            </w:rPr>
            <w:t> </w:t>
          </w:r>
          <w:r>
            <w:rPr>
              <w:w w:val="95"/>
            </w:rPr>
            <w:t>объекты</w:t>
          </w:r>
          <w:r>
            <w:rPr>
              <w:spacing w:val="59"/>
              <w:w w:val="95"/>
            </w:rPr>
            <w:t> </w:t>
          </w:r>
          <w:r>
            <w:rPr>
              <w:w w:val="95"/>
            </w:rPr>
            <w:t>интеллектуальной</w:t>
          </w:r>
          <w:r>
            <w:rPr>
              <w:spacing w:val="56"/>
              <w:w w:val="95"/>
            </w:rPr>
            <w:t> </w:t>
          </w:r>
          <w:r>
            <w:rPr>
              <w:w w:val="95"/>
            </w:rPr>
            <w:t>собственности.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204</w:t>
          </w:r>
        </w:p>
        <w:p>
          <w:pPr>
            <w:pStyle w:val="TOC2"/>
            <w:numPr>
              <w:ilvl w:val="0"/>
              <w:numId w:val="7"/>
            </w:numPr>
            <w:tabs>
              <w:tab w:pos="703" w:val="left" w:leader="none"/>
              <w:tab w:pos="8580" w:val="left" w:leader="dot"/>
            </w:tabs>
            <w:spacing w:line="240" w:lineRule="auto" w:before="0" w:after="0"/>
            <w:ind w:left="421" w:right="198" w:firstLine="0"/>
            <w:jc w:val="left"/>
          </w:pPr>
          <w:hyperlink w:history="true" w:anchor="_TOC_250027">
            <w:r>
              <w:rPr/>
              <w:t>Классификация договоров об использовании прав на объекты</w:t>
            </w:r>
            <w:r>
              <w:rPr>
                <w:spacing w:val="1"/>
              </w:rPr>
              <w:t> </w:t>
            </w:r>
            <w:r>
              <w:rPr/>
              <w:t>интеллектуальной</w:t>
            </w:r>
            <w:r>
              <w:rPr>
                <w:spacing w:val="-6"/>
              </w:rPr>
              <w:t> </w:t>
            </w:r>
            <w:r>
              <w:rPr/>
              <w:t>собственности</w:t>
              <w:tab/>
            </w:r>
            <w:r>
              <w:rPr>
                <w:spacing w:val="-2"/>
              </w:rPr>
              <w:t>208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702" w:val="left" w:leader="none"/>
              <w:tab w:pos="8579" w:val="left" w:leader="dot"/>
            </w:tabs>
            <w:spacing w:line="322" w:lineRule="exact" w:before="0" w:after="0"/>
            <w:ind w:left="701" w:right="0" w:hanging="281"/>
            <w:jc w:val="left"/>
          </w:pPr>
          <w:hyperlink w:history="true" w:anchor="_TOC_250026">
            <w:r>
              <w:rPr/>
              <w:t>Авторские</w:t>
            </w:r>
            <w:r>
              <w:rPr>
                <w:spacing w:val="-4"/>
              </w:rPr>
              <w:t> </w:t>
            </w:r>
            <w:r>
              <w:rPr/>
              <w:t>договоры</w:t>
              <w:tab/>
              <w:t>210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111" w:val="left" w:leader="none"/>
              <w:tab w:pos="8579" w:val="left" w:leader="dot"/>
            </w:tabs>
            <w:spacing w:line="240" w:lineRule="auto" w:before="0" w:after="0"/>
            <w:ind w:left="1110" w:right="0" w:hanging="490"/>
            <w:jc w:val="left"/>
          </w:pPr>
          <w:r>
            <w:rPr/>
            <w:t>Понятие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4"/>
            </w:rPr>
            <w:t> </w:t>
          </w:r>
          <w:r>
            <w:rPr/>
            <w:t>виды</w:t>
          </w:r>
          <w:r>
            <w:rPr>
              <w:spacing w:val="-2"/>
            </w:rPr>
            <w:t> </w:t>
          </w:r>
          <w:r>
            <w:rPr/>
            <w:t>авторских</w:t>
          </w:r>
          <w:r>
            <w:rPr>
              <w:spacing w:val="-3"/>
            </w:rPr>
            <w:t> </w:t>
          </w:r>
          <w:r>
            <w:rPr/>
            <w:t>договоров</w:t>
            <w:tab/>
            <w:t>210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322" w:lineRule="exact" w:before="1" w:after="0"/>
            <w:ind w:left="1111" w:right="0" w:hanging="491"/>
            <w:jc w:val="left"/>
          </w:pPr>
          <w:r>
            <w:rPr/>
            <w:t>Субъекты</w:t>
          </w:r>
          <w:r>
            <w:rPr>
              <w:spacing w:val="-5"/>
            </w:rPr>
            <w:t> </w:t>
          </w:r>
          <w:r>
            <w:rPr/>
            <w:t>авторского</w:t>
          </w:r>
          <w:r>
            <w:rPr>
              <w:spacing w:val="-3"/>
            </w:rPr>
            <w:t> </w:t>
          </w:r>
          <w:r>
            <w:rPr/>
            <w:t>договора</w:t>
            <w:tab/>
            <w:t>211</w:t>
          </w:r>
        </w:p>
        <w:p>
          <w:pPr>
            <w:pStyle w:val="TOC4"/>
            <w:numPr>
              <w:ilvl w:val="1"/>
              <w:numId w:val="7"/>
            </w:numPr>
            <w:tabs>
              <w:tab w:pos="1111" w:val="left" w:leader="none"/>
              <w:tab w:pos="8579" w:val="left" w:leader="dot"/>
            </w:tabs>
            <w:spacing w:line="322" w:lineRule="exact" w:before="0" w:after="0"/>
            <w:ind w:left="1110" w:right="0" w:hanging="490"/>
            <w:jc w:val="left"/>
          </w:pPr>
          <w:r>
            <w:rPr/>
            <w:t>Содержание</w:t>
          </w:r>
          <w:r>
            <w:rPr>
              <w:spacing w:val="-5"/>
            </w:rPr>
            <w:t> </w:t>
          </w:r>
          <w:r>
            <w:rPr/>
            <w:t>авторских</w:t>
          </w:r>
          <w:r>
            <w:rPr>
              <w:spacing w:val="-4"/>
            </w:rPr>
            <w:t> </w:t>
          </w:r>
          <w:r>
            <w:rPr/>
            <w:t>договоров</w:t>
            <w:tab/>
            <w:t>212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80" w:val="left" w:leader="dot"/>
            </w:tabs>
            <w:spacing w:line="240" w:lineRule="auto" w:before="0" w:after="0"/>
            <w:ind w:left="1111" w:right="0" w:hanging="491"/>
            <w:jc w:val="left"/>
          </w:pPr>
          <w:r>
            <w:rPr/>
            <w:t>Прекращение</w:t>
          </w:r>
          <w:r>
            <w:rPr>
              <w:spacing w:val="-4"/>
            </w:rPr>
            <w:t> </w:t>
          </w:r>
          <w:r>
            <w:rPr/>
            <w:t>авторских</w:t>
          </w:r>
          <w:r>
            <w:rPr>
              <w:spacing w:val="-3"/>
            </w:rPr>
            <w:t> </w:t>
          </w:r>
          <w:r>
            <w:rPr/>
            <w:t>договоров</w:t>
            <w:tab/>
            <w:t>218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322" w:lineRule="exact" w:before="0" w:after="0"/>
            <w:ind w:left="1111" w:right="0" w:hanging="491"/>
            <w:jc w:val="left"/>
          </w:pPr>
          <w:r>
            <w:rPr/>
            <w:t>Форма</w:t>
          </w:r>
          <w:r>
            <w:rPr>
              <w:spacing w:val="-5"/>
            </w:rPr>
            <w:t> </w:t>
          </w:r>
          <w:r>
            <w:rPr/>
            <w:t>авторского</w:t>
          </w:r>
          <w:r>
            <w:rPr>
              <w:spacing w:val="-6"/>
            </w:rPr>
            <w:t> </w:t>
          </w:r>
          <w:r>
            <w:rPr/>
            <w:t>договора</w:t>
            <w:tab/>
            <w:t>218</w:t>
          </w:r>
        </w:p>
        <w:p>
          <w:pPr>
            <w:pStyle w:val="TOC4"/>
            <w:numPr>
              <w:ilvl w:val="1"/>
              <w:numId w:val="7"/>
            </w:numPr>
            <w:tabs>
              <w:tab w:pos="1112" w:val="left" w:leader="none"/>
              <w:tab w:pos="8580" w:val="left" w:leader="dot"/>
            </w:tabs>
            <w:spacing w:line="240" w:lineRule="auto" w:before="0" w:after="0"/>
            <w:ind w:left="621" w:right="199" w:firstLine="0"/>
            <w:jc w:val="left"/>
          </w:pPr>
          <w:r>
            <w:rPr/>
            <w:t>Договоры о передаче прав на топологии интегральных</w:t>
          </w:r>
          <w:r>
            <w:rPr>
              <w:spacing w:val="1"/>
            </w:rPr>
            <w:t> </w:t>
          </w:r>
          <w:r>
            <w:rPr/>
            <w:t>микросхем.</w:t>
            <w:tab/>
          </w:r>
          <w:r>
            <w:rPr>
              <w:spacing w:val="-3"/>
            </w:rPr>
            <w:t>221</w:t>
          </w:r>
        </w:p>
        <w:p>
          <w:pPr>
            <w:pStyle w:val="TOC2"/>
            <w:numPr>
              <w:ilvl w:val="0"/>
              <w:numId w:val="7"/>
            </w:numPr>
            <w:tabs>
              <w:tab w:pos="703" w:val="left" w:leader="none"/>
              <w:tab w:pos="8579" w:val="left" w:leader="dot"/>
            </w:tabs>
            <w:spacing w:line="322" w:lineRule="exact" w:before="1" w:after="0"/>
            <w:ind w:left="702" w:right="0" w:hanging="281"/>
            <w:jc w:val="left"/>
          </w:pPr>
          <w:hyperlink w:history="true" w:anchor="_TOC_250025">
            <w:r>
              <w:rPr/>
              <w:t>Договоры</w:t>
            </w:r>
            <w:r>
              <w:rPr>
                <w:spacing w:val="-3"/>
              </w:rPr>
              <w:t> </w:t>
            </w:r>
            <w:r>
              <w:rPr/>
              <w:t>о</w:t>
            </w:r>
            <w:r>
              <w:rPr>
                <w:spacing w:val="-2"/>
              </w:rPr>
              <w:t> </w:t>
            </w:r>
            <w:r>
              <w:rPr/>
              <w:t>передаче</w:t>
            </w:r>
            <w:r>
              <w:rPr>
                <w:spacing w:val="-5"/>
              </w:rPr>
              <w:t> </w:t>
            </w:r>
            <w:r>
              <w:rPr/>
              <w:t>смежных</w:t>
            </w:r>
            <w:r>
              <w:rPr>
                <w:spacing w:val="-3"/>
              </w:rPr>
              <w:t> </w:t>
            </w:r>
            <w:r>
              <w:rPr/>
              <w:t>прав</w:t>
              <w:tab/>
              <w:t>222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322" w:lineRule="exact" w:before="0" w:after="0"/>
            <w:ind w:left="1111" w:right="0" w:hanging="491"/>
            <w:jc w:val="left"/>
          </w:pPr>
          <w:r>
            <w:rPr/>
            <w:t>Особенности</w:t>
          </w:r>
          <w:r>
            <w:rPr>
              <w:spacing w:val="-4"/>
            </w:rPr>
            <w:t> </w:t>
          </w:r>
          <w:r>
            <w:rPr/>
            <w:t>договоров</w:t>
          </w:r>
          <w:r>
            <w:rPr>
              <w:spacing w:val="-5"/>
            </w:rPr>
            <w:t> </w:t>
          </w:r>
          <w:r>
            <w:rPr/>
            <w:t>о передаче</w:t>
          </w:r>
          <w:r>
            <w:rPr>
              <w:spacing w:val="-4"/>
            </w:rPr>
            <w:t> </w:t>
          </w:r>
          <w:r>
            <w:rPr/>
            <w:t>смежных</w:t>
          </w:r>
          <w:r>
            <w:rPr>
              <w:spacing w:val="-5"/>
            </w:rPr>
            <w:t> </w:t>
          </w:r>
          <w:r>
            <w:rPr/>
            <w:t>прав</w:t>
            <w:tab/>
            <w:t>222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240" w:lineRule="auto" w:before="0" w:after="0"/>
            <w:ind w:left="1111" w:right="0" w:hanging="491"/>
            <w:jc w:val="left"/>
          </w:pPr>
          <w:r>
            <w:rPr/>
            <w:t>Договоры</w:t>
          </w:r>
          <w:r>
            <w:rPr>
              <w:spacing w:val="-3"/>
            </w:rPr>
            <w:t> </w:t>
          </w:r>
          <w:r>
            <w:rPr/>
            <w:t>о</w:t>
          </w:r>
          <w:r>
            <w:rPr>
              <w:spacing w:val="-2"/>
            </w:rPr>
            <w:t> </w:t>
          </w:r>
          <w:r>
            <w:rPr/>
            <w:t>передаче</w:t>
          </w:r>
          <w:r>
            <w:rPr>
              <w:spacing w:val="-3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3"/>
            </w:rPr>
            <w:t> </w:t>
          </w:r>
          <w:r>
            <w:rPr/>
            <w:t>исполнения</w:t>
            <w:tab/>
            <w:t>222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322" w:lineRule="exact" w:before="0" w:after="0"/>
            <w:ind w:left="1111" w:right="0" w:hanging="491"/>
            <w:jc w:val="left"/>
          </w:pPr>
          <w:r>
            <w:rPr/>
            <w:t>Договоры</w:t>
          </w:r>
          <w:r>
            <w:rPr>
              <w:spacing w:val="-3"/>
            </w:rPr>
            <w:t> </w:t>
          </w:r>
          <w:r>
            <w:rPr/>
            <w:t>о</w:t>
          </w:r>
          <w:r>
            <w:rPr>
              <w:spacing w:val="-2"/>
            </w:rPr>
            <w:t> </w:t>
          </w:r>
          <w:r>
            <w:rPr/>
            <w:t>передаче</w:t>
          </w:r>
          <w:r>
            <w:rPr>
              <w:spacing w:val="-3"/>
            </w:rPr>
            <w:t> </w:t>
          </w:r>
          <w:r>
            <w:rPr/>
            <w:t>прав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3"/>
            </w:rPr>
            <w:t> </w:t>
          </w:r>
          <w:r>
            <w:rPr/>
            <w:t>фонограмму</w:t>
            <w:tab/>
            <w:t>224</w:t>
          </w:r>
        </w:p>
        <w:p>
          <w:pPr>
            <w:pStyle w:val="TOC4"/>
            <w:numPr>
              <w:ilvl w:val="1"/>
              <w:numId w:val="7"/>
            </w:numPr>
            <w:tabs>
              <w:tab w:pos="1112" w:val="left" w:leader="none"/>
              <w:tab w:pos="8580" w:val="left" w:leader="dot"/>
            </w:tabs>
            <w:spacing w:line="240" w:lineRule="auto" w:before="0" w:after="0"/>
            <w:ind w:left="621" w:right="198" w:firstLine="0"/>
            <w:jc w:val="left"/>
          </w:pPr>
          <w:r>
            <w:rPr/>
            <w:t>Договоры о передаче прав на передачи эфирного и кабельного</w:t>
          </w:r>
          <w:r>
            <w:rPr>
              <w:spacing w:val="1"/>
            </w:rPr>
            <w:t> </w:t>
          </w:r>
          <w:r>
            <w:rPr/>
            <w:t>вещания</w:t>
            <w:tab/>
          </w:r>
          <w:r>
            <w:rPr>
              <w:spacing w:val="-2"/>
            </w:rPr>
            <w:t>224</w:t>
          </w:r>
        </w:p>
        <w:p>
          <w:pPr>
            <w:pStyle w:val="TOC2"/>
            <w:numPr>
              <w:ilvl w:val="0"/>
              <w:numId w:val="7"/>
            </w:numPr>
            <w:tabs>
              <w:tab w:pos="702" w:val="left" w:leader="none"/>
              <w:tab w:pos="8579" w:val="left" w:leader="dot"/>
            </w:tabs>
            <w:spacing w:line="321" w:lineRule="exact" w:before="0" w:after="0"/>
            <w:ind w:left="701" w:right="0" w:hanging="281"/>
            <w:jc w:val="left"/>
          </w:pPr>
          <w:hyperlink w:history="true" w:anchor="_TOC_250024">
            <w:r>
              <w:rPr/>
              <w:t>Патентно-лицензионные</w:t>
            </w:r>
            <w:r>
              <w:rPr>
                <w:spacing w:val="-7"/>
              </w:rPr>
              <w:t> </w:t>
            </w:r>
            <w:r>
              <w:rPr/>
              <w:t>договоры</w:t>
              <w:tab/>
              <w:t>224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322" w:lineRule="exact" w:before="1" w:after="0"/>
            <w:ind w:left="1111" w:right="0" w:hanging="491"/>
            <w:jc w:val="left"/>
          </w:pPr>
          <w:r>
            <w:rPr/>
            <w:t>Договоры</w:t>
          </w:r>
          <w:r>
            <w:rPr>
              <w:spacing w:val="-3"/>
            </w:rPr>
            <w:t> </w:t>
          </w:r>
          <w:r>
            <w:rPr/>
            <w:t>об</w:t>
          </w:r>
          <w:r>
            <w:rPr>
              <w:spacing w:val="-3"/>
            </w:rPr>
            <w:t> </w:t>
          </w:r>
          <w:r>
            <w:rPr/>
            <w:t>уступке</w:t>
          </w:r>
          <w:r>
            <w:rPr>
              <w:spacing w:val="-4"/>
            </w:rPr>
            <w:t> </w:t>
          </w:r>
          <w:r>
            <w:rPr/>
            <w:t>патента</w:t>
            <w:tab/>
            <w:t>224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322" w:lineRule="exact" w:before="0" w:after="0"/>
            <w:ind w:left="1111" w:right="0" w:hanging="491"/>
            <w:jc w:val="left"/>
          </w:pPr>
          <w:r>
            <w:rPr/>
            <w:t>Понятие</w:t>
          </w:r>
          <w:r>
            <w:rPr>
              <w:spacing w:val="-5"/>
            </w:rPr>
            <w:t> </w:t>
          </w:r>
          <w:r>
            <w:rPr/>
            <w:t>и</w:t>
          </w:r>
          <w:r>
            <w:rPr>
              <w:spacing w:val="-5"/>
            </w:rPr>
            <w:t> </w:t>
          </w:r>
          <w:r>
            <w:rPr/>
            <w:t>стороны</w:t>
          </w:r>
          <w:r>
            <w:rPr>
              <w:spacing w:val="-3"/>
            </w:rPr>
            <w:t> </w:t>
          </w:r>
          <w:r>
            <w:rPr/>
            <w:t>лицензионного</w:t>
          </w:r>
          <w:r>
            <w:rPr>
              <w:spacing w:val="-6"/>
            </w:rPr>
            <w:t> </w:t>
          </w:r>
          <w:r>
            <w:rPr/>
            <w:t>договора</w:t>
            <w:tab/>
            <w:t>226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240" w:lineRule="auto" w:before="0" w:after="0"/>
            <w:ind w:left="1111" w:right="0" w:hanging="491"/>
            <w:jc w:val="left"/>
          </w:pPr>
          <w:r>
            <w:rPr/>
            <w:t>Виды</w:t>
          </w:r>
          <w:r>
            <w:rPr>
              <w:spacing w:val="-4"/>
            </w:rPr>
            <w:t> </w:t>
          </w:r>
          <w:r>
            <w:rPr/>
            <w:t>лицензионных</w:t>
          </w:r>
          <w:r>
            <w:rPr>
              <w:spacing w:val="-3"/>
            </w:rPr>
            <w:t> </w:t>
          </w:r>
          <w:r>
            <w:rPr/>
            <w:t>договоров</w:t>
            <w:tab/>
            <w:t>227</w:t>
          </w:r>
        </w:p>
        <w:p>
          <w:pPr>
            <w:pStyle w:val="TOC4"/>
            <w:numPr>
              <w:ilvl w:val="1"/>
              <w:numId w:val="7"/>
            </w:numPr>
            <w:tabs>
              <w:tab w:pos="1111" w:val="left" w:leader="none"/>
              <w:tab w:pos="8579" w:val="left" w:leader="dot"/>
            </w:tabs>
            <w:spacing w:line="240" w:lineRule="auto" w:before="1" w:after="240"/>
            <w:ind w:left="1110" w:right="0" w:hanging="490"/>
            <w:jc w:val="left"/>
          </w:pPr>
          <w:r>
            <w:rPr/>
            <w:t>Содержание</w:t>
          </w:r>
          <w:r>
            <w:rPr>
              <w:spacing w:val="-7"/>
            </w:rPr>
            <w:t> </w:t>
          </w:r>
          <w:r>
            <w:rPr/>
            <w:t>лицензионного</w:t>
          </w:r>
          <w:r>
            <w:rPr>
              <w:spacing w:val="-7"/>
            </w:rPr>
            <w:t> </w:t>
          </w:r>
          <w:r>
            <w:rPr/>
            <w:t>договора</w:t>
            <w:tab/>
            <w:t>231</w:t>
          </w:r>
        </w:p>
        <w:p>
          <w:pPr>
            <w:pStyle w:val="TOC4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240" w:lineRule="auto" w:before="70" w:after="0"/>
            <w:ind w:left="621" w:right="199" w:firstLine="0"/>
            <w:jc w:val="left"/>
          </w:pPr>
          <w:r>
            <w:rPr/>
            <w:t>Патентно-лицензионные договоры, предметом которых являются</w:t>
          </w:r>
          <w:r>
            <w:rPr>
              <w:spacing w:val="-67"/>
            </w:rPr>
            <w:t> </w:t>
          </w:r>
          <w:r>
            <w:rPr/>
            <w:t>права</w:t>
          </w:r>
          <w:r>
            <w:rPr>
              <w:spacing w:val="-7"/>
            </w:rPr>
            <w:t> </w:t>
          </w:r>
          <w:r>
            <w:rPr/>
            <w:t>на</w:t>
          </w:r>
          <w:r>
            <w:rPr>
              <w:spacing w:val="-6"/>
            </w:rPr>
            <w:t> </w:t>
          </w:r>
          <w:r>
            <w:rPr/>
            <w:t>селекционные</w:t>
          </w:r>
          <w:r>
            <w:rPr>
              <w:spacing w:val="-6"/>
            </w:rPr>
            <w:t> </w:t>
          </w:r>
          <w:r>
            <w:rPr/>
            <w:t>достижения</w:t>
            <w:tab/>
          </w:r>
          <w:r>
            <w:rPr>
              <w:spacing w:val="-2"/>
            </w:rPr>
            <w:t>231</w:t>
          </w:r>
        </w:p>
        <w:p>
          <w:pPr>
            <w:pStyle w:val="TOC4"/>
            <w:numPr>
              <w:ilvl w:val="1"/>
              <w:numId w:val="7"/>
            </w:numPr>
            <w:tabs>
              <w:tab w:pos="1112" w:val="left" w:leader="none"/>
              <w:tab w:pos="8580" w:val="left" w:leader="dot"/>
            </w:tabs>
            <w:spacing w:line="240" w:lineRule="auto" w:before="1" w:after="0"/>
            <w:ind w:left="621" w:right="198" w:firstLine="0"/>
            <w:jc w:val="left"/>
          </w:pPr>
          <w:r>
            <w:rPr/>
            <w:t>Патентно-лицензионные договоры, предметом которых являются</w:t>
          </w:r>
          <w:r>
            <w:rPr>
              <w:spacing w:val="-67"/>
            </w:rPr>
            <w:t> </w:t>
          </w:r>
          <w:r>
            <w:rPr/>
            <w:t>права</w:t>
          </w:r>
          <w:r>
            <w:rPr>
              <w:spacing w:val="-4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товарный</w:t>
          </w:r>
          <w:r>
            <w:rPr>
              <w:spacing w:val="-4"/>
            </w:rPr>
            <w:t> </w:t>
          </w:r>
          <w:r>
            <w:rPr/>
            <w:t>знак</w:t>
            <w:tab/>
          </w:r>
          <w:r>
            <w:rPr>
              <w:spacing w:val="-2"/>
            </w:rPr>
            <w:t>233</w:t>
          </w:r>
        </w:p>
        <w:p>
          <w:pPr>
            <w:pStyle w:val="TOC2"/>
            <w:numPr>
              <w:ilvl w:val="0"/>
              <w:numId w:val="7"/>
            </w:numPr>
            <w:tabs>
              <w:tab w:pos="702" w:val="left" w:leader="none"/>
              <w:tab w:pos="8579" w:val="left" w:leader="dot"/>
            </w:tabs>
            <w:spacing w:line="321" w:lineRule="exact" w:before="0" w:after="0"/>
            <w:ind w:left="701" w:right="0" w:hanging="281"/>
            <w:jc w:val="left"/>
          </w:pPr>
          <w:hyperlink w:history="true" w:anchor="_TOC_250023">
            <w:r>
              <w:rPr/>
              <w:t>Договор</w:t>
            </w:r>
            <w:r>
              <w:rPr>
                <w:spacing w:val="-9"/>
              </w:rPr>
              <w:t> </w:t>
            </w:r>
            <w:r>
              <w:rPr/>
              <w:t>коммерческой</w:t>
            </w:r>
            <w:r>
              <w:rPr>
                <w:spacing w:val="-8"/>
              </w:rPr>
              <w:t> </w:t>
            </w:r>
            <w:r>
              <w:rPr/>
              <w:t>концессии</w:t>
            </w:r>
            <w:r>
              <w:rPr>
                <w:spacing w:val="-9"/>
              </w:rPr>
              <w:t> </w:t>
            </w:r>
            <w:r>
              <w:rPr/>
              <w:t>/франчайзинга/</w:t>
              <w:tab/>
              <w:t>236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111" w:val="left" w:leader="none"/>
              <w:tab w:pos="8580" w:val="left" w:leader="dot"/>
            </w:tabs>
            <w:spacing w:line="240" w:lineRule="auto" w:before="1" w:after="0"/>
            <w:ind w:left="621" w:right="199" w:firstLine="0"/>
            <w:jc w:val="left"/>
          </w:pPr>
          <w:r>
            <w:rPr/>
            <w:t>Понятие и историческое развитие договора коммерческой</w:t>
          </w:r>
          <w:r>
            <w:rPr>
              <w:spacing w:val="1"/>
            </w:rPr>
            <w:t> </w:t>
          </w:r>
          <w:r>
            <w:rPr/>
            <w:t>концессии</w:t>
            <w:tab/>
          </w:r>
          <w:r>
            <w:rPr>
              <w:spacing w:val="-3"/>
            </w:rPr>
            <w:t>236</w:t>
          </w:r>
        </w:p>
        <w:p>
          <w:pPr>
            <w:pStyle w:val="TOC4"/>
            <w:numPr>
              <w:ilvl w:val="1"/>
              <w:numId w:val="7"/>
            </w:numPr>
            <w:tabs>
              <w:tab w:pos="1111" w:val="left" w:leader="none"/>
              <w:tab w:pos="8579" w:val="left" w:leader="dot"/>
            </w:tabs>
            <w:spacing w:line="321" w:lineRule="exact" w:before="0" w:after="0"/>
            <w:ind w:left="1110" w:right="0" w:hanging="490"/>
            <w:jc w:val="left"/>
          </w:pPr>
          <w:r>
            <w:rPr/>
            <w:t>Содержание</w:t>
          </w:r>
          <w:r>
            <w:rPr>
              <w:spacing w:val="-6"/>
            </w:rPr>
            <w:t> </w:t>
          </w:r>
          <w:r>
            <w:rPr/>
            <w:t>договора</w:t>
          </w:r>
          <w:r>
            <w:rPr>
              <w:spacing w:val="-5"/>
            </w:rPr>
            <w:t> </w:t>
          </w:r>
          <w:r>
            <w:rPr/>
            <w:t>коммерческой</w:t>
          </w:r>
          <w:r>
            <w:rPr>
              <w:spacing w:val="-5"/>
            </w:rPr>
            <w:t> </w:t>
          </w:r>
          <w:r>
            <w:rPr/>
            <w:t>концессии</w:t>
            <w:tab/>
            <w:t>237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240" w:lineRule="auto" w:before="0" w:after="0"/>
            <w:ind w:left="1111" w:right="0" w:hanging="491"/>
            <w:jc w:val="left"/>
          </w:pPr>
          <w:r>
            <w:rPr/>
            <w:t>Виды</w:t>
          </w:r>
          <w:r>
            <w:rPr>
              <w:spacing w:val="-7"/>
            </w:rPr>
            <w:t> </w:t>
          </w:r>
          <w:r>
            <w:rPr/>
            <w:t>договора</w:t>
          </w:r>
          <w:r>
            <w:rPr>
              <w:spacing w:val="-6"/>
            </w:rPr>
            <w:t> </w:t>
          </w:r>
          <w:r>
            <w:rPr/>
            <w:t>коммерческой</w:t>
          </w:r>
          <w:r>
            <w:rPr>
              <w:spacing w:val="-7"/>
            </w:rPr>
            <w:t> </w:t>
          </w:r>
          <w:r>
            <w:rPr/>
            <w:t>концессии</w:t>
            <w:tab/>
            <w:t>238</w:t>
          </w:r>
        </w:p>
        <w:p>
          <w:pPr>
            <w:pStyle w:val="TOC4"/>
            <w:numPr>
              <w:ilvl w:val="1"/>
              <w:numId w:val="7"/>
            </w:numPr>
            <w:tabs>
              <w:tab w:pos="1111" w:val="left" w:leader="none"/>
              <w:tab w:pos="8579" w:val="left" w:leader="dot"/>
            </w:tabs>
            <w:spacing w:line="322" w:lineRule="exact" w:before="0" w:after="0"/>
            <w:ind w:left="1110" w:right="0" w:hanging="490"/>
            <w:jc w:val="left"/>
          </w:pPr>
          <w:r>
            <w:rPr/>
            <w:drawing>
              <wp:anchor distT="0" distB="0" distL="0" distR="0" allowOverlap="1" layoutInCell="1" locked="0" behindDoc="1" simplePos="0" relativeHeight="482997760">
                <wp:simplePos x="0" y="0"/>
                <wp:positionH relativeFrom="page">
                  <wp:posOffset>1085088</wp:posOffset>
                </wp:positionH>
                <wp:positionV relativeFrom="paragraph">
                  <wp:posOffset>3705</wp:posOffset>
                </wp:positionV>
                <wp:extent cx="5573830" cy="5568694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3830" cy="5568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Форма</w:t>
          </w:r>
          <w:r>
            <w:rPr>
              <w:spacing w:val="-8"/>
            </w:rPr>
            <w:t> </w:t>
          </w:r>
          <w:r>
            <w:rPr/>
            <w:t>договора</w:t>
          </w:r>
          <w:r>
            <w:rPr>
              <w:spacing w:val="-7"/>
            </w:rPr>
            <w:t> </w:t>
          </w:r>
          <w:r>
            <w:rPr/>
            <w:t>коммерческой</w:t>
          </w:r>
          <w:r>
            <w:rPr>
              <w:spacing w:val="-8"/>
            </w:rPr>
            <w:t> </w:t>
          </w:r>
          <w:r>
            <w:rPr/>
            <w:t>концессии</w:t>
            <w:tab/>
            <w:t>239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322" w:lineRule="exact" w:before="0" w:after="0"/>
            <w:ind w:left="1111" w:right="0" w:hanging="491"/>
            <w:jc w:val="left"/>
          </w:pPr>
          <w:r>
            <w:rPr/>
            <w:t>Субъекты</w:t>
          </w:r>
          <w:r>
            <w:rPr>
              <w:spacing w:val="-7"/>
            </w:rPr>
            <w:t> </w:t>
          </w:r>
          <w:r>
            <w:rPr/>
            <w:t>договора</w:t>
          </w:r>
          <w:r>
            <w:rPr>
              <w:spacing w:val="-6"/>
            </w:rPr>
            <w:t> </w:t>
          </w:r>
          <w:r>
            <w:rPr/>
            <w:t>франчайзинга</w:t>
            <w:tab/>
            <w:t>240</w:t>
          </w:r>
        </w:p>
        <w:p>
          <w:pPr>
            <w:pStyle w:val="TOC3"/>
            <w:numPr>
              <w:ilvl w:val="1"/>
              <w:numId w:val="7"/>
            </w:numPr>
            <w:tabs>
              <w:tab w:pos="1112" w:val="left" w:leader="none"/>
              <w:tab w:pos="8579" w:val="left" w:leader="dot"/>
            </w:tabs>
            <w:spacing w:line="240" w:lineRule="auto" w:before="0" w:after="0"/>
            <w:ind w:left="1111" w:right="0" w:hanging="491"/>
            <w:jc w:val="left"/>
          </w:pPr>
          <w:r>
            <w:rPr/>
            <w:t>Прекращение</w:t>
          </w:r>
          <w:r>
            <w:rPr>
              <w:spacing w:val="-7"/>
            </w:rPr>
            <w:t> </w:t>
          </w:r>
          <w:r>
            <w:rPr/>
            <w:t>договора</w:t>
          </w:r>
          <w:r>
            <w:rPr>
              <w:spacing w:val="-3"/>
            </w:rPr>
            <w:t> </w:t>
          </w:r>
          <w:r>
            <w:rPr/>
            <w:t>коммерческой</w:t>
          </w:r>
          <w:r>
            <w:rPr>
              <w:spacing w:val="-7"/>
            </w:rPr>
            <w:t> </w:t>
          </w:r>
          <w:r>
            <w:rPr/>
            <w:t>концессии</w:t>
            <w:tab/>
            <w:t>241</w:t>
          </w:r>
        </w:p>
        <w:p>
          <w:pPr>
            <w:pStyle w:val="TOC2"/>
            <w:numPr>
              <w:ilvl w:val="0"/>
              <w:numId w:val="7"/>
            </w:numPr>
            <w:tabs>
              <w:tab w:pos="843" w:val="left" w:leader="none"/>
              <w:tab w:pos="8579" w:val="left" w:leader="dot"/>
            </w:tabs>
            <w:spacing w:line="240" w:lineRule="auto" w:before="1" w:after="0"/>
            <w:ind w:left="421" w:right="199" w:firstLine="0"/>
            <w:jc w:val="left"/>
          </w:pPr>
          <w:hyperlink w:history="true" w:anchor="_TOC_250022">
            <w:r>
              <w:rPr/>
              <w:t>Договоры на выполнение научно-исследовательских, опытно-</w:t>
            </w:r>
            <w:r>
              <w:rPr>
                <w:spacing w:val="1"/>
              </w:rPr>
              <w:t> </w:t>
            </w:r>
            <w:r>
              <w:rPr/>
              <w:t>конструкторских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технологических</w:t>
            </w:r>
            <w:r>
              <w:rPr>
                <w:spacing w:val="-3"/>
              </w:rPr>
              <w:t> </w:t>
            </w:r>
            <w:r>
              <w:rPr/>
              <w:t>работ</w:t>
            </w:r>
            <w:r>
              <w:rPr>
                <w:spacing w:val="-4"/>
              </w:rPr>
              <w:t> </w:t>
            </w:r>
            <w:r>
              <w:rPr/>
              <w:t>(НИОКТР)</w:t>
              <w:tab/>
            </w:r>
            <w:r>
              <w:rPr>
                <w:spacing w:val="-2"/>
              </w:rPr>
              <w:t>242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843" w:val="left" w:leader="none"/>
              <w:tab w:pos="8579" w:val="left" w:leader="dot"/>
            </w:tabs>
            <w:spacing w:line="321" w:lineRule="exact" w:before="0" w:after="0"/>
            <w:ind w:left="842" w:right="0" w:hanging="422"/>
            <w:jc w:val="left"/>
          </w:pPr>
          <w:hyperlink w:history="true" w:anchor="_TOC_250021">
            <w:r>
              <w:rPr/>
              <w:t>Договор</w:t>
            </w:r>
            <w:r>
              <w:rPr>
                <w:spacing w:val="-3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передаче</w:t>
            </w:r>
            <w:r>
              <w:rPr>
                <w:spacing w:val="-4"/>
              </w:rPr>
              <w:t> </w:t>
            </w:r>
            <w:r>
              <w:rPr/>
              <w:t>ноу-хау</w:t>
              <w:tab/>
              <w:t>244</w:t>
            </w:r>
          </w:hyperlink>
        </w:p>
        <w:p>
          <w:pPr>
            <w:pStyle w:val="TOC2"/>
            <w:tabs>
              <w:tab w:pos="8579" w:val="left" w:leader="dot"/>
            </w:tabs>
            <w:spacing w:line="322" w:lineRule="exact" w:before="1"/>
            <w:ind w:left="421"/>
          </w:pPr>
          <w:hyperlink w:history="true" w:anchor="_TOC_250020">
            <w:r>
              <w:rPr/>
              <w:t>Литература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теме</w:t>
            </w:r>
            <w:r>
              <w:rPr>
                <w:spacing w:val="-5"/>
              </w:rPr>
              <w:t> </w:t>
            </w:r>
            <w:r>
              <w:rPr/>
              <w:t>7</w:t>
              <w:tab/>
              <w:t>250</w:t>
            </w:r>
          </w:hyperlink>
        </w:p>
        <w:p>
          <w:pPr>
            <w:pStyle w:val="TOC2"/>
            <w:tabs>
              <w:tab w:pos="8579" w:val="left" w:leader="dot"/>
            </w:tabs>
            <w:ind w:left="421"/>
          </w:pPr>
          <w:hyperlink w:history="true" w:anchor="_TOC_250019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3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7</w:t>
              <w:tab/>
              <w:t>252</w:t>
            </w:r>
          </w:hyperlink>
        </w:p>
        <w:p>
          <w:pPr>
            <w:pStyle w:val="TOC1"/>
            <w:tabs>
              <w:tab w:pos="8580" w:val="left" w:leader="dot"/>
            </w:tabs>
            <w:ind w:right="198"/>
          </w:pPr>
          <w:hyperlink w:history="true" w:anchor="_TOC_250018">
            <w:r>
              <w:rPr/>
              <w:t>Тема 8. Международно-правовая охрана объектов интеллектуальной</w:t>
            </w:r>
            <w:r>
              <w:rPr>
                <w:spacing w:val="1"/>
              </w:rPr>
              <w:t> </w:t>
            </w:r>
            <w:r>
              <w:rPr/>
              <w:t>собственности</w:t>
              <w:tab/>
            </w:r>
            <w:r>
              <w:rPr>
                <w:spacing w:val="-2"/>
              </w:rPr>
              <w:t>256</w:t>
            </w:r>
          </w:hyperlink>
        </w:p>
        <w:p>
          <w:pPr>
            <w:pStyle w:val="TOC2"/>
            <w:numPr>
              <w:ilvl w:val="0"/>
              <w:numId w:val="8"/>
            </w:numPr>
            <w:tabs>
              <w:tab w:pos="702" w:val="left" w:leader="none"/>
              <w:tab w:pos="8580" w:val="left" w:leader="dot"/>
            </w:tabs>
            <w:spacing w:line="240" w:lineRule="auto" w:before="0" w:after="0"/>
            <w:ind w:left="422" w:right="198" w:firstLine="0"/>
            <w:jc w:val="left"/>
          </w:pPr>
          <w:hyperlink w:history="true" w:anchor="_TOC_250017">
            <w:r>
              <w:rPr/>
              <w:t>Соглашение по торговым аспектам прав интеллектуальной</w:t>
            </w:r>
            <w:r>
              <w:rPr>
                <w:spacing w:val="1"/>
              </w:rPr>
              <w:t> </w:t>
            </w:r>
            <w:r>
              <w:rPr/>
              <w:t>собственности</w:t>
            </w:r>
            <w:r>
              <w:rPr>
                <w:spacing w:val="-8"/>
              </w:rPr>
              <w:t> </w:t>
            </w:r>
            <w:r>
              <w:rPr/>
              <w:t>(ТРИПС)</w:t>
              <w:tab/>
            </w:r>
            <w:r>
              <w:rPr>
                <w:spacing w:val="-2"/>
              </w:rPr>
              <w:t>256</w:t>
            </w:r>
          </w:hyperlink>
        </w:p>
        <w:p>
          <w:pPr>
            <w:pStyle w:val="TOC2"/>
            <w:numPr>
              <w:ilvl w:val="0"/>
              <w:numId w:val="8"/>
            </w:numPr>
            <w:tabs>
              <w:tab w:pos="703" w:val="left" w:leader="none"/>
              <w:tab w:pos="8580" w:val="left" w:leader="dot"/>
            </w:tabs>
            <w:spacing w:line="321" w:lineRule="exact" w:before="0" w:after="0"/>
            <w:ind w:left="702" w:right="0" w:hanging="281"/>
            <w:jc w:val="left"/>
          </w:pPr>
          <w:hyperlink w:history="true" w:anchor="_TOC_250016">
            <w:r>
              <w:rPr/>
              <w:t>Международная</w:t>
            </w:r>
            <w:r>
              <w:rPr>
                <w:spacing w:val="-4"/>
              </w:rPr>
              <w:t> </w:t>
            </w:r>
            <w:r>
              <w:rPr/>
              <w:t>охрана</w:t>
            </w:r>
            <w:r>
              <w:rPr>
                <w:spacing w:val="-5"/>
              </w:rPr>
              <w:t> </w:t>
            </w:r>
            <w:r>
              <w:rPr/>
              <w:t>авторских</w:t>
            </w:r>
            <w:r>
              <w:rPr>
                <w:spacing w:val="-4"/>
              </w:rPr>
              <w:t> </w:t>
            </w:r>
            <w:r>
              <w:rPr/>
              <w:t>прав</w:t>
              <w:tab/>
              <w:t>257</w:t>
            </w:r>
          </w:hyperlink>
        </w:p>
        <w:p>
          <w:pPr>
            <w:pStyle w:val="TOC2"/>
            <w:numPr>
              <w:ilvl w:val="0"/>
              <w:numId w:val="8"/>
            </w:numPr>
            <w:tabs>
              <w:tab w:pos="703" w:val="left" w:leader="none"/>
              <w:tab w:pos="8580" w:val="left" w:leader="dot"/>
            </w:tabs>
            <w:spacing w:line="240" w:lineRule="auto" w:before="0" w:after="0"/>
            <w:ind w:left="702" w:right="0" w:hanging="281"/>
            <w:jc w:val="left"/>
          </w:pPr>
          <w:hyperlink w:history="true" w:anchor="_TOC_250015">
            <w:r>
              <w:rPr/>
              <w:t>Международная</w:t>
            </w:r>
            <w:r>
              <w:rPr>
                <w:spacing w:val="-4"/>
              </w:rPr>
              <w:t> </w:t>
            </w:r>
            <w:r>
              <w:rPr/>
              <w:t>охрана</w:t>
            </w:r>
            <w:r>
              <w:rPr>
                <w:spacing w:val="-4"/>
              </w:rPr>
              <w:t> </w:t>
            </w:r>
            <w:r>
              <w:rPr/>
              <w:t>смежных</w:t>
            </w:r>
            <w:r>
              <w:rPr>
                <w:spacing w:val="-4"/>
              </w:rPr>
              <w:t> </w:t>
            </w:r>
            <w:r>
              <w:rPr/>
              <w:t>прав</w:t>
              <w:tab/>
              <w:t>259</w:t>
            </w:r>
          </w:hyperlink>
        </w:p>
        <w:p>
          <w:pPr>
            <w:pStyle w:val="TOC2"/>
            <w:numPr>
              <w:ilvl w:val="0"/>
              <w:numId w:val="8"/>
            </w:numPr>
            <w:tabs>
              <w:tab w:pos="703" w:val="left" w:leader="none"/>
            </w:tabs>
            <w:spacing w:line="322" w:lineRule="exact" w:before="1" w:after="0"/>
            <w:ind w:left="702" w:right="0" w:hanging="281"/>
            <w:jc w:val="left"/>
          </w:pPr>
          <w:r>
            <w:rPr>
              <w:w w:val="95"/>
            </w:rPr>
            <w:t>Международная</w:t>
          </w:r>
          <w:r>
            <w:rPr>
              <w:spacing w:val="63"/>
              <w:w w:val="95"/>
            </w:rPr>
            <w:t> </w:t>
          </w:r>
          <w:r>
            <w:rPr>
              <w:w w:val="95"/>
            </w:rPr>
            <w:t>охрана</w:t>
          </w:r>
          <w:r>
            <w:rPr>
              <w:spacing w:val="63"/>
              <w:w w:val="95"/>
            </w:rPr>
            <w:t> </w:t>
          </w:r>
          <w:r>
            <w:rPr>
              <w:w w:val="95"/>
            </w:rPr>
            <w:t>объектов</w:t>
          </w:r>
          <w:r>
            <w:rPr>
              <w:spacing w:val="65"/>
              <w:w w:val="95"/>
            </w:rPr>
            <w:t> </w:t>
          </w:r>
          <w:r>
            <w:rPr>
              <w:w w:val="95"/>
            </w:rPr>
            <w:t>промышленной</w:t>
          </w:r>
          <w:r>
            <w:rPr>
              <w:spacing w:val="63"/>
              <w:w w:val="95"/>
            </w:rPr>
            <w:t> </w:t>
          </w:r>
          <w:r>
            <w:rPr>
              <w:w w:val="95"/>
            </w:rPr>
            <w:t>собственности</w:t>
          </w:r>
          <w:r>
            <w:rPr>
              <w:spacing w:val="-9"/>
              <w:w w:val="95"/>
            </w:rPr>
            <w:t> </w:t>
          </w:r>
          <w:r>
            <w:rPr>
              <w:w w:val="95"/>
            </w:rPr>
            <w:t>.</w:t>
          </w:r>
          <w:r>
            <w:rPr>
              <w:spacing w:val="-4"/>
              <w:w w:val="95"/>
            </w:rPr>
            <w:t> </w:t>
          </w:r>
          <w:r>
            <w:rPr>
              <w:w w:val="95"/>
            </w:rPr>
            <w:t>262</w:t>
          </w:r>
        </w:p>
        <w:p>
          <w:pPr>
            <w:pStyle w:val="TOC2"/>
            <w:numPr>
              <w:ilvl w:val="0"/>
              <w:numId w:val="8"/>
            </w:numPr>
            <w:tabs>
              <w:tab w:pos="703" w:val="left" w:leader="none"/>
              <w:tab w:pos="8577" w:val="left" w:leader="dot"/>
            </w:tabs>
            <w:spacing w:line="322" w:lineRule="exact" w:before="0" w:after="0"/>
            <w:ind w:left="702" w:right="0" w:hanging="281"/>
            <w:jc w:val="left"/>
          </w:pPr>
          <w:hyperlink w:history="true" w:anchor="_TOC_250014">
            <w:r>
              <w:rPr/>
              <w:t>Международная</w:t>
            </w:r>
            <w:r>
              <w:rPr>
                <w:spacing w:val="-2"/>
              </w:rPr>
              <w:t> </w:t>
            </w:r>
            <w:r>
              <w:rPr/>
              <w:t>охрана</w:t>
            </w:r>
            <w:r>
              <w:rPr>
                <w:spacing w:val="-1"/>
              </w:rPr>
              <w:t> </w:t>
            </w:r>
            <w:r>
              <w:rPr/>
              <w:t>товарных</w:t>
            </w:r>
            <w:r>
              <w:rPr>
                <w:spacing w:val="-2"/>
              </w:rPr>
              <w:t> </w:t>
            </w:r>
            <w:r>
              <w:rPr/>
              <w:t>знаков,</w:t>
            </w:r>
            <w:r>
              <w:rPr>
                <w:spacing w:val="-1"/>
              </w:rPr>
              <w:t> </w:t>
            </w:r>
            <w:r>
              <w:rPr/>
              <w:t>знаков</w:t>
            </w:r>
            <w:r>
              <w:rPr>
                <w:spacing w:val="-2"/>
              </w:rPr>
              <w:t> </w:t>
            </w:r>
            <w:r>
              <w:rPr/>
              <w:t>обслуживания</w:t>
              <w:tab/>
              <w:t>264</w:t>
            </w:r>
          </w:hyperlink>
        </w:p>
        <w:p>
          <w:pPr>
            <w:pStyle w:val="TOC2"/>
            <w:tabs>
              <w:tab w:pos="8579" w:val="left" w:leader="dot"/>
            </w:tabs>
            <w:ind w:left="421"/>
          </w:pPr>
          <w:hyperlink w:history="true" w:anchor="_TOC_250013">
            <w:r>
              <w:rPr/>
              <w:t>Литература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теме</w:t>
            </w:r>
            <w:r>
              <w:rPr>
                <w:spacing w:val="-5"/>
              </w:rPr>
              <w:t> </w:t>
            </w:r>
            <w:r>
              <w:rPr/>
              <w:t>8</w:t>
              <w:tab/>
              <w:t>265</w:t>
            </w:r>
          </w:hyperlink>
        </w:p>
        <w:p>
          <w:pPr>
            <w:pStyle w:val="TOC2"/>
            <w:tabs>
              <w:tab w:pos="8579" w:val="left" w:leader="dot"/>
            </w:tabs>
            <w:ind w:left="421"/>
          </w:pPr>
          <w:hyperlink w:history="true" w:anchor="_TOC_250012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3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8</w:t>
              <w:tab/>
              <w:t>268</w:t>
            </w:r>
          </w:hyperlink>
        </w:p>
        <w:p>
          <w:pPr>
            <w:pStyle w:val="TOC1"/>
            <w:tabs>
              <w:tab w:pos="8580" w:val="left" w:leader="dot"/>
            </w:tabs>
            <w:ind w:right="198"/>
          </w:pPr>
          <w:hyperlink w:history="true" w:anchor="_TOC_250011">
            <w:r>
              <w:rPr/>
              <w:t>Тема 9. Процессуальные особенности рассмотрения споров в сфере</w:t>
            </w:r>
            <w:r>
              <w:rPr>
                <w:spacing w:val="1"/>
              </w:rPr>
              <w:t> </w:t>
            </w:r>
            <w:r>
              <w:rPr/>
              <w:t>интеллектуальной</w:t>
            </w:r>
            <w:r>
              <w:rPr>
                <w:spacing w:val="-6"/>
              </w:rPr>
              <w:t> </w:t>
            </w:r>
            <w:r>
              <w:rPr/>
              <w:t>собственности</w:t>
              <w:tab/>
            </w:r>
            <w:r>
              <w:rPr>
                <w:spacing w:val="-2"/>
              </w:rPr>
              <w:t>272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702" w:val="left" w:leader="none"/>
              <w:tab w:pos="8579" w:val="left" w:leader="dot"/>
            </w:tabs>
            <w:spacing w:line="321" w:lineRule="exact" w:before="0" w:after="0"/>
            <w:ind w:left="701" w:right="0" w:hanging="280"/>
            <w:jc w:val="left"/>
          </w:pPr>
          <w:hyperlink w:history="true" w:anchor="_TOC_250010">
            <w:r>
              <w:rPr/>
              <w:t>Источники</w:t>
            </w:r>
            <w:r>
              <w:rPr>
                <w:spacing w:val="-7"/>
              </w:rPr>
              <w:t> </w:t>
            </w:r>
            <w:r>
              <w:rPr/>
              <w:t>правового</w:t>
            </w:r>
            <w:r>
              <w:rPr>
                <w:spacing w:val="-6"/>
              </w:rPr>
              <w:t> </w:t>
            </w:r>
            <w:r>
              <w:rPr/>
              <w:t>регулирования</w:t>
              <w:tab/>
              <w:t>272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702" w:val="left" w:leader="none"/>
              <w:tab w:pos="8579" w:val="left" w:leader="dot"/>
            </w:tabs>
            <w:spacing w:line="322" w:lineRule="exact" w:before="1" w:after="0"/>
            <w:ind w:left="701" w:right="0" w:hanging="281"/>
            <w:jc w:val="left"/>
          </w:pPr>
          <w:hyperlink w:history="true" w:anchor="_TOC_250009">
            <w:r>
              <w:rPr/>
              <w:t>Подведомственность</w:t>
              <w:tab/>
              <w:t>272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703" w:val="left" w:leader="none"/>
              <w:tab w:pos="8579" w:val="left" w:leader="dot"/>
            </w:tabs>
            <w:spacing w:line="322" w:lineRule="exact" w:before="0" w:after="0"/>
            <w:ind w:left="702" w:right="0" w:hanging="282"/>
            <w:jc w:val="left"/>
          </w:pPr>
          <w:hyperlink w:history="true" w:anchor="_TOC_250008">
            <w:r>
              <w:rPr/>
              <w:t>Подсудность</w:t>
            </w:r>
            <w:r>
              <w:rPr>
                <w:spacing w:val="-5"/>
              </w:rPr>
              <w:t> </w:t>
            </w:r>
            <w:r>
              <w:rPr/>
              <w:t>споров</w:t>
              <w:tab/>
              <w:t>279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701" w:val="left" w:leader="none"/>
              <w:tab w:pos="8579" w:val="left" w:leader="dot"/>
            </w:tabs>
            <w:spacing w:line="240" w:lineRule="auto" w:before="0" w:after="0"/>
            <w:ind w:left="701" w:right="0" w:hanging="280"/>
            <w:jc w:val="left"/>
          </w:pPr>
          <w:hyperlink w:history="true" w:anchor="_TOC_250007">
            <w:r>
              <w:rPr/>
              <w:t>Уплата</w:t>
            </w:r>
            <w:r>
              <w:rPr>
                <w:spacing w:val="-6"/>
              </w:rPr>
              <w:t> </w:t>
            </w:r>
            <w:r>
              <w:rPr/>
              <w:t>госпошлины</w:t>
              <w:tab/>
              <w:t>279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702" w:val="left" w:leader="none"/>
              <w:tab w:pos="8580" w:val="left" w:leader="dot"/>
            </w:tabs>
            <w:spacing w:line="322" w:lineRule="exact" w:before="1" w:after="0"/>
            <w:ind w:left="701" w:right="0" w:hanging="281"/>
            <w:jc w:val="left"/>
          </w:pPr>
          <w:hyperlink w:history="true" w:anchor="_TOC_250006">
            <w:r>
              <w:rPr/>
              <w:t>Меры</w:t>
            </w:r>
            <w:r>
              <w:rPr>
                <w:spacing w:val="-5"/>
              </w:rPr>
              <w:t> </w:t>
            </w:r>
            <w:r>
              <w:rPr/>
              <w:t>по</w:t>
            </w:r>
            <w:r>
              <w:rPr>
                <w:spacing w:val="-3"/>
              </w:rPr>
              <w:t> </w:t>
            </w:r>
            <w:r>
              <w:rPr/>
              <w:t>обеспечению</w:t>
            </w:r>
            <w:r>
              <w:rPr>
                <w:spacing w:val="-5"/>
              </w:rPr>
              <w:t> </w:t>
            </w:r>
            <w:r>
              <w:rPr/>
              <w:t>иска</w:t>
              <w:tab/>
              <w:t>280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702" w:val="left" w:leader="none"/>
              <w:tab w:pos="8580" w:val="left" w:leader="dot"/>
            </w:tabs>
            <w:spacing w:line="240" w:lineRule="auto" w:before="0" w:after="0"/>
            <w:ind w:left="421" w:right="199" w:firstLine="0"/>
            <w:jc w:val="left"/>
          </w:pPr>
          <w:hyperlink w:history="true" w:anchor="_TOC_250005">
            <w:r>
              <w:rPr/>
              <w:t>Вопросы доказывания по делам в сфере интеллектуальной</w:t>
            </w:r>
            <w:r>
              <w:rPr>
                <w:spacing w:val="1"/>
              </w:rPr>
              <w:t> </w:t>
            </w:r>
            <w:r>
              <w:rPr/>
              <w:t>собственности</w:t>
              <w:tab/>
            </w:r>
            <w:r>
              <w:rPr>
                <w:spacing w:val="-3"/>
              </w:rPr>
              <w:t>283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702" w:val="left" w:leader="none"/>
              <w:tab w:pos="8579" w:val="left" w:leader="dot"/>
            </w:tabs>
            <w:spacing w:line="321" w:lineRule="exact" w:before="0" w:after="0"/>
            <w:ind w:left="701" w:right="0" w:hanging="281"/>
            <w:jc w:val="left"/>
          </w:pPr>
          <w:hyperlink w:history="true" w:anchor="_TOC_250004">
            <w:r>
              <w:rPr/>
              <w:t>Обращение</w:t>
            </w:r>
            <w:r>
              <w:rPr>
                <w:spacing w:val="-7"/>
              </w:rPr>
              <w:t> </w:t>
            </w:r>
            <w:r>
              <w:rPr/>
              <w:t>взыскания</w:t>
              <w:tab/>
              <w:t>285</w:t>
            </w:r>
          </w:hyperlink>
        </w:p>
        <w:p>
          <w:pPr>
            <w:pStyle w:val="TOC2"/>
            <w:tabs>
              <w:tab w:pos="8579" w:val="left" w:leader="dot"/>
            </w:tabs>
            <w:spacing w:line="322" w:lineRule="exact"/>
            <w:ind w:left="421"/>
          </w:pPr>
          <w:hyperlink w:history="true" w:anchor="_TOC_250003">
            <w:r>
              <w:rPr/>
              <w:t>Литература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теме</w:t>
            </w:r>
            <w:r>
              <w:rPr>
                <w:spacing w:val="-5"/>
              </w:rPr>
              <w:t> </w:t>
            </w:r>
            <w:r>
              <w:rPr/>
              <w:t>9</w:t>
              <w:tab/>
              <w:t>287</w:t>
            </w:r>
          </w:hyperlink>
        </w:p>
        <w:p>
          <w:pPr>
            <w:pStyle w:val="TOC2"/>
            <w:tabs>
              <w:tab w:pos="8579" w:val="left" w:leader="dot"/>
            </w:tabs>
            <w:ind w:left="421"/>
          </w:pPr>
          <w:hyperlink w:history="true" w:anchor="_TOC_250002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3"/>
              </w:rPr>
              <w:t> </w:t>
            </w:r>
            <w:r>
              <w:rPr/>
              <w:t>теме</w:t>
            </w:r>
            <w:r>
              <w:rPr>
                <w:spacing w:val="-3"/>
              </w:rPr>
              <w:t> </w:t>
            </w:r>
            <w:r>
              <w:rPr/>
              <w:t>9</w:t>
              <w:tab/>
              <w:t>288</w:t>
            </w:r>
          </w:hyperlink>
        </w:p>
        <w:p>
          <w:pPr>
            <w:pStyle w:val="TOC1"/>
            <w:tabs>
              <w:tab w:pos="8578" w:val="left" w:leader="dot"/>
            </w:tabs>
          </w:pPr>
          <w:hyperlink w:history="true" w:anchor="_TOC_250001">
            <w:r>
              <w:rPr/>
              <w:t>Словарь</w:t>
            </w:r>
            <w:r>
              <w:rPr>
                <w:spacing w:val="-8"/>
              </w:rPr>
              <w:t> </w:t>
            </w:r>
            <w:r>
              <w:rPr/>
              <w:t>по</w:t>
            </w:r>
            <w:r>
              <w:rPr>
                <w:spacing w:val="-8"/>
              </w:rPr>
              <w:t> </w:t>
            </w:r>
            <w:r>
              <w:rPr/>
              <w:t>интеллектуальной</w:t>
            </w:r>
            <w:r>
              <w:rPr>
                <w:spacing w:val="-8"/>
              </w:rPr>
              <w:t> </w:t>
            </w:r>
            <w:r>
              <w:rPr/>
              <w:t>собственности</w:t>
              <w:tab/>
              <w:t>292</w:t>
            </w:r>
          </w:hyperlink>
        </w:p>
        <w:p>
          <w:pPr>
            <w:pStyle w:val="TOC1"/>
            <w:tabs>
              <w:tab w:pos="8579" w:val="left" w:leader="dot"/>
            </w:tabs>
          </w:pPr>
          <w:hyperlink w:history="true" w:anchor="_TOC_250000">
            <w:r>
              <w:rPr/>
              <w:t>Алфавитно-предметный</w:t>
            </w:r>
            <w:r>
              <w:rPr>
                <w:spacing w:val="-10"/>
              </w:rPr>
              <w:t> </w:t>
            </w:r>
            <w:r>
              <w:rPr/>
              <w:t>указатель</w:t>
              <w:tab/>
              <w:t>304</w:t>
            </w:r>
          </w:hyperlink>
        </w:p>
      </w:sdtContent>
    </w:sdt>
    <w:p>
      <w:pPr>
        <w:spacing w:after="0"/>
        <w:sectPr>
          <w:type w:val="continuous"/>
          <w:pgSz w:w="11900" w:h="16840"/>
          <w:pgMar w:top="1060" w:bottom="1292" w:left="1480" w:right="1220"/>
        </w:sectPr>
      </w:pPr>
    </w:p>
    <w:p>
      <w:pPr>
        <w:pStyle w:val="BodyText"/>
        <w:spacing w:before="70"/>
        <w:ind w:right="189" w:firstLine="720"/>
      </w:pPr>
      <w:r>
        <w:rPr/>
        <w:t>В предлагаемом учебно-практическом пособии рассматриваются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2998272">
            <wp:simplePos x="0" y="0"/>
            <wp:positionH relativeFrom="page">
              <wp:posOffset>1085088</wp:posOffset>
            </wp:positionH>
            <wp:positionV relativeFrom="paragraph">
              <wp:posOffset>1230512</wp:posOffset>
            </wp:positionV>
            <wp:extent cx="5573830" cy="5568694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Настоящее</w:t>
      </w:r>
      <w:r>
        <w:rPr>
          <w:spacing w:val="1"/>
        </w:rPr>
        <w:t> </w:t>
      </w:r>
      <w:r>
        <w:rPr/>
        <w:t>пособие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тесты,</w:t>
      </w:r>
      <w:r>
        <w:rPr>
          <w:spacing w:val="1"/>
        </w:rPr>
        <w:t> </w:t>
      </w:r>
      <w:r>
        <w:rPr/>
        <w:t>список</w:t>
      </w:r>
      <w:r>
        <w:rPr>
          <w:spacing w:val="-67"/>
        </w:rPr>
        <w:t> </w:t>
      </w:r>
      <w:r>
        <w:rPr/>
        <w:t>литературы, словарь, алфавитно-предметный указатель.</w:t>
      </w:r>
      <w:r>
        <w:rPr>
          <w:spacing w:val="1"/>
        </w:rPr>
        <w:t> </w:t>
      </w:r>
      <w:r>
        <w:rPr/>
        <w:t>В книге учтены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 на 01.06.2003 г. Содержание пособия включает в себя</w:t>
      </w:r>
      <w:r>
        <w:rPr>
          <w:spacing w:val="1"/>
        </w:rPr>
        <w:t> </w:t>
      </w:r>
      <w:r>
        <w:rPr/>
        <w:t>многочисленные примеры</w:t>
      </w:r>
      <w:r>
        <w:rPr>
          <w:spacing w:val="1"/>
        </w:rPr>
        <w:t> </w:t>
      </w:r>
      <w:r>
        <w:rPr/>
        <w:t>из судебно-арбитражной практики, практики</w:t>
      </w:r>
      <w:r>
        <w:rPr>
          <w:spacing w:val="1"/>
        </w:rPr>
        <w:t> </w:t>
      </w:r>
      <w:r>
        <w:rPr/>
        <w:t>Российского Агентства по патентам</w:t>
      </w:r>
      <w:r>
        <w:rPr>
          <w:spacing w:val="1"/>
        </w:rPr>
        <w:t> </w:t>
      </w:r>
      <w:r>
        <w:rPr/>
        <w:t>и товарным знакам, что позволит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легче</w:t>
      </w:r>
      <w:r>
        <w:rPr>
          <w:spacing w:val="1"/>
        </w:rPr>
        <w:t> </w:t>
      </w:r>
      <w:r>
        <w:rPr/>
        <w:t>усвоить</w:t>
      </w:r>
      <w:r>
        <w:rPr>
          <w:spacing w:val="1"/>
        </w:rPr>
        <w:t> </w:t>
      </w:r>
      <w:r>
        <w:rPr/>
        <w:t>теоретический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убедиться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 значимости действующих норм в сфере интеллектуальной</w:t>
      </w:r>
      <w:r>
        <w:rPr>
          <w:spacing w:val="1"/>
        </w:rPr>
        <w:t> </w:t>
      </w:r>
      <w:r>
        <w:rPr/>
        <w:t>собственности.</w:t>
      </w:r>
    </w:p>
    <w:p>
      <w:pPr>
        <w:pStyle w:val="BodyText"/>
        <w:spacing w:before="1"/>
        <w:ind w:right="194" w:firstLine="720"/>
      </w:pPr>
      <w:r>
        <w:rPr/>
        <w:t>Пособие</w:t>
      </w:r>
      <w:r>
        <w:rPr>
          <w:spacing w:val="1"/>
        </w:rPr>
        <w:t> </w:t>
      </w:r>
      <w:r>
        <w:rPr/>
        <w:t>предназначено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слушателей,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преподавателей</w:t>
      </w:r>
      <w:r>
        <w:rPr>
          <w:spacing w:val="-68"/>
        </w:rPr>
        <w:t> </w:t>
      </w:r>
      <w:r>
        <w:rPr/>
        <w:t>высших</w:t>
      </w:r>
      <w:r>
        <w:rPr>
          <w:spacing w:val="-1"/>
        </w:rPr>
        <w:t> </w:t>
      </w:r>
      <w:r>
        <w:rPr/>
        <w:t>и средних</w:t>
      </w:r>
      <w:r>
        <w:rPr>
          <w:spacing w:val="-2"/>
        </w:rPr>
        <w:t> </w:t>
      </w:r>
      <w:r>
        <w:rPr/>
        <w:t>специальных учебных заведений.</w:t>
      </w:r>
    </w:p>
    <w:p>
      <w:pPr>
        <w:pStyle w:val="BodyText"/>
        <w:ind w:right="194" w:firstLine="720"/>
      </w:pPr>
      <w:r>
        <w:rPr/>
        <w:t>Автор:</w:t>
      </w:r>
      <w:r>
        <w:rPr>
          <w:spacing w:val="1"/>
        </w:rPr>
        <w:t> </w:t>
      </w:r>
      <w:r>
        <w:rPr/>
        <w:t>Рузакова</w:t>
      </w:r>
      <w:r>
        <w:rPr>
          <w:spacing w:val="1"/>
        </w:rPr>
        <w:t> </w:t>
      </w:r>
      <w:r>
        <w:rPr/>
        <w:t>Ольга</w:t>
      </w:r>
      <w:r>
        <w:rPr>
          <w:spacing w:val="1"/>
        </w:rPr>
        <w:t> </w:t>
      </w:r>
      <w:r>
        <w:rPr/>
        <w:t>Александровна,</w:t>
      </w:r>
      <w:r>
        <w:rPr>
          <w:spacing w:val="1"/>
        </w:rPr>
        <w:t> </w:t>
      </w:r>
      <w:r>
        <w:rPr/>
        <w:t>кандидат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советник</w:t>
      </w:r>
      <w:r>
        <w:rPr>
          <w:spacing w:val="1"/>
        </w:rPr>
        <w:t> </w:t>
      </w:r>
      <w:r>
        <w:rPr/>
        <w:t>юстиции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доцент</w:t>
      </w:r>
      <w:r>
        <w:rPr>
          <w:spacing w:val="1"/>
        </w:rPr>
        <w:t> </w:t>
      </w:r>
      <w:r>
        <w:rPr/>
        <w:t>кафедры</w:t>
      </w:r>
      <w:r>
        <w:rPr>
          <w:spacing w:val="1"/>
        </w:rPr>
        <w:t> </w:t>
      </w:r>
      <w:r>
        <w:rPr/>
        <w:t>правового</w:t>
      </w:r>
      <w:r>
        <w:rPr>
          <w:spacing w:val="-67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рыночной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при Президенте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left="26"/>
        <w:jc w:val="center"/>
      </w:pPr>
      <w:bookmarkStart w:name="_TOC_250094" w:id="1"/>
      <w:r>
        <w:rPr/>
        <w:t>Принятые</w:t>
      </w:r>
      <w:r>
        <w:rPr>
          <w:spacing w:val="-8"/>
        </w:rPr>
        <w:t> </w:t>
      </w:r>
      <w:bookmarkEnd w:id="1"/>
      <w:r>
        <w:rPr/>
        <w:t>сокращения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numPr>
          <w:ilvl w:val="1"/>
          <w:numId w:val="9"/>
        </w:numPr>
        <w:tabs>
          <w:tab w:pos="3344" w:val="left" w:leader="none"/>
        </w:tabs>
        <w:spacing w:line="240" w:lineRule="auto" w:before="0" w:after="0"/>
        <w:ind w:left="3343" w:right="0" w:hanging="281"/>
        <w:jc w:val="left"/>
      </w:pPr>
      <w:r>
        <w:rPr/>
        <w:t>Официальные</w:t>
      </w:r>
      <w:r>
        <w:rPr>
          <w:spacing w:val="-2"/>
        </w:rPr>
        <w:t> </w:t>
      </w:r>
      <w:r>
        <w:rPr/>
        <w:t>издания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ind w:right="195" w:firstLine="720"/>
      </w:pPr>
      <w:r>
        <w:rPr/>
        <w:t>БНА — Бюллетень нормативных актов министерств и ведомств</w:t>
      </w:r>
      <w:r>
        <w:rPr>
          <w:spacing w:val="1"/>
        </w:rPr>
        <w:t> </w:t>
      </w:r>
      <w:r>
        <w:rPr/>
        <w:t>(Бюллетень нормативных актов федеральных органов исполнительной</w:t>
      </w:r>
      <w:r>
        <w:rPr>
          <w:spacing w:val="1"/>
        </w:rPr>
        <w:t> </w:t>
      </w:r>
      <w:r>
        <w:rPr/>
        <w:t>власти).</w:t>
      </w:r>
    </w:p>
    <w:p>
      <w:pPr>
        <w:pStyle w:val="BodyText"/>
        <w:spacing w:line="322" w:lineRule="exact" w:before="1"/>
        <w:ind w:left="941"/>
      </w:pPr>
      <w:r>
        <w:rPr/>
        <w:t>Бюллетень</w:t>
      </w:r>
      <w:r>
        <w:rPr>
          <w:spacing w:val="-6"/>
        </w:rPr>
        <w:t> </w:t>
      </w:r>
      <w:r>
        <w:rPr/>
        <w:t>ВС</w:t>
      </w:r>
      <w:r>
        <w:rPr>
          <w:spacing w:val="-5"/>
        </w:rPr>
        <w:t> </w:t>
      </w:r>
      <w:r>
        <w:rPr/>
        <w:t>(РСФСР,</w:t>
      </w:r>
      <w:r>
        <w:rPr>
          <w:spacing w:val="-5"/>
        </w:rPr>
        <w:t> </w:t>
      </w:r>
      <w:r>
        <w:rPr/>
        <w:t>РФ)</w:t>
      </w:r>
      <w:r>
        <w:rPr>
          <w:spacing w:val="-3"/>
        </w:rPr>
        <w:t> </w:t>
      </w:r>
      <w:r>
        <w:rPr/>
        <w:t>—</w:t>
      </w:r>
      <w:r>
        <w:rPr>
          <w:spacing w:val="-5"/>
        </w:rPr>
        <w:t> </w:t>
      </w:r>
      <w:r>
        <w:rPr/>
        <w:t>Бюллетень</w:t>
      </w:r>
      <w:r>
        <w:rPr>
          <w:spacing w:val="-4"/>
        </w:rPr>
        <w:t> </w:t>
      </w:r>
      <w:r>
        <w:rPr/>
        <w:t>Верховного</w:t>
      </w:r>
      <w:r>
        <w:rPr>
          <w:spacing w:val="-5"/>
        </w:rPr>
        <w:t> </w:t>
      </w:r>
      <w:r>
        <w:rPr/>
        <w:t>Суда.</w:t>
      </w:r>
    </w:p>
    <w:p>
      <w:pPr>
        <w:pStyle w:val="BodyText"/>
        <w:ind w:right="197" w:firstLine="720"/>
      </w:pPr>
      <w:r>
        <w:rPr/>
        <w:drawing>
          <wp:anchor distT="0" distB="0" distL="0" distR="0" allowOverlap="1" layoutInCell="1" locked="0" behindDoc="1" simplePos="0" relativeHeight="482998784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Ведомости (СССР, РСФСР, РФ) — Ведомости Верховного Совета</w:t>
      </w:r>
      <w:r>
        <w:rPr>
          <w:spacing w:val="1"/>
        </w:rPr>
        <w:t> </w:t>
      </w:r>
      <w:r>
        <w:rPr/>
        <w:t>(СССР, РСФСР), Ведомости Съезда народных депутатов и Верховного</w:t>
      </w:r>
      <w:r>
        <w:rPr>
          <w:spacing w:val="1"/>
        </w:rPr>
        <w:t> </w:t>
      </w:r>
      <w:r>
        <w:rPr/>
        <w:t>Совета</w:t>
      </w:r>
      <w:r>
        <w:rPr>
          <w:spacing w:val="-2"/>
        </w:rPr>
        <w:t> </w:t>
      </w:r>
      <w:r>
        <w:rPr/>
        <w:t>(СССР,</w:t>
      </w:r>
      <w:r>
        <w:rPr>
          <w:spacing w:val="-1"/>
        </w:rPr>
        <w:t> </w:t>
      </w:r>
      <w:r>
        <w:rPr/>
        <w:t>РСФСР,</w:t>
      </w:r>
      <w:r>
        <w:rPr>
          <w:spacing w:val="-1"/>
        </w:rPr>
        <w:t> </w:t>
      </w:r>
      <w:r>
        <w:rPr/>
        <w:t>РФ).</w:t>
      </w:r>
    </w:p>
    <w:p>
      <w:pPr>
        <w:pStyle w:val="BodyText"/>
        <w:tabs>
          <w:tab w:pos="2133" w:val="left" w:leader="none"/>
          <w:tab w:pos="2908" w:val="left" w:leader="none"/>
          <w:tab w:pos="3485" w:val="left" w:leader="none"/>
          <w:tab w:pos="3965" w:val="left" w:leader="none"/>
          <w:tab w:pos="5156" w:val="left" w:leader="none"/>
          <w:tab w:pos="6446" w:val="left" w:leader="none"/>
          <w:tab w:pos="8406" w:val="left" w:leader="none"/>
        </w:tabs>
        <w:ind w:right="198" w:firstLine="720"/>
        <w:jc w:val="left"/>
      </w:pPr>
      <w:r>
        <w:rPr/>
        <w:t>Вестник</w:t>
        <w:tab/>
        <w:t>ВАС</w:t>
        <w:tab/>
        <w:t>РФ</w:t>
        <w:tab/>
        <w:t>—</w:t>
        <w:tab/>
        <w:t>Вестник</w:t>
        <w:tab/>
        <w:t>Высшего</w:t>
        <w:tab/>
        <w:t>Арбитражного</w:t>
        <w:tab/>
      </w:r>
      <w:r>
        <w:rPr>
          <w:spacing w:val="-2"/>
        </w:rPr>
        <w:t>Суда</w:t>
      </w:r>
      <w:r>
        <w:rPr>
          <w:spacing w:val="-67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spacing w:line="322" w:lineRule="exact"/>
        <w:ind w:left="941"/>
        <w:jc w:val="left"/>
      </w:pPr>
      <w:r>
        <w:rPr/>
        <w:t>РГ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"Российская</w:t>
      </w:r>
      <w:r>
        <w:rPr>
          <w:spacing w:val="-1"/>
        </w:rPr>
        <w:t> </w:t>
      </w:r>
      <w:r>
        <w:rPr/>
        <w:t>газета".</w:t>
      </w:r>
    </w:p>
    <w:p>
      <w:pPr>
        <w:pStyle w:val="BodyText"/>
        <w:tabs>
          <w:tab w:pos="1601" w:val="left" w:leader="none"/>
          <w:tab w:pos="2250" w:val="left" w:leader="none"/>
          <w:tab w:pos="2803" w:val="left" w:leader="none"/>
          <w:tab w:pos="4228" w:val="left" w:leader="none"/>
          <w:tab w:pos="5153" w:val="left" w:leader="none"/>
          <w:tab w:pos="6815" w:val="left" w:leader="none"/>
          <w:tab w:pos="7237" w:val="left" w:leader="none"/>
        </w:tabs>
        <w:ind w:right="196" w:firstLine="720"/>
        <w:jc w:val="left"/>
      </w:pPr>
      <w:r>
        <w:rPr/>
        <w:t>СА</w:t>
        <w:tab/>
        <w:t>РФ</w:t>
        <w:tab/>
        <w:t>—</w:t>
        <w:tab/>
        <w:t>Собрание</w:t>
        <w:tab/>
        <w:t>актов</w:t>
        <w:tab/>
        <w:t>Президента</w:t>
        <w:tab/>
        <w:t>и</w:t>
        <w:tab/>
      </w:r>
      <w:r>
        <w:rPr>
          <w:spacing w:val="-1"/>
        </w:rPr>
        <w:t>Правительства</w:t>
      </w:r>
      <w:r>
        <w:rPr>
          <w:spacing w:val="-67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spacing w:line="322" w:lineRule="exact"/>
        <w:ind w:left="941"/>
        <w:jc w:val="left"/>
      </w:pPr>
      <w:r>
        <w:rPr/>
        <w:t>СЗ</w:t>
      </w:r>
      <w:r>
        <w:rPr>
          <w:spacing w:val="-3"/>
        </w:rPr>
        <w:t> </w:t>
      </w:r>
      <w:r>
        <w:rPr/>
        <w:t>РФ</w:t>
      </w:r>
      <w:r>
        <w:rPr>
          <w:spacing w:val="-1"/>
        </w:rPr>
        <w:t> </w:t>
      </w:r>
      <w:r>
        <w:rPr/>
        <w:t>—</w:t>
      </w:r>
      <w:r>
        <w:rPr>
          <w:spacing w:val="-2"/>
        </w:rPr>
        <w:t> </w:t>
      </w:r>
      <w:r>
        <w:rPr/>
        <w:t>Собрание</w:t>
      </w:r>
      <w:r>
        <w:rPr>
          <w:spacing w:val="-2"/>
        </w:rPr>
        <w:t> </w:t>
      </w:r>
      <w:r>
        <w:rPr/>
        <w:t>законодательства</w:t>
      </w:r>
      <w:r>
        <w:rPr>
          <w:spacing w:val="-1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Федерации.</w:t>
      </w:r>
    </w:p>
    <w:p>
      <w:pPr>
        <w:pStyle w:val="BodyText"/>
        <w:ind w:right="199" w:firstLine="720"/>
      </w:pPr>
      <w:r>
        <w:rPr/>
        <w:t>СП</w:t>
      </w:r>
      <w:r>
        <w:rPr>
          <w:spacing w:val="1"/>
        </w:rPr>
        <w:t> </w:t>
      </w:r>
      <w:r>
        <w:rPr/>
        <w:t>(СССР,</w:t>
      </w:r>
      <w:r>
        <w:rPr>
          <w:spacing w:val="1"/>
        </w:rPr>
        <w:t> </w:t>
      </w:r>
      <w:r>
        <w:rPr/>
        <w:t>РСФСР)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Собрание</w:t>
      </w:r>
      <w:r>
        <w:rPr>
          <w:spacing w:val="1"/>
        </w:rPr>
        <w:t> </w:t>
      </w:r>
      <w:r>
        <w:rPr/>
        <w:t>постановлений</w:t>
      </w:r>
      <w:r>
        <w:rPr>
          <w:spacing w:val="1"/>
        </w:rPr>
        <w:t> </w:t>
      </w:r>
      <w:r>
        <w:rPr/>
        <w:t>Совета</w:t>
      </w:r>
      <w:r>
        <w:rPr>
          <w:spacing w:val="-67"/>
        </w:rPr>
        <w:t> </w:t>
      </w:r>
      <w:r>
        <w:rPr/>
        <w:t>Министров</w:t>
      </w:r>
      <w:r>
        <w:rPr>
          <w:spacing w:val="-1"/>
        </w:rPr>
        <w:t> </w:t>
      </w:r>
      <w:r>
        <w:rPr/>
        <w:t>(Правительства).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9"/>
        </w:numPr>
        <w:tabs>
          <w:tab w:pos="2865" w:val="left" w:leader="none"/>
        </w:tabs>
        <w:spacing w:line="240" w:lineRule="auto" w:before="1" w:after="0"/>
        <w:ind w:left="2864" w:right="0" w:hanging="281"/>
        <w:jc w:val="left"/>
      </w:pPr>
      <w:r>
        <w:rPr/>
        <w:t>Нормативные</w:t>
      </w:r>
      <w:r>
        <w:rPr>
          <w:spacing w:val="-6"/>
        </w:rPr>
        <w:t> </w:t>
      </w:r>
      <w:r>
        <w:rPr/>
        <w:t>правовые</w:t>
      </w:r>
      <w:r>
        <w:rPr>
          <w:spacing w:val="-5"/>
        </w:rPr>
        <w:t> </w:t>
      </w:r>
      <w:r>
        <w:rPr/>
        <w:t>акты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93" w:firstLine="720"/>
      </w:pPr>
      <w:r>
        <w:rPr>
          <w:b/>
        </w:rPr>
        <w:t>АПК</w:t>
      </w:r>
      <w:r>
        <w:rPr>
          <w:b/>
          <w:spacing w:val="1"/>
        </w:rPr>
        <w:t> </w:t>
      </w:r>
      <w:r>
        <w:rPr>
          <w:b/>
        </w:rPr>
        <w:t>РФ</w:t>
      </w:r>
      <w:r>
        <w:rPr>
          <w:b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процессуальный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(СЗ РФ, 2002, №</w:t>
      </w:r>
      <w:r>
        <w:rPr>
          <w:spacing w:val="-1"/>
        </w:rPr>
        <w:t> </w:t>
      </w:r>
      <w:r>
        <w:rPr/>
        <w:t>30, ст.</w:t>
      </w:r>
      <w:r>
        <w:rPr>
          <w:spacing w:val="-1"/>
        </w:rPr>
        <w:t> </w:t>
      </w:r>
      <w:r>
        <w:rPr/>
        <w:t>3012).</w:t>
      </w:r>
    </w:p>
    <w:p>
      <w:pPr>
        <w:pStyle w:val="BodyText"/>
        <w:ind w:right="189" w:firstLine="720"/>
      </w:pPr>
      <w:r>
        <w:rPr>
          <w:b/>
        </w:rPr>
        <w:t>ГК РФ </w:t>
      </w:r>
      <w:r>
        <w:rPr/>
        <w:t>– Гражданский кодекс РФ, часть первая (СЗ РФ, 1994, №</w:t>
      </w:r>
      <w:r>
        <w:rPr>
          <w:spacing w:val="1"/>
        </w:rPr>
        <w:t> </w:t>
      </w:r>
      <w:r>
        <w:rPr/>
        <w:t>32,</w:t>
      </w:r>
      <w:r>
        <w:rPr>
          <w:spacing w:val="19"/>
        </w:rPr>
        <w:t> </w:t>
      </w:r>
      <w:r>
        <w:rPr/>
        <w:t>ст.</w:t>
      </w:r>
      <w:r>
        <w:rPr>
          <w:spacing w:val="18"/>
        </w:rPr>
        <w:t> </w:t>
      </w:r>
      <w:r>
        <w:rPr/>
        <w:t>3301),</w:t>
      </w:r>
      <w:r>
        <w:rPr>
          <w:spacing w:val="19"/>
        </w:rPr>
        <w:t> </w:t>
      </w:r>
      <w:r>
        <w:rPr/>
        <w:t>часть</w:t>
      </w:r>
      <w:r>
        <w:rPr>
          <w:spacing w:val="18"/>
        </w:rPr>
        <w:t> </w:t>
      </w:r>
      <w:r>
        <w:rPr/>
        <w:t>вторая</w:t>
      </w:r>
      <w:r>
        <w:rPr>
          <w:spacing w:val="19"/>
        </w:rPr>
        <w:t> </w:t>
      </w:r>
      <w:r>
        <w:rPr/>
        <w:t>(СЗ</w:t>
      </w:r>
      <w:r>
        <w:rPr>
          <w:spacing w:val="19"/>
        </w:rPr>
        <w:t> </w:t>
      </w:r>
      <w:r>
        <w:rPr/>
        <w:t>РФ,</w:t>
      </w:r>
      <w:r>
        <w:rPr>
          <w:spacing w:val="19"/>
        </w:rPr>
        <w:t> </w:t>
      </w:r>
      <w:r>
        <w:rPr/>
        <w:t>1996,</w:t>
      </w:r>
      <w:r>
        <w:rPr>
          <w:spacing w:val="19"/>
        </w:rPr>
        <w:t> </w:t>
      </w:r>
      <w:r>
        <w:rPr/>
        <w:t>№</w:t>
      </w:r>
      <w:r>
        <w:rPr>
          <w:spacing w:val="18"/>
        </w:rPr>
        <w:t> </w:t>
      </w:r>
      <w:r>
        <w:rPr/>
        <w:t>5,</w:t>
      </w:r>
      <w:r>
        <w:rPr>
          <w:spacing w:val="18"/>
        </w:rPr>
        <w:t> </w:t>
      </w:r>
      <w:r>
        <w:rPr/>
        <w:t>ст.</w:t>
      </w:r>
      <w:r>
        <w:rPr>
          <w:spacing w:val="18"/>
        </w:rPr>
        <w:t> </w:t>
      </w:r>
      <w:r>
        <w:rPr/>
        <w:t>410),</w:t>
      </w:r>
      <w:r>
        <w:rPr>
          <w:spacing w:val="18"/>
        </w:rPr>
        <w:t> </w:t>
      </w:r>
      <w:r>
        <w:rPr/>
        <w:t>часть</w:t>
      </w:r>
      <w:r>
        <w:rPr>
          <w:spacing w:val="26"/>
        </w:rPr>
        <w:t> </w:t>
      </w:r>
      <w:r>
        <w:rPr/>
        <w:t>третья</w:t>
      </w:r>
      <w:r>
        <w:rPr>
          <w:spacing w:val="19"/>
        </w:rPr>
        <w:t> </w:t>
      </w:r>
      <w:r>
        <w:rPr/>
        <w:t>(СЗ</w:t>
      </w:r>
    </w:p>
    <w:p>
      <w:pPr>
        <w:pStyle w:val="BodyText"/>
        <w:spacing w:line="322" w:lineRule="exact"/>
      </w:pPr>
      <w:r>
        <w:rPr/>
        <w:t>РФ,</w:t>
      </w:r>
      <w:r>
        <w:rPr>
          <w:spacing w:val="-1"/>
        </w:rPr>
        <w:t> </w:t>
      </w:r>
      <w:r>
        <w:rPr/>
        <w:t>2001,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49,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4552).</w:t>
      </w:r>
    </w:p>
    <w:p>
      <w:pPr>
        <w:pStyle w:val="BodyText"/>
        <w:ind w:right="192" w:firstLine="720"/>
      </w:pPr>
      <w:r>
        <w:rPr>
          <w:b/>
        </w:rPr>
        <w:t>ГПК</w:t>
      </w:r>
      <w:r>
        <w:rPr>
          <w:b/>
          <w:spacing w:val="1"/>
        </w:rPr>
        <w:t> </w:t>
      </w:r>
      <w:r>
        <w:rPr>
          <w:b/>
        </w:rPr>
        <w:t>РФ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Гражданский</w:t>
      </w:r>
      <w:r>
        <w:rPr>
          <w:spacing w:val="1"/>
        </w:rPr>
        <w:t> </w:t>
      </w:r>
      <w:r>
        <w:rPr/>
        <w:t>процессуальный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(СЗ РФ, 2002, N 46 ст.</w:t>
      </w:r>
      <w:r>
        <w:rPr>
          <w:spacing w:val="-1"/>
        </w:rPr>
        <w:t> </w:t>
      </w:r>
      <w:r>
        <w:rPr/>
        <w:t>4532).</w:t>
      </w:r>
    </w:p>
    <w:p>
      <w:pPr>
        <w:spacing w:before="0"/>
        <w:ind w:left="221" w:right="193" w:firstLine="720"/>
        <w:jc w:val="both"/>
        <w:rPr>
          <w:sz w:val="28"/>
        </w:rPr>
      </w:pPr>
      <w:r>
        <w:rPr>
          <w:b/>
          <w:sz w:val="28"/>
        </w:rPr>
        <w:t>Закон о госпошлине </w:t>
      </w:r>
      <w:r>
        <w:rPr>
          <w:sz w:val="28"/>
        </w:rPr>
        <w:t>- Закон РФ «О государственной пошлине»</w:t>
      </w:r>
      <w:r>
        <w:rPr>
          <w:spacing w:val="1"/>
          <w:sz w:val="28"/>
        </w:rPr>
        <w:t> </w:t>
      </w:r>
      <w:r>
        <w:rPr>
          <w:sz w:val="28"/>
        </w:rPr>
        <w:t>(СЗ</w:t>
      </w:r>
      <w:r>
        <w:rPr>
          <w:spacing w:val="-1"/>
          <w:sz w:val="28"/>
        </w:rPr>
        <w:t> </w:t>
      </w:r>
      <w:r>
        <w:rPr>
          <w:sz w:val="28"/>
        </w:rPr>
        <w:t>РФ,</w:t>
      </w:r>
      <w:r>
        <w:rPr>
          <w:spacing w:val="-1"/>
          <w:sz w:val="28"/>
        </w:rPr>
        <w:t> </w:t>
      </w:r>
      <w:r>
        <w:rPr>
          <w:sz w:val="28"/>
        </w:rPr>
        <w:t>1996, N</w:t>
      </w:r>
      <w:r>
        <w:rPr>
          <w:spacing w:val="-1"/>
          <w:sz w:val="28"/>
        </w:rPr>
        <w:t> </w:t>
      </w:r>
      <w:r>
        <w:rPr>
          <w:sz w:val="28"/>
        </w:rPr>
        <w:t>1, ст.</w:t>
      </w:r>
      <w:r>
        <w:rPr>
          <w:spacing w:val="-1"/>
          <w:sz w:val="28"/>
        </w:rPr>
        <w:t> </w:t>
      </w:r>
      <w:r>
        <w:rPr>
          <w:sz w:val="28"/>
        </w:rPr>
        <w:t>19).</w:t>
      </w:r>
    </w:p>
    <w:p>
      <w:pPr>
        <w:pStyle w:val="BodyText"/>
        <w:ind w:right="191" w:firstLine="720"/>
      </w:pPr>
      <w:r>
        <w:rPr>
          <w:b/>
        </w:rPr>
        <w:t>Закон о товарных знаках - </w:t>
      </w:r>
      <w:r>
        <w:rPr/>
        <w:t>Закон РФ «О товарных знаках, знаках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наименованиях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товаров»</w:t>
      </w:r>
      <w:r>
        <w:rPr>
          <w:spacing w:val="1"/>
        </w:rPr>
        <w:t> </w:t>
      </w:r>
      <w:r>
        <w:rPr/>
        <w:t>(Ведомости</w:t>
      </w:r>
      <w:r>
        <w:rPr>
          <w:spacing w:val="-1"/>
        </w:rPr>
        <w:t> </w:t>
      </w:r>
      <w:r>
        <w:rPr/>
        <w:t>РФ, 1992, ст.</w:t>
      </w:r>
      <w:r>
        <w:rPr>
          <w:spacing w:val="-1"/>
        </w:rPr>
        <w:t> </w:t>
      </w:r>
      <w:r>
        <w:rPr/>
        <w:t>2322).</w:t>
      </w:r>
    </w:p>
    <w:p>
      <w:pPr>
        <w:spacing w:before="0"/>
        <w:ind w:left="221" w:right="199" w:firstLine="720"/>
        <w:jc w:val="both"/>
        <w:rPr>
          <w:sz w:val="28"/>
        </w:rPr>
      </w:pPr>
      <w:r>
        <w:rPr>
          <w:b/>
          <w:sz w:val="28"/>
        </w:rPr>
        <w:t>Закон о третейских судах </w:t>
      </w:r>
      <w:r>
        <w:rPr>
          <w:sz w:val="28"/>
        </w:rPr>
        <w:t>– Федеральный закон «О третейских</w:t>
      </w:r>
      <w:r>
        <w:rPr>
          <w:spacing w:val="1"/>
          <w:sz w:val="28"/>
        </w:rPr>
        <w:t> </w:t>
      </w:r>
      <w:r>
        <w:rPr>
          <w:sz w:val="28"/>
        </w:rPr>
        <w:t>судах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Федерации»</w:t>
      </w:r>
      <w:r>
        <w:rPr>
          <w:spacing w:val="-2"/>
          <w:sz w:val="28"/>
        </w:rPr>
        <w:t> </w:t>
      </w:r>
      <w:r>
        <w:rPr>
          <w:sz w:val="28"/>
        </w:rPr>
        <w:t>(СЗ РФ,</w:t>
      </w:r>
      <w:r>
        <w:rPr>
          <w:spacing w:val="-2"/>
          <w:sz w:val="28"/>
        </w:rPr>
        <w:t> </w:t>
      </w:r>
      <w:r>
        <w:rPr>
          <w:sz w:val="28"/>
        </w:rPr>
        <w:t>2002,</w:t>
      </w:r>
      <w:r>
        <w:rPr>
          <w:spacing w:val="-1"/>
          <w:sz w:val="28"/>
        </w:rPr>
        <w:t> </w:t>
      </w:r>
      <w:r>
        <w:rPr>
          <w:sz w:val="28"/>
        </w:rPr>
        <w:t>N</w:t>
      </w:r>
      <w:r>
        <w:rPr>
          <w:spacing w:val="-2"/>
          <w:sz w:val="28"/>
        </w:rPr>
        <w:t> </w:t>
      </w:r>
      <w:r>
        <w:rPr>
          <w:sz w:val="28"/>
        </w:rPr>
        <w:t>30, ст.</w:t>
      </w:r>
      <w:r>
        <w:rPr>
          <w:spacing w:val="-2"/>
          <w:sz w:val="28"/>
        </w:rPr>
        <w:t> </w:t>
      </w:r>
      <w:r>
        <w:rPr>
          <w:sz w:val="28"/>
        </w:rPr>
        <w:t>3019).</w:t>
      </w:r>
    </w:p>
    <w:p>
      <w:pPr>
        <w:pStyle w:val="BodyText"/>
        <w:ind w:right="194" w:firstLine="720"/>
      </w:pPr>
      <w:r>
        <w:rPr>
          <w:b/>
        </w:rPr>
        <w:t>ЗоАП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-2"/>
        </w:rPr>
        <w:t> </w:t>
      </w:r>
      <w:r>
        <w:rPr/>
        <w:t>правах» (Ведомости</w:t>
      </w:r>
      <w:r>
        <w:rPr>
          <w:spacing w:val="-1"/>
        </w:rPr>
        <w:t> </w:t>
      </w:r>
      <w:r>
        <w:rPr/>
        <w:t>РФ, 1993.,</w:t>
      </w:r>
      <w:r>
        <w:rPr>
          <w:spacing w:val="-1"/>
        </w:rPr>
        <w:t> </w:t>
      </w:r>
      <w:r>
        <w:rPr/>
        <w:t>N 32,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1242).</w:t>
      </w:r>
    </w:p>
    <w:p>
      <w:pPr>
        <w:pStyle w:val="BodyText"/>
        <w:ind w:right="197" w:firstLine="720"/>
      </w:pPr>
      <w:r>
        <w:rPr>
          <w:b/>
        </w:rPr>
        <w:t>ЗоТИМ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топологий</w:t>
      </w:r>
      <w:r>
        <w:rPr>
          <w:spacing w:val="1"/>
        </w:rPr>
        <w:t> </w:t>
      </w:r>
      <w:r>
        <w:rPr/>
        <w:t>интегральных</w:t>
      </w:r>
      <w:r>
        <w:rPr>
          <w:spacing w:val="-1"/>
        </w:rPr>
        <w:t> </w:t>
      </w:r>
      <w:r>
        <w:rPr/>
        <w:t>микросхем»</w:t>
      </w:r>
      <w:r>
        <w:rPr>
          <w:spacing w:val="-1"/>
        </w:rPr>
        <w:t> </w:t>
      </w:r>
      <w:r>
        <w:rPr/>
        <w:t>(РГ. №</w:t>
      </w:r>
      <w:r>
        <w:rPr>
          <w:spacing w:val="-1"/>
        </w:rPr>
        <w:t> </w:t>
      </w:r>
      <w:r>
        <w:rPr/>
        <w:t>127. 13.07.2002).</w:t>
      </w:r>
    </w:p>
    <w:p>
      <w:pPr>
        <w:pStyle w:val="BodyText"/>
        <w:ind w:right="202" w:firstLine="720"/>
      </w:pPr>
      <w:r>
        <w:rPr>
          <w:b/>
        </w:rPr>
        <w:t>КоАП РФ </w:t>
      </w:r>
      <w:r>
        <w:rPr/>
        <w:t>– Кодекс Российской Федерации об административных</w:t>
      </w:r>
      <w:r>
        <w:rPr>
          <w:spacing w:val="1"/>
        </w:rPr>
        <w:t> </w:t>
      </w:r>
      <w:r>
        <w:rPr/>
        <w:t>правонарушениях</w:t>
      </w:r>
      <w:r>
        <w:rPr>
          <w:spacing w:val="-1"/>
        </w:rPr>
        <w:t> </w:t>
      </w:r>
      <w:r>
        <w:rPr/>
        <w:t>(СЗ</w:t>
      </w:r>
      <w:r>
        <w:rPr>
          <w:spacing w:val="-1"/>
        </w:rPr>
        <w:t> </w:t>
      </w:r>
      <w:r>
        <w:rPr/>
        <w:t>РФ, 2002, N 1</w:t>
      </w:r>
      <w:r>
        <w:rPr>
          <w:spacing w:val="-1"/>
        </w:rPr>
        <w:t> </w:t>
      </w:r>
      <w:r>
        <w:rPr/>
        <w:t>(ч. 1), ст.</w:t>
      </w:r>
      <w:r>
        <w:rPr>
          <w:spacing w:val="-1"/>
        </w:rPr>
        <w:t> </w:t>
      </w:r>
      <w:r>
        <w:rPr/>
        <w:t>1).</w:t>
      </w:r>
    </w:p>
    <w:p>
      <w:pPr>
        <w:pStyle w:val="BodyText"/>
        <w:ind w:right="204" w:firstLine="720"/>
      </w:pPr>
      <w:r>
        <w:rPr>
          <w:b/>
        </w:rPr>
        <w:t>Основы </w:t>
      </w:r>
      <w:r>
        <w:rPr/>
        <w:t>- Основы гражданского законодательства Союза ССР и</w:t>
      </w:r>
      <w:r>
        <w:rPr>
          <w:spacing w:val="1"/>
        </w:rPr>
        <w:t> </w:t>
      </w:r>
      <w:r>
        <w:rPr/>
        <w:t>союзных</w:t>
      </w:r>
      <w:r>
        <w:rPr>
          <w:spacing w:val="-2"/>
        </w:rPr>
        <w:t> </w:t>
      </w:r>
      <w:r>
        <w:rPr/>
        <w:t>республик</w:t>
      </w:r>
      <w:r>
        <w:rPr>
          <w:spacing w:val="-1"/>
        </w:rPr>
        <w:t> </w:t>
      </w:r>
      <w:r>
        <w:rPr/>
        <w:t>(Ведомости СССР,</w:t>
      </w:r>
      <w:r>
        <w:rPr>
          <w:spacing w:val="-2"/>
        </w:rPr>
        <w:t> </w:t>
      </w:r>
      <w:r>
        <w:rPr/>
        <w:t>1991,</w:t>
      </w:r>
      <w:r>
        <w:rPr>
          <w:spacing w:val="-1"/>
        </w:rPr>
        <w:t> </w:t>
      </w:r>
      <w:r>
        <w:rPr/>
        <w:t>N 26,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733).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1" w:firstLine="720"/>
      </w:pPr>
      <w:r>
        <w:rPr>
          <w:b/>
        </w:rPr>
        <w:t>Патентный</w:t>
      </w:r>
      <w:r>
        <w:rPr>
          <w:b/>
          <w:spacing w:val="1"/>
        </w:rPr>
        <w:t> </w:t>
      </w:r>
      <w:r>
        <w:rPr>
          <w:b/>
        </w:rPr>
        <w:t>закон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Патентный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(Ведомости</w:t>
      </w:r>
      <w:r>
        <w:rPr>
          <w:spacing w:val="-1"/>
        </w:rPr>
        <w:t> </w:t>
      </w:r>
      <w:r>
        <w:rPr/>
        <w:t>РФ, 1992, N 42 ст.</w:t>
      </w:r>
      <w:r>
        <w:rPr>
          <w:spacing w:val="-1"/>
        </w:rPr>
        <w:t> </w:t>
      </w:r>
      <w:r>
        <w:rPr/>
        <w:t>2319).</w:t>
      </w:r>
    </w:p>
    <w:p>
      <w:pPr>
        <w:pStyle w:val="BodyText"/>
        <w:ind w:right="189" w:firstLine="720"/>
      </w:pPr>
      <w:r>
        <w:rPr>
          <w:b/>
        </w:rPr>
        <w:t>Положение</w:t>
      </w:r>
      <w:r>
        <w:rPr>
          <w:b/>
          <w:spacing w:val="1"/>
        </w:rPr>
        <w:t> </w:t>
      </w:r>
      <w:r>
        <w:rPr>
          <w:b/>
        </w:rPr>
        <w:t>о</w:t>
      </w:r>
      <w:r>
        <w:rPr>
          <w:b/>
          <w:spacing w:val="1"/>
        </w:rPr>
        <w:t> </w:t>
      </w:r>
      <w:r>
        <w:rPr>
          <w:b/>
        </w:rPr>
        <w:t>фирме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постановление</w:t>
      </w:r>
      <w:r>
        <w:rPr>
          <w:spacing w:val="1"/>
        </w:rPr>
        <w:t> </w:t>
      </w:r>
      <w:r>
        <w:rPr/>
        <w:t>Центрального</w:t>
      </w:r>
      <w:r>
        <w:rPr>
          <w:spacing w:val="-67"/>
        </w:rPr>
        <w:t> </w:t>
      </w:r>
      <w:r>
        <w:rPr/>
        <w:t>Исполнительного</w:t>
      </w:r>
      <w:r>
        <w:rPr>
          <w:spacing w:val="1"/>
        </w:rPr>
        <w:t> </w:t>
      </w:r>
      <w:r>
        <w:rPr/>
        <w:t>Комитета</w:t>
      </w:r>
      <w:r>
        <w:rPr>
          <w:spacing w:val="1"/>
        </w:rPr>
        <w:t> </w:t>
      </w:r>
      <w:r>
        <w:rPr/>
        <w:t>СССР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Народных</w:t>
      </w:r>
      <w:r>
        <w:rPr>
          <w:spacing w:val="70"/>
        </w:rPr>
        <w:t> </w:t>
      </w:r>
      <w:r>
        <w:rPr/>
        <w:t>Комиссаров</w:t>
      </w:r>
      <w:r>
        <w:rPr>
          <w:spacing w:val="1"/>
        </w:rPr>
        <w:t> </w:t>
      </w:r>
      <w:r>
        <w:rPr/>
        <w:t>СССР от 22 июня 1927 г. «О введении в действие положения о фирме»</w:t>
      </w:r>
      <w:r>
        <w:rPr>
          <w:spacing w:val="1"/>
        </w:rPr>
        <w:t> </w:t>
      </w:r>
      <w:r>
        <w:rPr/>
        <w:t>(Собрание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распоряжений</w:t>
      </w:r>
      <w:r>
        <w:rPr>
          <w:spacing w:val="71"/>
        </w:rPr>
        <w:t> </w:t>
      </w:r>
      <w:r>
        <w:rPr/>
        <w:t>Рабоче-Крестьянского</w:t>
      </w:r>
      <w:r>
        <w:rPr>
          <w:spacing w:val="1"/>
        </w:rPr>
        <w:t> </w:t>
      </w:r>
      <w:r>
        <w:rPr/>
        <w:t>Правительства</w:t>
      </w:r>
      <w:r>
        <w:rPr>
          <w:spacing w:val="-1"/>
        </w:rPr>
        <w:t> </w:t>
      </w:r>
      <w:r>
        <w:rPr/>
        <w:t>СССР,</w:t>
      </w:r>
      <w:r>
        <w:rPr>
          <w:spacing w:val="-1"/>
        </w:rPr>
        <w:t> </w:t>
      </w:r>
      <w:r>
        <w:rPr/>
        <w:t>1927</w:t>
      </w:r>
      <w:r>
        <w:rPr>
          <w:spacing w:val="3"/>
        </w:rPr>
        <w:t> </w:t>
      </w:r>
      <w:r>
        <w:rPr/>
        <w:t>г.,</w:t>
      </w:r>
      <w:r>
        <w:rPr>
          <w:spacing w:val="-1"/>
        </w:rPr>
        <w:t> </w:t>
      </w:r>
      <w:r>
        <w:rPr/>
        <w:t>N 40, ст.</w:t>
      </w:r>
      <w:r>
        <w:rPr>
          <w:spacing w:val="-1"/>
        </w:rPr>
        <w:t> </w:t>
      </w:r>
      <w:r>
        <w:rPr/>
        <w:t>394,</w:t>
      </w:r>
      <w:r>
        <w:rPr>
          <w:spacing w:val="-1"/>
        </w:rPr>
        <w:t> </w:t>
      </w:r>
      <w:r>
        <w:rPr/>
        <w:t>395).</w:t>
      </w:r>
    </w:p>
    <w:p>
      <w:pPr>
        <w:pStyle w:val="BodyText"/>
        <w:spacing w:line="321" w:lineRule="exact"/>
        <w:ind w:left="941"/>
        <w:jc w:val="left"/>
      </w:pPr>
      <w:r>
        <w:rPr>
          <w:b/>
        </w:rPr>
        <w:t>СК</w:t>
      </w:r>
      <w:r>
        <w:rPr>
          <w:b/>
          <w:spacing w:val="-3"/>
        </w:rPr>
        <w:t> </w:t>
      </w:r>
      <w:r>
        <w:rPr>
          <w:b/>
        </w:rPr>
        <w:t>РФ</w:t>
      </w:r>
      <w:r>
        <w:rPr>
          <w:b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Семейный</w:t>
      </w:r>
      <w:r>
        <w:rPr>
          <w:spacing w:val="-3"/>
        </w:rPr>
        <w:t> </w:t>
      </w:r>
      <w:r>
        <w:rPr/>
        <w:t>кодекс</w:t>
      </w:r>
      <w:r>
        <w:rPr>
          <w:spacing w:val="-2"/>
        </w:rPr>
        <w:t> </w:t>
      </w:r>
      <w:r>
        <w:rPr/>
        <w:t>РФ</w:t>
      </w:r>
      <w:r>
        <w:rPr>
          <w:spacing w:val="-1"/>
        </w:rPr>
        <w:t> </w:t>
      </w:r>
      <w:r>
        <w:rPr/>
        <w:t>(СЗ</w:t>
      </w:r>
      <w:r>
        <w:rPr>
          <w:spacing w:val="-3"/>
        </w:rPr>
        <w:t> </w:t>
      </w:r>
      <w:r>
        <w:rPr/>
        <w:t>РФ,</w:t>
      </w:r>
      <w:r>
        <w:rPr>
          <w:spacing w:val="-1"/>
        </w:rPr>
        <w:t> </w:t>
      </w:r>
      <w:r>
        <w:rPr/>
        <w:t>1996,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1,</w:t>
      </w:r>
      <w:r>
        <w:rPr>
          <w:spacing w:val="-1"/>
        </w:rPr>
        <w:t> </w:t>
      </w:r>
      <w:r>
        <w:rPr/>
        <w:t>ст.</w:t>
      </w:r>
      <w:r>
        <w:rPr>
          <w:spacing w:val="-2"/>
        </w:rPr>
        <w:t> </w:t>
      </w:r>
      <w:r>
        <w:rPr/>
        <w:t>16).</w:t>
      </w:r>
    </w:p>
    <w:p>
      <w:pPr>
        <w:pStyle w:val="BodyText"/>
        <w:spacing w:line="322" w:lineRule="exact"/>
        <w:ind w:left="941"/>
        <w:jc w:val="left"/>
      </w:pPr>
      <w:r>
        <w:rPr>
          <w:b/>
        </w:rPr>
        <w:t>ТК</w:t>
      </w:r>
      <w:r>
        <w:rPr>
          <w:b/>
          <w:spacing w:val="-3"/>
        </w:rPr>
        <w:t> </w:t>
      </w:r>
      <w:r>
        <w:rPr>
          <w:b/>
        </w:rPr>
        <w:t>РФ </w:t>
      </w:r>
      <w:r>
        <w:rPr/>
        <w:t>–</w:t>
      </w:r>
      <w:r>
        <w:rPr>
          <w:spacing w:val="-1"/>
        </w:rPr>
        <w:t> </w:t>
      </w:r>
      <w:r>
        <w:rPr/>
        <w:t>Трудовой</w:t>
      </w:r>
      <w:r>
        <w:rPr>
          <w:spacing w:val="-3"/>
        </w:rPr>
        <w:t> </w:t>
      </w:r>
      <w:r>
        <w:rPr/>
        <w:t>кодекс</w:t>
      </w:r>
      <w:r>
        <w:rPr>
          <w:spacing w:val="-1"/>
        </w:rPr>
        <w:t> </w:t>
      </w:r>
      <w:r>
        <w:rPr/>
        <w:t>РФ</w:t>
      </w:r>
      <w:r>
        <w:rPr>
          <w:spacing w:val="-1"/>
        </w:rPr>
        <w:t> </w:t>
      </w:r>
      <w:r>
        <w:rPr/>
        <w:t>(СЗ</w:t>
      </w:r>
      <w:r>
        <w:rPr>
          <w:spacing w:val="-1"/>
        </w:rPr>
        <w:t> </w:t>
      </w:r>
      <w:r>
        <w:rPr/>
        <w:t>РФ,</w:t>
      </w:r>
      <w:r>
        <w:rPr>
          <w:spacing w:val="-1"/>
        </w:rPr>
        <w:t> </w:t>
      </w:r>
      <w:r>
        <w:rPr/>
        <w:t>2002,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(ч.</w:t>
      </w:r>
      <w:r>
        <w:rPr>
          <w:spacing w:val="-1"/>
        </w:rPr>
        <w:t> </w:t>
      </w:r>
      <w:r>
        <w:rPr/>
        <w:t>1),</w:t>
      </w:r>
      <w:r>
        <w:rPr>
          <w:spacing w:val="-1"/>
        </w:rPr>
        <w:t> </w:t>
      </w:r>
      <w:r>
        <w:rPr/>
        <w:t>ст.</w:t>
      </w:r>
      <w:r>
        <w:rPr>
          <w:spacing w:val="-2"/>
        </w:rPr>
        <w:t> </w:t>
      </w:r>
      <w:r>
        <w:rPr/>
        <w:t>3).</w:t>
      </w:r>
    </w:p>
    <w:p>
      <w:pPr>
        <w:pStyle w:val="BodyText"/>
        <w:spacing w:line="322" w:lineRule="exact"/>
        <w:ind w:left="941"/>
        <w:jc w:val="left"/>
      </w:pPr>
      <w:r>
        <w:rPr/>
        <w:drawing>
          <wp:anchor distT="0" distB="0" distL="0" distR="0" allowOverlap="1" layoutInCell="1" locked="0" behindDoc="1" simplePos="0" relativeHeight="482999296">
            <wp:simplePos x="0" y="0"/>
            <wp:positionH relativeFrom="page">
              <wp:posOffset>1085088</wp:posOffset>
            </wp:positionH>
            <wp:positionV relativeFrom="paragraph">
              <wp:posOffset>5113</wp:posOffset>
            </wp:positionV>
            <wp:extent cx="5573830" cy="5568694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УК</w:t>
      </w:r>
      <w:r>
        <w:rPr>
          <w:b/>
          <w:spacing w:val="-3"/>
        </w:rPr>
        <w:t> </w:t>
      </w:r>
      <w:r>
        <w:rPr>
          <w:b/>
        </w:rPr>
        <w:t>РФ </w:t>
      </w:r>
      <w:r>
        <w:rPr/>
        <w:t>–</w:t>
      </w:r>
      <w:r>
        <w:rPr>
          <w:spacing w:val="-2"/>
        </w:rPr>
        <w:t> </w:t>
      </w:r>
      <w:r>
        <w:rPr/>
        <w:t>Уголовный</w:t>
      </w:r>
      <w:r>
        <w:rPr>
          <w:spacing w:val="-1"/>
        </w:rPr>
        <w:t> </w:t>
      </w:r>
      <w:r>
        <w:rPr/>
        <w:t>кодекс</w:t>
      </w:r>
      <w:r>
        <w:rPr>
          <w:spacing w:val="-2"/>
        </w:rPr>
        <w:t> </w:t>
      </w:r>
      <w:r>
        <w:rPr/>
        <w:t>РФ</w:t>
      </w:r>
      <w:r>
        <w:rPr>
          <w:spacing w:val="-2"/>
        </w:rPr>
        <w:t> </w:t>
      </w:r>
      <w:r>
        <w:rPr/>
        <w:t>(СЗ</w:t>
      </w:r>
      <w:r>
        <w:rPr>
          <w:spacing w:val="3"/>
        </w:rPr>
        <w:t> </w:t>
      </w:r>
      <w:r>
        <w:rPr/>
        <w:t>РФ,</w:t>
      </w:r>
      <w:r>
        <w:rPr>
          <w:spacing w:val="-2"/>
        </w:rPr>
        <w:t> </w:t>
      </w:r>
      <w:r>
        <w:rPr/>
        <w:t>1996,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25,</w:t>
      </w:r>
      <w:r>
        <w:rPr>
          <w:spacing w:val="-2"/>
        </w:rPr>
        <w:t> </w:t>
      </w:r>
      <w:r>
        <w:rPr/>
        <w:t>ст.</w:t>
      </w:r>
      <w:r>
        <w:rPr>
          <w:spacing w:val="-2"/>
        </w:rPr>
        <w:t> </w:t>
      </w:r>
      <w:r>
        <w:rPr/>
        <w:t>2954).</w:t>
      </w:r>
    </w:p>
    <w:p>
      <w:pPr>
        <w:pStyle w:val="BodyText"/>
        <w:ind w:right="194" w:firstLine="720"/>
        <w:jc w:val="left"/>
      </w:pPr>
      <w:r>
        <w:rPr>
          <w:b/>
        </w:rPr>
        <w:t>УПК</w:t>
      </w:r>
      <w:r>
        <w:rPr>
          <w:b/>
          <w:spacing w:val="25"/>
        </w:rPr>
        <w:t> </w:t>
      </w:r>
      <w:r>
        <w:rPr>
          <w:b/>
        </w:rPr>
        <w:t>РФ</w:t>
      </w:r>
      <w:r>
        <w:rPr>
          <w:b/>
          <w:spacing w:val="28"/>
        </w:rPr>
        <w:t> </w:t>
      </w:r>
      <w:r>
        <w:rPr/>
        <w:t>–</w:t>
      </w:r>
      <w:r>
        <w:rPr>
          <w:spacing w:val="25"/>
        </w:rPr>
        <w:t> </w:t>
      </w:r>
      <w:r>
        <w:rPr/>
        <w:t>Уголовный</w:t>
      </w:r>
      <w:r>
        <w:rPr>
          <w:spacing w:val="26"/>
        </w:rPr>
        <w:t> </w:t>
      </w:r>
      <w:r>
        <w:rPr/>
        <w:t>процессуальный</w:t>
      </w:r>
      <w:r>
        <w:rPr>
          <w:spacing w:val="25"/>
        </w:rPr>
        <w:t> </w:t>
      </w:r>
      <w:r>
        <w:rPr/>
        <w:t>кодекс</w:t>
      </w:r>
      <w:r>
        <w:rPr>
          <w:spacing w:val="25"/>
        </w:rPr>
        <w:t> </w:t>
      </w:r>
      <w:r>
        <w:rPr/>
        <w:t>РФ</w:t>
      </w:r>
      <w:r>
        <w:rPr>
          <w:spacing w:val="25"/>
        </w:rPr>
        <w:t> </w:t>
      </w:r>
      <w:r>
        <w:rPr/>
        <w:t>(СЗ</w:t>
      </w:r>
      <w:r>
        <w:rPr>
          <w:spacing w:val="27"/>
        </w:rPr>
        <w:t> </w:t>
      </w:r>
      <w:r>
        <w:rPr/>
        <w:t>РФ,</w:t>
      </w:r>
      <w:r>
        <w:rPr>
          <w:spacing w:val="25"/>
        </w:rPr>
        <w:t> </w:t>
      </w:r>
      <w:r>
        <w:rPr/>
        <w:t>2001,</w:t>
      </w:r>
      <w:r>
        <w:rPr>
          <w:spacing w:val="-67"/>
        </w:rPr>
        <w:t> </w:t>
      </w:r>
      <w:r>
        <w:rPr/>
        <w:t>N</w:t>
      </w:r>
      <w:r>
        <w:rPr>
          <w:spacing w:val="-1"/>
        </w:rPr>
        <w:t> </w:t>
      </w:r>
      <w:r>
        <w:rPr/>
        <w:t>52 (1 ч.),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4921).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1"/>
          <w:numId w:val="9"/>
        </w:numPr>
        <w:tabs>
          <w:tab w:pos="3509" w:val="left" w:leader="none"/>
        </w:tabs>
        <w:spacing w:line="240" w:lineRule="auto" w:before="0" w:after="0"/>
        <w:ind w:left="3508" w:right="0" w:hanging="3486"/>
        <w:jc w:val="left"/>
      </w:pPr>
      <w:r>
        <w:rPr/>
        <w:t>Прочие</w:t>
      </w:r>
      <w:r>
        <w:rPr>
          <w:spacing w:val="-9"/>
        </w:rPr>
        <w:t> </w:t>
      </w:r>
      <w:r>
        <w:rPr/>
        <w:t>сокращения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left="941" w:right="6060"/>
        <w:jc w:val="left"/>
      </w:pPr>
      <w:r>
        <w:rPr/>
        <w:t>сл.</w:t>
      </w:r>
      <w:r>
        <w:rPr>
          <w:spacing w:val="-8"/>
        </w:rPr>
        <w:t> </w:t>
      </w:r>
      <w:r>
        <w:rPr/>
        <w:t>—</w:t>
      </w:r>
      <w:r>
        <w:rPr>
          <w:spacing w:val="-7"/>
        </w:rPr>
        <w:t> </w:t>
      </w:r>
      <w:r>
        <w:rPr/>
        <w:t>следующие.</w:t>
      </w:r>
      <w:r>
        <w:rPr>
          <w:spacing w:val="-67"/>
        </w:rPr>
        <w:t> </w:t>
      </w:r>
      <w:r>
        <w:rPr/>
        <w:t>абз.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/>
        <w:t>абзац.</w:t>
      </w:r>
    </w:p>
    <w:p>
      <w:pPr>
        <w:pStyle w:val="BodyText"/>
        <w:spacing w:before="1"/>
        <w:ind w:left="941" w:right="5842"/>
        <w:jc w:val="left"/>
      </w:pPr>
      <w:r>
        <w:rPr/>
        <w:t>в</w:t>
      </w:r>
      <w:r>
        <w:rPr>
          <w:spacing w:val="-5"/>
        </w:rPr>
        <w:t> </w:t>
      </w:r>
      <w:r>
        <w:rPr/>
        <w:t>т.ч.—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числе.</w:t>
      </w:r>
      <w:r>
        <w:rPr>
          <w:spacing w:val="-67"/>
        </w:rPr>
        <w:t> </w:t>
      </w:r>
      <w:r>
        <w:rPr/>
        <w:t>гл.</w:t>
      </w:r>
      <w:r>
        <w:rPr>
          <w:spacing w:val="-4"/>
        </w:rPr>
        <w:t> </w:t>
      </w:r>
      <w:r>
        <w:rPr/>
        <w:t>—</w:t>
      </w:r>
      <w:r>
        <w:rPr>
          <w:spacing w:val="-3"/>
        </w:rPr>
        <w:t> </w:t>
      </w:r>
      <w:r>
        <w:rPr/>
        <w:t>глава,</w:t>
      </w:r>
      <w:r>
        <w:rPr>
          <w:spacing w:val="-4"/>
        </w:rPr>
        <w:t> </w:t>
      </w:r>
      <w:r>
        <w:rPr/>
        <w:t>главы.</w:t>
      </w:r>
    </w:p>
    <w:p>
      <w:pPr>
        <w:pStyle w:val="BodyText"/>
        <w:spacing w:line="321" w:lineRule="exact"/>
        <w:ind w:left="941"/>
        <w:jc w:val="left"/>
      </w:pPr>
      <w:r>
        <w:rPr/>
        <w:t>др.</w:t>
      </w:r>
      <w:r>
        <w:rPr>
          <w:spacing w:val="-3"/>
        </w:rPr>
        <w:t> </w:t>
      </w:r>
      <w:r>
        <w:rPr/>
        <w:t>—</w:t>
      </w:r>
      <w:r>
        <w:rPr>
          <w:spacing w:val="-2"/>
        </w:rPr>
        <w:t> </w:t>
      </w:r>
      <w:r>
        <w:rPr/>
        <w:t>другой</w:t>
      </w:r>
      <w:r>
        <w:rPr>
          <w:spacing w:val="-3"/>
        </w:rPr>
        <w:t> </w:t>
      </w:r>
      <w:r>
        <w:rPr/>
        <w:t>(-ая,</w:t>
      </w:r>
      <w:r>
        <w:rPr>
          <w:spacing w:val="-2"/>
        </w:rPr>
        <w:t> </w:t>
      </w:r>
      <w:r>
        <w:rPr/>
        <w:t>-ое,</w:t>
      </w:r>
      <w:r>
        <w:rPr>
          <w:spacing w:val="-1"/>
        </w:rPr>
        <w:t> </w:t>
      </w:r>
      <w:r>
        <w:rPr/>
        <w:t>-ие).</w:t>
      </w:r>
    </w:p>
    <w:p>
      <w:pPr>
        <w:pStyle w:val="BodyText"/>
        <w:ind w:left="941" w:right="2745"/>
        <w:jc w:val="left"/>
      </w:pPr>
      <w:r>
        <w:rPr/>
        <w:t>МРОТ</w:t>
      </w:r>
      <w:r>
        <w:rPr>
          <w:spacing w:val="-4"/>
        </w:rPr>
        <w:t> </w:t>
      </w:r>
      <w:r>
        <w:rPr/>
        <w:t>—</w:t>
      </w:r>
      <w:r>
        <w:rPr>
          <w:spacing w:val="-3"/>
        </w:rPr>
        <w:t> </w:t>
      </w:r>
      <w:r>
        <w:rPr/>
        <w:t>минимальный</w:t>
      </w:r>
      <w:r>
        <w:rPr>
          <w:spacing w:val="-4"/>
        </w:rPr>
        <w:t> </w:t>
      </w:r>
      <w:r>
        <w:rPr/>
        <w:t>размер</w:t>
      </w:r>
      <w:r>
        <w:rPr>
          <w:spacing w:val="-4"/>
        </w:rPr>
        <w:t> </w:t>
      </w:r>
      <w:r>
        <w:rPr/>
        <w:t>оплаты</w:t>
      </w:r>
      <w:r>
        <w:rPr>
          <w:spacing w:val="-3"/>
        </w:rPr>
        <w:t> </w:t>
      </w:r>
      <w:r>
        <w:rPr/>
        <w:t>труда.</w:t>
      </w:r>
      <w:r>
        <w:rPr>
          <w:spacing w:val="-67"/>
        </w:rPr>
        <w:t> </w:t>
      </w:r>
      <w:r>
        <w:rPr/>
        <w:t>п.,</w:t>
      </w:r>
      <w:r>
        <w:rPr>
          <w:spacing w:val="-1"/>
        </w:rPr>
        <w:t> </w:t>
      </w:r>
      <w:r>
        <w:rPr/>
        <w:t>пп.— пункт, пункты.</w:t>
      </w:r>
    </w:p>
    <w:p>
      <w:pPr>
        <w:pStyle w:val="BodyText"/>
        <w:ind w:left="941" w:right="5983"/>
        <w:jc w:val="left"/>
      </w:pPr>
      <w:r>
        <w:rPr/>
        <w:t>подп.</w:t>
      </w:r>
      <w:r>
        <w:rPr>
          <w:spacing w:val="-9"/>
        </w:rPr>
        <w:t> </w:t>
      </w:r>
      <w:r>
        <w:rPr/>
        <w:t>—</w:t>
      </w:r>
      <w:r>
        <w:rPr>
          <w:spacing w:val="-8"/>
        </w:rPr>
        <w:t> </w:t>
      </w:r>
      <w:r>
        <w:rPr/>
        <w:t>подпункт.</w:t>
      </w:r>
      <w:r>
        <w:rPr>
          <w:spacing w:val="-67"/>
        </w:rPr>
        <w:t> </w:t>
      </w:r>
      <w:r>
        <w:rPr/>
        <w:t>разд. — раздел.</w:t>
      </w:r>
      <w:r>
        <w:rPr>
          <w:spacing w:val="1"/>
        </w:rPr>
        <w:t> </w:t>
      </w:r>
      <w:r>
        <w:rPr/>
        <w:t>ред.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редакция.</w:t>
      </w:r>
    </w:p>
    <w:p>
      <w:pPr>
        <w:pStyle w:val="BodyText"/>
        <w:ind w:left="941" w:right="5200"/>
        <w:jc w:val="left"/>
      </w:pPr>
      <w:r>
        <w:rPr/>
        <w:t>с.</w:t>
      </w:r>
      <w:r>
        <w:rPr>
          <w:spacing w:val="-7"/>
        </w:rPr>
        <w:t> </w:t>
      </w:r>
      <w:r>
        <w:rPr/>
        <w:t>—</w:t>
      </w:r>
      <w:r>
        <w:rPr>
          <w:spacing w:val="-6"/>
        </w:rPr>
        <w:t> </w:t>
      </w:r>
      <w:r>
        <w:rPr/>
        <w:t>страница,</w:t>
      </w:r>
      <w:r>
        <w:rPr>
          <w:spacing w:val="-6"/>
        </w:rPr>
        <w:t> </w:t>
      </w:r>
      <w:r>
        <w:rPr/>
        <w:t>страницы.</w:t>
      </w:r>
      <w:r>
        <w:rPr>
          <w:spacing w:val="-67"/>
        </w:rPr>
        <w:t> </w:t>
      </w:r>
      <w:r>
        <w:rPr/>
        <w:t>см.</w:t>
      </w:r>
      <w:r>
        <w:rPr>
          <w:spacing w:val="-2"/>
        </w:rPr>
        <w:t> </w:t>
      </w:r>
      <w:r>
        <w:rPr/>
        <w:t>— смотри.</w:t>
      </w:r>
    </w:p>
    <w:p>
      <w:pPr>
        <w:pStyle w:val="BodyText"/>
        <w:spacing w:line="322" w:lineRule="exact"/>
        <w:ind w:left="941"/>
        <w:jc w:val="left"/>
      </w:pPr>
      <w:r>
        <w:rPr/>
        <w:t>ср.</w:t>
      </w:r>
      <w:r>
        <w:rPr>
          <w:spacing w:val="-5"/>
        </w:rPr>
        <w:t> </w:t>
      </w:r>
      <w:r>
        <w:rPr/>
        <w:t>—</w:t>
      </w:r>
      <w:r>
        <w:rPr>
          <w:spacing w:val="-4"/>
        </w:rPr>
        <w:t> </w:t>
      </w:r>
      <w:r>
        <w:rPr/>
        <w:t>сравнить.</w:t>
      </w:r>
    </w:p>
    <w:p>
      <w:pPr>
        <w:pStyle w:val="BodyText"/>
        <w:ind w:left="941" w:right="5788"/>
        <w:jc w:val="left"/>
      </w:pPr>
      <w:r>
        <w:rPr/>
        <w:t>ст.</w:t>
      </w:r>
      <w:r>
        <w:rPr>
          <w:spacing w:val="-6"/>
        </w:rPr>
        <w:t> </w:t>
      </w:r>
      <w:r>
        <w:rPr/>
        <w:t>—</w:t>
      </w:r>
      <w:r>
        <w:rPr>
          <w:spacing w:val="-5"/>
        </w:rPr>
        <w:t> </w:t>
      </w:r>
      <w:r>
        <w:rPr/>
        <w:t>статья,</w:t>
      </w:r>
      <w:r>
        <w:rPr>
          <w:spacing w:val="-6"/>
        </w:rPr>
        <w:t> </w:t>
      </w:r>
      <w:r>
        <w:rPr/>
        <w:t>статьи.</w:t>
      </w:r>
      <w:r>
        <w:rPr>
          <w:spacing w:val="-67"/>
        </w:rPr>
        <w:t> </w:t>
      </w:r>
      <w:r>
        <w:rPr/>
        <w:t>т.д.</w:t>
      </w:r>
      <w:r>
        <w:rPr>
          <w:spacing w:val="-3"/>
        </w:rPr>
        <w:t> </w:t>
      </w:r>
      <w:r>
        <w:rPr/>
        <w:t>—</w:t>
      </w:r>
      <w:r>
        <w:rPr>
          <w:spacing w:val="-2"/>
        </w:rPr>
        <w:t> </w:t>
      </w:r>
      <w:r>
        <w:rPr/>
        <w:t>так</w:t>
      </w:r>
      <w:r>
        <w:rPr>
          <w:spacing w:val="-2"/>
        </w:rPr>
        <w:t> </w:t>
      </w:r>
      <w:r>
        <w:rPr/>
        <w:t>далее.</w:t>
      </w:r>
    </w:p>
    <w:p>
      <w:pPr>
        <w:pStyle w:val="BodyText"/>
        <w:spacing w:line="322" w:lineRule="exact"/>
        <w:ind w:left="941"/>
        <w:jc w:val="left"/>
      </w:pPr>
      <w:r>
        <w:rPr/>
        <w:t>т.е.</w:t>
      </w:r>
      <w:r>
        <w:rPr>
          <w:spacing w:val="-3"/>
        </w:rPr>
        <w:t> </w:t>
      </w:r>
      <w:r>
        <w:rPr/>
        <w:t>—</w:t>
      </w:r>
      <w:r>
        <w:rPr>
          <w:spacing w:val="-2"/>
        </w:rPr>
        <w:t> </w:t>
      </w:r>
      <w:r>
        <w:rPr/>
        <w:t>то</w:t>
      </w:r>
      <w:r>
        <w:rPr>
          <w:spacing w:val="-3"/>
        </w:rPr>
        <w:t> </w:t>
      </w:r>
      <w:r>
        <w:rPr/>
        <w:t>есть.</w:t>
      </w:r>
    </w:p>
    <w:p>
      <w:pPr>
        <w:pStyle w:val="BodyText"/>
        <w:spacing w:line="322" w:lineRule="exact"/>
        <w:ind w:left="941"/>
        <w:jc w:val="left"/>
      </w:pPr>
      <w:r>
        <w:rPr/>
        <w:t>т.к.</w:t>
      </w:r>
      <w:r>
        <w:rPr>
          <w:spacing w:val="-3"/>
        </w:rPr>
        <w:t> </w:t>
      </w:r>
      <w:r>
        <w:rPr/>
        <w:t>—</w:t>
      </w:r>
      <w:r>
        <w:rPr>
          <w:spacing w:val="-2"/>
        </w:rPr>
        <w:t> </w:t>
      </w:r>
      <w:r>
        <w:rPr/>
        <w:t>так</w:t>
      </w:r>
      <w:r>
        <w:rPr>
          <w:spacing w:val="-2"/>
        </w:rPr>
        <w:t> </w:t>
      </w:r>
      <w:r>
        <w:rPr/>
        <w:t>как.</w:t>
      </w:r>
    </w:p>
    <w:p>
      <w:pPr>
        <w:pStyle w:val="BodyText"/>
        <w:ind w:left="941" w:right="3786"/>
        <w:jc w:val="left"/>
      </w:pPr>
      <w:r>
        <w:rPr/>
        <w:t>т.н.</w:t>
      </w:r>
      <w:r>
        <w:rPr>
          <w:spacing w:val="-3"/>
        </w:rPr>
        <w:t> </w:t>
      </w:r>
      <w:r>
        <w:rPr/>
        <w:t>—</w:t>
      </w:r>
      <w:r>
        <w:rPr>
          <w:spacing w:val="-2"/>
        </w:rPr>
        <w:t> </w:t>
      </w:r>
      <w:r>
        <w:rPr/>
        <w:t>так</w:t>
      </w:r>
      <w:r>
        <w:rPr>
          <w:spacing w:val="-4"/>
        </w:rPr>
        <w:t> </w:t>
      </w:r>
      <w:r>
        <w:rPr/>
        <w:t>называемый</w:t>
      </w:r>
      <w:r>
        <w:rPr>
          <w:spacing w:val="-3"/>
        </w:rPr>
        <w:t> </w:t>
      </w:r>
      <w:r>
        <w:rPr/>
        <w:t>(-ая,</w:t>
      </w:r>
      <w:r>
        <w:rPr>
          <w:spacing w:val="-2"/>
        </w:rPr>
        <w:t> </w:t>
      </w:r>
      <w:r>
        <w:rPr/>
        <w:t>-ое,</w:t>
      </w:r>
      <w:r>
        <w:rPr>
          <w:spacing w:val="-3"/>
        </w:rPr>
        <w:t> </w:t>
      </w:r>
      <w:r>
        <w:rPr/>
        <w:t>-ые).</w:t>
      </w:r>
      <w:r>
        <w:rPr>
          <w:spacing w:val="-67"/>
        </w:rPr>
        <w:t> </w:t>
      </w:r>
      <w:r>
        <w:rPr/>
        <w:t>т.п.</w:t>
      </w:r>
      <w:r>
        <w:rPr>
          <w:spacing w:val="-1"/>
        </w:rPr>
        <w:t> </w:t>
      </w:r>
      <w:r>
        <w:rPr/>
        <w:t>— тому</w:t>
      </w:r>
      <w:r>
        <w:rPr>
          <w:spacing w:val="-1"/>
        </w:rPr>
        <w:t> </w:t>
      </w:r>
      <w:r>
        <w:rPr/>
        <w:t>подобное.</w:t>
      </w:r>
    </w:p>
    <w:p>
      <w:pPr>
        <w:pStyle w:val="BodyText"/>
        <w:spacing w:before="1"/>
        <w:ind w:left="941" w:right="3893"/>
        <w:jc w:val="left"/>
      </w:pPr>
      <w:r>
        <w:rPr/>
        <w:t>утв.</w:t>
      </w:r>
      <w:r>
        <w:rPr>
          <w:spacing w:val="-3"/>
        </w:rPr>
        <w:t> </w:t>
      </w:r>
      <w:r>
        <w:rPr/>
        <w:t>—</w:t>
      </w:r>
      <w:r>
        <w:rPr>
          <w:spacing w:val="-2"/>
        </w:rPr>
        <w:t> </w:t>
      </w:r>
      <w:r>
        <w:rPr/>
        <w:t>утвержденный</w:t>
      </w:r>
      <w:r>
        <w:rPr>
          <w:spacing w:val="-3"/>
        </w:rPr>
        <w:t> </w:t>
      </w:r>
      <w:r>
        <w:rPr/>
        <w:t>(-ая,</w:t>
      </w:r>
      <w:r>
        <w:rPr>
          <w:spacing w:val="-2"/>
        </w:rPr>
        <w:t> </w:t>
      </w:r>
      <w:r>
        <w:rPr/>
        <w:t>-ое,</w:t>
      </w:r>
      <w:r>
        <w:rPr>
          <w:spacing w:val="-2"/>
        </w:rPr>
        <w:t> </w:t>
      </w:r>
      <w:r>
        <w:rPr/>
        <w:t>-ые).</w:t>
      </w:r>
      <w:r>
        <w:rPr>
          <w:spacing w:val="-67"/>
        </w:rPr>
        <w:t> </w:t>
      </w:r>
      <w:r>
        <w:rPr/>
        <w:t>ч.</w:t>
      </w:r>
      <w:r>
        <w:rPr>
          <w:spacing w:val="-2"/>
        </w:rPr>
        <w:t> </w:t>
      </w:r>
      <w:r>
        <w:rPr/>
        <w:t>—</w:t>
      </w:r>
      <w:r>
        <w:rPr>
          <w:spacing w:val="1"/>
        </w:rPr>
        <w:t> </w:t>
      </w:r>
      <w:r>
        <w:rPr/>
        <w:t>часть,</w:t>
      </w:r>
      <w:r>
        <w:rPr>
          <w:spacing w:val="-2"/>
        </w:rPr>
        <w:t> </w:t>
      </w:r>
      <w:r>
        <w:rPr/>
        <w:t>части.</w:t>
      </w:r>
    </w:p>
    <w:p>
      <w:pPr>
        <w:spacing w:after="0"/>
        <w:jc w:val="left"/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left="27"/>
        <w:jc w:val="center"/>
      </w:pPr>
      <w:bookmarkStart w:name="_TOC_250093" w:id="2"/>
      <w:bookmarkEnd w:id="2"/>
      <w:r>
        <w:rPr/>
        <w:t>Введение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ind w:right="191" w:firstLine="720"/>
      </w:pPr>
      <w:r>
        <w:rPr/>
        <w:drawing>
          <wp:anchor distT="0" distB="0" distL="0" distR="0" allowOverlap="1" layoutInCell="1" locked="0" behindDoc="1" simplePos="0" relativeHeight="483000320">
            <wp:simplePos x="0" y="0"/>
            <wp:positionH relativeFrom="page">
              <wp:posOffset>1085088</wp:posOffset>
            </wp:positionH>
            <wp:positionV relativeFrom="paragraph">
              <wp:posOffset>1434730</wp:posOffset>
            </wp:positionV>
            <wp:extent cx="5573830" cy="5568694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гражданском</w:t>
      </w:r>
      <w:r>
        <w:rPr>
          <w:spacing w:val="1"/>
        </w:rPr>
        <w:t> </w:t>
      </w:r>
      <w:r>
        <w:rPr/>
        <w:t>обороте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собственностью,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приравнивается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отношениям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материального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являвшихся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единственной</w:t>
      </w:r>
      <w:r>
        <w:rPr>
          <w:spacing w:val="1"/>
        </w:rPr>
        <w:t> </w:t>
      </w:r>
      <w:r>
        <w:rPr/>
        <w:t>сферой</w:t>
      </w:r>
      <w:r>
        <w:rPr>
          <w:spacing w:val="1"/>
        </w:rPr>
        <w:t> </w:t>
      </w:r>
      <w:r>
        <w:rPr/>
        <w:t>гражданско-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примеру,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Запада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валового</w:t>
      </w:r>
      <w:r>
        <w:rPr>
          <w:spacing w:val="1"/>
        </w:rPr>
        <w:t> </w:t>
      </w:r>
      <w:r>
        <w:rPr/>
        <w:t>национального</w:t>
      </w:r>
      <w:r>
        <w:rPr>
          <w:spacing w:val="-1"/>
        </w:rPr>
        <w:t> </w:t>
      </w:r>
      <w:r>
        <w:rPr/>
        <w:t>продукта.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Международное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-67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(IIPA)</w:t>
      </w:r>
      <w:r>
        <w:rPr>
          <w:spacing w:val="1"/>
        </w:rPr>
        <w:t> </w:t>
      </w:r>
      <w:r>
        <w:rPr/>
        <w:t>опубликовало</w:t>
      </w:r>
      <w:r>
        <w:rPr>
          <w:spacing w:val="1"/>
        </w:rPr>
        <w:t> </w:t>
      </w:r>
      <w:r>
        <w:rPr/>
        <w:t>доклад,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котором</w:t>
      </w:r>
      <w:r>
        <w:rPr>
          <w:spacing w:val="70"/>
        </w:rPr>
        <w:t> </w:t>
      </w:r>
      <w:r>
        <w:rPr/>
        <w:t>утверждалось,</w:t>
      </w:r>
      <w:r>
        <w:rPr>
          <w:spacing w:val="-67"/>
        </w:rPr>
        <w:t> </w:t>
      </w:r>
      <w:r>
        <w:rPr/>
        <w:t>что связанные с авторскими правами отрасли промышленности, включая</w:t>
      </w:r>
      <w:r>
        <w:rPr>
          <w:spacing w:val="-67"/>
        </w:rPr>
        <w:t> </w:t>
      </w:r>
      <w:r>
        <w:rPr/>
        <w:t>аудиовизуальное</w:t>
      </w:r>
      <w:r>
        <w:rPr>
          <w:spacing w:val="1"/>
        </w:rPr>
        <w:t> </w:t>
      </w:r>
      <w:r>
        <w:rPr/>
        <w:t>производство,</w:t>
      </w:r>
      <w:r>
        <w:rPr>
          <w:spacing w:val="1"/>
        </w:rPr>
        <w:t> </w:t>
      </w:r>
      <w:r>
        <w:rPr/>
        <w:t>компьютерные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программы,</w:t>
      </w:r>
      <w:r>
        <w:rPr>
          <w:spacing w:val="-67"/>
        </w:rPr>
        <w:t> </w:t>
      </w:r>
      <w:r>
        <w:rPr/>
        <w:t>остаются одним из важнейших секторов американской экономики, на</w:t>
      </w:r>
      <w:r>
        <w:rPr>
          <w:spacing w:val="1"/>
        </w:rPr>
        <w:t> </w:t>
      </w:r>
      <w:r>
        <w:rPr/>
        <w:t>долю которого в 1996 году приходилось 3,65% валового внутреннего</w:t>
      </w:r>
      <w:r>
        <w:rPr>
          <w:spacing w:val="1"/>
        </w:rPr>
        <w:t> </w:t>
      </w:r>
      <w:r>
        <w:rPr/>
        <w:t>продукты и 3% всех трудовых ресурсов США. В течение последних 20</w:t>
      </w:r>
      <w:r>
        <w:rPr>
          <w:spacing w:val="1"/>
        </w:rPr>
        <w:t> </w:t>
      </w:r>
      <w:r>
        <w:rPr/>
        <w:t>лет ежегодные темпы роста в этом секторе были в три раза выше, чем в</w:t>
      </w:r>
      <w:r>
        <w:rPr>
          <w:spacing w:val="1"/>
        </w:rPr>
        <w:t> </w:t>
      </w:r>
      <w:r>
        <w:rPr/>
        <w:t>экономике</w:t>
      </w:r>
      <w:r>
        <w:rPr>
          <w:spacing w:val="-1"/>
        </w:rPr>
        <w:t> </w:t>
      </w:r>
      <w:r>
        <w:rPr/>
        <w:t>в целом</w:t>
      </w:r>
      <w:r>
        <w:rPr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ind w:right="193" w:firstLine="720"/>
      </w:pPr>
      <w:r>
        <w:rPr/>
        <w:t>Одной из основных проблем в этой сфере является необходимость</w:t>
      </w:r>
      <w:r>
        <w:rPr>
          <w:spacing w:val="1"/>
        </w:rPr>
        <w:t> </w:t>
      </w:r>
      <w:r>
        <w:rPr/>
        <w:t>охраны</w:t>
      </w:r>
      <w:r>
        <w:rPr>
          <w:spacing w:val="-2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объекты</w:t>
      </w:r>
      <w:r>
        <w:rPr>
          <w:spacing w:val="-1"/>
        </w:rPr>
        <w:t> </w:t>
      </w:r>
      <w:r>
        <w:rPr/>
        <w:t>интеллектуальной</w:t>
      </w:r>
      <w:r>
        <w:rPr>
          <w:spacing w:val="-2"/>
        </w:rPr>
        <w:t> </w:t>
      </w:r>
      <w:r>
        <w:rPr/>
        <w:t>собственности.</w:t>
      </w:r>
    </w:p>
    <w:p>
      <w:pPr>
        <w:pStyle w:val="BodyText"/>
        <w:ind w:right="188" w:firstLine="720"/>
      </w:pPr>
      <w:r>
        <w:rPr/>
        <w:t>В Российской Федерации резкий спад объема продаж легальной</w:t>
      </w:r>
      <w:r>
        <w:rPr>
          <w:spacing w:val="1"/>
        </w:rPr>
        <w:t> </w:t>
      </w:r>
      <w:r>
        <w:rPr/>
        <w:t>продукции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видео-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аудиозаписей,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произошел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кризиса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года.</w:t>
      </w:r>
      <w:r>
        <w:rPr>
          <w:spacing w:val="1"/>
        </w:rPr>
        <w:t> </w:t>
      </w:r>
      <w:r>
        <w:rPr/>
        <w:t>Так,</w:t>
      </w:r>
      <w:r>
        <w:rPr>
          <w:spacing w:val="7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последнее время доля</w:t>
      </w:r>
      <w:r>
        <w:rPr>
          <w:spacing w:val="1"/>
        </w:rPr>
        <w:t> </w:t>
      </w:r>
      <w:r>
        <w:rPr/>
        <w:t>лицензионных видеокассет составляет менее 10%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продукции,</w:t>
      </w:r>
      <w:r>
        <w:rPr>
          <w:spacing w:val="1"/>
        </w:rPr>
        <w:t> </w:t>
      </w:r>
      <w:r>
        <w:rPr/>
        <w:t>реализуемой</w:t>
      </w:r>
      <w:r>
        <w:rPr>
          <w:spacing w:val="1"/>
        </w:rPr>
        <w:t> </w:t>
      </w:r>
      <w:r>
        <w:rPr/>
        <w:t>ежемесячно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«пиратства»</w:t>
      </w:r>
      <w:r>
        <w:rPr>
          <w:spacing w:val="1"/>
        </w:rPr>
        <w:t> </w:t>
      </w:r>
      <w:r>
        <w:rPr/>
        <w:t>достигает 95%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Показатели музыкального пиратства в России достигают 70%, что</w:t>
      </w:r>
      <w:r>
        <w:rPr>
          <w:spacing w:val="1"/>
        </w:rPr>
        <w:t> </w:t>
      </w:r>
      <w:r>
        <w:rPr/>
        <w:t>ежегодно наносит материальный ущерб в размере 300 млн. долларов. По</w:t>
      </w:r>
      <w:r>
        <w:rPr>
          <w:spacing w:val="-67"/>
        </w:rPr>
        <w:t> </w:t>
      </w:r>
      <w:r>
        <w:rPr/>
        <w:t>этим показателям Россия занимает одно из первых мест в мире, после</w:t>
      </w:r>
      <w:r>
        <w:rPr>
          <w:spacing w:val="1"/>
        </w:rPr>
        <w:t> </w:t>
      </w:r>
      <w:r>
        <w:rPr/>
        <w:t>Китая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Болгарии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ind w:right="189" w:firstLine="720"/>
      </w:pP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серьезные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промышленной собственности. Сотни изобретений российских авторов,</w:t>
      </w:r>
      <w:r>
        <w:rPr>
          <w:spacing w:val="1"/>
        </w:rPr>
        <w:t> </w:t>
      </w:r>
      <w:r>
        <w:rPr/>
        <w:t>применяемых как на существующих, так и на только разрабатываемых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вооружений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запатентованы</w:t>
      </w:r>
      <w:r>
        <w:rPr>
          <w:spacing w:val="1"/>
        </w:rPr>
        <w:t> </w:t>
      </w:r>
      <w:r>
        <w:rPr/>
        <w:t>зарубежными</w:t>
      </w:r>
      <w:r>
        <w:rPr>
          <w:spacing w:val="1"/>
        </w:rPr>
        <w:t> </w:t>
      </w:r>
      <w:r>
        <w:rPr/>
        <w:t>фирмами,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ближайшее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серьезные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продвижении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другой</w:t>
      </w:r>
      <w:r>
        <w:rPr>
          <w:spacing w:val="-67"/>
        </w:rPr>
        <w:t> </w:t>
      </w:r>
      <w:r>
        <w:rPr/>
        <w:t>продукции</w:t>
      </w:r>
      <w:r>
        <w:rPr>
          <w:spacing w:val="-1"/>
        </w:rPr>
        <w:t> </w:t>
      </w:r>
      <w:r>
        <w:rPr/>
        <w:t>на мировой</w:t>
      </w:r>
      <w:r>
        <w:rPr>
          <w:spacing w:val="-1"/>
        </w:rPr>
        <w:t> </w:t>
      </w:r>
      <w:r>
        <w:rPr/>
        <w:t>рынок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3"/>
        </w:rPr>
      </w:pPr>
      <w:r>
        <w:rPr/>
        <w:pict>
          <v:rect style="position:absolute;margin-left:85.080002pt;margin-top:15.429248pt;width:144pt;height:.48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Правовая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охрана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США.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Сост.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Л.Г.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Кравец.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66.</w:t>
      </w:r>
    </w:p>
    <w:p>
      <w:pPr>
        <w:spacing w:before="0"/>
        <w:ind w:left="221" w:right="0" w:hanging="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См.:Тарасов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Б.,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Баюшкин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Независимая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экспертиза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гарантия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надежной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защиты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авторских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прав.//Интеллектуальная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123-124.</w:t>
      </w:r>
    </w:p>
    <w:p>
      <w:pPr>
        <w:spacing w:before="1"/>
        <w:ind w:left="221" w:right="194" w:hanging="1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Завидов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Б.,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Миронова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Е.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Криминалистическая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характеристика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преступлений,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связанных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нарушением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авторских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смежных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прав.//Интеллектуальная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С.96.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Патентная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война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против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России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//Интеллектуальная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С.111-112.</w:t>
      </w:r>
    </w:p>
    <w:p>
      <w:pPr>
        <w:spacing w:after="0" w:line="230" w:lineRule="exact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безусловную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обозначенных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специалистов в сфере интеллектуальной собственности не хватает, в том</w:t>
      </w:r>
      <w:r>
        <w:rPr>
          <w:spacing w:val="-67"/>
        </w:rPr>
        <w:t> </w:t>
      </w:r>
      <w:r>
        <w:rPr/>
        <w:t>числе и потому, что «Право интеллектуальной собственности» не так</w:t>
      </w:r>
      <w:r>
        <w:rPr>
          <w:spacing w:val="1"/>
        </w:rPr>
        <w:t> </w:t>
      </w:r>
      <w:r>
        <w:rPr/>
        <w:t>давно стал изучаться в виде специальной дисциплины в ВУЗах, в 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развитых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проблемам</w:t>
      </w:r>
      <w:r>
        <w:rPr>
          <w:spacing w:val="-2"/>
        </w:rPr>
        <w:t> </w:t>
      </w:r>
      <w:r>
        <w:rPr/>
        <w:t>охраны</w:t>
      </w:r>
      <w:r>
        <w:rPr>
          <w:spacing w:val="-1"/>
        </w:rPr>
        <w:t> </w:t>
      </w:r>
      <w:r>
        <w:rPr/>
        <w:t>интеллектуальной собственности.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00832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интеллектуальной собственности является весьма важным, в том числе</w:t>
      </w:r>
      <w:r>
        <w:rPr>
          <w:spacing w:val="1"/>
        </w:rPr>
        <w:t> </w:t>
      </w:r>
      <w:r>
        <w:rPr/>
        <w:t>для студентов ВУЗов и средних специальных учреждений юридического</w:t>
      </w:r>
      <w:r>
        <w:rPr>
          <w:spacing w:val="-67"/>
        </w:rPr>
        <w:t> </w:t>
      </w:r>
      <w:r>
        <w:rPr/>
        <w:t>профиля.</w:t>
      </w:r>
    </w:p>
    <w:p>
      <w:pPr>
        <w:pStyle w:val="BodyText"/>
        <w:ind w:right="189" w:firstLine="720"/>
      </w:pPr>
      <w:r>
        <w:rPr/>
        <w:t>Настоящее пособие состоит из девяти тем, включающие в себя</w:t>
      </w:r>
      <w:r>
        <w:rPr>
          <w:spacing w:val="1"/>
        </w:rPr>
        <w:t> </w:t>
      </w:r>
      <w:r>
        <w:rPr/>
        <w:t>тексты лекций по интеллектуальной собственности с приложениями и</w:t>
      </w:r>
      <w:r>
        <w:rPr>
          <w:spacing w:val="1"/>
        </w:rPr>
        <w:t> </w:t>
      </w:r>
      <w:r>
        <w:rPr/>
        <w:t>контрольные тесты. В лекциях приводятся многочисленные примеры из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судов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арбитражных</w:t>
      </w:r>
      <w:r>
        <w:rPr>
          <w:spacing w:val="1"/>
        </w:rPr>
        <w:t> </w:t>
      </w:r>
      <w:r>
        <w:rPr/>
        <w:t>судов.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пособии</w:t>
      </w:r>
      <w:r>
        <w:rPr>
          <w:spacing w:val="71"/>
        </w:rPr>
        <w:t> </w:t>
      </w:r>
      <w:r>
        <w:rPr/>
        <w:t>использовано</w:t>
      </w:r>
      <w:r>
        <w:rPr>
          <w:spacing w:val="1"/>
        </w:rPr>
        <w:t> </w:t>
      </w:r>
      <w:r>
        <w:rPr/>
        <w:t>новейшее законодательство по состоянию на 1.09.2002 г., в том числе</w:t>
      </w:r>
      <w:r>
        <w:rPr>
          <w:spacing w:val="1"/>
        </w:rPr>
        <w:t> </w:t>
      </w:r>
      <w:r>
        <w:rPr/>
        <w:t>Кодекс Российской Федерации об административных правонарушениях,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процессуальный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«О</w:t>
      </w:r>
      <w:r>
        <w:rPr>
          <w:spacing w:val="-67"/>
        </w:rPr>
        <w:t> </w:t>
      </w:r>
      <w:r>
        <w:rPr/>
        <w:t>третейских судах» и другие, а также проекты законов (Четвертой части</w:t>
      </w:r>
      <w:r>
        <w:rPr>
          <w:spacing w:val="1"/>
        </w:rPr>
        <w:t> </w:t>
      </w:r>
      <w:r>
        <w:rPr/>
        <w:t>Гражданского кодекса РФ, Гражданского процессуального кодекса РФ и</w:t>
      </w:r>
      <w:r>
        <w:rPr>
          <w:spacing w:val="-67"/>
        </w:rPr>
        <w:t> </w:t>
      </w:r>
      <w:r>
        <w:rPr/>
        <w:t>др.) В заключении приводится список основной литературы ко всему</w:t>
      </w:r>
      <w:r>
        <w:rPr>
          <w:spacing w:val="1"/>
        </w:rPr>
        <w:t> </w:t>
      </w:r>
      <w:r>
        <w:rPr/>
        <w:t>курсу</w:t>
      </w:r>
      <w:r>
        <w:rPr>
          <w:spacing w:val="-2"/>
        </w:rPr>
        <w:t> </w:t>
      </w:r>
      <w:r>
        <w:rPr/>
        <w:t>и дополнительной</w:t>
      </w:r>
      <w:r>
        <w:rPr>
          <w:spacing w:val="4"/>
        </w:rPr>
        <w:t> </w:t>
      </w:r>
      <w:r>
        <w:rPr/>
        <w:t>по отдельным</w:t>
      </w:r>
      <w:r>
        <w:rPr>
          <w:spacing w:val="-1"/>
        </w:rPr>
        <w:t> </w:t>
      </w:r>
      <w:r>
        <w:rPr/>
        <w:t>темам.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left="24"/>
        <w:jc w:val="center"/>
      </w:pPr>
      <w:bookmarkStart w:name="_TOC_250092" w:id="3"/>
      <w:r>
        <w:rPr/>
        <w:t>Тема</w:t>
      </w:r>
      <w:r>
        <w:rPr>
          <w:spacing w:val="-6"/>
        </w:rPr>
        <w:t> </w:t>
      </w:r>
      <w:r>
        <w:rPr/>
        <w:t>1.</w:t>
      </w:r>
      <w:r>
        <w:rPr>
          <w:spacing w:val="-4"/>
        </w:rPr>
        <w:t> </w:t>
      </w:r>
      <w:r>
        <w:rPr/>
        <w:t>Понятие</w:t>
      </w:r>
      <w:r>
        <w:rPr>
          <w:spacing w:val="-4"/>
        </w:rPr>
        <w:t> </w:t>
      </w:r>
      <w:r>
        <w:rPr/>
        <w:t>интеллектуальной</w:t>
      </w:r>
      <w:r>
        <w:rPr>
          <w:spacing w:val="-4"/>
        </w:rPr>
        <w:t> </w:t>
      </w:r>
      <w:bookmarkEnd w:id="3"/>
      <w:r>
        <w:rPr/>
        <w:t>собственности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numPr>
          <w:ilvl w:val="0"/>
          <w:numId w:val="10"/>
        </w:numPr>
        <w:tabs>
          <w:tab w:pos="819" w:val="left" w:leader="none"/>
        </w:tabs>
        <w:spacing w:line="240" w:lineRule="auto" w:before="0" w:after="0"/>
        <w:ind w:left="818" w:right="0" w:hanging="281"/>
        <w:jc w:val="left"/>
      </w:pPr>
      <w:bookmarkStart w:name="_TOC_250091" w:id="4"/>
      <w:r>
        <w:rPr/>
        <w:t>История</w:t>
      </w:r>
      <w:r>
        <w:rPr>
          <w:spacing w:val="-6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охраны</w:t>
      </w:r>
      <w:r>
        <w:rPr>
          <w:spacing w:val="-5"/>
        </w:rPr>
        <w:t> </w:t>
      </w:r>
      <w:r>
        <w:rPr/>
        <w:t>интеллектуальной</w:t>
      </w:r>
      <w:r>
        <w:rPr>
          <w:spacing w:val="-4"/>
        </w:rPr>
        <w:t> </w:t>
      </w:r>
      <w:bookmarkEnd w:id="4"/>
      <w:r>
        <w:rPr/>
        <w:t>собственности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01856">
            <wp:simplePos x="0" y="0"/>
            <wp:positionH relativeFrom="page">
              <wp:posOffset>1085088</wp:posOffset>
            </wp:positionH>
            <wp:positionV relativeFrom="paragraph">
              <wp:posOffset>1026304</wp:posOffset>
            </wp:positionV>
            <wp:extent cx="5573830" cy="5568694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Охрана прав на объекты творческой деятельности признается в</w:t>
      </w:r>
      <w:r>
        <w:rPr>
          <w:spacing w:val="1"/>
        </w:rPr>
        <w:t> </w:t>
      </w:r>
      <w:r>
        <w:rPr/>
        <w:t>мире</w:t>
      </w:r>
      <w:r>
        <w:rPr>
          <w:spacing w:val="15"/>
        </w:rPr>
        <w:t> </w:t>
      </w:r>
      <w:r>
        <w:rPr/>
        <w:t>совсем</w:t>
      </w:r>
      <w:r>
        <w:rPr>
          <w:spacing w:val="15"/>
        </w:rPr>
        <w:t> </w:t>
      </w:r>
      <w:r>
        <w:rPr/>
        <w:t>недавно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/>
        <w:t>сравнению</w:t>
      </w:r>
      <w:r>
        <w:rPr>
          <w:spacing w:val="17"/>
        </w:rPr>
        <w:t> </w:t>
      </w:r>
      <w:r>
        <w:rPr/>
        <w:t>с</w:t>
      </w:r>
      <w:r>
        <w:rPr>
          <w:spacing w:val="13"/>
        </w:rPr>
        <w:t> </w:t>
      </w:r>
      <w:r>
        <w:rPr/>
        <w:t>охраной</w:t>
      </w:r>
      <w:r>
        <w:rPr>
          <w:spacing w:val="14"/>
        </w:rPr>
        <w:t> </w:t>
      </w:r>
      <w:r>
        <w:rPr/>
        <w:t>вещных</w:t>
      </w:r>
      <w:r>
        <w:rPr>
          <w:spacing w:val="15"/>
        </w:rPr>
        <w:t> </w:t>
      </w:r>
      <w:r>
        <w:rPr/>
        <w:t>прав.</w:t>
      </w:r>
      <w:r>
        <w:rPr>
          <w:spacing w:val="14"/>
        </w:rPr>
        <w:t> </w:t>
      </w:r>
      <w:r>
        <w:rPr/>
        <w:t>«Не</w:t>
      </w:r>
      <w:r>
        <w:rPr>
          <w:spacing w:val="13"/>
        </w:rPr>
        <w:t> </w:t>
      </w:r>
      <w:r>
        <w:rPr/>
        <w:t>только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примитивных</w:t>
      </w:r>
      <w:r>
        <w:rPr>
          <w:spacing w:val="1"/>
        </w:rPr>
        <w:t> </w:t>
      </w:r>
      <w:r>
        <w:rPr/>
        <w:t>народов,-</w:t>
      </w:r>
      <w:r>
        <w:rPr>
          <w:spacing w:val="1"/>
        </w:rPr>
        <w:t> </w:t>
      </w:r>
      <w:r>
        <w:rPr/>
        <w:t>писал</w:t>
      </w:r>
      <w:r>
        <w:rPr>
          <w:spacing w:val="1"/>
        </w:rPr>
        <w:t> </w:t>
      </w:r>
      <w:r>
        <w:rPr/>
        <w:t>известный</w:t>
      </w:r>
      <w:r>
        <w:rPr>
          <w:spacing w:val="-67"/>
        </w:rPr>
        <w:t> </w:t>
      </w:r>
      <w:r>
        <w:rPr/>
        <w:t>российский цивилист И.А.Покровский, - но даже еще в праве римском</w:t>
      </w:r>
      <w:r>
        <w:rPr>
          <w:spacing w:val="1"/>
        </w:rPr>
        <w:t> </w:t>
      </w:r>
      <w:r>
        <w:rPr/>
        <w:t>духовная деятельность подобного рода не давала никаких субъективных</w:t>
      </w:r>
      <w:r>
        <w:rPr>
          <w:spacing w:val="1"/>
        </w:rPr>
        <w:t> </w:t>
      </w:r>
      <w:r>
        <w:rPr/>
        <w:t>прав на ее продукты их авторам и не пользовалась никакой правовой</w:t>
      </w:r>
      <w:r>
        <w:rPr>
          <w:spacing w:val="1"/>
        </w:rPr>
        <w:t> </w:t>
      </w:r>
      <w:r>
        <w:rPr/>
        <w:t>защитой.</w:t>
      </w:r>
      <w:r>
        <w:rPr>
          <w:spacing w:val="1"/>
        </w:rPr>
        <w:t> </w:t>
      </w:r>
      <w:r>
        <w:rPr/>
        <w:t>Всякий</w:t>
      </w:r>
      <w:r>
        <w:rPr>
          <w:spacing w:val="1"/>
        </w:rPr>
        <w:t> </w:t>
      </w:r>
      <w:r>
        <w:rPr/>
        <w:t>мог</w:t>
      </w:r>
      <w:r>
        <w:rPr>
          <w:spacing w:val="1"/>
        </w:rPr>
        <w:t> </w:t>
      </w:r>
      <w:r>
        <w:rPr/>
        <w:t>опубликовать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воспроизвести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произведение,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изобретение.</w:t>
      </w:r>
      <w:r>
        <w:rPr>
          <w:spacing w:val="1"/>
        </w:rPr>
        <w:t> </w:t>
      </w:r>
      <w:r>
        <w:rPr/>
        <w:t>Насколько мало ценилась в римском праве духовная деятельность сама</w:t>
      </w:r>
      <w:r>
        <w:rPr>
          <w:spacing w:val="1"/>
        </w:rPr>
        <w:t> </w:t>
      </w:r>
      <w:r>
        <w:rPr/>
        <w:t>по себе, видно уже из того, что в классическую эпоху, например, поэма,</w:t>
      </w:r>
      <w:r>
        <w:rPr>
          <w:spacing w:val="1"/>
        </w:rPr>
        <w:t> </w:t>
      </w:r>
      <w:r>
        <w:rPr/>
        <w:t>написанная на чужом писчем материале, или картина, нарисованная на</w:t>
      </w:r>
      <w:r>
        <w:rPr>
          <w:spacing w:val="1"/>
        </w:rPr>
        <w:t> </w:t>
      </w:r>
      <w:r>
        <w:rPr/>
        <w:t>чужой доске, принадлежали не поэту или художнику, а собственнику</w:t>
      </w:r>
      <w:r>
        <w:rPr>
          <w:spacing w:val="1"/>
        </w:rPr>
        <w:t> </w:t>
      </w:r>
      <w:r>
        <w:rPr/>
        <w:t>писчего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доски.</w:t>
      </w:r>
      <w:r>
        <w:rPr>
          <w:spacing w:val="1"/>
        </w:rPr>
        <w:t> </w:t>
      </w:r>
      <w:r>
        <w:rPr/>
        <w:t>Правда,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Юстиниана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норма</w:t>
      </w:r>
      <w:r>
        <w:rPr>
          <w:spacing w:val="1"/>
        </w:rPr>
        <w:t> </w:t>
      </w:r>
      <w:r>
        <w:rPr/>
        <w:t>показалась уже конфузной и была отменена, но тем не менее о каких бы</w:t>
      </w:r>
      <w:r>
        <w:rPr>
          <w:spacing w:val="1"/>
        </w:rPr>
        <w:t> </w:t>
      </w:r>
      <w:r>
        <w:rPr/>
        <w:t>то</w:t>
      </w:r>
      <w:r>
        <w:rPr>
          <w:spacing w:val="-1"/>
        </w:rPr>
        <w:t> </w:t>
      </w:r>
      <w:r>
        <w:rPr/>
        <w:t>ни</w:t>
      </w:r>
      <w:r>
        <w:rPr>
          <w:spacing w:val="-1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авторских</w:t>
      </w:r>
      <w:r>
        <w:rPr>
          <w:spacing w:val="-2"/>
        </w:rPr>
        <w:t> </w:t>
      </w:r>
      <w:r>
        <w:rPr/>
        <w:t>правах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Юстиниановом</w:t>
      </w:r>
      <w:r>
        <w:rPr>
          <w:spacing w:val="-2"/>
        </w:rPr>
        <w:t> </w:t>
      </w:r>
      <w:r>
        <w:rPr/>
        <w:t>Своде</w:t>
      </w:r>
      <w:r>
        <w:rPr>
          <w:spacing w:val="-2"/>
        </w:rPr>
        <w:t> </w:t>
      </w:r>
      <w:r>
        <w:rPr/>
        <w:t>нет</w:t>
      </w:r>
      <w:r>
        <w:rPr>
          <w:spacing w:val="-1"/>
        </w:rPr>
        <w:t> </w:t>
      </w:r>
      <w:r>
        <w:rPr/>
        <w:t>речи».</w:t>
      </w:r>
      <w:r>
        <w:rPr>
          <w:vertAlign w:val="superscript"/>
        </w:rPr>
        <w:t>5</w:t>
      </w:r>
    </w:p>
    <w:p>
      <w:pPr>
        <w:pStyle w:val="BodyText"/>
        <w:spacing w:before="1"/>
        <w:ind w:right="188" w:firstLine="720"/>
      </w:pPr>
      <w:r>
        <w:rPr/>
        <w:t>Идея защиты прав авторов на их произведения реально возникла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открытием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книгопечатания.</w:t>
      </w:r>
      <w:r>
        <w:rPr>
          <w:spacing w:val="1"/>
        </w:rPr>
        <w:t> </w:t>
      </w:r>
      <w:r>
        <w:rPr/>
        <w:t>Французский</w:t>
      </w:r>
      <w:r>
        <w:rPr>
          <w:spacing w:val="1"/>
        </w:rPr>
        <w:t> </w:t>
      </w:r>
      <w:r>
        <w:rPr/>
        <w:t>король</w:t>
      </w:r>
      <w:r>
        <w:rPr>
          <w:spacing w:val="1"/>
        </w:rPr>
        <w:t> </w:t>
      </w:r>
      <w:r>
        <w:rPr/>
        <w:t>Людвиг XII назвал это открытие «изобретением скорее божественным,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человеческим»,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породило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дохода,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защитой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издателей.</w:t>
      </w:r>
      <w:r>
        <w:rPr>
          <w:spacing w:val="1"/>
        </w:rPr>
        <w:t> </w:t>
      </w:r>
      <w:r>
        <w:rPr/>
        <w:t>«Первые</w:t>
      </w:r>
      <w:r>
        <w:rPr>
          <w:spacing w:val="1"/>
        </w:rPr>
        <w:t> </w:t>
      </w:r>
      <w:r>
        <w:rPr/>
        <w:t>издатели,</w:t>
      </w:r>
      <w:r>
        <w:rPr>
          <w:spacing w:val="1"/>
        </w:rPr>
        <w:t> </w:t>
      </w:r>
      <w:r>
        <w:rPr/>
        <w:t>предпринимавшие</w:t>
      </w:r>
      <w:r>
        <w:rPr>
          <w:spacing w:val="1"/>
        </w:rPr>
        <w:t> </w:t>
      </w:r>
      <w:r>
        <w:rPr/>
        <w:t>какое-нибудь</w:t>
      </w:r>
      <w:r>
        <w:rPr>
          <w:spacing w:val="1"/>
        </w:rPr>
        <w:t> </w:t>
      </w:r>
      <w:r>
        <w:rPr/>
        <w:t>издание,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затрачивать</w:t>
      </w:r>
      <w:r>
        <w:rPr>
          <w:spacing w:val="1"/>
        </w:rPr>
        <w:t> </w:t>
      </w:r>
      <w:r>
        <w:rPr/>
        <w:t>расходы на приобретение рукописи, на сличение с другими рукописями,</w:t>
      </w:r>
      <w:r>
        <w:rPr>
          <w:spacing w:val="1"/>
        </w:rPr>
        <w:t> </w:t>
      </w:r>
      <w:r>
        <w:rPr/>
        <w:t>на сличение ошибок и т.д. На деле же оказывалось, что, выпустив в свет</w:t>
      </w:r>
      <w:r>
        <w:rPr>
          <w:spacing w:val="1"/>
        </w:rPr>
        <w:t> </w:t>
      </w:r>
      <w:r>
        <w:rPr/>
        <w:t>книгу, они вскоре встречали убыточную для себя конкуренцию в лице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издателей,</w:t>
      </w:r>
      <w:r>
        <w:rPr>
          <w:spacing w:val="1"/>
        </w:rPr>
        <w:t> </w:t>
      </w:r>
      <w:r>
        <w:rPr/>
        <w:t>которые,</w:t>
      </w:r>
      <w:r>
        <w:rPr>
          <w:spacing w:val="1"/>
        </w:rPr>
        <w:t> </w:t>
      </w:r>
      <w:r>
        <w:rPr/>
        <w:t>пользуясь</w:t>
      </w:r>
      <w:r>
        <w:rPr>
          <w:spacing w:val="1"/>
        </w:rPr>
        <w:t> </w:t>
      </w:r>
      <w:r>
        <w:rPr/>
        <w:t>отпечатанным</w:t>
      </w:r>
      <w:r>
        <w:rPr>
          <w:spacing w:val="1"/>
        </w:rPr>
        <w:t> </w:t>
      </w:r>
      <w:r>
        <w:rPr/>
        <w:t>экземпляром,</w:t>
      </w:r>
      <w:r>
        <w:rPr>
          <w:spacing w:val="1"/>
        </w:rPr>
        <w:t> </w:t>
      </w:r>
      <w:r>
        <w:rPr/>
        <w:t>перепечатывали его, не затрачивая никаких предварительных расходов,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имели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издатели,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продавали</w:t>
      </w:r>
      <w:r>
        <w:rPr>
          <w:spacing w:val="1"/>
        </w:rPr>
        <w:t> </w:t>
      </w:r>
      <w:r>
        <w:rPr/>
        <w:t>книгу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цене</w:t>
      </w:r>
      <w:r>
        <w:rPr>
          <w:spacing w:val="70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дешевой,</w:t>
      </w:r>
      <w:r>
        <w:rPr>
          <w:spacing w:val="-2"/>
        </w:rPr>
        <w:t> </w:t>
      </w:r>
      <w:r>
        <w:rPr/>
        <w:t>убивая таким образом первое издание»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ind w:right="189" w:firstLine="720"/>
      </w:pP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первоначально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выдаваться</w:t>
      </w:r>
      <w:r>
        <w:rPr>
          <w:spacing w:val="1"/>
        </w:rPr>
        <w:t> </w:t>
      </w:r>
      <w:r>
        <w:rPr/>
        <w:t>привилегии, которые предоставляли исключительное право издателю на</w:t>
      </w:r>
      <w:r>
        <w:rPr>
          <w:spacing w:val="1"/>
        </w:rPr>
        <w:t> </w:t>
      </w:r>
      <w:r>
        <w:rPr/>
        <w:t>определенное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запрещали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издательствам</w:t>
      </w:r>
      <w:r>
        <w:rPr>
          <w:spacing w:val="1"/>
        </w:rPr>
        <w:t> </w:t>
      </w:r>
      <w:r>
        <w:rPr/>
        <w:t>выпускать</w:t>
      </w:r>
      <w:r>
        <w:rPr>
          <w:spacing w:val="-2"/>
        </w:rPr>
        <w:t> </w:t>
      </w:r>
      <w:r>
        <w:rPr/>
        <w:t>произведение.</w:t>
      </w:r>
    </w:p>
    <w:p>
      <w:pPr>
        <w:pStyle w:val="BodyText"/>
        <w:ind w:right="188" w:firstLine="720"/>
      </w:pPr>
      <w:r>
        <w:rPr/>
        <w:t>Первый закон по авторскому праву был принят в Англии в 1710</w:t>
      </w:r>
      <w:r>
        <w:rPr>
          <w:spacing w:val="1"/>
        </w:rPr>
        <w:t> </w:t>
      </w:r>
      <w:r>
        <w:rPr/>
        <w:t>году. «Статут королевы Анны» закрепил личное право автора на охрану</w:t>
      </w:r>
      <w:r>
        <w:rPr>
          <w:spacing w:val="1"/>
        </w:rPr>
        <w:t> </w:t>
      </w:r>
      <w:r>
        <w:rPr/>
        <w:t>опубликованного произведения сроком на 14 лет, который при жизни</w:t>
      </w:r>
      <w:r>
        <w:rPr>
          <w:spacing w:val="1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мог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продлен</w:t>
      </w:r>
      <w:r>
        <w:rPr>
          <w:spacing w:val="-1"/>
        </w:rPr>
        <w:t> </w:t>
      </w:r>
      <w:r>
        <w:rPr/>
        <w:t>еще</w:t>
      </w:r>
      <w:r>
        <w:rPr>
          <w:spacing w:val="-1"/>
        </w:rPr>
        <w:t> </w:t>
      </w:r>
      <w:r>
        <w:rPr/>
        <w:t>на 14 лет.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7"/>
        </w:rPr>
      </w:pPr>
      <w:r>
        <w:rPr/>
        <w:pict>
          <v:rect style="position:absolute;margin-left:85.080002pt;margin-top:17.731983pt;width:144pt;height:.48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Покровский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И.А.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Основные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проблемы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гражданского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133.</w:t>
      </w:r>
    </w:p>
    <w:p>
      <w:pPr>
        <w:spacing w:before="0"/>
        <w:ind w:left="221" w:right="194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Канторович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Я.А.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Авторское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право.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Систематизированный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комментарий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постановлению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ЦИКа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СНК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Союза ССР от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января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1925 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основах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авторского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права». М.,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1926. 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0" w:firstLine="720"/>
      </w:pPr>
      <w:r>
        <w:rPr/>
        <w:t>История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привилегий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появившиеся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веков.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способствовали  </w:t>
      </w:r>
      <w:r>
        <w:rPr>
          <w:spacing w:val="1"/>
        </w:rPr>
        <w:t> </w:t>
      </w:r>
      <w:r>
        <w:rPr/>
        <w:t>два  </w:t>
      </w:r>
      <w:r>
        <w:rPr>
          <w:spacing w:val="2"/>
        </w:rPr>
        <w:t> </w:t>
      </w:r>
      <w:r>
        <w:rPr/>
        <w:t>фактора:  </w:t>
      </w:r>
      <w:r>
        <w:rPr>
          <w:spacing w:val="2"/>
        </w:rPr>
        <w:t> </w:t>
      </w:r>
      <w:r>
        <w:rPr/>
        <w:t>первый  </w:t>
      </w:r>
      <w:r>
        <w:rPr>
          <w:spacing w:val="2"/>
        </w:rPr>
        <w:t> </w:t>
      </w:r>
      <w:r>
        <w:rPr/>
        <w:t>-  </w:t>
      </w:r>
      <w:r>
        <w:rPr>
          <w:spacing w:val="2"/>
        </w:rPr>
        <w:t> </w:t>
      </w:r>
      <w:r>
        <w:rPr/>
        <w:t>это  </w:t>
      </w:r>
      <w:r>
        <w:rPr>
          <w:spacing w:val="3"/>
        </w:rPr>
        <w:t> </w:t>
      </w:r>
      <w:r>
        <w:rPr/>
        <w:t>процесс  </w:t>
      </w:r>
      <w:r>
        <w:rPr>
          <w:spacing w:val="2"/>
        </w:rPr>
        <w:t> </w:t>
      </w:r>
      <w:r>
        <w:rPr/>
        <w:t>постепенного</w:t>
      </w:r>
    </w:p>
    <w:p>
      <w:pPr>
        <w:pStyle w:val="BodyText"/>
        <w:spacing w:line="322" w:lineRule="exact"/>
      </w:pPr>
      <w:r>
        <w:rPr/>
        <w:t>«облагораживания»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сознании</w:t>
      </w:r>
      <w:r>
        <w:rPr>
          <w:spacing w:val="14"/>
        </w:rPr>
        <w:t> </w:t>
      </w:r>
      <w:r>
        <w:rPr/>
        <w:t>народа</w:t>
      </w:r>
      <w:r>
        <w:rPr>
          <w:spacing w:val="12"/>
        </w:rPr>
        <w:t> </w:t>
      </w:r>
      <w:r>
        <w:rPr/>
        <w:t>понятия</w:t>
      </w:r>
      <w:r>
        <w:rPr>
          <w:spacing w:val="13"/>
        </w:rPr>
        <w:t> </w:t>
      </w:r>
      <w:r>
        <w:rPr/>
        <w:t>«ручной</w:t>
      </w:r>
      <w:r>
        <w:rPr>
          <w:spacing w:val="14"/>
        </w:rPr>
        <w:t> </w:t>
      </w:r>
      <w:r>
        <w:rPr/>
        <w:t>труд»,</w:t>
      </w:r>
      <w:r>
        <w:rPr>
          <w:spacing w:val="14"/>
        </w:rPr>
        <w:t> </w:t>
      </w:r>
      <w:r>
        <w:rPr/>
        <w:t>а</w:t>
      </w:r>
      <w:r>
        <w:rPr>
          <w:spacing w:val="13"/>
        </w:rPr>
        <w:t> </w:t>
      </w:r>
      <w:r>
        <w:rPr/>
        <w:t>второй</w:t>
      </w:r>
    </w:p>
    <w:p>
      <w:pPr>
        <w:pStyle w:val="BodyText"/>
        <w:ind w:right="189"/>
      </w:pPr>
      <w:r>
        <w:rPr/>
        <w:drawing>
          <wp:anchor distT="0" distB="0" distL="0" distR="0" allowOverlap="1" layoutInCell="1" locked="0" behindDoc="1" simplePos="0" relativeHeight="483002880">
            <wp:simplePos x="0" y="0"/>
            <wp:positionH relativeFrom="page">
              <wp:posOffset>1085088</wp:posOffset>
            </wp:positionH>
            <wp:positionV relativeFrom="paragraph">
              <wp:posOffset>1026299</wp:posOffset>
            </wp:positionV>
            <wp:extent cx="5573830" cy="5568694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ремесленного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называемых «цехов», объединявший в себя группы ремесленников, и</w:t>
      </w:r>
      <w:r>
        <w:rPr>
          <w:spacing w:val="1"/>
        </w:rPr>
        <w:t> </w:t>
      </w:r>
      <w:r>
        <w:rPr/>
        <w:t>действующих строго в соответствии с их регламентами. Эти цеха вели</w:t>
      </w:r>
      <w:r>
        <w:rPr>
          <w:spacing w:val="1"/>
        </w:rPr>
        <w:t> </w:t>
      </w:r>
      <w:r>
        <w:rPr/>
        <w:t>принципиальную борьбу со всякими рода новшествами, каков бы ни был</w:t>
      </w:r>
      <w:r>
        <w:rPr>
          <w:spacing w:val="-67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соображениям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новшества</w:t>
      </w:r>
      <w:r>
        <w:rPr>
          <w:spacing w:val="1"/>
        </w:rPr>
        <w:t> </w:t>
      </w:r>
      <w:r>
        <w:rPr/>
        <w:t>вели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затруднению «здоровой конкуренции» между цехами и могли служить</w:t>
      </w:r>
      <w:r>
        <w:rPr>
          <w:spacing w:val="1"/>
        </w:rPr>
        <w:t> </w:t>
      </w:r>
      <w:r>
        <w:rPr/>
        <w:t>причиной</w:t>
      </w:r>
      <w:r>
        <w:rPr>
          <w:spacing w:val="-1"/>
        </w:rPr>
        <w:t> </w:t>
      </w:r>
      <w:r>
        <w:rPr/>
        <w:t>закрытия источников рабочей силы</w:t>
      </w:r>
      <w:r>
        <w:rPr>
          <w:vertAlign w:val="superscript"/>
        </w:rPr>
        <w:t>7</w:t>
      </w:r>
      <w:r>
        <w:rPr>
          <w:vertAlign w:val="baseline"/>
        </w:rPr>
        <w:t>.</w:t>
      </w:r>
    </w:p>
    <w:p>
      <w:pPr>
        <w:pStyle w:val="BodyText"/>
        <w:ind w:right="193" w:firstLine="720"/>
      </w:pPr>
      <w:r>
        <w:rPr/>
        <w:t>Первым</w:t>
      </w:r>
      <w:r>
        <w:rPr>
          <w:spacing w:val="1"/>
        </w:rPr>
        <w:t> </w:t>
      </w:r>
      <w:r>
        <w:rPr/>
        <w:t>Патентным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Декларация</w:t>
      </w:r>
      <w:r>
        <w:rPr>
          <w:spacing w:val="1"/>
        </w:rPr>
        <w:t> </w:t>
      </w:r>
      <w:r>
        <w:rPr/>
        <w:t>Венецианской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1474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сделавший</w:t>
      </w:r>
      <w:r>
        <w:rPr>
          <w:spacing w:val="1"/>
        </w:rPr>
        <w:t> </w:t>
      </w:r>
      <w:r>
        <w:rPr/>
        <w:t>машину,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применявшуюся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получал</w:t>
      </w:r>
      <w:r>
        <w:rPr>
          <w:spacing w:val="1"/>
        </w:rPr>
        <w:t> </w:t>
      </w:r>
      <w:r>
        <w:rPr/>
        <w:t>привилегию,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остальным</w:t>
      </w:r>
      <w:r>
        <w:rPr>
          <w:spacing w:val="-67"/>
        </w:rPr>
        <w:t> </w:t>
      </w:r>
      <w:r>
        <w:rPr/>
        <w:t>запрещалось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-3"/>
        </w:rPr>
        <w:t> </w:t>
      </w:r>
      <w:r>
        <w:rPr/>
        <w:t>десяти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изготавливать</w:t>
      </w:r>
      <w:r>
        <w:rPr>
          <w:spacing w:val="-1"/>
        </w:rPr>
        <w:t> </w:t>
      </w:r>
      <w:r>
        <w:rPr/>
        <w:t>подобные</w:t>
      </w:r>
      <w:r>
        <w:rPr>
          <w:spacing w:val="-2"/>
        </w:rPr>
        <w:t> </w:t>
      </w:r>
      <w:r>
        <w:rPr/>
        <w:t>машины</w:t>
      </w:r>
      <w:r>
        <w:rPr>
          <w:vertAlign w:val="superscript"/>
        </w:rPr>
        <w:t>8</w:t>
      </w:r>
      <w:r>
        <w:rPr>
          <w:vertAlign w:val="baseline"/>
        </w:rPr>
        <w:t>.</w:t>
      </w:r>
    </w:p>
    <w:p>
      <w:pPr>
        <w:pStyle w:val="BodyText"/>
        <w:spacing w:before="1"/>
        <w:ind w:right="188" w:firstLine="720"/>
      </w:pPr>
      <w:r>
        <w:rPr/>
        <w:t>На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изобретателей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встала</w:t>
      </w:r>
      <w:r>
        <w:rPr>
          <w:spacing w:val="1"/>
        </w:rPr>
        <w:t> </w:t>
      </w:r>
      <w:r>
        <w:rPr/>
        <w:t>королевская</w:t>
      </w:r>
      <w:r>
        <w:rPr>
          <w:spacing w:val="1"/>
        </w:rPr>
        <w:t> </w:t>
      </w:r>
      <w:r>
        <w:rPr/>
        <w:t>власть,</w:t>
      </w:r>
      <w:r>
        <w:rPr>
          <w:spacing w:val="1"/>
        </w:rPr>
        <w:t> </w:t>
      </w:r>
      <w:r>
        <w:rPr/>
        <w:t>выдавая,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называемые,</w:t>
      </w:r>
      <w:r>
        <w:rPr>
          <w:spacing w:val="1"/>
        </w:rPr>
        <w:t> </w:t>
      </w:r>
      <w:r>
        <w:rPr/>
        <w:t>«личные</w:t>
      </w:r>
      <w:r>
        <w:rPr>
          <w:spacing w:val="1"/>
        </w:rPr>
        <w:t> </w:t>
      </w:r>
      <w:r>
        <w:rPr/>
        <w:t>привилегии»,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прообразом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патентов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изобретения.</w:t>
      </w:r>
      <w:r>
        <w:rPr>
          <w:spacing w:val="-67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привилегий</w:t>
      </w:r>
      <w:r>
        <w:rPr>
          <w:spacing w:val="1"/>
        </w:rPr>
        <w:t> </w:t>
      </w:r>
      <w:r>
        <w:rPr/>
        <w:t>являлось</w:t>
      </w:r>
      <w:r>
        <w:rPr>
          <w:spacing w:val="1"/>
        </w:rPr>
        <w:t> </w:t>
      </w:r>
      <w:r>
        <w:rPr/>
        <w:t>освобождение</w:t>
      </w:r>
      <w:r>
        <w:rPr>
          <w:spacing w:val="1"/>
        </w:rPr>
        <w:t> </w:t>
      </w:r>
      <w:r>
        <w:rPr/>
        <w:t>изобретателя</w:t>
      </w:r>
      <w:r>
        <w:rPr>
          <w:spacing w:val="1"/>
        </w:rPr>
        <w:t> </w:t>
      </w:r>
      <w:r>
        <w:rPr/>
        <w:t>(индивида)</w:t>
      </w:r>
      <w:r>
        <w:rPr>
          <w:spacing w:val="-1"/>
        </w:rPr>
        <w:t> </w:t>
      </w:r>
      <w:r>
        <w:rPr/>
        <w:t>от контроля</w:t>
      </w:r>
      <w:r>
        <w:rPr>
          <w:spacing w:val="-1"/>
        </w:rPr>
        <w:t> </w:t>
      </w:r>
      <w:r>
        <w:rPr/>
        <w:t>цеха.</w:t>
      </w:r>
    </w:p>
    <w:p>
      <w:pPr>
        <w:pStyle w:val="BodyText"/>
        <w:ind w:right="189" w:firstLine="720"/>
      </w:pPr>
      <w:r>
        <w:rPr/>
        <w:t>Первоначально</w:t>
      </w:r>
      <w:r>
        <w:rPr>
          <w:spacing w:val="1"/>
        </w:rPr>
        <w:t> </w:t>
      </w:r>
      <w:r>
        <w:rPr/>
        <w:t>выдаваемые</w:t>
      </w:r>
      <w:r>
        <w:rPr>
          <w:spacing w:val="1"/>
        </w:rPr>
        <w:t> </w:t>
      </w:r>
      <w:r>
        <w:rPr/>
        <w:t>привилегии</w:t>
      </w:r>
      <w:r>
        <w:rPr>
          <w:spacing w:val="1"/>
        </w:rPr>
        <w:t> </w:t>
      </w:r>
      <w:r>
        <w:rPr/>
        <w:t>основывались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королевской</w:t>
      </w:r>
      <w:r>
        <w:rPr>
          <w:spacing w:val="1"/>
        </w:rPr>
        <w:t> </w:t>
      </w:r>
      <w:r>
        <w:rPr/>
        <w:t>воле,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никто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требовать,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правительство</w:t>
      </w:r>
      <w:r>
        <w:rPr>
          <w:spacing w:val="-1"/>
        </w:rPr>
        <w:t> </w:t>
      </w:r>
      <w:r>
        <w:rPr/>
        <w:t>выдало ему</w:t>
      </w:r>
      <w:r>
        <w:rPr>
          <w:spacing w:val="-1"/>
        </w:rPr>
        <w:t> </w:t>
      </w:r>
      <w:r>
        <w:rPr/>
        <w:t>привилегию.</w:t>
      </w:r>
    </w:p>
    <w:p>
      <w:pPr>
        <w:pStyle w:val="BodyText"/>
        <w:ind w:right="193" w:firstLine="720"/>
      </w:pPr>
      <w:r>
        <w:rPr/>
        <w:t>В России до воцарения Петра 1 не существовало ничего похожего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привилегии.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явление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естественным,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промышленность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находилась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зачаточном</w:t>
      </w:r>
      <w:r>
        <w:rPr>
          <w:spacing w:val="1"/>
        </w:rPr>
        <w:t> </w:t>
      </w:r>
      <w:r>
        <w:rPr/>
        <w:t>состоянии,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допускало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вопроса</w:t>
      </w:r>
      <w:r>
        <w:rPr>
          <w:spacing w:val="70"/>
        </w:rPr>
        <w:t> </w:t>
      </w:r>
      <w:r>
        <w:rPr/>
        <w:t>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новинок.</w:t>
      </w:r>
      <w:r>
        <w:rPr>
          <w:spacing w:val="1"/>
        </w:rPr>
        <w:t> </w:t>
      </w:r>
      <w:r>
        <w:rPr/>
        <w:t>Выдача</w:t>
      </w:r>
      <w:r>
        <w:rPr>
          <w:spacing w:val="1"/>
        </w:rPr>
        <w:t> </w:t>
      </w:r>
      <w:r>
        <w:rPr/>
        <w:t>привилегий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3"/>
        </w:rPr>
        <w:t> </w:t>
      </w:r>
      <w:r>
        <w:rPr/>
        <w:t>началась</w:t>
      </w:r>
      <w:r>
        <w:rPr>
          <w:spacing w:val="82"/>
        </w:rPr>
        <w:t> </w:t>
      </w:r>
      <w:r>
        <w:rPr/>
        <w:t>в</w:t>
      </w:r>
      <w:r>
        <w:rPr>
          <w:spacing w:val="83"/>
        </w:rPr>
        <w:t> </w:t>
      </w:r>
      <w:r>
        <w:rPr/>
        <w:t>середине</w:t>
      </w:r>
      <w:r>
        <w:rPr>
          <w:spacing w:val="82"/>
        </w:rPr>
        <w:t> </w:t>
      </w:r>
      <w:r>
        <w:rPr/>
        <w:t>18</w:t>
      </w:r>
      <w:r>
        <w:rPr>
          <w:spacing w:val="82"/>
        </w:rPr>
        <w:t> </w:t>
      </w:r>
      <w:r>
        <w:rPr/>
        <w:t>века,</w:t>
      </w:r>
      <w:r>
        <w:rPr>
          <w:spacing w:val="82"/>
        </w:rPr>
        <w:t> </w:t>
      </w:r>
      <w:r>
        <w:rPr/>
        <w:t>и</w:t>
      </w:r>
      <w:r>
        <w:rPr>
          <w:spacing w:val="82"/>
        </w:rPr>
        <w:t> </w:t>
      </w:r>
      <w:r>
        <w:rPr/>
        <w:t>первая</w:t>
      </w:r>
      <w:r>
        <w:rPr>
          <w:spacing w:val="82"/>
        </w:rPr>
        <w:t> </w:t>
      </w:r>
      <w:r>
        <w:rPr/>
        <w:t>из</w:t>
      </w:r>
      <w:r>
        <w:rPr>
          <w:spacing w:val="82"/>
        </w:rPr>
        <w:t> </w:t>
      </w:r>
      <w:r>
        <w:rPr/>
        <w:t>них</w:t>
      </w:r>
      <w:r>
        <w:rPr>
          <w:spacing w:val="82"/>
        </w:rPr>
        <w:t> </w:t>
      </w:r>
      <w:r>
        <w:rPr/>
        <w:t>была</w:t>
      </w:r>
      <w:r>
        <w:rPr>
          <w:spacing w:val="82"/>
        </w:rPr>
        <w:t> </w:t>
      </w:r>
      <w:r>
        <w:rPr/>
        <w:t>выдана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1748 г</w:t>
      </w:r>
      <w:r>
        <w:rPr>
          <w:vertAlign w:val="superscript"/>
        </w:rPr>
        <w:t>9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Окончательным и точным прототипом патента 19 века может быть</w:t>
      </w:r>
      <w:r>
        <w:rPr>
          <w:spacing w:val="-67"/>
        </w:rPr>
        <w:t> </w:t>
      </w:r>
      <w:r>
        <w:rPr/>
        <w:t>признана</w:t>
      </w:r>
      <w:r>
        <w:rPr>
          <w:spacing w:val="1"/>
        </w:rPr>
        <w:t> </w:t>
      </w:r>
      <w:r>
        <w:rPr/>
        <w:t>выданная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1752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профессору</w:t>
      </w:r>
      <w:r>
        <w:rPr>
          <w:spacing w:val="1"/>
        </w:rPr>
        <w:t> </w:t>
      </w:r>
      <w:r>
        <w:rPr/>
        <w:t>М.В.</w:t>
      </w:r>
      <w:r>
        <w:rPr>
          <w:spacing w:val="1"/>
        </w:rPr>
        <w:t> </w:t>
      </w:r>
      <w:r>
        <w:rPr/>
        <w:t>Ломоносову</w:t>
      </w:r>
      <w:r>
        <w:rPr>
          <w:spacing w:val="1"/>
        </w:rPr>
        <w:t> </w:t>
      </w:r>
      <w:r>
        <w:rPr/>
        <w:t>привилегия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стекол,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галантерейных вещей. «Дабы Ломоносов как первый в России тех вещей</w:t>
      </w:r>
      <w:r>
        <w:rPr>
          <w:spacing w:val="-67"/>
        </w:rPr>
        <w:t> </w:t>
      </w:r>
      <w:r>
        <w:rPr/>
        <w:t>сыскатель, за понесенный им труд удовольствие иметь мог бы впредь от</w:t>
      </w:r>
      <w:r>
        <w:rPr>
          <w:spacing w:val="1"/>
        </w:rPr>
        <w:t> </w:t>
      </w:r>
      <w:r>
        <w:rPr/>
        <w:t>нынешнего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никому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заведении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фабрик</w:t>
      </w:r>
      <w:r>
        <w:rPr>
          <w:spacing w:val="-67"/>
        </w:rPr>
        <w:t> </w:t>
      </w:r>
      <w:r>
        <w:rPr/>
        <w:t>дозволения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давать»</w:t>
      </w:r>
      <w:r>
        <w:rPr>
          <w:vertAlign w:val="superscript"/>
        </w:rPr>
        <w:t>10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выданной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М.В.</w:t>
      </w:r>
      <w:r>
        <w:rPr>
          <w:spacing w:val="1"/>
          <w:vertAlign w:val="baseline"/>
        </w:rPr>
        <w:t> </w:t>
      </w:r>
      <w:r>
        <w:rPr>
          <w:vertAlign w:val="baseline"/>
        </w:rPr>
        <w:t>Ломоносову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привилегии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обозначались сразу несколько основных принципов патентного права.</w:t>
      </w:r>
      <w:r>
        <w:rPr>
          <w:spacing w:val="1"/>
          <w:vertAlign w:val="baseline"/>
        </w:rPr>
        <w:t> </w:t>
      </w:r>
      <w:r>
        <w:rPr>
          <w:vertAlign w:val="baseline"/>
        </w:rPr>
        <w:t>Во-первых,</w:t>
      </w:r>
      <w:r>
        <w:rPr>
          <w:spacing w:val="48"/>
          <w:vertAlign w:val="baseline"/>
        </w:rPr>
        <w:t> </w:t>
      </w:r>
      <w:r>
        <w:rPr>
          <w:vertAlign w:val="baseline"/>
        </w:rPr>
        <w:t>-</w:t>
      </w:r>
      <w:r>
        <w:rPr>
          <w:spacing w:val="48"/>
          <w:vertAlign w:val="baseline"/>
        </w:rPr>
        <w:t> </w:t>
      </w:r>
      <w:r>
        <w:rPr>
          <w:vertAlign w:val="baseline"/>
        </w:rPr>
        <w:t>монополия</w:t>
      </w:r>
      <w:r>
        <w:rPr>
          <w:spacing w:val="48"/>
          <w:vertAlign w:val="baseline"/>
        </w:rPr>
        <w:t> </w:t>
      </w:r>
      <w:r>
        <w:rPr>
          <w:vertAlign w:val="baseline"/>
        </w:rPr>
        <w:t>производителя,</w:t>
      </w:r>
      <w:r>
        <w:rPr>
          <w:spacing w:val="49"/>
          <w:vertAlign w:val="baseline"/>
        </w:rPr>
        <w:t> </w:t>
      </w:r>
      <w:r>
        <w:rPr>
          <w:vertAlign w:val="baseline"/>
        </w:rPr>
        <w:t>во-вторых,</w:t>
      </w:r>
      <w:r>
        <w:rPr>
          <w:spacing w:val="48"/>
          <w:vertAlign w:val="baseline"/>
        </w:rPr>
        <w:t> </w:t>
      </w:r>
      <w:r>
        <w:rPr>
          <w:vertAlign w:val="baseline"/>
        </w:rPr>
        <w:t>-</w:t>
      </w:r>
      <w:r>
        <w:rPr>
          <w:spacing w:val="48"/>
          <w:vertAlign w:val="baseline"/>
        </w:rPr>
        <w:t> </w:t>
      </w:r>
      <w:r>
        <w:rPr>
          <w:vertAlign w:val="baseline"/>
        </w:rPr>
        <w:t>право</w:t>
      </w:r>
      <w:r>
        <w:rPr>
          <w:spacing w:val="48"/>
          <w:vertAlign w:val="baseline"/>
        </w:rPr>
        <w:t> </w:t>
      </w:r>
      <w:r>
        <w:rPr>
          <w:vertAlign w:val="baseline"/>
        </w:rPr>
        <w:t>на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5"/>
        </w:rPr>
      </w:pPr>
      <w:r>
        <w:rPr/>
        <w:pict>
          <v:rect style="position:absolute;margin-left:85.080002pt;margin-top:10.79607pt;width:144pt;height:.48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Пиленко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Право изобретателя.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СПб.,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1902.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63.</w:t>
      </w:r>
    </w:p>
    <w:p>
      <w:pPr>
        <w:spacing w:line="230" w:lineRule="exact"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Матвеева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Т.И.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Международный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трансфер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СПб.,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1993.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10.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Колесников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А.П.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История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изобретательства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патентного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дела.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С.7.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А.Пиленко.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Указ.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соч.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использование патента и получение соответствующего вознаграждения,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третьих,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срочность</w:t>
      </w:r>
      <w:r>
        <w:rPr>
          <w:spacing w:val="-2"/>
        </w:rPr>
        <w:t> </w:t>
      </w:r>
      <w:r>
        <w:rPr/>
        <w:t>патента.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003904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Издание в России общего Закона о привилегиях на изобретения</w:t>
      </w:r>
      <w:r>
        <w:rPr>
          <w:spacing w:val="1"/>
        </w:rPr>
        <w:t> </w:t>
      </w:r>
      <w:r>
        <w:rPr/>
        <w:t>(Высочайший манифест от 17 июня 1812 года «О привилегиях на разные</w:t>
      </w:r>
      <w:r>
        <w:rPr>
          <w:spacing w:val="-67"/>
        </w:rPr>
        <w:t> </w:t>
      </w:r>
      <w:r>
        <w:rPr/>
        <w:t>изобретения и открытия в ремеслах и художествах») является первым</w:t>
      </w:r>
      <w:r>
        <w:rPr>
          <w:spacing w:val="1"/>
        </w:rPr>
        <w:t> </w:t>
      </w:r>
      <w:r>
        <w:rPr/>
        <w:t>законодательным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рода.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закреплена</w:t>
      </w:r>
      <w:r>
        <w:rPr>
          <w:spacing w:val="1"/>
        </w:rPr>
        <w:t> </w:t>
      </w:r>
      <w:r>
        <w:rPr/>
        <w:t>явочная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привилегий</w:t>
      </w:r>
      <w:r>
        <w:rPr>
          <w:vertAlign w:val="superscript"/>
        </w:rPr>
        <w:t>11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устанавливающая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формальный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подход к выдаче привилегий. В области авторского права привилегии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выдавались издательствам, причем в 1816 г. Министерством народного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просвещения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издано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распоряжение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</w:t>
      </w:r>
      <w:r>
        <w:rPr>
          <w:spacing w:val="1"/>
          <w:vertAlign w:val="baseline"/>
        </w:rPr>
        <w:t> </w:t>
      </w:r>
      <w:r>
        <w:rPr>
          <w:vertAlign w:val="baseline"/>
        </w:rPr>
        <w:t>обязательном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предоставлении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цензуру</w:t>
      </w:r>
      <w:r>
        <w:rPr>
          <w:spacing w:val="1"/>
          <w:vertAlign w:val="baseline"/>
        </w:rPr>
        <w:t> </w:t>
      </w:r>
      <w:r>
        <w:rPr>
          <w:vertAlign w:val="baseline"/>
        </w:rPr>
        <w:t>вместе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рукописью</w:t>
      </w:r>
      <w:r>
        <w:rPr>
          <w:spacing w:val="1"/>
          <w:vertAlign w:val="baseline"/>
        </w:rPr>
        <w:t> </w:t>
      </w:r>
      <w:r>
        <w:rPr>
          <w:vertAlign w:val="baseline"/>
        </w:rPr>
        <w:t>доказательств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</w:t>
      </w:r>
      <w:r>
        <w:rPr>
          <w:spacing w:val="1"/>
          <w:vertAlign w:val="baseline"/>
        </w:rPr>
        <w:t> </w:t>
      </w:r>
      <w:r>
        <w:rPr>
          <w:vertAlign w:val="baseline"/>
        </w:rPr>
        <w:t>издателя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выпускаемое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произведение.</w:t>
      </w:r>
    </w:p>
    <w:p>
      <w:pPr>
        <w:pStyle w:val="BodyText"/>
        <w:ind w:right="189" w:firstLine="720"/>
      </w:pPr>
      <w:r>
        <w:rPr/>
        <w:t>Позднее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изобретателей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стали</w:t>
      </w:r>
      <w:r>
        <w:rPr>
          <w:spacing w:val="-67"/>
        </w:rPr>
        <w:t> </w:t>
      </w:r>
      <w:r>
        <w:rPr/>
        <w:t>признаваться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создал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удовлетворяющие</w:t>
      </w:r>
      <w:r>
        <w:rPr>
          <w:spacing w:val="1"/>
        </w:rPr>
        <w:t> </w:t>
      </w:r>
      <w:r>
        <w:rPr/>
        <w:t>определенным</w:t>
      </w:r>
      <w:r>
        <w:rPr>
          <w:spacing w:val="1"/>
        </w:rPr>
        <w:t> </w:t>
      </w:r>
      <w:r>
        <w:rPr/>
        <w:t>законодательным</w:t>
      </w:r>
      <w:r>
        <w:rPr>
          <w:spacing w:val="1"/>
        </w:rPr>
        <w:t> </w:t>
      </w:r>
      <w:r>
        <w:rPr/>
        <w:t>требованиям.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закреплены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цензурных уставах 1828, 1830 гг., содержащих ряд норм по охране прав</w:t>
      </w:r>
      <w:r>
        <w:rPr>
          <w:spacing w:val="1"/>
        </w:rPr>
        <w:t> </w:t>
      </w:r>
      <w:r>
        <w:rPr/>
        <w:t>авторов;</w:t>
      </w:r>
      <w:r>
        <w:rPr>
          <w:spacing w:val="1"/>
        </w:rPr>
        <w:t> </w:t>
      </w:r>
      <w:r>
        <w:rPr/>
        <w:t>законе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праве»</w:t>
      </w:r>
      <w:r>
        <w:rPr>
          <w:spacing w:val="1"/>
        </w:rPr>
        <w:t> </w:t>
      </w:r>
      <w:r>
        <w:rPr/>
        <w:t>1911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Положении</w:t>
      </w:r>
      <w:r>
        <w:rPr>
          <w:spacing w:val="7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привилегиях</w:t>
      </w:r>
      <w:r>
        <w:rPr>
          <w:spacing w:val="-1"/>
        </w:rPr>
        <w:t> </w:t>
      </w:r>
      <w:r>
        <w:rPr/>
        <w:t>на изобретения и</w:t>
      </w:r>
      <w:r>
        <w:rPr>
          <w:spacing w:val="1"/>
        </w:rPr>
        <w:t> </w:t>
      </w:r>
      <w:r>
        <w:rPr/>
        <w:t>усовершенствования 1896 г.</w:t>
      </w:r>
    </w:p>
    <w:p>
      <w:pPr>
        <w:pStyle w:val="BodyText"/>
        <w:ind w:right="188" w:firstLine="720"/>
      </w:pPr>
      <w:r>
        <w:rPr/>
        <w:t>После</w:t>
      </w:r>
      <w:r>
        <w:rPr>
          <w:spacing w:val="1"/>
        </w:rPr>
        <w:t> </w:t>
      </w:r>
      <w:r>
        <w:rPr/>
        <w:t>революции</w:t>
      </w:r>
      <w:r>
        <w:rPr>
          <w:spacing w:val="1"/>
        </w:rPr>
        <w:t> </w:t>
      </w:r>
      <w:r>
        <w:rPr/>
        <w:t>1917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монополия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Положением об изобретениях, утвержденным декретом от 30 июня 1919</w:t>
      </w:r>
      <w:r>
        <w:rPr>
          <w:spacing w:val="1"/>
        </w:rPr>
        <w:t> </w:t>
      </w:r>
      <w:r>
        <w:rPr/>
        <w:t>г., за государством признавалось право отчуждать в свою пользу любое</w:t>
      </w:r>
      <w:r>
        <w:rPr>
          <w:spacing w:val="1"/>
        </w:rPr>
        <w:t> </w:t>
      </w:r>
      <w:r>
        <w:rPr/>
        <w:t>изобретение, признанное полезным. Декрет СНК от 26 ноября 1918 г. «О</w:t>
      </w:r>
      <w:r>
        <w:rPr>
          <w:spacing w:val="-67"/>
        </w:rPr>
        <w:t> </w:t>
      </w:r>
      <w:r>
        <w:rPr/>
        <w:t>признании</w:t>
      </w:r>
      <w:r>
        <w:rPr>
          <w:spacing w:val="1"/>
        </w:rPr>
        <w:t> </w:t>
      </w:r>
      <w:r>
        <w:rPr/>
        <w:t>научных,</w:t>
      </w:r>
      <w:r>
        <w:rPr>
          <w:spacing w:val="1"/>
        </w:rPr>
        <w:t> </w:t>
      </w:r>
      <w:r>
        <w:rPr/>
        <w:t>литературных,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произведений государственным достоянием» предоставлял возможность</w:t>
      </w:r>
      <w:r>
        <w:rPr>
          <w:spacing w:val="-67"/>
        </w:rPr>
        <w:t> </w:t>
      </w:r>
      <w:r>
        <w:rPr/>
        <w:t>объявлять достоянием государства любые произведения, за что авторам</w:t>
      </w:r>
      <w:r>
        <w:rPr>
          <w:spacing w:val="1"/>
        </w:rPr>
        <w:t> </w:t>
      </w:r>
      <w:r>
        <w:rPr/>
        <w:t>выплачивалось</w:t>
      </w:r>
      <w:r>
        <w:rPr>
          <w:spacing w:val="-1"/>
        </w:rPr>
        <w:t> </w:t>
      </w:r>
      <w:r>
        <w:rPr/>
        <w:t>вознаграждение.</w:t>
      </w:r>
    </w:p>
    <w:p>
      <w:pPr>
        <w:pStyle w:val="BodyText"/>
        <w:ind w:right="189" w:firstLine="720"/>
      </w:pPr>
      <w:r>
        <w:rPr/>
        <w:t>В 20-е годы происходит возрождение института 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Исключительное</w:t>
      </w:r>
      <w:r>
        <w:rPr>
          <w:spacing w:val="-67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провозглашалось в Основах авторского права 1925, 1928 гг., а также</w:t>
      </w:r>
      <w:r>
        <w:rPr>
          <w:spacing w:val="1"/>
        </w:rPr>
        <w:t> </w:t>
      </w:r>
      <w:r>
        <w:rPr/>
        <w:t>законе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праве»</w:t>
      </w:r>
      <w:r>
        <w:rPr>
          <w:spacing w:val="1"/>
        </w:rPr>
        <w:t> </w:t>
      </w:r>
      <w:r>
        <w:rPr/>
        <w:t>1928</w:t>
      </w:r>
      <w:r>
        <w:rPr>
          <w:spacing w:val="1"/>
        </w:rPr>
        <w:t> </w:t>
      </w:r>
      <w:r>
        <w:rPr/>
        <w:t>г.;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 - в Положении о патентах на изобретения, утвержденном</w:t>
      </w:r>
      <w:r>
        <w:rPr>
          <w:spacing w:val="1"/>
        </w:rPr>
        <w:t> </w:t>
      </w:r>
      <w:r>
        <w:rPr/>
        <w:t>ЦИК</w:t>
      </w:r>
      <w:r>
        <w:rPr>
          <w:spacing w:val="-1"/>
        </w:rPr>
        <w:t> </w:t>
      </w:r>
      <w:r>
        <w:rPr/>
        <w:t>СССР</w:t>
      </w:r>
      <w:r>
        <w:rPr>
          <w:spacing w:val="-1"/>
        </w:rPr>
        <w:t> </w:t>
      </w:r>
      <w:r>
        <w:rPr/>
        <w:t>12 сентября</w:t>
      </w:r>
      <w:r>
        <w:rPr>
          <w:spacing w:val="-1"/>
        </w:rPr>
        <w:t> </w:t>
      </w:r>
      <w:r>
        <w:rPr/>
        <w:t>1924 г.</w:t>
      </w:r>
    </w:p>
    <w:p>
      <w:pPr>
        <w:pStyle w:val="BodyText"/>
        <w:ind w:firstLine="720"/>
        <w:jc w:val="left"/>
      </w:pPr>
      <w:r>
        <w:rPr/>
        <w:t>С</w:t>
      </w:r>
      <w:r>
        <w:rPr>
          <w:spacing w:val="46"/>
        </w:rPr>
        <w:t> </w:t>
      </w:r>
      <w:r>
        <w:rPr/>
        <w:t>30-х</w:t>
      </w:r>
      <w:r>
        <w:rPr>
          <w:spacing w:val="46"/>
        </w:rPr>
        <w:t> </w:t>
      </w:r>
      <w:r>
        <w:rPr/>
        <w:t>гг.</w:t>
      </w:r>
      <w:r>
        <w:rPr>
          <w:spacing w:val="46"/>
        </w:rPr>
        <w:t> </w:t>
      </w:r>
      <w:r>
        <w:rPr/>
        <w:t>вплоть</w:t>
      </w:r>
      <w:r>
        <w:rPr>
          <w:spacing w:val="46"/>
        </w:rPr>
        <w:t> </w:t>
      </w:r>
      <w:r>
        <w:rPr/>
        <w:t>до</w:t>
      </w:r>
      <w:r>
        <w:rPr>
          <w:spacing w:val="46"/>
        </w:rPr>
        <w:t> </w:t>
      </w:r>
      <w:r>
        <w:rPr/>
        <w:t>80-х</w:t>
      </w:r>
      <w:r>
        <w:rPr>
          <w:spacing w:val="46"/>
        </w:rPr>
        <w:t> </w:t>
      </w:r>
      <w:r>
        <w:rPr/>
        <w:t>патентное</w:t>
      </w:r>
      <w:r>
        <w:rPr>
          <w:spacing w:val="46"/>
        </w:rPr>
        <w:t> </w:t>
      </w:r>
      <w:r>
        <w:rPr/>
        <w:t>право</w:t>
      </w:r>
      <w:r>
        <w:rPr>
          <w:spacing w:val="46"/>
        </w:rPr>
        <w:t> </w:t>
      </w:r>
      <w:r>
        <w:rPr/>
        <w:t>базировалось</w:t>
      </w:r>
      <w:r>
        <w:rPr>
          <w:spacing w:val="46"/>
        </w:rPr>
        <w:t> </w:t>
      </w:r>
      <w:r>
        <w:rPr/>
        <w:t>на</w:t>
      </w:r>
      <w:r>
        <w:rPr>
          <w:spacing w:val="-67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принципах:</w:t>
      </w:r>
    </w:p>
    <w:p>
      <w:pPr>
        <w:pStyle w:val="ListParagraph"/>
        <w:numPr>
          <w:ilvl w:val="0"/>
          <w:numId w:val="11"/>
        </w:numPr>
        <w:tabs>
          <w:tab w:pos="1214" w:val="left" w:leader="none"/>
        </w:tabs>
        <w:spacing w:line="240" w:lineRule="auto" w:before="0" w:after="0"/>
        <w:ind w:left="221" w:right="195" w:firstLine="709"/>
        <w:jc w:val="left"/>
        <w:rPr>
          <w:sz w:val="28"/>
        </w:rPr>
      </w:pPr>
      <w:r>
        <w:rPr>
          <w:sz w:val="28"/>
        </w:rPr>
        <w:t>две</w:t>
      </w:r>
      <w:r>
        <w:rPr>
          <w:spacing w:val="58"/>
          <w:sz w:val="28"/>
        </w:rPr>
        <w:t> </w:t>
      </w:r>
      <w:r>
        <w:rPr>
          <w:sz w:val="28"/>
        </w:rPr>
        <w:t>возможные</w:t>
      </w:r>
      <w:r>
        <w:rPr>
          <w:spacing w:val="59"/>
          <w:sz w:val="28"/>
        </w:rPr>
        <w:t> </w:t>
      </w:r>
      <w:r>
        <w:rPr>
          <w:sz w:val="28"/>
        </w:rPr>
        <w:t>формы</w:t>
      </w:r>
      <w:r>
        <w:rPr>
          <w:spacing w:val="59"/>
          <w:sz w:val="28"/>
        </w:rPr>
        <w:t> </w:t>
      </w:r>
      <w:r>
        <w:rPr>
          <w:sz w:val="28"/>
        </w:rPr>
        <w:t>охраны</w:t>
      </w:r>
      <w:r>
        <w:rPr>
          <w:spacing w:val="59"/>
          <w:sz w:val="28"/>
        </w:rPr>
        <w:t> </w:t>
      </w:r>
      <w:r>
        <w:rPr>
          <w:sz w:val="28"/>
        </w:rPr>
        <w:t>прав</w:t>
      </w:r>
      <w:r>
        <w:rPr>
          <w:spacing w:val="60"/>
          <w:sz w:val="28"/>
        </w:rPr>
        <w:t> </w:t>
      </w:r>
      <w:r>
        <w:rPr>
          <w:sz w:val="28"/>
        </w:rPr>
        <w:t>изобретателей-</w:t>
      </w:r>
      <w:r>
        <w:rPr>
          <w:spacing w:val="60"/>
          <w:sz w:val="28"/>
        </w:rPr>
        <w:t> </w:t>
      </w:r>
      <w:r>
        <w:rPr>
          <w:sz w:val="28"/>
        </w:rPr>
        <w:t>авторское</w:t>
      </w:r>
      <w:r>
        <w:rPr>
          <w:spacing w:val="-67"/>
          <w:sz w:val="28"/>
        </w:rPr>
        <w:t> </w:t>
      </w:r>
      <w:r>
        <w:rPr>
          <w:sz w:val="28"/>
        </w:rPr>
        <w:t>свидетельство</w:t>
      </w:r>
      <w:r>
        <w:rPr>
          <w:spacing w:val="-2"/>
          <w:sz w:val="28"/>
        </w:rPr>
        <w:t> </w:t>
      </w:r>
      <w:r>
        <w:rPr>
          <w:sz w:val="28"/>
        </w:rPr>
        <w:t>и патент;</w:t>
      </w:r>
    </w:p>
    <w:p>
      <w:pPr>
        <w:pStyle w:val="ListParagraph"/>
        <w:numPr>
          <w:ilvl w:val="0"/>
          <w:numId w:val="11"/>
        </w:numPr>
        <w:tabs>
          <w:tab w:pos="1214" w:val="left" w:leader="none"/>
        </w:tabs>
        <w:spacing w:line="342" w:lineRule="exact" w:before="0" w:after="0"/>
        <w:ind w:left="1214" w:right="0" w:hanging="284"/>
        <w:jc w:val="left"/>
        <w:rPr>
          <w:sz w:val="28"/>
        </w:rPr>
      </w:pPr>
      <w:r>
        <w:rPr>
          <w:sz w:val="28"/>
        </w:rPr>
        <w:t>разрешительный</w:t>
      </w:r>
      <w:r>
        <w:rPr>
          <w:spacing w:val="-2"/>
          <w:sz w:val="28"/>
        </w:rPr>
        <w:t> </w:t>
      </w:r>
      <w:r>
        <w:rPr>
          <w:sz w:val="28"/>
        </w:rPr>
        <w:t>порядок</w:t>
      </w:r>
      <w:r>
        <w:rPr>
          <w:spacing w:val="-2"/>
          <w:sz w:val="28"/>
        </w:rPr>
        <w:t> </w:t>
      </w:r>
      <w:r>
        <w:rPr>
          <w:sz w:val="28"/>
        </w:rPr>
        <w:t>патентования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рубежом;</w:t>
      </w:r>
    </w:p>
    <w:p>
      <w:pPr>
        <w:pStyle w:val="ListParagraph"/>
        <w:numPr>
          <w:ilvl w:val="0"/>
          <w:numId w:val="11"/>
        </w:numPr>
        <w:tabs>
          <w:tab w:pos="1214" w:val="left" w:leader="none"/>
        </w:tabs>
        <w:spacing w:line="343" w:lineRule="exact" w:before="0" w:after="0"/>
        <w:ind w:left="1214" w:right="0" w:hanging="284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-2"/>
          <w:sz w:val="28"/>
        </w:rPr>
        <w:t> </w:t>
      </w:r>
      <w:r>
        <w:rPr>
          <w:sz w:val="28"/>
        </w:rPr>
        <w:t>принудительного</w:t>
      </w:r>
      <w:r>
        <w:rPr>
          <w:spacing w:val="-2"/>
          <w:sz w:val="28"/>
        </w:rPr>
        <w:t> </w:t>
      </w:r>
      <w:r>
        <w:rPr>
          <w:sz w:val="28"/>
        </w:rPr>
        <w:t>выкупа</w:t>
      </w:r>
      <w:r>
        <w:rPr>
          <w:spacing w:val="-1"/>
          <w:sz w:val="28"/>
        </w:rPr>
        <w:t> </w:t>
      </w:r>
      <w:r>
        <w:rPr>
          <w:sz w:val="28"/>
        </w:rPr>
        <w:t>патента</w:t>
      </w:r>
      <w:r>
        <w:rPr>
          <w:spacing w:val="-2"/>
          <w:sz w:val="28"/>
        </w:rPr>
        <w:t> </w:t>
      </w:r>
      <w:r>
        <w:rPr>
          <w:sz w:val="28"/>
        </w:rPr>
        <w:t>государства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2"/>
        </w:rPr>
      </w:pPr>
      <w:r>
        <w:rPr/>
        <w:pict>
          <v:rect style="position:absolute;margin-left:85.080002pt;margin-top:14.630589pt;width:144pt;height:.48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178" w:hanging="1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  <w:vertAlign w:val="baseline"/>
        </w:rPr>
        <w:t> Подробнее см.: Вишневецкий Л.М., Иванов Б.И., Левин Л.Г. Формула приоритета. Возникновение и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развитие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авторского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патентного права.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Л.,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С.116-117.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70-х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исключительных прав составлял 15 лет после смерти автора. Однако при</w:t>
      </w:r>
      <w:r>
        <w:rPr>
          <w:spacing w:val="-67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предусматривался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перевод</w:t>
      </w:r>
      <w:r>
        <w:rPr>
          <w:spacing w:val="-67"/>
        </w:rPr>
        <w:t> </w:t>
      </w:r>
      <w:r>
        <w:rPr/>
        <w:t>произведения на другой язык. С 1973 г., когда СССР присоединился к</w:t>
      </w:r>
      <w:r>
        <w:rPr>
          <w:spacing w:val="1"/>
        </w:rPr>
        <w:t> </w:t>
      </w:r>
      <w:r>
        <w:rPr/>
        <w:t>Всемирной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закреплено</w:t>
      </w:r>
      <w:r>
        <w:rPr>
          <w:spacing w:val="70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автора на перевод и срок действия авторских прав был увеличен до 25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04928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1991 г. Основы гражданского законодательства Союза ССР и</w:t>
      </w:r>
      <w:r>
        <w:rPr>
          <w:spacing w:val="1"/>
        </w:rPr>
        <w:t> </w:t>
      </w:r>
      <w:r>
        <w:rPr/>
        <w:t>союзных республик увеличили срок действия авторских прав до 50 лет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ввели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предусмотрели охрану ноу-хау. В настоящее время положения Основ</w:t>
      </w:r>
      <w:r>
        <w:rPr>
          <w:spacing w:val="1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законах,</w:t>
      </w:r>
      <w:r>
        <w:rPr>
          <w:spacing w:val="1"/>
        </w:rPr>
        <w:t> </w:t>
      </w:r>
      <w:r>
        <w:rPr/>
        <w:t>регламентирующих</w:t>
      </w:r>
      <w:r>
        <w:rPr>
          <w:spacing w:val="-67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0"/>
        </w:numPr>
        <w:tabs>
          <w:tab w:pos="882" w:val="left" w:leader="none"/>
        </w:tabs>
        <w:spacing w:line="240" w:lineRule="auto" w:before="0" w:after="0"/>
        <w:ind w:left="2955" w:right="574" w:hanging="2355"/>
        <w:jc w:val="left"/>
      </w:pPr>
      <w:bookmarkStart w:name="_TOC_250090" w:id="5"/>
      <w:r>
        <w:rPr/>
        <w:t>Формирование</w:t>
      </w:r>
      <w:r>
        <w:rPr>
          <w:spacing w:val="-6"/>
        </w:rPr>
        <w:t> </w:t>
      </w:r>
      <w:r>
        <w:rPr/>
        <w:t>понятия</w:t>
      </w:r>
      <w:r>
        <w:rPr>
          <w:spacing w:val="-5"/>
        </w:rPr>
        <w:t> </w:t>
      </w:r>
      <w:r>
        <w:rPr/>
        <w:t>интеллектуальной</w:t>
      </w:r>
      <w:r>
        <w:rPr>
          <w:spacing w:val="-5"/>
        </w:rPr>
        <w:t> </w:t>
      </w:r>
      <w:r>
        <w:rPr/>
        <w:t>собственности</w:t>
      </w:r>
      <w:r>
        <w:rPr>
          <w:spacing w:val="-6"/>
        </w:rPr>
        <w:t> </w:t>
      </w:r>
      <w:r>
        <w:rPr/>
        <w:t>и</w:t>
      </w:r>
      <w:r>
        <w:rPr>
          <w:spacing w:val="-67"/>
        </w:rPr>
        <w:t> </w:t>
      </w:r>
      <w:r>
        <w:rPr/>
        <w:t>понятий,</w:t>
      </w:r>
      <w:r>
        <w:rPr>
          <w:spacing w:val="-2"/>
        </w:rPr>
        <w:t> </w:t>
      </w:r>
      <w:r>
        <w:rPr/>
        <w:t>связанных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bookmarkEnd w:id="5"/>
      <w:r>
        <w:rPr/>
        <w:t>ним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t>К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веку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зарождение</w:t>
      </w:r>
      <w:r>
        <w:rPr>
          <w:spacing w:val="1"/>
        </w:rPr>
        <w:t> </w:t>
      </w:r>
      <w:r>
        <w:rPr/>
        <w:t>доктрины</w:t>
      </w:r>
      <w:r>
        <w:rPr>
          <w:spacing w:val="1"/>
        </w:rPr>
        <w:t> </w:t>
      </w:r>
      <w:r>
        <w:rPr/>
        <w:t>«промышленной</w:t>
      </w:r>
      <w:r>
        <w:rPr>
          <w:spacing w:val="-67"/>
        </w:rPr>
        <w:t> </w:t>
      </w:r>
      <w:r>
        <w:rPr/>
        <w:t>собственности».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родоначальником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Боуфлера,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писал,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«дерево,</w:t>
      </w:r>
      <w:r>
        <w:rPr>
          <w:spacing w:val="1"/>
        </w:rPr>
        <w:t> </w:t>
      </w:r>
      <w:r>
        <w:rPr/>
        <w:t>выросшее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несомненно,</w:t>
      </w:r>
      <w:r>
        <w:rPr>
          <w:spacing w:val="1"/>
        </w:rPr>
        <w:t> </w:t>
      </w:r>
      <w:r>
        <w:rPr/>
        <w:t>принадлежит своему собственнику, чем идея - автору». Впоследствие</w:t>
      </w:r>
      <w:r>
        <w:rPr>
          <w:spacing w:val="1"/>
        </w:rPr>
        <w:t> </w:t>
      </w:r>
      <w:r>
        <w:rPr/>
        <w:t>слово</w:t>
      </w:r>
      <w:r>
        <w:rPr>
          <w:spacing w:val="-3"/>
        </w:rPr>
        <w:t> </w:t>
      </w:r>
      <w:r>
        <w:rPr/>
        <w:t>«принадлежность»</w:t>
      </w:r>
      <w:r>
        <w:rPr>
          <w:spacing w:val="-2"/>
        </w:rPr>
        <w:t> </w:t>
      </w:r>
      <w:r>
        <w:rPr/>
        <w:t>заменяется</w:t>
      </w:r>
      <w:r>
        <w:rPr>
          <w:spacing w:val="-2"/>
        </w:rPr>
        <w:t> </w:t>
      </w:r>
      <w:r>
        <w:rPr/>
        <w:t>понятием</w:t>
      </w:r>
      <w:r>
        <w:rPr>
          <w:spacing w:val="-2"/>
        </w:rPr>
        <w:t> </w:t>
      </w:r>
      <w:r>
        <w:rPr/>
        <w:t>«собственность»</w:t>
      </w:r>
      <w:r>
        <w:rPr>
          <w:vertAlign w:val="superscript"/>
        </w:rPr>
        <w:t>12</w:t>
      </w:r>
      <w:r>
        <w:rPr>
          <w:vertAlign w:val="baseline"/>
        </w:rPr>
        <w:t>.</w:t>
      </w:r>
    </w:p>
    <w:p>
      <w:pPr>
        <w:pStyle w:val="BodyText"/>
        <w:ind w:right="194" w:firstLine="720"/>
      </w:pPr>
      <w:r>
        <w:rPr/>
        <w:t>Произошедшая</w:t>
      </w:r>
      <w:r>
        <w:rPr>
          <w:spacing w:val="1"/>
        </w:rPr>
        <w:t> </w:t>
      </w:r>
      <w:r>
        <w:rPr/>
        <w:t>подмена</w:t>
      </w:r>
      <w:r>
        <w:rPr>
          <w:spacing w:val="1"/>
        </w:rPr>
        <w:t> </w:t>
      </w:r>
      <w:r>
        <w:rPr/>
        <w:t>терминов</w:t>
      </w:r>
      <w:r>
        <w:rPr>
          <w:spacing w:val="1"/>
        </w:rPr>
        <w:t> </w:t>
      </w:r>
      <w:r>
        <w:rPr/>
        <w:t>надолго</w:t>
      </w:r>
      <w:r>
        <w:rPr>
          <w:spacing w:val="1"/>
        </w:rPr>
        <w:t> </w:t>
      </w:r>
      <w:r>
        <w:rPr/>
        <w:t>«сбивает»</w:t>
      </w:r>
      <w:r>
        <w:rPr>
          <w:spacing w:val="1"/>
        </w:rPr>
        <w:t> </w:t>
      </w:r>
      <w:r>
        <w:rPr/>
        <w:t>юридическую</w:t>
      </w:r>
      <w:r>
        <w:rPr>
          <w:spacing w:val="1"/>
        </w:rPr>
        <w:t> </w:t>
      </w:r>
      <w:r>
        <w:rPr/>
        <w:t>науку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истинного</w:t>
      </w:r>
      <w:r>
        <w:rPr>
          <w:spacing w:val="1"/>
        </w:rPr>
        <w:t> </w:t>
      </w:r>
      <w:r>
        <w:rPr/>
        <w:t>пути,</w:t>
      </w:r>
      <w:r>
        <w:rPr>
          <w:spacing w:val="1"/>
        </w:rPr>
        <w:t> </w:t>
      </w:r>
      <w:r>
        <w:rPr/>
        <w:t>заставляя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отождествлять</w:t>
      </w:r>
      <w:r>
        <w:rPr>
          <w:spacing w:val="1"/>
        </w:rPr>
        <w:t> </w:t>
      </w:r>
      <w:r>
        <w:rPr/>
        <w:t>патентное</w:t>
      </w:r>
      <w:r>
        <w:rPr>
          <w:spacing w:val="-1"/>
        </w:rPr>
        <w:t> </w:t>
      </w:r>
      <w:r>
        <w:rPr/>
        <w:t>право с</w:t>
      </w:r>
      <w:r>
        <w:rPr>
          <w:spacing w:val="-1"/>
        </w:rPr>
        <w:t> </w:t>
      </w:r>
      <w:r>
        <w:rPr/>
        <w:t>вещным правом.</w:t>
      </w:r>
    </w:p>
    <w:p>
      <w:pPr>
        <w:pStyle w:val="BodyText"/>
        <w:ind w:right="188" w:firstLine="720"/>
      </w:pPr>
      <w:r>
        <w:rPr/>
        <w:t>Положения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нашли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отражение во вводной части первого французского патентного закона,</w:t>
      </w:r>
      <w:r>
        <w:rPr>
          <w:spacing w:val="1"/>
        </w:rPr>
        <w:t> </w:t>
      </w:r>
      <w:r>
        <w:rPr/>
        <w:t>провозгласившей,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«всякое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собственность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автора»</w:t>
      </w:r>
      <w:r>
        <w:rPr>
          <w:vertAlign w:val="superscript"/>
        </w:rPr>
        <w:t>13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созданное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нормативных актах по авторскому праву 19 – начала 20 века, начиная с</w:t>
      </w:r>
      <w:r>
        <w:rPr>
          <w:spacing w:val="1"/>
        </w:rPr>
        <w:t> </w:t>
      </w:r>
      <w:r>
        <w:rPr/>
        <w:t>1828 г., и в последующем (1830, 1887, 1911) трактовались как «право</w:t>
      </w:r>
      <w:r>
        <w:rPr>
          <w:spacing w:val="1"/>
        </w:rPr>
        <w:t> </w:t>
      </w:r>
      <w:r>
        <w:rPr/>
        <w:t>собственности,</w:t>
      </w:r>
      <w:r>
        <w:rPr>
          <w:spacing w:val="-2"/>
        </w:rPr>
        <w:t> </w:t>
      </w:r>
      <w:r>
        <w:rPr/>
        <w:t>которым</w:t>
      </w:r>
      <w:r>
        <w:rPr>
          <w:spacing w:val="-1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торговать».</w:t>
      </w:r>
      <w:r>
        <w:rPr>
          <w:vertAlign w:val="superscript"/>
        </w:rPr>
        <w:t>14</w:t>
      </w:r>
    </w:p>
    <w:p>
      <w:pPr>
        <w:pStyle w:val="BodyText"/>
        <w:ind w:right="188" w:firstLine="720"/>
      </w:pPr>
      <w:r>
        <w:rPr/>
        <w:t>Аналогичные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закреплены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-67"/>
        </w:rPr>
        <w:t> </w:t>
      </w:r>
      <w:r>
        <w:rPr/>
        <w:t>Франции, США, Дании и других стран. Так, в законе об авторском праве</w:t>
      </w:r>
      <w:r>
        <w:rPr>
          <w:spacing w:val="-67"/>
        </w:rPr>
        <w:t> </w:t>
      </w:r>
      <w:r>
        <w:rPr/>
        <w:t>Великобритании</w:t>
      </w:r>
      <w:r>
        <w:rPr>
          <w:spacing w:val="1"/>
        </w:rPr>
        <w:t> </w:t>
      </w:r>
      <w:r>
        <w:rPr/>
        <w:t>1956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авторское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рассматривалось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собственности. Автору предоставлялись те же права и средства защиты,</w:t>
      </w:r>
      <w:r>
        <w:rPr>
          <w:spacing w:val="1"/>
        </w:rPr>
        <w:t> </w:t>
      </w:r>
      <w:r>
        <w:rPr/>
        <w:t>что и собственнику вещи. Предусматривалась возможность полной или</w:t>
      </w:r>
      <w:r>
        <w:rPr>
          <w:spacing w:val="1"/>
        </w:rPr>
        <w:t> </w:t>
      </w:r>
      <w:r>
        <w:rPr/>
        <w:t>частичной</w:t>
      </w:r>
      <w:r>
        <w:rPr>
          <w:spacing w:val="55"/>
        </w:rPr>
        <w:t> </w:t>
      </w:r>
      <w:r>
        <w:rPr/>
        <w:t>передачи</w:t>
      </w:r>
      <w:r>
        <w:rPr>
          <w:spacing w:val="56"/>
        </w:rPr>
        <w:t> </w:t>
      </w:r>
      <w:r>
        <w:rPr/>
        <w:t>авторских</w:t>
      </w:r>
      <w:r>
        <w:rPr>
          <w:spacing w:val="56"/>
        </w:rPr>
        <w:t> </w:t>
      </w:r>
      <w:r>
        <w:rPr/>
        <w:t>прав.</w:t>
      </w:r>
      <w:r>
        <w:rPr>
          <w:spacing w:val="56"/>
        </w:rPr>
        <w:t> </w:t>
      </w:r>
      <w:r>
        <w:rPr/>
        <w:t>Частичная</w:t>
      </w:r>
      <w:r>
        <w:rPr>
          <w:spacing w:val="55"/>
        </w:rPr>
        <w:t> </w:t>
      </w:r>
      <w:r>
        <w:rPr/>
        <w:t>осуществлялась</w:t>
      </w:r>
      <w:r>
        <w:rPr>
          <w:spacing w:val="56"/>
        </w:rPr>
        <w:t> </w:t>
      </w:r>
      <w:r>
        <w:rPr/>
        <w:t>на</w:t>
      </w:r>
    </w:p>
    <w:p>
      <w:pPr>
        <w:pStyle w:val="BodyText"/>
        <w:spacing w:before="4"/>
        <w:ind w:left="0"/>
        <w:jc w:val="left"/>
        <w:rPr>
          <w:sz w:val="27"/>
        </w:rPr>
      </w:pPr>
      <w:r>
        <w:rPr/>
        <w:pict>
          <v:rect style="position:absolute;margin-left:85.080002pt;margin-top:17.711006pt;width:144pt;height:.48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Цит.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Пиленко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Указ.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соч.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С.87.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теории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«промышленной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собственности»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Богатых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Е.А.,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Левченко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В.И.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Патентное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капиталистических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развивающихся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государств.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С.13-14.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Гаврилов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Э.П.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Авторское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право.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Издательский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договор.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Авторский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гонорар.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1988.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7-8.</w:t>
      </w:r>
    </w:p>
    <w:p>
      <w:pPr>
        <w:spacing w:after="0" w:line="230" w:lineRule="exact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основе исключительной лицензии. При этом собственник лишался права</w:t>
      </w:r>
      <w:r>
        <w:rPr>
          <w:spacing w:val="-67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предоставлены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лицензии</w:t>
      </w:r>
      <w:r>
        <w:rPr>
          <w:spacing w:val="-68"/>
        </w:rPr>
        <w:t> </w:t>
      </w:r>
      <w:r>
        <w:rPr/>
        <w:t>другому</w:t>
      </w:r>
      <w:r>
        <w:rPr>
          <w:spacing w:val="-2"/>
        </w:rPr>
        <w:t> </w:t>
      </w:r>
      <w:r>
        <w:rPr/>
        <w:t>лицу</w:t>
      </w:r>
      <w:r>
        <w:rPr>
          <w:vertAlign w:val="superscript"/>
        </w:rPr>
        <w:t>15</w:t>
      </w:r>
      <w:r>
        <w:rPr>
          <w:vertAlign w:val="baseline"/>
        </w:rPr>
        <w:t>.</w:t>
      </w:r>
    </w:p>
    <w:p>
      <w:pPr>
        <w:pStyle w:val="BodyText"/>
        <w:ind w:right="192" w:firstLine="720"/>
      </w:pPr>
      <w:r>
        <w:rPr/>
        <w:t>В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веке</w:t>
      </w:r>
      <w:r>
        <w:rPr>
          <w:spacing w:val="1"/>
        </w:rPr>
        <w:t> </w:t>
      </w:r>
      <w:r>
        <w:rPr/>
        <w:t>сформировались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пониманию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собственности.</w:t>
      </w:r>
    </w:p>
    <w:p>
      <w:pPr>
        <w:pStyle w:val="BodyText"/>
        <w:spacing w:before="1"/>
        <w:ind w:right="190" w:firstLine="720"/>
      </w:pPr>
      <w:r>
        <w:rPr/>
        <w:drawing>
          <wp:anchor distT="0" distB="0" distL="0" distR="0" allowOverlap="1" layoutInCell="1" locked="0" behindDoc="1" simplePos="0" relativeHeight="483005952">
            <wp:simplePos x="0" y="0"/>
            <wp:positionH relativeFrom="page">
              <wp:posOffset>1085088</wp:posOffset>
            </wp:positionH>
            <wp:positionV relativeFrom="paragraph">
              <wp:posOffset>821954</wp:posOffset>
            </wp:positionV>
            <wp:extent cx="5573830" cy="5568694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Проприетарный подход, заключался в том, что авторское право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разновидности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(«литературная</w:t>
      </w:r>
      <w:r>
        <w:rPr>
          <w:spacing w:val="-67"/>
        </w:rPr>
        <w:t> </w:t>
      </w:r>
      <w:r>
        <w:rPr/>
        <w:t>собственность»), другой - в том, что авторское право скорее является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исключительным</w:t>
      </w:r>
      <w:r>
        <w:rPr>
          <w:spacing w:val="1"/>
        </w:rPr>
        <w:t> </w:t>
      </w:r>
      <w:r>
        <w:rPr/>
        <w:t>(имущественным),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понятию</w:t>
      </w:r>
      <w:r>
        <w:rPr>
          <w:spacing w:val="-1"/>
        </w:rPr>
        <w:t> </w:t>
      </w:r>
      <w:r>
        <w:rPr/>
        <w:t>вещного</w:t>
      </w:r>
      <w:r>
        <w:rPr>
          <w:spacing w:val="-1"/>
        </w:rPr>
        <w:t> </w:t>
      </w:r>
      <w:r>
        <w:rPr/>
        <w:t>права и</w:t>
      </w:r>
      <w:r>
        <w:rPr>
          <w:spacing w:val="-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поглощается</w:t>
      </w:r>
      <w:r>
        <w:rPr>
          <w:spacing w:val="-1"/>
        </w:rPr>
        <w:t> </w:t>
      </w:r>
      <w:r>
        <w:rPr/>
        <w:t>им.</w:t>
      </w:r>
    </w:p>
    <w:p>
      <w:pPr>
        <w:pStyle w:val="BodyText"/>
        <w:tabs>
          <w:tab w:pos="1587" w:val="left" w:leader="none"/>
          <w:tab w:pos="1863" w:val="left" w:leader="none"/>
          <w:tab w:pos="1974" w:val="left" w:leader="none"/>
          <w:tab w:pos="2175" w:val="left" w:leader="none"/>
          <w:tab w:pos="2215" w:val="left" w:leader="none"/>
          <w:tab w:pos="2865" w:val="left" w:leader="none"/>
          <w:tab w:pos="3291" w:val="left" w:leader="none"/>
          <w:tab w:pos="3349" w:val="left" w:leader="none"/>
          <w:tab w:pos="3713" w:val="left" w:leader="none"/>
          <w:tab w:pos="3885" w:val="left" w:leader="none"/>
          <w:tab w:pos="3955" w:val="left" w:leader="none"/>
          <w:tab w:pos="4385" w:val="left" w:leader="none"/>
          <w:tab w:pos="4590" w:val="left" w:leader="none"/>
          <w:tab w:pos="4670" w:val="left" w:leader="none"/>
          <w:tab w:pos="4803" w:val="left" w:leader="none"/>
          <w:tab w:pos="5355" w:val="left" w:leader="none"/>
          <w:tab w:pos="5531" w:val="left" w:leader="none"/>
          <w:tab w:pos="5589" w:val="left" w:leader="none"/>
          <w:tab w:pos="6388" w:val="left" w:leader="none"/>
          <w:tab w:pos="6754" w:val="left" w:leader="none"/>
          <w:tab w:pos="6801" w:val="left" w:leader="none"/>
          <w:tab w:pos="7128" w:val="left" w:leader="none"/>
          <w:tab w:pos="7323" w:val="left" w:leader="none"/>
          <w:tab w:pos="7633" w:val="left" w:leader="none"/>
          <w:tab w:pos="7923" w:val="left" w:leader="none"/>
          <w:tab w:pos="8547" w:val="left" w:leader="none"/>
          <w:tab w:pos="8724" w:val="left" w:leader="none"/>
        </w:tabs>
        <w:ind w:right="188" w:firstLine="720"/>
        <w:jc w:val="right"/>
      </w:pPr>
      <w:r>
        <w:rPr/>
        <w:t>Первый,</w:t>
        <w:tab/>
        <w:tab/>
        <w:tab/>
        <w:t>так</w:t>
        <w:tab/>
        <w:t>называемый,</w:t>
        <w:tab/>
        <w:tab/>
        <w:t>проприетарный</w:t>
        <w:tab/>
        <w:tab/>
        <w:t>подход</w:t>
        <w:tab/>
        <w:t>(от</w:t>
        <w:tab/>
        <w:t>лат.</w:t>
      </w:r>
      <w:r>
        <w:rPr>
          <w:spacing w:val="-67"/>
        </w:rPr>
        <w:t> </w:t>
      </w:r>
      <w:r>
        <w:rPr/>
        <w:t>рroprietas</w:t>
        <w:tab/>
        <w:t>–</w:t>
        <w:tab/>
        <w:tab/>
        <w:t>«собственность»),</w:t>
        <w:tab/>
        <w:t>отождествляет</w:t>
        <w:tab/>
        <w:t>право</w:t>
        <w:tab/>
        <w:tab/>
        <w:t>создателя</w:t>
        <w:tab/>
        <w:tab/>
        <w:t>на</w:t>
      </w:r>
      <w:r>
        <w:rPr>
          <w:spacing w:val="-67"/>
        </w:rPr>
        <w:t> </w:t>
      </w:r>
      <w:r>
        <w:rPr/>
        <w:t>достигнутый</w:t>
        <w:tab/>
        <w:tab/>
        <w:t>результат</w:t>
        <w:tab/>
        <w:tab/>
        <w:t>с</w:t>
        <w:tab/>
        <w:t>правом</w:t>
        <w:tab/>
        <w:tab/>
        <w:tab/>
        <w:t>собственности</w:t>
        <w:tab/>
        <w:t>лица,</w:t>
        <w:tab/>
        <w:t>создавшего</w:t>
      </w:r>
      <w:r>
        <w:rPr>
          <w:spacing w:val="-67"/>
        </w:rPr>
        <w:t> </w:t>
      </w:r>
      <w:r>
        <w:rPr/>
        <w:t>материальный</w:t>
        <w:tab/>
        <w:tab/>
        <w:t>объект.</w:t>
        <w:tab/>
        <w:t>Его</w:t>
        <w:tab/>
        <w:tab/>
      </w:r>
      <w:r>
        <w:rPr>
          <w:spacing w:val="-1"/>
        </w:rPr>
        <w:t>зарождение</w:t>
        <w:tab/>
        <w:tab/>
        <w:tab/>
      </w:r>
      <w:r>
        <w:rPr/>
        <w:t>относят</w:t>
        <w:tab/>
        <w:t>к</w:t>
        <w:tab/>
        <w:t>возникновению</w:t>
      </w:r>
      <w:r>
        <w:rPr>
          <w:spacing w:val="-67"/>
        </w:rPr>
        <w:t> </w:t>
      </w:r>
      <w:r>
        <w:rPr/>
        <w:t>гуманистической естественнонаучной теории во Франции в 18 веке, хотя</w:t>
      </w:r>
      <w:r>
        <w:rPr>
          <w:spacing w:val="-67"/>
        </w:rPr>
        <w:t> </w:t>
      </w:r>
      <w:r>
        <w:rPr/>
        <w:t>некоторые</w:t>
      </w:r>
      <w:r>
        <w:rPr>
          <w:spacing w:val="64"/>
        </w:rPr>
        <w:t> </w:t>
      </w:r>
      <w:r>
        <w:rPr/>
        <w:t>этнографы</w:t>
      </w:r>
      <w:r>
        <w:rPr>
          <w:spacing w:val="65"/>
        </w:rPr>
        <w:t> </w:t>
      </w:r>
      <w:r>
        <w:rPr/>
        <w:t>полагают,</w:t>
      </w:r>
      <w:r>
        <w:rPr>
          <w:spacing w:val="64"/>
        </w:rPr>
        <w:t> </w:t>
      </w:r>
      <w:r>
        <w:rPr/>
        <w:t>что</w:t>
      </w:r>
      <w:r>
        <w:rPr>
          <w:spacing w:val="66"/>
        </w:rPr>
        <w:t> </w:t>
      </w:r>
      <w:r>
        <w:rPr/>
        <w:t>некое</w:t>
      </w:r>
      <w:r>
        <w:rPr>
          <w:spacing w:val="65"/>
        </w:rPr>
        <w:t> </w:t>
      </w:r>
      <w:r>
        <w:rPr/>
        <w:t>понятие</w:t>
      </w:r>
      <w:r>
        <w:rPr>
          <w:spacing w:val="64"/>
        </w:rPr>
        <w:t> </w:t>
      </w:r>
      <w:r>
        <w:rPr/>
        <w:t>интеллектуальной</w:t>
      </w:r>
      <w:r>
        <w:rPr>
          <w:spacing w:val="-67"/>
        </w:rPr>
        <w:t> </w:t>
      </w:r>
      <w:r>
        <w:rPr/>
        <w:t>собственности</w:t>
      </w:r>
      <w:r>
        <w:rPr>
          <w:spacing w:val="14"/>
        </w:rPr>
        <w:t> </w:t>
      </w:r>
      <w:r>
        <w:rPr/>
        <w:t>существовало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самых</w:t>
      </w:r>
      <w:r>
        <w:rPr>
          <w:spacing w:val="14"/>
        </w:rPr>
        <w:t> </w:t>
      </w:r>
      <w:r>
        <w:rPr/>
        <w:t>ранних</w:t>
      </w:r>
      <w:r>
        <w:rPr>
          <w:spacing w:val="16"/>
        </w:rPr>
        <w:t> </w:t>
      </w:r>
      <w:r>
        <w:rPr/>
        <w:t>этапах</w:t>
      </w:r>
      <w:r>
        <w:rPr>
          <w:spacing w:val="16"/>
        </w:rPr>
        <w:t> </w:t>
      </w:r>
      <w:r>
        <w:rPr/>
        <w:t>истории.</w:t>
      </w:r>
      <w:r>
        <w:rPr>
          <w:spacing w:val="16"/>
        </w:rPr>
        <w:t> </w:t>
      </w:r>
      <w:r>
        <w:rPr/>
        <w:t>Так,</w:t>
      </w:r>
      <w:r>
        <w:rPr>
          <w:spacing w:val="16"/>
        </w:rPr>
        <w:t> </w:t>
      </w:r>
      <w:r>
        <w:rPr/>
        <w:t>уже</w:t>
      </w:r>
      <w:r>
        <w:rPr>
          <w:spacing w:val="-67"/>
        </w:rPr>
        <w:t> </w:t>
      </w:r>
      <w:r>
        <w:rPr/>
        <w:t>в Древней Греции и Риме плагиат порицался как бесчестный поступок.</w:t>
      </w:r>
      <w:r>
        <w:rPr>
          <w:vertAlign w:val="superscript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Французские</w:t>
        <w:tab/>
        <w:tab/>
        <w:tab/>
        <w:tab/>
        <w:t>философы</w:t>
        <w:tab/>
        <w:tab/>
        <w:t>18</w:t>
        <w:tab/>
        <w:tab/>
        <w:t>века</w:t>
        <w:tab/>
        <w:tab/>
        <w:t>обосновывали</w:t>
        <w:tab/>
        <w:tab/>
        <w:t>идею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интеллектуальной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труд,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труд</w:t>
      </w:r>
      <w:r>
        <w:rPr>
          <w:spacing w:val="-67"/>
          <w:vertAlign w:val="baseline"/>
        </w:rPr>
        <w:t> </w:t>
      </w:r>
      <w:r>
        <w:rPr>
          <w:vertAlign w:val="baseline"/>
        </w:rPr>
        <w:t>творческий,</w:t>
        <w:tab/>
        <w:t>порождает</w:t>
        <w:tab/>
        <w:tab/>
        <w:t>собственность.</w:t>
        <w:tab/>
        <w:t>Во</w:t>
      </w:r>
      <w:r>
        <w:rPr>
          <w:spacing w:val="1"/>
          <w:vertAlign w:val="baseline"/>
        </w:rPr>
        <w:t> </w:t>
      </w:r>
      <w:r>
        <w:rPr>
          <w:vertAlign w:val="baseline"/>
        </w:rPr>
        <w:t>Франции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впервые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было</w:t>
      </w:r>
      <w:r>
        <w:rPr>
          <w:spacing w:val="-67"/>
          <w:vertAlign w:val="baseline"/>
        </w:rPr>
        <w:t> </w:t>
      </w:r>
      <w:r>
        <w:rPr>
          <w:w w:val="95"/>
          <w:vertAlign w:val="baseline"/>
        </w:rPr>
        <w:t>закреплено</w:t>
      </w:r>
      <w:r>
        <w:rPr>
          <w:spacing w:val="74"/>
          <w:vertAlign w:val="baseline"/>
        </w:rPr>
        <w:t>  </w:t>
      </w:r>
      <w:r>
        <w:rPr>
          <w:spacing w:val="74"/>
          <w:vertAlign w:val="baseline"/>
        </w:rPr>
        <w:t> </w:t>
      </w:r>
      <w:r>
        <w:rPr>
          <w:spacing w:val="-1"/>
          <w:vertAlign w:val="baseline"/>
        </w:rPr>
        <w:t>понятие</w:t>
      </w:r>
      <w:r>
        <w:rPr>
          <w:spacing w:val="116"/>
          <w:vertAlign w:val="baseline"/>
        </w:rPr>
        <w:t> </w:t>
      </w:r>
      <w:r>
        <w:rPr>
          <w:spacing w:val="117"/>
          <w:vertAlign w:val="baseline"/>
        </w:rPr>
        <w:t> </w:t>
      </w:r>
      <w:r>
        <w:rPr>
          <w:w w:val="95"/>
          <w:vertAlign w:val="baseline"/>
        </w:rPr>
        <w:t>«умственной,</w:t>
      </w:r>
      <w:r>
        <w:rPr>
          <w:spacing w:val="79"/>
          <w:vertAlign w:val="baseline"/>
        </w:rPr>
        <w:t>  </w:t>
      </w:r>
      <w:r>
        <w:rPr>
          <w:spacing w:val="80"/>
          <w:vertAlign w:val="baseline"/>
        </w:rPr>
        <w:t> </w:t>
      </w:r>
      <w:r>
        <w:rPr>
          <w:spacing w:val="-1"/>
          <w:vertAlign w:val="baseline"/>
        </w:rPr>
        <w:t>духовной,</w:t>
      </w:r>
      <w:r>
        <w:rPr>
          <w:spacing w:val="117"/>
          <w:vertAlign w:val="baseline"/>
        </w:rPr>
        <w:t> </w:t>
      </w:r>
      <w:r>
        <w:rPr>
          <w:spacing w:val="117"/>
          <w:vertAlign w:val="baseline"/>
        </w:rPr>
        <w:t> </w:t>
      </w:r>
      <w:r>
        <w:rPr>
          <w:vertAlign w:val="baseline"/>
        </w:rPr>
        <w:t>интеллектуальной</w:t>
      </w:r>
    </w:p>
    <w:p>
      <w:pPr>
        <w:pStyle w:val="BodyText"/>
        <w:spacing w:line="322" w:lineRule="exact"/>
        <w:jc w:val="left"/>
      </w:pPr>
      <w:r>
        <w:rPr/>
        <w:t>собственности».</w:t>
      </w:r>
      <w:r>
        <w:rPr>
          <w:vertAlign w:val="superscript"/>
        </w:rPr>
        <w:t>17</w:t>
      </w:r>
    </w:p>
    <w:p>
      <w:pPr>
        <w:pStyle w:val="BodyText"/>
        <w:ind w:right="188" w:firstLine="720"/>
      </w:pPr>
      <w:r>
        <w:rPr/>
        <w:t>Сущность</w:t>
      </w:r>
      <w:r>
        <w:rPr>
          <w:spacing w:val="1"/>
        </w:rPr>
        <w:t> </w:t>
      </w:r>
      <w:r>
        <w:rPr/>
        <w:t>проприетарной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создавая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творческий</w:t>
      </w:r>
      <w:r>
        <w:rPr>
          <w:spacing w:val="1"/>
        </w:rPr>
        <w:t> </w:t>
      </w:r>
      <w:r>
        <w:rPr/>
        <w:t>объект,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(патентообладатель)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собственником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аналогично</w:t>
      </w:r>
      <w:r>
        <w:rPr>
          <w:spacing w:val="1"/>
        </w:rPr>
        <w:t> </w:t>
      </w:r>
      <w:r>
        <w:rPr/>
        <w:t>собственнику материальных предметов, т.е. объектам 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-4"/>
        </w:rPr>
        <w:t> </w:t>
      </w:r>
      <w:r>
        <w:rPr/>
        <w:t>предоставляется</w:t>
      </w:r>
      <w:r>
        <w:rPr>
          <w:spacing w:val="-4"/>
        </w:rPr>
        <w:t> </w:t>
      </w:r>
      <w:r>
        <w:rPr/>
        <w:t>такой</w:t>
      </w:r>
      <w:r>
        <w:rPr>
          <w:spacing w:val="-3"/>
        </w:rPr>
        <w:t> </w:t>
      </w:r>
      <w:r>
        <w:rPr/>
        <w:t>же</w:t>
      </w:r>
      <w:r>
        <w:rPr>
          <w:spacing w:val="-4"/>
        </w:rPr>
        <w:t> </w:t>
      </w:r>
      <w:r>
        <w:rPr/>
        <w:t>правовой</w:t>
      </w:r>
      <w:r>
        <w:rPr>
          <w:spacing w:val="-2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вещам.</w:t>
      </w:r>
    </w:p>
    <w:p>
      <w:pPr>
        <w:pStyle w:val="BodyText"/>
        <w:ind w:right="188" w:firstLine="720"/>
      </w:pPr>
      <w:r>
        <w:rPr/>
        <w:t>Возникновение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существование</w:t>
      </w:r>
      <w:r>
        <w:rPr>
          <w:spacing w:val="1"/>
        </w:rPr>
        <w:t> </w:t>
      </w:r>
      <w:r>
        <w:rPr/>
        <w:t>рассматриваемой</w:t>
      </w:r>
      <w:r>
        <w:rPr>
          <w:spacing w:val="1"/>
        </w:rPr>
        <w:t> </w:t>
      </w:r>
      <w:r>
        <w:rPr/>
        <w:t>концепции</w:t>
      </w:r>
      <w:r>
        <w:rPr>
          <w:spacing w:val="-67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историческими,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экономико-правовыми</w:t>
      </w:r>
      <w:r>
        <w:rPr>
          <w:spacing w:val="-67"/>
        </w:rPr>
        <w:t> </w:t>
      </w:r>
      <w:r>
        <w:rPr/>
        <w:t>предпосылками.</w:t>
      </w:r>
      <w:r>
        <w:rPr>
          <w:spacing w:val="1"/>
        </w:rPr>
        <w:t> </w:t>
      </w:r>
      <w:r>
        <w:rPr/>
        <w:t>Проприетарная</w:t>
      </w:r>
      <w:r>
        <w:rPr>
          <w:spacing w:val="1"/>
        </w:rPr>
        <w:t> </w:t>
      </w:r>
      <w:r>
        <w:rPr/>
        <w:t>концепция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настоящее время подвергается серьезной критике. Под влиянием этого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трансформация</w:t>
      </w:r>
      <w:r>
        <w:rPr>
          <w:spacing w:val="1"/>
        </w:rPr>
        <w:t> </w:t>
      </w:r>
      <w:r>
        <w:rPr/>
        <w:t>взглядов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«собственность</w:t>
      </w:r>
      <w:r>
        <w:rPr>
          <w:spacing w:val="1"/>
        </w:rPr>
        <w:t> </w:t>
      </w:r>
      <w:r>
        <w:rPr/>
        <w:t>особого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специального</w:t>
      </w:r>
      <w:r>
        <w:rPr>
          <w:spacing w:val="-3"/>
        </w:rPr>
        <w:t> </w:t>
      </w:r>
      <w:r>
        <w:rPr/>
        <w:t>регулирования</w:t>
      </w:r>
      <w:r>
        <w:rPr>
          <w:spacing w:val="-1"/>
        </w:rPr>
        <w:t> </w:t>
      </w:r>
      <w:r>
        <w:rPr/>
        <w:t>ввиду</w:t>
      </w:r>
      <w:r>
        <w:rPr>
          <w:spacing w:val="4"/>
        </w:rPr>
        <w:t> </w:t>
      </w:r>
      <w:r>
        <w:rPr/>
        <w:t>ее</w:t>
      </w:r>
      <w:r>
        <w:rPr>
          <w:spacing w:val="-3"/>
        </w:rPr>
        <w:t> </w:t>
      </w:r>
      <w:r>
        <w:rPr/>
        <w:t>нематериального</w:t>
      </w:r>
      <w:r>
        <w:rPr>
          <w:spacing w:val="-1"/>
        </w:rPr>
        <w:t> </w:t>
      </w:r>
      <w:r>
        <w:rPr/>
        <w:t>характера»</w:t>
      </w:r>
      <w:r>
        <w:rPr>
          <w:vertAlign w:val="superscript"/>
        </w:rPr>
        <w:t>18</w:t>
      </w:r>
      <w:r>
        <w:rPr>
          <w:vertAlign w:val="baseline"/>
        </w:rPr>
        <w:t>.</w:t>
      </w:r>
    </w:p>
    <w:p>
      <w:pPr>
        <w:pStyle w:val="BodyText"/>
        <w:ind w:right="192" w:firstLine="720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термин</w:t>
      </w:r>
      <w:r>
        <w:rPr>
          <w:spacing w:val="1"/>
        </w:rPr>
        <w:t> </w:t>
      </w:r>
      <w:r>
        <w:rPr/>
        <w:t>литературная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собственность</w:t>
      </w:r>
      <w:r>
        <w:rPr>
          <w:spacing w:val="1"/>
        </w:rPr>
        <w:t> </w:t>
      </w:r>
      <w:r>
        <w:rPr/>
        <w:t>закрепился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действовавшем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веке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законодательстве</w:t>
      </w:r>
      <w:r>
        <w:rPr>
          <w:spacing w:val="53"/>
        </w:rPr>
        <w:t> </w:t>
      </w:r>
      <w:r>
        <w:rPr/>
        <w:t>ряда</w:t>
      </w:r>
      <w:r>
        <w:rPr>
          <w:spacing w:val="55"/>
        </w:rPr>
        <w:t> </w:t>
      </w:r>
      <w:r>
        <w:rPr/>
        <w:t>зарубежных</w:t>
      </w:r>
      <w:r>
        <w:rPr>
          <w:spacing w:val="53"/>
        </w:rPr>
        <w:t> </w:t>
      </w:r>
      <w:r>
        <w:rPr/>
        <w:t>стран,</w:t>
      </w:r>
      <w:r>
        <w:rPr>
          <w:spacing w:val="53"/>
        </w:rPr>
        <w:t> </w:t>
      </w:r>
      <w:r>
        <w:rPr/>
        <w:t>в</w:t>
      </w:r>
    </w:p>
    <w:p>
      <w:pPr>
        <w:pStyle w:val="BodyText"/>
        <w:spacing w:before="4"/>
        <w:ind w:left="0"/>
        <w:jc w:val="left"/>
        <w:rPr>
          <w:sz w:val="15"/>
        </w:rPr>
      </w:pPr>
      <w:r>
        <w:rPr/>
        <w:pict>
          <v:rect style="position:absolute;margin-left:85.080002pt;margin-top:10.813705pt;width:144pt;height:.48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Гражданское,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торговое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семейное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капиталистических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стран: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сборник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нормативных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актов: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авторское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право.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Под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ред.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В.К.Пучинского, М.Н.Кузнецовой. М.,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8-10.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Азбука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авторского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18-19.</w:t>
      </w:r>
    </w:p>
    <w:p>
      <w:pPr>
        <w:spacing w:line="230" w:lineRule="exact"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Там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же.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Poillet.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Traite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propriete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litteraire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artistique.//Цит.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Ролан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Дюма.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Литературная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художественная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Авторское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Франции.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1993.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юридической науке он просуществовал до 80-х годов 19-ого века, когда</w:t>
      </w:r>
      <w:r>
        <w:rPr>
          <w:spacing w:val="1"/>
        </w:rPr>
        <w:t> </w:t>
      </w:r>
      <w:r>
        <w:rPr/>
        <w:t>наряду с ним начал употребляться термин «авторское право». О данном</w:t>
      </w:r>
      <w:r>
        <w:rPr>
          <w:spacing w:val="1"/>
        </w:rPr>
        <w:t> </w:t>
      </w:r>
      <w:r>
        <w:rPr/>
        <w:t>термине</w:t>
      </w:r>
      <w:r>
        <w:rPr>
          <w:spacing w:val="1"/>
        </w:rPr>
        <w:t> </w:t>
      </w:r>
      <w:r>
        <w:rPr/>
        <w:t>упоминает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работах</w:t>
      </w:r>
      <w:r>
        <w:rPr>
          <w:spacing w:val="1"/>
        </w:rPr>
        <w:t> </w:t>
      </w:r>
      <w:r>
        <w:rPr/>
        <w:t>Г.Ф.</w:t>
      </w:r>
      <w:r>
        <w:rPr>
          <w:spacing w:val="1"/>
        </w:rPr>
        <w:t> </w:t>
      </w:r>
      <w:r>
        <w:rPr/>
        <w:t>Шершеневич</w:t>
      </w:r>
      <w:r>
        <w:rPr>
          <w:vertAlign w:val="superscript"/>
        </w:rPr>
        <w:t>19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говоря,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67"/>
          <w:vertAlign w:val="baseline"/>
        </w:rPr>
        <w:t> </w:t>
      </w:r>
      <w:r>
        <w:rPr>
          <w:vertAlign w:val="baseline"/>
        </w:rPr>
        <w:t>авторские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«литературные,</w:t>
      </w:r>
      <w:r>
        <w:rPr>
          <w:spacing w:val="1"/>
          <w:vertAlign w:val="baseline"/>
        </w:rPr>
        <w:t> </w:t>
      </w:r>
      <w:r>
        <w:rPr>
          <w:vertAlign w:val="baseline"/>
        </w:rPr>
        <w:t>художественные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музыкальные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произведения».</w:t>
      </w:r>
    </w:p>
    <w:p>
      <w:pPr>
        <w:pStyle w:val="BodyText"/>
        <w:spacing w:before="1"/>
        <w:ind w:right="189" w:firstLine="720"/>
      </w:pPr>
      <w:r>
        <w:rPr/>
        <w:drawing>
          <wp:anchor distT="0" distB="0" distL="0" distR="0" allowOverlap="1" layoutInCell="1" locked="0" behindDoc="1" simplePos="0" relativeHeight="483006976">
            <wp:simplePos x="0" y="0"/>
            <wp:positionH relativeFrom="page">
              <wp:posOffset>1085088</wp:posOffset>
            </wp:positionH>
            <wp:positionV relativeFrom="paragraph">
              <wp:posOffset>821954</wp:posOffset>
            </wp:positionV>
            <wp:extent cx="5573830" cy="5568694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Поэтому в законодательстве того времени термин «литературная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1"/>
        </w:rPr>
        <w:t> </w:t>
      </w:r>
      <w:r>
        <w:rPr/>
        <w:t>понемногу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приобретать</w:t>
      </w:r>
      <w:r>
        <w:rPr>
          <w:spacing w:val="1"/>
        </w:rPr>
        <w:t> </w:t>
      </w:r>
      <w:r>
        <w:rPr/>
        <w:t>другое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Изначального</w:t>
      </w:r>
      <w:r>
        <w:rPr>
          <w:spacing w:val="1"/>
        </w:rPr>
        <w:t> </w:t>
      </w:r>
      <w:r>
        <w:rPr/>
        <w:t>сторонники</w:t>
      </w:r>
      <w:r>
        <w:rPr>
          <w:spacing w:val="1"/>
        </w:rPr>
        <w:t> </w:t>
      </w:r>
      <w:r>
        <w:rPr/>
        <w:t>литературной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рассматривали</w:t>
      </w:r>
      <w:r>
        <w:rPr>
          <w:spacing w:val="-68"/>
        </w:rPr>
        <w:t> </w:t>
      </w:r>
      <w:r>
        <w:rPr/>
        <w:t>его как вещную собственность, и в сущность термина «литературная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закладывается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вещных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исключительных.</w:t>
      </w:r>
    </w:p>
    <w:p>
      <w:pPr>
        <w:pStyle w:val="BodyText"/>
        <w:ind w:right="189" w:firstLine="720"/>
      </w:pPr>
      <w:r>
        <w:rPr/>
        <w:t>Юридическое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определил</w:t>
      </w:r>
      <w:r>
        <w:rPr>
          <w:spacing w:val="1"/>
        </w:rPr>
        <w:t> </w:t>
      </w:r>
      <w:r>
        <w:rPr/>
        <w:t>Г.Ф.Шершеневич. Так как цель юридической защиты 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«исключительной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запрещением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прочим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подражания,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названы</w:t>
      </w:r>
      <w:r>
        <w:rPr>
          <w:spacing w:val="1"/>
        </w:rPr>
        <w:t> </w:t>
      </w:r>
      <w:r>
        <w:rPr/>
        <w:t>исключительными. Исключительные права занимают место в системе</w:t>
      </w:r>
      <w:r>
        <w:rPr>
          <w:spacing w:val="1"/>
        </w:rPr>
        <w:t> </w:t>
      </w:r>
      <w:r>
        <w:rPr/>
        <w:t>абсолютных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вещными</w:t>
      </w:r>
      <w:r>
        <w:rPr>
          <w:spacing w:val="1"/>
        </w:rPr>
        <w:t> </w:t>
      </w:r>
      <w:r>
        <w:rPr/>
        <w:t>правами.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вещное</w:t>
      </w:r>
      <w:r>
        <w:rPr>
          <w:spacing w:val="70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юридической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материальными</w:t>
      </w:r>
      <w:r>
        <w:rPr>
          <w:spacing w:val="1"/>
        </w:rPr>
        <w:t> </w:t>
      </w:r>
      <w:r>
        <w:rPr/>
        <w:t>вещами с устранением всех прочих от пользования теми же объектами,</w:t>
      </w:r>
      <w:r>
        <w:rPr>
          <w:spacing w:val="1"/>
        </w:rPr>
        <w:t> </w:t>
      </w:r>
      <w:r>
        <w:rPr/>
        <w:t>так и исключительное право представляет юридическую возможность</w:t>
      </w:r>
      <w:r>
        <w:rPr>
          <w:spacing w:val="1"/>
        </w:rPr>
        <w:t> </w:t>
      </w:r>
      <w:r>
        <w:rPr/>
        <w:t>совершения</w:t>
      </w:r>
      <w:r>
        <w:rPr>
          <w:spacing w:val="67"/>
        </w:rPr>
        <w:t> </w:t>
      </w:r>
      <w:r>
        <w:rPr/>
        <w:t>известного</w:t>
      </w:r>
      <w:r>
        <w:rPr>
          <w:spacing w:val="67"/>
        </w:rPr>
        <w:t> </w:t>
      </w:r>
      <w:r>
        <w:rPr/>
        <w:t>рода</w:t>
      </w:r>
      <w:r>
        <w:rPr>
          <w:spacing w:val="67"/>
        </w:rPr>
        <w:t> </w:t>
      </w:r>
      <w:r>
        <w:rPr/>
        <w:t>действий</w:t>
      </w:r>
      <w:r>
        <w:rPr>
          <w:spacing w:val="67"/>
        </w:rPr>
        <w:t> </w:t>
      </w:r>
      <w:r>
        <w:rPr/>
        <w:t>с</w:t>
      </w:r>
      <w:r>
        <w:rPr>
          <w:spacing w:val="66"/>
        </w:rPr>
        <w:t> </w:t>
      </w:r>
      <w:r>
        <w:rPr/>
        <w:t>устранением</w:t>
      </w:r>
      <w:r>
        <w:rPr>
          <w:spacing w:val="68"/>
        </w:rPr>
        <w:t> </w:t>
      </w:r>
      <w:r>
        <w:rPr/>
        <w:t>всех</w:t>
      </w:r>
      <w:r>
        <w:rPr>
          <w:spacing w:val="66"/>
        </w:rPr>
        <w:t> </w:t>
      </w:r>
      <w:r>
        <w:rPr/>
        <w:t>прочих</w:t>
      </w:r>
      <w:r>
        <w:rPr>
          <w:spacing w:val="67"/>
        </w:rPr>
        <w:t> </w:t>
      </w:r>
      <w:r>
        <w:rPr/>
        <w:t>от</w:t>
      </w:r>
      <w:r>
        <w:rPr>
          <w:spacing w:val="-68"/>
        </w:rPr>
        <w:t> </w:t>
      </w:r>
      <w:r>
        <w:rPr/>
        <w:t>подражания. Пассивными субъектами исключительных прав являются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сограждане.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воли</w:t>
      </w:r>
      <w:r>
        <w:rPr>
          <w:spacing w:val="1"/>
        </w:rPr>
        <w:t> </w:t>
      </w:r>
      <w:r>
        <w:rPr/>
        <w:t>пассивных</w:t>
      </w:r>
      <w:r>
        <w:rPr>
          <w:spacing w:val="1"/>
        </w:rPr>
        <w:t> </w:t>
      </w:r>
      <w:r>
        <w:rPr/>
        <w:t>субъектов. Нарушителем права может быть каждый, позволивший себе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Различие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вещными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исключительными</w:t>
      </w:r>
      <w:r>
        <w:rPr>
          <w:spacing w:val="1"/>
        </w:rPr>
        <w:t> </w:t>
      </w:r>
      <w:r>
        <w:rPr/>
        <w:t>правами заключается</w:t>
      </w:r>
      <w:r>
        <w:rPr>
          <w:spacing w:val="-1"/>
        </w:rPr>
        <w:t> </w:t>
      </w:r>
      <w:r>
        <w:rPr/>
        <w:t>в их</w:t>
      </w:r>
      <w:r>
        <w:rPr>
          <w:spacing w:val="-2"/>
        </w:rPr>
        <w:t> </w:t>
      </w:r>
      <w:r>
        <w:rPr/>
        <w:t>объекте».</w:t>
      </w:r>
      <w:r>
        <w:rPr>
          <w:vertAlign w:val="superscript"/>
        </w:rPr>
        <w:t>20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советский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«интеллектуальная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-67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отрицалось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«буржуазной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эксплуататорской</w:t>
      </w:r>
      <w:r>
        <w:rPr>
          <w:spacing w:val="-67"/>
        </w:rPr>
        <w:t> </w:t>
      </w:r>
      <w:r>
        <w:rPr/>
        <w:t>сущностью» и использовалось лишь при рассмотрении международно-</w:t>
      </w:r>
      <w:r>
        <w:rPr>
          <w:spacing w:val="1"/>
        </w:rPr>
        <w:t> </w:t>
      </w:r>
      <w:r>
        <w:rPr/>
        <w:t>правовых</w:t>
      </w:r>
      <w:r>
        <w:rPr>
          <w:spacing w:val="-1"/>
        </w:rPr>
        <w:t> </w:t>
      </w:r>
      <w:r>
        <w:rPr/>
        <w:t>вопросов</w:t>
      </w:r>
      <w:r>
        <w:rPr>
          <w:vertAlign w:val="superscript"/>
        </w:rPr>
        <w:t>21</w:t>
      </w:r>
      <w:r>
        <w:rPr>
          <w:vertAlign w:val="baseline"/>
        </w:rPr>
        <w:t>.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«право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собственности»</w:t>
      </w:r>
      <w:r>
        <w:rPr>
          <w:spacing w:val="1"/>
        </w:rPr>
        <w:t> </w:t>
      </w:r>
      <w:r>
        <w:rPr/>
        <w:t>рассматривалось</w:t>
      </w:r>
      <w:r>
        <w:rPr>
          <w:spacing w:val="20"/>
        </w:rPr>
        <w:t> </w:t>
      </w:r>
      <w:r>
        <w:rPr/>
        <w:t>как</w:t>
      </w:r>
      <w:r>
        <w:rPr>
          <w:spacing w:val="20"/>
        </w:rPr>
        <w:t> </w:t>
      </w:r>
      <w:r>
        <w:rPr/>
        <w:t>право,</w:t>
      </w:r>
      <w:r>
        <w:rPr>
          <w:spacing w:val="20"/>
        </w:rPr>
        <w:t> </w:t>
      </w:r>
      <w:r>
        <w:rPr/>
        <w:t>защищающее</w:t>
      </w:r>
      <w:r>
        <w:rPr>
          <w:spacing w:val="20"/>
        </w:rPr>
        <w:t> </w:t>
      </w:r>
      <w:r>
        <w:rPr/>
        <w:t>интересы</w:t>
      </w:r>
      <w:r>
        <w:rPr>
          <w:spacing w:val="22"/>
        </w:rPr>
        <w:t> </w:t>
      </w:r>
      <w:r>
        <w:rPr/>
        <w:t>буржуазии,</w:t>
      </w:r>
      <w:r>
        <w:rPr>
          <w:spacing w:val="22"/>
        </w:rPr>
        <w:t> </w:t>
      </w:r>
      <w:r>
        <w:rPr/>
        <w:t>а</w:t>
      </w:r>
    </w:p>
    <w:p>
      <w:pPr>
        <w:pStyle w:val="BodyText"/>
        <w:ind w:right="188"/>
      </w:pPr>
      <w:r>
        <w:rPr/>
        <w:t>«капиталистический</w:t>
      </w:r>
      <w:r>
        <w:rPr>
          <w:spacing w:val="1"/>
        </w:rPr>
        <w:t> </w:t>
      </w:r>
      <w:r>
        <w:rPr/>
        <w:t>патент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эффективный</w:t>
      </w:r>
      <w:r>
        <w:rPr>
          <w:spacing w:val="1"/>
        </w:rPr>
        <w:t> </w:t>
      </w:r>
      <w:r>
        <w:rPr/>
        <w:t>юридический</w:t>
      </w:r>
      <w:r>
        <w:rPr>
          <w:spacing w:val="1"/>
        </w:rPr>
        <w:t> </w:t>
      </w:r>
      <w:r>
        <w:rPr/>
        <w:t>инструмент,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предпринимателями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конкурентной борьбе с целью завоевания доминирующего положения на</w:t>
      </w:r>
      <w:r>
        <w:rPr>
          <w:spacing w:val="-67"/>
        </w:rPr>
        <w:t> </w:t>
      </w:r>
      <w:r>
        <w:rPr/>
        <w:t>рынках,</w:t>
      </w:r>
      <w:r>
        <w:rPr>
          <w:spacing w:val="-1"/>
        </w:rPr>
        <w:t> </w:t>
      </w:r>
      <w:r>
        <w:rPr/>
        <w:t>получения сверхприбылей»</w:t>
      </w:r>
      <w:r>
        <w:rPr>
          <w:vertAlign w:val="superscript"/>
        </w:rPr>
        <w:t>22</w:t>
      </w:r>
      <w:r>
        <w:rPr>
          <w:vertAlign w:val="baseline"/>
        </w:rPr>
        <w:t>.</w:t>
      </w:r>
    </w:p>
    <w:p>
      <w:pPr>
        <w:pStyle w:val="BodyText"/>
        <w:ind w:right="196" w:firstLine="720"/>
      </w:pPr>
      <w:r>
        <w:rPr/>
        <w:t>В</w:t>
      </w:r>
      <w:r>
        <w:rPr>
          <w:spacing w:val="1"/>
        </w:rPr>
        <w:t> </w:t>
      </w:r>
      <w:r>
        <w:rPr/>
        <w:t>действующем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1"/>
        </w:rPr>
        <w:t> </w:t>
      </w:r>
      <w:r>
        <w:rPr/>
        <w:t>логика</w:t>
      </w:r>
      <w:r>
        <w:rPr>
          <w:spacing w:val="1"/>
        </w:rPr>
        <w:t> </w:t>
      </w:r>
      <w:r>
        <w:rPr/>
        <w:t>запретительного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дозволительного</w:t>
      </w:r>
      <w:r>
        <w:rPr>
          <w:spacing w:val="54"/>
        </w:rPr>
        <w:t> </w:t>
      </w:r>
      <w:r>
        <w:rPr/>
        <w:t>принципов</w:t>
      </w:r>
      <w:r>
        <w:rPr>
          <w:spacing w:val="54"/>
        </w:rPr>
        <w:t> </w:t>
      </w:r>
      <w:r>
        <w:rPr/>
        <w:t>построена</w:t>
      </w:r>
      <w:r>
        <w:rPr>
          <w:spacing w:val="54"/>
        </w:rPr>
        <w:t> </w:t>
      </w:r>
      <w:r>
        <w:rPr/>
        <w:t>иначе,</w:t>
      </w:r>
      <w:r>
        <w:rPr>
          <w:spacing w:val="54"/>
        </w:rPr>
        <w:t> </w:t>
      </w:r>
      <w:r>
        <w:rPr/>
        <w:t>а</w:t>
      </w:r>
      <w:r>
        <w:rPr>
          <w:spacing w:val="55"/>
        </w:rPr>
        <w:t> </w:t>
      </w:r>
      <w:r>
        <w:rPr/>
        <w:t>именно:</w:t>
      </w:r>
    </w:p>
    <w:p>
      <w:pPr>
        <w:pStyle w:val="BodyText"/>
        <w:spacing w:before="4"/>
        <w:ind w:left="0"/>
        <w:jc w:val="left"/>
        <w:rPr>
          <w:sz w:val="23"/>
        </w:rPr>
      </w:pPr>
      <w:r>
        <w:rPr/>
        <w:pict>
          <v:rect style="position:absolute;margin-left:85.080002pt;margin-top:15.38332pt;width:144pt;height:.48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Шершеневич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Г.Ф.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Авторские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права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литературные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произведения.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Казань.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1891,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Учебник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торгового права.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Учебник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гражданского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Шершеневич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Г.Ф.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Учебник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гражданского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1995.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254.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Например,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Кузнецов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М.Н.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Охрана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авторских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прав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международном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частном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праве.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1986.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С.8.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Богатых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Е.А.,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Левченко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В.И.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«Патентное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капиталистических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развивающихся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государств».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С.12.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1"/>
      </w:pP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охраняемых</w:t>
      </w:r>
      <w:r>
        <w:rPr>
          <w:spacing w:val="1"/>
        </w:rPr>
        <w:t> </w:t>
      </w:r>
      <w:r>
        <w:rPr/>
        <w:t>патентом</w:t>
      </w:r>
      <w:r>
        <w:rPr>
          <w:spacing w:val="1"/>
        </w:rPr>
        <w:t> </w:t>
      </w:r>
      <w:r>
        <w:rPr/>
        <w:t>объектов.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запрета</w:t>
      </w:r>
      <w:r>
        <w:rPr>
          <w:spacing w:val="1"/>
        </w:rPr>
        <w:t> </w:t>
      </w:r>
      <w:r>
        <w:rPr/>
        <w:t>другим</w:t>
      </w:r>
      <w:r>
        <w:rPr>
          <w:spacing w:val="-2"/>
        </w:rPr>
        <w:t> </w:t>
      </w:r>
      <w:r>
        <w:rPr/>
        <w:t>лицам использовать</w:t>
      </w:r>
      <w:r>
        <w:rPr>
          <w:spacing w:val="-1"/>
        </w:rPr>
        <w:t> </w:t>
      </w:r>
      <w:r>
        <w:rPr/>
        <w:t>созданное</w:t>
      </w:r>
      <w:r>
        <w:rPr>
          <w:spacing w:val="-1"/>
        </w:rPr>
        <w:t> </w:t>
      </w:r>
      <w:r>
        <w:rPr/>
        <w:t>им</w:t>
      </w:r>
      <w:r>
        <w:rPr>
          <w:spacing w:val="-1"/>
        </w:rPr>
        <w:t> </w:t>
      </w:r>
      <w:r>
        <w:rPr/>
        <w:t>изобретение.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08000">
            <wp:simplePos x="0" y="0"/>
            <wp:positionH relativeFrom="page">
              <wp:posOffset>1085088</wp:posOffset>
            </wp:positionH>
            <wp:positionV relativeFrom="paragraph">
              <wp:posOffset>1026299</wp:posOffset>
            </wp:positionV>
            <wp:extent cx="5573830" cy="5568694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Современная</w:t>
      </w:r>
      <w:r>
        <w:rPr>
          <w:spacing w:val="1"/>
        </w:rPr>
        <w:t> </w:t>
      </w:r>
      <w:r>
        <w:rPr/>
        <w:t>доктрина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признает</w:t>
      </w:r>
      <w:r>
        <w:rPr>
          <w:spacing w:val="1"/>
        </w:rPr>
        <w:t> </w:t>
      </w:r>
      <w:r>
        <w:rPr/>
        <w:t>двойственную</w:t>
      </w:r>
      <w:r>
        <w:rPr>
          <w:spacing w:val="1"/>
        </w:rPr>
        <w:t> </w:t>
      </w:r>
      <w:r>
        <w:rPr/>
        <w:t>природу</w:t>
      </w:r>
      <w:r>
        <w:rPr>
          <w:spacing w:val="1"/>
        </w:rPr>
        <w:t> </w:t>
      </w:r>
      <w:r>
        <w:rPr/>
        <w:t>авторских прав, выделяя имущественные и так называемые моральные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«Моральные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сути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права личности, потому что произведение является порождением этой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неимущественные права, которые обладают всеми признаками личного</w:t>
      </w:r>
      <w:r>
        <w:rPr>
          <w:spacing w:val="1"/>
        </w:rPr>
        <w:t> </w:t>
      </w:r>
      <w:r>
        <w:rPr/>
        <w:t>права, что позволяет сделать вывод о смешанной природе авторского</w:t>
      </w:r>
      <w:r>
        <w:rPr>
          <w:spacing w:val="1"/>
        </w:rPr>
        <w:t> </w:t>
      </w:r>
      <w:r>
        <w:rPr/>
        <w:t>права, выделяя права, относящиеся к категории имущественных прав,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относящиеся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неимущественных</w:t>
      </w:r>
      <w:r>
        <w:rPr>
          <w:spacing w:val="1"/>
        </w:rPr>
        <w:t> </w:t>
      </w:r>
      <w:r>
        <w:rPr/>
        <w:t>прав».</w:t>
      </w:r>
      <w:r>
        <w:rPr>
          <w:vertAlign w:val="superscript"/>
        </w:rPr>
        <w:t>23</w:t>
      </w:r>
    </w:p>
    <w:p>
      <w:pPr>
        <w:pStyle w:val="BodyText"/>
        <w:ind w:right="189" w:firstLine="720"/>
      </w:pPr>
      <w:r>
        <w:rPr/>
        <w:t>Другой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сквозь</w:t>
      </w:r>
      <w:r>
        <w:rPr>
          <w:spacing w:val="1"/>
        </w:rPr>
        <w:t> </w:t>
      </w:r>
      <w:r>
        <w:rPr/>
        <w:t>призму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юридической</w:t>
      </w:r>
      <w:r>
        <w:rPr>
          <w:spacing w:val="71"/>
        </w:rPr>
        <w:t> </w:t>
      </w:r>
      <w:r>
        <w:rPr/>
        <w:t>литературе</w:t>
      </w:r>
      <w:r>
        <w:rPr>
          <w:spacing w:val="-67"/>
        </w:rPr>
        <w:t> </w:t>
      </w:r>
      <w:r>
        <w:rPr/>
        <w:t>существуют различные трактовки исключительного характера авторских</w:t>
      </w:r>
      <w:r>
        <w:rPr>
          <w:spacing w:val="-67"/>
        </w:rPr>
        <w:t> </w:t>
      </w:r>
      <w:r>
        <w:rPr/>
        <w:t>прав: от понимания их как неотчуждаемых и неотторжимых от личности</w:t>
      </w:r>
      <w:r>
        <w:rPr>
          <w:spacing w:val="-67"/>
        </w:rPr>
        <w:t> </w:t>
      </w:r>
      <w:r>
        <w:rPr/>
        <w:t>автора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-3"/>
        </w:rPr>
        <w:t> </w:t>
      </w:r>
      <w:r>
        <w:rPr/>
        <w:t>всей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полного</w:t>
      </w:r>
      <w:r>
        <w:rPr>
          <w:spacing w:val="-2"/>
        </w:rPr>
        <w:t> </w:t>
      </w:r>
      <w:r>
        <w:rPr/>
        <w:t>отрицания</w:t>
      </w:r>
      <w:r>
        <w:rPr>
          <w:spacing w:val="-2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понятия</w:t>
      </w:r>
      <w:r>
        <w:rPr>
          <w:vertAlign w:val="superscript"/>
        </w:rPr>
        <w:t>24</w:t>
      </w:r>
      <w:r>
        <w:rPr>
          <w:vertAlign w:val="baseline"/>
        </w:rPr>
        <w:t>.</w:t>
      </w:r>
    </w:p>
    <w:p>
      <w:pPr>
        <w:pStyle w:val="BodyText"/>
        <w:ind w:right="189" w:firstLine="720"/>
      </w:pPr>
      <w:r>
        <w:rPr/>
        <w:t>Понятие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берет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называемой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частноправовой</w:t>
      </w:r>
      <w:r>
        <w:rPr>
          <w:spacing w:val="1"/>
        </w:rPr>
        <w:t> </w:t>
      </w:r>
      <w:r>
        <w:rPr/>
        <w:t>монополии</w:t>
      </w:r>
      <w:r>
        <w:rPr>
          <w:spacing w:val="1"/>
        </w:rPr>
        <w:t> </w:t>
      </w:r>
      <w:r>
        <w:rPr/>
        <w:t>Рогэня</w:t>
      </w:r>
      <w:r>
        <w:rPr>
          <w:vertAlign w:val="superscript"/>
        </w:rPr>
        <w:t>25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Изучая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правовую природу авторского права, он усматривал его сущность не 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пользования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предметом,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возможности</w:t>
      </w:r>
      <w:r>
        <w:rPr>
          <w:spacing w:val="-67"/>
          <w:vertAlign w:val="baseline"/>
        </w:rPr>
        <w:t> </w:t>
      </w:r>
      <w:r>
        <w:rPr>
          <w:vertAlign w:val="baseline"/>
        </w:rPr>
        <w:t>воспрепятствовать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всякому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присвоение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предмета,</w:t>
      </w:r>
      <w:r>
        <w:rPr>
          <w:spacing w:val="1"/>
          <w:vertAlign w:val="baseline"/>
        </w:rPr>
        <w:t> </w:t>
      </w:r>
      <w:r>
        <w:rPr>
          <w:vertAlign w:val="baseline"/>
        </w:rPr>
        <w:t>идеи.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</w:t>
      </w:r>
      <w:r>
        <w:rPr>
          <w:spacing w:val="-67"/>
          <w:vertAlign w:val="baseline"/>
        </w:rPr>
        <w:t> </w:t>
      </w:r>
      <w:r>
        <w:rPr>
          <w:vertAlign w:val="baseline"/>
        </w:rPr>
        <w:t>монополией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он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понимал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невозможность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пользоваться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другим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вещью</w:t>
      </w:r>
      <w:r>
        <w:rPr>
          <w:spacing w:val="-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1"/>
          <w:vertAlign w:val="baseline"/>
        </w:rPr>
        <w:t> </w:t>
      </w:r>
      <w:r>
        <w:rPr>
          <w:vertAlign w:val="baseline"/>
        </w:rPr>
        <w:t>свойство,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присущее</w:t>
      </w:r>
      <w:r>
        <w:rPr>
          <w:spacing w:val="-1"/>
          <w:vertAlign w:val="baseline"/>
        </w:rPr>
        <w:t> </w:t>
      </w:r>
      <w:r>
        <w:rPr>
          <w:vertAlign w:val="baseline"/>
        </w:rPr>
        <w:t>всем</w:t>
      </w:r>
      <w:r>
        <w:rPr>
          <w:spacing w:val="-1"/>
          <w:vertAlign w:val="baseline"/>
        </w:rPr>
        <w:t> </w:t>
      </w:r>
      <w:r>
        <w:rPr>
          <w:vertAlign w:val="baseline"/>
        </w:rPr>
        <w:t>абсолютным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правам.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действующем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науке</w:t>
      </w:r>
      <w:r>
        <w:rPr>
          <w:spacing w:val="1"/>
        </w:rPr>
        <w:t> </w:t>
      </w:r>
      <w:r>
        <w:rPr/>
        <w:t>гражданского права эта теория получила свое развитие. Сложившееся в</w:t>
      </w:r>
      <w:r>
        <w:rPr>
          <w:spacing w:val="1"/>
        </w:rPr>
        <w:t> </w:t>
      </w:r>
      <w:r>
        <w:rPr/>
        <w:t>настоящее время понимание исключительного характера авторских прав</w:t>
      </w:r>
      <w:r>
        <w:rPr>
          <w:spacing w:val="-67"/>
        </w:rPr>
        <w:t> </w:t>
      </w:r>
      <w:r>
        <w:rPr/>
        <w:t>состоит в том, что принадлежащие создателю произведения авторские</w:t>
      </w:r>
      <w:r>
        <w:rPr>
          <w:spacing w:val="1"/>
        </w:rPr>
        <w:t> </w:t>
      </w:r>
      <w:r>
        <w:rPr/>
        <w:t>права препятствуют другим лицам использовать произведение, иными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носителям</w:t>
      </w:r>
      <w:r>
        <w:rPr>
          <w:spacing w:val="1"/>
        </w:rPr>
        <w:t> </w:t>
      </w:r>
      <w:r>
        <w:rPr/>
        <w:t>правомочия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(внесения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произведение,</w:t>
      </w:r>
      <w:r>
        <w:rPr>
          <w:spacing w:val="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использования,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одновременным</w:t>
      </w:r>
      <w:r>
        <w:rPr>
          <w:spacing w:val="1"/>
        </w:rPr>
        <w:t> </w:t>
      </w:r>
      <w:r>
        <w:rPr/>
        <w:t>запрещением</w:t>
      </w:r>
      <w:r>
        <w:rPr>
          <w:spacing w:val="-2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другим</w:t>
      </w:r>
      <w:r>
        <w:rPr>
          <w:spacing w:val="-2"/>
        </w:rPr>
        <w:t> </w:t>
      </w:r>
      <w:r>
        <w:rPr/>
        <w:t>лицам</w:t>
      </w:r>
      <w:r>
        <w:rPr>
          <w:spacing w:val="2"/>
        </w:rPr>
        <w:t> </w:t>
      </w:r>
      <w:r>
        <w:rPr/>
        <w:t>совершать</w:t>
      </w:r>
      <w:r>
        <w:rPr>
          <w:spacing w:val="-2"/>
        </w:rPr>
        <w:t> </w:t>
      </w:r>
      <w:r>
        <w:rPr/>
        <w:t>указанные</w:t>
      </w:r>
      <w:r>
        <w:rPr>
          <w:spacing w:val="-3"/>
        </w:rPr>
        <w:t> </w:t>
      </w:r>
      <w:r>
        <w:rPr/>
        <w:t>действия.</w:t>
      </w:r>
    </w:p>
    <w:p>
      <w:pPr>
        <w:pStyle w:val="BodyText"/>
        <w:ind w:right="189" w:firstLine="720"/>
      </w:pPr>
      <w:r>
        <w:rPr/>
        <w:t>Кроме того, исключительность рассматриваемых прав состоит в</w:t>
      </w:r>
      <w:r>
        <w:rPr>
          <w:spacing w:val="1"/>
        </w:rPr>
        <w:t> </w:t>
      </w:r>
      <w:r>
        <w:rPr/>
        <w:t>том, что права на результаты интеллектуальной деятельности связаны не</w:t>
      </w:r>
      <w:r>
        <w:rPr>
          <w:spacing w:val="-67"/>
        </w:rPr>
        <w:t> </w:t>
      </w:r>
      <w:r>
        <w:rPr/>
        <w:t>с</w:t>
      </w:r>
      <w:r>
        <w:rPr>
          <w:spacing w:val="69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или</w:t>
      </w:r>
      <w:r>
        <w:rPr>
          <w:spacing w:val="70"/>
        </w:rPr>
        <w:t> </w:t>
      </w:r>
      <w:r>
        <w:rPr/>
        <w:t>юридическим</w:t>
      </w:r>
      <w:r>
        <w:rPr>
          <w:spacing w:val="1"/>
        </w:rPr>
        <w:t> </w:t>
      </w:r>
      <w:r>
        <w:rPr/>
        <w:t>лицом</w:t>
      </w:r>
      <w:r>
        <w:rPr>
          <w:spacing w:val="69"/>
        </w:rPr>
        <w:t> </w:t>
      </w:r>
      <w:r>
        <w:rPr/>
        <w:t>вообще,</w:t>
      </w:r>
      <w:r>
        <w:rPr>
          <w:spacing w:val="70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69"/>
        </w:rPr>
        <w:t> </w:t>
      </w:r>
      <w:r>
        <w:rPr/>
        <w:t>конкретным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3"/>
        </w:rPr>
      </w:pPr>
      <w:r>
        <w:rPr/>
        <w:pict>
          <v:rect style="position:absolute;margin-left:85.080002pt;margin-top:15.475273pt;width:144pt;height:.48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Klod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Kolombe.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Propriete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litteraire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artistique.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Цит.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Ролан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Дюма.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Указ.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соч.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Подробнее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Сергеев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А.П.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Федерации.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189-190.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Roguin.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regle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droit.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1889.//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Цит.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по: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Шершеневич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Г.Ф.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Авторские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права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литературные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произведения.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Казань.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1891.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113-115.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3"/>
      </w:pPr>
      <w:r>
        <w:rPr/>
        <w:t>субъектом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правопреемником,</w:t>
      </w:r>
      <w:r>
        <w:rPr>
          <w:spacing w:val="1"/>
        </w:rPr>
        <w:t> </w:t>
      </w:r>
      <w:r>
        <w:rPr/>
        <w:t>являющимся</w:t>
      </w:r>
      <w:r>
        <w:rPr>
          <w:spacing w:val="1"/>
        </w:rPr>
        <w:t> </w:t>
      </w:r>
      <w:r>
        <w:rPr/>
        <w:t>исключительным</w:t>
      </w:r>
      <w:r>
        <w:rPr>
          <w:spacing w:val="-1"/>
        </w:rPr>
        <w:t> </w:t>
      </w:r>
      <w:r>
        <w:rPr/>
        <w:t>носителем</w:t>
      </w:r>
      <w:r>
        <w:rPr>
          <w:spacing w:val="-1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прав.</w:t>
      </w:r>
    </w:p>
    <w:p>
      <w:pPr>
        <w:pStyle w:val="BodyText"/>
        <w:spacing w:before="1"/>
        <w:ind w:right="187" w:firstLine="720"/>
      </w:pPr>
      <w:r>
        <w:rPr/>
        <w:t>Понятие</w:t>
      </w:r>
      <w:r>
        <w:rPr>
          <w:spacing w:val="1"/>
        </w:rPr>
        <w:t> </w:t>
      </w:r>
      <w:r>
        <w:rPr/>
        <w:t>«интеллектуальная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получило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научном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правовом</w:t>
      </w:r>
      <w:r>
        <w:rPr>
          <w:spacing w:val="1"/>
        </w:rPr>
        <w:t> </w:t>
      </w:r>
      <w:r>
        <w:rPr/>
        <w:t>обороте в начале 90-х годов. Термин «интеллектуальная собственность»</w:t>
      </w:r>
      <w:r>
        <w:rPr>
          <w:spacing w:val="1"/>
        </w:rPr>
        <w:t> </w:t>
      </w:r>
      <w:r>
        <w:rPr/>
        <w:t>упоминается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которой каждому гарантируется свобода литературного,</w:t>
      </w:r>
      <w:r>
        <w:rPr>
          <w:spacing w:val="1"/>
        </w:rPr>
        <w:t> </w:t>
      </w:r>
      <w:r>
        <w:rPr/>
        <w:t>художественного,</w:t>
      </w:r>
      <w:r>
        <w:rPr>
          <w:spacing w:val="-2"/>
        </w:rPr>
        <w:t> </w:t>
      </w:r>
      <w:r>
        <w:rPr/>
        <w:t>научного,</w:t>
      </w:r>
      <w:r>
        <w:rPr>
          <w:spacing w:val="-1"/>
        </w:rPr>
        <w:t> </w:t>
      </w:r>
      <w:r>
        <w:rPr/>
        <w:t>технического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творчества.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09024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«интеллектуальная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1"/>
        </w:rPr>
        <w:t> </w:t>
      </w:r>
      <w:r>
        <w:rPr/>
        <w:t>определено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Конвенции,</w:t>
      </w:r>
      <w:r>
        <w:rPr>
          <w:spacing w:val="1"/>
        </w:rPr>
        <w:t> </w:t>
      </w:r>
      <w:r>
        <w:rPr/>
        <w:t>учредившей</w:t>
      </w:r>
      <w:r>
        <w:rPr>
          <w:spacing w:val="1"/>
        </w:rPr>
        <w:t> </w:t>
      </w:r>
      <w:r>
        <w:rPr/>
        <w:t>Всемирную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ВОИС</w:t>
      </w:r>
      <w:r>
        <w:rPr>
          <w:vertAlign w:val="superscript"/>
        </w:rPr>
        <w:t>26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Интеллектуальная</w:t>
      </w:r>
      <w:r>
        <w:rPr>
          <w:spacing w:val="-2"/>
          <w:vertAlign w:val="baseline"/>
        </w:rPr>
        <w:t> </w:t>
      </w:r>
      <w:r>
        <w:rPr>
          <w:vertAlign w:val="baseline"/>
        </w:rPr>
        <w:t>собственность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включает права,</w:t>
      </w:r>
      <w:r>
        <w:rPr>
          <w:spacing w:val="-1"/>
          <w:vertAlign w:val="baseline"/>
        </w:rPr>
        <w:t> </w:t>
      </w:r>
      <w:r>
        <w:rPr>
          <w:vertAlign w:val="baseline"/>
        </w:rPr>
        <w:t>относящиеся</w:t>
      </w:r>
      <w:r>
        <w:rPr>
          <w:spacing w:val="-2"/>
          <w:vertAlign w:val="baseline"/>
        </w:rPr>
        <w:t> </w:t>
      </w:r>
      <w:r>
        <w:rPr>
          <w:vertAlign w:val="baseline"/>
        </w:rPr>
        <w:t>к:</w:t>
      </w:r>
    </w:p>
    <w:p>
      <w:pPr>
        <w:pStyle w:val="ListParagraph"/>
        <w:numPr>
          <w:ilvl w:val="0"/>
          <w:numId w:val="12"/>
        </w:numPr>
        <w:tabs>
          <w:tab w:pos="1214" w:val="left" w:leader="none"/>
          <w:tab w:pos="3520" w:val="left" w:leader="none"/>
          <w:tab w:pos="6087" w:val="left" w:leader="none"/>
          <w:tab w:pos="6754" w:val="left" w:leader="none"/>
          <w:tab w:pos="7937" w:val="left" w:leader="none"/>
        </w:tabs>
        <w:spacing w:line="240" w:lineRule="auto" w:before="0" w:after="0"/>
        <w:ind w:left="221" w:right="190" w:firstLine="709"/>
        <w:jc w:val="left"/>
        <w:rPr>
          <w:sz w:val="28"/>
        </w:rPr>
      </w:pPr>
      <w:r>
        <w:rPr>
          <w:sz w:val="28"/>
        </w:rPr>
        <w:t>литературным,</w:t>
        <w:tab/>
        <w:t>художественным</w:t>
        <w:tab/>
        <w:t>и</w:t>
        <w:tab/>
        <w:t>иным</w:t>
        <w:tab/>
      </w:r>
      <w:r>
        <w:rPr>
          <w:spacing w:val="-1"/>
          <w:sz w:val="28"/>
        </w:rPr>
        <w:t>научным</w:t>
      </w:r>
      <w:r>
        <w:rPr>
          <w:spacing w:val="-67"/>
          <w:sz w:val="28"/>
        </w:rPr>
        <w:t> </w:t>
      </w:r>
      <w:r>
        <w:rPr>
          <w:sz w:val="28"/>
        </w:rPr>
        <w:t>произведениям;</w:t>
      </w:r>
    </w:p>
    <w:p>
      <w:pPr>
        <w:pStyle w:val="ListParagraph"/>
        <w:numPr>
          <w:ilvl w:val="0"/>
          <w:numId w:val="12"/>
        </w:numPr>
        <w:tabs>
          <w:tab w:pos="1214" w:val="left" w:leader="none"/>
        </w:tabs>
        <w:spacing w:line="240" w:lineRule="auto" w:before="0" w:after="0"/>
        <w:ind w:left="221" w:right="192" w:firstLine="709"/>
        <w:jc w:val="left"/>
        <w:rPr>
          <w:sz w:val="28"/>
        </w:rPr>
      </w:pPr>
      <w:r>
        <w:rPr>
          <w:sz w:val="28"/>
        </w:rPr>
        <w:t>исполнительской</w:t>
      </w:r>
      <w:r>
        <w:rPr>
          <w:spacing w:val="31"/>
          <w:sz w:val="28"/>
        </w:rPr>
        <w:t> </w:t>
      </w:r>
      <w:r>
        <w:rPr>
          <w:sz w:val="28"/>
        </w:rPr>
        <w:t>деятельности</w:t>
      </w:r>
      <w:r>
        <w:rPr>
          <w:spacing w:val="31"/>
          <w:sz w:val="28"/>
        </w:rPr>
        <w:t> </w:t>
      </w:r>
      <w:r>
        <w:rPr>
          <w:sz w:val="28"/>
        </w:rPr>
        <w:t>артистов,</w:t>
      </w:r>
      <w:r>
        <w:rPr>
          <w:spacing w:val="31"/>
          <w:sz w:val="28"/>
        </w:rPr>
        <w:t> </w:t>
      </w:r>
      <w:r>
        <w:rPr>
          <w:sz w:val="28"/>
        </w:rPr>
        <w:t>звукозаписи,</w:t>
      </w:r>
      <w:r>
        <w:rPr>
          <w:spacing w:val="31"/>
          <w:sz w:val="28"/>
        </w:rPr>
        <w:t> </w:t>
      </w:r>
      <w:r>
        <w:rPr>
          <w:sz w:val="28"/>
        </w:rPr>
        <w:t>радио-</w:t>
      </w:r>
      <w:r>
        <w:rPr>
          <w:spacing w:val="3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телевизионным</w:t>
      </w:r>
      <w:r>
        <w:rPr>
          <w:spacing w:val="-1"/>
          <w:sz w:val="28"/>
        </w:rPr>
        <w:t> </w:t>
      </w:r>
      <w:r>
        <w:rPr>
          <w:sz w:val="28"/>
        </w:rPr>
        <w:t>передачам;</w:t>
      </w:r>
    </w:p>
    <w:p>
      <w:pPr>
        <w:pStyle w:val="ListParagraph"/>
        <w:numPr>
          <w:ilvl w:val="0"/>
          <w:numId w:val="12"/>
        </w:numPr>
        <w:tabs>
          <w:tab w:pos="1214" w:val="left" w:leader="none"/>
        </w:tabs>
        <w:spacing w:line="342" w:lineRule="exact" w:before="0" w:after="0"/>
        <w:ind w:left="1214" w:right="0" w:hanging="284"/>
        <w:jc w:val="left"/>
        <w:rPr>
          <w:sz w:val="28"/>
        </w:rPr>
      </w:pPr>
      <w:r>
        <w:rPr>
          <w:sz w:val="28"/>
        </w:rPr>
        <w:t>изобретениям</w:t>
      </w:r>
      <w:r>
        <w:rPr>
          <w:spacing w:val="-6"/>
          <w:sz w:val="28"/>
        </w:rPr>
        <w:t> </w:t>
      </w:r>
      <w:r>
        <w:rPr>
          <w:sz w:val="28"/>
        </w:rPr>
        <w:t>во</w:t>
      </w:r>
      <w:r>
        <w:rPr>
          <w:spacing w:val="-5"/>
          <w:sz w:val="28"/>
        </w:rPr>
        <w:t> </w:t>
      </w:r>
      <w:r>
        <w:rPr>
          <w:sz w:val="28"/>
        </w:rPr>
        <w:t>всех</w:t>
      </w:r>
      <w:r>
        <w:rPr>
          <w:spacing w:val="-5"/>
          <w:sz w:val="28"/>
        </w:rPr>
        <w:t> </w:t>
      </w:r>
      <w:r>
        <w:rPr>
          <w:sz w:val="28"/>
        </w:rPr>
        <w:t>областях</w:t>
      </w:r>
      <w:r>
        <w:rPr>
          <w:spacing w:val="-3"/>
          <w:sz w:val="28"/>
        </w:rPr>
        <w:t> </w:t>
      </w:r>
      <w:r>
        <w:rPr>
          <w:sz w:val="28"/>
        </w:rPr>
        <w:t>человеческой</w:t>
      </w:r>
      <w:r>
        <w:rPr>
          <w:spacing w:val="-6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pos="1214" w:val="left" w:leader="none"/>
        </w:tabs>
        <w:spacing w:line="343" w:lineRule="exact" w:before="0" w:after="0"/>
        <w:ind w:left="1214" w:right="0" w:hanging="284"/>
        <w:jc w:val="left"/>
        <w:rPr>
          <w:sz w:val="28"/>
        </w:rPr>
      </w:pPr>
      <w:r>
        <w:rPr>
          <w:sz w:val="28"/>
        </w:rPr>
        <w:t>научным</w:t>
      </w:r>
      <w:r>
        <w:rPr>
          <w:spacing w:val="-2"/>
          <w:sz w:val="28"/>
        </w:rPr>
        <w:t> </w:t>
      </w:r>
      <w:r>
        <w:rPr>
          <w:sz w:val="28"/>
        </w:rPr>
        <w:t>открытиям;</w:t>
      </w:r>
    </w:p>
    <w:p>
      <w:pPr>
        <w:pStyle w:val="ListParagraph"/>
        <w:numPr>
          <w:ilvl w:val="0"/>
          <w:numId w:val="12"/>
        </w:numPr>
        <w:tabs>
          <w:tab w:pos="1214" w:val="left" w:leader="none"/>
        </w:tabs>
        <w:spacing w:line="342" w:lineRule="exact" w:before="0" w:after="0"/>
        <w:ind w:left="1214" w:right="0" w:hanging="284"/>
        <w:jc w:val="left"/>
        <w:rPr>
          <w:sz w:val="28"/>
        </w:rPr>
      </w:pPr>
      <w:r>
        <w:rPr>
          <w:sz w:val="28"/>
        </w:rPr>
        <w:t>промышленным</w:t>
      </w:r>
      <w:r>
        <w:rPr>
          <w:spacing w:val="-2"/>
          <w:sz w:val="28"/>
        </w:rPr>
        <w:t> </w:t>
      </w:r>
      <w:r>
        <w:rPr>
          <w:sz w:val="28"/>
        </w:rPr>
        <w:t>образцам;</w:t>
      </w:r>
    </w:p>
    <w:p>
      <w:pPr>
        <w:pStyle w:val="ListParagraph"/>
        <w:numPr>
          <w:ilvl w:val="0"/>
          <w:numId w:val="12"/>
        </w:numPr>
        <w:tabs>
          <w:tab w:pos="1214" w:val="left" w:leader="none"/>
          <w:tab w:pos="2808" w:val="left" w:leader="none"/>
          <w:tab w:pos="4120" w:val="left" w:leader="none"/>
          <w:tab w:pos="5363" w:val="left" w:leader="none"/>
          <w:tab w:pos="7568" w:val="left" w:leader="none"/>
        </w:tabs>
        <w:spacing w:line="240" w:lineRule="auto" w:before="0" w:after="0"/>
        <w:ind w:left="221" w:right="194" w:firstLine="709"/>
        <w:jc w:val="left"/>
        <w:rPr>
          <w:sz w:val="28"/>
        </w:rPr>
      </w:pPr>
      <w:r>
        <w:rPr>
          <w:sz w:val="28"/>
        </w:rPr>
        <w:t>товарным</w:t>
        <w:tab/>
        <w:t>знакам,</w:t>
        <w:tab/>
        <w:t>знакам</w:t>
        <w:tab/>
        <w:t>обслуживания,</w:t>
        <w:tab/>
      </w:r>
      <w:r>
        <w:rPr>
          <w:spacing w:val="-1"/>
          <w:sz w:val="28"/>
        </w:rPr>
        <w:t>фирменным</w:t>
      </w:r>
      <w:r>
        <w:rPr>
          <w:spacing w:val="-67"/>
          <w:sz w:val="28"/>
        </w:rPr>
        <w:t> </w:t>
      </w:r>
      <w:r>
        <w:rPr>
          <w:sz w:val="28"/>
        </w:rPr>
        <w:t>наименованиям,</w:t>
      </w:r>
      <w:r>
        <w:rPr>
          <w:spacing w:val="-1"/>
          <w:sz w:val="28"/>
        </w:rPr>
        <w:t> </w:t>
      </w:r>
      <w:r>
        <w:rPr>
          <w:sz w:val="28"/>
        </w:rPr>
        <w:t>коммерческим</w:t>
      </w:r>
      <w:r>
        <w:rPr>
          <w:spacing w:val="-1"/>
          <w:sz w:val="28"/>
        </w:rPr>
        <w:t> </w:t>
      </w:r>
      <w:r>
        <w:rPr>
          <w:sz w:val="28"/>
        </w:rPr>
        <w:t>обозначениям;</w:t>
      </w:r>
    </w:p>
    <w:p>
      <w:pPr>
        <w:pStyle w:val="ListParagraph"/>
        <w:numPr>
          <w:ilvl w:val="0"/>
          <w:numId w:val="12"/>
        </w:numPr>
        <w:tabs>
          <w:tab w:pos="1214" w:val="left" w:leader="none"/>
        </w:tabs>
        <w:spacing w:line="341" w:lineRule="exact" w:before="0" w:after="0"/>
        <w:ind w:left="1214" w:right="0" w:hanging="284"/>
        <w:jc w:val="left"/>
        <w:rPr>
          <w:sz w:val="28"/>
        </w:rPr>
      </w:pPr>
      <w:r>
        <w:rPr>
          <w:sz w:val="28"/>
        </w:rPr>
        <w:t>защите</w:t>
      </w:r>
      <w:r>
        <w:rPr>
          <w:spacing w:val="-5"/>
          <w:sz w:val="28"/>
        </w:rPr>
        <w:t> </w:t>
      </w:r>
      <w:r>
        <w:rPr>
          <w:sz w:val="28"/>
        </w:rPr>
        <w:t>против</w:t>
      </w:r>
      <w:r>
        <w:rPr>
          <w:spacing w:val="-4"/>
          <w:sz w:val="28"/>
        </w:rPr>
        <w:t> </w:t>
      </w:r>
      <w:r>
        <w:rPr>
          <w:sz w:val="28"/>
        </w:rPr>
        <w:t>недобросовестной</w:t>
      </w:r>
      <w:r>
        <w:rPr>
          <w:spacing w:val="-5"/>
          <w:sz w:val="28"/>
        </w:rPr>
        <w:t> </w:t>
      </w:r>
      <w:r>
        <w:rPr>
          <w:sz w:val="28"/>
        </w:rPr>
        <w:t>конкуренции;</w:t>
      </w:r>
    </w:p>
    <w:p>
      <w:pPr>
        <w:pStyle w:val="ListParagraph"/>
        <w:numPr>
          <w:ilvl w:val="0"/>
          <w:numId w:val="12"/>
        </w:numPr>
        <w:tabs>
          <w:tab w:pos="1214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права,</w:t>
      </w:r>
      <w:r>
        <w:rPr>
          <w:spacing w:val="1"/>
          <w:sz w:val="28"/>
        </w:rPr>
        <w:t> </w:t>
      </w:r>
      <w:r>
        <w:rPr>
          <w:sz w:val="28"/>
        </w:rPr>
        <w:t>относящиеся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производственной,</w:t>
      </w:r>
      <w:r>
        <w:rPr>
          <w:spacing w:val="1"/>
          <w:sz w:val="28"/>
        </w:rPr>
        <w:t> </w:t>
      </w:r>
      <w:r>
        <w:rPr>
          <w:sz w:val="28"/>
        </w:rPr>
        <w:t>научной,</w:t>
      </w:r>
      <w:r>
        <w:rPr>
          <w:spacing w:val="1"/>
          <w:sz w:val="28"/>
        </w:rPr>
        <w:t> </w:t>
      </w:r>
      <w:r>
        <w:rPr>
          <w:sz w:val="28"/>
        </w:rPr>
        <w:t>литературной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-1"/>
          <w:sz w:val="28"/>
        </w:rPr>
        <w:t> </w:t>
      </w:r>
      <w:r>
        <w:rPr>
          <w:sz w:val="28"/>
        </w:rPr>
        <w:t>областях.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ind w:right="187" w:firstLine="720"/>
      </w:pPr>
      <w:r>
        <w:rPr/>
        <w:t>Приведенный в Конвенции перечень объектов 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исчерпывающим,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подразумевает возможность возникновения прав, относящихся к новым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правовой охране подлежат практически все перечисленные объекты, 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открытий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недобросовестной</w:t>
      </w:r>
      <w:r>
        <w:rPr>
          <w:spacing w:val="1"/>
        </w:rPr>
        <w:t> </w:t>
      </w:r>
      <w:r>
        <w:rPr/>
        <w:t>конкуренции. В отношении открытий не может быть применен режим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объективного</w:t>
      </w:r>
      <w:r>
        <w:rPr>
          <w:spacing w:val="1"/>
        </w:rPr>
        <w:t> </w:t>
      </w:r>
      <w:r>
        <w:rPr/>
        <w:t>существования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невозможности запрета третьим лицам не использовать в практической</w:t>
      </w:r>
      <w:r>
        <w:rPr>
          <w:spacing w:val="1"/>
        </w:rPr>
        <w:t> </w:t>
      </w:r>
      <w:r>
        <w:rPr/>
        <w:t>жизни сделанных открытий. Автор может приобрести право авторства и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обществом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вознаграждения.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недобросовестной</w:t>
      </w:r>
      <w:r>
        <w:rPr>
          <w:spacing w:val="1"/>
        </w:rPr>
        <w:t> </w:t>
      </w:r>
      <w:r>
        <w:rPr/>
        <w:t>конкуренции</w:t>
      </w:r>
      <w:r>
        <w:rPr>
          <w:spacing w:val="1"/>
        </w:rPr>
        <w:t> </w:t>
      </w:r>
      <w:r>
        <w:rPr/>
        <w:t>охраняются в Российской Федерации с помощью норм законодательства</w:t>
      </w:r>
      <w:r>
        <w:rPr>
          <w:spacing w:val="-67"/>
        </w:rPr>
        <w:t> </w:t>
      </w:r>
      <w:r>
        <w:rPr/>
        <w:t>о</w:t>
      </w:r>
      <w:r>
        <w:rPr>
          <w:spacing w:val="-2"/>
        </w:rPr>
        <w:t> </w:t>
      </w:r>
      <w:r>
        <w:rPr/>
        <w:t>конкуренции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ограничении</w:t>
      </w:r>
      <w:r>
        <w:rPr>
          <w:spacing w:val="-2"/>
        </w:rPr>
        <w:t> </w:t>
      </w:r>
      <w:r>
        <w:rPr/>
        <w:t>монополистической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1"/>
        </w:rPr>
      </w:pPr>
      <w:r>
        <w:rPr/>
        <w:pict>
          <v:rect style="position:absolute;margin-left:85.080002pt;margin-top:14.301493pt;width:144pt;height:.48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91" w:firstLine="0"/>
        <w:jc w:val="both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  <w:vertAlign w:val="baseline"/>
        </w:rPr>
        <w:t> Конвенция, учреждающая Всемирную организацию интеллектуальной собственности. Подписана 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Стокгольме 14 июля 1967 г. Ратифицирована Указом Президиума Верховного Совета СССР от 19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г.//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Верховного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Совета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СССР.1968.№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40.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Ст.363.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0" w:firstLine="720"/>
      </w:pP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интеллектуальная</w:t>
      </w:r>
      <w:r>
        <w:rPr>
          <w:spacing w:val="-67"/>
        </w:rPr>
        <w:t> </w:t>
      </w:r>
      <w:r>
        <w:rPr/>
        <w:t>собственность в современном понимании, в настоящий момент широко</w:t>
      </w:r>
      <w:r>
        <w:rPr>
          <w:spacing w:val="1"/>
        </w:rPr>
        <w:t> </w:t>
      </w:r>
      <w:r>
        <w:rPr/>
        <w:t>обсуждается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юридической</w:t>
      </w:r>
      <w:r>
        <w:rPr>
          <w:spacing w:val="1"/>
        </w:rPr>
        <w:t> </w:t>
      </w:r>
      <w:r>
        <w:rPr/>
        <w:t>литературе</w:t>
      </w:r>
      <w:r>
        <w:rPr>
          <w:vertAlign w:val="superscript"/>
        </w:rPr>
        <w:t>27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настоящего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времени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наука</w:t>
      </w:r>
      <w:r>
        <w:rPr>
          <w:spacing w:val="-2"/>
          <w:vertAlign w:val="baseline"/>
        </w:rPr>
        <w:t> </w:t>
      </w:r>
      <w:r>
        <w:rPr>
          <w:vertAlign w:val="baseline"/>
        </w:rPr>
        <w:t>не</w:t>
      </w:r>
      <w:r>
        <w:rPr>
          <w:spacing w:val="-2"/>
          <w:vertAlign w:val="baseline"/>
        </w:rPr>
        <w:t> </w:t>
      </w:r>
      <w:r>
        <w:rPr>
          <w:vertAlign w:val="baseline"/>
        </w:rPr>
        <w:t>выработала</w:t>
      </w:r>
      <w:r>
        <w:rPr>
          <w:spacing w:val="-1"/>
          <w:vertAlign w:val="baseline"/>
        </w:rPr>
        <w:t> </w:t>
      </w:r>
      <w:r>
        <w:rPr>
          <w:vertAlign w:val="baseline"/>
        </w:rPr>
        <w:t>единого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подхода к</w:t>
      </w:r>
      <w:r>
        <w:rPr>
          <w:spacing w:val="-2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определению.</w:t>
      </w:r>
    </w:p>
    <w:p>
      <w:pPr>
        <w:pStyle w:val="BodyText"/>
        <w:spacing w:line="322" w:lineRule="exact"/>
        <w:ind w:left="941"/>
      </w:pPr>
      <w:r>
        <w:rPr/>
        <w:t>Применяемый    </w:t>
      </w:r>
      <w:r>
        <w:rPr>
          <w:spacing w:val="42"/>
        </w:rPr>
        <w:t> </w:t>
      </w:r>
      <w:r>
        <w:rPr/>
        <w:t>в     </w:t>
      </w:r>
      <w:r>
        <w:rPr>
          <w:spacing w:val="42"/>
        </w:rPr>
        <w:t> </w:t>
      </w:r>
      <w:r>
        <w:rPr/>
        <w:t>российском     </w:t>
      </w:r>
      <w:r>
        <w:rPr>
          <w:spacing w:val="42"/>
        </w:rPr>
        <w:t> </w:t>
      </w:r>
      <w:r>
        <w:rPr/>
        <w:t>законодательстве     </w:t>
      </w:r>
      <w:r>
        <w:rPr>
          <w:spacing w:val="42"/>
        </w:rPr>
        <w:t> </w:t>
      </w:r>
      <w:r>
        <w:rPr/>
        <w:t>термин</w:t>
      </w:r>
    </w:p>
    <w:p>
      <w:pPr>
        <w:pStyle w:val="BodyText"/>
        <w:spacing w:before="1"/>
        <w:ind w:right="190"/>
      </w:pPr>
      <w:r>
        <w:rPr/>
        <w:t>«интеллектуальная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1"/>
        </w:rPr>
        <w:t> </w:t>
      </w:r>
      <w:r>
        <w:rPr/>
        <w:t>скорее</w:t>
      </w:r>
      <w:r>
        <w:rPr>
          <w:spacing w:val="1"/>
        </w:rPr>
        <w:t> </w:t>
      </w:r>
      <w:r>
        <w:rPr/>
        <w:t>условен,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какую-</w:t>
      </w:r>
      <w:r>
        <w:rPr>
          <w:spacing w:val="-67"/>
        </w:rPr>
        <w:t> </w:t>
      </w:r>
      <w:r>
        <w:rPr/>
        <w:t>либо</w:t>
      </w:r>
      <w:r>
        <w:rPr>
          <w:spacing w:val="-1"/>
        </w:rPr>
        <w:t> </w:t>
      </w:r>
      <w:r>
        <w:rPr/>
        <w:t>правовую нагрузку.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10048">
            <wp:simplePos x="0" y="0"/>
            <wp:positionH relativeFrom="page">
              <wp:posOffset>1085088</wp:posOffset>
            </wp:positionH>
            <wp:positionV relativeFrom="paragraph">
              <wp:posOffset>412892</wp:posOffset>
            </wp:positionV>
            <wp:extent cx="5573830" cy="5568694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соответствии со статьей 138 Гражданского Кодекса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собственностью</w:t>
      </w:r>
      <w:r>
        <w:rPr>
          <w:spacing w:val="1"/>
        </w:rPr>
        <w:t> </w:t>
      </w:r>
      <w:r>
        <w:rPr/>
        <w:t>признается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приравненные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-67"/>
        </w:rPr>
        <w:t> </w:t>
      </w:r>
      <w:r>
        <w:rPr/>
        <w:t>продукции,</w:t>
      </w:r>
      <w:r>
        <w:rPr>
          <w:spacing w:val="-1"/>
        </w:rPr>
        <w:t> </w:t>
      </w:r>
      <w:r>
        <w:rPr/>
        <w:t>выполняемых работ или услуг.</w:t>
      </w:r>
    </w:p>
    <w:p>
      <w:pPr>
        <w:pStyle w:val="BodyText"/>
        <w:spacing w:line="322" w:lineRule="exact"/>
        <w:ind w:left="941"/>
      </w:pPr>
      <w:r>
        <w:rPr/>
        <w:t>Такая</w:t>
      </w:r>
      <w:r>
        <w:rPr>
          <w:spacing w:val="36"/>
        </w:rPr>
        <w:t> </w:t>
      </w:r>
      <w:r>
        <w:rPr/>
        <w:t>формулировка</w:t>
      </w:r>
      <w:r>
        <w:rPr>
          <w:spacing w:val="36"/>
        </w:rPr>
        <w:t> </w:t>
      </w:r>
      <w:r>
        <w:rPr/>
        <w:t>законодателя</w:t>
      </w:r>
      <w:r>
        <w:rPr>
          <w:spacing w:val="51"/>
        </w:rPr>
        <w:t> </w:t>
      </w:r>
      <w:r>
        <w:rPr/>
        <w:t>приводит</w:t>
      </w:r>
      <w:r>
        <w:rPr>
          <w:spacing w:val="36"/>
        </w:rPr>
        <w:t> </w:t>
      </w:r>
      <w:r>
        <w:rPr/>
        <w:t>к</w:t>
      </w:r>
      <w:r>
        <w:rPr>
          <w:spacing w:val="34"/>
        </w:rPr>
        <w:t> </w:t>
      </w:r>
      <w:r>
        <w:rPr/>
        <w:t>тому,</w:t>
      </w:r>
      <w:r>
        <w:rPr>
          <w:spacing w:val="37"/>
        </w:rPr>
        <w:t> </w:t>
      </w:r>
      <w:r>
        <w:rPr/>
        <w:t>что</w:t>
      </w:r>
      <w:r>
        <w:rPr>
          <w:spacing w:val="36"/>
        </w:rPr>
        <w:t> </w:t>
      </w:r>
      <w:r>
        <w:rPr/>
        <w:t>понятие</w:t>
      </w:r>
    </w:p>
    <w:p>
      <w:pPr>
        <w:pStyle w:val="BodyText"/>
        <w:ind w:right="189"/>
      </w:pPr>
      <w:r>
        <w:rPr/>
        <w:t>«интеллектуальная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объектам и правам. Различие между понятиями собственность и право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очевидно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затрагивает</w:t>
      </w:r>
      <w:r>
        <w:rPr>
          <w:spacing w:val="1"/>
        </w:rPr>
        <w:t> </w:t>
      </w:r>
      <w:r>
        <w:rPr/>
        <w:t>интеллектуальную</w:t>
      </w:r>
      <w:r>
        <w:rPr>
          <w:spacing w:val="1"/>
        </w:rPr>
        <w:t> </w:t>
      </w:r>
      <w:r>
        <w:rPr/>
        <w:t>собственность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Четкого</w:t>
      </w:r>
      <w:r>
        <w:rPr>
          <w:spacing w:val="1"/>
        </w:rPr>
        <w:t> </w:t>
      </w:r>
      <w:r>
        <w:rPr/>
        <w:t>разграничения между двумя последними понятиями в настоящее время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проводится.</w:t>
      </w:r>
    </w:p>
    <w:p>
      <w:pPr>
        <w:pStyle w:val="Heading1"/>
        <w:ind w:right="189" w:firstLine="720"/>
      </w:pPr>
      <w:r>
        <w:rPr>
          <w:b w:val="0"/>
        </w:rPr>
        <w:t>На практике, даже суды иногда упоминают об интеллектуальной</w:t>
      </w:r>
      <w:r>
        <w:rPr>
          <w:b w:val="0"/>
          <w:spacing w:val="1"/>
        </w:rPr>
        <w:t> </w:t>
      </w:r>
      <w:r>
        <w:rPr>
          <w:b w:val="0"/>
        </w:rPr>
        <w:t>собственности как о разновидности материальной собственности. </w:t>
      </w:r>
      <w:r>
        <w:rPr/>
        <w:t>Так,</w:t>
      </w:r>
      <w:r>
        <w:rPr>
          <w:spacing w:val="1"/>
        </w:rPr>
        <w:t> </w:t>
      </w:r>
      <w:r>
        <w:rPr/>
        <w:t>например, при обосновании вопроса о подведомственности решения</w:t>
      </w:r>
      <w:r>
        <w:rPr>
          <w:spacing w:val="-67"/>
        </w:rPr>
        <w:t> </w:t>
      </w:r>
      <w:r>
        <w:rPr/>
        <w:t>по протесту фирмы «Хьюблайн ИНК» (США) против регистрации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99074</w:t>
      </w:r>
      <w:r>
        <w:rPr>
          <w:spacing w:val="1"/>
        </w:rPr>
        <w:t> </w:t>
      </w:r>
      <w:r>
        <w:rPr/>
        <w:t>«П.А.Смирнов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потомки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Москве»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99075</w:t>
      </w:r>
      <w:r>
        <w:rPr>
          <w:spacing w:val="1"/>
        </w:rPr>
        <w:t> </w:t>
      </w:r>
      <w:r>
        <w:rPr/>
        <w:t>«Торговый</w:t>
      </w:r>
      <w:r>
        <w:rPr>
          <w:spacing w:val="1"/>
        </w:rPr>
        <w:t> </w:t>
      </w:r>
      <w:r>
        <w:rPr/>
        <w:t>домъ</w:t>
      </w:r>
      <w:r>
        <w:rPr>
          <w:spacing w:val="1"/>
        </w:rPr>
        <w:t> </w:t>
      </w:r>
      <w:r>
        <w:rPr/>
        <w:t>Петра</w:t>
      </w:r>
      <w:r>
        <w:rPr>
          <w:spacing w:val="1"/>
        </w:rPr>
        <w:t> </w:t>
      </w:r>
      <w:r>
        <w:rPr/>
        <w:t>Смирнова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потомков в Москве» Президиум Верховного Суда РФ применил по</w:t>
      </w:r>
      <w:r>
        <w:rPr>
          <w:spacing w:val="1"/>
        </w:rPr>
        <w:t> </w:t>
      </w:r>
      <w:r>
        <w:rPr/>
        <w:t>аналогии нормы о вещном праве собственности. В частности, суд</w:t>
      </w:r>
      <w:r>
        <w:rPr>
          <w:spacing w:val="1"/>
        </w:rPr>
        <w:t> </w:t>
      </w:r>
      <w:r>
        <w:rPr/>
        <w:t>установил,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права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государство обеспечивает равную защиту всех форм собственности.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судебная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собственности)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равным</w:t>
      </w:r>
      <w:r>
        <w:rPr>
          <w:spacing w:val="-67"/>
        </w:rPr>
        <w:t> </w:t>
      </w:r>
      <w:r>
        <w:rPr/>
        <w:t>образом</w:t>
      </w:r>
      <w:r>
        <w:rPr>
          <w:spacing w:val="-1"/>
        </w:rPr>
        <w:t> </w:t>
      </w:r>
      <w:r>
        <w:rPr/>
        <w:t>гарантироваться</w:t>
      </w:r>
      <w:r>
        <w:rPr>
          <w:spacing w:val="1"/>
        </w:rPr>
        <w:t> </w:t>
      </w:r>
      <w:r>
        <w:rPr/>
        <w:t>и гражданам и</w:t>
      </w:r>
      <w:r>
        <w:rPr>
          <w:spacing w:val="-1"/>
        </w:rPr>
        <w:t> </w:t>
      </w:r>
      <w:r>
        <w:rPr/>
        <w:t>организациям»</w:t>
      </w:r>
      <w:r>
        <w:rPr>
          <w:vertAlign w:val="superscript"/>
        </w:rPr>
        <w:t>28</w:t>
      </w:r>
      <w:r>
        <w:rPr>
          <w:vertAlign w:val="baseline"/>
        </w:rPr>
        <w:t>.</w:t>
      </w:r>
    </w:p>
    <w:p>
      <w:pPr>
        <w:pStyle w:val="BodyText"/>
        <w:ind w:right="196" w:firstLine="7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спора</w:t>
      </w:r>
      <w:r>
        <w:rPr>
          <w:spacing w:val="1"/>
        </w:rPr>
        <w:t> </w:t>
      </w:r>
      <w:r>
        <w:rPr/>
        <w:t>Верховный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приравнял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праву</w:t>
      </w:r>
      <w:r>
        <w:rPr>
          <w:spacing w:val="1"/>
        </w:rPr>
        <w:t> </w:t>
      </w:r>
      <w:r>
        <w:rPr/>
        <w:t>собственности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вещному</w:t>
      </w:r>
      <w:r>
        <w:rPr>
          <w:spacing w:val="-2"/>
        </w:rPr>
        <w:t> </w:t>
      </w:r>
      <w:r>
        <w:rPr/>
        <w:t>праву.</w:t>
      </w:r>
    </w:p>
    <w:p>
      <w:pPr>
        <w:pStyle w:val="BodyText"/>
        <w:ind w:right="189" w:firstLine="720"/>
      </w:pPr>
      <w:r>
        <w:rPr/>
        <w:t>Подобные примеры дают возможность сделать вывод о том, что в</w:t>
      </w:r>
      <w:r>
        <w:rPr>
          <w:spacing w:val="1"/>
        </w:rPr>
        <w:t> </w:t>
      </w:r>
      <w:r>
        <w:rPr/>
        <w:t>настоящее</w:t>
      </w:r>
      <w:r>
        <w:rPr>
          <w:spacing w:val="-2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отсутствует</w:t>
      </w:r>
      <w:r>
        <w:rPr>
          <w:spacing w:val="-3"/>
        </w:rPr>
        <w:t> </w:t>
      </w:r>
      <w:r>
        <w:rPr/>
        <w:t>единое</w:t>
      </w:r>
      <w:r>
        <w:rPr>
          <w:spacing w:val="-1"/>
        </w:rPr>
        <w:t> </w:t>
      </w:r>
      <w:r>
        <w:rPr/>
        <w:t>доктринальное</w:t>
      </w:r>
      <w:r>
        <w:rPr>
          <w:spacing w:val="-3"/>
        </w:rPr>
        <w:t> </w:t>
      </w:r>
      <w:r>
        <w:rPr/>
        <w:t>понимание</w:t>
      </w:r>
      <w:r>
        <w:rPr>
          <w:spacing w:val="-1"/>
        </w:rPr>
        <w:t> </w:t>
      </w:r>
      <w:r>
        <w:rPr/>
        <w:t>природы</w:t>
      </w:r>
    </w:p>
    <w:p>
      <w:pPr>
        <w:pStyle w:val="BodyText"/>
        <w:spacing w:before="5"/>
        <w:ind w:left="0"/>
        <w:jc w:val="left"/>
        <w:rPr>
          <w:sz w:val="15"/>
        </w:rPr>
      </w:pPr>
      <w:r>
        <w:rPr/>
        <w:pict>
          <v:rect style="position:absolute;margin-left:85.080002pt;margin-top:10.82901pt;width:144pt;height:.48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88" w:firstLine="0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  <w:vertAlign w:val="baseline"/>
        </w:rPr>
        <w:t> Дозорцев В.А. Исключительные права и их развитие. Вступительная статья.//Права на результаты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 деятельности. Авторское право. Патентное право. Другие исключительные права.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Сборник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нормативных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актов.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1994,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Зенин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И.А.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Исключительные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(Интеллектуальная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собственность).//Гражданское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право.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Том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1. М.,1998,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Сергеев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А.П.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Указ. соч.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др.</w:t>
      </w:r>
    </w:p>
    <w:p>
      <w:pPr>
        <w:spacing w:before="0"/>
        <w:ind w:left="221" w:right="190" w:firstLine="0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z w:val="20"/>
          <w:vertAlign w:val="baseline"/>
        </w:rPr>
        <w:t> Постановление Пленума Верховного Суда РФ от 9 ноября 1994 г.// Бюллетень Верховного Суда РФ.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1995. 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1. 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прав на результаты интеллектуальной деятельности, несмотря на то, что</w:t>
      </w:r>
      <w:r>
        <w:rPr>
          <w:spacing w:val="1"/>
        </w:rPr>
        <w:t> </w:t>
      </w:r>
      <w:r>
        <w:rPr/>
        <w:t>ст.ст.</w:t>
      </w:r>
      <w:r>
        <w:rPr>
          <w:spacing w:val="1"/>
        </w:rPr>
        <w:t> </w:t>
      </w:r>
      <w:r>
        <w:rPr/>
        <w:t>128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138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говорят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правах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рассматриваемые</w:t>
      </w:r>
      <w:r>
        <w:rPr>
          <w:spacing w:val="-1"/>
        </w:rPr>
        <w:t> </w:t>
      </w:r>
      <w:r>
        <w:rPr/>
        <w:t>объекты гражданского права.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11072">
            <wp:simplePos x="0" y="0"/>
            <wp:positionH relativeFrom="page">
              <wp:posOffset>1085088</wp:posOffset>
            </wp:positionH>
            <wp:positionV relativeFrom="paragraph">
              <wp:posOffset>1230512</wp:posOffset>
            </wp:positionV>
            <wp:extent cx="5573830" cy="5568694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«стремлением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создателей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плоды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сходные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собственников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вещей»</w:t>
      </w:r>
      <w:r>
        <w:rPr>
          <w:vertAlign w:val="superscript"/>
        </w:rPr>
        <w:t>29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стороны,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публично-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правового регулирования, в частности, иные отрасли права, например,</w:t>
      </w:r>
      <w:r>
        <w:rPr>
          <w:spacing w:val="1"/>
          <w:vertAlign w:val="baseline"/>
        </w:rPr>
        <w:t> </w:t>
      </w:r>
      <w:r>
        <w:rPr>
          <w:vertAlign w:val="baseline"/>
        </w:rPr>
        <w:t>финансовое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объединяют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правовым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режимом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целях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налогообложения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нематериальные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объекты,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объекты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интеллектуальной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собственности, с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материальными. Так, например,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товарных знаков и знаков обслуживания, ноу-хау, объектов патентных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прав,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внесенных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вклада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уставный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капитал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приобретенных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иными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взимается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налог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имущество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предприятий</w:t>
      </w:r>
      <w:r>
        <w:rPr>
          <w:vertAlign w:val="superscript"/>
        </w:rPr>
        <w:t>30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оценке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нематериальных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активов</w:t>
      </w:r>
      <w:r>
        <w:rPr>
          <w:spacing w:val="1"/>
          <w:vertAlign w:val="baseline"/>
        </w:rPr>
        <w:t> </w:t>
      </w:r>
      <w:r>
        <w:rPr>
          <w:vertAlign w:val="baseline"/>
        </w:rPr>
        <w:t>учитывается</w:t>
      </w:r>
      <w:r>
        <w:rPr>
          <w:spacing w:val="-2"/>
          <w:vertAlign w:val="baseline"/>
        </w:rPr>
        <w:t> </w:t>
      </w:r>
      <w:r>
        <w:rPr>
          <w:vertAlign w:val="baseline"/>
        </w:rPr>
        <w:t>их</w:t>
      </w:r>
      <w:r>
        <w:rPr>
          <w:spacing w:val="-1"/>
          <w:vertAlign w:val="baseline"/>
        </w:rPr>
        <w:t> </w:t>
      </w:r>
      <w:r>
        <w:rPr>
          <w:vertAlign w:val="baseline"/>
        </w:rPr>
        <w:t>износ.</w:t>
      </w:r>
    </w:p>
    <w:p>
      <w:pPr>
        <w:pStyle w:val="BodyText"/>
        <w:ind w:right="188" w:firstLine="720"/>
      </w:pPr>
      <w:r>
        <w:rPr/>
        <w:t>Большинство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практике,</w:t>
      </w:r>
      <w:r>
        <w:rPr>
          <w:spacing w:val="1"/>
        </w:rPr>
        <w:t> </w:t>
      </w:r>
      <w:r>
        <w:rPr/>
        <w:t>обусловлены</w:t>
      </w:r>
      <w:r>
        <w:rPr>
          <w:spacing w:val="-67"/>
        </w:rPr>
        <w:t> </w:t>
      </w:r>
      <w:r>
        <w:rPr/>
        <w:t>несовершенством законодательства об интеллектуальной собственности.</w:t>
      </w:r>
      <w:r>
        <w:rPr>
          <w:spacing w:val="-67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отнесения</w:t>
      </w:r>
      <w:r>
        <w:rPr>
          <w:spacing w:val="1"/>
        </w:rPr>
        <w:t> </w:t>
      </w:r>
      <w:r>
        <w:rPr/>
        <w:t>интеллектуальной собственности как к разновидности имущества ГК РФ</w:t>
      </w:r>
      <w:r>
        <w:rPr>
          <w:spacing w:val="-67"/>
        </w:rPr>
        <w:t> </w:t>
      </w:r>
      <w:r>
        <w:rPr/>
        <w:t>дает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этот</w:t>
      </w:r>
      <w:r>
        <w:rPr>
          <w:spacing w:val="22"/>
        </w:rPr>
        <w:t> </w:t>
      </w:r>
      <w:r>
        <w:rPr/>
        <w:t>вопрос</w:t>
      </w:r>
      <w:r>
        <w:rPr>
          <w:spacing w:val="21"/>
        </w:rPr>
        <w:t> </w:t>
      </w:r>
      <w:r>
        <w:rPr/>
        <w:t>два</w:t>
      </w:r>
      <w:r>
        <w:rPr>
          <w:spacing w:val="23"/>
        </w:rPr>
        <w:t> </w:t>
      </w:r>
      <w:r>
        <w:rPr/>
        <w:t>совершенно</w:t>
      </w:r>
      <w:r>
        <w:rPr>
          <w:spacing w:val="21"/>
        </w:rPr>
        <w:t> </w:t>
      </w:r>
      <w:r>
        <w:rPr/>
        <w:t>противоположных</w:t>
      </w:r>
      <w:r>
        <w:rPr>
          <w:spacing w:val="22"/>
        </w:rPr>
        <w:t> </w:t>
      </w:r>
      <w:r>
        <w:rPr/>
        <w:t>ответа.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статье</w:t>
      </w:r>
    </w:p>
    <w:p>
      <w:pPr>
        <w:pStyle w:val="BodyText"/>
        <w:spacing w:before="1"/>
        <w:ind w:right="189"/>
      </w:pPr>
      <w:r>
        <w:rPr/>
        <w:t>128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интеллектуальная</w:t>
      </w:r>
      <w:r>
        <w:rPr>
          <w:spacing w:val="1"/>
        </w:rPr>
        <w:t> </w:t>
      </w:r>
      <w:r>
        <w:rPr/>
        <w:t>собственность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самостоятельный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гражданских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отличающихся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имущества, имущественных прав. В то же время исключительные 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-67"/>
        </w:rPr>
        <w:t> </w:t>
      </w:r>
      <w:r>
        <w:rPr/>
        <w:t>имущественные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личные</w:t>
      </w:r>
      <w:r>
        <w:rPr>
          <w:spacing w:val="-67"/>
        </w:rPr>
        <w:t> </w:t>
      </w:r>
      <w:r>
        <w:rPr/>
        <w:t>неимущественные</w:t>
      </w:r>
      <w:r>
        <w:rPr>
          <w:spacing w:val="-2"/>
        </w:rPr>
        <w:t> </w:t>
      </w:r>
      <w:r>
        <w:rPr/>
        <w:t>права.</w:t>
      </w:r>
    </w:p>
    <w:p>
      <w:pPr>
        <w:pStyle w:val="BodyText"/>
        <w:ind w:right="190" w:firstLine="720"/>
      </w:pP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132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имущественного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предприятия,</w:t>
      </w:r>
      <w:r>
        <w:rPr>
          <w:spacing w:val="1"/>
        </w:rPr>
        <w:t> </w:t>
      </w:r>
      <w:r>
        <w:rPr/>
        <w:t>состоящих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признаваемого в целом недвижимостью.</w:t>
      </w:r>
      <w:r>
        <w:rPr>
          <w:spacing w:val="1"/>
        </w:rPr>
        <w:t> </w:t>
      </w:r>
      <w:r>
        <w:rPr/>
        <w:t>Ст. 1013 ГК РФ к объектам</w:t>
      </w:r>
      <w:r>
        <w:rPr>
          <w:spacing w:val="1"/>
        </w:rPr>
        <w:t> </w:t>
      </w:r>
      <w:r>
        <w:rPr/>
        <w:t>доверительного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относит</w:t>
      </w:r>
      <w:r>
        <w:rPr>
          <w:spacing w:val="1"/>
        </w:rPr>
        <w:t> </w:t>
      </w:r>
      <w:r>
        <w:rPr/>
        <w:t>имущество,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законодатель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последователен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ответе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вопрос:</w:t>
      </w:r>
      <w:r>
        <w:rPr>
          <w:spacing w:val="1"/>
        </w:rPr>
        <w:t> </w:t>
      </w:r>
      <w:r>
        <w:rPr/>
        <w:t>что</w:t>
      </w:r>
      <w:r>
        <w:rPr>
          <w:spacing w:val="7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интеллектуальная</w:t>
      </w:r>
      <w:r>
        <w:rPr>
          <w:spacing w:val="1"/>
        </w:rPr>
        <w:t> </w:t>
      </w:r>
      <w:r>
        <w:rPr/>
        <w:t>собственность,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понятия</w:t>
      </w:r>
      <w:r>
        <w:rPr>
          <w:spacing w:val="-1"/>
        </w:rPr>
        <w:t> </w:t>
      </w:r>
      <w:r>
        <w:rPr/>
        <w:t>соотносятся</w:t>
      </w:r>
      <w:r>
        <w:rPr>
          <w:spacing w:val="-2"/>
        </w:rPr>
        <w:t> </w:t>
      </w:r>
      <w:r>
        <w:rPr/>
        <w:t>между</w:t>
      </w:r>
      <w:r>
        <w:rPr>
          <w:spacing w:val="-1"/>
        </w:rPr>
        <w:t> </w:t>
      </w:r>
      <w:r>
        <w:rPr/>
        <w:t>собой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понятием</w:t>
      </w:r>
      <w:r>
        <w:rPr>
          <w:spacing w:val="-1"/>
        </w:rPr>
        <w:t> </w:t>
      </w:r>
      <w:r>
        <w:rPr/>
        <w:t>имущества.</w:t>
      </w:r>
    </w:p>
    <w:p>
      <w:pPr>
        <w:pStyle w:val="BodyText"/>
        <w:ind w:right="189" w:firstLine="720"/>
      </w:pPr>
      <w:r>
        <w:rPr/>
        <w:t>Такое</w:t>
      </w:r>
      <w:r>
        <w:rPr>
          <w:spacing w:val="1"/>
        </w:rPr>
        <w:t> </w:t>
      </w:r>
      <w:r>
        <w:rPr/>
        <w:t>противоречие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действующем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объяснимо.</w:t>
      </w:r>
      <w:r>
        <w:rPr>
          <w:spacing w:val="31"/>
        </w:rPr>
        <w:t> </w:t>
      </w:r>
      <w:r>
        <w:rPr/>
        <w:t>Так</w:t>
      </w:r>
      <w:r>
        <w:rPr>
          <w:spacing w:val="31"/>
        </w:rPr>
        <w:t> </w:t>
      </w:r>
      <w:r>
        <w:rPr/>
        <w:t>как</w:t>
      </w:r>
      <w:r>
        <w:rPr>
          <w:spacing w:val="31"/>
        </w:rPr>
        <w:t> </w:t>
      </w:r>
      <w:r>
        <w:rPr/>
        <w:t>законодатель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сущности</w:t>
      </w:r>
      <w:r>
        <w:rPr>
          <w:spacing w:val="31"/>
        </w:rPr>
        <w:t> </w:t>
      </w:r>
      <w:r>
        <w:rPr/>
        <w:t>смешал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одном</w:t>
      </w:r>
      <w:r>
        <w:rPr>
          <w:spacing w:val="31"/>
        </w:rPr>
        <w:t> </w:t>
      </w:r>
      <w:r>
        <w:rPr/>
        <w:t>понятии</w:t>
      </w:r>
    </w:p>
    <w:p>
      <w:pPr>
        <w:pStyle w:val="BodyText"/>
        <w:ind w:right="189"/>
      </w:pPr>
      <w:r>
        <w:rPr/>
        <w:t>«интеллектуальная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разных: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57"/>
        </w:rPr>
        <w:t> </w:t>
      </w:r>
      <w:r>
        <w:rPr/>
        <w:t>собственности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/>
        <w:t>сами</w:t>
      </w:r>
      <w:r>
        <w:rPr>
          <w:spacing w:val="57"/>
        </w:rPr>
        <w:t> </w:t>
      </w:r>
      <w:r>
        <w:rPr/>
        <w:t>объекты</w:t>
      </w:r>
      <w:r>
        <w:rPr>
          <w:spacing w:val="58"/>
        </w:rPr>
        <w:t> </w:t>
      </w:r>
      <w:r>
        <w:rPr/>
        <w:t>-</w:t>
      </w:r>
      <w:r>
        <w:rPr>
          <w:spacing w:val="58"/>
        </w:rPr>
        <w:t> </w:t>
      </w:r>
      <w:r>
        <w:rPr/>
        <w:t>как</w:t>
      </w:r>
      <w:r>
        <w:rPr>
          <w:spacing w:val="58"/>
        </w:rPr>
        <w:t> </w:t>
      </w:r>
      <w:r>
        <w:rPr/>
        <w:t>имущество.</w:t>
      </w:r>
      <w:r>
        <w:rPr>
          <w:spacing w:val="67"/>
        </w:rPr>
        <w:t> </w:t>
      </w:r>
      <w:r>
        <w:rPr/>
        <w:t>В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  <w:r>
        <w:rPr/>
        <w:pict>
          <v:rect style="position:absolute;margin-left:85.080002pt;margin-top:10.825665pt;width:144pt;height:.48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190" w:firstLine="0"/>
        <w:jc w:val="both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Зенин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И.А.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Основы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гражданского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(конспект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лекций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специалистов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праву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собственности).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1993.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162.</w:t>
      </w:r>
    </w:p>
    <w:p>
      <w:pPr>
        <w:spacing w:before="1"/>
        <w:ind w:left="221" w:right="190" w:firstLine="0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z w:val="20"/>
          <w:vertAlign w:val="baseline"/>
        </w:rPr>
        <w:t> Пп. «а» п. 4 раздела П Инструкции Госналогслужбы РФ № 33 «О порядке исчисления и уплаты 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бюджет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налога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имущество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предприятий»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июня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закона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налоге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имущество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предприятий»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декабря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г.//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РСФСР. 1992.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599.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связи с этим возникает противоречие при определении взаимосвязанных</w:t>
      </w:r>
      <w:r>
        <w:rPr>
          <w:spacing w:val="-67"/>
        </w:rPr>
        <w:t> </w:t>
      </w:r>
      <w:r>
        <w:rPr/>
        <w:t>друг с другом понятий «интеллектуальная собственность» (применяемое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имуществу)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«право</w:t>
      </w:r>
      <w:r>
        <w:rPr>
          <w:spacing w:val="1"/>
        </w:rPr>
        <w:t> </w:t>
      </w:r>
      <w:r>
        <w:rPr/>
        <w:t>интеллектуальной собственности» (применяемое к правам на объекты</w:t>
      </w:r>
      <w:r>
        <w:rPr>
          <w:spacing w:val="1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деятельности).</w:t>
      </w:r>
    </w:p>
    <w:p>
      <w:pPr>
        <w:pStyle w:val="BodyText"/>
        <w:spacing w:before="1"/>
        <w:ind w:right="189" w:firstLine="720"/>
      </w:pPr>
      <w:r>
        <w:rPr/>
        <w:drawing>
          <wp:anchor distT="0" distB="0" distL="0" distR="0" allowOverlap="1" layoutInCell="1" locked="0" behindDoc="1" simplePos="0" relativeHeight="483012096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соответствии со статьей 138 ГК РФ в понятие 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но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договорах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отождествляется, что предусмотрено, например, статьей 2 Конвенции,</w:t>
      </w:r>
      <w:r>
        <w:rPr>
          <w:spacing w:val="1"/>
        </w:rPr>
        <w:t> </w:t>
      </w:r>
      <w:r>
        <w:rPr/>
        <w:t>учредившей</w:t>
      </w:r>
      <w:r>
        <w:rPr>
          <w:spacing w:val="1"/>
        </w:rPr>
        <w:t> </w:t>
      </w:r>
      <w:r>
        <w:rPr/>
        <w:t>ВОИС,</w:t>
      </w:r>
      <w:r>
        <w:rPr>
          <w:spacing w:val="1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Соглашение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партнерстве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сотрудничестве</w:t>
      </w:r>
      <w:r>
        <w:rPr>
          <w:spacing w:val="2"/>
        </w:rPr>
        <w:t> </w:t>
      </w:r>
      <w:r>
        <w:rPr/>
        <w:t>между</w:t>
      </w:r>
      <w:r>
        <w:rPr>
          <w:spacing w:val="69"/>
        </w:rPr>
        <w:t> </w:t>
      </w:r>
      <w:r>
        <w:rPr/>
        <w:t>Россией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Европейским</w:t>
      </w:r>
      <w:r>
        <w:rPr>
          <w:spacing w:val="1"/>
        </w:rPr>
        <w:t> </w:t>
      </w:r>
      <w:r>
        <w:rPr/>
        <w:t>сообществом</w:t>
      </w:r>
      <w:r>
        <w:rPr>
          <w:spacing w:val="1"/>
        </w:rPr>
        <w:t> </w:t>
      </w:r>
      <w:r>
        <w:rPr/>
        <w:t>понятие</w:t>
      </w:r>
    </w:p>
    <w:p>
      <w:pPr>
        <w:pStyle w:val="BodyText"/>
        <w:ind w:right="191"/>
      </w:pPr>
      <w:r>
        <w:rPr/>
        <w:t>«интеллектуальной</w:t>
      </w:r>
      <w:r>
        <w:rPr>
          <w:spacing w:val="1"/>
        </w:rPr>
        <w:t> </w:t>
      </w:r>
      <w:r>
        <w:rPr/>
        <w:t>собственности»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«исключительного</w:t>
      </w:r>
      <w:r>
        <w:rPr>
          <w:spacing w:val="1"/>
        </w:rPr>
        <w:t> </w:t>
      </w:r>
      <w:r>
        <w:rPr/>
        <w:t>права»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идентичны. Как писала С.А. Чернышева: «...между исключительными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стоять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равенства»</w:t>
      </w:r>
      <w:r>
        <w:rPr>
          <w:vertAlign w:val="superscript"/>
        </w:rPr>
        <w:t>31</w:t>
      </w:r>
      <w:r>
        <w:rPr>
          <w:vertAlign w:val="baseline"/>
        </w:rPr>
        <w:t>.</w:t>
      </w:r>
    </w:p>
    <w:p>
      <w:pPr>
        <w:pStyle w:val="BodyText"/>
        <w:ind w:right="189" w:firstLine="720"/>
      </w:pP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совпадают.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интеллектуальной собственности иногда относят объекты, на которые не</w:t>
      </w:r>
      <w:r>
        <w:rPr>
          <w:spacing w:val="-67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являющиеся</w:t>
      </w:r>
      <w:r>
        <w:rPr>
          <w:spacing w:val="-67"/>
        </w:rPr>
        <w:t> </w:t>
      </w:r>
      <w:r>
        <w:rPr/>
        <w:t>результатами творческой деятельности, например, секреты производства</w:t>
      </w:r>
      <w:r>
        <w:rPr>
          <w:spacing w:val="-67"/>
        </w:rPr>
        <w:t> </w:t>
      </w:r>
      <w:r>
        <w:rPr/>
        <w:t>(ноу-хау). Некоторые ученые считают, что на ноу-хау распространяется</w:t>
      </w:r>
      <w:r>
        <w:rPr>
          <w:spacing w:val="1"/>
        </w:rPr>
        <w:t> </w:t>
      </w:r>
      <w:r>
        <w:rPr/>
        <w:t>особый</w:t>
      </w:r>
      <w:r>
        <w:rPr>
          <w:spacing w:val="-1"/>
        </w:rPr>
        <w:t> </w:t>
      </w:r>
      <w:r>
        <w:rPr/>
        <w:t>режим исключительных прав.</w:t>
      </w:r>
    </w:p>
    <w:p>
      <w:pPr>
        <w:pStyle w:val="BodyText"/>
        <w:ind w:right="189" w:firstLine="720"/>
      </w:pPr>
      <w:r>
        <w:rPr/>
        <w:t>Так,</w:t>
      </w:r>
      <w:r>
        <w:rPr>
          <w:spacing w:val="1"/>
        </w:rPr>
        <w:t> </w:t>
      </w:r>
      <w:r>
        <w:rPr/>
        <w:t>американский</w:t>
      </w:r>
      <w:r>
        <w:rPr>
          <w:spacing w:val="1"/>
        </w:rPr>
        <w:t> </w:t>
      </w:r>
      <w:r>
        <w:rPr/>
        <w:t>юрист</w:t>
      </w:r>
      <w:r>
        <w:rPr>
          <w:spacing w:val="1"/>
        </w:rPr>
        <w:t> </w:t>
      </w:r>
      <w:r>
        <w:rPr/>
        <w:t>П.Розенберг</w:t>
      </w:r>
      <w:r>
        <w:rPr>
          <w:spacing w:val="1"/>
        </w:rPr>
        <w:t> </w:t>
      </w:r>
      <w:r>
        <w:rPr/>
        <w:t>предлагал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исключительные права де-юре и де-факто. «Исключительное право де-</w:t>
      </w:r>
      <w:r>
        <w:rPr>
          <w:spacing w:val="1"/>
        </w:rPr>
        <w:t> </w:t>
      </w:r>
      <w:r>
        <w:rPr/>
        <w:t>факто, по его мнению, означает, что для использования изобретателем</w:t>
      </w:r>
      <w:r>
        <w:rPr>
          <w:spacing w:val="1"/>
        </w:rPr>
        <w:t> </w:t>
      </w:r>
      <w:r>
        <w:rPr/>
        <w:t>созданного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свои права. Это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до</w:t>
      </w:r>
      <w:r>
        <w:rPr>
          <w:spacing w:val="70"/>
        </w:rPr>
        <w:t> </w:t>
      </w:r>
      <w:r>
        <w:rPr/>
        <w:t>тех</w:t>
      </w:r>
      <w:r>
        <w:rPr>
          <w:spacing w:val="1"/>
        </w:rPr>
        <w:t> </w:t>
      </w:r>
      <w:r>
        <w:rPr/>
        <w:t>пор,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сохраняются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тайне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лиц.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правоустанавливающего документа на изобретение любое лицо может</w:t>
      </w:r>
      <w:r>
        <w:rPr>
          <w:spacing w:val="1"/>
        </w:rPr>
        <w:t> </w:t>
      </w:r>
      <w:r>
        <w:rPr/>
        <w:t>использовать данное изобретение,</w:t>
      </w:r>
      <w:r>
        <w:rPr>
          <w:spacing w:val="1"/>
        </w:rPr>
        <w:t> </w:t>
      </w:r>
      <w:r>
        <w:rPr/>
        <w:t>если оно не прибегает при этом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противоправным</w:t>
      </w:r>
      <w:r>
        <w:rPr>
          <w:spacing w:val="-1"/>
        </w:rPr>
        <w:t> </w:t>
      </w:r>
      <w:r>
        <w:rPr/>
        <w:t>способам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применения»</w:t>
      </w:r>
      <w:r>
        <w:rPr>
          <w:vertAlign w:val="superscript"/>
        </w:rPr>
        <w:t>32</w:t>
      </w:r>
      <w:r>
        <w:rPr>
          <w:vertAlign w:val="baseline"/>
        </w:rPr>
        <w:t>.</w:t>
      </w:r>
    </w:p>
    <w:p>
      <w:pPr>
        <w:pStyle w:val="BodyText"/>
        <w:ind w:right="191" w:firstLine="720"/>
      </w:pPr>
      <w:r>
        <w:rPr/>
        <w:t>К исключительным правам в целом не применима категория «де-</w:t>
      </w:r>
      <w:r>
        <w:rPr>
          <w:spacing w:val="1"/>
        </w:rPr>
        <w:t> </w:t>
      </w:r>
      <w:r>
        <w:rPr/>
        <w:t>факто», поскольку возникновение режима исключительных прав связано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наступлением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регулируется</w:t>
      </w:r>
      <w:r>
        <w:rPr>
          <w:spacing w:val="1"/>
        </w:rPr>
        <w:t> </w:t>
      </w:r>
      <w:r>
        <w:rPr/>
        <w:t>соответствующими правовыми нормами и в ряде случаев обусловлено</w:t>
      </w:r>
      <w:r>
        <w:rPr>
          <w:spacing w:val="1"/>
        </w:rPr>
        <w:t> </w:t>
      </w:r>
      <w:r>
        <w:rPr/>
        <w:t>выполнением</w:t>
      </w:r>
      <w:r>
        <w:rPr>
          <w:spacing w:val="-1"/>
        </w:rPr>
        <w:t> </w:t>
      </w:r>
      <w:r>
        <w:rPr/>
        <w:t>определенных формальностей.</w:t>
      </w:r>
    </w:p>
    <w:p>
      <w:pPr>
        <w:pStyle w:val="BodyText"/>
        <w:ind w:right="190" w:firstLine="720"/>
      </w:pPr>
      <w:r>
        <w:rPr/>
        <w:t>Секреты производства (ноу-хау) – это неохраняемые объекты. На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разработчика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носителя. На ноу-хау существует лишь фактическая монополия. Иными</w:t>
      </w:r>
      <w:r>
        <w:rPr>
          <w:spacing w:val="1"/>
        </w:rPr>
        <w:t> </w:t>
      </w:r>
      <w:r>
        <w:rPr/>
        <w:t>словами,</w:t>
      </w:r>
      <w:r>
        <w:rPr>
          <w:spacing w:val="25"/>
        </w:rPr>
        <w:t> </w:t>
      </w:r>
      <w:r>
        <w:rPr/>
        <w:t>ноу-хау</w:t>
      </w:r>
      <w:r>
        <w:rPr>
          <w:spacing w:val="24"/>
        </w:rPr>
        <w:t> </w:t>
      </w:r>
      <w:r>
        <w:rPr/>
        <w:t>как</w:t>
      </w:r>
      <w:r>
        <w:rPr>
          <w:spacing w:val="25"/>
        </w:rPr>
        <w:t> </w:t>
      </w:r>
      <w:r>
        <w:rPr/>
        <w:t>таковое</w:t>
      </w:r>
      <w:r>
        <w:rPr>
          <w:spacing w:val="25"/>
        </w:rPr>
        <w:t> </w:t>
      </w:r>
      <w:r>
        <w:rPr/>
        <w:t>вообще</w:t>
      </w:r>
      <w:r>
        <w:rPr>
          <w:spacing w:val="25"/>
        </w:rPr>
        <w:t> </w:t>
      </w:r>
      <w:r>
        <w:rPr/>
        <w:t>существует</w:t>
      </w:r>
      <w:r>
        <w:rPr>
          <w:spacing w:val="25"/>
        </w:rPr>
        <w:t> </w:t>
      </w:r>
      <w:r>
        <w:rPr/>
        <w:t>до</w:t>
      </w:r>
      <w:r>
        <w:rPr>
          <w:spacing w:val="25"/>
        </w:rPr>
        <w:t> </w:t>
      </w:r>
      <w:r>
        <w:rPr/>
        <w:t>тех</w:t>
      </w:r>
      <w:r>
        <w:rPr>
          <w:spacing w:val="25"/>
        </w:rPr>
        <w:t> </w:t>
      </w:r>
      <w:r>
        <w:rPr/>
        <w:t>пор,</w:t>
      </w:r>
      <w:r>
        <w:rPr>
          <w:spacing w:val="25"/>
        </w:rPr>
        <w:t> </w:t>
      </w:r>
      <w:r>
        <w:rPr/>
        <w:t>пока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rect style="position:absolute;margin-left:85.080002pt;margin-top:13.128399pt;width:144pt;height:.48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Чернышева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С.А.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Авторское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России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современные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проблемы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теории,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Розенберг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Основы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Патентного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США.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94-95.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110"/>
        <w:ind w:right="188" w:hanging="1"/>
      </w:pPr>
      <w:r>
        <w:rPr/>
        <w:t>подобная</w:t>
      </w:r>
      <w:r>
        <w:rPr>
          <w:spacing w:val="1"/>
        </w:rPr>
        <w:t> </w:t>
      </w:r>
      <w:r>
        <w:rPr/>
        <w:t>монополия</w:t>
      </w:r>
      <w:r>
        <w:rPr>
          <w:spacing w:val="1"/>
        </w:rPr>
        <w:t> </w:t>
      </w:r>
      <w:r>
        <w:rPr/>
        <w:t>сохраняется</w:t>
      </w:r>
      <w:r>
        <w:rPr>
          <w:vertAlign w:val="superscript"/>
        </w:rPr>
        <w:t>33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Интеллектуальную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нельзя</w:t>
      </w:r>
      <w:r>
        <w:rPr>
          <w:spacing w:val="38"/>
          <w:vertAlign w:val="baseline"/>
        </w:rPr>
        <w:t> </w:t>
      </w:r>
      <w:r>
        <w:rPr>
          <w:vertAlign w:val="baseline"/>
        </w:rPr>
        <w:t>приравнивать</w:t>
      </w:r>
      <w:r>
        <w:rPr>
          <w:spacing w:val="39"/>
          <w:vertAlign w:val="baseline"/>
        </w:rPr>
        <w:t> </w:t>
      </w:r>
      <w:r>
        <w:rPr>
          <w:vertAlign w:val="baseline"/>
        </w:rPr>
        <w:t>к</w:t>
      </w:r>
      <w:r>
        <w:rPr>
          <w:spacing w:val="38"/>
          <w:vertAlign w:val="baseline"/>
        </w:rPr>
        <w:t> </w:t>
      </w:r>
      <w:r>
        <w:rPr>
          <w:vertAlign w:val="baseline"/>
        </w:rPr>
        <w:t>информации,</w:t>
      </w:r>
      <w:r>
        <w:rPr>
          <w:spacing w:val="4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38"/>
          <w:vertAlign w:val="baseline"/>
        </w:rPr>
        <w:t> </w:t>
      </w:r>
      <w:r>
        <w:rPr>
          <w:vertAlign w:val="baseline"/>
        </w:rPr>
        <w:t>как</w:t>
      </w:r>
      <w:r>
        <w:rPr>
          <w:spacing w:val="39"/>
          <w:vertAlign w:val="baseline"/>
        </w:rPr>
        <w:t> </w:t>
      </w:r>
      <w:r>
        <w:rPr>
          <w:vertAlign w:val="baseline"/>
        </w:rPr>
        <w:t>в</w:t>
      </w:r>
      <w:r>
        <w:rPr>
          <w:spacing w:val="39"/>
          <w:vertAlign w:val="baseline"/>
        </w:rPr>
        <w:t> </w:t>
      </w:r>
      <w:r>
        <w:rPr>
          <w:vertAlign w:val="baseline"/>
        </w:rPr>
        <w:t>соответствии</w:t>
      </w:r>
      <w:r>
        <w:rPr>
          <w:spacing w:val="39"/>
          <w:vertAlign w:val="baseline"/>
        </w:rPr>
        <w:t> </w:t>
      </w:r>
      <w:r>
        <w:rPr>
          <w:vertAlign w:val="baseline"/>
        </w:rPr>
        <w:t>со</w:t>
      </w:r>
      <w:r>
        <w:rPr>
          <w:spacing w:val="39"/>
          <w:vertAlign w:val="baseline"/>
        </w:rPr>
        <w:t> </w:t>
      </w:r>
      <w:r>
        <w:rPr>
          <w:vertAlign w:val="baseline"/>
        </w:rPr>
        <w:t>статьей</w:t>
      </w:r>
    </w:p>
    <w:p>
      <w:pPr>
        <w:pStyle w:val="BodyText"/>
        <w:spacing w:before="1"/>
        <w:ind w:right="198"/>
      </w:pPr>
      <w:r>
        <w:rPr/>
        <w:t>128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самостоятельным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оборота,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регулирования.</w:t>
      </w:r>
    </w:p>
    <w:p>
      <w:pPr>
        <w:pStyle w:val="BodyText"/>
        <w:ind w:right="190" w:firstLine="720"/>
      </w:pPr>
      <w:r>
        <w:rPr/>
        <w:t>Несмотря на разнообразие подходов в определении природы прав</w:t>
      </w:r>
      <w:r>
        <w:rPr>
          <w:spacing w:val="1"/>
        </w:rPr>
        <w:t> </w:t>
      </w:r>
      <w:r>
        <w:rPr/>
        <w:t>на</w:t>
      </w:r>
      <w:r>
        <w:rPr>
          <w:spacing w:val="17"/>
        </w:rPr>
        <w:t> </w:t>
      </w:r>
      <w:r>
        <w:rPr/>
        <w:t>результаты</w:t>
      </w:r>
      <w:r>
        <w:rPr>
          <w:spacing w:val="17"/>
        </w:rPr>
        <w:t> </w:t>
      </w:r>
      <w:r>
        <w:rPr/>
        <w:t>интеллектуальной</w:t>
      </w:r>
      <w:r>
        <w:rPr>
          <w:spacing w:val="17"/>
        </w:rPr>
        <w:t> </w:t>
      </w:r>
      <w:r>
        <w:rPr/>
        <w:t>деятельности,</w:t>
      </w:r>
      <w:r>
        <w:rPr>
          <w:spacing w:val="17"/>
        </w:rPr>
        <w:t> </w:t>
      </w:r>
      <w:r>
        <w:rPr/>
        <w:t>трактовки</w:t>
      </w:r>
      <w:r>
        <w:rPr>
          <w:spacing w:val="17"/>
        </w:rPr>
        <w:t> </w:t>
      </w:r>
      <w:r>
        <w:rPr/>
        <w:t>понятия</w:t>
      </w:r>
    </w:p>
    <w:p>
      <w:pPr>
        <w:pStyle w:val="BodyText"/>
        <w:ind w:right="191"/>
      </w:pPr>
      <w:r>
        <w:rPr/>
        <w:drawing>
          <wp:anchor distT="0" distB="0" distL="0" distR="0" allowOverlap="1" layoutInCell="1" locked="0" behindDoc="1" simplePos="0" relativeHeight="483013120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«интеллектуальная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ним,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сомнения, что природа прав на рассматриваемые объекты 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категорию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отличных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вещных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характерны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признаки:</w:t>
      </w:r>
    </w:p>
    <w:p>
      <w:pPr>
        <w:pStyle w:val="ListParagraph"/>
        <w:numPr>
          <w:ilvl w:val="0"/>
          <w:numId w:val="13"/>
        </w:numPr>
        <w:tabs>
          <w:tab w:pos="1525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Объектами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нематериальные</w:t>
      </w:r>
      <w:r>
        <w:rPr>
          <w:spacing w:val="42"/>
          <w:sz w:val="28"/>
        </w:rPr>
        <w:t> </w:t>
      </w:r>
      <w:r>
        <w:rPr>
          <w:sz w:val="28"/>
        </w:rPr>
        <w:t>результаты,</w:t>
      </w:r>
      <w:r>
        <w:rPr>
          <w:spacing w:val="42"/>
          <w:sz w:val="28"/>
        </w:rPr>
        <w:t> </w:t>
      </w:r>
      <w:r>
        <w:rPr>
          <w:sz w:val="28"/>
        </w:rPr>
        <w:t>которым</w:t>
      </w:r>
      <w:r>
        <w:rPr>
          <w:spacing w:val="43"/>
          <w:sz w:val="28"/>
        </w:rPr>
        <w:t> </w:t>
      </w:r>
      <w:r>
        <w:rPr>
          <w:sz w:val="28"/>
        </w:rPr>
        <w:t>присущи</w:t>
      </w:r>
      <w:r>
        <w:rPr>
          <w:spacing w:val="42"/>
          <w:sz w:val="28"/>
        </w:rPr>
        <w:t> </w:t>
      </w:r>
      <w:r>
        <w:rPr>
          <w:sz w:val="28"/>
        </w:rPr>
        <w:t>следующие</w:t>
      </w:r>
      <w:r>
        <w:rPr>
          <w:spacing w:val="42"/>
          <w:sz w:val="28"/>
        </w:rPr>
        <w:t> </w:t>
      </w:r>
      <w:r>
        <w:rPr>
          <w:sz w:val="28"/>
        </w:rPr>
        <w:t>черты:</w:t>
      </w:r>
      <w:r>
        <w:rPr>
          <w:spacing w:val="43"/>
          <w:sz w:val="28"/>
        </w:rPr>
        <w:t> </w:t>
      </w:r>
      <w:r>
        <w:rPr>
          <w:sz w:val="28"/>
        </w:rPr>
        <w:t>они</w:t>
      </w:r>
      <w:r>
        <w:rPr>
          <w:spacing w:val="-68"/>
          <w:sz w:val="28"/>
        </w:rPr>
        <w:t> </w:t>
      </w:r>
      <w:r>
        <w:rPr>
          <w:sz w:val="28"/>
        </w:rPr>
        <w:t>не подвержены износу (амортизации), поддаются стоимостной оценке,</w:t>
      </w:r>
      <w:r>
        <w:rPr>
          <w:spacing w:val="1"/>
          <w:sz w:val="28"/>
        </w:rPr>
        <w:t> </w:t>
      </w:r>
      <w:r>
        <w:rPr>
          <w:sz w:val="28"/>
        </w:rPr>
        <w:t>могут быть выражены в объективной форме, ими может пользоваться</w:t>
      </w:r>
      <w:r>
        <w:rPr>
          <w:spacing w:val="1"/>
          <w:sz w:val="28"/>
        </w:rPr>
        <w:t> </w:t>
      </w:r>
      <w:r>
        <w:rPr>
          <w:sz w:val="28"/>
        </w:rPr>
        <w:t>неограниченный</w:t>
      </w:r>
      <w:r>
        <w:rPr>
          <w:spacing w:val="-1"/>
          <w:sz w:val="28"/>
        </w:rPr>
        <w:t> </w:t>
      </w:r>
      <w:r>
        <w:rPr>
          <w:sz w:val="28"/>
        </w:rPr>
        <w:t>круг</w:t>
      </w:r>
      <w:r>
        <w:rPr>
          <w:spacing w:val="-1"/>
          <w:sz w:val="28"/>
        </w:rPr>
        <w:t> </w:t>
      </w:r>
      <w:r>
        <w:rPr>
          <w:sz w:val="28"/>
        </w:rPr>
        <w:t>лиц.</w:t>
      </w:r>
    </w:p>
    <w:p>
      <w:pPr>
        <w:pStyle w:val="BodyText"/>
        <w:ind w:right="194" w:firstLine="720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интеллектуальной собственности:</w:t>
      </w:r>
    </w:p>
    <w:p>
      <w:pPr>
        <w:pStyle w:val="ListParagraph"/>
        <w:numPr>
          <w:ilvl w:val="0"/>
          <w:numId w:val="14"/>
        </w:numPr>
        <w:tabs>
          <w:tab w:pos="1215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объекты авторского права (произведения науки, литературы и</w:t>
      </w:r>
      <w:r>
        <w:rPr>
          <w:spacing w:val="1"/>
          <w:sz w:val="28"/>
        </w:rPr>
        <w:t> </w:t>
      </w:r>
      <w:r>
        <w:rPr>
          <w:sz w:val="28"/>
        </w:rPr>
        <w:t>искусства,</w:t>
      </w:r>
      <w:r>
        <w:rPr>
          <w:spacing w:val="-2"/>
          <w:sz w:val="28"/>
        </w:rPr>
        <w:t> </w:t>
      </w:r>
      <w:r>
        <w:rPr>
          <w:sz w:val="28"/>
        </w:rPr>
        <w:t>программы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ЭВМ</w:t>
      </w:r>
      <w:r>
        <w:rPr>
          <w:spacing w:val="-1"/>
          <w:sz w:val="28"/>
        </w:rPr>
        <w:t> </w:t>
      </w:r>
      <w:r>
        <w:rPr>
          <w:sz w:val="28"/>
        </w:rPr>
        <w:t>и базы</w:t>
      </w:r>
      <w:r>
        <w:rPr>
          <w:spacing w:val="-1"/>
          <w:sz w:val="28"/>
        </w:rPr>
        <w:t> </w:t>
      </w:r>
      <w:r>
        <w:rPr>
          <w:sz w:val="28"/>
        </w:rPr>
        <w:t>данных);</w:t>
      </w:r>
    </w:p>
    <w:p>
      <w:pPr>
        <w:pStyle w:val="ListParagraph"/>
        <w:numPr>
          <w:ilvl w:val="0"/>
          <w:numId w:val="14"/>
        </w:numPr>
        <w:tabs>
          <w:tab w:pos="1215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объекты смежных прав (фонограммы, исполнения, постановки,</w:t>
      </w:r>
      <w:r>
        <w:rPr>
          <w:spacing w:val="1"/>
          <w:sz w:val="28"/>
        </w:rPr>
        <w:t> </w:t>
      </w:r>
      <w:r>
        <w:rPr>
          <w:sz w:val="28"/>
        </w:rPr>
        <w:t>передачи);</w:t>
      </w:r>
    </w:p>
    <w:p>
      <w:pPr>
        <w:pStyle w:val="ListParagraph"/>
        <w:numPr>
          <w:ilvl w:val="0"/>
          <w:numId w:val="14"/>
        </w:numPr>
        <w:tabs>
          <w:tab w:pos="1215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патентных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(изобретения,</w:t>
      </w:r>
      <w:r>
        <w:rPr>
          <w:spacing w:val="1"/>
          <w:sz w:val="28"/>
        </w:rPr>
        <w:t> </w:t>
      </w:r>
      <w:r>
        <w:rPr>
          <w:sz w:val="28"/>
        </w:rPr>
        <w:t>полезные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промышленные</w:t>
      </w:r>
      <w:r>
        <w:rPr>
          <w:spacing w:val="-1"/>
          <w:sz w:val="28"/>
        </w:rPr>
        <w:t> </w:t>
      </w:r>
      <w:r>
        <w:rPr>
          <w:sz w:val="28"/>
        </w:rPr>
        <w:t>образцы);</w:t>
      </w:r>
    </w:p>
    <w:p>
      <w:pPr>
        <w:pStyle w:val="ListParagraph"/>
        <w:numPr>
          <w:ilvl w:val="0"/>
          <w:numId w:val="14"/>
        </w:numPr>
        <w:tabs>
          <w:tab w:pos="1215" w:val="left" w:leader="none"/>
        </w:tabs>
        <w:spacing w:line="240" w:lineRule="auto" w:before="0" w:after="0"/>
        <w:ind w:left="221" w:right="187" w:firstLine="709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> </w:t>
      </w:r>
      <w:r>
        <w:rPr>
          <w:sz w:val="28"/>
        </w:rPr>
        <w:t>предпринимателей,</w:t>
      </w:r>
      <w:r>
        <w:rPr>
          <w:spacing w:val="1"/>
          <w:sz w:val="28"/>
        </w:rPr>
        <w:t> </w:t>
      </w:r>
      <w:r>
        <w:rPr>
          <w:sz w:val="28"/>
        </w:rPr>
        <w:t>продукции,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(фирменные</w:t>
      </w:r>
      <w:r>
        <w:rPr>
          <w:spacing w:val="1"/>
          <w:sz w:val="28"/>
        </w:rPr>
        <w:t> </w:t>
      </w:r>
      <w:r>
        <w:rPr>
          <w:sz w:val="28"/>
        </w:rPr>
        <w:t>наименования,</w:t>
      </w:r>
      <w:r>
        <w:rPr>
          <w:spacing w:val="1"/>
          <w:sz w:val="28"/>
        </w:rPr>
        <w:t> </w:t>
      </w:r>
      <w:r>
        <w:rPr>
          <w:sz w:val="28"/>
        </w:rPr>
        <w:t>товарные</w:t>
      </w:r>
      <w:r>
        <w:rPr>
          <w:spacing w:val="1"/>
          <w:sz w:val="28"/>
        </w:rPr>
        <w:t> </w:t>
      </w:r>
      <w:r>
        <w:rPr>
          <w:sz w:val="28"/>
        </w:rPr>
        <w:t>знаки,</w:t>
      </w:r>
      <w:r>
        <w:rPr>
          <w:spacing w:val="1"/>
          <w:sz w:val="28"/>
        </w:rPr>
        <w:t> </w:t>
      </w:r>
      <w:r>
        <w:rPr>
          <w:sz w:val="28"/>
        </w:rPr>
        <w:t>знаки</w:t>
      </w:r>
      <w:r>
        <w:rPr>
          <w:spacing w:val="-67"/>
          <w:sz w:val="28"/>
        </w:rPr>
        <w:t> </w:t>
      </w:r>
      <w:r>
        <w:rPr>
          <w:sz w:val="28"/>
        </w:rPr>
        <w:t>обслуживания,</w:t>
      </w:r>
      <w:r>
        <w:rPr>
          <w:spacing w:val="-1"/>
          <w:sz w:val="28"/>
        </w:rPr>
        <w:t> </w:t>
      </w:r>
      <w:r>
        <w:rPr>
          <w:sz w:val="28"/>
        </w:rPr>
        <w:t>наименования мест</w:t>
      </w:r>
      <w:r>
        <w:rPr>
          <w:spacing w:val="-2"/>
          <w:sz w:val="28"/>
        </w:rPr>
        <w:t> </w:t>
      </w:r>
      <w:r>
        <w:rPr>
          <w:sz w:val="28"/>
        </w:rPr>
        <w:t>происхождения товаров);</w:t>
      </w:r>
    </w:p>
    <w:p>
      <w:pPr>
        <w:pStyle w:val="ListParagraph"/>
        <w:numPr>
          <w:ilvl w:val="0"/>
          <w:numId w:val="14"/>
        </w:numPr>
        <w:tabs>
          <w:tab w:pos="1215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нетрадиционные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-67"/>
          <w:sz w:val="28"/>
        </w:rPr>
        <w:t> </w:t>
      </w:r>
      <w:r>
        <w:rPr>
          <w:sz w:val="28"/>
        </w:rPr>
        <w:t>(селекционные</w:t>
      </w:r>
      <w:r>
        <w:rPr>
          <w:spacing w:val="-3"/>
          <w:sz w:val="28"/>
        </w:rPr>
        <w:t> </w:t>
      </w:r>
      <w:r>
        <w:rPr>
          <w:sz w:val="28"/>
        </w:rPr>
        <w:t>достижения,</w:t>
      </w:r>
      <w:r>
        <w:rPr>
          <w:spacing w:val="-3"/>
          <w:sz w:val="28"/>
        </w:rPr>
        <w:t> </w:t>
      </w:r>
      <w:r>
        <w:rPr>
          <w:sz w:val="28"/>
        </w:rPr>
        <w:t>топологии</w:t>
      </w:r>
      <w:r>
        <w:rPr>
          <w:spacing w:val="-5"/>
          <w:sz w:val="28"/>
        </w:rPr>
        <w:t> </w:t>
      </w:r>
      <w:r>
        <w:rPr>
          <w:sz w:val="28"/>
        </w:rPr>
        <w:t>интегральных</w:t>
      </w:r>
      <w:r>
        <w:rPr>
          <w:spacing w:val="-2"/>
          <w:sz w:val="28"/>
        </w:rPr>
        <w:t> </w:t>
      </w:r>
      <w:r>
        <w:rPr>
          <w:sz w:val="28"/>
        </w:rPr>
        <w:t>микросхем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др.).</w:t>
      </w:r>
    </w:p>
    <w:p>
      <w:pPr>
        <w:pStyle w:val="BodyText"/>
        <w:tabs>
          <w:tab w:pos="3226" w:val="left" w:leader="none"/>
          <w:tab w:pos="6304" w:val="left" w:leader="none"/>
          <w:tab w:pos="8072" w:val="left" w:leader="none"/>
        </w:tabs>
        <w:spacing w:before="156"/>
        <w:ind w:right="188" w:firstLine="720"/>
      </w:pPr>
      <w:r>
        <w:rPr/>
        <w:t>Далеко не все из перечисленных объектов являются результатами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присущ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патентных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какой-то</w:t>
      </w:r>
      <w:r>
        <w:rPr>
          <w:spacing w:val="-67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исполнениям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средствам</w:t>
      </w:r>
      <w:r>
        <w:rPr>
          <w:spacing w:val="1"/>
        </w:rPr>
        <w:t> </w:t>
      </w:r>
      <w:r>
        <w:rPr/>
        <w:t>индивидуализации</w:t>
        <w:tab/>
        <w:t>предпринимателей.</w:t>
        <w:tab/>
        <w:t>Понятие</w:t>
        <w:tab/>
      </w:r>
      <w:r>
        <w:rPr>
          <w:spacing w:val="-1"/>
        </w:rPr>
        <w:t>объекта</w:t>
      </w:r>
      <w:r>
        <w:rPr>
          <w:spacing w:val="-68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широким,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объекты не являются результатами интеллектуальной деятельности, а в</w:t>
      </w:r>
      <w:r>
        <w:rPr>
          <w:spacing w:val="1"/>
        </w:rPr>
        <w:t> </w:t>
      </w:r>
      <w:r>
        <w:rPr/>
        <w:t>какой-то степени производны от них, но имеют аналогичную природу</w:t>
      </w:r>
      <w:r>
        <w:rPr>
          <w:spacing w:val="1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(исключительные права).</w:t>
      </w:r>
    </w:p>
    <w:p>
      <w:pPr>
        <w:pStyle w:val="ListParagraph"/>
        <w:numPr>
          <w:ilvl w:val="0"/>
          <w:numId w:val="13"/>
        </w:numPr>
        <w:tabs>
          <w:tab w:pos="1498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Абсолютный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исключительных</w:t>
      </w:r>
      <w:r>
        <w:rPr>
          <w:spacing w:val="1"/>
          <w:sz w:val="28"/>
        </w:rPr>
        <w:t> </w:t>
      </w:r>
      <w:r>
        <w:rPr>
          <w:sz w:val="28"/>
        </w:rPr>
        <w:t>прав.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исключительных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состоит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первичное</w:t>
      </w:r>
      <w:r>
        <w:rPr>
          <w:spacing w:val="1"/>
          <w:sz w:val="28"/>
        </w:rPr>
        <w:t> </w:t>
      </w:r>
      <w:r>
        <w:rPr>
          <w:sz w:val="28"/>
        </w:rPr>
        <w:t>полномочие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объект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принадлежит</w:t>
      </w:r>
      <w:r>
        <w:rPr>
          <w:spacing w:val="1"/>
          <w:sz w:val="28"/>
        </w:rPr>
        <w:t> </w:t>
      </w:r>
      <w:r>
        <w:rPr>
          <w:sz w:val="28"/>
        </w:rPr>
        <w:t>одному</w:t>
      </w:r>
      <w:r>
        <w:rPr>
          <w:spacing w:val="1"/>
          <w:sz w:val="28"/>
        </w:rPr>
        <w:t> </w:t>
      </w:r>
      <w:r>
        <w:rPr>
          <w:sz w:val="28"/>
        </w:rPr>
        <w:t>лицу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закон,</w:t>
      </w:r>
      <w:r>
        <w:rPr>
          <w:spacing w:val="1"/>
          <w:sz w:val="28"/>
        </w:rPr>
        <w:t> </w:t>
      </w:r>
      <w:r>
        <w:rPr>
          <w:sz w:val="28"/>
        </w:rPr>
        <w:t>охраняющий</w:t>
      </w:r>
      <w:r>
        <w:rPr>
          <w:spacing w:val="26"/>
          <w:sz w:val="28"/>
        </w:rPr>
        <w:t> </w:t>
      </w:r>
      <w:r>
        <w:rPr>
          <w:sz w:val="28"/>
        </w:rPr>
        <w:t>это</w:t>
      </w:r>
      <w:r>
        <w:rPr>
          <w:spacing w:val="29"/>
          <w:sz w:val="28"/>
        </w:rPr>
        <w:t> </w:t>
      </w:r>
      <w:r>
        <w:rPr>
          <w:sz w:val="28"/>
        </w:rPr>
        <w:t>право,</w:t>
      </w:r>
      <w:r>
        <w:rPr>
          <w:spacing w:val="27"/>
          <w:sz w:val="28"/>
        </w:rPr>
        <w:t> </w:t>
      </w:r>
      <w:r>
        <w:rPr>
          <w:sz w:val="28"/>
        </w:rPr>
        <w:t>запрещает</w:t>
      </w:r>
      <w:r>
        <w:rPr>
          <w:spacing w:val="27"/>
          <w:sz w:val="28"/>
        </w:rPr>
        <w:t> </w:t>
      </w:r>
      <w:r>
        <w:rPr>
          <w:sz w:val="28"/>
        </w:rPr>
        <w:t>неправомерно</w:t>
      </w:r>
      <w:r>
        <w:rPr>
          <w:spacing w:val="27"/>
          <w:sz w:val="28"/>
        </w:rPr>
        <w:t> </w:t>
      </w:r>
      <w:r>
        <w:rPr>
          <w:sz w:val="28"/>
        </w:rPr>
        <w:t>пользоваться</w:t>
      </w:r>
      <w:r>
        <w:rPr>
          <w:spacing w:val="29"/>
          <w:sz w:val="28"/>
        </w:rPr>
        <w:t> </w:t>
      </w:r>
      <w:r>
        <w:rPr>
          <w:sz w:val="28"/>
        </w:rPr>
        <w:t>правами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6"/>
        </w:rPr>
      </w:pPr>
      <w:r>
        <w:rPr/>
        <w:pict>
          <v:rect style="position:absolute;margin-left:85.080002pt;margin-top:11.524727pt;width:144pt;height:.48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Зенин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И.А.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Гражданское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(общая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часть).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1994.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141.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20" w:bottom="940" w:left="1480" w:right="1220"/>
        </w:sectPr>
      </w:pPr>
    </w:p>
    <w:p>
      <w:pPr>
        <w:pStyle w:val="BodyText"/>
        <w:spacing w:before="70"/>
        <w:ind w:right="202"/>
      </w:pP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другим,</w:t>
      </w:r>
      <w:r>
        <w:rPr>
          <w:spacing w:val="1"/>
        </w:rPr>
        <w:t> </w:t>
      </w:r>
      <w:r>
        <w:rPr/>
        <w:t>преследует</w:t>
      </w:r>
      <w:r>
        <w:rPr>
          <w:spacing w:val="1"/>
        </w:rPr>
        <w:t> </w:t>
      </w:r>
      <w:r>
        <w:rPr/>
        <w:t>нарушителей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-2"/>
        </w:rPr>
        <w:t> </w:t>
      </w:r>
      <w:r>
        <w:rPr/>
        <w:t>по отношению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ним</w:t>
      </w:r>
      <w:r>
        <w:rPr>
          <w:spacing w:val="-2"/>
        </w:rPr>
        <w:t> </w:t>
      </w:r>
      <w:r>
        <w:rPr/>
        <w:t>санкции.</w:t>
      </w:r>
    </w:p>
    <w:p>
      <w:pPr>
        <w:pStyle w:val="ListParagraph"/>
        <w:numPr>
          <w:ilvl w:val="0"/>
          <w:numId w:val="13"/>
        </w:numPr>
        <w:tabs>
          <w:tab w:pos="1228" w:val="left" w:leader="none"/>
        </w:tabs>
        <w:spacing w:line="240" w:lineRule="auto" w:before="1" w:after="0"/>
        <w:ind w:left="221" w:right="196" w:firstLine="720"/>
        <w:jc w:val="both"/>
        <w:rPr>
          <w:sz w:val="28"/>
        </w:rPr>
      </w:pPr>
      <w:r>
        <w:rPr>
          <w:sz w:val="28"/>
        </w:rPr>
        <w:t>Сложная юридическая конструкция, включающая в себя личные</w:t>
      </w:r>
      <w:r>
        <w:rPr>
          <w:spacing w:val="-67"/>
          <w:sz w:val="28"/>
        </w:rPr>
        <w:t> </w:t>
      </w:r>
      <w:r>
        <w:rPr>
          <w:sz w:val="28"/>
        </w:rPr>
        <w:t>(моральные)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возникающие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2"/>
          <w:sz w:val="28"/>
        </w:rPr>
        <w:t> </w:t>
      </w:r>
      <w:r>
        <w:rPr>
          <w:sz w:val="28"/>
        </w:rPr>
        <w:t>основе</w:t>
      </w:r>
      <w:r>
        <w:rPr>
          <w:spacing w:val="-2"/>
          <w:sz w:val="28"/>
        </w:rPr>
        <w:t> </w:t>
      </w:r>
      <w:r>
        <w:rPr>
          <w:sz w:val="28"/>
        </w:rPr>
        <w:t>имущественные</w:t>
      </w:r>
      <w:r>
        <w:rPr>
          <w:spacing w:val="-3"/>
          <w:sz w:val="28"/>
        </w:rPr>
        <w:t> </w:t>
      </w:r>
      <w:r>
        <w:rPr>
          <w:sz w:val="28"/>
        </w:rPr>
        <w:t>права.</w:t>
      </w:r>
    </w:p>
    <w:p>
      <w:pPr>
        <w:pStyle w:val="ListParagraph"/>
        <w:numPr>
          <w:ilvl w:val="0"/>
          <w:numId w:val="13"/>
        </w:numPr>
        <w:tabs>
          <w:tab w:pos="1318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совершения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созданным</w:t>
      </w:r>
      <w:r>
        <w:rPr>
          <w:spacing w:val="1"/>
          <w:sz w:val="28"/>
        </w:rPr>
        <w:t> </w:t>
      </w:r>
      <w:r>
        <w:rPr>
          <w:sz w:val="28"/>
        </w:rPr>
        <w:t>объектом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использованию)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одновременным запрещением всем другим лицам совершать какие-либо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данным</w:t>
      </w:r>
      <w:r>
        <w:rPr>
          <w:spacing w:val="1"/>
          <w:sz w:val="28"/>
        </w:rPr>
        <w:t> </w:t>
      </w:r>
      <w:r>
        <w:rPr>
          <w:sz w:val="28"/>
        </w:rPr>
        <w:t>объектом,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случаев,</w:t>
      </w:r>
      <w:r>
        <w:rPr>
          <w:spacing w:val="1"/>
          <w:sz w:val="28"/>
        </w:rPr>
        <w:t> </w:t>
      </w:r>
      <w:r>
        <w:rPr>
          <w:sz w:val="28"/>
        </w:rPr>
        <w:t>специально</w:t>
      </w:r>
      <w:r>
        <w:rPr>
          <w:spacing w:val="1"/>
          <w:sz w:val="28"/>
        </w:rPr>
        <w:t> </w:t>
      </w:r>
      <w:r>
        <w:rPr>
          <w:sz w:val="28"/>
        </w:rPr>
        <w:t>предусмотренных</w:t>
      </w:r>
      <w:r>
        <w:rPr>
          <w:spacing w:val="-1"/>
          <w:sz w:val="28"/>
        </w:rPr>
        <w:t> </w:t>
      </w:r>
      <w:r>
        <w:rPr>
          <w:sz w:val="28"/>
        </w:rPr>
        <w:t>в законе.</w:t>
      </w:r>
    </w:p>
    <w:p>
      <w:pPr>
        <w:pStyle w:val="ListParagraph"/>
        <w:numPr>
          <w:ilvl w:val="0"/>
          <w:numId w:val="13"/>
        </w:numPr>
        <w:tabs>
          <w:tab w:pos="1222" w:val="left" w:leader="none"/>
        </w:tabs>
        <w:spacing w:line="322" w:lineRule="exact" w:before="0" w:after="0"/>
        <w:ind w:left="1221" w:right="0" w:hanging="281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14144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Срочность</w:t>
      </w:r>
      <w:r>
        <w:rPr>
          <w:spacing w:val="-9"/>
          <w:sz w:val="28"/>
        </w:rPr>
        <w:t> </w:t>
      </w:r>
      <w:r>
        <w:rPr>
          <w:sz w:val="28"/>
        </w:rPr>
        <w:t>исключительных</w:t>
      </w:r>
      <w:r>
        <w:rPr>
          <w:spacing w:val="-8"/>
          <w:sz w:val="28"/>
        </w:rPr>
        <w:t> </w:t>
      </w:r>
      <w:r>
        <w:rPr>
          <w:sz w:val="28"/>
        </w:rPr>
        <w:t>прав.</w:t>
      </w:r>
    </w:p>
    <w:p>
      <w:pPr>
        <w:pStyle w:val="ListParagraph"/>
        <w:numPr>
          <w:ilvl w:val="0"/>
          <w:numId w:val="13"/>
        </w:numPr>
        <w:tabs>
          <w:tab w:pos="1222" w:val="left" w:leader="none"/>
        </w:tabs>
        <w:spacing w:line="322" w:lineRule="exact" w:before="0" w:after="0"/>
        <w:ind w:left="1221" w:right="0" w:hanging="281"/>
        <w:jc w:val="both"/>
        <w:rPr>
          <w:sz w:val="28"/>
        </w:rPr>
      </w:pPr>
      <w:r>
        <w:rPr>
          <w:sz w:val="28"/>
        </w:rPr>
        <w:t>Территориальный</w:t>
      </w:r>
      <w:r>
        <w:rPr>
          <w:spacing w:val="-6"/>
          <w:sz w:val="28"/>
        </w:rPr>
        <w:t> </w:t>
      </w:r>
      <w:r>
        <w:rPr>
          <w:sz w:val="28"/>
        </w:rPr>
        <w:t>характер</w:t>
      </w:r>
      <w:r>
        <w:rPr>
          <w:sz w:val="28"/>
          <w:vertAlign w:val="superscript"/>
        </w:rPr>
        <w:t>34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0"/>
          <w:numId w:val="13"/>
        </w:numPr>
        <w:tabs>
          <w:tab w:pos="129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Особая</w:t>
      </w:r>
      <w:r>
        <w:rPr>
          <w:spacing w:val="1"/>
          <w:sz w:val="28"/>
        </w:rPr>
        <w:t> </w:t>
      </w:r>
      <w:r>
        <w:rPr>
          <w:sz w:val="28"/>
        </w:rPr>
        <w:t>специфика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прекращения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-67"/>
          <w:sz w:val="28"/>
        </w:rPr>
        <w:t> </w:t>
      </w:r>
      <w:r>
        <w:rPr>
          <w:sz w:val="28"/>
        </w:rPr>
        <w:t>для возникновения исключительных</w:t>
      </w:r>
      <w:r>
        <w:rPr>
          <w:spacing w:val="1"/>
          <w:sz w:val="28"/>
        </w:rPr>
        <w:t> </w:t>
      </w:r>
      <w:r>
        <w:rPr>
          <w:sz w:val="28"/>
        </w:rPr>
        <w:t>прав на изобретение необходима</w:t>
      </w:r>
      <w:r>
        <w:rPr>
          <w:spacing w:val="1"/>
          <w:sz w:val="28"/>
        </w:rPr>
        <w:t> </w:t>
      </w:r>
      <w:r>
        <w:rPr>
          <w:sz w:val="28"/>
        </w:rPr>
        <w:t>подача</w:t>
      </w:r>
      <w:r>
        <w:rPr>
          <w:spacing w:val="1"/>
          <w:sz w:val="28"/>
        </w:rPr>
        <w:t> </w:t>
      </w:r>
      <w:r>
        <w:rPr>
          <w:sz w:val="28"/>
        </w:rPr>
        <w:t>заявки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соответствующие</w:t>
      </w:r>
      <w:r>
        <w:rPr>
          <w:spacing w:val="1"/>
          <w:sz w:val="28"/>
        </w:rPr>
        <w:t> </w:t>
      </w:r>
      <w:r>
        <w:rPr>
          <w:sz w:val="28"/>
        </w:rPr>
        <w:t>органы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выдача</w:t>
      </w:r>
      <w:r>
        <w:rPr>
          <w:spacing w:val="1"/>
          <w:sz w:val="28"/>
        </w:rPr>
        <w:t> </w:t>
      </w:r>
      <w:r>
        <w:rPr>
          <w:sz w:val="28"/>
        </w:rPr>
        <w:t>патента,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достаточно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произведение,</w:t>
      </w:r>
      <w:r>
        <w:rPr>
          <w:spacing w:val="-67"/>
          <w:sz w:val="28"/>
        </w:rPr>
        <w:t> </w:t>
      </w:r>
      <w:r>
        <w:rPr>
          <w:sz w:val="28"/>
        </w:rPr>
        <w:t>созданное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было</w:t>
      </w:r>
      <w:r>
        <w:rPr>
          <w:spacing w:val="1"/>
          <w:sz w:val="28"/>
        </w:rPr>
        <w:t> </w:t>
      </w:r>
      <w:r>
        <w:rPr>
          <w:sz w:val="28"/>
        </w:rPr>
        <w:t>выражено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объективной</w:t>
      </w:r>
      <w:r>
        <w:rPr>
          <w:spacing w:val="-1"/>
          <w:sz w:val="28"/>
        </w:rPr>
        <w:t> </w:t>
      </w:r>
      <w:r>
        <w:rPr>
          <w:sz w:val="28"/>
        </w:rPr>
        <w:t>форме).</w:t>
      </w:r>
    </w:p>
    <w:p>
      <w:pPr>
        <w:pStyle w:val="ListParagraph"/>
        <w:numPr>
          <w:ilvl w:val="0"/>
          <w:numId w:val="13"/>
        </w:numPr>
        <w:tabs>
          <w:tab w:pos="1351" w:val="left" w:leader="none"/>
        </w:tabs>
        <w:spacing w:line="240" w:lineRule="auto" w:before="0" w:after="0"/>
        <w:ind w:left="221" w:right="196" w:firstLine="720"/>
        <w:jc w:val="both"/>
        <w:rPr>
          <w:sz w:val="28"/>
        </w:rPr>
      </w:pPr>
      <w:r>
        <w:rPr>
          <w:sz w:val="28"/>
        </w:rPr>
        <w:t>Исключительные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основываются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законе,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фактической</w:t>
      </w:r>
      <w:r>
        <w:rPr>
          <w:spacing w:val="-2"/>
          <w:sz w:val="28"/>
        </w:rPr>
        <w:t> </w:t>
      </w:r>
      <w:r>
        <w:rPr>
          <w:sz w:val="28"/>
        </w:rPr>
        <w:t>монополии.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включают в себя не только объекты исключительных прав, но и другие</w:t>
      </w:r>
      <w:r>
        <w:rPr>
          <w:spacing w:val="1"/>
        </w:rPr>
        <w:t> </w:t>
      </w:r>
      <w:r>
        <w:rPr/>
        <w:t>объекты, созданные в результате творческой деятельности человека, 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ноу-хау,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рассматриваться</w:t>
      </w:r>
      <w:r>
        <w:rPr>
          <w:spacing w:val="-2"/>
        </w:rPr>
        <w:t> </w:t>
      </w:r>
      <w:r>
        <w:rPr/>
        <w:t>в данном</w:t>
      </w:r>
      <w:r>
        <w:rPr>
          <w:spacing w:val="-1"/>
        </w:rPr>
        <w:t> </w:t>
      </w:r>
      <w:r>
        <w:rPr/>
        <w:t>курсе.</w:t>
      </w:r>
    </w:p>
    <w:p>
      <w:pPr>
        <w:pStyle w:val="BodyText"/>
        <w:spacing w:before="1"/>
        <w:ind w:right="188" w:firstLine="720"/>
      </w:pPr>
      <w:r>
        <w:rPr/>
        <w:t>Понятия</w:t>
      </w:r>
      <w:r>
        <w:rPr>
          <w:spacing w:val="1"/>
        </w:rPr>
        <w:t> </w:t>
      </w:r>
      <w:r>
        <w:rPr/>
        <w:t>«интеллектуальная</w:t>
      </w:r>
      <w:r>
        <w:rPr>
          <w:spacing w:val="1"/>
        </w:rPr>
        <w:t> </w:t>
      </w:r>
      <w:r>
        <w:rPr/>
        <w:t>собственность»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«право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тождественными».</w:t>
      </w:r>
      <w:r>
        <w:rPr>
          <w:spacing w:val="1"/>
        </w:rPr>
        <w:t> </w:t>
      </w:r>
      <w:r>
        <w:rPr/>
        <w:t>Эти</w:t>
      </w:r>
      <w:r>
        <w:rPr>
          <w:spacing w:val="-67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вещно-правовыми</w:t>
      </w:r>
      <w:r>
        <w:rPr>
          <w:spacing w:val="1"/>
        </w:rPr>
        <w:t> </w:t>
      </w:r>
      <w:r>
        <w:rPr/>
        <w:t>понятиями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правоотношения, возникающие в данной сфере, нельзя распространять</w:t>
      </w:r>
      <w:r>
        <w:rPr>
          <w:spacing w:val="1"/>
        </w:rPr>
        <w:t> </w:t>
      </w:r>
      <w:r>
        <w:rPr/>
        <w:t>нормы</w:t>
      </w:r>
      <w:r>
        <w:rPr>
          <w:spacing w:val="-1"/>
        </w:rPr>
        <w:t> </w:t>
      </w:r>
      <w:r>
        <w:rPr/>
        <w:t>о вещной собственности.</w:t>
      </w:r>
    </w:p>
    <w:p>
      <w:pPr>
        <w:pStyle w:val="BodyText"/>
        <w:ind w:right="188" w:firstLine="720"/>
      </w:pPr>
      <w:r>
        <w:rPr/>
        <w:t>Исторически</w:t>
      </w:r>
      <w:r>
        <w:rPr>
          <w:spacing w:val="1"/>
        </w:rPr>
        <w:t> </w:t>
      </w:r>
      <w:r>
        <w:rPr/>
        <w:t>сложилось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собственности: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объекты</w:t>
      </w:r>
      <w:r>
        <w:rPr>
          <w:spacing w:val="-67"/>
        </w:rPr>
        <w:t> </w:t>
      </w:r>
      <w:r>
        <w:rPr/>
        <w:t>промышленной собственности. Для первой группы характерно то, что</w:t>
      </w:r>
      <w:r>
        <w:rPr>
          <w:spacing w:val="1"/>
        </w:rPr>
        <w:t> </w:t>
      </w:r>
      <w:r>
        <w:rPr/>
        <w:t>созданные авторами произведения не могут повторяться, они являются</w:t>
      </w:r>
      <w:r>
        <w:rPr>
          <w:spacing w:val="1"/>
        </w:rPr>
        <w:t> </w:t>
      </w:r>
      <w:r>
        <w:rPr/>
        <w:t>результатом творческой деятельности и в них охраняется прежде всего</w:t>
      </w:r>
      <w:r>
        <w:rPr>
          <w:spacing w:val="1"/>
        </w:rPr>
        <w:t> </w:t>
      </w:r>
      <w:r>
        <w:rPr/>
        <w:t>неповторимая форма. В связи с этим авторские права не требуют какой-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придания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человекодоступной</w:t>
      </w:r>
      <w:r>
        <w:rPr>
          <w:spacing w:val="7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Объекты промышленной собственности в принципе повторяемы. Разные</w:t>
      </w:r>
      <w:r>
        <w:rPr>
          <w:spacing w:val="-67"/>
        </w:rPr>
        <w:t> </w:t>
      </w:r>
      <w:r>
        <w:rPr/>
        <w:t>люди могут создать одно и то же изобретение, пожелать использовать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товаров.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7"/>
        </w:rPr>
        <w:t> </w:t>
      </w:r>
      <w:r>
        <w:rPr/>
        <w:t>признание</w:t>
      </w:r>
      <w:r>
        <w:rPr>
          <w:spacing w:val="8"/>
        </w:rPr>
        <w:t> </w:t>
      </w:r>
      <w:r>
        <w:rPr/>
        <w:t>первенства</w:t>
      </w:r>
      <w:r>
        <w:rPr>
          <w:spacing w:val="8"/>
        </w:rPr>
        <w:t> </w:t>
      </w:r>
      <w:r>
        <w:rPr/>
        <w:t>автора,</w:t>
      </w:r>
      <w:r>
        <w:rPr>
          <w:spacing w:val="8"/>
        </w:rPr>
        <w:t> </w:t>
      </w:r>
      <w:r>
        <w:rPr/>
        <w:t>его</w:t>
      </w:r>
      <w:r>
        <w:rPr>
          <w:spacing w:val="8"/>
        </w:rPr>
        <w:t> </w:t>
      </w:r>
      <w:r>
        <w:rPr/>
        <w:t>прав,</w:t>
      </w:r>
      <w:r>
        <w:rPr>
          <w:spacing w:val="8"/>
        </w:rPr>
        <w:t> </w:t>
      </w:r>
      <w:r>
        <w:rPr/>
        <w:t>что</w:t>
      </w:r>
      <w:r>
        <w:rPr>
          <w:spacing w:val="8"/>
        </w:rPr>
        <w:t> </w:t>
      </w:r>
      <w:r>
        <w:rPr/>
        <w:t>выражается</w:t>
      </w:r>
    </w:p>
    <w:p>
      <w:pPr>
        <w:pStyle w:val="BodyText"/>
        <w:spacing w:before="5"/>
        <w:ind w:left="0"/>
        <w:jc w:val="left"/>
        <w:rPr>
          <w:sz w:val="11"/>
        </w:rPr>
      </w:pPr>
      <w:r>
        <w:rPr/>
        <w:pict>
          <v:rect style="position:absolute;margin-left:85.080002pt;margin-top:8.531176pt;width:144pt;height:.48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194" w:firstLine="0"/>
        <w:jc w:val="left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Подробнее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Богуславский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М.М.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Вопросы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авторского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права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международных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отношениях.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1973. С.11-18.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hanging="1"/>
      </w:pPr>
      <w:r>
        <w:rPr/>
        <w:t>путем государственной регистрации соответствующего объекта. 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индивидуализации предпринимателей, которые входят в число объектов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67"/>
        </w:rPr>
        <w:t> </w:t>
      </w:r>
      <w:r>
        <w:rPr/>
        <w:t>регистрации.</w:t>
      </w:r>
    </w:p>
    <w:p>
      <w:pPr>
        <w:pStyle w:val="BodyText"/>
        <w:spacing w:before="1"/>
        <w:ind w:right="187" w:firstLine="720"/>
      </w:pPr>
      <w:r>
        <w:rPr/>
        <w:drawing>
          <wp:anchor distT="0" distB="0" distL="0" distR="0" allowOverlap="1" layoutInCell="1" locked="0" behindDoc="1" simplePos="0" relativeHeight="483014656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 последнее время появились новые объекты 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подпадают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вышеуказанные</w:t>
      </w:r>
      <w:r>
        <w:rPr>
          <w:spacing w:val="1"/>
        </w:rPr>
        <w:t> </w:t>
      </w:r>
      <w:r>
        <w:rPr/>
        <w:t>категории</w:t>
      </w:r>
      <w:r>
        <w:rPr>
          <w:spacing w:val="-67"/>
        </w:rPr>
        <w:t> </w:t>
      </w:r>
      <w:r>
        <w:rPr/>
        <w:t>объектов.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традиционных.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относятся доменные имена, топологии интегральных микросхем, ноу-</w:t>
      </w:r>
      <w:r>
        <w:rPr>
          <w:spacing w:val="1"/>
        </w:rPr>
        <w:t> </w:t>
      </w:r>
      <w:r>
        <w:rPr/>
        <w:t>хау.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нетрадиционными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собственности.</w:t>
      </w:r>
    </w:p>
    <w:p>
      <w:pPr>
        <w:spacing w:before="0"/>
        <w:ind w:left="221" w:right="189" w:firstLine="720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> </w:t>
      </w:r>
      <w:r>
        <w:rPr>
          <w:b/>
          <w:sz w:val="28"/>
        </w:rPr>
        <w:t>«интеллектуальная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собственность»</w:t>
      </w:r>
      <w:r>
        <w:rPr>
          <w:b/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71"/>
          <w:sz w:val="28"/>
        </w:rPr>
        <w:t> </w:t>
      </w:r>
      <w:r>
        <w:rPr>
          <w:sz w:val="28"/>
        </w:rPr>
        <w:t>три</w:t>
      </w:r>
      <w:r>
        <w:rPr>
          <w:spacing w:val="1"/>
          <w:sz w:val="28"/>
        </w:rPr>
        <w:t> </w:t>
      </w:r>
      <w:r>
        <w:rPr>
          <w:sz w:val="28"/>
        </w:rPr>
        <w:t>значения:</w:t>
      </w:r>
    </w:p>
    <w:p>
      <w:pPr>
        <w:pStyle w:val="ListParagraph"/>
        <w:numPr>
          <w:ilvl w:val="0"/>
          <w:numId w:val="14"/>
        </w:numPr>
        <w:tabs>
          <w:tab w:pos="1215" w:val="left" w:leader="none"/>
        </w:tabs>
        <w:spacing w:line="240" w:lineRule="auto" w:before="0" w:after="0"/>
        <w:ind w:left="221" w:right="194" w:firstLine="709"/>
        <w:jc w:val="both"/>
        <w:rPr>
          <w:sz w:val="28"/>
        </w:rPr>
      </w:pPr>
      <w:r>
        <w:rPr>
          <w:sz w:val="28"/>
        </w:rPr>
        <w:t>во-первых,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совокупность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поводу</w:t>
      </w:r>
      <w:r>
        <w:rPr>
          <w:spacing w:val="1"/>
          <w:sz w:val="28"/>
        </w:rPr>
        <w:t> </w:t>
      </w:r>
      <w:r>
        <w:rPr>
          <w:sz w:val="28"/>
        </w:rPr>
        <w:t>нематериальных</w:t>
      </w:r>
      <w:r>
        <w:rPr>
          <w:spacing w:val="1"/>
          <w:sz w:val="28"/>
        </w:rPr>
        <w:t> </w:t>
      </w:r>
      <w:r>
        <w:rPr>
          <w:sz w:val="28"/>
        </w:rPr>
        <w:t>благ,</w:t>
      </w:r>
      <w:r>
        <w:rPr>
          <w:spacing w:val="1"/>
          <w:sz w:val="28"/>
        </w:rPr>
        <w:t> </w:t>
      </w:r>
      <w:r>
        <w:rPr>
          <w:sz w:val="28"/>
        </w:rPr>
        <w:t>являющихся</w:t>
      </w:r>
      <w:r>
        <w:rPr>
          <w:spacing w:val="1"/>
          <w:sz w:val="28"/>
        </w:rPr>
        <w:t> </w:t>
      </w:r>
      <w:r>
        <w:rPr>
          <w:sz w:val="28"/>
        </w:rPr>
        <w:t>результатами</w:t>
      </w:r>
      <w:r>
        <w:rPr>
          <w:spacing w:val="-67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> </w:t>
      </w:r>
      <w:r>
        <w:rPr>
          <w:sz w:val="28"/>
        </w:rPr>
        <w:t>деятельности</w:t>
      </w:r>
      <w:r>
        <w:rPr>
          <w:spacing w:val="3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производными от</w:t>
      </w:r>
      <w:r>
        <w:rPr>
          <w:spacing w:val="-1"/>
          <w:sz w:val="28"/>
        </w:rPr>
        <w:t> </w:t>
      </w:r>
      <w:r>
        <w:rPr>
          <w:sz w:val="28"/>
        </w:rPr>
        <w:t>них;</w:t>
      </w:r>
    </w:p>
    <w:p>
      <w:pPr>
        <w:pStyle w:val="ListParagraph"/>
        <w:numPr>
          <w:ilvl w:val="0"/>
          <w:numId w:val="14"/>
        </w:numPr>
        <w:tabs>
          <w:tab w:pos="1215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во-вторых,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собирательное</w:t>
      </w:r>
      <w:r>
        <w:rPr>
          <w:spacing w:val="1"/>
          <w:sz w:val="28"/>
        </w:rPr>
        <w:t> </w:t>
      </w:r>
      <w:r>
        <w:rPr>
          <w:sz w:val="28"/>
        </w:rPr>
        <w:t>понятие,</w:t>
      </w:r>
      <w:r>
        <w:rPr>
          <w:spacing w:val="1"/>
          <w:sz w:val="28"/>
        </w:rPr>
        <w:t> </w:t>
      </w:r>
      <w:r>
        <w:rPr>
          <w:sz w:val="28"/>
        </w:rPr>
        <w:t>относящееся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(объекты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> </w:t>
      </w:r>
      <w:r>
        <w:rPr>
          <w:sz w:val="28"/>
        </w:rPr>
        <w:t>собственности);</w:t>
      </w:r>
    </w:p>
    <w:p>
      <w:pPr>
        <w:pStyle w:val="ListParagraph"/>
        <w:numPr>
          <w:ilvl w:val="0"/>
          <w:numId w:val="14"/>
        </w:numPr>
        <w:tabs>
          <w:tab w:pos="1215" w:val="left" w:leader="none"/>
        </w:tabs>
        <w:spacing w:line="240" w:lineRule="auto" w:before="0" w:after="0"/>
        <w:ind w:left="221" w:right="201" w:firstLine="709"/>
        <w:jc w:val="both"/>
        <w:rPr>
          <w:sz w:val="28"/>
        </w:rPr>
      </w:pPr>
      <w:r>
        <w:rPr>
          <w:sz w:val="28"/>
        </w:rPr>
        <w:t>в-третьих, в широком смысле (которое имел ввиду законодатель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Гражданском кодексе</w:t>
      </w:r>
      <w:r>
        <w:rPr>
          <w:spacing w:val="-2"/>
          <w:sz w:val="28"/>
        </w:rPr>
        <w:t> </w:t>
      </w:r>
      <w:r>
        <w:rPr>
          <w:sz w:val="28"/>
        </w:rPr>
        <w:t>РФ) -</w:t>
      </w:r>
      <w:r>
        <w:rPr>
          <w:spacing w:val="4"/>
          <w:sz w:val="28"/>
        </w:rPr>
        <w:t> </w:t>
      </w:r>
      <w:r>
        <w:rPr>
          <w:sz w:val="28"/>
        </w:rPr>
        <w:t>это объекты и</w:t>
      </w:r>
      <w:r>
        <w:rPr>
          <w:spacing w:val="-1"/>
          <w:sz w:val="28"/>
        </w:rPr>
        <w:t> </w:t>
      </w:r>
      <w:r>
        <w:rPr>
          <w:sz w:val="28"/>
        </w:rPr>
        <w:t>права на</w:t>
      </w:r>
      <w:r>
        <w:rPr>
          <w:spacing w:val="-1"/>
          <w:sz w:val="28"/>
        </w:rPr>
        <w:t> </w:t>
      </w:r>
      <w:r>
        <w:rPr>
          <w:sz w:val="28"/>
        </w:rPr>
        <w:t>них.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ind w:right="189" w:firstLine="719"/>
      </w:pPr>
      <w:r>
        <w:rPr/>
        <w:t>Понятие</w:t>
      </w:r>
      <w:r>
        <w:rPr>
          <w:spacing w:val="1"/>
        </w:rPr>
        <w:t> </w:t>
      </w:r>
      <w:r>
        <w:rPr>
          <w:b/>
        </w:rPr>
        <w:t>«право</w:t>
      </w:r>
      <w:r>
        <w:rPr>
          <w:b/>
          <w:spacing w:val="1"/>
        </w:rPr>
        <w:t> </w:t>
      </w:r>
      <w:r>
        <w:rPr>
          <w:b/>
        </w:rPr>
        <w:t>интеллектуальной</w:t>
      </w:r>
      <w:r>
        <w:rPr>
          <w:b/>
          <w:spacing w:val="1"/>
        </w:rPr>
        <w:t> </w:t>
      </w:r>
      <w:r>
        <w:rPr>
          <w:b/>
        </w:rPr>
        <w:t>собственности»</w:t>
      </w:r>
      <w:r>
        <w:rPr>
          <w:b/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рассматриваться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объективном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субъективном</w:t>
      </w:r>
      <w:r>
        <w:rPr>
          <w:spacing w:val="1"/>
        </w:rPr>
        <w:t> </w:t>
      </w:r>
      <w:r>
        <w:rPr/>
        <w:t>смыслах.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объективном смысле </w:t>
      </w:r>
      <w:r>
        <w:rPr/>
        <w:t>как подотрасль гражданского права, включающая</w:t>
      </w:r>
      <w:r>
        <w:rPr>
          <w:spacing w:val="-67"/>
        </w:rPr>
        <w:t> </w:t>
      </w:r>
      <w:r>
        <w:rPr/>
        <w:t>в себя нормы права, регулирующие и защищающие права граждан и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субъективном смысле </w:t>
      </w:r>
      <w:r>
        <w:rPr/>
        <w:t>слова - это исключительные права на 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правомочия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самому,</w:t>
      </w:r>
      <w:r>
        <w:rPr>
          <w:spacing w:val="1"/>
        </w:rPr>
        <w:t> </w:t>
      </w:r>
      <w:r>
        <w:rPr/>
        <w:t>разрешать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запрещать другим лицам их использование различными способами, 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использования,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-67"/>
        </w:rPr>
        <w:t> </w:t>
      </w:r>
      <w:r>
        <w:rPr/>
        <w:t>законом.</w:t>
      </w:r>
    </w:p>
    <w:p>
      <w:pPr>
        <w:pStyle w:val="BodyText"/>
        <w:ind w:right="188" w:firstLine="720"/>
      </w:pP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права: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авторства,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имя,</w:t>
      </w:r>
      <w:r>
        <w:rPr>
          <w:spacing w:val="1"/>
        </w:rPr>
        <w:t> </w:t>
      </w:r>
      <w:r>
        <w:rPr/>
        <w:t>право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защиту репутации, которые не могут отчуждаться от личности автора, и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обнародование</w:t>
      </w:r>
      <w:r>
        <w:rPr>
          <w:spacing w:val="1"/>
        </w:rPr>
        <w:t> </w:t>
      </w:r>
      <w:r>
        <w:rPr/>
        <w:t>(отзыв),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наследству. Вторая</w:t>
      </w:r>
      <w:r>
        <w:rPr>
          <w:spacing w:val="1"/>
        </w:rPr>
        <w:t> </w:t>
      </w:r>
      <w:r>
        <w:rPr/>
        <w:t>группа - имущественные права на использование</w:t>
      </w:r>
      <w:r>
        <w:rPr>
          <w:spacing w:val="1"/>
        </w:rPr>
        <w:t> </w:t>
      </w:r>
      <w:r>
        <w:rPr/>
        <w:t>результатов интеллектуальной деятельности, которые должны входить в</w:t>
      </w:r>
      <w:r>
        <w:rPr>
          <w:spacing w:val="1"/>
        </w:rPr>
        <w:t> </w:t>
      </w:r>
      <w:r>
        <w:rPr/>
        <w:t>состав</w:t>
      </w:r>
      <w:r>
        <w:rPr>
          <w:spacing w:val="18"/>
        </w:rPr>
        <w:t> </w:t>
      </w:r>
      <w:r>
        <w:rPr/>
        <w:t>имущества,</w:t>
      </w:r>
      <w:r>
        <w:rPr>
          <w:spacing w:val="20"/>
        </w:rPr>
        <w:t> </w:t>
      </w:r>
      <w:r>
        <w:rPr/>
        <w:t>предусмотренного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ст.</w:t>
      </w:r>
      <w:r>
        <w:rPr>
          <w:spacing w:val="19"/>
        </w:rPr>
        <w:t> </w:t>
      </w:r>
      <w:r>
        <w:rPr/>
        <w:t>128</w:t>
      </w:r>
      <w:r>
        <w:rPr>
          <w:spacing w:val="18"/>
        </w:rPr>
        <w:t> </w:t>
      </w:r>
      <w:r>
        <w:rPr/>
        <w:t>ГК</w:t>
      </w:r>
      <w:r>
        <w:rPr>
          <w:spacing w:val="19"/>
        </w:rPr>
        <w:t> </w:t>
      </w:r>
      <w:r>
        <w:rPr/>
        <w:t>РФ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соответственно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состав</w:t>
      </w:r>
      <w:r>
        <w:rPr>
          <w:spacing w:val="-1"/>
        </w:rPr>
        <w:t> </w:t>
      </w:r>
      <w:r>
        <w:rPr/>
        <w:t>предприятия (ст.132 ГК РФ).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spacing w:before="74"/>
        <w:ind w:left="1113" w:firstLine="0"/>
      </w:pPr>
      <w:bookmarkStart w:name="_TOC_250089" w:id="6"/>
      <w:r>
        <w:rPr/>
        <w:t>3.</w:t>
      </w:r>
      <w:r>
        <w:rPr>
          <w:spacing w:val="-7"/>
        </w:rPr>
        <w:t> </w:t>
      </w:r>
      <w:r>
        <w:rPr/>
        <w:t>Источники</w:t>
      </w:r>
      <w:r>
        <w:rPr>
          <w:spacing w:val="-8"/>
        </w:rPr>
        <w:t> </w:t>
      </w:r>
      <w:r>
        <w:rPr/>
        <w:t>права</w:t>
      </w:r>
      <w:r>
        <w:rPr>
          <w:spacing w:val="-6"/>
        </w:rPr>
        <w:t> </w:t>
      </w:r>
      <w:r>
        <w:rPr/>
        <w:t>интеллектуальной</w:t>
      </w:r>
      <w:r>
        <w:rPr>
          <w:spacing w:val="-7"/>
        </w:rPr>
        <w:t> </w:t>
      </w:r>
      <w:bookmarkEnd w:id="6"/>
      <w:r>
        <w:rPr/>
        <w:t>собственности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15680">
            <wp:simplePos x="0" y="0"/>
            <wp:positionH relativeFrom="page">
              <wp:posOffset>1085088</wp:posOffset>
            </wp:positionH>
            <wp:positionV relativeFrom="paragraph">
              <wp:posOffset>1434730</wp:posOffset>
            </wp:positionV>
            <wp:extent cx="5573830" cy="5568694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Источники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источники гражданского права включают в себя нормативно-правовые</w:t>
      </w:r>
      <w:r>
        <w:rPr>
          <w:spacing w:val="1"/>
        </w:rPr>
        <w:t> </w:t>
      </w:r>
      <w:r>
        <w:rPr/>
        <w:t>акты,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договоры,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Федерация,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общепризнанные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Обычаи</w:t>
      </w:r>
      <w:r>
        <w:rPr>
          <w:spacing w:val="1"/>
        </w:rPr>
        <w:t> </w:t>
      </w:r>
      <w:r>
        <w:rPr/>
        <w:t>делового</w:t>
      </w:r>
      <w:r>
        <w:rPr>
          <w:spacing w:val="1"/>
        </w:rPr>
        <w:t> </w:t>
      </w:r>
      <w:r>
        <w:rPr/>
        <w:t>оборота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 что они регулируют отношения в сфере предпринимательской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характерны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правоотношений</w:t>
      </w:r>
      <w:r>
        <w:rPr>
          <w:spacing w:val="-1"/>
        </w:rPr>
        <w:t> </w:t>
      </w:r>
      <w:r>
        <w:rPr/>
        <w:t>выступает</w:t>
      </w:r>
      <w:r>
        <w:rPr>
          <w:spacing w:val="-1"/>
        </w:rPr>
        <w:t> </w:t>
      </w:r>
      <w:r>
        <w:rPr/>
        <w:t>автор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физическое</w:t>
      </w:r>
      <w:r>
        <w:rPr>
          <w:spacing w:val="-1"/>
        </w:rPr>
        <w:t> </w:t>
      </w:r>
      <w:r>
        <w:rPr/>
        <w:t>лицо.</w:t>
      </w:r>
    </w:p>
    <w:p>
      <w:pPr>
        <w:pStyle w:val="BodyText"/>
        <w:ind w:right="190" w:firstLine="720"/>
      </w:pPr>
      <w:r>
        <w:rPr/>
        <w:t>Основополагающим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Конституция</w:t>
      </w:r>
      <w:r>
        <w:rPr>
          <w:spacing w:val="1"/>
        </w:rPr>
        <w:t> </w:t>
      </w:r>
      <w:r>
        <w:rPr/>
        <w:t>Российской Федерации. Ст. 44 Конституции РФ гарантирует свободу</w:t>
      </w:r>
      <w:r>
        <w:rPr>
          <w:spacing w:val="1"/>
        </w:rPr>
        <w:t> </w:t>
      </w:r>
      <w:r>
        <w:rPr/>
        <w:t>литературного, художественного научного, технического и других видов</w:t>
      </w:r>
      <w:r>
        <w:rPr>
          <w:spacing w:val="-67"/>
        </w:rPr>
        <w:t> </w:t>
      </w:r>
      <w:r>
        <w:rPr/>
        <w:t>творчества.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отмечается,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интеллектуальная</w:t>
      </w:r>
      <w:r>
        <w:rPr>
          <w:spacing w:val="-67"/>
        </w:rPr>
        <w:t> </w:t>
      </w:r>
      <w:r>
        <w:rPr/>
        <w:t>собственность</w:t>
      </w:r>
      <w:r>
        <w:rPr>
          <w:spacing w:val="-2"/>
        </w:rPr>
        <w:t> </w:t>
      </w:r>
      <w:r>
        <w:rPr/>
        <w:t>охраняется законом.</w:t>
      </w:r>
    </w:p>
    <w:p>
      <w:pPr>
        <w:pStyle w:val="BodyText"/>
        <w:ind w:right="188" w:firstLine="720"/>
      </w:pP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«о»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71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охраны интеллектуальной собственности отнесены к предмету ведения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приниматься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федеральные</w:t>
      </w:r>
      <w:r>
        <w:rPr>
          <w:spacing w:val="1"/>
        </w:rPr>
        <w:t> </w:t>
      </w:r>
      <w:r>
        <w:rPr/>
        <w:t>законы,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прямое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территории</w:t>
      </w:r>
      <w:r>
        <w:rPr>
          <w:spacing w:val="-67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(ч.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76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РФ).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и органов местного самоуправления в соответствии с п. «о»</w:t>
      </w:r>
      <w:r>
        <w:rPr>
          <w:spacing w:val="1"/>
        </w:rPr>
        <w:t> </w:t>
      </w:r>
      <w:r>
        <w:rPr/>
        <w:t>ст. 71 Конституции РФ не могут содержать нормы об интеллектуальной</w:t>
      </w:r>
      <w:r>
        <w:rPr>
          <w:spacing w:val="1"/>
        </w:rPr>
        <w:t> </w:t>
      </w:r>
      <w:r>
        <w:rPr/>
        <w:t>собственности.</w:t>
      </w:r>
    </w:p>
    <w:p>
      <w:pPr>
        <w:pStyle w:val="BodyText"/>
        <w:tabs>
          <w:tab w:pos="3171" w:val="left" w:leader="none"/>
          <w:tab w:pos="5686" w:val="left" w:leader="none"/>
          <w:tab w:pos="7486" w:val="left" w:leader="none"/>
        </w:tabs>
        <w:ind w:right="189" w:firstLine="720"/>
      </w:pPr>
      <w:r>
        <w:rPr/>
        <w:t>Основным</w:t>
      </w:r>
      <w:r>
        <w:rPr>
          <w:spacing w:val="1"/>
        </w:rPr>
        <w:t> </w:t>
      </w:r>
      <w:r>
        <w:rPr/>
        <w:t>звеном</w:t>
      </w:r>
      <w:r>
        <w:rPr>
          <w:spacing w:val="1"/>
        </w:rPr>
        <w:t> </w:t>
      </w:r>
      <w:r>
        <w:rPr/>
        <w:t>структурной</w:t>
      </w:r>
      <w:r>
        <w:rPr>
          <w:spacing w:val="1"/>
        </w:rPr>
        <w:t> </w:t>
      </w:r>
      <w:r>
        <w:rPr/>
        <w:t>иерархии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интеллектуальной</w:t>
        <w:tab/>
        <w:t>собственности</w:t>
        <w:tab/>
        <w:t>является</w:t>
        <w:tab/>
        <w:t>гражданское</w:t>
      </w:r>
      <w:r>
        <w:rPr>
          <w:spacing w:val="-68"/>
        </w:rPr>
        <w:t> </w:t>
      </w:r>
      <w:r>
        <w:rPr/>
        <w:t>законодательство,</w:t>
      </w:r>
      <w:r>
        <w:rPr>
          <w:spacing w:val="1"/>
        </w:rPr>
        <w:t> </w:t>
      </w:r>
      <w:r>
        <w:rPr/>
        <w:t>состоящее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Федерации, принятых в соответствии с ним федеральных законов, иных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(указов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постановлений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Федерации),</w:t>
      </w:r>
      <w:r>
        <w:rPr>
          <w:spacing w:val="1"/>
        </w:rPr>
        <w:t> </w:t>
      </w:r>
      <w:r>
        <w:rPr/>
        <w:t>актов</w:t>
      </w:r>
      <w:r>
        <w:rPr>
          <w:spacing w:val="-67"/>
        </w:rPr>
        <w:t> </w:t>
      </w:r>
      <w:r>
        <w:rPr/>
        <w:t>министерств и федеральных органов</w:t>
      </w:r>
      <w:r>
        <w:rPr>
          <w:spacing w:val="1"/>
        </w:rPr>
        <w:t> </w:t>
      </w:r>
      <w:r>
        <w:rPr/>
        <w:t>исполнительной власти (статья</w:t>
      </w:r>
      <w:r>
        <w:rPr>
          <w:spacing w:val="70"/>
        </w:rPr>
        <w:t> </w:t>
      </w:r>
      <w:r>
        <w:rPr/>
        <w:t>3</w:t>
      </w:r>
      <w:r>
        <w:rPr>
          <w:spacing w:val="1"/>
        </w:rPr>
        <w:t> </w:t>
      </w:r>
      <w:r>
        <w:rPr/>
        <w:t>ГК</w:t>
      </w:r>
      <w:r>
        <w:rPr>
          <w:spacing w:val="-2"/>
        </w:rPr>
        <w:t> </w:t>
      </w:r>
      <w:r>
        <w:rPr/>
        <w:t>РФ).</w:t>
      </w:r>
    </w:p>
    <w:p>
      <w:pPr>
        <w:pStyle w:val="BodyText"/>
        <w:ind w:right="189" w:firstLine="720"/>
      </w:pPr>
      <w:r>
        <w:rPr/>
        <w:t>До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об</w:t>
      </w:r>
      <w:r>
        <w:rPr>
          <w:spacing w:val="7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унифицированы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Четвертая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РФ,</w:t>
      </w:r>
      <w:r>
        <w:rPr>
          <w:spacing w:val="-68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принятии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обосновывалась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которая должна быть посвящена интеллектуальной собственности, до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времени не</w:t>
      </w:r>
      <w:r>
        <w:rPr>
          <w:spacing w:val="-1"/>
        </w:rPr>
        <w:t> </w:t>
      </w:r>
      <w:r>
        <w:rPr/>
        <w:t>принята.</w:t>
      </w:r>
    </w:p>
    <w:p>
      <w:pPr>
        <w:pStyle w:val="BodyText"/>
        <w:ind w:right="188" w:firstLine="720"/>
      </w:pPr>
      <w:r>
        <w:rPr/>
        <w:t>Помимо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уголовном (например, ст.ст. 146, 147, 180 УК РФ</w:t>
      </w:r>
      <w:r>
        <w:rPr>
          <w:vertAlign w:val="superscript"/>
        </w:rPr>
        <w:t>35</w:t>
      </w:r>
      <w:r>
        <w:rPr>
          <w:vertAlign w:val="baseline"/>
        </w:rPr>
        <w:t>), административном 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процессуальном</w:t>
      </w:r>
      <w:r>
        <w:rPr>
          <w:spacing w:val="69"/>
          <w:vertAlign w:val="baseline"/>
        </w:rPr>
        <w:t> </w:t>
      </w:r>
      <w:r>
        <w:rPr>
          <w:vertAlign w:val="baseline"/>
        </w:rPr>
        <w:t>законодательстве.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85.080002pt;margin-top:13.114326pt;width:144pt;height:.48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 25.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2954.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drawing>
          <wp:anchor distT="0" distB="0" distL="0" distR="0" allowOverlap="1" layoutInCell="1" locked="0" behindDoc="1" simplePos="0" relativeHeight="483016704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Итак,</w:t>
      </w:r>
      <w:r>
        <w:rPr>
          <w:spacing w:val="1"/>
        </w:rPr>
        <w:t> </w:t>
      </w:r>
      <w:r>
        <w:rPr/>
        <w:t>первым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федеральные</w:t>
      </w:r>
      <w:r>
        <w:rPr>
          <w:spacing w:val="1"/>
        </w:rPr>
        <w:t> </w:t>
      </w:r>
      <w:r>
        <w:rPr/>
        <w:t>законы.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авторском праве и смежных правах» 1993 г. (далее ЗоАП). Предметом</w:t>
      </w:r>
      <w:r>
        <w:rPr>
          <w:spacing w:val="1"/>
        </w:rPr>
        <w:t> </w:t>
      </w:r>
      <w:r>
        <w:rPr/>
        <w:t>регулирования данного закона выступает две группы самостоятельных</w:t>
      </w:r>
      <w:r>
        <w:rPr>
          <w:spacing w:val="1"/>
        </w:rPr>
        <w:t> </w:t>
      </w:r>
      <w:r>
        <w:rPr/>
        <w:t>отношений: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созданием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литературы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(авторское</w:t>
      </w:r>
      <w:r>
        <w:rPr>
          <w:spacing w:val="66"/>
        </w:rPr>
        <w:t> </w:t>
      </w:r>
      <w:r>
        <w:rPr/>
        <w:t>право)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/>
        <w:t>отношения,</w:t>
      </w:r>
      <w:r>
        <w:rPr>
          <w:spacing w:val="67"/>
        </w:rPr>
        <w:t> </w:t>
      </w:r>
      <w:r>
        <w:rPr/>
        <w:t>возникающие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связи</w:t>
      </w:r>
      <w:r>
        <w:rPr>
          <w:spacing w:val="68"/>
        </w:rPr>
        <w:t> </w:t>
      </w:r>
      <w:r>
        <w:rPr/>
        <w:t>с</w:t>
      </w:r>
      <w:r>
        <w:rPr>
          <w:spacing w:val="66"/>
        </w:rPr>
        <w:t> </w:t>
      </w:r>
      <w:r>
        <w:rPr/>
        <w:t>созданием</w:t>
      </w:r>
      <w:r>
        <w:rPr>
          <w:spacing w:val="4"/>
        </w:rPr>
        <w:t> </w:t>
      </w:r>
      <w:r>
        <w:rPr/>
        <w:t>и</w:t>
      </w:r>
      <w:r>
        <w:rPr>
          <w:spacing w:val="-68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фонограмм,</w:t>
      </w:r>
      <w:r>
        <w:rPr>
          <w:spacing w:val="1"/>
        </w:rPr>
        <w:t> </w:t>
      </w:r>
      <w:r>
        <w:rPr/>
        <w:t>исполнений,</w:t>
      </w:r>
      <w:r>
        <w:rPr>
          <w:spacing w:val="1"/>
        </w:rPr>
        <w:t> </w:t>
      </w:r>
      <w:r>
        <w:rPr/>
        <w:t>постановок,</w:t>
      </w:r>
      <w:r>
        <w:rPr>
          <w:spacing w:val="1"/>
        </w:rPr>
        <w:t> </w:t>
      </w:r>
      <w:r>
        <w:rPr/>
        <w:t>передач</w:t>
      </w:r>
      <w:r>
        <w:rPr>
          <w:spacing w:val="1"/>
        </w:rPr>
        <w:t> </w:t>
      </w:r>
      <w:r>
        <w:rPr/>
        <w:t>организаций</w:t>
      </w:r>
      <w:r>
        <w:rPr>
          <w:spacing w:val="-1"/>
        </w:rPr>
        <w:t> </w:t>
      </w:r>
      <w:r>
        <w:rPr/>
        <w:t>эфирного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кабельного вещания</w:t>
      </w:r>
      <w:r>
        <w:rPr>
          <w:spacing w:val="-1"/>
        </w:rPr>
        <w:t> </w:t>
      </w:r>
      <w:r>
        <w:rPr/>
        <w:t>(смежные</w:t>
      </w:r>
      <w:r>
        <w:rPr>
          <w:spacing w:val="-1"/>
        </w:rPr>
        <w:t> </w:t>
      </w:r>
      <w:r>
        <w:rPr/>
        <w:t>права).</w:t>
      </w:r>
    </w:p>
    <w:p>
      <w:pPr>
        <w:pStyle w:val="BodyText"/>
        <w:ind w:right="188" w:firstLine="720"/>
      </w:pPr>
      <w:r>
        <w:rPr/>
        <w:t>Наряду с указанным выше законом можно выделить следующие</w:t>
      </w:r>
      <w:r>
        <w:rPr>
          <w:spacing w:val="1"/>
        </w:rPr>
        <w:t> </w:t>
      </w:r>
      <w:r>
        <w:rPr/>
        <w:t>законы, регулирующие отношения в сфере авторского права и смежных</w:t>
      </w:r>
      <w:r>
        <w:rPr>
          <w:spacing w:val="1"/>
        </w:rPr>
        <w:t> </w:t>
      </w:r>
      <w:r>
        <w:rPr/>
        <w:t>прав на федеральном уровне: Закон Российской Федерации «О правовой</w:t>
      </w:r>
      <w:r>
        <w:rPr>
          <w:spacing w:val="1"/>
        </w:rPr>
        <w:t> </w:t>
      </w:r>
      <w:r>
        <w:rPr/>
        <w:t>охране программ для ЭВМ и баз данных», Закон РСФСР «О средствах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информации»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г.</w:t>
      </w:r>
      <w:r>
        <w:rPr>
          <w:vertAlign w:val="superscript"/>
        </w:rPr>
        <w:t>36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«Об</w:t>
      </w:r>
      <w:r>
        <w:rPr>
          <w:spacing w:val="1"/>
          <w:vertAlign w:val="baseline"/>
        </w:rPr>
        <w:t> </w:t>
      </w:r>
      <w:r>
        <w:rPr>
          <w:vertAlign w:val="baseline"/>
        </w:rPr>
        <w:t>архитектурной</w:t>
      </w:r>
      <w:r>
        <w:rPr>
          <w:spacing w:val="-4"/>
          <w:vertAlign w:val="baseline"/>
        </w:rPr>
        <w:t> </w:t>
      </w:r>
      <w:r>
        <w:rPr>
          <w:vertAlign w:val="baseline"/>
        </w:rPr>
        <w:t>деятельности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7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-3"/>
          <w:vertAlign w:val="baseline"/>
        </w:rPr>
        <w:t> </w:t>
      </w:r>
      <w:r>
        <w:rPr>
          <w:vertAlign w:val="baseline"/>
        </w:rPr>
        <w:t>Федерации»</w:t>
      </w:r>
      <w:r>
        <w:rPr>
          <w:spacing w:val="-2"/>
          <w:vertAlign w:val="baseline"/>
        </w:rPr>
        <w:t> </w:t>
      </w:r>
      <w:r>
        <w:rPr>
          <w:vertAlign w:val="baseline"/>
        </w:rPr>
        <w:t>1995</w:t>
      </w:r>
      <w:r>
        <w:rPr>
          <w:spacing w:val="-3"/>
          <w:vertAlign w:val="baseline"/>
        </w:rPr>
        <w:t> </w:t>
      </w:r>
      <w:r>
        <w:rPr>
          <w:vertAlign w:val="baseline"/>
        </w:rPr>
        <w:t>г.</w:t>
      </w:r>
      <w:r>
        <w:rPr>
          <w:vertAlign w:val="superscript"/>
        </w:rPr>
        <w:t>37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4"/>
          <w:vertAlign w:val="baseline"/>
        </w:rPr>
        <w:t> </w:t>
      </w:r>
      <w:r>
        <w:rPr>
          <w:vertAlign w:val="baseline"/>
        </w:rPr>
        <w:t>др.</w:t>
      </w:r>
    </w:p>
    <w:p>
      <w:pPr>
        <w:pStyle w:val="BodyText"/>
        <w:ind w:right="188" w:firstLine="720"/>
      </w:pPr>
      <w:r>
        <w:rPr/>
        <w:t>Основными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являются: Патентный закон Российской Федерации от 23 сентября 1992</w:t>
      </w:r>
      <w:r>
        <w:rPr>
          <w:spacing w:val="1"/>
        </w:rPr>
        <w:t> </w:t>
      </w:r>
      <w:r>
        <w:rPr/>
        <w:t>г. в ред. Федерального закона от 7 февраля</w:t>
      </w:r>
      <w:r>
        <w:rPr>
          <w:spacing w:val="1"/>
        </w:rPr>
        <w:t> </w:t>
      </w:r>
      <w:r>
        <w:rPr/>
        <w:t>2003 г. № 22-ФЗ, Закон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знаках,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наименованиях мест происхождения товаров» от 23 сентября 1992 г. в</w:t>
      </w:r>
      <w:r>
        <w:rPr>
          <w:spacing w:val="1"/>
        </w:rPr>
        <w:t> </w:t>
      </w:r>
      <w:r>
        <w:rPr/>
        <w:t>ред.</w:t>
      </w:r>
      <w:r>
        <w:rPr>
          <w:spacing w:val="-1"/>
        </w:rPr>
        <w:t> </w:t>
      </w:r>
      <w:r>
        <w:rPr/>
        <w:t>Федерального закона</w:t>
      </w:r>
      <w:r>
        <w:rPr>
          <w:spacing w:val="-1"/>
        </w:rPr>
        <w:t> </w:t>
      </w:r>
      <w:r>
        <w:rPr/>
        <w:t>от 11</w:t>
      </w:r>
      <w:r>
        <w:rPr>
          <w:spacing w:val="-1"/>
        </w:rPr>
        <w:t> </w:t>
      </w:r>
      <w:r>
        <w:rPr/>
        <w:t>декабря</w:t>
      </w:r>
      <w:r>
        <w:rPr>
          <w:spacing w:val="-1"/>
        </w:rPr>
        <w:t> </w:t>
      </w:r>
      <w:r>
        <w:rPr/>
        <w:t>2002 г.</w:t>
      </w:r>
      <w:r>
        <w:rPr>
          <w:spacing w:val="-1"/>
        </w:rPr>
        <w:t> </w:t>
      </w:r>
      <w:r>
        <w:rPr/>
        <w:t>№ 166-ФЗ.</w:t>
      </w:r>
    </w:p>
    <w:p>
      <w:pPr>
        <w:pStyle w:val="BodyText"/>
        <w:ind w:right="188" w:firstLine="720"/>
      </w:pPr>
      <w:r>
        <w:rPr/>
        <w:t>Кроме того, законодательство об интеллектуальной собственности</w:t>
      </w:r>
      <w:r>
        <w:rPr>
          <w:spacing w:val="-67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законы,</w:t>
      </w:r>
      <w:r>
        <w:rPr>
          <w:spacing w:val="1"/>
        </w:rPr>
        <w:t> </w:t>
      </w:r>
      <w:r>
        <w:rPr/>
        <w:t>регулирующие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особые</w:t>
      </w:r>
      <w:r>
        <w:rPr>
          <w:spacing w:val="-67"/>
        </w:rPr>
        <w:t> </w:t>
      </w:r>
      <w:r>
        <w:rPr/>
        <w:t>нетрадиционные объекты интеллектуальной собственности – топологии</w:t>
      </w:r>
      <w:r>
        <w:rPr>
          <w:spacing w:val="1"/>
        </w:rPr>
        <w:t> </w:t>
      </w:r>
      <w:r>
        <w:rPr/>
        <w:t>интегральных</w:t>
      </w:r>
      <w:r>
        <w:rPr>
          <w:spacing w:val="1"/>
        </w:rPr>
        <w:t> </w:t>
      </w:r>
      <w:r>
        <w:rPr/>
        <w:t>микросхем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селекционные</w:t>
      </w:r>
      <w:r>
        <w:rPr>
          <w:spacing w:val="1"/>
        </w:rPr>
        <w:t> </w:t>
      </w:r>
      <w:r>
        <w:rPr/>
        <w:t>достижения: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закон «О правовой охране топологий интегральных микросхем» (далее</w:t>
      </w:r>
      <w:r>
        <w:rPr>
          <w:spacing w:val="1"/>
        </w:rPr>
        <w:t> </w:t>
      </w:r>
      <w:r>
        <w:rPr/>
        <w:t>ЗоТИМ)</w:t>
      </w:r>
      <w:r>
        <w:rPr>
          <w:spacing w:val="22"/>
        </w:rPr>
        <w:t> </w:t>
      </w:r>
      <w:r>
        <w:rPr/>
        <w:t>был</w:t>
      </w:r>
      <w:r>
        <w:rPr>
          <w:spacing w:val="22"/>
        </w:rPr>
        <w:t> </w:t>
      </w:r>
      <w:r>
        <w:rPr/>
        <w:t>принят</w:t>
      </w:r>
      <w:r>
        <w:rPr>
          <w:spacing w:val="21"/>
        </w:rPr>
        <w:t> </w:t>
      </w:r>
      <w:r>
        <w:rPr/>
        <w:t>23</w:t>
      </w:r>
      <w:r>
        <w:rPr>
          <w:spacing w:val="22"/>
        </w:rPr>
        <w:t> </w:t>
      </w:r>
      <w:r>
        <w:rPr/>
        <w:t>сентября</w:t>
      </w:r>
      <w:r>
        <w:rPr>
          <w:spacing w:val="22"/>
        </w:rPr>
        <w:t> </w:t>
      </w:r>
      <w:r>
        <w:rPr/>
        <w:t>1992</w:t>
      </w:r>
      <w:r>
        <w:rPr>
          <w:spacing w:val="21"/>
        </w:rPr>
        <w:t> </w:t>
      </w:r>
      <w:r>
        <w:rPr/>
        <w:t>г.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ред.</w:t>
      </w:r>
      <w:r>
        <w:rPr>
          <w:spacing w:val="21"/>
        </w:rPr>
        <w:t> </w:t>
      </w:r>
      <w:r>
        <w:rPr/>
        <w:t>фед.з.</w:t>
      </w:r>
      <w:r>
        <w:rPr>
          <w:spacing w:val="22"/>
        </w:rPr>
        <w:t> </w:t>
      </w:r>
      <w:r>
        <w:rPr/>
        <w:t>от</w:t>
      </w:r>
      <w:r>
        <w:rPr>
          <w:spacing w:val="21"/>
        </w:rPr>
        <w:t> </w:t>
      </w:r>
      <w:r>
        <w:rPr/>
        <w:t>9</w:t>
      </w:r>
      <w:r>
        <w:rPr>
          <w:spacing w:val="22"/>
        </w:rPr>
        <w:t> </w:t>
      </w:r>
      <w:r>
        <w:rPr/>
        <w:t>июля</w:t>
      </w:r>
      <w:r>
        <w:rPr>
          <w:spacing w:val="22"/>
        </w:rPr>
        <w:t> </w:t>
      </w:r>
      <w:r>
        <w:rPr/>
        <w:t>2002</w:t>
      </w:r>
      <w:r>
        <w:rPr>
          <w:spacing w:val="22"/>
        </w:rPr>
        <w:t> </w:t>
      </w:r>
      <w:r>
        <w:rPr/>
        <w:t>г.</w:t>
      </w:r>
    </w:p>
    <w:p>
      <w:pPr>
        <w:pStyle w:val="BodyText"/>
        <w:spacing w:before="1"/>
        <w:ind w:right="198" w:hanging="1"/>
      </w:pPr>
      <w:r>
        <w:rPr/>
        <w:t>№ 82-ФЗ</w:t>
      </w:r>
      <w:r>
        <w:rPr>
          <w:vertAlign w:val="superscript"/>
        </w:rPr>
        <w:t>38</w:t>
      </w:r>
      <w:r>
        <w:rPr>
          <w:vertAlign w:val="baseline"/>
        </w:rPr>
        <w:t>, Закон РФ от 6 августа 1993 г. № 5605-1 «О селекционных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достижениях»</w:t>
      </w:r>
      <w:r>
        <w:rPr>
          <w:vertAlign w:val="superscript"/>
        </w:rPr>
        <w:t>39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Следующим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выступают указы Президента Российской Федерации и постановления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министерств,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Агентства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знакам,</w:t>
      </w:r>
      <w:r>
        <w:rPr>
          <w:spacing w:val="1"/>
        </w:rPr>
        <w:t> </w:t>
      </w:r>
      <w:r>
        <w:rPr/>
        <w:t>которое</w:t>
      </w:r>
      <w:r>
        <w:rPr>
          <w:spacing w:val="-67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413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6"/>
        </w:rPr>
        <w:t> </w:t>
      </w:r>
      <w:r>
        <w:rPr/>
        <w:t>деятельности</w:t>
      </w:r>
      <w:r>
        <w:rPr>
          <w:spacing w:val="4"/>
        </w:rPr>
        <w:t> </w:t>
      </w:r>
      <w:r>
        <w:rPr/>
        <w:t>федеральных</w:t>
      </w:r>
      <w:r>
        <w:rPr>
          <w:spacing w:val="5"/>
        </w:rPr>
        <w:t> </w:t>
      </w:r>
      <w:r>
        <w:rPr/>
        <w:t>органов</w:t>
      </w:r>
      <w:r>
        <w:rPr>
          <w:spacing w:val="5"/>
        </w:rPr>
        <w:t> </w:t>
      </w:r>
      <w:r>
        <w:rPr/>
        <w:t>исполнительной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3"/>
        </w:rPr>
      </w:pPr>
      <w:r>
        <w:rPr/>
        <w:pict>
          <v:rect style="position:absolute;margin-left:85.080002pt;margin-top:15.404297pt;width:144pt;height:.48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90" w:firstLine="0"/>
        <w:jc w:val="left"/>
        <w:rPr>
          <w:sz w:val="20"/>
        </w:rPr>
      </w:pPr>
      <w:r>
        <w:rPr>
          <w:sz w:val="20"/>
          <w:vertAlign w:val="superscript"/>
        </w:rPr>
        <w:t>36</w:t>
      </w:r>
      <w:r>
        <w:rPr>
          <w:sz w:val="20"/>
          <w:vertAlign w:val="baseline"/>
        </w:rPr>
        <w:t> Закон РФ от 27 декабря 1991 г. «О средствах массовой информации» // Ведомости Съезда народных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депутатов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РСФСР 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Верховного Совета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РСФСР.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 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Ст.300.</w:t>
      </w:r>
    </w:p>
    <w:p>
      <w:pPr>
        <w:spacing w:before="0"/>
        <w:ind w:left="221" w:right="194" w:firstLine="0"/>
        <w:jc w:val="left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Закон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17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ноября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1995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169-фз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архитектурной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деятельности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Федерации»//Собрание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законодательства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Федерации.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4473.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38</w:t>
      </w:r>
      <w:r>
        <w:rPr>
          <w:sz w:val="20"/>
          <w:vertAlign w:val="baseline"/>
        </w:rPr>
        <w:t> РГ. 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13.07.2002.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1436.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110"/>
        <w:ind w:right="188"/>
      </w:pPr>
      <w:r>
        <w:rPr/>
        <w:t>власти в области авторского права и смежных прав»</w:t>
      </w:r>
      <w:r>
        <w:rPr>
          <w:vertAlign w:val="superscript"/>
        </w:rPr>
        <w:t>40</w:t>
      </w:r>
      <w:r>
        <w:rPr>
          <w:vertAlign w:val="baseline"/>
        </w:rPr>
        <w:t>, на Российское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Агентство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патентам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знакам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возложены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функции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вопросам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совершенствования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законодательства,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международного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сотрудничества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общественными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организациями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области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смежных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прав.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1999</w:t>
      </w:r>
      <w:r>
        <w:rPr>
          <w:spacing w:val="1"/>
          <w:vertAlign w:val="baseline"/>
        </w:rPr>
        <w:t> </w:t>
      </w:r>
      <w:r>
        <w:rPr>
          <w:vertAlign w:val="baseline"/>
        </w:rPr>
        <w:t>г.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Роспатент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осуществлял</w:t>
      </w:r>
      <w:r>
        <w:rPr>
          <w:spacing w:val="-3"/>
          <w:vertAlign w:val="baseline"/>
        </w:rPr>
        <w:t> </w:t>
      </w:r>
      <w:r>
        <w:rPr>
          <w:vertAlign w:val="baseline"/>
        </w:rPr>
        <w:t>функции</w:t>
      </w:r>
      <w:r>
        <w:rPr>
          <w:spacing w:val="-3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сфере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промышленной</w:t>
      </w:r>
      <w:r>
        <w:rPr>
          <w:spacing w:val="-2"/>
          <w:vertAlign w:val="baseline"/>
        </w:rPr>
        <w:t> </w:t>
      </w:r>
      <w:r>
        <w:rPr>
          <w:vertAlign w:val="baseline"/>
        </w:rPr>
        <w:t>собственности.</w:t>
      </w: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017728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большинстве развитых стран в настоящее время действуют либо</w:t>
      </w:r>
      <w:r>
        <w:rPr>
          <w:spacing w:val="-67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органы,</w:t>
      </w:r>
      <w:r>
        <w:rPr>
          <w:spacing w:val="1"/>
        </w:rPr>
        <w:t> </w:t>
      </w:r>
      <w:r>
        <w:rPr/>
        <w:t>осуществляющие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политику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компетентные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обеих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 и авторском праве. Так, например, раздельное управление</w:t>
      </w:r>
      <w:r>
        <w:rPr>
          <w:spacing w:val="-67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авторским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Австрии,</w:t>
      </w:r>
      <w:r>
        <w:rPr>
          <w:spacing w:val="1"/>
        </w:rPr>
        <w:t> </w:t>
      </w:r>
      <w:r>
        <w:rPr/>
        <w:t>Бельгии,</w:t>
      </w:r>
      <w:r>
        <w:rPr>
          <w:spacing w:val="1"/>
        </w:rPr>
        <w:t> </w:t>
      </w:r>
      <w:r>
        <w:rPr/>
        <w:t>Дании,</w:t>
      </w:r>
      <w:r>
        <w:rPr>
          <w:spacing w:val="1"/>
        </w:rPr>
        <w:t> </w:t>
      </w:r>
      <w:r>
        <w:rPr/>
        <w:t>Финляндии,</w:t>
      </w:r>
      <w:r>
        <w:rPr>
          <w:spacing w:val="1"/>
        </w:rPr>
        <w:t> </w:t>
      </w:r>
      <w:r>
        <w:rPr/>
        <w:t>Франции,</w:t>
      </w:r>
      <w:r>
        <w:rPr>
          <w:spacing w:val="1"/>
        </w:rPr>
        <w:t> </w:t>
      </w:r>
      <w:r>
        <w:rPr/>
        <w:t>Греции,</w:t>
      </w:r>
      <w:r>
        <w:rPr>
          <w:spacing w:val="1"/>
        </w:rPr>
        <w:t> </w:t>
      </w:r>
      <w:r>
        <w:rPr/>
        <w:t>Италии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некоторых</w:t>
      </w:r>
      <w:r>
        <w:rPr>
          <w:spacing w:val="-1"/>
        </w:rPr>
        <w:t> </w:t>
      </w:r>
      <w:r>
        <w:rPr/>
        <w:t>других странах.</w:t>
      </w:r>
    </w:p>
    <w:p>
      <w:pPr>
        <w:pStyle w:val="BodyText"/>
        <w:ind w:right="191" w:firstLine="720"/>
      </w:pPr>
      <w:r>
        <w:rPr/>
        <w:t>В</w:t>
      </w:r>
      <w:r>
        <w:rPr>
          <w:spacing w:val="1"/>
        </w:rPr>
        <w:t> </w:t>
      </w:r>
      <w:r>
        <w:rPr/>
        <w:t>Канаде,</w:t>
      </w:r>
      <w:r>
        <w:rPr>
          <w:spacing w:val="1"/>
        </w:rPr>
        <w:t> </w:t>
      </w:r>
      <w:r>
        <w:rPr/>
        <w:t>Германии,</w:t>
      </w:r>
      <w:r>
        <w:rPr>
          <w:spacing w:val="1"/>
        </w:rPr>
        <w:t> </w:t>
      </w:r>
      <w:r>
        <w:rPr/>
        <w:t>Ирландии,</w:t>
      </w:r>
      <w:r>
        <w:rPr>
          <w:spacing w:val="1"/>
        </w:rPr>
        <w:t> </w:t>
      </w:r>
      <w:r>
        <w:rPr/>
        <w:t>Великобритании,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Швейцарии</w:t>
      </w:r>
      <w:r>
        <w:rPr>
          <w:spacing w:val="1"/>
        </w:rPr>
        <w:t> </w:t>
      </w:r>
      <w:r>
        <w:rPr/>
        <w:t>созданы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объединяющие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-4"/>
        </w:rPr>
        <w:t> </w:t>
      </w:r>
      <w:r>
        <w:rPr/>
        <w:t>компетенции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вопросы</w:t>
      </w:r>
      <w:r>
        <w:rPr>
          <w:spacing w:val="-2"/>
        </w:rPr>
        <w:t> </w:t>
      </w:r>
      <w:r>
        <w:rPr/>
        <w:t>интеллектуальной</w:t>
      </w:r>
      <w:r>
        <w:rPr>
          <w:spacing w:val="-4"/>
        </w:rPr>
        <w:t> </w:t>
      </w:r>
      <w:r>
        <w:rPr/>
        <w:t>собственности.</w:t>
      </w:r>
    </w:p>
    <w:p>
      <w:pPr>
        <w:pStyle w:val="BodyText"/>
        <w:ind w:right="189" w:firstLine="720"/>
      </w:pPr>
      <w:r>
        <w:rPr/>
        <w:t>В</w:t>
      </w:r>
      <w:r>
        <w:rPr>
          <w:spacing w:val="30"/>
        </w:rPr>
        <w:t> </w:t>
      </w:r>
      <w:r>
        <w:rPr/>
        <w:t>Великобритании</w:t>
      </w:r>
      <w:r>
        <w:rPr>
          <w:spacing w:val="30"/>
        </w:rPr>
        <w:t> </w:t>
      </w:r>
      <w:r>
        <w:rPr/>
        <w:t>определение</w:t>
      </w:r>
      <w:r>
        <w:rPr>
          <w:spacing w:val="30"/>
        </w:rPr>
        <w:t> </w:t>
      </w:r>
      <w:r>
        <w:rPr/>
        <w:t>основных</w:t>
      </w:r>
      <w:r>
        <w:rPr>
          <w:spacing w:val="30"/>
        </w:rPr>
        <w:t> </w:t>
      </w:r>
      <w:r>
        <w:rPr/>
        <w:t>направлений</w:t>
      </w:r>
      <w:r>
        <w:rPr>
          <w:spacing w:val="29"/>
        </w:rPr>
        <w:t> </w:t>
      </w:r>
      <w:r>
        <w:rPr/>
        <w:t>политики</w:t>
      </w:r>
      <w:r>
        <w:rPr>
          <w:spacing w:val="-67"/>
        </w:rPr>
        <w:t> </w:t>
      </w:r>
      <w:r>
        <w:rPr/>
        <w:t>в сфере интеллектуальной собственности, включая авторское право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смежные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компетенцию</w:t>
      </w:r>
      <w:r>
        <w:rPr>
          <w:spacing w:val="1"/>
        </w:rPr>
        <w:t> </w:t>
      </w:r>
      <w:r>
        <w:rPr/>
        <w:t>Британского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ведомства,</w:t>
      </w:r>
      <w:r>
        <w:rPr>
          <w:spacing w:val="1"/>
        </w:rPr>
        <w:t> </w:t>
      </w:r>
      <w:r>
        <w:rPr/>
        <w:t>являющегося</w:t>
      </w:r>
      <w:r>
        <w:rPr>
          <w:spacing w:val="1"/>
        </w:rPr>
        <w:t> </w:t>
      </w:r>
      <w:r>
        <w:rPr/>
        <w:t>Исполнительным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Департамента</w:t>
      </w:r>
      <w:r>
        <w:rPr>
          <w:spacing w:val="-67"/>
        </w:rPr>
        <w:t> </w:t>
      </w:r>
      <w:r>
        <w:rPr/>
        <w:t>торговли и промышленности. Одним из шести управлений ведомства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авторскому</w:t>
      </w:r>
      <w:r>
        <w:rPr>
          <w:spacing w:val="1"/>
        </w:rPr>
        <w:t> </w:t>
      </w:r>
      <w:r>
        <w:rPr/>
        <w:t>праву,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занимается</w:t>
      </w:r>
      <w:r>
        <w:rPr>
          <w:spacing w:val="1"/>
        </w:rPr>
        <w:t> </w:t>
      </w:r>
      <w:r>
        <w:rPr/>
        <w:t>вопросами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Великобритании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секретариата Суда по авторским правам, отвечает за работу в рамках</w:t>
      </w:r>
      <w:r>
        <w:rPr>
          <w:spacing w:val="1"/>
        </w:rPr>
        <w:t> </w:t>
      </w:r>
      <w:r>
        <w:rPr/>
        <w:t>Европейского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-2"/>
        </w:rPr>
        <w:t> </w:t>
      </w:r>
      <w:r>
        <w:rPr/>
        <w:t>переговоров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исполнению</w:t>
      </w:r>
      <w:r>
        <w:rPr>
          <w:spacing w:val="-2"/>
        </w:rPr>
        <w:t> </w:t>
      </w:r>
      <w:r>
        <w:rPr/>
        <w:t>Директив</w:t>
      </w:r>
      <w:r>
        <w:rPr>
          <w:spacing w:val="-2"/>
        </w:rPr>
        <w:t> </w:t>
      </w:r>
      <w:r>
        <w:rPr/>
        <w:t>Европейского</w:t>
      </w:r>
      <w:r>
        <w:rPr>
          <w:spacing w:val="-2"/>
        </w:rPr>
        <w:t> </w:t>
      </w:r>
      <w:r>
        <w:rPr/>
        <w:t>союза.</w:t>
      </w:r>
    </w:p>
    <w:p>
      <w:pPr>
        <w:pStyle w:val="BodyText"/>
        <w:spacing w:before="1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Канаде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55"/>
        </w:rPr>
        <w:t> </w:t>
      </w:r>
      <w:r>
        <w:rPr/>
        <w:t>функции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сфере</w:t>
      </w:r>
      <w:r>
        <w:rPr>
          <w:spacing w:val="54"/>
        </w:rPr>
        <w:t> </w:t>
      </w:r>
      <w:r>
        <w:rPr/>
        <w:t>авторского</w:t>
      </w:r>
      <w:r>
        <w:rPr>
          <w:spacing w:val="54"/>
        </w:rPr>
        <w:t> </w:t>
      </w:r>
      <w:r>
        <w:rPr/>
        <w:t>права</w:t>
      </w:r>
      <w:r>
        <w:rPr>
          <w:spacing w:val="55"/>
        </w:rPr>
        <w:t> </w:t>
      </w:r>
      <w:r>
        <w:rPr/>
        <w:t>и</w:t>
      </w:r>
      <w:r>
        <w:rPr>
          <w:spacing w:val="56"/>
        </w:rPr>
        <w:t> </w:t>
      </w:r>
      <w:r>
        <w:rPr/>
        <w:t>смежных</w:t>
      </w:r>
      <w:r>
        <w:rPr>
          <w:spacing w:val="54"/>
        </w:rPr>
        <w:t> </w:t>
      </w:r>
      <w:r>
        <w:rPr/>
        <w:t>прав.</w:t>
      </w:r>
      <w:r>
        <w:rPr>
          <w:spacing w:val="-68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авторскому</w:t>
      </w:r>
      <w:r>
        <w:rPr>
          <w:spacing w:val="1"/>
        </w:rPr>
        <w:t> </w:t>
      </w:r>
      <w:r>
        <w:rPr/>
        <w:t>праву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промышленным</w:t>
      </w:r>
      <w:r>
        <w:rPr>
          <w:spacing w:val="1"/>
        </w:rPr>
        <w:t> </w:t>
      </w:r>
      <w:r>
        <w:rPr/>
        <w:t>образцам</w:t>
      </w:r>
      <w:r>
        <w:rPr>
          <w:spacing w:val="-67"/>
        </w:rPr>
        <w:t> </w:t>
      </w:r>
      <w:r>
        <w:rPr/>
        <w:t>Канадского</w:t>
      </w:r>
      <w:r>
        <w:rPr>
          <w:spacing w:val="1"/>
        </w:rPr>
        <w:t> </w:t>
      </w:r>
      <w:r>
        <w:rPr/>
        <w:t>ведомства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занимающееся</w:t>
      </w:r>
      <w:r>
        <w:rPr>
          <w:spacing w:val="1"/>
        </w:rPr>
        <w:t> </w:t>
      </w:r>
      <w:r>
        <w:rPr/>
        <w:t>регистрацией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распространением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авторскому</w:t>
      </w:r>
      <w:r>
        <w:rPr>
          <w:spacing w:val="1"/>
        </w:rPr>
        <w:t> </w:t>
      </w:r>
      <w:r>
        <w:rPr/>
        <w:t>праву,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политике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промышленности,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компетенцию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международные</w:t>
      </w:r>
      <w:r>
        <w:rPr>
          <w:spacing w:val="-3"/>
        </w:rPr>
        <w:t> </w:t>
      </w:r>
      <w:r>
        <w:rPr/>
        <w:t>отношения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авторского</w:t>
      </w:r>
      <w:r>
        <w:rPr>
          <w:spacing w:val="-2"/>
        </w:rPr>
        <w:t> </w:t>
      </w:r>
      <w:r>
        <w:rPr/>
        <w:t>права.</w:t>
      </w:r>
    </w:p>
    <w:p>
      <w:pPr>
        <w:pStyle w:val="BodyText"/>
        <w:ind w:right="189" w:firstLine="720"/>
      </w:pPr>
      <w:r>
        <w:rPr/>
        <w:t>В Швейцарии действует Федеральный институт интеллектуальной</w:t>
      </w:r>
      <w:r>
        <w:rPr>
          <w:spacing w:val="-67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являющийся</w:t>
      </w:r>
      <w:r>
        <w:rPr>
          <w:spacing w:val="1"/>
        </w:rPr>
        <w:t> </w:t>
      </w:r>
      <w:r>
        <w:rPr/>
        <w:t>самостоятельным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правительства,</w:t>
      </w:r>
      <w:r>
        <w:rPr>
          <w:spacing w:val="-4"/>
        </w:rPr>
        <w:t> </w:t>
      </w:r>
      <w:r>
        <w:rPr/>
        <w:t>международные</w:t>
      </w:r>
      <w:r>
        <w:rPr>
          <w:spacing w:val="-4"/>
        </w:rPr>
        <w:t> </w:t>
      </w:r>
      <w:r>
        <w:rPr/>
        <w:t>связи,</w:t>
      </w:r>
      <w:r>
        <w:rPr>
          <w:spacing w:val="-3"/>
        </w:rPr>
        <w:t> </w:t>
      </w:r>
      <w:r>
        <w:rPr/>
        <w:t>руководство</w:t>
      </w:r>
      <w:r>
        <w:rPr>
          <w:spacing w:val="-3"/>
        </w:rPr>
        <w:t> </w:t>
      </w:r>
      <w:r>
        <w:rPr/>
        <w:t>обществами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/>
        <w:t>сбору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85.080002pt;margin-top:13.089375pt;width:144pt;height:.48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16. 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20" w:bottom="940" w:left="1480" w:right="1220"/>
        </w:sectPr>
      </w:pPr>
    </w:p>
    <w:p>
      <w:pPr>
        <w:pStyle w:val="BodyText"/>
        <w:spacing w:before="70"/>
        <w:ind w:right="194"/>
      </w:pPr>
      <w:r>
        <w:rPr/>
        <w:t>авторских</w:t>
      </w:r>
      <w:r>
        <w:rPr>
          <w:spacing w:val="1"/>
        </w:rPr>
        <w:t> </w:t>
      </w:r>
      <w:r>
        <w:rPr/>
        <w:t>вознаграждений,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и консультаций.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018240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Ведомство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входящее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структуру Министерства торговли, имеет в своем составе специальный</w:t>
      </w:r>
      <w:r>
        <w:rPr>
          <w:spacing w:val="1"/>
        </w:rPr>
        <w:t> </w:t>
      </w:r>
      <w:r>
        <w:rPr/>
        <w:t>Отдел политики в области авторского права, в функции которого входит</w:t>
      </w:r>
      <w:r>
        <w:rPr>
          <w:spacing w:val="1"/>
        </w:rPr>
        <w:t> </w:t>
      </w:r>
      <w:r>
        <w:rPr/>
        <w:t>определение государственной политики в данной сфере. Отдел готовит</w:t>
      </w:r>
      <w:r>
        <w:rPr>
          <w:spacing w:val="1"/>
        </w:rPr>
        <w:t> </w:t>
      </w:r>
      <w:r>
        <w:rPr/>
        <w:t>заключения по законопроектам, занимается текущей работой в рамках</w:t>
      </w:r>
      <w:r>
        <w:rPr>
          <w:spacing w:val="1"/>
        </w:rPr>
        <w:t> </w:t>
      </w:r>
      <w:r>
        <w:rPr/>
        <w:t>ВОИС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обучения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оказания технической помощи в области авторского права и смежных</w:t>
      </w:r>
      <w:r>
        <w:rPr>
          <w:spacing w:val="1"/>
        </w:rPr>
        <w:t> </w:t>
      </w:r>
      <w:r>
        <w:rPr/>
        <w:t>прав.</w:t>
      </w:r>
    </w:p>
    <w:p>
      <w:pPr>
        <w:pStyle w:val="BodyText"/>
        <w:ind w:right="190" w:firstLine="720"/>
      </w:pPr>
      <w:r>
        <w:rPr/>
        <w:t>Таким образом, в ряде стран функции в сфере 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авторское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смежные</w:t>
      </w:r>
      <w:r>
        <w:rPr>
          <w:spacing w:val="1"/>
        </w:rPr>
        <w:t> </w:t>
      </w:r>
      <w:r>
        <w:rPr/>
        <w:t>права,</w:t>
      </w:r>
      <w:r>
        <w:rPr>
          <w:spacing w:val="-67"/>
        </w:rPr>
        <w:t> </w:t>
      </w:r>
      <w:r>
        <w:rPr/>
        <w:t>сосредоточены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органе,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способствовать созданию хорошо организованной системы охраны прав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разных</w:t>
      </w:r>
      <w:r>
        <w:rPr>
          <w:spacing w:val="-1"/>
        </w:rPr>
        <w:t> </w:t>
      </w:r>
      <w:r>
        <w:rPr/>
        <w:t>ветвей власти в</w:t>
      </w:r>
      <w:r>
        <w:rPr>
          <w:spacing w:val="-1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вопросах.</w:t>
      </w:r>
    </w:p>
    <w:p>
      <w:pPr>
        <w:pStyle w:val="BodyText"/>
        <w:ind w:right="190" w:firstLine="720"/>
      </w:pPr>
      <w:r>
        <w:rPr/>
        <w:t>Важнейшими источниками российского права интеллектуальной</w:t>
      </w:r>
      <w:r>
        <w:rPr>
          <w:spacing w:val="1"/>
        </w:rPr>
        <w:t> </w:t>
      </w:r>
      <w:r>
        <w:rPr/>
        <w:t>собственности являются международные договоры и соглашения. К их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заключены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бывшим</w:t>
      </w:r>
      <w:r>
        <w:rPr>
          <w:spacing w:val="1"/>
        </w:rPr>
        <w:t> </w:t>
      </w:r>
      <w:r>
        <w:rPr/>
        <w:t>Советским</w:t>
      </w:r>
      <w:r>
        <w:rPr>
          <w:spacing w:val="1"/>
        </w:rPr>
        <w:t> </w:t>
      </w:r>
      <w:r>
        <w:rPr/>
        <w:t>Союзом,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подписаны</w:t>
      </w:r>
      <w:r>
        <w:rPr>
          <w:spacing w:val="1"/>
        </w:rPr>
        <w:t> </w:t>
      </w:r>
      <w:r>
        <w:rPr/>
        <w:t>Россией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самостоятельным государством. В настоящее время</w:t>
      </w:r>
      <w:r>
        <w:rPr>
          <w:spacing w:val="1"/>
        </w:rPr>
        <w:t> </w:t>
      </w:r>
      <w:r>
        <w:rPr/>
        <w:t>Россия участвует в</w:t>
      </w:r>
      <w:r>
        <w:rPr>
          <w:spacing w:val="1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международных</w:t>
      </w:r>
      <w:r>
        <w:rPr>
          <w:spacing w:val="-2"/>
        </w:rPr>
        <w:t> </w:t>
      </w:r>
      <w:r>
        <w:rPr/>
        <w:t>конвенциях:</w:t>
      </w:r>
    </w:p>
    <w:p>
      <w:pPr>
        <w:pStyle w:val="ListParagraph"/>
        <w:numPr>
          <w:ilvl w:val="0"/>
          <w:numId w:val="15"/>
        </w:numPr>
        <w:tabs>
          <w:tab w:pos="1302" w:val="left" w:leader="none"/>
        </w:tabs>
        <w:spacing w:line="240" w:lineRule="auto" w:before="0" w:after="0"/>
        <w:ind w:left="221" w:right="198" w:firstLine="720"/>
        <w:jc w:val="both"/>
        <w:rPr>
          <w:sz w:val="28"/>
        </w:rPr>
      </w:pPr>
      <w:r>
        <w:rPr>
          <w:sz w:val="28"/>
        </w:rPr>
        <w:t>Всемирной</w:t>
      </w:r>
      <w:r>
        <w:rPr>
          <w:spacing w:val="1"/>
          <w:sz w:val="28"/>
        </w:rPr>
        <w:t> </w:t>
      </w:r>
      <w:r>
        <w:rPr>
          <w:sz w:val="28"/>
        </w:rPr>
        <w:t>конвенций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авторском</w:t>
      </w:r>
      <w:r>
        <w:rPr>
          <w:spacing w:val="1"/>
          <w:sz w:val="28"/>
        </w:rPr>
        <w:t> </w:t>
      </w:r>
      <w:r>
        <w:rPr>
          <w:sz w:val="28"/>
        </w:rPr>
        <w:t>праве</w:t>
      </w:r>
      <w:r>
        <w:rPr>
          <w:spacing w:val="1"/>
          <w:sz w:val="28"/>
        </w:rPr>
        <w:t> </w:t>
      </w:r>
      <w:r>
        <w:rPr>
          <w:sz w:val="28"/>
        </w:rPr>
        <w:t>1952</w:t>
      </w:r>
      <w:r>
        <w:rPr>
          <w:spacing w:val="1"/>
          <w:sz w:val="28"/>
        </w:rPr>
        <w:t> </w:t>
      </w:r>
      <w:r>
        <w:rPr>
          <w:sz w:val="28"/>
        </w:rPr>
        <w:t>г.,</w:t>
      </w:r>
      <w:r>
        <w:rPr>
          <w:spacing w:val="1"/>
          <w:sz w:val="28"/>
        </w:rPr>
        <w:t> </w:t>
      </w:r>
      <w:r>
        <w:rPr>
          <w:sz w:val="28"/>
        </w:rPr>
        <w:t>пересмотренной</w:t>
      </w:r>
      <w:r>
        <w:rPr>
          <w:spacing w:val="-1"/>
          <w:sz w:val="28"/>
        </w:rPr>
        <w:t> </w:t>
      </w:r>
      <w:r>
        <w:rPr>
          <w:sz w:val="28"/>
        </w:rPr>
        <w:t>в 1971г.;</w:t>
      </w:r>
    </w:p>
    <w:p>
      <w:pPr>
        <w:pStyle w:val="ListParagraph"/>
        <w:numPr>
          <w:ilvl w:val="0"/>
          <w:numId w:val="15"/>
        </w:numPr>
        <w:tabs>
          <w:tab w:pos="1302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Бернской конвенции об охране литературной и художественной</w:t>
      </w:r>
      <w:r>
        <w:rPr>
          <w:spacing w:val="-67"/>
          <w:sz w:val="28"/>
        </w:rPr>
        <w:t> </w:t>
      </w:r>
      <w:r>
        <w:rPr>
          <w:sz w:val="28"/>
        </w:rPr>
        <w:t>собственности 1886 г, с изменениями и дополнениями от 1896 г., 1908 г.,</w:t>
      </w:r>
      <w:r>
        <w:rPr>
          <w:spacing w:val="-67"/>
          <w:sz w:val="28"/>
        </w:rPr>
        <w:t> </w:t>
      </w:r>
      <w:r>
        <w:rPr>
          <w:sz w:val="28"/>
        </w:rPr>
        <w:t>1914</w:t>
      </w:r>
      <w:r>
        <w:rPr>
          <w:spacing w:val="-1"/>
          <w:sz w:val="28"/>
        </w:rPr>
        <w:t> </w:t>
      </w:r>
      <w:r>
        <w:rPr>
          <w:sz w:val="28"/>
        </w:rPr>
        <w:t>г., 1928., 1948г., 1967 г., 1971 г.;</w:t>
      </w:r>
    </w:p>
    <w:p>
      <w:pPr>
        <w:pStyle w:val="ListParagraph"/>
        <w:numPr>
          <w:ilvl w:val="0"/>
          <w:numId w:val="15"/>
        </w:numPr>
        <w:tabs>
          <w:tab w:pos="1302" w:val="left" w:leader="none"/>
        </w:tabs>
        <w:spacing w:line="240" w:lineRule="auto" w:before="0" w:after="0"/>
        <w:ind w:left="221" w:right="197" w:firstLine="720"/>
        <w:jc w:val="both"/>
        <w:rPr>
          <w:sz w:val="28"/>
        </w:rPr>
      </w:pPr>
      <w:r>
        <w:rPr>
          <w:sz w:val="28"/>
        </w:rPr>
        <w:t>Конвенции об охране интересов производителей фонограмм от</w:t>
      </w:r>
      <w:r>
        <w:rPr>
          <w:spacing w:val="1"/>
          <w:sz w:val="28"/>
        </w:rPr>
        <w:t> </w:t>
      </w:r>
      <w:r>
        <w:rPr>
          <w:sz w:val="28"/>
        </w:rPr>
        <w:t>незаконного</w:t>
      </w:r>
      <w:r>
        <w:rPr>
          <w:spacing w:val="-1"/>
          <w:sz w:val="28"/>
        </w:rPr>
        <w:t> </w:t>
      </w:r>
      <w:r>
        <w:rPr>
          <w:sz w:val="28"/>
        </w:rPr>
        <w:t>воспроизводства их</w:t>
      </w:r>
      <w:r>
        <w:rPr>
          <w:spacing w:val="-1"/>
          <w:sz w:val="28"/>
        </w:rPr>
        <w:t> </w:t>
      </w:r>
      <w:r>
        <w:rPr>
          <w:sz w:val="28"/>
        </w:rPr>
        <w:t>фонограмм</w:t>
      </w:r>
      <w:r>
        <w:rPr>
          <w:spacing w:val="-1"/>
          <w:sz w:val="28"/>
        </w:rPr>
        <w:t> </w:t>
      </w:r>
      <w:r>
        <w:rPr>
          <w:sz w:val="28"/>
        </w:rPr>
        <w:t>1971</w:t>
      </w:r>
      <w:r>
        <w:rPr>
          <w:spacing w:val="-1"/>
          <w:sz w:val="28"/>
        </w:rPr>
        <w:t> </w:t>
      </w:r>
      <w:r>
        <w:rPr>
          <w:sz w:val="28"/>
        </w:rPr>
        <w:t>г.;</w:t>
      </w:r>
    </w:p>
    <w:p>
      <w:pPr>
        <w:pStyle w:val="ListParagraph"/>
        <w:numPr>
          <w:ilvl w:val="0"/>
          <w:numId w:val="15"/>
        </w:numPr>
        <w:tabs>
          <w:tab w:pos="1302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Римской</w:t>
      </w:r>
      <w:r>
        <w:rPr>
          <w:spacing w:val="1"/>
          <w:sz w:val="28"/>
        </w:rPr>
        <w:t> </w:t>
      </w:r>
      <w:r>
        <w:rPr>
          <w:sz w:val="28"/>
        </w:rPr>
        <w:t>конвенции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артистов-исполнителей,</w:t>
      </w:r>
      <w:r>
        <w:rPr>
          <w:spacing w:val="1"/>
          <w:sz w:val="28"/>
        </w:rPr>
        <w:t> </w:t>
      </w:r>
      <w:r>
        <w:rPr>
          <w:sz w:val="28"/>
        </w:rPr>
        <w:t>производителей</w:t>
      </w:r>
      <w:r>
        <w:rPr>
          <w:spacing w:val="-1"/>
          <w:sz w:val="28"/>
        </w:rPr>
        <w:t> </w:t>
      </w:r>
      <w:r>
        <w:rPr>
          <w:sz w:val="28"/>
        </w:rPr>
        <w:t>фонограмм</w:t>
      </w:r>
      <w:r>
        <w:rPr>
          <w:spacing w:val="-2"/>
          <w:sz w:val="28"/>
        </w:rPr>
        <w:t> </w:t>
      </w:r>
      <w:r>
        <w:rPr>
          <w:sz w:val="28"/>
        </w:rPr>
        <w:t>и вещательных</w:t>
      </w:r>
      <w:r>
        <w:rPr>
          <w:spacing w:val="-1"/>
          <w:sz w:val="28"/>
        </w:rPr>
        <w:t> </w:t>
      </w:r>
      <w:r>
        <w:rPr>
          <w:sz w:val="28"/>
        </w:rPr>
        <w:t>организаций 1961</w:t>
      </w:r>
      <w:r>
        <w:rPr>
          <w:spacing w:val="-1"/>
          <w:sz w:val="28"/>
        </w:rPr>
        <w:t> </w:t>
      </w:r>
      <w:r>
        <w:rPr>
          <w:sz w:val="28"/>
        </w:rPr>
        <w:t>г.;</w:t>
      </w:r>
    </w:p>
    <w:p>
      <w:pPr>
        <w:pStyle w:val="ListParagraph"/>
        <w:numPr>
          <w:ilvl w:val="0"/>
          <w:numId w:val="15"/>
        </w:numPr>
        <w:tabs>
          <w:tab w:pos="1302" w:val="left" w:leader="none"/>
        </w:tabs>
        <w:spacing w:line="240" w:lineRule="auto" w:before="0" w:after="0"/>
        <w:ind w:left="221" w:right="193" w:firstLine="720"/>
        <w:jc w:val="both"/>
        <w:rPr>
          <w:sz w:val="28"/>
        </w:rPr>
      </w:pPr>
      <w:r>
        <w:rPr>
          <w:sz w:val="28"/>
        </w:rPr>
        <w:t>Конвенции о распространении несущих программы сигналов,</w:t>
      </w:r>
      <w:r>
        <w:rPr>
          <w:spacing w:val="1"/>
          <w:sz w:val="28"/>
        </w:rPr>
        <w:t> </w:t>
      </w:r>
      <w:r>
        <w:rPr>
          <w:sz w:val="28"/>
        </w:rPr>
        <w:t>передаваемых</w:t>
      </w:r>
      <w:r>
        <w:rPr>
          <w:spacing w:val="-2"/>
          <w:sz w:val="28"/>
        </w:rPr>
        <w:t> </w:t>
      </w:r>
      <w:r>
        <w:rPr>
          <w:sz w:val="28"/>
        </w:rPr>
        <w:t>через</w:t>
      </w:r>
      <w:r>
        <w:rPr>
          <w:spacing w:val="4"/>
          <w:sz w:val="28"/>
        </w:rPr>
        <w:t> </w:t>
      </w:r>
      <w:r>
        <w:rPr>
          <w:sz w:val="28"/>
        </w:rPr>
        <w:t>спутники</w:t>
      </w:r>
      <w:r>
        <w:rPr>
          <w:spacing w:val="-1"/>
          <w:sz w:val="28"/>
        </w:rPr>
        <w:t> </w:t>
      </w:r>
      <w:r>
        <w:rPr>
          <w:sz w:val="28"/>
        </w:rPr>
        <w:t>1974</w:t>
      </w:r>
      <w:r>
        <w:rPr>
          <w:spacing w:val="-1"/>
          <w:sz w:val="28"/>
        </w:rPr>
        <w:t> </w:t>
      </w:r>
      <w:r>
        <w:rPr>
          <w:sz w:val="28"/>
        </w:rPr>
        <w:t>г.;</w:t>
      </w:r>
    </w:p>
    <w:p>
      <w:pPr>
        <w:pStyle w:val="ListParagraph"/>
        <w:numPr>
          <w:ilvl w:val="0"/>
          <w:numId w:val="15"/>
        </w:numPr>
        <w:tabs>
          <w:tab w:pos="1302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Парижской</w:t>
      </w:r>
      <w:r>
        <w:rPr>
          <w:spacing w:val="1"/>
          <w:sz w:val="28"/>
        </w:rPr>
        <w:t> </w:t>
      </w:r>
      <w:r>
        <w:rPr>
          <w:sz w:val="28"/>
        </w:rPr>
        <w:t>конвенции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71"/>
          <w:sz w:val="28"/>
        </w:rPr>
        <w:t> </w:t>
      </w:r>
      <w:r>
        <w:rPr>
          <w:sz w:val="28"/>
        </w:rPr>
        <w:t>промышленной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 1883 г. с изменениями и дополнениями от 1900 г., 1911 г.,</w:t>
      </w:r>
      <w:r>
        <w:rPr>
          <w:spacing w:val="-67"/>
          <w:sz w:val="28"/>
        </w:rPr>
        <w:t> </w:t>
      </w:r>
      <w:r>
        <w:rPr>
          <w:sz w:val="28"/>
        </w:rPr>
        <w:t>1925</w:t>
      </w:r>
      <w:r>
        <w:rPr>
          <w:spacing w:val="-1"/>
          <w:sz w:val="28"/>
        </w:rPr>
        <w:t> </w:t>
      </w:r>
      <w:r>
        <w:rPr>
          <w:sz w:val="28"/>
        </w:rPr>
        <w:t>г., 1934 г., 1958 г., 1967г.;</w:t>
      </w:r>
    </w:p>
    <w:p>
      <w:pPr>
        <w:pStyle w:val="ListParagraph"/>
        <w:numPr>
          <w:ilvl w:val="0"/>
          <w:numId w:val="15"/>
        </w:numPr>
        <w:tabs>
          <w:tab w:pos="1302" w:val="left" w:leader="none"/>
        </w:tabs>
        <w:spacing w:line="322" w:lineRule="exact" w:before="0" w:after="0"/>
        <w:ind w:left="1301" w:right="0" w:hanging="361"/>
        <w:jc w:val="both"/>
        <w:rPr>
          <w:sz w:val="28"/>
        </w:rPr>
      </w:pPr>
      <w:r>
        <w:rPr>
          <w:sz w:val="28"/>
        </w:rPr>
        <w:t>Договоре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патентной</w:t>
      </w:r>
      <w:r>
        <w:rPr>
          <w:spacing w:val="-3"/>
          <w:sz w:val="28"/>
        </w:rPr>
        <w:t> </w:t>
      </w:r>
      <w:r>
        <w:rPr>
          <w:sz w:val="28"/>
        </w:rPr>
        <w:t>кооперации</w:t>
      </w:r>
      <w:r>
        <w:rPr>
          <w:spacing w:val="-3"/>
          <w:sz w:val="28"/>
        </w:rPr>
        <w:t> </w:t>
      </w:r>
      <w:r>
        <w:rPr>
          <w:sz w:val="28"/>
        </w:rPr>
        <w:t>1970</w:t>
      </w:r>
      <w:r>
        <w:rPr>
          <w:spacing w:val="-3"/>
          <w:sz w:val="28"/>
        </w:rPr>
        <w:t> </w:t>
      </w:r>
      <w:r>
        <w:rPr>
          <w:sz w:val="28"/>
        </w:rPr>
        <w:t>г.;</w:t>
      </w:r>
    </w:p>
    <w:p>
      <w:pPr>
        <w:pStyle w:val="ListParagraph"/>
        <w:numPr>
          <w:ilvl w:val="0"/>
          <w:numId w:val="15"/>
        </w:numPr>
        <w:tabs>
          <w:tab w:pos="1301" w:val="left" w:leader="none"/>
          <w:tab w:pos="1302" w:val="left" w:leader="none"/>
        </w:tabs>
        <w:spacing w:line="240" w:lineRule="auto" w:before="0" w:after="0"/>
        <w:ind w:left="1301" w:right="0" w:hanging="361"/>
        <w:jc w:val="left"/>
        <w:rPr>
          <w:sz w:val="28"/>
        </w:rPr>
      </w:pPr>
      <w:r>
        <w:rPr>
          <w:sz w:val="28"/>
        </w:rPr>
        <w:t>Евразийской</w:t>
      </w:r>
      <w:r>
        <w:rPr>
          <w:spacing w:val="-5"/>
          <w:sz w:val="28"/>
        </w:rPr>
        <w:t> </w:t>
      </w:r>
      <w:r>
        <w:rPr>
          <w:sz w:val="28"/>
        </w:rPr>
        <w:t>патентной</w:t>
      </w:r>
      <w:r>
        <w:rPr>
          <w:spacing w:val="-4"/>
          <w:sz w:val="28"/>
        </w:rPr>
        <w:t> </w:t>
      </w:r>
      <w:r>
        <w:rPr>
          <w:sz w:val="28"/>
        </w:rPr>
        <w:t>конвенции</w:t>
      </w:r>
      <w:r>
        <w:rPr>
          <w:spacing w:val="-4"/>
          <w:sz w:val="28"/>
        </w:rPr>
        <w:t> </w:t>
      </w:r>
      <w:r>
        <w:rPr>
          <w:sz w:val="28"/>
        </w:rPr>
        <w:t>1994</w:t>
      </w:r>
      <w:r>
        <w:rPr>
          <w:spacing w:val="-4"/>
          <w:sz w:val="28"/>
        </w:rPr>
        <w:t> </w:t>
      </w:r>
      <w:r>
        <w:rPr>
          <w:sz w:val="28"/>
        </w:rPr>
        <w:t>г.;</w:t>
      </w:r>
    </w:p>
    <w:p>
      <w:pPr>
        <w:pStyle w:val="ListParagraph"/>
        <w:numPr>
          <w:ilvl w:val="0"/>
          <w:numId w:val="15"/>
        </w:numPr>
        <w:tabs>
          <w:tab w:pos="1301" w:val="left" w:leader="none"/>
          <w:tab w:pos="1302" w:val="left" w:leader="none"/>
        </w:tabs>
        <w:spacing w:line="240" w:lineRule="auto" w:before="0" w:after="0"/>
        <w:ind w:left="221" w:right="192" w:firstLine="720"/>
        <w:jc w:val="left"/>
        <w:rPr>
          <w:sz w:val="28"/>
        </w:rPr>
      </w:pPr>
      <w:r>
        <w:rPr>
          <w:sz w:val="28"/>
        </w:rPr>
        <w:t>Мадридском</w:t>
      </w:r>
      <w:r>
        <w:rPr>
          <w:spacing w:val="8"/>
          <w:sz w:val="28"/>
        </w:rPr>
        <w:t> </w:t>
      </w:r>
      <w:r>
        <w:rPr>
          <w:sz w:val="28"/>
        </w:rPr>
        <w:t>соглашении</w:t>
      </w:r>
      <w:r>
        <w:rPr>
          <w:spacing w:val="9"/>
          <w:sz w:val="28"/>
        </w:rPr>
        <w:t> </w:t>
      </w:r>
      <w:r>
        <w:rPr>
          <w:sz w:val="28"/>
        </w:rPr>
        <w:t>о</w:t>
      </w:r>
      <w:r>
        <w:rPr>
          <w:spacing w:val="9"/>
          <w:sz w:val="28"/>
        </w:rPr>
        <w:t> </w:t>
      </w:r>
      <w:r>
        <w:rPr>
          <w:sz w:val="28"/>
        </w:rPr>
        <w:t>международной</w:t>
      </w:r>
      <w:r>
        <w:rPr>
          <w:spacing w:val="7"/>
          <w:sz w:val="28"/>
        </w:rPr>
        <w:t> </w:t>
      </w:r>
      <w:r>
        <w:rPr>
          <w:sz w:val="28"/>
        </w:rPr>
        <w:t>регистрации</w:t>
      </w:r>
      <w:r>
        <w:rPr>
          <w:spacing w:val="9"/>
          <w:sz w:val="28"/>
        </w:rPr>
        <w:t> </w:t>
      </w:r>
      <w:r>
        <w:rPr>
          <w:sz w:val="28"/>
        </w:rPr>
        <w:t>знаков</w:t>
      </w:r>
      <w:r>
        <w:rPr>
          <w:spacing w:val="-67"/>
          <w:sz w:val="28"/>
        </w:rPr>
        <w:t> </w:t>
      </w:r>
      <w:r>
        <w:rPr>
          <w:sz w:val="28"/>
        </w:rPr>
        <w:t>1891г.;</w:t>
      </w:r>
    </w:p>
    <w:p>
      <w:pPr>
        <w:pStyle w:val="ListParagraph"/>
        <w:numPr>
          <w:ilvl w:val="0"/>
          <w:numId w:val="15"/>
        </w:numPr>
        <w:tabs>
          <w:tab w:pos="1301" w:val="left" w:leader="none"/>
          <w:tab w:pos="1302" w:val="left" w:leader="none"/>
          <w:tab w:pos="2724" w:val="left" w:leader="none"/>
          <w:tab w:pos="4475" w:val="left" w:leader="none"/>
          <w:tab w:pos="4934" w:val="left" w:leader="none"/>
          <w:tab w:pos="7163" w:val="left" w:leader="none"/>
        </w:tabs>
        <w:spacing w:line="240" w:lineRule="auto" w:before="0" w:after="0"/>
        <w:ind w:left="221" w:right="201" w:firstLine="720"/>
        <w:jc w:val="left"/>
        <w:rPr>
          <w:sz w:val="28"/>
        </w:rPr>
      </w:pPr>
      <w:r>
        <w:rPr>
          <w:sz w:val="28"/>
        </w:rPr>
        <w:t>Ниццком</w:t>
        <w:tab/>
        <w:t>соглашении</w:t>
        <w:tab/>
        <w:t>о</w:t>
        <w:tab/>
        <w:t>международной</w:t>
        <w:tab/>
      </w:r>
      <w:r>
        <w:rPr>
          <w:spacing w:val="-1"/>
          <w:sz w:val="28"/>
        </w:rPr>
        <w:t>классификации</w:t>
      </w:r>
      <w:r>
        <w:rPr>
          <w:spacing w:val="-67"/>
          <w:sz w:val="28"/>
        </w:rPr>
        <w:t> </w:t>
      </w:r>
      <w:r>
        <w:rPr>
          <w:sz w:val="28"/>
        </w:rPr>
        <w:t>товаров</w:t>
      </w:r>
      <w:r>
        <w:rPr>
          <w:spacing w:val="-1"/>
          <w:sz w:val="28"/>
        </w:rPr>
        <w:t> </w:t>
      </w:r>
      <w:r>
        <w:rPr>
          <w:sz w:val="28"/>
        </w:rPr>
        <w:t>и услуг для</w:t>
      </w:r>
      <w:r>
        <w:rPr>
          <w:spacing w:val="-1"/>
          <w:sz w:val="28"/>
        </w:rPr>
        <w:t> </w:t>
      </w:r>
      <w:r>
        <w:rPr>
          <w:sz w:val="28"/>
        </w:rPr>
        <w:t>регистрации знаков</w:t>
      </w:r>
      <w:r>
        <w:rPr>
          <w:spacing w:val="-1"/>
          <w:sz w:val="28"/>
        </w:rPr>
        <w:t> </w:t>
      </w:r>
      <w:r>
        <w:rPr>
          <w:sz w:val="28"/>
        </w:rPr>
        <w:t>1957 г.;</w:t>
      </w:r>
    </w:p>
    <w:p>
      <w:pPr>
        <w:pStyle w:val="ListParagraph"/>
        <w:numPr>
          <w:ilvl w:val="0"/>
          <w:numId w:val="15"/>
        </w:numPr>
        <w:tabs>
          <w:tab w:pos="1301" w:val="left" w:leader="none"/>
          <w:tab w:pos="1302" w:val="left" w:leader="none"/>
          <w:tab w:pos="2989" w:val="left" w:leader="none"/>
          <w:tab w:pos="4652" w:val="left" w:leader="none"/>
          <w:tab w:pos="5024" w:val="left" w:leader="none"/>
          <w:tab w:pos="7162" w:val="left" w:leader="none"/>
        </w:tabs>
        <w:spacing w:line="240" w:lineRule="auto" w:before="0" w:after="0"/>
        <w:ind w:left="221" w:right="200" w:firstLine="720"/>
        <w:jc w:val="left"/>
        <w:rPr>
          <w:sz w:val="28"/>
        </w:rPr>
      </w:pPr>
      <w:r>
        <w:rPr>
          <w:sz w:val="28"/>
        </w:rPr>
        <w:t>Локарнском</w:t>
        <w:tab/>
        <w:t>соглашении</w:t>
        <w:tab/>
        <w:t>о</w:t>
        <w:tab/>
        <w:t>международной</w:t>
        <w:tab/>
      </w:r>
      <w:r>
        <w:rPr>
          <w:spacing w:val="-1"/>
          <w:sz w:val="28"/>
        </w:rPr>
        <w:t>классификации</w:t>
      </w:r>
      <w:r>
        <w:rPr>
          <w:spacing w:val="-67"/>
          <w:sz w:val="28"/>
        </w:rPr>
        <w:t> </w:t>
      </w:r>
      <w:r>
        <w:rPr>
          <w:sz w:val="28"/>
        </w:rPr>
        <w:t>промышленных</w:t>
      </w:r>
      <w:r>
        <w:rPr>
          <w:spacing w:val="-1"/>
          <w:sz w:val="28"/>
        </w:rPr>
        <w:t> </w:t>
      </w:r>
      <w:r>
        <w:rPr>
          <w:sz w:val="28"/>
        </w:rPr>
        <w:t>образцов 1968 г. и др.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t>Россия пока не присоединилась к Договору ВОИС об авторском</w:t>
      </w:r>
      <w:r>
        <w:rPr>
          <w:spacing w:val="1"/>
        </w:rPr>
        <w:t> </w:t>
      </w:r>
      <w:r>
        <w:rPr/>
        <w:t>праве 1996 г., Договору ВОИС об охране исполнений и фонограмм 1996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и др.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19264">
            <wp:simplePos x="0" y="0"/>
            <wp:positionH relativeFrom="page">
              <wp:posOffset>1085088</wp:posOffset>
            </wp:positionH>
            <wp:positionV relativeFrom="paragraph">
              <wp:posOffset>1230512</wp:posOffset>
            </wp:positionV>
            <wp:extent cx="5573830" cy="5568694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Говоря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судебную</w:t>
      </w:r>
      <w:r>
        <w:rPr>
          <w:spacing w:val="1"/>
        </w:rPr>
        <w:t> </w:t>
      </w:r>
      <w:r>
        <w:rPr/>
        <w:t>практику.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прямом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судебная</w:t>
      </w:r>
      <w:r>
        <w:rPr>
          <w:spacing w:val="1"/>
        </w:rPr>
        <w:t> </w:t>
      </w:r>
      <w:r>
        <w:rPr/>
        <w:t>практика не является источником авторского и патентного права, так как</w:t>
      </w:r>
      <w:r>
        <w:rPr>
          <w:spacing w:val="-67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разделяет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правоотношений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правоприменения.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судебные</w:t>
      </w:r>
      <w:r>
        <w:rPr>
          <w:spacing w:val="1"/>
        </w:rPr>
        <w:t> </w:t>
      </w:r>
      <w:r>
        <w:rPr/>
        <w:t>прецеденты по делам, вытекающим из авторских и патентных споров,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судов,</w:t>
      </w:r>
      <w:r>
        <w:rPr>
          <w:spacing w:val="1"/>
        </w:rPr>
        <w:t> </w:t>
      </w:r>
      <w:r>
        <w:rPr/>
        <w:t>функционировании</w:t>
      </w:r>
      <w:r>
        <w:rPr>
          <w:spacing w:val="1"/>
        </w:rPr>
        <w:t> </w:t>
      </w:r>
      <w:r>
        <w:rPr/>
        <w:t>законодательства и развитии юридической науки.</w:t>
      </w:r>
      <w:r>
        <w:rPr>
          <w:spacing w:val="1"/>
        </w:rPr>
        <w:t> </w:t>
      </w:r>
      <w:r>
        <w:rPr/>
        <w:t>Ее место и роль 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определяются,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конкретизации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применения,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восполнения</w:t>
      </w:r>
      <w:r>
        <w:rPr>
          <w:spacing w:val="1"/>
        </w:rPr>
        <w:t> </w:t>
      </w:r>
      <w:r>
        <w:rPr/>
        <w:t>пробелов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праве,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неизбежно появляются.</w:t>
      </w:r>
    </w:p>
    <w:p>
      <w:pPr>
        <w:pStyle w:val="BodyText"/>
        <w:spacing w:before="1"/>
        <w:ind w:right="188" w:firstLine="720"/>
      </w:pPr>
      <w:r>
        <w:rPr/>
        <w:t>Постановления Пленумов Верховного суда Российской Федерации</w:t>
      </w:r>
      <w:r>
        <w:rPr>
          <w:spacing w:val="-67"/>
        </w:rPr>
        <w:t> </w:t>
      </w:r>
      <w:r>
        <w:rPr/>
        <w:t>и Высшего Арбитражного суда Российской Федерации являются актами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толкования,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Постановление</w:t>
      </w:r>
      <w:r>
        <w:rPr>
          <w:spacing w:val="1"/>
        </w:rPr>
        <w:t> </w:t>
      </w:r>
      <w:r>
        <w:rPr/>
        <w:t>Пленума</w:t>
      </w:r>
      <w:r>
        <w:rPr>
          <w:spacing w:val="1"/>
        </w:rPr>
        <w:t> </w:t>
      </w:r>
      <w:r>
        <w:rPr/>
        <w:t>Верховного</w:t>
      </w:r>
      <w:r>
        <w:rPr>
          <w:spacing w:val="55"/>
        </w:rPr>
        <w:t> </w:t>
      </w:r>
      <w:r>
        <w:rPr/>
        <w:t>Суда</w:t>
      </w:r>
      <w:r>
        <w:rPr>
          <w:spacing w:val="54"/>
        </w:rPr>
        <w:t> </w:t>
      </w:r>
      <w:r>
        <w:rPr/>
        <w:t>РФ</w:t>
      </w:r>
      <w:r>
        <w:rPr>
          <w:spacing w:val="55"/>
        </w:rPr>
        <w:t> </w:t>
      </w:r>
      <w:r>
        <w:rPr/>
        <w:t>и</w:t>
      </w:r>
      <w:r>
        <w:rPr>
          <w:spacing w:val="56"/>
        </w:rPr>
        <w:t> </w:t>
      </w:r>
      <w:r>
        <w:rPr/>
        <w:t>Высшего</w:t>
      </w:r>
      <w:r>
        <w:rPr>
          <w:spacing w:val="55"/>
        </w:rPr>
        <w:t> </w:t>
      </w:r>
      <w:r>
        <w:rPr/>
        <w:t>Арбитражного</w:t>
      </w:r>
      <w:r>
        <w:rPr>
          <w:spacing w:val="55"/>
        </w:rPr>
        <w:t> </w:t>
      </w:r>
      <w:r>
        <w:rPr/>
        <w:t>Суда</w:t>
      </w:r>
      <w:r>
        <w:rPr>
          <w:spacing w:val="54"/>
        </w:rPr>
        <w:t> </w:t>
      </w:r>
      <w:r>
        <w:rPr/>
        <w:t>РФ</w:t>
      </w:r>
      <w:r>
        <w:rPr>
          <w:spacing w:val="55"/>
        </w:rPr>
        <w:t> </w:t>
      </w:r>
      <w:r>
        <w:rPr/>
        <w:t>№</w:t>
      </w:r>
      <w:r>
        <w:rPr>
          <w:spacing w:val="55"/>
        </w:rPr>
        <w:t> </w:t>
      </w:r>
      <w:r>
        <w:rPr/>
        <w:t>6/8</w:t>
      </w:r>
      <w:r>
        <w:rPr>
          <w:spacing w:val="55"/>
        </w:rPr>
        <w:t> </w:t>
      </w:r>
      <w:r>
        <w:rPr/>
        <w:t>от</w:t>
      </w:r>
      <w:r>
        <w:rPr>
          <w:spacing w:val="55"/>
        </w:rPr>
        <w:t> </w:t>
      </w:r>
      <w:r>
        <w:rPr/>
        <w:t>1</w:t>
      </w:r>
      <w:r>
        <w:rPr>
          <w:spacing w:val="-68"/>
        </w:rPr>
        <w:t> </w:t>
      </w:r>
      <w:r>
        <w:rPr/>
        <w:t>июля 1996 г. «О некоторых вопросах, связанных с применением части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судебной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издаются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письма Президиума Высшего Арбитражного суда РФ, Верховного суда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единообразия</w:t>
      </w:r>
      <w:r>
        <w:rPr>
          <w:spacing w:val="1"/>
        </w:rPr>
        <w:t> </w:t>
      </w:r>
      <w:r>
        <w:rPr/>
        <w:t>применения законодательства и практики разрешения споров, связанных</w:t>
      </w:r>
      <w:r>
        <w:rPr>
          <w:spacing w:val="-67"/>
        </w:rPr>
        <w:t> </w:t>
      </w:r>
      <w:r>
        <w:rPr/>
        <w:t>с</w:t>
      </w:r>
      <w:r>
        <w:rPr>
          <w:spacing w:val="-2"/>
        </w:rPr>
        <w:t> </w:t>
      </w:r>
      <w:r>
        <w:rPr/>
        <w:t>интеллектуальной собственностью.</w:t>
      </w:r>
    </w:p>
    <w:p>
      <w:pPr>
        <w:pStyle w:val="BodyText"/>
        <w:spacing w:line="321" w:lineRule="exact"/>
        <w:ind w:left="941"/>
      </w:pPr>
      <w:r>
        <w:rPr/>
        <w:t>В</w:t>
      </w:r>
      <w:r>
        <w:rPr>
          <w:spacing w:val="23"/>
        </w:rPr>
        <w:t> </w:t>
      </w:r>
      <w:r>
        <w:rPr/>
        <w:t>их</w:t>
      </w:r>
      <w:r>
        <w:rPr>
          <w:spacing w:val="23"/>
        </w:rPr>
        <w:t> </w:t>
      </w:r>
      <w:r>
        <w:rPr/>
        <w:t>числе</w:t>
      </w:r>
      <w:r>
        <w:rPr>
          <w:spacing w:val="24"/>
        </w:rPr>
        <w:t> </w:t>
      </w:r>
      <w:r>
        <w:rPr/>
        <w:t>информационное</w:t>
      </w:r>
      <w:r>
        <w:rPr>
          <w:spacing w:val="23"/>
        </w:rPr>
        <w:t> </w:t>
      </w:r>
      <w:r>
        <w:rPr/>
        <w:t>письмо</w:t>
      </w:r>
      <w:r>
        <w:rPr>
          <w:spacing w:val="24"/>
        </w:rPr>
        <w:t> </w:t>
      </w:r>
      <w:r>
        <w:rPr/>
        <w:t>ВАС</w:t>
      </w:r>
      <w:r>
        <w:rPr>
          <w:spacing w:val="24"/>
        </w:rPr>
        <w:t> </w:t>
      </w:r>
      <w:r>
        <w:rPr/>
        <w:t>РФ</w:t>
      </w:r>
      <w:r>
        <w:rPr>
          <w:spacing w:val="24"/>
        </w:rPr>
        <w:t> </w:t>
      </w:r>
      <w:r>
        <w:rPr/>
        <w:t>от</w:t>
      </w:r>
      <w:r>
        <w:rPr>
          <w:spacing w:val="24"/>
        </w:rPr>
        <w:t> </w:t>
      </w:r>
      <w:r>
        <w:rPr/>
        <w:t>28.09.99</w:t>
      </w:r>
      <w:r>
        <w:rPr>
          <w:spacing w:val="25"/>
        </w:rPr>
        <w:t> </w:t>
      </w:r>
      <w:r>
        <w:rPr/>
        <w:t>г.</w:t>
      </w:r>
      <w:r>
        <w:rPr>
          <w:spacing w:val="24"/>
        </w:rPr>
        <w:t> </w:t>
      </w:r>
      <w:r>
        <w:rPr/>
        <w:t>№</w:t>
      </w:r>
      <w:r>
        <w:rPr>
          <w:spacing w:val="24"/>
        </w:rPr>
        <w:t> </w:t>
      </w:r>
      <w:r>
        <w:rPr/>
        <w:t>47</w:t>
      </w:r>
    </w:p>
    <w:p>
      <w:pPr>
        <w:pStyle w:val="BodyText"/>
        <w:ind w:right="194"/>
      </w:pPr>
      <w:r>
        <w:rPr/>
        <w:t>«Обзор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споров,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применением</w:t>
      </w:r>
      <w:r>
        <w:rPr>
          <w:spacing w:val="-67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правах»</w:t>
      </w:r>
      <w:r>
        <w:rPr>
          <w:vertAlign w:val="superscript"/>
        </w:rPr>
        <w:t>41</w:t>
      </w:r>
      <w:r>
        <w:rPr>
          <w:vertAlign w:val="baseline"/>
        </w:rPr>
        <w:t>,</w:t>
      </w:r>
      <w:r>
        <w:rPr>
          <w:spacing w:val="29"/>
          <w:vertAlign w:val="baseline"/>
        </w:rPr>
        <w:t> </w:t>
      </w:r>
      <w:r>
        <w:rPr>
          <w:vertAlign w:val="baseline"/>
        </w:rPr>
        <w:t>информационное</w:t>
      </w:r>
      <w:r>
        <w:rPr>
          <w:spacing w:val="28"/>
          <w:vertAlign w:val="baseline"/>
        </w:rPr>
        <w:t> </w:t>
      </w:r>
      <w:r>
        <w:rPr>
          <w:vertAlign w:val="baseline"/>
        </w:rPr>
        <w:t>письмо</w:t>
      </w:r>
      <w:r>
        <w:rPr>
          <w:spacing w:val="30"/>
          <w:vertAlign w:val="baseline"/>
        </w:rPr>
        <w:t> </w:t>
      </w:r>
      <w:r>
        <w:rPr>
          <w:vertAlign w:val="baseline"/>
        </w:rPr>
        <w:t>Президиума</w:t>
      </w:r>
      <w:r>
        <w:rPr>
          <w:spacing w:val="28"/>
          <w:vertAlign w:val="baseline"/>
        </w:rPr>
        <w:t> </w:t>
      </w:r>
      <w:r>
        <w:rPr>
          <w:vertAlign w:val="baseline"/>
        </w:rPr>
        <w:t>ВАС</w:t>
      </w:r>
      <w:r>
        <w:rPr>
          <w:spacing w:val="28"/>
          <w:vertAlign w:val="baseline"/>
        </w:rPr>
        <w:t> </w:t>
      </w:r>
      <w:r>
        <w:rPr>
          <w:vertAlign w:val="baseline"/>
        </w:rPr>
        <w:t>РФ</w:t>
      </w:r>
      <w:r>
        <w:rPr>
          <w:spacing w:val="30"/>
          <w:vertAlign w:val="baseline"/>
        </w:rPr>
        <w:t> </w:t>
      </w:r>
      <w:r>
        <w:rPr>
          <w:vertAlign w:val="baseline"/>
        </w:rPr>
        <w:t>от</w:t>
      </w:r>
      <w:r>
        <w:rPr>
          <w:spacing w:val="28"/>
          <w:vertAlign w:val="baseline"/>
        </w:rPr>
        <w:t> </w:t>
      </w:r>
      <w:r>
        <w:rPr>
          <w:vertAlign w:val="baseline"/>
        </w:rPr>
        <w:t>29.07.97</w:t>
      </w:r>
      <w:r>
        <w:rPr>
          <w:spacing w:val="27"/>
          <w:vertAlign w:val="baseline"/>
        </w:rPr>
        <w:t> </w:t>
      </w:r>
      <w:r>
        <w:rPr>
          <w:vertAlign w:val="baseline"/>
        </w:rPr>
        <w:t>г.</w:t>
      </w:r>
    </w:p>
    <w:p>
      <w:pPr>
        <w:pStyle w:val="BodyText"/>
        <w:ind w:right="189"/>
      </w:pPr>
      <w:r>
        <w:rPr/>
        <w:t>№ 19 «Обзор практики разрешения споров, связанных с защитой прав на</w:t>
      </w:r>
      <w:r>
        <w:rPr>
          <w:spacing w:val="-67"/>
        </w:rPr>
        <w:t> </w:t>
      </w:r>
      <w:r>
        <w:rPr/>
        <w:t>товарный знак»</w:t>
      </w:r>
      <w:r>
        <w:rPr>
          <w:vertAlign w:val="superscript"/>
        </w:rPr>
        <w:t>42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rect style="position:absolute;margin-left:85.080002pt;margin-top:13.1647pt;width:144pt;height:.48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Ведомственное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приложение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«Российской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газете».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ноября.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 апреля.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88" w:id="7"/>
      <w:r>
        <w:rPr/>
        <w:t>Литература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7"/>
      <w:r>
        <w:rPr/>
        <w:t>1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8" w:firstLine="720"/>
        <w:jc w:val="both"/>
        <w:rPr>
          <w:sz w:val="28"/>
        </w:rPr>
      </w:pPr>
      <w:r>
        <w:rPr>
          <w:sz w:val="28"/>
        </w:rPr>
        <w:t>Близнец</w:t>
      </w:r>
      <w:r>
        <w:rPr>
          <w:spacing w:val="1"/>
          <w:sz w:val="28"/>
        </w:rPr>
        <w:t> </w:t>
      </w:r>
      <w:r>
        <w:rPr>
          <w:sz w:val="28"/>
        </w:rPr>
        <w:t>И.А.</w:t>
      </w:r>
      <w:r>
        <w:rPr>
          <w:spacing w:val="1"/>
          <w:sz w:val="28"/>
        </w:rPr>
        <w:t> </w:t>
      </w:r>
      <w:r>
        <w:rPr>
          <w:sz w:val="28"/>
        </w:rPr>
        <w:t>Правовое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собственности.</w:t>
      </w:r>
      <w:r>
        <w:rPr>
          <w:spacing w:val="-2"/>
          <w:sz w:val="28"/>
        </w:rPr>
        <w:t> </w:t>
      </w:r>
      <w:r>
        <w:rPr>
          <w:sz w:val="28"/>
        </w:rPr>
        <w:t>М., 2000.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9" w:firstLine="720"/>
        <w:jc w:val="both"/>
        <w:rPr>
          <w:sz w:val="28"/>
        </w:rPr>
      </w:pPr>
      <w:r>
        <w:rPr>
          <w:sz w:val="28"/>
        </w:rPr>
        <w:t>Белов</w:t>
      </w:r>
      <w:r>
        <w:rPr>
          <w:spacing w:val="1"/>
          <w:sz w:val="28"/>
        </w:rPr>
        <w:t> </w:t>
      </w:r>
      <w:r>
        <w:rPr>
          <w:sz w:val="28"/>
        </w:rPr>
        <w:t>В.В.,</w:t>
      </w:r>
      <w:r>
        <w:rPr>
          <w:spacing w:val="1"/>
          <w:sz w:val="28"/>
        </w:rPr>
        <w:t> </w:t>
      </w:r>
      <w:r>
        <w:rPr>
          <w:sz w:val="28"/>
        </w:rPr>
        <w:t>Виталиев</w:t>
      </w:r>
      <w:r>
        <w:rPr>
          <w:spacing w:val="1"/>
          <w:sz w:val="28"/>
        </w:rPr>
        <w:t> </w:t>
      </w:r>
      <w:r>
        <w:rPr>
          <w:sz w:val="28"/>
        </w:rPr>
        <w:t>Г.В.,</w:t>
      </w:r>
      <w:r>
        <w:rPr>
          <w:spacing w:val="1"/>
          <w:sz w:val="28"/>
        </w:rPr>
        <w:t> </w:t>
      </w:r>
      <w:r>
        <w:rPr>
          <w:sz w:val="28"/>
        </w:rPr>
        <w:t>Денисов</w:t>
      </w:r>
      <w:r>
        <w:rPr>
          <w:spacing w:val="1"/>
          <w:sz w:val="28"/>
        </w:rPr>
        <w:t> </w:t>
      </w:r>
      <w:r>
        <w:rPr>
          <w:sz w:val="28"/>
        </w:rPr>
        <w:t>Г.М.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-2"/>
          <w:sz w:val="28"/>
        </w:rPr>
        <w:t> </w:t>
      </w:r>
      <w:r>
        <w:rPr>
          <w:sz w:val="28"/>
        </w:rPr>
        <w:t>Законодательство</w:t>
      </w:r>
      <w:r>
        <w:rPr>
          <w:spacing w:val="-1"/>
          <w:sz w:val="28"/>
        </w:rPr>
        <w:t> </w:t>
      </w:r>
      <w:r>
        <w:rPr>
          <w:sz w:val="28"/>
        </w:rPr>
        <w:t>и практика.</w:t>
      </w:r>
      <w:r>
        <w:rPr>
          <w:spacing w:val="-1"/>
          <w:sz w:val="28"/>
        </w:rPr>
        <w:t> </w:t>
      </w:r>
      <w:r>
        <w:rPr>
          <w:sz w:val="28"/>
        </w:rPr>
        <w:t>М., 1997.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Бромберг</w:t>
      </w:r>
      <w:r>
        <w:rPr>
          <w:spacing w:val="1"/>
          <w:sz w:val="28"/>
        </w:rPr>
        <w:t> </w:t>
      </w:r>
      <w:r>
        <w:rPr>
          <w:sz w:val="28"/>
        </w:rPr>
        <w:t>Г.В.,</w:t>
      </w:r>
      <w:r>
        <w:rPr>
          <w:spacing w:val="1"/>
          <w:sz w:val="28"/>
        </w:rPr>
        <w:t> </w:t>
      </w:r>
      <w:r>
        <w:rPr>
          <w:sz w:val="28"/>
        </w:rPr>
        <w:t>Розов</w:t>
      </w:r>
      <w:r>
        <w:rPr>
          <w:spacing w:val="1"/>
          <w:sz w:val="28"/>
        </w:rPr>
        <w:t> </w:t>
      </w:r>
      <w:r>
        <w:rPr>
          <w:sz w:val="28"/>
        </w:rPr>
        <w:t>Б.С.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собственность:</w:t>
      </w:r>
      <w:r>
        <w:rPr>
          <w:spacing w:val="1"/>
          <w:sz w:val="28"/>
        </w:rPr>
        <w:t> </w:t>
      </w:r>
      <w:r>
        <w:rPr>
          <w:sz w:val="28"/>
        </w:rPr>
        <w:t>действительность переходного периода и рыночные перспективы. М.,</w:t>
      </w:r>
      <w:r>
        <w:rPr>
          <w:spacing w:val="1"/>
          <w:sz w:val="28"/>
        </w:rPr>
        <w:t> </w:t>
      </w:r>
      <w:r>
        <w:rPr>
          <w:sz w:val="28"/>
        </w:rPr>
        <w:t>2000.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19776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Вишневецкий</w:t>
      </w:r>
      <w:r>
        <w:rPr>
          <w:spacing w:val="1"/>
          <w:sz w:val="28"/>
        </w:rPr>
        <w:t> </w:t>
      </w:r>
      <w:r>
        <w:rPr>
          <w:sz w:val="28"/>
        </w:rPr>
        <w:t>Л.М.,</w:t>
      </w:r>
      <w:r>
        <w:rPr>
          <w:spacing w:val="1"/>
          <w:sz w:val="28"/>
        </w:rPr>
        <w:t> </w:t>
      </w:r>
      <w:r>
        <w:rPr>
          <w:sz w:val="28"/>
        </w:rPr>
        <w:t>Иванов</w:t>
      </w:r>
      <w:r>
        <w:rPr>
          <w:spacing w:val="1"/>
          <w:sz w:val="28"/>
        </w:rPr>
        <w:t> </w:t>
      </w:r>
      <w:r>
        <w:rPr>
          <w:sz w:val="28"/>
        </w:rPr>
        <w:t>Б.И.,</w:t>
      </w:r>
      <w:r>
        <w:rPr>
          <w:spacing w:val="1"/>
          <w:sz w:val="28"/>
        </w:rPr>
        <w:t> </w:t>
      </w:r>
      <w:r>
        <w:rPr>
          <w:sz w:val="28"/>
        </w:rPr>
        <w:t>Левин</w:t>
      </w:r>
      <w:r>
        <w:rPr>
          <w:spacing w:val="1"/>
          <w:sz w:val="28"/>
        </w:rPr>
        <w:t> </w:t>
      </w:r>
      <w:r>
        <w:rPr>
          <w:sz w:val="28"/>
        </w:rPr>
        <w:t>Л.Г.</w:t>
      </w:r>
      <w:r>
        <w:rPr>
          <w:spacing w:val="1"/>
          <w:sz w:val="28"/>
        </w:rPr>
        <w:t> </w:t>
      </w:r>
      <w:r>
        <w:rPr>
          <w:sz w:val="28"/>
        </w:rPr>
        <w:t>Формула</w:t>
      </w:r>
      <w:r>
        <w:rPr>
          <w:spacing w:val="1"/>
          <w:sz w:val="28"/>
        </w:rPr>
        <w:t> </w:t>
      </w:r>
      <w:r>
        <w:rPr>
          <w:sz w:val="28"/>
        </w:rPr>
        <w:t>приоритета. Возникновение и развитие авторского и патентного права.</w:t>
      </w:r>
      <w:r>
        <w:rPr>
          <w:spacing w:val="1"/>
          <w:sz w:val="28"/>
        </w:rPr>
        <w:t> </w:t>
      </w:r>
      <w:r>
        <w:rPr>
          <w:sz w:val="28"/>
        </w:rPr>
        <w:t>Л.,</w:t>
      </w:r>
      <w:r>
        <w:rPr>
          <w:spacing w:val="-1"/>
          <w:sz w:val="28"/>
        </w:rPr>
        <w:t> </w:t>
      </w:r>
      <w:r>
        <w:rPr>
          <w:sz w:val="28"/>
        </w:rPr>
        <w:t>1990.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9" w:firstLine="720"/>
        <w:jc w:val="both"/>
        <w:rPr>
          <w:sz w:val="28"/>
        </w:rPr>
      </w:pPr>
      <w:r>
        <w:rPr>
          <w:sz w:val="28"/>
        </w:rPr>
        <w:t>Всемирная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собственности.</w:t>
      </w:r>
      <w:r>
        <w:rPr>
          <w:spacing w:val="-67"/>
          <w:sz w:val="28"/>
        </w:rPr>
        <w:t> </w:t>
      </w:r>
      <w:r>
        <w:rPr>
          <w:sz w:val="28"/>
        </w:rPr>
        <w:t>Введение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интеллектуальную собственность.</w:t>
      </w:r>
      <w:r>
        <w:rPr>
          <w:spacing w:val="-2"/>
          <w:sz w:val="28"/>
        </w:rPr>
        <w:t> </w:t>
      </w:r>
      <w:r>
        <w:rPr>
          <w:sz w:val="28"/>
        </w:rPr>
        <w:t>1998.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6" w:firstLine="720"/>
        <w:jc w:val="both"/>
        <w:rPr>
          <w:sz w:val="28"/>
        </w:rPr>
      </w:pPr>
      <w:r>
        <w:rPr>
          <w:sz w:val="28"/>
        </w:rPr>
        <w:t>Гражданское,</w:t>
      </w:r>
      <w:r>
        <w:rPr>
          <w:spacing w:val="1"/>
          <w:sz w:val="28"/>
        </w:rPr>
        <w:t> </w:t>
      </w:r>
      <w:r>
        <w:rPr>
          <w:sz w:val="28"/>
        </w:rPr>
        <w:t>торговое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семейное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капиталистических</w:t>
      </w:r>
      <w:r>
        <w:rPr>
          <w:spacing w:val="-67"/>
          <w:sz w:val="28"/>
        </w:rPr>
        <w:t> </w:t>
      </w:r>
      <w:r>
        <w:rPr>
          <w:sz w:val="28"/>
        </w:rPr>
        <w:t>стран:</w:t>
      </w:r>
      <w:r>
        <w:rPr>
          <w:spacing w:val="1"/>
          <w:sz w:val="28"/>
        </w:rPr>
        <w:t> </w:t>
      </w:r>
      <w:r>
        <w:rPr>
          <w:sz w:val="28"/>
        </w:rPr>
        <w:t>сборник</w:t>
      </w:r>
      <w:r>
        <w:rPr>
          <w:spacing w:val="1"/>
          <w:sz w:val="28"/>
        </w:rPr>
        <w:t> </w:t>
      </w:r>
      <w:r>
        <w:rPr>
          <w:sz w:val="28"/>
        </w:rPr>
        <w:t>нормативных</w:t>
      </w:r>
      <w:r>
        <w:rPr>
          <w:spacing w:val="1"/>
          <w:sz w:val="28"/>
        </w:rPr>
        <w:t> </w:t>
      </w:r>
      <w:r>
        <w:rPr>
          <w:sz w:val="28"/>
        </w:rPr>
        <w:t>актов: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В.К.Пучинского,</w:t>
      </w:r>
      <w:r>
        <w:rPr>
          <w:spacing w:val="-2"/>
          <w:sz w:val="28"/>
        </w:rPr>
        <w:t> </w:t>
      </w:r>
      <w:r>
        <w:rPr>
          <w:sz w:val="28"/>
        </w:rPr>
        <w:t>М.Н.Кузнецовой.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1988.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200" w:firstLine="720"/>
        <w:jc w:val="both"/>
        <w:rPr>
          <w:sz w:val="28"/>
        </w:rPr>
      </w:pPr>
      <w:r>
        <w:rPr>
          <w:sz w:val="28"/>
        </w:rPr>
        <w:t>Давид</w:t>
      </w:r>
      <w:r>
        <w:rPr>
          <w:spacing w:val="1"/>
          <w:sz w:val="28"/>
        </w:rPr>
        <w:t> </w:t>
      </w:r>
      <w:r>
        <w:rPr>
          <w:sz w:val="28"/>
        </w:rPr>
        <w:t>Р.,</w:t>
      </w:r>
      <w:r>
        <w:rPr>
          <w:spacing w:val="1"/>
          <w:sz w:val="28"/>
        </w:rPr>
        <w:t> </w:t>
      </w:r>
      <w:r>
        <w:rPr>
          <w:sz w:val="28"/>
        </w:rPr>
        <w:t>Жоффре-Спинози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-67"/>
          <w:sz w:val="28"/>
        </w:rPr>
        <w:t> </w:t>
      </w:r>
      <w:r>
        <w:rPr>
          <w:sz w:val="28"/>
        </w:rPr>
        <w:t>современности.</w:t>
      </w:r>
      <w:r>
        <w:rPr>
          <w:spacing w:val="-2"/>
          <w:sz w:val="28"/>
        </w:rPr>
        <w:t> </w:t>
      </w:r>
      <w:r>
        <w:rPr>
          <w:sz w:val="28"/>
        </w:rPr>
        <w:t>М., 1996.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Дозорцев</w:t>
      </w:r>
      <w:r>
        <w:rPr>
          <w:spacing w:val="1"/>
          <w:sz w:val="28"/>
        </w:rPr>
        <w:t> </w:t>
      </w:r>
      <w:r>
        <w:rPr>
          <w:sz w:val="28"/>
        </w:rPr>
        <w:t>В.А.</w:t>
      </w:r>
      <w:r>
        <w:rPr>
          <w:spacing w:val="1"/>
          <w:sz w:val="28"/>
        </w:rPr>
        <w:t> </w:t>
      </w:r>
      <w:r>
        <w:rPr>
          <w:sz w:val="28"/>
        </w:rPr>
        <w:t>Исключительные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развитие.</w:t>
      </w:r>
      <w:r>
        <w:rPr>
          <w:spacing w:val="-67"/>
          <w:sz w:val="28"/>
        </w:rPr>
        <w:t> </w:t>
      </w:r>
      <w:r>
        <w:rPr>
          <w:sz w:val="28"/>
        </w:rPr>
        <w:t>Вступительная</w:t>
      </w:r>
      <w:r>
        <w:rPr>
          <w:spacing w:val="1"/>
          <w:sz w:val="28"/>
        </w:rPr>
        <w:t> </w:t>
      </w:r>
      <w:r>
        <w:rPr>
          <w:sz w:val="28"/>
        </w:rPr>
        <w:t>статья.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Патентное</w:t>
      </w:r>
      <w:r>
        <w:rPr>
          <w:spacing w:val="1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исключительные</w:t>
      </w:r>
      <w:r>
        <w:rPr>
          <w:spacing w:val="-1"/>
          <w:sz w:val="28"/>
        </w:rPr>
        <w:t> </w:t>
      </w:r>
      <w:r>
        <w:rPr>
          <w:sz w:val="28"/>
        </w:rPr>
        <w:t>права.</w:t>
      </w:r>
      <w:r>
        <w:rPr>
          <w:spacing w:val="-1"/>
          <w:sz w:val="28"/>
        </w:rPr>
        <w:t> </w:t>
      </w:r>
      <w:r>
        <w:rPr>
          <w:sz w:val="28"/>
        </w:rPr>
        <w:t>Сборник</w:t>
      </w:r>
      <w:r>
        <w:rPr>
          <w:spacing w:val="2"/>
          <w:sz w:val="28"/>
        </w:rPr>
        <w:t> </w:t>
      </w:r>
      <w:r>
        <w:rPr>
          <w:sz w:val="28"/>
        </w:rPr>
        <w:t>нормативных</w:t>
      </w:r>
      <w:r>
        <w:rPr>
          <w:spacing w:val="-1"/>
          <w:sz w:val="28"/>
        </w:rPr>
        <w:t> </w:t>
      </w:r>
      <w:r>
        <w:rPr>
          <w:sz w:val="28"/>
        </w:rPr>
        <w:t>актов.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1994.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Дюма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Литературная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Франции. М.,</w:t>
      </w:r>
      <w:r>
        <w:rPr>
          <w:spacing w:val="-1"/>
          <w:sz w:val="28"/>
        </w:rPr>
        <w:t> </w:t>
      </w:r>
      <w:r>
        <w:rPr>
          <w:sz w:val="28"/>
        </w:rPr>
        <w:t>1989.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9" w:firstLine="720"/>
        <w:jc w:val="both"/>
        <w:rPr>
          <w:sz w:val="28"/>
        </w:rPr>
      </w:pPr>
      <w:r>
        <w:rPr>
          <w:sz w:val="28"/>
        </w:rPr>
        <w:t>Еременко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Антимонопольное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> </w:t>
      </w:r>
      <w:r>
        <w:rPr>
          <w:sz w:val="28"/>
        </w:rPr>
        <w:t>зарубежных</w:t>
      </w:r>
      <w:r>
        <w:rPr>
          <w:spacing w:val="-1"/>
          <w:sz w:val="28"/>
        </w:rPr>
        <w:t> </w:t>
      </w:r>
      <w:r>
        <w:rPr>
          <w:sz w:val="28"/>
        </w:rPr>
        <w:t>стран.</w:t>
      </w:r>
      <w:r>
        <w:rPr>
          <w:spacing w:val="-1"/>
          <w:sz w:val="28"/>
        </w:rPr>
        <w:t> </w:t>
      </w:r>
      <w:r>
        <w:rPr>
          <w:sz w:val="28"/>
        </w:rPr>
        <w:t>М., 1997.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Еременко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пресечении</w:t>
      </w:r>
      <w:r>
        <w:rPr>
          <w:spacing w:val="1"/>
          <w:sz w:val="28"/>
        </w:rPr>
        <w:t> </w:t>
      </w:r>
      <w:r>
        <w:rPr>
          <w:sz w:val="28"/>
        </w:rPr>
        <w:t>недобросовестной</w:t>
      </w:r>
      <w:r>
        <w:rPr>
          <w:spacing w:val="-2"/>
          <w:sz w:val="28"/>
        </w:rPr>
        <w:t> </w:t>
      </w:r>
      <w:r>
        <w:rPr>
          <w:sz w:val="28"/>
        </w:rPr>
        <w:t>конкуренции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зарубежных</w:t>
      </w:r>
      <w:r>
        <w:rPr>
          <w:spacing w:val="-2"/>
          <w:sz w:val="28"/>
        </w:rPr>
        <w:t> </w:t>
      </w:r>
      <w:r>
        <w:rPr>
          <w:sz w:val="28"/>
        </w:rPr>
        <w:t>странах.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200" w:firstLine="720"/>
        <w:jc w:val="both"/>
        <w:rPr>
          <w:sz w:val="28"/>
        </w:rPr>
      </w:pPr>
      <w:r>
        <w:rPr>
          <w:sz w:val="28"/>
        </w:rPr>
        <w:t>Зенин</w:t>
      </w:r>
      <w:r>
        <w:rPr>
          <w:spacing w:val="1"/>
          <w:sz w:val="28"/>
        </w:rPr>
        <w:t> </w:t>
      </w:r>
      <w:r>
        <w:rPr>
          <w:sz w:val="28"/>
        </w:rPr>
        <w:t>И.А.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ноу-хау.</w:t>
      </w:r>
      <w:r>
        <w:rPr>
          <w:spacing w:val="1"/>
          <w:sz w:val="28"/>
        </w:rPr>
        <w:t> </w:t>
      </w:r>
      <w:r>
        <w:rPr>
          <w:sz w:val="28"/>
        </w:rPr>
        <w:t>Учебно-практическое</w:t>
      </w:r>
      <w:r>
        <w:rPr>
          <w:spacing w:val="-1"/>
          <w:sz w:val="28"/>
        </w:rPr>
        <w:t> </w:t>
      </w:r>
      <w:r>
        <w:rPr>
          <w:sz w:val="28"/>
        </w:rPr>
        <w:t>пособие. М., 2001.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собственность:</w:t>
      </w:r>
      <w:r>
        <w:rPr>
          <w:spacing w:val="1"/>
          <w:sz w:val="28"/>
        </w:rPr>
        <w:t> </w:t>
      </w:r>
      <w:r>
        <w:rPr>
          <w:sz w:val="28"/>
        </w:rPr>
        <w:t>правовое</w:t>
      </w:r>
      <w:r>
        <w:rPr>
          <w:spacing w:val="1"/>
          <w:sz w:val="28"/>
        </w:rPr>
        <w:t> </w:t>
      </w:r>
      <w:r>
        <w:rPr>
          <w:sz w:val="28"/>
        </w:rPr>
        <w:t>регулирование,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перспективы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Законодательство.</w:t>
      </w:r>
      <w:r>
        <w:rPr>
          <w:spacing w:val="-1"/>
          <w:sz w:val="28"/>
        </w:rPr>
        <w:t> </w:t>
      </w:r>
      <w:r>
        <w:rPr>
          <w:sz w:val="28"/>
        </w:rPr>
        <w:t>2001,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3,4.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Интеллектуальная собственность: правовые, экономические и</w:t>
      </w:r>
      <w:r>
        <w:rPr>
          <w:spacing w:val="1"/>
          <w:sz w:val="28"/>
        </w:rPr>
        <w:t> </w:t>
      </w:r>
      <w:r>
        <w:rPr>
          <w:sz w:val="28"/>
        </w:rPr>
        <w:t>социальные</w:t>
      </w:r>
      <w:r>
        <w:rPr>
          <w:spacing w:val="-3"/>
          <w:sz w:val="28"/>
        </w:rPr>
        <w:t> </w:t>
      </w:r>
      <w:r>
        <w:rPr>
          <w:sz w:val="28"/>
        </w:rPr>
        <w:t>проблемы.</w:t>
      </w:r>
      <w:r>
        <w:rPr>
          <w:spacing w:val="-2"/>
          <w:sz w:val="28"/>
        </w:rPr>
        <w:t> </w:t>
      </w:r>
      <w:r>
        <w:rPr>
          <w:sz w:val="28"/>
        </w:rPr>
        <w:t>Отв.</w:t>
      </w:r>
      <w:r>
        <w:rPr>
          <w:spacing w:val="-2"/>
          <w:sz w:val="28"/>
        </w:rPr>
        <w:t> </w:t>
      </w:r>
      <w:r>
        <w:rPr>
          <w:sz w:val="28"/>
        </w:rPr>
        <w:t>ред.</w:t>
      </w:r>
      <w:r>
        <w:rPr>
          <w:spacing w:val="-2"/>
          <w:sz w:val="28"/>
        </w:rPr>
        <w:t> </w:t>
      </w:r>
      <w:r>
        <w:rPr>
          <w:sz w:val="28"/>
        </w:rPr>
        <w:t>В.П.Черданцева.</w:t>
      </w:r>
      <w:r>
        <w:rPr>
          <w:spacing w:val="6"/>
          <w:sz w:val="28"/>
        </w:rPr>
        <w:t> </w:t>
      </w:r>
      <w:r>
        <w:rPr>
          <w:sz w:val="28"/>
        </w:rPr>
        <w:t>Часть</w:t>
      </w:r>
      <w:r>
        <w:rPr>
          <w:spacing w:val="-2"/>
          <w:sz w:val="28"/>
        </w:rPr>
        <w:t> </w:t>
      </w:r>
      <w:r>
        <w:rPr>
          <w:sz w:val="28"/>
        </w:rPr>
        <w:t>1.</w:t>
      </w:r>
      <w:r>
        <w:rPr>
          <w:spacing w:val="-2"/>
          <w:sz w:val="28"/>
        </w:rPr>
        <w:t> </w:t>
      </w:r>
      <w:r>
        <w:rPr>
          <w:sz w:val="28"/>
        </w:rPr>
        <w:t>М.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7" w:firstLine="720"/>
        <w:jc w:val="both"/>
        <w:rPr>
          <w:sz w:val="28"/>
        </w:rPr>
      </w:pPr>
      <w:r>
        <w:rPr>
          <w:sz w:val="28"/>
        </w:rPr>
        <w:t>Ионас В.Я. Критерий творчества в авторском праве и судебной</w:t>
      </w:r>
      <w:r>
        <w:rPr>
          <w:spacing w:val="-67"/>
          <w:sz w:val="28"/>
        </w:rPr>
        <w:t> </w:t>
      </w:r>
      <w:r>
        <w:rPr>
          <w:sz w:val="28"/>
        </w:rPr>
        <w:t>практике</w:t>
      </w:r>
      <w:r>
        <w:rPr>
          <w:spacing w:val="-1"/>
          <w:sz w:val="28"/>
        </w:rPr>
        <w:t> </w:t>
      </w:r>
      <w:r>
        <w:rPr>
          <w:sz w:val="28"/>
        </w:rPr>
        <w:t>М., 1967.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200" w:firstLine="720"/>
        <w:jc w:val="both"/>
        <w:rPr>
          <w:sz w:val="28"/>
        </w:rPr>
      </w:pPr>
      <w:r>
        <w:rPr>
          <w:sz w:val="28"/>
        </w:rPr>
        <w:t>Как защитить интеллектуальную собственность в России. Под</w:t>
      </w:r>
      <w:r>
        <w:rPr>
          <w:spacing w:val="1"/>
          <w:sz w:val="28"/>
        </w:rPr>
        <w:t> </w:t>
      </w:r>
      <w:r>
        <w:rPr>
          <w:sz w:val="28"/>
        </w:rPr>
        <w:t>редакцией</w:t>
      </w:r>
      <w:r>
        <w:rPr>
          <w:spacing w:val="-1"/>
          <w:sz w:val="28"/>
        </w:rPr>
        <w:t> </w:t>
      </w:r>
      <w:r>
        <w:rPr>
          <w:sz w:val="28"/>
        </w:rPr>
        <w:t>Корчагина А.Д. М., 1995.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  <w:tab w:pos="3089" w:val="left" w:leader="none"/>
          <w:tab w:pos="7279" w:val="left" w:leader="none"/>
        </w:tabs>
        <w:spacing w:line="240" w:lineRule="auto" w:before="0" w:after="0"/>
        <w:ind w:left="221" w:right="199" w:firstLine="720"/>
        <w:jc w:val="both"/>
        <w:rPr>
          <w:sz w:val="28"/>
        </w:rPr>
      </w:pPr>
      <w:r>
        <w:rPr>
          <w:sz w:val="28"/>
        </w:rPr>
        <w:t>Калятин</w:t>
        <w:tab/>
        <w:t>В.О.         </w:t>
      </w:r>
      <w:r>
        <w:rPr>
          <w:spacing w:val="19"/>
          <w:sz w:val="28"/>
        </w:rPr>
        <w:t> </w:t>
      </w:r>
      <w:r>
        <w:rPr>
          <w:sz w:val="28"/>
        </w:rPr>
        <w:t>Интеллектуальная</w:t>
        <w:tab/>
      </w:r>
      <w:r>
        <w:rPr>
          <w:spacing w:val="-1"/>
          <w:sz w:val="28"/>
        </w:rPr>
        <w:t>собственность</w:t>
      </w:r>
      <w:r>
        <w:rPr>
          <w:spacing w:val="-67"/>
          <w:sz w:val="28"/>
        </w:rPr>
        <w:t> </w:t>
      </w:r>
      <w:r>
        <w:rPr>
          <w:sz w:val="28"/>
        </w:rPr>
        <w:t>(исключительные</w:t>
      </w:r>
      <w:r>
        <w:rPr>
          <w:spacing w:val="-1"/>
          <w:sz w:val="28"/>
        </w:rPr>
        <w:t> </w:t>
      </w:r>
      <w:r>
        <w:rPr>
          <w:sz w:val="28"/>
        </w:rPr>
        <w:t>права). Учебник для</w:t>
      </w:r>
      <w:r>
        <w:rPr>
          <w:spacing w:val="-2"/>
          <w:sz w:val="28"/>
        </w:rPr>
        <w:t> </w:t>
      </w:r>
      <w:r>
        <w:rPr>
          <w:sz w:val="28"/>
        </w:rPr>
        <w:t>вузов. М., 2000.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7" w:firstLine="720"/>
        <w:jc w:val="both"/>
        <w:rPr>
          <w:sz w:val="28"/>
        </w:rPr>
      </w:pPr>
      <w:r>
        <w:rPr>
          <w:sz w:val="28"/>
        </w:rPr>
        <w:t>Канторович</w:t>
      </w:r>
      <w:r>
        <w:rPr>
          <w:spacing w:val="1"/>
          <w:sz w:val="28"/>
        </w:rPr>
        <w:t> </w:t>
      </w:r>
      <w:r>
        <w:rPr>
          <w:sz w:val="28"/>
        </w:rPr>
        <w:t>Я.А.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Систематизированный</w:t>
      </w:r>
      <w:r>
        <w:rPr>
          <w:spacing w:val="1"/>
          <w:sz w:val="28"/>
        </w:rPr>
        <w:t> </w:t>
      </w:r>
      <w:r>
        <w:rPr>
          <w:sz w:val="28"/>
        </w:rPr>
        <w:t>комментарий к постановлению ЦИКа и СНК Союза ССР от 30 января</w:t>
      </w:r>
      <w:r>
        <w:rPr>
          <w:spacing w:val="1"/>
          <w:sz w:val="28"/>
        </w:rPr>
        <w:t> </w:t>
      </w:r>
      <w:r>
        <w:rPr>
          <w:sz w:val="28"/>
        </w:rPr>
        <w:t>1925</w:t>
      </w:r>
      <w:r>
        <w:rPr>
          <w:spacing w:val="-1"/>
          <w:sz w:val="28"/>
        </w:rPr>
        <w:t> </w:t>
      </w:r>
      <w:r>
        <w:rPr>
          <w:sz w:val="28"/>
        </w:rPr>
        <w:t>г. «Об</w:t>
      </w:r>
      <w:r>
        <w:rPr>
          <w:spacing w:val="-1"/>
          <w:sz w:val="28"/>
        </w:rPr>
        <w:t> </w:t>
      </w:r>
      <w:r>
        <w:rPr>
          <w:sz w:val="28"/>
        </w:rPr>
        <w:t>основах авторского</w:t>
      </w:r>
      <w:r>
        <w:rPr>
          <w:spacing w:val="-1"/>
          <w:sz w:val="28"/>
        </w:rPr>
        <w:t> </w:t>
      </w:r>
      <w:r>
        <w:rPr>
          <w:sz w:val="28"/>
        </w:rPr>
        <w:t>права».</w:t>
      </w:r>
      <w:r>
        <w:rPr>
          <w:spacing w:val="-1"/>
          <w:sz w:val="28"/>
        </w:rPr>
        <w:t> </w:t>
      </w:r>
      <w:r>
        <w:rPr>
          <w:sz w:val="28"/>
        </w:rPr>
        <w:t>М., 1926.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1355" w:right="0" w:hanging="415"/>
        <w:jc w:val="both"/>
        <w:rPr>
          <w:sz w:val="28"/>
        </w:rPr>
      </w:pPr>
      <w:r>
        <w:rPr>
          <w:sz w:val="28"/>
        </w:rPr>
        <w:t>Кодекс</w:t>
      </w:r>
      <w:r>
        <w:rPr>
          <w:spacing w:val="-3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2"/>
          <w:sz w:val="28"/>
        </w:rPr>
        <w:t> </w:t>
      </w:r>
      <w:r>
        <w:rPr>
          <w:sz w:val="28"/>
        </w:rPr>
        <w:t>собственности</w:t>
      </w:r>
      <w:r>
        <w:rPr>
          <w:spacing w:val="-2"/>
          <w:sz w:val="28"/>
        </w:rPr>
        <w:t> </w:t>
      </w:r>
      <w:r>
        <w:rPr>
          <w:sz w:val="28"/>
        </w:rPr>
        <w:t>Франции.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70" w:after="0"/>
        <w:ind w:left="221" w:right="193" w:firstLine="720"/>
        <w:jc w:val="both"/>
        <w:rPr>
          <w:sz w:val="28"/>
        </w:rPr>
      </w:pPr>
      <w:r>
        <w:rPr>
          <w:sz w:val="28"/>
        </w:rPr>
        <w:t>Колесников А.П. История изобретательства и патентного дела.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1998.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1" w:after="0"/>
        <w:ind w:left="221" w:right="199" w:firstLine="720"/>
        <w:jc w:val="both"/>
        <w:rPr>
          <w:sz w:val="28"/>
        </w:rPr>
      </w:pPr>
      <w:r>
        <w:rPr>
          <w:sz w:val="28"/>
        </w:rPr>
        <w:t>Матвеева</w:t>
      </w:r>
      <w:r>
        <w:rPr>
          <w:spacing w:val="1"/>
          <w:sz w:val="28"/>
        </w:rPr>
        <w:t> </w:t>
      </w:r>
      <w:r>
        <w:rPr>
          <w:sz w:val="28"/>
        </w:rPr>
        <w:t>Т.И.</w:t>
      </w:r>
      <w:r>
        <w:rPr>
          <w:spacing w:val="1"/>
          <w:sz w:val="28"/>
        </w:rPr>
        <w:t> </w:t>
      </w:r>
      <w:r>
        <w:rPr>
          <w:sz w:val="28"/>
        </w:rPr>
        <w:t>Международный</w:t>
      </w:r>
      <w:r>
        <w:rPr>
          <w:spacing w:val="1"/>
          <w:sz w:val="28"/>
        </w:rPr>
        <w:t> </w:t>
      </w:r>
      <w:r>
        <w:rPr>
          <w:sz w:val="28"/>
        </w:rPr>
        <w:t>трансфер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собственности.</w:t>
      </w:r>
      <w:r>
        <w:rPr>
          <w:spacing w:val="-2"/>
          <w:sz w:val="28"/>
        </w:rPr>
        <w:t> </w:t>
      </w:r>
      <w:r>
        <w:rPr>
          <w:sz w:val="28"/>
        </w:rPr>
        <w:t>СПб.,</w:t>
      </w:r>
      <w:r>
        <w:rPr>
          <w:spacing w:val="-1"/>
          <w:sz w:val="28"/>
        </w:rPr>
        <w:t> </w:t>
      </w:r>
      <w:r>
        <w:rPr>
          <w:sz w:val="28"/>
        </w:rPr>
        <w:t>1993.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Мейер</w:t>
      </w:r>
      <w:r>
        <w:rPr>
          <w:spacing w:val="-3"/>
          <w:sz w:val="28"/>
        </w:rPr>
        <w:t> </w:t>
      </w:r>
      <w:r>
        <w:rPr>
          <w:sz w:val="28"/>
        </w:rPr>
        <w:t>Д.И.</w:t>
      </w:r>
      <w:r>
        <w:rPr>
          <w:spacing w:val="-5"/>
          <w:sz w:val="28"/>
        </w:rPr>
        <w:t> </w:t>
      </w:r>
      <w:r>
        <w:rPr>
          <w:sz w:val="28"/>
        </w:rPr>
        <w:t>Русское</w:t>
      </w:r>
      <w:r>
        <w:rPr>
          <w:spacing w:val="-4"/>
          <w:sz w:val="28"/>
        </w:rPr>
        <w:t> </w:t>
      </w:r>
      <w:r>
        <w:rPr>
          <w:sz w:val="28"/>
        </w:rPr>
        <w:t>гражданское</w:t>
      </w:r>
      <w:r>
        <w:rPr>
          <w:spacing w:val="-5"/>
          <w:sz w:val="28"/>
        </w:rPr>
        <w:t> </w:t>
      </w:r>
      <w:r>
        <w:rPr>
          <w:sz w:val="28"/>
        </w:rPr>
        <w:t>право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двух</w:t>
      </w:r>
      <w:r>
        <w:rPr>
          <w:spacing w:val="-4"/>
          <w:sz w:val="28"/>
        </w:rPr>
        <w:t> </w:t>
      </w:r>
      <w:r>
        <w:rPr>
          <w:sz w:val="28"/>
        </w:rPr>
        <w:t>частях.</w:t>
      </w:r>
      <w:r>
        <w:rPr>
          <w:spacing w:val="-5"/>
          <w:sz w:val="28"/>
        </w:rPr>
        <w:t> </w:t>
      </w:r>
      <w:r>
        <w:rPr>
          <w:sz w:val="28"/>
        </w:rPr>
        <w:t>М.,</w:t>
      </w:r>
      <w:r>
        <w:rPr>
          <w:spacing w:val="-4"/>
          <w:sz w:val="28"/>
        </w:rPr>
        <w:t> </w:t>
      </w:r>
      <w:r>
        <w:rPr>
          <w:sz w:val="28"/>
        </w:rPr>
        <w:t>1997.</w:t>
      </w:r>
      <w:r>
        <w:rPr>
          <w:spacing w:val="-67"/>
          <w:sz w:val="28"/>
        </w:rPr>
        <w:t> </w:t>
      </w:r>
      <w:r>
        <w:rPr>
          <w:sz w:val="28"/>
        </w:rPr>
        <w:t>Часть</w:t>
      </w:r>
      <w:r>
        <w:rPr>
          <w:spacing w:val="-2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Основные институты гражданского права зарубежных стран.</w:t>
      </w:r>
      <w:r>
        <w:rPr>
          <w:spacing w:val="1"/>
          <w:sz w:val="28"/>
        </w:rPr>
        <w:t> </w:t>
      </w:r>
      <w:r>
        <w:rPr>
          <w:sz w:val="28"/>
        </w:rPr>
        <w:t>Сравнительно-правовое</w:t>
      </w:r>
      <w:r>
        <w:rPr>
          <w:spacing w:val="1"/>
          <w:sz w:val="28"/>
        </w:rPr>
        <w:t> </w:t>
      </w:r>
      <w:r>
        <w:rPr>
          <w:sz w:val="28"/>
        </w:rPr>
        <w:t>исследование.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В.В.Залесского.</w:t>
      </w:r>
      <w:r>
        <w:rPr>
          <w:spacing w:val="70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1999.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322" w:lineRule="exact" w:before="0" w:after="0"/>
        <w:ind w:left="1355" w:right="0" w:hanging="415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20288">
            <wp:simplePos x="0" y="0"/>
            <wp:positionH relativeFrom="page">
              <wp:posOffset>1085088</wp:posOffset>
            </wp:positionH>
            <wp:positionV relativeFrom="paragraph">
              <wp:posOffset>3581</wp:posOffset>
            </wp:positionV>
            <wp:extent cx="5573830" cy="5568694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Пиленко</w:t>
      </w:r>
      <w:r>
        <w:rPr>
          <w:spacing w:val="-2"/>
          <w:sz w:val="28"/>
        </w:rPr>
        <w:t> </w:t>
      </w:r>
      <w:r>
        <w:rPr>
          <w:sz w:val="28"/>
        </w:rPr>
        <w:t>А.А.</w:t>
      </w:r>
      <w:r>
        <w:rPr>
          <w:spacing w:val="-1"/>
          <w:sz w:val="28"/>
        </w:rPr>
        <w:t> </w:t>
      </w:r>
      <w:r>
        <w:rPr>
          <w:sz w:val="28"/>
        </w:rPr>
        <w:t>Право</w:t>
      </w:r>
      <w:r>
        <w:rPr>
          <w:spacing w:val="-2"/>
          <w:sz w:val="28"/>
        </w:rPr>
        <w:t> </w:t>
      </w:r>
      <w:r>
        <w:rPr>
          <w:sz w:val="28"/>
        </w:rPr>
        <w:t>изобретателя.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2001</w:t>
      </w:r>
      <w:r>
        <w:rPr>
          <w:spacing w:val="-1"/>
          <w:sz w:val="28"/>
        </w:rPr>
        <w:t> </w:t>
      </w:r>
      <w:r>
        <w:rPr>
          <w:sz w:val="28"/>
        </w:rPr>
        <w:t>г.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  <w:tab w:pos="2785" w:val="left" w:leader="none"/>
          <w:tab w:pos="3911" w:val="left" w:leader="none"/>
          <w:tab w:pos="6399" w:val="left" w:leader="none"/>
          <w:tab w:pos="8518" w:val="left" w:leader="none"/>
        </w:tabs>
        <w:spacing w:line="240" w:lineRule="auto" w:before="0" w:after="0"/>
        <w:ind w:left="221" w:right="195" w:firstLine="720"/>
        <w:jc w:val="left"/>
        <w:rPr>
          <w:sz w:val="28"/>
        </w:rPr>
      </w:pPr>
      <w:r>
        <w:rPr>
          <w:sz w:val="28"/>
        </w:rPr>
        <w:t>Правовая</w:t>
        <w:tab/>
        <w:t>охрана</w:t>
        <w:tab/>
        <w:t>интеллектуальной</w:t>
        <w:tab/>
        <w:t>собственности.</w:t>
        <w:tab/>
      </w:r>
      <w:r>
        <w:rPr>
          <w:spacing w:val="-2"/>
          <w:sz w:val="28"/>
        </w:rPr>
        <w:t>Под</w:t>
      </w:r>
      <w:r>
        <w:rPr>
          <w:spacing w:val="-67"/>
          <w:sz w:val="28"/>
        </w:rPr>
        <w:t> </w:t>
      </w:r>
      <w:r>
        <w:rPr>
          <w:sz w:val="28"/>
        </w:rPr>
        <w:t>редакцией</w:t>
      </w:r>
      <w:r>
        <w:rPr>
          <w:spacing w:val="-1"/>
          <w:sz w:val="28"/>
        </w:rPr>
        <w:t> </w:t>
      </w:r>
      <w:r>
        <w:rPr>
          <w:sz w:val="28"/>
        </w:rPr>
        <w:t>Дементьева В.Н.</w:t>
      </w:r>
      <w:r>
        <w:rPr>
          <w:spacing w:val="-1"/>
          <w:sz w:val="28"/>
        </w:rPr>
        <w:t> </w:t>
      </w:r>
      <w:r>
        <w:rPr>
          <w:sz w:val="28"/>
        </w:rPr>
        <w:t>М., 1995.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1355" w:right="0" w:hanging="415"/>
        <w:jc w:val="left"/>
        <w:rPr>
          <w:sz w:val="28"/>
        </w:rPr>
      </w:pPr>
      <w:r>
        <w:rPr>
          <w:sz w:val="28"/>
        </w:rPr>
        <w:t>Покровский</w:t>
      </w:r>
      <w:r>
        <w:rPr>
          <w:spacing w:val="5"/>
          <w:sz w:val="28"/>
        </w:rPr>
        <w:t> </w:t>
      </w:r>
      <w:r>
        <w:rPr>
          <w:sz w:val="28"/>
        </w:rPr>
        <w:t>И.А.</w:t>
      </w:r>
      <w:r>
        <w:rPr>
          <w:spacing w:val="5"/>
          <w:sz w:val="28"/>
        </w:rPr>
        <w:t> </w:t>
      </w:r>
      <w:r>
        <w:rPr>
          <w:sz w:val="28"/>
        </w:rPr>
        <w:t>Основные</w:t>
      </w:r>
      <w:r>
        <w:rPr>
          <w:spacing w:val="5"/>
          <w:sz w:val="28"/>
        </w:rPr>
        <w:t> </w:t>
      </w:r>
      <w:r>
        <w:rPr>
          <w:sz w:val="28"/>
        </w:rPr>
        <w:t>проблемы</w:t>
      </w:r>
      <w:r>
        <w:rPr>
          <w:spacing w:val="5"/>
          <w:sz w:val="28"/>
        </w:rPr>
        <w:t> </w:t>
      </w:r>
      <w:r>
        <w:rPr>
          <w:sz w:val="28"/>
        </w:rPr>
        <w:t>гражданского</w:t>
      </w:r>
      <w:r>
        <w:rPr>
          <w:spacing w:val="5"/>
          <w:sz w:val="28"/>
        </w:rPr>
        <w:t> </w:t>
      </w:r>
      <w:r>
        <w:rPr>
          <w:sz w:val="28"/>
        </w:rPr>
        <w:t>права.</w:t>
      </w:r>
      <w:r>
        <w:rPr>
          <w:spacing w:val="5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2" w:lineRule="exact"/>
        <w:jc w:val="left"/>
      </w:pPr>
      <w:r>
        <w:rPr/>
        <w:t>1998.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  <w:tab w:pos="2319" w:val="left" w:leader="none"/>
          <w:tab w:pos="4409" w:val="left" w:leader="none"/>
          <w:tab w:pos="4784" w:val="left" w:leader="none"/>
          <w:tab w:pos="7191" w:val="left" w:leader="none"/>
        </w:tabs>
        <w:spacing w:line="240" w:lineRule="auto" w:before="0" w:after="0"/>
        <w:ind w:left="1355" w:right="0" w:hanging="415"/>
        <w:jc w:val="left"/>
        <w:rPr>
          <w:sz w:val="28"/>
        </w:rPr>
      </w:pPr>
      <w:r>
        <w:rPr>
          <w:sz w:val="28"/>
        </w:rPr>
        <w:t>Право</w:t>
        <w:tab/>
        <w:t>промышленной</w:t>
        <w:tab/>
        <w:t>и</w:t>
        <w:tab/>
        <w:t>интеллектуальной</w:t>
        <w:tab/>
        <w:t>собственности.</w:t>
      </w:r>
    </w:p>
    <w:p>
      <w:pPr>
        <w:pStyle w:val="BodyText"/>
        <w:spacing w:line="322" w:lineRule="exact"/>
      </w:pPr>
      <w:r>
        <w:rPr/>
        <w:t>Новосибирск,</w:t>
      </w:r>
      <w:r>
        <w:rPr>
          <w:spacing w:val="-2"/>
        </w:rPr>
        <w:t> </w:t>
      </w:r>
      <w:r>
        <w:rPr/>
        <w:t>1992.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законов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защите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интеллектуальную</w:t>
      </w:r>
      <w:r>
        <w:rPr>
          <w:spacing w:val="1"/>
          <w:sz w:val="28"/>
        </w:rPr>
        <w:t> </w:t>
      </w:r>
      <w:r>
        <w:rPr>
          <w:sz w:val="28"/>
        </w:rPr>
        <w:t>собственность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Соединенных</w:t>
      </w:r>
      <w:r>
        <w:rPr>
          <w:spacing w:val="10"/>
          <w:sz w:val="28"/>
        </w:rPr>
        <w:t> </w:t>
      </w:r>
      <w:r>
        <w:rPr>
          <w:sz w:val="28"/>
        </w:rPr>
        <w:t>Штатах</w:t>
      </w:r>
      <w:r>
        <w:rPr>
          <w:spacing w:val="-2"/>
          <w:sz w:val="28"/>
        </w:rPr>
        <w:t> </w:t>
      </w:r>
      <w:r>
        <w:rPr>
          <w:sz w:val="28"/>
        </w:rPr>
        <w:t>Америки.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1998.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1" w:after="0"/>
        <w:ind w:left="221" w:right="192" w:firstLine="720"/>
        <w:jc w:val="both"/>
        <w:rPr>
          <w:sz w:val="28"/>
        </w:rPr>
      </w:pPr>
      <w:r>
        <w:rPr>
          <w:sz w:val="28"/>
        </w:rPr>
        <w:t>Проблемы правового обеспечения реализации прав 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  <w:r>
        <w:rPr>
          <w:spacing w:val="1"/>
          <w:sz w:val="28"/>
        </w:rPr>
        <w:t> </w:t>
      </w:r>
      <w:r>
        <w:rPr>
          <w:sz w:val="28"/>
        </w:rPr>
        <w:t>Издание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Думы. М., 2000.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322" w:lineRule="exact" w:before="0" w:after="0"/>
        <w:ind w:left="1355" w:right="0" w:hanging="415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27"/>
          <w:sz w:val="28"/>
        </w:rPr>
        <w:t> </w:t>
      </w:r>
      <w:r>
        <w:rPr>
          <w:sz w:val="28"/>
        </w:rPr>
        <w:t>О.А.</w:t>
      </w:r>
      <w:r>
        <w:rPr>
          <w:spacing w:val="26"/>
          <w:sz w:val="28"/>
        </w:rPr>
        <w:t> </w:t>
      </w:r>
      <w:r>
        <w:rPr>
          <w:sz w:val="28"/>
        </w:rPr>
        <w:t>Защита</w:t>
      </w:r>
      <w:r>
        <w:rPr>
          <w:spacing w:val="27"/>
          <w:sz w:val="28"/>
        </w:rPr>
        <w:t> </w:t>
      </w:r>
      <w:r>
        <w:rPr>
          <w:sz w:val="28"/>
        </w:rPr>
        <w:t>авторства</w:t>
      </w:r>
      <w:r>
        <w:rPr>
          <w:spacing w:val="28"/>
          <w:sz w:val="28"/>
        </w:rPr>
        <w:t> </w:t>
      </w:r>
      <w:r>
        <w:rPr>
          <w:sz w:val="28"/>
        </w:rPr>
        <w:t>-</w:t>
      </w:r>
      <w:r>
        <w:rPr>
          <w:spacing w:val="28"/>
          <w:sz w:val="28"/>
        </w:rPr>
        <w:t> </w:t>
      </w:r>
      <w:r>
        <w:rPr>
          <w:sz w:val="28"/>
        </w:rPr>
        <w:t>часть</w:t>
      </w:r>
      <w:r>
        <w:rPr>
          <w:spacing w:val="27"/>
          <w:sz w:val="28"/>
        </w:rPr>
        <w:t> </w:t>
      </w:r>
      <w:r>
        <w:rPr>
          <w:sz w:val="28"/>
        </w:rPr>
        <w:t>политики</w:t>
      </w:r>
      <w:r>
        <w:rPr>
          <w:spacing w:val="28"/>
          <w:sz w:val="28"/>
        </w:rPr>
        <w:t> </w:t>
      </w:r>
      <w:r>
        <w:rPr>
          <w:sz w:val="28"/>
        </w:rPr>
        <w:t>государства</w:t>
      </w:r>
    </w:p>
    <w:p>
      <w:pPr>
        <w:pStyle w:val="BodyText"/>
        <w:ind w:right="191"/>
      </w:pPr>
      <w:r>
        <w:rPr/>
        <w:t>// Интеллектуальная собственность. Авторское право и смежные права.</w:t>
      </w:r>
      <w:r>
        <w:rPr>
          <w:spacing w:val="1"/>
        </w:rPr>
        <w:t> </w:t>
      </w:r>
      <w:r>
        <w:rPr/>
        <w:t>2000.</w:t>
      </w:r>
      <w:r>
        <w:rPr>
          <w:spacing w:val="-1"/>
        </w:rPr>
        <w:t> </w:t>
      </w:r>
      <w:r>
        <w:rPr/>
        <w:t>№ 5-6.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  <w:tab w:pos="2639" w:val="left" w:leader="none"/>
          <w:tab w:pos="3404" w:val="left" w:leader="none"/>
          <w:tab w:pos="4505" w:val="left" w:leader="none"/>
          <w:tab w:pos="6907" w:val="left" w:leader="none"/>
          <w:tab w:pos="8871" w:val="left" w:leader="none"/>
        </w:tabs>
        <w:spacing w:line="240" w:lineRule="auto" w:before="0" w:after="0"/>
        <w:ind w:left="221" w:right="194" w:firstLine="720"/>
        <w:jc w:val="left"/>
        <w:rPr>
          <w:sz w:val="28"/>
        </w:rPr>
      </w:pPr>
      <w:r>
        <w:rPr>
          <w:sz w:val="28"/>
        </w:rPr>
        <w:t>Рузакова</w:t>
        <w:tab/>
        <w:t>О.А.</w:t>
        <w:tab/>
        <w:t>Охрана</w:t>
        <w:tab/>
        <w:t>интеллектуальной</w:t>
        <w:tab/>
        <w:t>собственности</w:t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России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Юридический</w:t>
      </w:r>
      <w:r>
        <w:rPr>
          <w:spacing w:val="-1"/>
          <w:sz w:val="28"/>
        </w:rPr>
        <w:t> </w:t>
      </w:r>
      <w:r>
        <w:rPr>
          <w:sz w:val="28"/>
        </w:rPr>
        <w:t>консультант.</w:t>
      </w:r>
      <w:r>
        <w:rPr>
          <w:spacing w:val="-2"/>
          <w:sz w:val="28"/>
        </w:rPr>
        <w:t> </w:t>
      </w:r>
      <w:r>
        <w:rPr>
          <w:sz w:val="28"/>
        </w:rPr>
        <w:t>2001. №</w:t>
      </w:r>
      <w:r>
        <w:rPr>
          <w:spacing w:val="-1"/>
          <w:sz w:val="28"/>
        </w:rPr>
        <w:t> </w:t>
      </w:r>
      <w:r>
        <w:rPr>
          <w:sz w:val="28"/>
        </w:rPr>
        <w:t>9.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221" w:right="200" w:firstLine="720"/>
        <w:jc w:val="left"/>
        <w:rPr>
          <w:sz w:val="28"/>
        </w:rPr>
      </w:pPr>
      <w:r>
        <w:rPr>
          <w:sz w:val="28"/>
        </w:rPr>
        <w:t>Рузакова</w:t>
      </w:r>
      <w:r>
        <w:rPr>
          <w:spacing w:val="19"/>
          <w:sz w:val="28"/>
        </w:rPr>
        <w:t> </w:t>
      </w:r>
      <w:r>
        <w:rPr>
          <w:sz w:val="28"/>
        </w:rPr>
        <w:t>О.А.</w:t>
      </w:r>
      <w:r>
        <w:rPr>
          <w:spacing w:val="19"/>
          <w:sz w:val="28"/>
        </w:rPr>
        <w:t> </w:t>
      </w:r>
      <w:r>
        <w:rPr>
          <w:sz w:val="28"/>
        </w:rPr>
        <w:t>Правовой</w:t>
      </w:r>
      <w:r>
        <w:rPr>
          <w:spacing w:val="19"/>
          <w:sz w:val="28"/>
        </w:rPr>
        <w:t> </w:t>
      </w:r>
      <w:r>
        <w:rPr>
          <w:sz w:val="28"/>
        </w:rPr>
        <w:t>режим</w:t>
      </w:r>
      <w:r>
        <w:rPr>
          <w:spacing w:val="19"/>
          <w:sz w:val="28"/>
        </w:rPr>
        <w:t> </w:t>
      </w:r>
      <w:r>
        <w:rPr>
          <w:sz w:val="28"/>
        </w:rPr>
        <w:t>объектов</w:t>
      </w:r>
      <w:r>
        <w:rPr>
          <w:spacing w:val="19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67"/>
          <w:sz w:val="28"/>
        </w:rPr>
        <w:t> </w:t>
      </w:r>
      <w:r>
        <w:rPr>
          <w:sz w:val="28"/>
        </w:rPr>
        <w:t>собственности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Юридический</w:t>
      </w:r>
      <w:r>
        <w:rPr>
          <w:spacing w:val="-2"/>
          <w:sz w:val="28"/>
        </w:rPr>
        <w:t> </w:t>
      </w:r>
      <w:r>
        <w:rPr>
          <w:sz w:val="28"/>
        </w:rPr>
        <w:t>консультант.</w:t>
      </w:r>
      <w:r>
        <w:rPr>
          <w:spacing w:val="-2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4.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  <w:tab w:pos="2570" w:val="left" w:leader="none"/>
          <w:tab w:pos="3387" w:val="left" w:leader="none"/>
          <w:tab w:pos="4398" w:val="left" w:leader="none"/>
          <w:tab w:pos="6856" w:val="left" w:leader="none"/>
          <w:tab w:pos="8871" w:val="left" w:leader="none"/>
        </w:tabs>
        <w:spacing w:line="240" w:lineRule="auto" w:before="0" w:after="0"/>
        <w:ind w:left="221" w:right="194" w:firstLine="720"/>
        <w:jc w:val="left"/>
        <w:rPr>
          <w:sz w:val="28"/>
        </w:rPr>
      </w:pPr>
      <w:r>
        <w:rPr>
          <w:sz w:val="28"/>
        </w:rPr>
        <w:t>Сергеев</w:t>
        <w:tab/>
        <w:t>А.П.</w:t>
        <w:tab/>
        <w:t>Право</w:t>
        <w:tab/>
        <w:t>интеллектуальной</w:t>
        <w:tab/>
        <w:t>собственности</w:t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Федерации. М., 1999.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321" w:lineRule="exact" w:before="0" w:after="0"/>
        <w:ind w:left="1355" w:right="0" w:hanging="415"/>
        <w:jc w:val="left"/>
        <w:rPr>
          <w:sz w:val="28"/>
        </w:rPr>
      </w:pPr>
      <w:r>
        <w:rPr>
          <w:sz w:val="28"/>
        </w:rPr>
        <w:t>Спасович</w:t>
      </w:r>
      <w:r>
        <w:rPr>
          <w:spacing w:val="-6"/>
          <w:sz w:val="28"/>
        </w:rPr>
        <w:t> </w:t>
      </w:r>
      <w:r>
        <w:rPr>
          <w:sz w:val="28"/>
        </w:rPr>
        <w:t>В.</w:t>
      </w:r>
      <w:r>
        <w:rPr>
          <w:spacing w:val="-6"/>
          <w:sz w:val="28"/>
        </w:rPr>
        <w:t> </w:t>
      </w:r>
      <w:r>
        <w:rPr>
          <w:sz w:val="28"/>
        </w:rPr>
        <w:t>Права</w:t>
      </w:r>
      <w:r>
        <w:rPr>
          <w:spacing w:val="-5"/>
          <w:sz w:val="28"/>
        </w:rPr>
        <w:t> </w:t>
      </w:r>
      <w:r>
        <w:rPr>
          <w:sz w:val="28"/>
        </w:rPr>
        <w:t>авторские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контрафакция.</w:t>
      </w:r>
      <w:r>
        <w:rPr>
          <w:spacing w:val="-5"/>
          <w:sz w:val="28"/>
        </w:rPr>
        <w:t> </w:t>
      </w:r>
      <w:r>
        <w:rPr>
          <w:sz w:val="28"/>
        </w:rPr>
        <w:t>СПб.,</w:t>
      </w:r>
      <w:r>
        <w:rPr>
          <w:spacing w:val="-6"/>
          <w:sz w:val="28"/>
        </w:rPr>
        <w:t> </w:t>
      </w:r>
      <w:r>
        <w:rPr>
          <w:sz w:val="28"/>
        </w:rPr>
        <w:t>1865.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1355" w:right="0" w:hanging="415"/>
        <w:jc w:val="left"/>
        <w:rPr>
          <w:sz w:val="28"/>
        </w:rPr>
      </w:pPr>
      <w:r>
        <w:rPr>
          <w:sz w:val="28"/>
        </w:rPr>
        <w:t>Спасович</w:t>
      </w:r>
      <w:r>
        <w:rPr>
          <w:spacing w:val="2"/>
          <w:sz w:val="28"/>
        </w:rPr>
        <w:t> </w:t>
      </w:r>
      <w:r>
        <w:rPr>
          <w:sz w:val="28"/>
        </w:rPr>
        <w:t>В.</w:t>
      </w:r>
      <w:r>
        <w:rPr>
          <w:spacing w:val="72"/>
          <w:sz w:val="28"/>
        </w:rPr>
        <w:t> </w:t>
      </w:r>
      <w:r>
        <w:rPr>
          <w:sz w:val="28"/>
        </w:rPr>
        <w:t>Проект</w:t>
      </w:r>
      <w:r>
        <w:rPr>
          <w:spacing w:val="72"/>
          <w:sz w:val="28"/>
        </w:rPr>
        <w:t> </w:t>
      </w:r>
      <w:r>
        <w:rPr>
          <w:sz w:val="28"/>
        </w:rPr>
        <w:t>положения</w:t>
      </w:r>
      <w:r>
        <w:rPr>
          <w:spacing w:val="72"/>
          <w:sz w:val="28"/>
        </w:rPr>
        <w:t> </w:t>
      </w:r>
      <w:r>
        <w:rPr>
          <w:sz w:val="28"/>
        </w:rPr>
        <w:t>об</w:t>
      </w:r>
      <w:r>
        <w:rPr>
          <w:spacing w:val="72"/>
          <w:sz w:val="28"/>
        </w:rPr>
        <w:t> </w:t>
      </w:r>
      <w:r>
        <w:rPr>
          <w:sz w:val="28"/>
        </w:rPr>
        <w:t>авторских</w:t>
      </w:r>
      <w:r>
        <w:rPr>
          <w:spacing w:val="72"/>
          <w:sz w:val="28"/>
        </w:rPr>
        <w:t> </w:t>
      </w:r>
      <w:r>
        <w:rPr>
          <w:sz w:val="28"/>
        </w:rPr>
        <w:t>правах.</w:t>
      </w:r>
      <w:r>
        <w:rPr>
          <w:spacing w:val="73"/>
          <w:sz w:val="28"/>
        </w:rPr>
        <w:t> </w:t>
      </w:r>
      <w:r>
        <w:rPr>
          <w:sz w:val="28"/>
        </w:rPr>
        <w:t>СПб.,</w:t>
      </w:r>
    </w:p>
    <w:p>
      <w:pPr>
        <w:pStyle w:val="BodyText"/>
        <w:spacing w:line="322" w:lineRule="exact"/>
        <w:jc w:val="left"/>
      </w:pPr>
      <w:r>
        <w:rPr/>
        <w:t>1894.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  <w:tab w:pos="3396" w:val="left" w:leader="none"/>
          <w:tab w:pos="4461" w:val="left" w:leader="none"/>
          <w:tab w:pos="6746" w:val="left" w:leader="none"/>
          <w:tab w:pos="8848" w:val="left" w:leader="none"/>
        </w:tabs>
        <w:spacing w:line="240" w:lineRule="auto" w:before="0" w:after="0"/>
        <w:ind w:left="1355" w:right="0" w:hanging="415"/>
        <w:jc w:val="left"/>
        <w:rPr>
          <w:sz w:val="28"/>
        </w:rPr>
      </w:pPr>
      <w:r>
        <w:rPr>
          <w:sz w:val="28"/>
        </w:rPr>
        <w:t>Табашников</w:t>
        <w:tab/>
        <w:t>И.Г.</w:t>
        <w:tab/>
        <w:t>Литературная,</w:t>
        <w:tab/>
        <w:t>музыкальная</w:t>
        <w:tab/>
        <w:t>и</w:t>
      </w:r>
    </w:p>
    <w:p>
      <w:pPr>
        <w:pStyle w:val="BodyText"/>
        <w:spacing w:before="1"/>
        <w:ind w:right="189"/>
      </w:pPr>
      <w:r>
        <w:rPr/>
        <w:t>художественная собственность с точки зрения гражданского права и по</w:t>
      </w:r>
      <w:r>
        <w:rPr>
          <w:spacing w:val="1"/>
        </w:rPr>
        <w:t> </w:t>
      </w:r>
      <w:r>
        <w:rPr/>
        <w:t>постановлениям</w:t>
      </w:r>
      <w:r>
        <w:rPr>
          <w:spacing w:val="1"/>
        </w:rPr>
        <w:t> </w:t>
      </w:r>
      <w:r>
        <w:rPr/>
        <w:t>законодательства: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Германии,</w:t>
      </w:r>
      <w:r>
        <w:rPr>
          <w:spacing w:val="1"/>
        </w:rPr>
        <w:t> </w:t>
      </w:r>
      <w:r>
        <w:rPr/>
        <w:t>Австрии,</w:t>
      </w:r>
      <w:r>
        <w:rPr>
          <w:spacing w:val="-67"/>
        </w:rPr>
        <w:t> </w:t>
      </w:r>
      <w:r>
        <w:rPr/>
        <w:t>Франции,</w:t>
      </w:r>
      <w:r>
        <w:rPr>
          <w:spacing w:val="-1"/>
        </w:rPr>
        <w:t> </w:t>
      </w:r>
      <w:r>
        <w:rPr/>
        <w:t>Англии и России. СПб.,</w:t>
      </w:r>
      <w:r>
        <w:rPr>
          <w:spacing w:val="-1"/>
        </w:rPr>
        <w:t> </w:t>
      </w:r>
      <w:r>
        <w:rPr/>
        <w:t>1878.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321" w:lineRule="exact" w:before="0" w:after="0"/>
        <w:ind w:left="1355" w:right="0" w:hanging="415"/>
        <w:jc w:val="left"/>
        <w:rPr>
          <w:sz w:val="28"/>
        </w:rPr>
      </w:pPr>
      <w:r>
        <w:rPr>
          <w:sz w:val="28"/>
        </w:rPr>
        <w:t>Халфина</w:t>
      </w:r>
      <w:r>
        <w:rPr>
          <w:spacing w:val="-2"/>
          <w:sz w:val="28"/>
        </w:rPr>
        <w:t> </w:t>
      </w:r>
      <w:r>
        <w:rPr>
          <w:sz w:val="28"/>
        </w:rPr>
        <w:t>Р.О.</w:t>
      </w:r>
      <w:r>
        <w:rPr>
          <w:spacing w:val="-2"/>
          <w:sz w:val="28"/>
        </w:rPr>
        <w:t> </w:t>
      </w:r>
      <w:r>
        <w:rPr>
          <w:sz w:val="28"/>
        </w:rPr>
        <w:t>Современный</w:t>
      </w:r>
      <w:r>
        <w:rPr>
          <w:spacing w:val="-2"/>
          <w:sz w:val="28"/>
        </w:rPr>
        <w:t> </w:t>
      </w:r>
      <w:r>
        <w:rPr>
          <w:sz w:val="28"/>
        </w:rPr>
        <w:t>рынок:</w:t>
      </w:r>
      <w:r>
        <w:rPr>
          <w:spacing w:val="-3"/>
          <w:sz w:val="28"/>
        </w:rPr>
        <w:t> </w:t>
      </w:r>
      <w:r>
        <w:rPr>
          <w:sz w:val="28"/>
        </w:rPr>
        <w:t>правила</w:t>
      </w:r>
      <w:r>
        <w:rPr>
          <w:spacing w:val="-3"/>
          <w:sz w:val="28"/>
        </w:rPr>
        <w:t> </w:t>
      </w:r>
      <w:r>
        <w:rPr>
          <w:sz w:val="28"/>
        </w:rPr>
        <w:t>игры.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1993.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322" w:lineRule="exact" w:before="1" w:after="0"/>
        <w:ind w:left="1355" w:right="0" w:hanging="415"/>
        <w:jc w:val="left"/>
        <w:rPr>
          <w:sz w:val="28"/>
        </w:rPr>
      </w:pPr>
      <w:r>
        <w:rPr>
          <w:sz w:val="28"/>
        </w:rPr>
        <w:t>Шершеневич</w:t>
      </w:r>
      <w:r>
        <w:rPr>
          <w:spacing w:val="-3"/>
          <w:sz w:val="28"/>
        </w:rPr>
        <w:t> </w:t>
      </w:r>
      <w:r>
        <w:rPr>
          <w:sz w:val="28"/>
        </w:rPr>
        <w:t>Г.Ф.</w:t>
      </w:r>
      <w:r>
        <w:rPr>
          <w:spacing w:val="-2"/>
          <w:sz w:val="28"/>
        </w:rPr>
        <w:t> </w:t>
      </w:r>
      <w:r>
        <w:rPr>
          <w:sz w:val="28"/>
        </w:rPr>
        <w:t>Учебник</w:t>
      </w:r>
      <w:r>
        <w:rPr>
          <w:spacing w:val="-2"/>
          <w:sz w:val="28"/>
        </w:rPr>
        <w:t> </w:t>
      </w:r>
      <w:r>
        <w:rPr>
          <w:sz w:val="28"/>
        </w:rPr>
        <w:t>торгового</w:t>
      </w:r>
      <w:r>
        <w:rPr>
          <w:spacing w:val="-2"/>
          <w:sz w:val="28"/>
        </w:rPr>
        <w:t> </w:t>
      </w:r>
      <w:r>
        <w:rPr>
          <w:sz w:val="28"/>
        </w:rPr>
        <w:t>права.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1994.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240" w:lineRule="auto" w:before="0" w:after="0"/>
        <w:ind w:left="1355" w:right="0" w:hanging="415"/>
        <w:jc w:val="left"/>
        <w:rPr>
          <w:sz w:val="28"/>
        </w:rPr>
      </w:pPr>
      <w:r>
        <w:rPr>
          <w:sz w:val="28"/>
        </w:rPr>
        <w:t>Шершеневич</w:t>
      </w:r>
      <w:r>
        <w:rPr>
          <w:spacing w:val="38"/>
          <w:sz w:val="28"/>
        </w:rPr>
        <w:t> </w:t>
      </w:r>
      <w:r>
        <w:rPr>
          <w:sz w:val="28"/>
        </w:rPr>
        <w:t>Г.Ф.</w:t>
      </w:r>
      <w:r>
        <w:rPr>
          <w:spacing w:val="39"/>
          <w:sz w:val="28"/>
        </w:rPr>
        <w:t> </w:t>
      </w:r>
      <w:r>
        <w:rPr>
          <w:sz w:val="28"/>
        </w:rPr>
        <w:t>Учебник</w:t>
      </w:r>
      <w:r>
        <w:rPr>
          <w:spacing w:val="39"/>
          <w:sz w:val="28"/>
        </w:rPr>
        <w:t> </w:t>
      </w:r>
      <w:r>
        <w:rPr>
          <w:sz w:val="28"/>
        </w:rPr>
        <w:t>русского</w:t>
      </w:r>
      <w:r>
        <w:rPr>
          <w:spacing w:val="38"/>
          <w:sz w:val="28"/>
        </w:rPr>
        <w:t> </w:t>
      </w:r>
      <w:r>
        <w:rPr>
          <w:sz w:val="28"/>
        </w:rPr>
        <w:t>гражданского</w:t>
      </w:r>
      <w:r>
        <w:rPr>
          <w:spacing w:val="39"/>
          <w:sz w:val="28"/>
        </w:rPr>
        <w:t> </w:t>
      </w:r>
      <w:r>
        <w:rPr>
          <w:sz w:val="28"/>
        </w:rPr>
        <w:t>права.</w:t>
      </w:r>
      <w:r>
        <w:rPr>
          <w:spacing w:val="39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1" w:lineRule="exact"/>
        <w:jc w:val="left"/>
      </w:pPr>
      <w:r>
        <w:rPr/>
        <w:t>1995.</w:t>
      </w:r>
    </w:p>
    <w:p>
      <w:pPr>
        <w:pStyle w:val="ListParagraph"/>
        <w:numPr>
          <w:ilvl w:val="0"/>
          <w:numId w:val="16"/>
        </w:numPr>
        <w:tabs>
          <w:tab w:pos="1356" w:val="left" w:leader="none"/>
          <w:tab w:pos="2621" w:val="left" w:leader="none"/>
          <w:tab w:pos="3296" w:val="left" w:leader="none"/>
          <w:tab w:pos="4665" w:val="left" w:leader="none"/>
          <w:tab w:pos="6499" w:val="left" w:leader="none"/>
          <w:tab w:pos="6861" w:val="left" w:leader="none"/>
        </w:tabs>
        <w:spacing w:line="240" w:lineRule="auto" w:before="1" w:after="0"/>
        <w:ind w:left="1355" w:right="0" w:hanging="415"/>
        <w:jc w:val="left"/>
        <w:rPr>
          <w:sz w:val="28"/>
        </w:rPr>
      </w:pPr>
      <w:r>
        <w:rPr>
          <w:sz w:val="28"/>
        </w:rPr>
        <w:t>Шишков</w:t>
        <w:tab/>
        <w:t>Г.Б.</w:t>
        <w:tab/>
        <w:t>Духовное</w:t>
        <w:tab/>
        <w:t>производство</w:t>
        <w:tab/>
        <w:t>и</w:t>
        <w:tab/>
        <w:t>интеллектуальная</w:t>
      </w:r>
    </w:p>
    <w:p>
      <w:pPr>
        <w:pStyle w:val="BodyText"/>
        <w:spacing w:line="321" w:lineRule="exact"/>
        <w:jc w:val="left"/>
      </w:pPr>
      <w:r>
        <w:rPr/>
        <w:t>собственность:</w:t>
      </w:r>
      <w:r>
        <w:rPr>
          <w:spacing w:val="-7"/>
        </w:rPr>
        <w:t> </w:t>
      </w:r>
      <w:r>
        <w:rPr/>
        <w:t>теория,</w:t>
      </w:r>
      <w:r>
        <w:rPr>
          <w:spacing w:val="-5"/>
        </w:rPr>
        <w:t> </w:t>
      </w:r>
      <w:r>
        <w:rPr/>
        <w:t>методология,</w:t>
      </w:r>
      <w:r>
        <w:rPr>
          <w:spacing w:val="-6"/>
        </w:rPr>
        <w:t> </w:t>
      </w:r>
      <w:r>
        <w:rPr/>
        <w:t>практика.</w:t>
      </w:r>
      <w:r>
        <w:rPr>
          <w:spacing w:val="-5"/>
        </w:rPr>
        <w:t> </w:t>
      </w:r>
      <w:r>
        <w:rPr/>
        <w:t>М.,</w:t>
      </w:r>
      <w:r>
        <w:rPr>
          <w:spacing w:val="-6"/>
        </w:rPr>
        <w:t> </w:t>
      </w:r>
      <w:r>
        <w:rPr/>
        <w:t>1991.</w:t>
      </w:r>
    </w:p>
    <w:p>
      <w:pPr>
        <w:spacing w:after="0" w:line="321" w:lineRule="exact"/>
        <w:jc w:val="left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87" w:id="8"/>
      <w:r>
        <w:rPr/>
        <w:t>Тест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8"/>
      <w:r>
        <w:rPr/>
        <w:t>1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ListParagraph"/>
        <w:numPr>
          <w:ilvl w:val="0"/>
          <w:numId w:val="17"/>
        </w:numPr>
        <w:tabs>
          <w:tab w:pos="1215" w:val="left" w:leader="none"/>
        </w:tabs>
        <w:spacing w:line="240" w:lineRule="auto" w:before="0" w:after="0"/>
        <w:ind w:left="221" w:right="199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Что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признается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интеллектуальной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собственностью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российскому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законодательству?</w:t>
      </w:r>
    </w:p>
    <w:p>
      <w:pPr>
        <w:pStyle w:val="BodyText"/>
        <w:ind w:right="188" w:firstLine="709"/>
      </w:pPr>
      <w:r>
        <w:rPr/>
        <w:t>а) 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приравненные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юридического лица, индивидуализации продукции, выполняемых работ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услуг;</w:t>
      </w:r>
    </w:p>
    <w:p>
      <w:pPr>
        <w:pStyle w:val="BodyText"/>
        <w:ind w:right="189" w:firstLine="709"/>
      </w:pPr>
      <w:r>
        <w:rPr/>
        <w:drawing>
          <wp:anchor distT="0" distB="0" distL="0" distR="0" allowOverlap="1" layoutInCell="1" locked="0" behindDoc="1" simplePos="0" relativeHeight="483020800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б) вещные права на материальные </w:t>
      </w:r>
      <w:r>
        <w:rPr/>
        <w:t>носители, в которых выражено</w:t>
      </w:r>
      <w:r>
        <w:rPr>
          <w:spacing w:val="1"/>
        </w:rPr>
        <w:t> </w:t>
      </w:r>
      <w:r>
        <w:rPr/>
        <w:t>произведение;</w:t>
      </w:r>
    </w:p>
    <w:p>
      <w:pPr>
        <w:pStyle w:val="BodyText"/>
        <w:ind w:left="930"/>
      </w:pPr>
      <w:r>
        <w:rPr/>
        <w:t>в)</w:t>
      </w:r>
      <w:r>
        <w:rPr>
          <w:spacing w:val="-17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интеллектуальной</w:t>
      </w:r>
      <w:r>
        <w:rPr>
          <w:spacing w:val="-6"/>
        </w:rPr>
        <w:t> </w:t>
      </w:r>
      <w:r>
        <w:rPr/>
        <w:t>деятельности.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215" w:val="left" w:leader="none"/>
        </w:tabs>
        <w:spacing w:line="240" w:lineRule="auto" w:before="0" w:after="0"/>
        <w:ind w:left="221" w:right="198" w:firstLine="709"/>
        <w:jc w:val="left"/>
      </w:pPr>
      <w:r>
        <w:rPr/>
        <w:t>В</w:t>
      </w:r>
      <w:r>
        <w:rPr>
          <w:spacing w:val="42"/>
        </w:rPr>
        <w:t> </w:t>
      </w:r>
      <w:r>
        <w:rPr/>
        <w:t>каком</w:t>
      </w:r>
      <w:r>
        <w:rPr>
          <w:spacing w:val="43"/>
        </w:rPr>
        <w:t> </w:t>
      </w:r>
      <w:r>
        <w:rPr/>
        <w:t>международном</w:t>
      </w:r>
      <w:r>
        <w:rPr>
          <w:spacing w:val="42"/>
        </w:rPr>
        <w:t> </w:t>
      </w:r>
      <w:r>
        <w:rPr/>
        <w:t>договоре</w:t>
      </w:r>
      <w:r>
        <w:rPr>
          <w:spacing w:val="43"/>
        </w:rPr>
        <w:t> </w:t>
      </w:r>
      <w:r>
        <w:rPr/>
        <w:t>не</w:t>
      </w:r>
      <w:r>
        <w:rPr>
          <w:spacing w:val="42"/>
        </w:rPr>
        <w:t> </w:t>
      </w:r>
      <w:r>
        <w:rPr/>
        <w:t>участвует</w:t>
      </w:r>
      <w:r>
        <w:rPr>
          <w:spacing w:val="42"/>
        </w:rPr>
        <w:t> </w:t>
      </w:r>
      <w:r>
        <w:rPr/>
        <w:t>Российская</w:t>
      </w:r>
      <w:r>
        <w:rPr>
          <w:spacing w:val="-67"/>
        </w:rPr>
        <w:t> </w:t>
      </w:r>
      <w:r>
        <w:rPr/>
        <w:t>Федерация?</w:t>
      </w:r>
    </w:p>
    <w:p>
      <w:pPr>
        <w:pStyle w:val="BodyText"/>
        <w:tabs>
          <w:tab w:pos="1739" w:val="left" w:leader="none"/>
          <w:tab w:pos="3257" w:val="left" w:leader="none"/>
          <w:tab w:pos="4932" w:val="left" w:leader="none"/>
          <w:tab w:pos="5609" w:val="left" w:leader="none"/>
          <w:tab w:pos="6820" w:val="left" w:leader="none"/>
          <w:tab w:pos="8856" w:val="left" w:leader="none"/>
        </w:tabs>
        <w:ind w:right="191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в</w:t>
        <w:tab/>
        <w:t>Бернской</w:t>
        <w:tab/>
        <w:t>конвенции</w:t>
        <w:tab/>
        <w:t>об</w:t>
        <w:tab/>
        <w:t>охране</w:t>
        <w:tab/>
        <w:t>литературной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художественной</w:t>
      </w:r>
      <w:r>
        <w:rPr>
          <w:spacing w:val="-1"/>
        </w:rPr>
        <w:t> </w:t>
      </w:r>
      <w:r>
        <w:rPr/>
        <w:t>собственности</w:t>
      </w:r>
      <w:r>
        <w:rPr>
          <w:spacing w:val="-1"/>
        </w:rPr>
        <w:t> </w:t>
      </w:r>
      <w:r>
        <w:rPr/>
        <w:t>1886 г.;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32"/>
          <w:w w:val="95"/>
        </w:rPr>
        <w:t> </w:t>
      </w:r>
      <w:r>
        <w:rPr>
          <w:w w:val="95"/>
        </w:rPr>
        <w:t>Договоре</w:t>
      </w:r>
      <w:r>
        <w:rPr>
          <w:spacing w:val="32"/>
          <w:w w:val="95"/>
        </w:rPr>
        <w:t> </w:t>
      </w:r>
      <w:r>
        <w:rPr>
          <w:w w:val="95"/>
        </w:rPr>
        <w:t>ВОИС</w:t>
      </w:r>
      <w:r>
        <w:rPr>
          <w:spacing w:val="30"/>
          <w:w w:val="95"/>
        </w:rPr>
        <w:t> </w:t>
      </w:r>
      <w:r>
        <w:rPr>
          <w:w w:val="95"/>
        </w:rPr>
        <w:t>об</w:t>
      </w:r>
      <w:r>
        <w:rPr>
          <w:spacing w:val="32"/>
          <w:w w:val="95"/>
        </w:rPr>
        <w:t> </w:t>
      </w:r>
      <w:r>
        <w:rPr>
          <w:w w:val="95"/>
        </w:rPr>
        <w:t>авторском</w:t>
      </w:r>
      <w:r>
        <w:rPr>
          <w:spacing w:val="32"/>
          <w:w w:val="95"/>
        </w:rPr>
        <w:t> </w:t>
      </w:r>
      <w:r>
        <w:rPr>
          <w:w w:val="95"/>
        </w:rPr>
        <w:t>праве</w:t>
      </w:r>
      <w:r>
        <w:rPr>
          <w:spacing w:val="32"/>
          <w:w w:val="95"/>
        </w:rPr>
        <w:t> </w:t>
      </w:r>
      <w:r>
        <w:rPr>
          <w:w w:val="95"/>
        </w:rPr>
        <w:t>1996</w:t>
      </w:r>
      <w:r>
        <w:rPr>
          <w:spacing w:val="32"/>
          <w:w w:val="95"/>
        </w:rPr>
        <w:t> </w:t>
      </w:r>
      <w:r>
        <w:rPr>
          <w:w w:val="95"/>
        </w:rPr>
        <w:t>г.;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в</w:t>
      </w:r>
      <w:r>
        <w:rPr>
          <w:spacing w:val="-3"/>
        </w:rPr>
        <w:t> </w:t>
      </w:r>
      <w:r>
        <w:rPr/>
        <w:t>Стокгольмской</w:t>
      </w:r>
      <w:r>
        <w:rPr>
          <w:spacing w:val="61"/>
        </w:rPr>
        <w:t> </w:t>
      </w:r>
      <w:r>
        <w:rPr/>
        <w:t>Конвенции,</w:t>
      </w:r>
      <w:r>
        <w:rPr>
          <w:spacing w:val="-5"/>
        </w:rPr>
        <w:t> </w:t>
      </w:r>
      <w:r>
        <w:rPr/>
        <w:t>учреждающей</w:t>
      </w:r>
      <w:r>
        <w:rPr>
          <w:spacing w:val="-4"/>
        </w:rPr>
        <w:t> </w:t>
      </w:r>
      <w:r>
        <w:rPr/>
        <w:t>ВОИС</w:t>
      </w:r>
      <w:r>
        <w:rPr>
          <w:spacing w:val="-4"/>
        </w:rPr>
        <w:t> </w:t>
      </w:r>
      <w:r>
        <w:rPr/>
        <w:t>1967</w:t>
      </w:r>
      <w:r>
        <w:rPr>
          <w:spacing w:val="-4"/>
        </w:rPr>
        <w:t> </w:t>
      </w:r>
      <w:r>
        <w:rPr/>
        <w:t>г.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215" w:val="left" w:leader="none"/>
          <w:tab w:pos="2398" w:val="left" w:leader="none"/>
          <w:tab w:pos="4779" w:val="left" w:leader="none"/>
          <w:tab w:pos="6603" w:val="left" w:leader="none"/>
        </w:tabs>
        <w:spacing w:line="240" w:lineRule="auto" w:before="0" w:after="0"/>
        <w:ind w:left="221" w:right="194" w:firstLine="709"/>
        <w:jc w:val="left"/>
      </w:pPr>
      <w:r>
        <w:rPr/>
        <w:t>Как</w:t>
        <w:tab/>
        <w:t>соотносятся</w:t>
        <w:tab/>
        <w:t>понятия</w:t>
        <w:tab/>
      </w:r>
      <w:r>
        <w:rPr>
          <w:spacing w:val="-1"/>
        </w:rPr>
        <w:t>интеллектуальная</w:t>
      </w:r>
      <w:r>
        <w:rPr>
          <w:spacing w:val="-67"/>
        </w:rPr>
        <w:t> </w:t>
      </w:r>
      <w:r>
        <w:rPr/>
        <w:t>собственность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информация</w:t>
      </w:r>
      <w:r>
        <w:rPr>
          <w:spacing w:val="4"/>
        </w:rPr>
        <w:t> </w:t>
      </w:r>
      <w:r>
        <w:rPr/>
        <w:t>в</w:t>
      </w:r>
      <w:r>
        <w:rPr>
          <w:spacing w:val="-2"/>
        </w:rPr>
        <w:t> </w:t>
      </w:r>
      <w:r>
        <w:rPr/>
        <w:t>гражданском</w:t>
      </w:r>
      <w:r>
        <w:rPr>
          <w:spacing w:val="-1"/>
        </w:rPr>
        <w:t> </w:t>
      </w:r>
      <w:r>
        <w:rPr/>
        <w:t>праве</w:t>
      </w:r>
      <w:r>
        <w:rPr>
          <w:spacing w:val="-1"/>
        </w:rPr>
        <w:t> </w:t>
      </w:r>
      <w:r>
        <w:rPr/>
        <w:t>РФ?</w:t>
      </w:r>
    </w:p>
    <w:p>
      <w:pPr>
        <w:pStyle w:val="BodyText"/>
        <w:tabs>
          <w:tab w:pos="3669" w:val="left" w:leader="none"/>
          <w:tab w:pos="5697" w:val="left" w:leader="none"/>
          <w:tab w:pos="7037" w:val="left" w:leader="none"/>
        </w:tabs>
        <w:ind w:right="201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интеллектуальная</w:t>
        <w:tab/>
        <w:t>собственность</w:t>
        <w:tab/>
        <w:t>является</w:t>
        <w:tab/>
      </w:r>
      <w:r>
        <w:rPr>
          <w:spacing w:val="-1"/>
        </w:rPr>
        <w:t>разновидностью</w:t>
      </w:r>
      <w:r>
        <w:rPr>
          <w:spacing w:val="-67"/>
        </w:rPr>
        <w:t> </w:t>
      </w:r>
      <w:r>
        <w:rPr/>
        <w:t>информации;</w:t>
      </w:r>
    </w:p>
    <w:p>
      <w:pPr>
        <w:pStyle w:val="BodyText"/>
        <w:spacing w:line="321" w:lineRule="exact"/>
        <w:ind w:left="930"/>
        <w:jc w:val="left"/>
      </w:pPr>
      <w:r>
        <w:rPr>
          <w:w w:val="95"/>
        </w:rPr>
        <w:t>б)</w:t>
      </w:r>
      <w:r>
        <w:rPr>
          <w:spacing w:val="5"/>
          <w:w w:val="95"/>
        </w:rPr>
        <w:t> </w:t>
      </w:r>
      <w:r>
        <w:rPr>
          <w:w w:val="95"/>
        </w:rPr>
        <w:t>это</w:t>
      </w:r>
      <w:r>
        <w:rPr>
          <w:spacing w:val="41"/>
          <w:w w:val="95"/>
        </w:rPr>
        <w:t> </w:t>
      </w:r>
      <w:r>
        <w:rPr>
          <w:w w:val="95"/>
        </w:rPr>
        <w:t>разные</w:t>
      </w:r>
      <w:r>
        <w:rPr>
          <w:spacing w:val="41"/>
          <w:w w:val="95"/>
        </w:rPr>
        <w:t> </w:t>
      </w:r>
      <w:r>
        <w:rPr>
          <w:w w:val="95"/>
        </w:rPr>
        <w:t>объекты</w:t>
      </w:r>
      <w:r>
        <w:rPr>
          <w:spacing w:val="41"/>
          <w:w w:val="95"/>
        </w:rPr>
        <w:t> </w:t>
      </w:r>
      <w:r>
        <w:rPr>
          <w:w w:val="95"/>
        </w:rPr>
        <w:t>гражданских</w:t>
      </w:r>
      <w:r>
        <w:rPr>
          <w:spacing w:val="40"/>
          <w:w w:val="95"/>
        </w:rPr>
        <w:t> </w:t>
      </w:r>
      <w:r>
        <w:rPr>
          <w:w w:val="95"/>
        </w:rPr>
        <w:t>прав;</w:t>
      </w:r>
    </w:p>
    <w:p>
      <w:pPr>
        <w:pStyle w:val="BodyText"/>
        <w:tabs>
          <w:tab w:pos="3081" w:val="left" w:leader="none"/>
          <w:tab w:pos="4487" w:val="left" w:leader="none"/>
          <w:tab w:pos="6827" w:val="left" w:leader="none"/>
        </w:tabs>
        <w:ind w:right="188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информация</w:t>
        <w:tab/>
        <w:t>является</w:t>
        <w:tab/>
        <w:t>разновидностью</w:t>
        <w:tab/>
      </w:r>
      <w:r>
        <w:rPr>
          <w:spacing w:val="-1"/>
        </w:rPr>
        <w:t>интеллектуальной</w:t>
      </w:r>
      <w:r>
        <w:rPr>
          <w:spacing w:val="-67"/>
        </w:rPr>
        <w:t> </w:t>
      </w:r>
      <w:r>
        <w:rPr/>
        <w:t>собственности.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215" w:val="left" w:leader="none"/>
        </w:tabs>
        <w:spacing w:line="240" w:lineRule="auto" w:before="0" w:after="0"/>
        <w:ind w:left="221" w:right="195" w:firstLine="709"/>
        <w:jc w:val="left"/>
      </w:pPr>
      <w:r>
        <w:rPr/>
        <w:t>Какие</w:t>
      </w:r>
      <w:r>
        <w:rPr>
          <w:spacing w:val="4"/>
        </w:rPr>
        <w:t> </w:t>
      </w:r>
      <w:r>
        <w:rPr/>
        <w:t>нормативные</w:t>
      </w:r>
      <w:r>
        <w:rPr>
          <w:spacing w:val="5"/>
        </w:rPr>
        <w:t> </w:t>
      </w:r>
      <w:r>
        <w:rPr/>
        <w:t>акты</w:t>
      </w:r>
      <w:r>
        <w:rPr>
          <w:spacing w:val="5"/>
        </w:rPr>
        <w:t> </w:t>
      </w:r>
      <w:r>
        <w:rPr/>
        <w:t>не</w:t>
      </w:r>
      <w:r>
        <w:rPr>
          <w:spacing w:val="4"/>
        </w:rPr>
        <w:t> </w:t>
      </w:r>
      <w:r>
        <w:rPr/>
        <w:t>регулируют</w:t>
      </w:r>
      <w:r>
        <w:rPr>
          <w:spacing w:val="4"/>
        </w:rPr>
        <w:t> </w:t>
      </w:r>
      <w:r>
        <w:rPr/>
        <w:t>отношения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/>
        <w:t>сфере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Гражданский</w:t>
      </w:r>
      <w:r>
        <w:rPr>
          <w:spacing w:val="-2"/>
        </w:rPr>
        <w:t> </w:t>
      </w:r>
      <w:r>
        <w:rPr/>
        <w:t>кодекс</w:t>
      </w:r>
      <w:r>
        <w:rPr>
          <w:spacing w:val="-4"/>
        </w:rPr>
        <w:t> </w:t>
      </w:r>
      <w:r>
        <w:rPr/>
        <w:t>РФ;</w:t>
      </w:r>
    </w:p>
    <w:p>
      <w:pPr>
        <w:pStyle w:val="BodyText"/>
        <w:ind w:left="930" w:right="3318"/>
        <w:jc w:val="left"/>
      </w:pPr>
      <w:r>
        <w:rPr>
          <w:w w:val="95"/>
        </w:rPr>
        <w:t>б) акты</w:t>
      </w:r>
      <w:r>
        <w:rPr>
          <w:spacing w:val="1"/>
          <w:w w:val="95"/>
        </w:rPr>
        <w:t> </w:t>
      </w:r>
      <w:r>
        <w:rPr>
          <w:w w:val="95"/>
        </w:rPr>
        <w:t>субъектов</w:t>
      </w:r>
      <w:r>
        <w:rPr>
          <w:spacing w:val="1"/>
          <w:w w:val="95"/>
        </w:rPr>
        <w:t> </w:t>
      </w:r>
      <w:r>
        <w:rPr>
          <w:w w:val="95"/>
        </w:rPr>
        <w:t>Российской</w:t>
      </w:r>
      <w:r>
        <w:rPr>
          <w:spacing w:val="63"/>
        </w:rPr>
        <w:t> </w:t>
      </w:r>
      <w:r>
        <w:rPr>
          <w:w w:val="95"/>
        </w:rPr>
        <w:t>Федерации;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5"/>
        </w:rPr>
        <w:t> </w:t>
      </w:r>
      <w:r>
        <w:rPr/>
        <w:t>постановления</w:t>
      </w:r>
      <w:r>
        <w:rPr>
          <w:spacing w:val="-3"/>
        </w:rPr>
        <w:t> </w:t>
      </w:r>
      <w:r>
        <w:rPr/>
        <w:t>Правительства</w:t>
      </w:r>
      <w:r>
        <w:rPr>
          <w:spacing w:val="-3"/>
        </w:rPr>
        <w:t> </w:t>
      </w:r>
      <w:r>
        <w:rPr/>
        <w:t>РФ.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215" w:val="left" w:leader="none"/>
          <w:tab w:pos="1840" w:val="left" w:leader="none"/>
          <w:tab w:pos="2742" w:val="left" w:leader="none"/>
          <w:tab w:pos="4159" w:val="left" w:leader="none"/>
          <w:tab w:pos="5956" w:val="left" w:leader="none"/>
          <w:tab w:pos="8723" w:val="left" w:leader="none"/>
        </w:tabs>
        <w:spacing w:line="240" w:lineRule="auto" w:before="0" w:after="0"/>
        <w:ind w:left="221" w:right="194" w:firstLine="709"/>
        <w:jc w:val="left"/>
      </w:pPr>
      <w:r>
        <w:rPr/>
        <w:t>В</w:t>
        <w:tab/>
        <w:t>чем</w:t>
        <w:tab/>
        <w:t>ведении</w:t>
        <w:tab/>
        <w:t>находится</w:t>
        <w:tab/>
        <w:t>законодательство</w:t>
        <w:tab/>
      </w:r>
      <w:r>
        <w:rPr>
          <w:spacing w:val="-2"/>
        </w:rPr>
        <w:t>об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исключительном</w:t>
      </w:r>
      <w:r>
        <w:rPr>
          <w:spacing w:val="-1"/>
        </w:rPr>
        <w:t> </w:t>
      </w:r>
      <w:r>
        <w:rPr/>
        <w:t>ведении</w:t>
      </w:r>
      <w:r>
        <w:rPr>
          <w:spacing w:val="-1"/>
        </w:rPr>
        <w:t> </w:t>
      </w:r>
      <w:r>
        <w:rPr/>
        <w:t>РФ;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42"/>
          <w:w w:val="95"/>
        </w:rPr>
        <w:t> </w:t>
      </w:r>
      <w:r>
        <w:rPr>
          <w:w w:val="95"/>
        </w:rPr>
        <w:t>исключительном</w:t>
      </w:r>
      <w:r>
        <w:rPr>
          <w:spacing w:val="43"/>
          <w:w w:val="95"/>
        </w:rPr>
        <w:t> </w:t>
      </w:r>
      <w:r>
        <w:rPr>
          <w:w w:val="95"/>
        </w:rPr>
        <w:t>ведении</w:t>
      </w:r>
      <w:r>
        <w:rPr>
          <w:spacing w:val="43"/>
          <w:w w:val="95"/>
        </w:rPr>
        <w:t> </w:t>
      </w:r>
      <w:r>
        <w:rPr>
          <w:w w:val="95"/>
        </w:rPr>
        <w:t>субъектов</w:t>
      </w:r>
      <w:r>
        <w:rPr>
          <w:spacing w:val="42"/>
          <w:w w:val="95"/>
        </w:rPr>
        <w:t> </w:t>
      </w:r>
      <w:r>
        <w:rPr>
          <w:w w:val="95"/>
        </w:rPr>
        <w:t>РФ;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в</w:t>
      </w:r>
      <w:r>
        <w:rPr>
          <w:spacing w:val="-2"/>
        </w:rPr>
        <w:t> </w:t>
      </w:r>
      <w:r>
        <w:rPr/>
        <w:t>совместном</w:t>
      </w:r>
      <w:r>
        <w:rPr>
          <w:spacing w:val="-4"/>
        </w:rPr>
        <w:t> </w:t>
      </w:r>
      <w:r>
        <w:rPr/>
        <w:t>ведении</w:t>
      </w:r>
      <w:r>
        <w:rPr>
          <w:spacing w:val="-3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субъектов.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215" w:val="left" w:leader="none"/>
          <w:tab w:pos="2362" w:val="left" w:leader="none"/>
          <w:tab w:pos="3865" w:val="left" w:leader="none"/>
          <w:tab w:pos="4541" w:val="left" w:leader="none"/>
          <w:tab w:pos="6491" w:val="left" w:leader="none"/>
        </w:tabs>
        <w:spacing w:line="240" w:lineRule="auto" w:before="0" w:after="0"/>
        <w:ind w:left="221" w:right="189" w:firstLine="709"/>
        <w:jc w:val="left"/>
      </w:pPr>
      <w:r>
        <w:rPr/>
        <w:t>Какие</w:t>
        <w:tab/>
        <w:t>объекты</w:t>
        <w:tab/>
        <w:t>не</w:t>
        <w:tab/>
        <w:t>охраняются</w:t>
        <w:tab/>
      </w:r>
      <w:r>
        <w:rPr>
          <w:spacing w:val="-1"/>
        </w:rPr>
        <w:t>законодательством</w:t>
      </w:r>
      <w:r>
        <w:rPr>
          <w:spacing w:val="-67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об</w:t>
      </w:r>
      <w:r>
        <w:rPr>
          <w:spacing w:val="-2"/>
        </w:rPr>
        <w:t> </w:t>
      </w:r>
      <w:r>
        <w:rPr/>
        <w:t>интеллектуальной</w:t>
      </w:r>
      <w:r>
        <w:rPr>
          <w:spacing w:val="-3"/>
        </w:rPr>
        <w:t> </w:t>
      </w:r>
      <w:r>
        <w:rPr/>
        <w:t>собственности?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8"/>
        </w:rPr>
        <w:t> </w:t>
      </w:r>
      <w:r>
        <w:rPr/>
        <w:t>топологии</w:t>
      </w:r>
      <w:r>
        <w:rPr>
          <w:spacing w:val="-4"/>
        </w:rPr>
        <w:t> </w:t>
      </w:r>
      <w:r>
        <w:rPr/>
        <w:t>интегральных</w:t>
      </w:r>
      <w:r>
        <w:rPr>
          <w:spacing w:val="-5"/>
        </w:rPr>
        <w:t> </w:t>
      </w:r>
      <w:r>
        <w:rPr/>
        <w:t>микросхем;</w:t>
      </w:r>
    </w:p>
    <w:p>
      <w:pPr>
        <w:pStyle w:val="BodyText"/>
        <w:ind w:left="930" w:right="2745"/>
        <w:jc w:val="left"/>
      </w:pPr>
      <w:r>
        <w:rPr>
          <w:w w:val="95"/>
        </w:rPr>
        <w:t>б)</w:t>
      </w:r>
      <w:r>
        <w:rPr>
          <w:spacing w:val="21"/>
          <w:w w:val="95"/>
        </w:rPr>
        <w:t> </w:t>
      </w:r>
      <w:r>
        <w:rPr>
          <w:w w:val="95"/>
        </w:rPr>
        <w:t>защита</w:t>
      </w:r>
      <w:r>
        <w:rPr>
          <w:spacing w:val="64"/>
          <w:w w:val="95"/>
        </w:rPr>
        <w:t> </w:t>
      </w:r>
      <w:r>
        <w:rPr>
          <w:w w:val="95"/>
        </w:rPr>
        <w:t>от</w:t>
      </w:r>
      <w:r>
        <w:rPr>
          <w:spacing w:val="65"/>
          <w:w w:val="95"/>
        </w:rPr>
        <w:t> </w:t>
      </w:r>
      <w:r>
        <w:rPr>
          <w:w w:val="95"/>
        </w:rPr>
        <w:t>недобросовестной</w:t>
      </w:r>
      <w:r>
        <w:rPr>
          <w:spacing w:val="64"/>
          <w:w w:val="95"/>
        </w:rPr>
        <w:t> </w:t>
      </w:r>
      <w:r>
        <w:rPr>
          <w:w w:val="95"/>
        </w:rPr>
        <w:t>конкуренции;</w:t>
      </w:r>
      <w:r>
        <w:rPr>
          <w:spacing w:val="-63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полезные</w:t>
      </w:r>
      <w:r>
        <w:rPr>
          <w:spacing w:val="-1"/>
        </w:rPr>
        <w:t> </w:t>
      </w:r>
      <w:r>
        <w:rPr/>
        <w:t>модели.</w:t>
      </w:r>
    </w:p>
    <w:p>
      <w:pPr>
        <w:spacing w:after="0"/>
        <w:jc w:val="left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numPr>
          <w:ilvl w:val="0"/>
          <w:numId w:val="17"/>
        </w:numPr>
        <w:tabs>
          <w:tab w:pos="1215" w:val="left" w:leader="none"/>
          <w:tab w:pos="1851" w:val="left" w:leader="none"/>
          <w:tab w:pos="3055" w:val="left" w:leader="none"/>
          <w:tab w:pos="5553" w:val="left" w:leader="none"/>
          <w:tab w:pos="7054" w:val="left" w:leader="none"/>
        </w:tabs>
        <w:spacing w:line="240" w:lineRule="auto" w:before="74" w:after="0"/>
        <w:ind w:left="221" w:right="198" w:firstLine="709"/>
        <w:jc w:val="left"/>
      </w:pPr>
      <w:r>
        <w:rPr/>
        <w:t>В</w:t>
        <w:tab/>
        <w:t>каком</w:t>
        <w:tab/>
        <w:t>международном</w:t>
        <w:tab/>
        <w:t>договоре</w:t>
        <w:tab/>
      </w:r>
      <w:r>
        <w:rPr>
          <w:spacing w:val="-1"/>
        </w:rPr>
        <w:t>перечисляются</w:t>
      </w:r>
      <w:r>
        <w:rPr>
          <w:spacing w:val="-67"/>
        </w:rPr>
        <w:t> </w:t>
      </w:r>
      <w:r>
        <w:rPr/>
        <w:t>охраняемые</w:t>
      </w:r>
      <w:r>
        <w:rPr>
          <w:spacing w:val="-2"/>
        </w:rPr>
        <w:t> </w:t>
      </w:r>
      <w:r>
        <w:rPr/>
        <w:t>объекты</w:t>
      </w:r>
      <w:r>
        <w:rPr>
          <w:spacing w:val="-1"/>
        </w:rPr>
        <w:t> </w:t>
      </w:r>
      <w:r>
        <w:rPr/>
        <w:t>интеллектуальной</w:t>
      </w:r>
      <w:r>
        <w:rPr>
          <w:spacing w:val="-2"/>
        </w:rPr>
        <w:t> </w:t>
      </w:r>
      <w:r>
        <w:rPr/>
        <w:t>собственности?</w:t>
      </w:r>
    </w:p>
    <w:p>
      <w:pPr>
        <w:pStyle w:val="BodyText"/>
        <w:tabs>
          <w:tab w:pos="1676" w:val="left" w:leader="none"/>
          <w:tab w:pos="3834" w:val="left" w:leader="none"/>
          <w:tab w:pos="5562" w:val="left" w:leader="none"/>
          <w:tab w:pos="7592" w:val="left" w:leader="none"/>
        </w:tabs>
        <w:ind w:right="206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в</w:t>
        <w:tab/>
        <w:t>Стокгольмской</w:t>
        <w:tab/>
        <w:t>Конвенции,</w:t>
        <w:tab/>
        <w:t>учреждающей</w:t>
        <w:tab/>
      </w:r>
      <w:r>
        <w:rPr>
          <w:spacing w:val="-1"/>
        </w:rPr>
        <w:t>Всемирную</w:t>
      </w:r>
      <w:r>
        <w:rPr>
          <w:spacing w:val="-67"/>
        </w:rPr>
        <w:t> </w:t>
      </w:r>
      <w:r>
        <w:rPr/>
        <w:t>организацию</w:t>
      </w:r>
      <w:r>
        <w:rPr>
          <w:spacing w:val="-1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</w:t>
      </w:r>
      <w:r>
        <w:rPr>
          <w:spacing w:val="-1"/>
        </w:rPr>
        <w:t> </w:t>
      </w:r>
      <w:r>
        <w:rPr/>
        <w:t>1967</w:t>
      </w:r>
      <w:r>
        <w:rPr>
          <w:spacing w:val="-1"/>
        </w:rPr>
        <w:t> </w:t>
      </w:r>
      <w:r>
        <w:rPr/>
        <w:t>г.;</w:t>
      </w:r>
    </w:p>
    <w:p>
      <w:pPr>
        <w:pStyle w:val="BodyText"/>
        <w:tabs>
          <w:tab w:pos="1756" w:val="left" w:leader="none"/>
          <w:tab w:pos="3526" w:val="left" w:leader="none"/>
          <w:tab w:pos="5219" w:val="left" w:leader="none"/>
          <w:tab w:pos="5912" w:val="left" w:leader="none"/>
          <w:tab w:pos="7143" w:val="left" w:leader="none"/>
        </w:tabs>
        <w:ind w:right="187" w:firstLine="709"/>
        <w:jc w:val="left"/>
      </w:pPr>
      <w:r>
        <w:rPr>
          <w:w w:val="95"/>
        </w:rPr>
        <w:t>б)</w:t>
      </w:r>
      <w:r>
        <w:rPr>
          <w:spacing w:val="-16"/>
          <w:w w:val="95"/>
        </w:rPr>
        <w:t> </w:t>
      </w:r>
      <w:r>
        <w:rPr>
          <w:w w:val="95"/>
        </w:rPr>
        <w:t>в</w:t>
        <w:tab/>
      </w:r>
      <w:r>
        <w:rPr/>
        <w:t>Парижской</w:t>
        <w:tab/>
        <w:t>конвенции</w:t>
        <w:tab/>
        <w:t>об</w:t>
        <w:tab/>
        <w:t>охране</w:t>
        <w:tab/>
      </w:r>
      <w:r>
        <w:rPr>
          <w:spacing w:val="-1"/>
        </w:rPr>
        <w:t>промышленной</w:t>
      </w:r>
      <w:r>
        <w:rPr>
          <w:spacing w:val="-67"/>
        </w:rPr>
        <w:t> </w:t>
      </w:r>
      <w:r>
        <w:rPr/>
        <w:t>собственности</w:t>
      </w:r>
      <w:r>
        <w:rPr>
          <w:spacing w:val="-2"/>
        </w:rPr>
        <w:t> </w:t>
      </w:r>
      <w:r>
        <w:rPr/>
        <w:t>1883 г.;</w:t>
      </w:r>
    </w:p>
    <w:p>
      <w:pPr>
        <w:pStyle w:val="BodyText"/>
        <w:tabs>
          <w:tab w:pos="1739" w:val="left" w:leader="none"/>
          <w:tab w:pos="3257" w:val="left" w:leader="none"/>
          <w:tab w:pos="4932" w:val="left" w:leader="none"/>
          <w:tab w:pos="5608" w:val="left" w:leader="none"/>
          <w:tab w:pos="6820" w:val="left" w:leader="none"/>
          <w:tab w:pos="8856" w:val="left" w:leader="none"/>
        </w:tabs>
        <w:ind w:right="191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в</w:t>
        <w:tab/>
        <w:t>Бернской</w:t>
        <w:tab/>
        <w:t>конвенции</w:t>
        <w:tab/>
        <w:t>об</w:t>
        <w:tab/>
        <w:t>охране</w:t>
        <w:tab/>
        <w:t>литературной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художественной</w:t>
      </w:r>
      <w:r>
        <w:rPr>
          <w:spacing w:val="-1"/>
        </w:rPr>
        <w:t> </w:t>
      </w:r>
      <w:r>
        <w:rPr/>
        <w:t>собственности</w:t>
      </w:r>
      <w:r>
        <w:rPr>
          <w:spacing w:val="-1"/>
        </w:rPr>
        <w:t> </w:t>
      </w:r>
      <w:r>
        <w:rPr/>
        <w:t>1886 г.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215" w:val="left" w:leader="none"/>
          <w:tab w:pos="3824" w:val="left" w:leader="none"/>
          <w:tab w:pos="4336" w:val="left" w:leader="none"/>
          <w:tab w:pos="5435" w:val="left" w:leader="none"/>
          <w:tab w:pos="6618" w:val="left" w:leader="none"/>
          <w:tab w:pos="7392" w:val="left" w:leader="none"/>
          <w:tab w:pos="7899" w:val="left" w:leader="none"/>
        </w:tabs>
        <w:spacing w:line="240" w:lineRule="auto" w:before="0" w:after="0"/>
        <w:ind w:left="221" w:right="193" w:firstLine="709"/>
        <w:jc w:val="left"/>
      </w:pPr>
      <w:r>
        <w:rPr/>
        <w:drawing>
          <wp:anchor distT="0" distB="0" distL="0" distR="0" allowOverlap="1" layoutInCell="1" locked="0" behindDoc="1" simplePos="0" relativeHeight="483021312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Распространяется</w:t>
        <w:tab/>
        <w:t>ли</w:t>
        <w:tab/>
        <w:t>режим</w:t>
        <w:tab/>
        <w:t>вещных</w:t>
        <w:tab/>
        <w:t>прав</w:t>
        <w:tab/>
        <w:t>на</w:t>
        <w:tab/>
      </w:r>
      <w:r>
        <w:rPr>
          <w:spacing w:val="-1"/>
        </w:rPr>
        <w:t>объекты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нет,</w:t>
      </w:r>
      <w:r>
        <w:rPr>
          <w:spacing w:val="49"/>
        </w:rPr>
        <w:t> </w:t>
      </w:r>
      <w:r>
        <w:rPr/>
        <w:t>на</w:t>
      </w:r>
      <w:r>
        <w:rPr>
          <w:spacing w:val="48"/>
        </w:rPr>
        <w:t> </w:t>
      </w:r>
      <w:r>
        <w:rPr/>
        <w:t>эти</w:t>
      </w:r>
      <w:r>
        <w:rPr>
          <w:spacing w:val="49"/>
        </w:rPr>
        <w:t> </w:t>
      </w:r>
      <w:r>
        <w:rPr/>
        <w:t>объекты</w:t>
      </w:r>
      <w:r>
        <w:rPr>
          <w:spacing w:val="48"/>
        </w:rPr>
        <w:t> </w:t>
      </w:r>
      <w:r>
        <w:rPr/>
        <w:t>распространяется</w:t>
      </w:r>
      <w:r>
        <w:rPr>
          <w:spacing w:val="48"/>
        </w:rPr>
        <w:t> </w:t>
      </w:r>
      <w:r>
        <w:rPr/>
        <w:t>режим</w:t>
      </w:r>
      <w:r>
        <w:rPr>
          <w:spacing w:val="50"/>
        </w:rPr>
        <w:t> </w:t>
      </w:r>
      <w:r>
        <w:rPr/>
        <w:t>исключительных</w:t>
      </w:r>
    </w:p>
    <w:p>
      <w:pPr>
        <w:pStyle w:val="BodyText"/>
        <w:spacing w:line="322" w:lineRule="exact" w:before="1"/>
        <w:jc w:val="left"/>
      </w:pPr>
      <w:r>
        <w:rPr/>
        <w:t>прав;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да;</w:t>
      </w:r>
    </w:p>
    <w:p>
      <w:pPr>
        <w:pStyle w:val="BodyText"/>
        <w:tabs>
          <w:tab w:pos="1903" w:val="left" w:leader="none"/>
          <w:tab w:pos="2797" w:val="left" w:leader="none"/>
          <w:tab w:pos="3294" w:val="left" w:leader="none"/>
          <w:tab w:pos="3909" w:val="left" w:leader="none"/>
          <w:tab w:pos="5131" w:val="left" w:leader="none"/>
          <w:tab w:pos="5628" w:val="left" w:leader="none"/>
          <w:tab w:pos="7259" w:val="left" w:leader="none"/>
          <w:tab w:pos="7615" w:val="left" w:leader="none"/>
        </w:tabs>
        <w:ind w:left="930"/>
        <w:jc w:val="left"/>
      </w:pPr>
      <w:r>
        <w:rPr/>
        <w:t>в)</w:t>
      </w:r>
      <w:r>
        <w:rPr>
          <w:spacing w:val="-13"/>
        </w:rPr>
        <w:t> </w:t>
      </w:r>
      <w:r>
        <w:rPr/>
        <w:t>нет,</w:t>
        <w:tab/>
        <w:t>права</w:t>
        <w:tab/>
        <w:t>на</w:t>
        <w:tab/>
        <w:t>эти</w:t>
        <w:tab/>
        <w:t>объекты</w:t>
        <w:tab/>
        <w:t>не</w:t>
        <w:tab/>
        <w:t>охраняются</w:t>
        <w:tab/>
        <w:t>в</w:t>
        <w:tab/>
        <w:t>Российской</w:t>
      </w:r>
    </w:p>
    <w:p>
      <w:pPr>
        <w:pStyle w:val="BodyText"/>
        <w:spacing w:before="1"/>
        <w:jc w:val="left"/>
      </w:pPr>
      <w:r>
        <w:rPr/>
        <w:t>Федерации.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215" w:val="left" w:leader="none"/>
          <w:tab w:pos="2047" w:val="left" w:leader="none"/>
          <w:tab w:pos="2746" w:val="left" w:leader="none"/>
          <w:tab w:pos="4251" w:val="left" w:leader="none"/>
          <w:tab w:pos="7062" w:val="left" w:leader="none"/>
        </w:tabs>
        <w:spacing w:line="240" w:lineRule="auto" w:before="0" w:after="0"/>
        <w:ind w:left="221" w:right="197" w:firstLine="709"/>
        <w:jc w:val="left"/>
      </w:pPr>
      <w:r>
        <w:rPr/>
        <w:t>Все</w:t>
        <w:tab/>
        <w:t>ли</w:t>
        <w:tab/>
        <w:t>объекты</w:t>
        <w:tab/>
        <w:t>интеллектуальной</w:t>
        <w:tab/>
      </w:r>
      <w:r>
        <w:rPr>
          <w:spacing w:val="-1"/>
        </w:rPr>
        <w:t>собственности</w:t>
      </w:r>
      <w:r>
        <w:rPr>
          <w:spacing w:val="-67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результатами</w:t>
      </w:r>
      <w:r>
        <w:rPr>
          <w:spacing w:val="-2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деятельности?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tabs>
          <w:tab w:pos="1987" w:val="left" w:leader="none"/>
          <w:tab w:pos="3738" w:val="left" w:leader="none"/>
          <w:tab w:pos="5485" w:val="left" w:leader="none"/>
          <w:tab w:pos="7015" w:val="left" w:leader="none"/>
          <w:tab w:pos="8856" w:val="left" w:leader="none"/>
        </w:tabs>
        <w:ind w:right="191" w:firstLine="709"/>
        <w:jc w:val="left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нет,</w:t>
        <w:tab/>
      </w:r>
      <w:r>
        <w:rPr/>
        <w:t>исключение</w:t>
        <w:tab/>
        <w:t>составляют,</w:t>
        <w:tab/>
        <w:t>например,</w:t>
        <w:tab/>
        <w:t>фонограммы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некоторые</w:t>
      </w:r>
      <w:r>
        <w:rPr>
          <w:spacing w:val="-1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объекты;</w:t>
      </w:r>
    </w:p>
    <w:p>
      <w:pPr>
        <w:pStyle w:val="BodyText"/>
        <w:tabs>
          <w:tab w:pos="1883" w:val="left" w:leader="none"/>
          <w:tab w:pos="3082" w:val="left" w:leader="none"/>
          <w:tab w:pos="5468" w:val="left" w:leader="none"/>
          <w:tab w:pos="7412" w:val="left" w:leader="none"/>
          <w:tab w:pos="7889" w:val="left" w:leader="none"/>
        </w:tabs>
        <w:spacing w:before="1"/>
        <w:ind w:right="195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нет,</w:t>
        <w:tab/>
        <w:t>объекты</w:t>
        <w:tab/>
        <w:t>интеллектуальной</w:t>
        <w:tab/>
        <w:t>собственности</w:t>
        <w:tab/>
        <w:t>не</w:t>
        <w:tab/>
      </w:r>
      <w:r>
        <w:rPr>
          <w:spacing w:val="-1"/>
        </w:rPr>
        <w:t>являются</w:t>
      </w:r>
      <w:r>
        <w:rPr>
          <w:spacing w:val="-67"/>
        </w:rPr>
        <w:t> </w:t>
      </w:r>
      <w:r>
        <w:rPr/>
        <w:t>результатами</w:t>
      </w:r>
      <w:r>
        <w:rPr>
          <w:spacing w:val="-1"/>
        </w:rPr>
        <w:t> </w:t>
      </w:r>
      <w:r>
        <w:rPr/>
        <w:t>творческой деятельности.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356" w:val="left" w:leader="none"/>
        </w:tabs>
        <w:spacing w:line="240" w:lineRule="auto" w:before="0" w:after="0"/>
        <w:ind w:left="221" w:right="197" w:firstLine="709"/>
        <w:jc w:val="left"/>
      </w:pPr>
      <w:r>
        <w:rPr/>
        <w:t>Как</w:t>
      </w:r>
      <w:r>
        <w:rPr>
          <w:spacing w:val="22"/>
        </w:rPr>
        <w:t> </w:t>
      </w:r>
      <w:r>
        <w:rPr/>
        <w:t>соотносятся</w:t>
      </w:r>
      <w:r>
        <w:rPr>
          <w:spacing w:val="22"/>
        </w:rPr>
        <w:t> </w:t>
      </w:r>
      <w:r>
        <w:rPr/>
        <w:t>такие</w:t>
      </w:r>
      <w:r>
        <w:rPr>
          <w:spacing w:val="22"/>
        </w:rPr>
        <w:t> </w:t>
      </w:r>
      <w:r>
        <w:rPr/>
        <w:t>объекты</w:t>
      </w:r>
      <w:r>
        <w:rPr>
          <w:spacing w:val="22"/>
        </w:rPr>
        <w:t> </w:t>
      </w:r>
      <w:r>
        <w:rPr/>
        <w:t>гражданских</w:t>
      </w:r>
      <w:r>
        <w:rPr>
          <w:spacing w:val="22"/>
        </w:rPr>
        <w:t> </w:t>
      </w:r>
      <w:r>
        <w:rPr/>
        <w:t>прав</w:t>
      </w:r>
      <w:r>
        <w:rPr>
          <w:spacing w:val="22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ноу-хау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исключительных прав?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это</w:t>
      </w:r>
      <w:r>
        <w:rPr>
          <w:spacing w:val="-1"/>
        </w:rPr>
        <w:t> </w:t>
      </w:r>
      <w:r>
        <w:rPr/>
        <w:t>тождественные</w:t>
      </w:r>
      <w:r>
        <w:rPr>
          <w:spacing w:val="-2"/>
        </w:rPr>
        <w:t> </w:t>
      </w:r>
      <w:r>
        <w:rPr/>
        <w:t>объекты;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5"/>
          <w:w w:val="95"/>
        </w:rPr>
        <w:t> </w:t>
      </w:r>
      <w:r>
        <w:rPr>
          <w:w w:val="95"/>
        </w:rPr>
        <w:t>это</w:t>
      </w:r>
      <w:r>
        <w:rPr>
          <w:spacing w:val="41"/>
          <w:w w:val="95"/>
        </w:rPr>
        <w:t> </w:t>
      </w:r>
      <w:r>
        <w:rPr>
          <w:w w:val="95"/>
        </w:rPr>
        <w:t>разные</w:t>
      </w:r>
      <w:r>
        <w:rPr>
          <w:spacing w:val="41"/>
          <w:w w:val="95"/>
        </w:rPr>
        <w:t> </w:t>
      </w:r>
      <w:r>
        <w:rPr>
          <w:w w:val="95"/>
        </w:rPr>
        <w:t>объекты</w:t>
      </w:r>
      <w:r>
        <w:rPr>
          <w:spacing w:val="41"/>
          <w:w w:val="95"/>
        </w:rPr>
        <w:t> </w:t>
      </w:r>
      <w:r>
        <w:rPr>
          <w:w w:val="95"/>
        </w:rPr>
        <w:t>гражданских</w:t>
      </w:r>
      <w:r>
        <w:rPr>
          <w:spacing w:val="40"/>
          <w:w w:val="95"/>
        </w:rPr>
        <w:t> </w:t>
      </w:r>
      <w:r>
        <w:rPr>
          <w:w w:val="95"/>
        </w:rPr>
        <w:t>прав;</w:t>
      </w:r>
    </w:p>
    <w:p>
      <w:pPr>
        <w:pStyle w:val="BodyText"/>
        <w:tabs>
          <w:tab w:pos="2934" w:val="left" w:leader="none"/>
          <w:tab w:pos="4389" w:val="left" w:leader="none"/>
          <w:tab w:pos="6888" w:val="left" w:leader="none"/>
          <w:tab w:pos="7892" w:val="left" w:leader="none"/>
        </w:tabs>
        <w:ind w:right="194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некоторые</w:t>
        <w:tab/>
        <w:t>объекты</w:t>
        <w:tab/>
        <w:t>исключительных</w:t>
        <w:tab/>
        <w:t>прав</w:t>
        <w:tab/>
      </w:r>
      <w:r>
        <w:rPr>
          <w:spacing w:val="-1"/>
        </w:rPr>
        <w:t>являются</w:t>
      </w:r>
      <w:r>
        <w:rPr>
          <w:spacing w:val="-67"/>
        </w:rPr>
        <w:t> </w:t>
      </w:r>
      <w:r>
        <w:rPr/>
        <w:t>коммерческой</w:t>
      </w:r>
      <w:r>
        <w:rPr>
          <w:spacing w:val="-2"/>
        </w:rPr>
        <w:t> </w:t>
      </w:r>
      <w:r>
        <w:rPr/>
        <w:t>тайной.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356" w:val="left" w:leader="none"/>
          <w:tab w:pos="1757" w:val="left" w:leader="none"/>
          <w:tab w:pos="2727" w:val="left" w:leader="none"/>
          <w:tab w:pos="3457" w:val="left" w:leader="none"/>
          <w:tab w:pos="4151" w:val="left" w:leader="none"/>
          <w:tab w:pos="5333" w:val="left" w:leader="none"/>
          <w:tab w:pos="6444" w:val="left" w:leader="none"/>
          <w:tab w:pos="8431" w:val="left" w:leader="none"/>
        </w:tabs>
        <w:spacing w:line="240" w:lineRule="auto" w:before="1" w:after="0"/>
        <w:ind w:left="221" w:right="196" w:firstLine="709"/>
        <w:jc w:val="left"/>
      </w:pPr>
      <w:r>
        <w:rPr/>
        <w:t>В</w:t>
        <w:tab/>
        <w:t>каком</w:t>
        <w:tab/>
        <w:t>веке</w:t>
        <w:tab/>
        <w:t>был</w:t>
        <w:tab/>
        <w:t>принят</w:t>
        <w:tab/>
        <w:t>первый</w:t>
        <w:tab/>
        <w:t>нормативный</w:t>
        <w:tab/>
      </w:r>
      <w:r>
        <w:rPr>
          <w:spacing w:val="-1"/>
        </w:rPr>
        <w:t>акт,</w:t>
      </w:r>
      <w:r>
        <w:rPr>
          <w:spacing w:val="-67"/>
        </w:rPr>
        <w:t> </w:t>
      </w:r>
      <w:r>
        <w:rPr/>
        <w:t>охраняющий</w:t>
      </w:r>
      <w:r>
        <w:rPr>
          <w:spacing w:val="-1"/>
        </w:rPr>
        <w:t> </w:t>
      </w:r>
      <w:r>
        <w:rPr/>
        <w:t>права авторов?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8"/>
        </w:rPr>
        <w:t> </w:t>
      </w:r>
      <w:r>
        <w:rPr/>
        <w:t>17</w:t>
      </w:r>
      <w:r>
        <w:rPr>
          <w:spacing w:val="-5"/>
        </w:rPr>
        <w:t> </w:t>
      </w:r>
      <w:r>
        <w:rPr/>
        <w:t>веке;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 18</w:t>
      </w:r>
      <w:r>
        <w:rPr>
          <w:spacing w:val="31"/>
          <w:w w:val="95"/>
        </w:rPr>
        <w:t> </w:t>
      </w:r>
      <w:r>
        <w:rPr>
          <w:w w:val="95"/>
        </w:rPr>
        <w:t>веке;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19</w:t>
      </w:r>
      <w:r>
        <w:rPr>
          <w:spacing w:val="-5"/>
        </w:rPr>
        <w:t> </w:t>
      </w:r>
      <w:r>
        <w:rPr/>
        <w:t>веке.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356" w:val="left" w:leader="none"/>
          <w:tab w:pos="2353" w:val="left" w:leader="none"/>
          <w:tab w:pos="3703" w:val="left" w:leader="none"/>
          <w:tab w:pos="4810" w:val="left" w:leader="none"/>
          <w:tab w:pos="7417" w:val="left" w:leader="none"/>
          <w:tab w:pos="7942" w:val="left" w:leader="none"/>
        </w:tabs>
        <w:spacing w:line="240" w:lineRule="auto" w:before="1" w:after="0"/>
        <w:ind w:left="221" w:right="191" w:firstLine="709"/>
        <w:jc w:val="left"/>
      </w:pPr>
      <w:r>
        <w:rPr/>
        <w:t>Какой</w:t>
        <w:tab/>
        <w:t>правовой</w:t>
        <w:tab/>
        <w:t>режим</w:t>
        <w:tab/>
        <w:t>распространяется</w:t>
        <w:tab/>
        <w:t>на</w:t>
        <w:tab/>
      </w:r>
      <w:r>
        <w:rPr>
          <w:spacing w:val="-1"/>
        </w:rPr>
        <w:t>секреты</w:t>
      </w:r>
      <w:r>
        <w:rPr>
          <w:spacing w:val="-67"/>
        </w:rPr>
        <w:t> </w:t>
      </w:r>
      <w:r>
        <w:rPr/>
        <w:t>производства</w:t>
      </w:r>
      <w:r>
        <w:rPr>
          <w:spacing w:val="-1"/>
        </w:rPr>
        <w:t> </w:t>
      </w:r>
      <w:r>
        <w:rPr/>
        <w:t>(ноу-хау)?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вещных</w:t>
      </w:r>
      <w:r>
        <w:rPr>
          <w:spacing w:val="-1"/>
        </w:rPr>
        <w:t> </w:t>
      </w:r>
      <w:r>
        <w:rPr/>
        <w:t>прав;</w:t>
      </w:r>
    </w:p>
    <w:p>
      <w:pPr>
        <w:pStyle w:val="BodyText"/>
        <w:spacing w:line="322" w:lineRule="exact"/>
        <w:ind w:left="930"/>
        <w:jc w:val="left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режим</w:t>
      </w:r>
      <w:r>
        <w:rPr>
          <w:spacing w:val="1"/>
        </w:rPr>
        <w:t> </w:t>
      </w:r>
      <w:r>
        <w:rPr>
          <w:spacing w:val="-1"/>
        </w:rPr>
        <w:t>исключительных </w:t>
      </w:r>
      <w:r>
        <w:rPr/>
        <w:t>прав;</w:t>
      </w:r>
    </w:p>
    <w:p>
      <w:pPr>
        <w:pStyle w:val="BodyText"/>
        <w:ind w:left="930"/>
        <w:jc w:val="left"/>
      </w:pPr>
      <w:r>
        <w:rPr>
          <w:spacing w:val="-1"/>
        </w:rPr>
        <w:t>в)</w:t>
      </w:r>
      <w:r>
        <w:rPr>
          <w:spacing w:val="-17"/>
        </w:rPr>
        <w:t> </w:t>
      </w:r>
      <w:r>
        <w:rPr>
          <w:spacing w:val="-1"/>
        </w:rPr>
        <w:t>фактическая</w:t>
      </w:r>
      <w:r>
        <w:rPr>
          <w:spacing w:val="-6"/>
        </w:rPr>
        <w:t> </w:t>
      </w:r>
      <w:r>
        <w:rPr/>
        <w:t>монополия</w:t>
      </w:r>
      <w:r>
        <w:rPr>
          <w:spacing w:val="-6"/>
        </w:rPr>
        <w:t> </w:t>
      </w:r>
      <w:r>
        <w:rPr/>
        <w:t>разработчика.</w:t>
      </w:r>
    </w:p>
    <w:p>
      <w:pPr>
        <w:spacing w:after="0"/>
        <w:jc w:val="left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numPr>
          <w:ilvl w:val="0"/>
          <w:numId w:val="17"/>
        </w:numPr>
        <w:tabs>
          <w:tab w:pos="1356" w:val="left" w:leader="none"/>
        </w:tabs>
        <w:spacing w:line="240" w:lineRule="auto" w:before="74" w:after="0"/>
        <w:ind w:left="221" w:right="188" w:firstLine="709"/>
        <w:jc w:val="both"/>
      </w:pPr>
      <w:r>
        <w:rPr/>
        <w:t>С</w:t>
      </w:r>
      <w:r>
        <w:rPr>
          <w:spacing w:val="1"/>
        </w:rPr>
        <w:t> </w:t>
      </w:r>
      <w:r>
        <w:rPr/>
        <w:t>чьего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может</w:t>
      </w:r>
      <w:r>
        <w:rPr>
          <w:spacing w:val="71"/>
        </w:rPr>
        <w:t> </w:t>
      </w:r>
      <w:r>
        <w:rPr/>
        <w:t>осуществляться</w:t>
      </w:r>
      <w:r>
        <w:rPr>
          <w:spacing w:val="71"/>
        </w:rPr>
        <w:t> </w:t>
      </w:r>
      <w:r>
        <w:rPr/>
        <w:t>третьими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результатов</w:t>
      </w:r>
      <w:r>
        <w:rPr>
          <w:spacing w:val="7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индивидуализации,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являются</w:t>
      </w:r>
      <w:r>
        <w:rPr>
          <w:spacing w:val="-67"/>
        </w:rPr>
        <w:t> </w:t>
      </w:r>
      <w:r>
        <w:rPr/>
        <w:t>объектом</w:t>
      </w:r>
      <w:r>
        <w:rPr>
          <w:spacing w:val="-1"/>
        </w:rPr>
        <w:t> </w:t>
      </w:r>
      <w:r>
        <w:rPr/>
        <w:t>исключительных прав?</w:t>
      </w:r>
    </w:p>
    <w:p>
      <w:pPr>
        <w:pStyle w:val="BodyText"/>
        <w:ind w:left="930" w:right="3316"/>
      </w:pPr>
      <w:r>
        <w:rPr/>
        <w:t>а)</w:t>
      </w:r>
      <w:r>
        <w:rPr>
          <w:spacing w:val="-7"/>
        </w:rPr>
        <w:t> </w:t>
      </w:r>
      <w:r>
        <w:rPr/>
        <w:t>с</w:t>
      </w:r>
      <w:r>
        <w:rPr>
          <w:spacing w:val="-4"/>
        </w:rPr>
        <w:t> </w:t>
      </w:r>
      <w:r>
        <w:rPr/>
        <w:t>согласия</w:t>
      </w:r>
      <w:r>
        <w:rPr>
          <w:spacing w:val="-4"/>
        </w:rPr>
        <w:t> </w:t>
      </w:r>
      <w:r>
        <w:rPr/>
        <w:t>Министерства</w:t>
      </w:r>
      <w:r>
        <w:rPr>
          <w:spacing w:val="-3"/>
        </w:rPr>
        <w:t> </w:t>
      </w:r>
      <w:r>
        <w:rPr/>
        <w:t>юстиции</w:t>
      </w:r>
      <w:r>
        <w:rPr>
          <w:spacing w:val="-3"/>
        </w:rPr>
        <w:t> </w:t>
      </w:r>
      <w:r>
        <w:rPr/>
        <w:t>РФ;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7"/>
          <w:w w:val="95"/>
        </w:rPr>
        <w:t> </w:t>
      </w:r>
      <w:r>
        <w:rPr>
          <w:w w:val="95"/>
        </w:rPr>
        <w:t>только</w:t>
      </w:r>
      <w:r>
        <w:rPr>
          <w:spacing w:val="23"/>
          <w:w w:val="95"/>
        </w:rPr>
        <w:t> </w:t>
      </w:r>
      <w:r>
        <w:rPr>
          <w:w w:val="95"/>
        </w:rPr>
        <w:t>с</w:t>
      </w:r>
      <w:r>
        <w:rPr>
          <w:spacing w:val="22"/>
          <w:w w:val="95"/>
        </w:rPr>
        <w:t> </w:t>
      </w:r>
      <w:r>
        <w:rPr>
          <w:w w:val="95"/>
        </w:rPr>
        <w:t>согласия</w:t>
      </w:r>
      <w:r>
        <w:rPr>
          <w:spacing w:val="22"/>
          <w:w w:val="95"/>
        </w:rPr>
        <w:t> </w:t>
      </w:r>
      <w:r>
        <w:rPr>
          <w:w w:val="95"/>
        </w:rPr>
        <w:t>правообладателя;</w:t>
      </w:r>
    </w:p>
    <w:p>
      <w:pPr>
        <w:pStyle w:val="BodyText"/>
        <w:ind w:right="200" w:firstLine="709"/>
      </w:pPr>
      <w:r>
        <w:rPr/>
        <w:t>в) с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индивидуализации.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356" w:val="left" w:leader="none"/>
          <w:tab w:pos="3218" w:val="left" w:leader="none"/>
          <w:tab w:pos="4055" w:val="left" w:leader="none"/>
          <w:tab w:pos="6393" w:val="left" w:leader="none"/>
          <w:tab w:pos="7898" w:val="left" w:leader="none"/>
        </w:tabs>
        <w:spacing w:line="240" w:lineRule="auto" w:before="0" w:after="0"/>
        <w:ind w:left="221" w:right="197" w:firstLine="709"/>
        <w:jc w:val="left"/>
      </w:pPr>
      <w:r>
        <w:rPr/>
        <w:drawing>
          <wp:anchor distT="0" distB="0" distL="0" distR="0" allowOverlap="1" layoutInCell="1" locked="0" behindDoc="1" simplePos="0" relativeHeight="483021824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Обладают</w:t>
        <w:tab/>
        <w:t>ли</w:t>
        <w:tab/>
        <w:t>вещественной</w:t>
        <w:tab/>
        <w:t>формой</w:t>
        <w:tab/>
      </w:r>
      <w:r>
        <w:rPr>
          <w:spacing w:val="-2"/>
        </w:rPr>
        <w:t>объекты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spacing w:before="1"/>
        <w:ind w:left="930" w:right="439"/>
        <w:jc w:val="left"/>
      </w:pPr>
      <w:r>
        <w:rPr>
          <w:spacing w:val="-1"/>
        </w:rPr>
        <w:t>б) нет, эти объекты носят нематериальный </w:t>
      </w:r>
      <w:r>
        <w:rPr/>
        <w:t>(идеальный) характер;</w:t>
      </w:r>
      <w:r>
        <w:rPr>
          <w:spacing w:val="-67"/>
        </w:rPr>
        <w:t> </w:t>
      </w:r>
      <w:r>
        <w:rPr/>
        <w:t>в)</w:t>
      </w:r>
      <w:r>
        <w:rPr>
          <w:spacing w:val="-13"/>
        </w:rPr>
        <w:t> </w:t>
      </w:r>
      <w:r>
        <w:rPr/>
        <w:t>обладают только произведения литературы.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356" w:val="left" w:leader="none"/>
        </w:tabs>
        <w:spacing w:line="240" w:lineRule="auto" w:before="1" w:after="0"/>
        <w:ind w:left="221" w:right="197" w:firstLine="709"/>
        <w:jc w:val="left"/>
      </w:pPr>
      <w:r>
        <w:rPr/>
        <w:t>Являются</w:t>
      </w:r>
      <w:r>
        <w:rPr>
          <w:spacing w:val="8"/>
        </w:rPr>
        <w:t> </w:t>
      </w:r>
      <w:r>
        <w:rPr/>
        <w:t>ли</w:t>
      </w:r>
      <w:r>
        <w:rPr>
          <w:spacing w:val="9"/>
        </w:rPr>
        <w:t> </w:t>
      </w:r>
      <w:r>
        <w:rPr/>
        <w:t>понятия</w:t>
      </w:r>
      <w:r>
        <w:rPr>
          <w:spacing w:val="8"/>
        </w:rPr>
        <w:t> </w:t>
      </w:r>
      <w:r>
        <w:rPr/>
        <w:t>«интеллектуальная</w:t>
      </w:r>
      <w:r>
        <w:rPr>
          <w:spacing w:val="10"/>
        </w:rPr>
        <w:t> </w:t>
      </w:r>
      <w:r>
        <w:rPr/>
        <w:t>собственность»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«право</w:t>
      </w:r>
      <w:r>
        <w:rPr>
          <w:spacing w:val="-3"/>
        </w:rPr>
        <w:t> </w:t>
      </w:r>
      <w:r>
        <w:rPr/>
        <w:t>интеллектуальной</w:t>
      </w:r>
      <w:r>
        <w:rPr>
          <w:spacing w:val="-3"/>
        </w:rPr>
        <w:t> </w:t>
      </w:r>
      <w:r>
        <w:rPr/>
        <w:t>собственности»</w:t>
      </w:r>
      <w:r>
        <w:rPr>
          <w:spacing w:val="-3"/>
        </w:rPr>
        <w:t> </w:t>
      </w:r>
      <w:r>
        <w:rPr/>
        <w:t>тождественными?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нет;</w:t>
      </w:r>
    </w:p>
    <w:p>
      <w:pPr>
        <w:pStyle w:val="BodyText"/>
        <w:tabs>
          <w:tab w:pos="3618" w:val="left" w:leader="none"/>
          <w:tab w:pos="5597" w:val="left" w:leader="none"/>
          <w:tab w:pos="6688" w:val="left" w:leader="none"/>
          <w:tab w:pos="7083" w:val="left" w:leader="none"/>
          <w:tab w:pos="8311" w:val="left" w:leader="none"/>
        </w:tabs>
        <w:ind w:right="199"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интеллектуальная</w:t>
        <w:tab/>
        <w:t>собственность</w:t>
        <w:tab/>
        <w:t>входит</w:t>
        <w:tab/>
        <w:t>в</w:t>
        <w:tab/>
        <w:t>понятие</w:t>
        <w:tab/>
      </w:r>
      <w:r>
        <w:rPr>
          <w:spacing w:val="-1"/>
        </w:rPr>
        <w:t>право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356" w:val="left" w:leader="none"/>
        </w:tabs>
        <w:spacing w:line="240" w:lineRule="auto" w:before="0" w:after="0"/>
        <w:ind w:left="221" w:right="188" w:firstLine="709"/>
        <w:jc w:val="both"/>
      </w:pPr>
      <w:r>
        <w:rPr/>
        <w:t>Какой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осуществляет</w:t>
      </w:r>
      <w:r>
        <w:rPr>
          <w:spacing w:val="-67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 в том числе совершенствование законодательства в</w:t>
      </w:r>
      <w:r>
        <w:rPr>
          <w:spacing w:val="-67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авторского и патентного права?</w:t>
      </w:r>
    </w:p>
    <w:p>
      <w:pPr>
        <w:pStyle w:val="BodyText"/>
        <w:ind w:left="930" w:right="1361"/>
      </w:pPr>
      <w:r>
        <w:rPr/>
        <w:t>а)</w:t>
      </w:r>
      <w:r>
        <w:rPr>
          <w:spacing w:val="-9"/>
        </w:rPr>
        <w:t> </w:t>
      </w:r>
      <w:r>
        <w:rPr/>
        <w:t>Российское</w:t>
      </w:r>
      <w:r>
        <w:rPr>
          <w:spacing w:val="-6"/>
        </w:rPr>
        <w:t> </w:t>
      </w:r>
      <w:r>
        <w:rPr/>
        <w:t>Агентство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патентам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товарным</w:t>
      </w:r>
      <w:r>
        <w:rPr>
          <w:spacing w:val="-6"/>
        </w:rPr>
        <w:t> </w:t>
      </w:r>
      <w:r>
        <w:rPr/>
        <w:t>знакам;</w:t>
      </w:r>
      <w:r>
        <w:rPr>
          <w:spacing w:val="-68"/>
        </w:rPr>
        <w:t> </w:t>
      </w: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Министерство</w:t>
      </w:r>
      <w:r>
        <w:rPr>
          <w:spacing w:val="21"/>
          <w:w w:val="95"/>
        </w:rPr>
        <w:t> </w:t>
      </w:r>
      <w:r>
        <w:rPr>
          <w:w w:val="95"/>
        </w:rPr>
        <w:t>юстиции</w:t>
      </w:r>
      <w:r>
        <w:rPr>
          <w:spacing w:val="21"/>
          <w:w w:val="95"/>
        </w:rPr>
        <w:t> </w:t>
      </w:r>
      <w:r>
        <w:rPr>
          <w:w w:val="95"/>
        </w:rPr>
        <w:t>Российской</w:t>
      </w:r>
      <w:r>
        <w:rPr>
          <w:spacing w:val="20"/>
          <w:w w:val="95"/>
        </w:rPr>
        <w:t> </w:t>
      </w:r>
      <w:r>
        <w:rPr>
          <w:w w:val="95"/>
        </w:rPr>
        <w:t>Федерации;</w:t>
      </w:r>
    </w:p>
    <w:p>
      <w:pPr>
        <w:pStyle w:val="BodyText"/>
        <w:ind w:left="930"/>
      </w:pPr>
      <w:r>
        <w:rPr/>
        <w:t>в)</w:t>
      </w:r>
      <w:r>
        <w:rPr>
          <w:spacing w:val="-14"/>
        </w:rPr>
        <w:t> </w:t>
      </w:r>
      <w:r>
        <w:rPr/>
        <w:t>Министерство</w:t>
      </w:r>
      <w:r>
        <w:rPr>
          <w:spacing w:val="-3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17"/>
        </w:numPr>
        <w:tabs>
          <w:tab w:pos="1356" w:val="left" w:leader="none"/>
          <w:tab w:pos="2876" w:val="left" w:leader="none"/>
          <w:tab w:pos="3483" w:val="left" w:leader="none"/>
          <w:tab w:pos="4881" w:val="left" w:leader="none"/>
          <w:tab w:pos="6422" w:val="left" w:leader="none"/>
          <w:tab w:pos="8296" w:val="left" w:leader="none"/>
        </w:tabs>
        <w:spacing w:line="240" w:lineRule="auto" w:before="0" w:after="0"/>
        <w:ind w:left="221" w:right="200" w:firstLine="709"/>
        <w:jc w:val="left"/>
      </w:pPr>
      <w:r>
        <w:rPr/>
        <w:t>Является</w:t>
        <w:tab/>
        <w:t>ли</w:t>
        <w:tab/>
        <w:t>судебная</w:t>
        <w:tab/>
        <w:t>практика</w:t>
        <w:tab/>
        <w:t>источником</w:t>
        <w:tab/>
      </w:r>
      <w:r>
        <w:rPr>
          <w:spacing w:val="-1"/>
        </w:rPr>
        <w:t>права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2"/>
        </w:rPr>
        <w:t> </w:t>
      </w:r>
      <w:r>
        <w:rPr/>
        <w:t>собственности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ind w:left="930"/>
        <w:jc w:val="left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да;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да,</w:t>
      </w:r>
      <w:r>
        <w:rPr>
          <w:spacing w:val="4"/>
        </w:rPr>
        <w:t> </w:t>
      </w:r>
      <w:r>
        <w:rPr/>
        <w:t>но</w:t>
      </w:r>
      <w:r>
        <w:rPr>
          <w:spacing w:val="4"/>
        </w:rPr>
        <w:t> </w:t>
      </w:r>
      <w:r>
        <w:rPr/>
        <w:t>лишь</w:t>
      </w:r>
      <w:r>
        <w:rPr>
          <w:spacing w:val="4"/>
        </w:rPr>
        <w:t> </w:t>
      </w:r>
      <w:r>
        <w:rPr/>
        <w:t>постановления</w:t>
      </w:r>
      <w:r>
        <w:rPr>
          <w:spacing w:val="4"/>
        </w:rPr>
        <w:t> </w:t>
      </w:r>
      <w:r>
        <w:rPr/>
        <w:t>Пленума</w:t>
      </w:r>
      <w:r>
        <w:rPr>
          <w:spacing w:val="4"/>
        </w:rPr>
        <w:t> </w:t>
      </w:r>
      <w:r>
        <w:rPr/>
        <w:t>Верховного</w:t>
      </w:r>
      <w:r>
        <w:rPr>
          <w:spacing w:val="4"/>
        </w:rPr>
        <w:t> </w:t>
      </w:r>
      <w:r>
        <w:rPr/>
        <w:t>Суда</w:t>
      </w:r>
      <w:r>
        <w:rPr>
          <w:spacing w:val="4"/>
        </w:rPr>
        <w:t> </w:t>
      </w:r>
      <w:r>
        <w:rPr/>
        <w:t>РФ</w:t>
      </w:r>
      <w:r>
        <w:rPr>
          <w:spacing w:val="5"/>
        </w:rPr>
        <w:t> </w:t>
      </w:r>
      <w:r>
        <w:rPr/>
        <w:t>и</w:t>
      </w:r>
      <w:r>
        <w:rPr>
          <w:spacing w:val="-67"/>
        </w:rPr>
        <w:t> </w:t>
      </w:r>
      <w:r>
        <w:rPr/>
        <w:t>Высшего</w:t>
      </w:r>
      <w:r>
        <w:rPr>
          <w:spacing w:val="-2"/>
        </w:rPr>
        <w:t> </w:t>
      </w:r>
      <w:r>
        <w:rPr/>
        <w:t>Арбитражного Суда</w:t>
      </w:r>
      <w:r>
        <w:rPr>
          <w:spacing w:val="-1"/>
        </w:rPr>
        <w:t> </w:t>
      </w:r>
      <w:r>
        <w:rPr/>
        <w:t>РФ.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356" w:val="left" w:leader="none"/>
        </w:tabs>
        <w:spacing w:line="240" w:lineRule="auto" w:before="0" w:after="0"/>
        <w:ind w:left="221" w:right="191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каком</w:t>
      </w:r>
      <w:r>
        <w:rPr>
          <w:spacing w:val="1"/>
        </w:rPr>
        <w:t> </w:t>
      </w:r>
      <w:r>
        <w:rPr/>
        <w:t>веке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выдаваться</w:t>
      </w:r>
      <w:r>
        <w:rPr>
          <w:spacing w:val="-67"/>
        </w:rPr>
        <w:t> </w:t>
      </w:r>
      <w:r>
        <w:rPr/>
        <w:t>привилегии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подтверждающие</w:t>
      </w:r>
      <w:r>
        <w:rPr>
          <w:spacing w:val="7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изобретателей?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8"/>
        </w:rPr>
        <w:t> </w:t>
      </w:r>
      <w:r>
        <w:rPr/>
        <w:t>18</w:t>
      </w:r>
      <w:r>
        <w:rPr>
          <w:spacing w:val="-5"/>
        </w:rPr>
        <w:t> </w:t>
      </w:r>
      <w:r>
        <w:rPr/>
        <w:t>веке;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 19</w:t>
      </w:r>
      <w:r>
        <w:rPr>
          <w:spacing w:val="31"/>
          <w:w w:val="95"/>
        </w:rPr>
        <w:t> </w:t>
      </w:r>
      <w:r>
        <w:rPr>
          <w:w w:val="95"/>
        </w:rPr>
        <w:t>веке;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20</w:t>
      </w:r>
      <w:r>
        <w:rPr>
          <w:spacing w:val="-5"/>
        </w:rPr>
        <w:t> </w:t>
      </w:r>
      <w:r>
        <w:rPr/>
        <w:t>веке.</w:t>
      </w:r>
    </w:p>
    <w:p>
      <w:pPr>
        <w:spacing w:after="0"/>
        <w:jc w:val="left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numPr>
          <w:ilvl w:val="0"/>
          <w:numId w:val="17"/>
        </w:numPr>
        <w:tabs>
          <w:tab w:pos="1356" w:val="left" w:leader="none"/>
        </w:tabs>
        <w:spacing w:line="240" w:lineRule="auto" w:before="74" w:after="0"/>
        <w:ind w:left="221" w:right="195" w:firstLine="709"/>
        <w:jc w:val="left"/>
      </w:pPr>
      <w:r>
        <w:rPr/>
        <w:t>В</w:t>
      </w:r>
      <w:r>
        <w:rPr>
          <w:spacing w:val="14"/>
        </w:rPr>
        <w:t> </w:t>
      </w:r>
      <w:r>
        <w:rPr/>
        <w:t>каком</w:t>
      </w:r>
      <w:r>
        <w:rPr>
          <w:spacing w:val="14"/>
        </w:rPr>
        <w:t> </w:t>
      </w:r>
      <w:r>
        <w:rPr/>
        <w:t>нормативном</w:t>
      </w:r>
      <w:r>
        <w:rPr>
          <w:spacing w:val="15"/>
        </w:rPr>
        <w:t> </w:t>
      </w:r>
      <w:r>
        <w:rPr/>
        <w:t>акте</w:t>
      </w:r>
      <w:r>
        <w:rPr>
          <w:spacing w:val="16"/>
        </w:rPr>
        <w:t> </w:t>
      </w:r>
      <w:r>
        <w:rPr/>
        <w:t>была</w:t>
      </w:r>
      <w:r>
        <w:rPr>
          <w:spacing w:val="14"/>
        </w:rPr>
        <w:t> </w:t>
      </w:r>
      <w:r>
        <w:rPr/>
        <w:t>предусмотрена</w:t>
      </w:r>
      <w:r>
        <w:rPr>
          <w:spacing w:val="15"/>
        </w:rPr>
        <w:t> </w:t>
      </w:r>
      <w:r>
        <w:rPr/>
        <w:t>охрана</w:t>
      </w:r>
      <w:r>
        <w:rPr>
          <w:spacing w:val="-67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на секреты</w:t>
      </w:r>
      <w:r>
        <w:rPr>
          <w:spacing w:val="-1"/>
        </w:rPr>
        <w:t> </w:t>
      </w:r>
      <w:r>
        <w:rPr/>
        <w:t>производства</w:t>
      </w:r>
      <w:r>
        <w:rPr>
          <w:spacing w:val="-1"/>
        </w:rPr>
        <w:t> </w:t>
      </w:r>
      <w:r>
        <w:rPr/>
        <w:t>(ноу-хау)?</w:t>
      </w:r>
    </w:p>
    <w:p>
      <w:pPr>
        <w:pStyle w:val="BodyText"/>
        <w:tabs>
          <w:tab w:pos="1590" w:val="left" w:leader="none"/>
          <w:tab w:pos="2847" w:val="left" w:leader="none"/>
          <w:tab w:pos="4734" w:val="left" w:leader="none"/>
          <w:tab w:pos="7062" w:val="left" w:leader="none"/>
          <w:tab w:pos="8075" w:val="left" w:leader="none"/>
          <w:tab w:pos="8847" w:val="left" w:leader="none"/>
        </w:tabs>
        <w:ind w:right="201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в</w:t>
        <w:tab/>
        <w:t>Основах</w:t>
        <w:tab/>
        <w:t>гражданского</w:t>
        <w:tab/>
        <w:t>законодательства</w:t>
        <w:tab/>
        <w:t>Союза</w:t>
        <w:tab/>
        <w:t>ССР</w:t>
        <w:tab/>
      </w:r>
      <w:r>
        <w:rPr>
          <w:spacing w:val="-5"/>
        </w:rPr>
        <w:t>и</w:t>
      </w:r>
      <w:r>
        <w:rPr>
          <w:spacing w:val="-67"/>
        </w:rPr>
        <w:t> </w:t>
      </w:r>
      <w:r>
        <w:rPr/>
        <w:t>союзных</w:t>
      </w:r>
      <w:r>
        <w:rPr>
          <w:spacing w:val="-2"/>
        </w:rPr>
        <w:t> </w:t>
      </w:r>
      <w:r>
        <w:rPr/>
        <w:t>республик 1991 г.;</w:t>
      </w:r>
    </w:p>
    <w:p>
      <w:pPr>
        <w:pStyle w:val="BodyText"/>
        <w:spacing w:line="321" w:lineRule="exact"/>
        <w:ind w:left="930"/>
        <w:jc w:val="left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в</w:t>
      </w:r>
      <w:r>
        <w:rPr/>
        <w:t> </w:t>
      </w:r>
      <w:r>
        <w:rPr>
          <w:spacing w:val="-1"/>
        </w:rPr>
        <w:t>Основах 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1925</w:t>
      </w:r>
      <w:r>
        <w:rPr>
          <w:spacing w:val="1"/>
        </w:rPr>
        <w:t> </w:t>
      </w:r>
      <w:r>
        <w:rPr/>
        <w:t>г.;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в</w:t>
      </w:r>
      <w:r>
        <w:rPr>
          <w:spacing w:val="-2"/>
        </w:rPr>
        <w:t> </w:t>
      </w:r>
      <w:r>
        <w:rPr/>
        <w:t>Патентном</w:t>
      </w:r>
      <w:r>
        <w:rPr>
          <w:spacing w:val="-2"/>
        </w:rPr>
        <w:t> </w:t>
      </w:r>
      <w:r>
        <w:rPr/>
        <w:t>законе</w:t>
      </w:r>
      <w:r>
        <w:rPr>
          <w:spacing w:val="-2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1992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7"/>
        </w:numPr>
        <w:tabs>
          <w:tab w:pos="1356" w:val="left" w:leader="none"/>
          <w:tab w:pos="2409" w:val="left" w:leader="none"/>
          <w:tab w:pos="2976" w:val="left" w:leader="none"/>
          <w:tab w:pos="4543" w:val="left" w:leader="none"/>
          <w:tab w:pos="5124" w:val="left" w:leader="none"/>
          <w:tab w:pos="7101" w:val="left" w:leader="none"/>
          <w:tab w:pos="7830" w:val="left" w:leader="none"/>
        </w:tabs>
        <w:spacing w:line="240" w:lineRule="auto" w:before="0" w:after="0"/>
        <w:ind w:left="221" w:right="190" w:firstLine="709"/>
        <w:jc w:val="left"/>
      </w:pPr>
      <w:r>
        <w:rPr/>
        <w:t>Какие</w:t>
        <w:tab/>
        <w:t>из</w:t>
        <w:tab/>
        <w:t>признаков</w:t>
        <w:tab/>
        <w:t>не</w:t>
        <w:tab/>
        <w:t>характерных</w:t>
        <w:tab/>
        <w:t>для</w:t>
        <w:tab/>
      </w:r>
      <w:r>
        <w:rPr>
          <w:spacing w:val="-1"/>
        </w:rPr>
        <w:t>объектов</w:t>
      </w:r>
      <w:r>
        <w:rPr>
          <w:spacing w:val="-67"/>
        </w:rPr>
        <w:t> </w:t>
      </w:r>
      <w:r>
        <w:rPr/>
        <w:t>исключительных</w:t>
      </w:r>
      <w:r>
        <w:rPr>
          <w:spacing w:val="-1"/>
        </w:rPr>
        <w:t> </w:t>
      </w:r>
      <w:r>
        <w:rPr/>
        <w:t>прав?</w:t>
      </w:r>
    </w:p>
    <w:p>
      <w:pPr>
        <w:pStyle w:val="BodyText"/>
        <w:ind w:left="930" w:right="3579"/>
        <w:jc w:val="left"/>
      </w:pPr>
      <w:r>
        <w:rPr/>
        <w:drawing>
          <wp:anchor distT="0" distB="0" distL="0" distR="0" allowOverlap="1" layoutInCell="1" locked="0" behindDoc="1" simplePos="0" relativeHeight="483022336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  <w:r>
        <w:rPr>
          <w:spacing w:val="1"/>
        </w:rPr>
        <w:t> </w:t>
      </w:r>
      <w:r>
        <w:rPr/>
        <w:t>абсолютный</w:t>
      </w:r>
      <w:r>
        <w:rPr>
          <w:spacing w:val="4"/>
        </w:rPr>
        <w:t> </w:t>
      </w:r>
      <w:r>
        <w:rPr/>
        <w:t>характер</w:t>
      </w:r>
      <w:r>
        <w:rPr>
          <w:spacing w:val="5"/>
        </w:rPr>
        <w:t> </w:t>
      </w:r>
      <w:r>
        <w:rPr/>
        <w:t>прав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них;</w:t>
      </w:r>
      <w:r>
        <w:rPr>
          <w:spacing w:val="1"/>
        </w:rPr>
        <w:t> </w:t>
      </w:r>
      <w:r>
        <w:rPr>
          <w:w w:val="95"/>
        </w:rPr>
        <w:t>б)</w:t>
      </w:r>
      <w:r>
        <w:rPr>
          <w:spacing w:val="7"/>
          <w:w w:val="95"/>
        </w:rPr>
        <w:t> </w:t>
      </w:r>
      <w:r>
        <w:rPr>
          <w:w w:val="95"/>
        </w:rPr>
        <w:t>вещественный</w:t>
      </w:r>
      <w:r>
        <w:rPr>
          <w:spacing w:val="44"/>
          <w:w w:val="95"/>
        </w:rPr>
        <w:t> </w:t>
      </w:r>
      <w:r>
        <w:rPr>
          <w:w w:val="95"/>
        </w:rPr>
        <w:t>характер</w:t>
      </w:r>
      <w:r>
        <w:rPr>
          <w:spacing w:val="44"/>
          <w:w w:val="95"/>
        </w:rPr>
        <w:t> </w:t>
      </w:r>
      <w:r>
        <w:rPr>
          <w:w w:val="95"/>
        </w:rPr>
        <w:t>прав</w:t>
      </w:r>
      <w:r>
        <w:rPr>
          <w:spacing w:val="44"/>
          <w:w w:val="95"/>
        </w:rPr>
        <w:t> </w:t>
      </w:r>
      <w:r>
        <w:rPr>
          <w:w w:val="95"/>
        </w:rPr>
        <w:t>на</w:t>
      </w:r>
      <w:r>
        <w:rPr>
          <w:spacing w:val="44"/>
          <w:w w:val="95"/>
        </w:rPr>
        <w:t> </w:t>
      </w:r>
      <w:r>
        <w:rPr>
          <w:w w:val="95"/>
        </w:rPr>
        <w:t>них;</w:t>
      </w:r>
    </w:p>
    <w:p>
      <w:pPr>
        <w:pStyle w:val="BodyText"/>
        <w:spacing w:line="321" w:lineRule="exac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срочность</w:t>
      </w:r>
      <w:r>
        <w:rPr>
          <w:spacing w:val="-5"/>
        </w:rPr>
        <w:t> </w:t>
      </w:r>
      <w:r>
        <w:rPr/>
        <w:t>исключительных</w:t>
      </w:r>
      <w:r>
        <w:rPr>
          <w:spacing w:val="-5"/>
        </w:rPr>
        <w:t> </w:t>
      </w:r>
      <w:r>
        <w:rPr/>
        <w:t>прав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них.</w:t>
      </w:r>
    </w:p>
    <w:p>
      <w:pPr>
        <w:spacing w:after="0" w:line="321" w:lineRule="exact"/>
        <w:jc w:val="left"/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left="27"/>
        <w:jc w:val="center"/>
      </w:pPr>
      <w:bookmarkStart w:name="_TOC_250086" w:id="9"/>
      <w:r>
        <w:rPr/>
        <w:t>Тема</w:t>
      </w:r>
      <w:r>
        <w:rPr>
          <w:spacing w:val="-3"/>
        </w:rPr>
        <w:t> </w:t>
      </w:r>
      <w:r>
        <w:rPr/>
        <w:t>2.</w:t>
      </w:r>
      <w:r>
        <w:rPr>
          <w:spacing w:val="-2"/>
        </w:rPr>
        <w:t> </w:t>
      </w:r>
      <w:r>
        <w:rPr/>
        <w:t>Авторское</w:t>
      </w:r>
      <w:r>
        <w:rPr>
          <w:spacing w:val="-1"/>
        </w:rPr>
        <w:t> </w:t>
      </w:r>
      <w:bookmarkEnd w:id="9"/>
      <w:r>
        <w:rPr/>
        <w:t>право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numPr>
          <w:ilvl w:val="1"/>
          <w:numId w:val="17"/>
        </w:numPr>
        <w:tabs>
          <w:tab w:pos="3051" w:val="left" w:leader="none"/>
        </w:tabs>
        <w:spacing w:line="240" w:lineRule="auto" w:before="0" w:after="0"/>
        <w:ind w:left="3050" w:right="0" w:hanging="281"/>
        <w:jc w:val="both"/>
      </w:pPr>
      <w:bookmarkStart w:name="_TOC_250085" w:id="10"/>
      <w:r>
        <w:rPr/>
        <w:t>Понятие</w:t>
      </w:r>
      <w:r>
        <w:rPr>
          <w:spacing w:val="-5"/>
        </w:rPr>
        <w:t> </w:t>
      </w:r>
      <w:r>
        <w:rPr/>
        <w:t>авторского</w:t>
      </w:r>
      <w:r>
        <w:rPr>
          <w:spacing w:val="-3"/>
        </w:rPr>
        <w:t> </w:t>
      </w:r>
      <w:bookmarkEnd w:id="10"/>
      <w:r>
        <w:rPr/>
        <w:t>права</w:t>
      </w:r>
    </w:p>
    <w:p>
      <w:pPr>
        <w:pStyle w:val="BodyText"/>
        <w:spacing w:before="157"/>
        <w:ind w:right="189" w:firstLine="720"/>
      </w:pPr>
      <w:r>
        <w:rPr/>
        <w:drawing>
          <wp:anchor distT="0" distB="0" distL="0" distR="0" allowOverlap="1" layoutInCell="1" locked="0" behindDoc="1" simplePos="0" relativeHeight="483023360">
            <wp:simplePos x="0" y="0"/>
            <wp:positionH relativeFrom="page">
              <wp:posOffset>1085088</wp:posOffset>
            </wp:positionH>
            <wp:positionV relativeFrom="paragraph">
              <wp:posOffset>1228094</wp:posOffset>
            </wp:positionV>
            <wp:extent cx="5573830" cy="5568694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Авторское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объективном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субъективном</w:t>
      </w:r>
      <w:r>
        <w:rPr>
          <w:spacing w:val="1"/>
        </w:rPr>
        <w:t> </w:t>
      </w:r>
      <w:r>
        <w:rPr/>
        <w:t>смыслах.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объективном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подотрасль</w:t>
      </w:r>
      <w:r>
        <w:rPr>
          <w:spacing w:val="1"/>
        </w:rPr>
        <w:t> </w:t>
      </w:r>
      <w:r>
        <w:rPr/>
        <w:t>гражданского права, которая регулирует отношения по использованию и</w:t>
      </w:r>
      <w:r>
        <w:rPr>
          <w:spacing w:val="-67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субъективном смысле это имущественные и личные неимущественные</w:t>
      </w:r>
      <w:r>
        <w:rPr>
          <w:spacing w:val="1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авторов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лиц</w:t>
      </w:r>
      <w:r>
        <w:rPr>
          <w:spacing w:val="5"/>
        </w:rPr>
        <w:t> </w:t>
      </w:r>
      <w:r>
        <w:rPr/>
        <w:t>на</w:t>
      </w:r>
      <w:r>
        <w:rPr>
          <w:spacing w:val="-1"/>
        </w:rPr>
        <w:t> </w:t>
      </w:r>
      <w:r>
        <w:rPr/>
        <w:t>объекты</w:t>
      </w:r>
      <w:r>
        <w:rPr>
          <w:spacing w:val="-1"/>
        </w:rPr>
        <w:t> </w:t>
      </w:r>
      <w:r>
        <w:rPr/>
        <w:t>авторских</w:t>
      </w:r>
      <w:r>
        <w:rPr>
          <w:spacing w:val="-1"/>
        </w:rPr>
        <w:t> </w:t>
      </w:r>
      <w:r>
        <w:rPr/>
        <w:t>прав.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2901" w:val="left" w:leader="none"/>
        </w:tabs>
        <w:spacing w:line="240" w:lineRule="auto" w:before="1" w:after="0"/>
        <w:ind w:left="2900" w:right="0" w:hanging="281"/>
        <w:jc w:val="both"/>
      </w:pPr>
      <w:bookmarkStart w:name="_TOC_250084" w:id="11"/>
      <w:r>
        <w:rPr/>
        <w:t>Источники</w:t>
      </w:r>
      <w:r>
        <w:rPr>
          <w:spacing w:val="-5"/>
        </w:rPr>
        <w:t> </w:t>
      </w:r>
      <w:r>
        <w:rPr/>
        <w:t>авторского</w:t>
      </w:r>
      <w:r>
        <w:rPr>
          <w:spacing w:val="-4"/>
        </w:rPr>
        <w:t> </w:t>
      </w:r>
      <w:bookmarkEnd w:id="11"/>
      <w:r>
        <w:rPr/>
        <w:t>права</w:t>
      </w:r>
    </w:p>
    <w:p>
      <w:pPr>
        <w:pStyle w:val="BodyText"/>
        <w:spacing w:before="158"/>
        <w:ind w:right="188" w:firstLine="720"/>
      </w:pPr>
      <w:r>
        <w:rPr/>
        <w:t>Основным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актом,</w:t>
      </w:r>
      <w:r>
        <w:rPr>
          <w:spacing w:val="1"/>
        </w:rPr>
        <w:t> </w:t>
      </w:r>
      <w:r>
        <w:rPr/>
        <w:t>регулирующим</w:t>
      </w:r>
      <w:r>
        <w:rPr>
          <w:spacing w:val="1"/>
        </w:rPr>
        <w:t> </w:t>
      </w:r>
      <w:r>
        <w:rPr/>
        <w:t>отношения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 правах» Закон РФ от 9 июня 1993 г. № 5351-1 в редакции</w:t>
      </w:r>
      <w:r>
        <w:rPr>
          <w:spacing w:val="1"/>
        </w:rPr>
        <w:t> </w:t>
      </w:r>
      <w:r>
        <w:rPr/>
        <w:t>Федерального закона от 16 июня 1995 г. № 110-ФЗ</w:t>
      </w:r>
      <w:r>
        <w:rPr>
          <w:vertAlign w:val="superscript"/>
        </w:rPr>
        <w:t>43</w:t>
      </w:r>
      <w:r>
        <w:rPr>
          <w:vertAlign w:val="baseline"/>
        </w:rPr>
        <w:t>, а также Закон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 Федерации «О правовой охране программ для ЭВМ и баз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данных»</w:t>
      </w:r>
      <w:r>
        <w:rPr>
          <w:vertAlign w:val="superscript"/>
        </w:rPr>
        <w:t>44</w:t>
      </w:r>
      <w:r>
        <w:rPr>
          <w:vertAlign w:val="baseline"/>
        </w:rPr>
        <w:t>, Закон РСФСР «О средствах массовой информации» 1991 г.</w:t>
      </w:r>
      <w:r>
        <w:rPr>
          <w:vertAlign w:val="superscript"/>
        </w:rPr>
        <w:t>45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«Об</w:t>
      </w:r>
      <w:r>
        <w:rPr>
          <w:spacing w:val="1"/>
          <w:vertAlign w:val="baseline"/>
        </w:rPr>
        <w:t> </w:t>
      </w:r>
      <w:r>
        <w:rPr>
          <w:vertAlign w:val="baseline"/>
        </w:rPr>
        <w:t>архитектурной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деятельности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Федерации»</w:t>
      </w:r>
      <w:r>
        <w:rPr>
          <w:spacing w:val="1"/>
          <w:vertAlign w:val="baseline"/>
        </w:rPr>
        <w:t> </w:t>
      </w:r>
      <w:r>
        <w:rPr>
          <w:vertAlign w:val="baseline"/>
        </w:rPr>
        <w:t>1995</w:t>
      </w:r>
      <w:r>
        <w:rPr>
          <w:spacing w:val="1"/>
          <w:vertAlign w:val="baseline"/>
        </w:rPr>
        <w:t> </w:t>
      </w:r>
      <w:r>
        <w:rPr>
          <w:vertAlign w:val="baseline"/>
        </w:rPr>
        <w:t>г.</w:t>
      </w:r>
      <w:r>
        <w:rPr>
          <w:vertAlign w:val="superscript"/>
        </w:rPr>
        <w:t>46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др.</w:t>
      </w:r>
      <w:r>
        <w:rPr>
          <w:spacing w:val="1"/>
          <w:vertAlign w:val="baseline"/>
        </w:rPr>
        <w:t> </w:t>
      </w:r>
      <w:r>
        <w:rPr>
          <w:vertAlign w:val="baseline"/>
        </w:rPr>
        <w:t>Важное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источников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указы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Президента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РФ,</w:t>
      </w:r>
      <w:r>
        <w:rPr>
          <w:spacing w:val="-68"/>
          <w:vertAlign w:val="baseline"/>
        </w:rPr>
        <w:t> </w:t>
      </w:r>
      <w:r>
        <w:rPr>
          <w:vertAlign w:val="baseline"/>
        </w:rPr>
        <w:t>постановления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Правительства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РФ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акты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исполнительной власти. Так, постановлением Правительства РФ от 21</w:t>
      </w:r>
      <w:r>
        <w:rPr>
          <w:spacing w:val="1"/>
          <w:vertAlign w:val="baseline"/>
        </w:rPr>
        <w:t> </w:t>
      </w:r>
      <w:r>
        <w:rPr>
          <w:vertAlign w:val="baseline"/>
        </w:rPr>
        <w:t>марта</w:t>
      </w:r>
      <w:r>
        <w:rPr>
          <w:spacing w:val="1"/>
          <w:vertAlign w:val="baseline"/>
        </w:rPr>
        <w:t> </w:t>
      </w:r>
      <w:r>
        <w:rPr>
          <w:vertAlign w:val="baseline"/>
        </w:rPr>
        <w:t>1994</w:t>
      </w:r>
      <w:r>
        <w:rPr>
          <w:spacing w:val="1"/>
          <w:vertAlign w:val="baseline"/>
        </w:rPr>
        <w:t> </w:t>
      </w:r>
      <w:r>
        <w:rPr>
          <w:vertAlign w:val="baseline"/>
        </w:rPr>
        <w:t>г.</w:t>
      </w:r>
      <w:r>
        <w:rPr>
          <w:spacing w:val="1"/>
          <w:vertAlign w:val="baseline"/>
        </w:rPr>
        <w:t> </w:t>
      </w:r>
      <w:r>
        <w:rPr>
          <w:vertAlign w:val="baseline"/>
        </w:rPr>
        <w:t>№</w:t>
      </w:r>
      <w:r>
        <w:rPr>
          <w:spacing w:val="1"/>
          <w:vertAlign w:val="baseline"/>
        </w:rPr>
        <w:t> </w:t>
      </w:r>
      <w:r>
        <w:rPr>
          <w:vertAlign w:val="baseline"/>
        </w:rPr>
        <w:t>218</w:t>
      </w:r>
      <w:r>
        <w:rPr>
          <w:spacing w:val="1"/>
          <w:vertAlign w:val="baseline"/>
        </w:rPr>
        <w:t> </w:t>
      </w:r>
      <w:r>
        <w:rPr>
          <w:vertAlign w:val="baseline"/>
        </w:rPr>
        <w:t>«О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ставках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вознаграждения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некоторые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виды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произведений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литературы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искусства»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установлены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размеры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вознаграждения,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должны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уплачены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авторам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произведения</w:t>
      </w:r>
      <w:r>
        <w:rPr>
          <w:vertAlign w:val="superscript"/>
        </w:rPr>
        <w:t>47</w:t>
      </w:r>
      <w:r>
        <w:rPr>
          <w:vertAlign w:val="baseline"/>
        </w:rPr>
        <w:t>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3159" w:val="left" w:leader="none"/>
        </w:tabs>
        <w:spacing w:line="240" w:lineRule="auto" w:before="0" w:after="0"/>
        <w:ind w:left="3158" w:right="0" w:hanging="281"/>
        <w:jc w:val="left"/>
      </w:pPr>
      <w:bookmarkStart w:name="_TOC_250083" w:id="12"/>
      <w:r>
        <w:rPr/>
        <w:t>Объекты</w:t>
      </w:r>
      <w:r>
        <w:rPr>
          <w:spacing w:val="-4"/>
        </w:rPr>
        <w:t> </w:t>
      </w:r>
      <w:r>
        <w:rPr/>
        <w:t>авторских</w:t>
      </w:r>
      <w:r>
        <w:rPr>
          <w:spacing w:val="-3"/>
        </w:rPr>
        <w:t> </w:t>
      </w:r>
      <w:bookmarkEnd w:id="12"/>
      <w:r>
        <w:rPr/>
        <w:t>прав</w:t>
      </w:r>
    </w:p>
    <w:p>
      <w:pPr>
        <w:pStyle w:val="BodyText"/>
        <w:tabs>
          <w:tab w:pos="2556" w:val="left" w:leader="none"/>
          <w:tab w:pos="4053" w:val="left" w:leader="none"/>
          <w:tab w:pos="4891" w:val="left" w:leader="none"/>
          <w:tab w:pos="6298" w:val="left" w:leader="none"/>
          <w:tab w:pos="8232" w:val="left" w:leader="none"/>
        </w:tabs>
        <w:spacing w:before="157"/>
        <w:ind w:right="197" w:firstLine="720"/>
        <w:jc w:val="left"/>
      </w:pPr>
      <w:r>
        <w:rPr/>
        <w:t>Объектами</w:t>
        <w:tab/>
        <w:t>авторских</w:t>
        <w:tab/>
        <w:t>прав</w:t>
        <w:tab/>
        <w:t>являются</w:t>
        <w:tab/>
        <w:t>произведения</w:t>
        <w:tab/>
      </w:r>
      <w:r>
        <w:rPr>
          <w:spacing w:val="-1"/>
        </w:rPr>
        <w:t>науки,</w:t>
      </w:r>
      <w:r>
        <w:rPr>
          <w:spacing w:val="-67"/>
        </w:rPr>
        <w:t> </w:t>
      </w:r>
      <w:r>
        <w:rPr/>
        <w:t>литературы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искусства.</w:t>
      </w:r>
    </w:p>
    <w:p>
      <w:pPr>
        <w:pStyle w:val="BodyText"/>
        <w:ind w:right="194" w:firstLine="720"/>
        <w:jc w:val="left"/>
      </w:pPr>
      <w:r>
        <w:rPr/>
        <w:t>ЗоАП</w:t>
      </w:r>
      <w:r>
        <w:rPr>
          <w:spacing w:val="9"/>
        </w:rPr>
        <w:t> </w:t>
      </w:r>
      <w:r>
        <w:rPr/>
        <w:t>не</w:t>
      </w:r>
      <w:r>
        <w:rPr>
          <w:spacing w:val="11"/>
        </w:rPr>
        <w:t> </w:t>
      </w:r>
      <w:r>
        <w:rPr/>
        <w:t>дает</w:t>
      </w:r>
      <w:r>
        <w:rPr>
          <w:spacing w:val="9"/>
        </w:rPr>
        <w:t> </w:t>
      </w:r>
      <w:r>
        <w:rPr/>
        <w:t>определения</w:t>
      </w:r>
      <w:r>
        <w:rPr>
          <w:spacing w:val="9"/>
        </w:rPr>
        <w:t> </w:t>
      </w:r>
      <w:r>
        <w:rPr/>
        <w:t>произведения,</w:t>
      </w:r>
      <w:r>
        <w:rPr>
          <w:spacing w:val="10"/>
        </w:rPr>
        <w:t> </w:t>
      </w:r>
      <w:r>
        <w:rPr/>
        <w:t>но</w:t>
      </w:r>
      <w:r>
        <w:rPr>
          <w:spacing w:val="9"/>
        </w:rPr>
        <w:t> </w:t>
      </w:r>
      <w:r>
        <w:rPr/>
        <w:t>называет</w:t>
      </w:r>
      <w:r>
        <w:rPr>
          <w:spacing w:val="9"/>
        </w:rPr>
        <w:t> </w:t>
      </w:r>
      <w:r>
        <w:rPr/>
        <w:t>его</w:t>
      </w:r>
      <w:r>
        <w:rPr>
          <w:spacing w:val="11"/>
        </w:rPr>
        <w:t> </w:t>
      </w:r>
      <w:r>
        <w:rPr/>
        <w:t>виды.</w:t>
      </w:r>
      <w:r>
        <w:rPr>
          <w:spacing w:val="11"/>
        </w:rPr>
        <w:t> </w:t>
      </w:r>
      <w:r>
        <w:rPr/>
        <w:t>К</w:t>
      </w:r>
      <w:r>
        <w:rPr>
          <w:spacing w:val="-67"/>
        </w:rPr>
        <w:t> </w:t>
      </w:r>
      <w:r>
        <w:rPr/>
        <w:t>ним</w:t>
      </w:r>
      <w:r>
        <w:rPr>
          <w:spacing w:val="-2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15"/>
        </w:numPr>
        <w:tabs>
          <w:tab w:pos="1261" w:val="left" w:leader="none"/>
          <w:tab w:pos="1263" w:val="left" w:leader="none"/>
        </w:tabs>
        <w:spacing w:line="322" w:lineRule="exact" w:before="1" w:after="0"/>
        <w:ind w:left="1262" w:right="0" w:hanging="322"/>
        <w:jc w:val="left"/>
        <w:rPr>
          <w:sz w:val="28"/>
        </w:rPr>
      </w:pPr>
      <w:r>
        <w:rPr>
          <w:sz w:val="28"/>
        </w:rPr>
        <w:t>литературные</w:t>
      </w:r>
      <w:r>
        <w:rPr>
          <w:spacing w:val="-2"/>
          <w:sz w:val="28"/>
        </w:rPr>
        <w:t> </w:t>
      </w:r>
      <w:r>
        <w:rPr>
          <w:sz w:val="28"/>
        </w:rPr>
        <w:t>произведения</w:t>
      </w:r>
      <w:r>
        <w:rPr>
          <w:spacing w:val="-2"/>
          <w:sz w:val="28"/>
        </w:rPr>
        <w:t> </w:t>
      </w:r>
      <w:r>
        <w:rPr>
          <w:sz w:val="28"/>
        </w:rPr>
        <w:t>(включая</w:t>
      </w:r>
      <w:r>
        <w:rPr>
          <w:spacing w:val="-2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ЭВМ);</w:t>
      </w:r>
    </w:p>
    <w:p>
      <w:pPr>
        <w:pStyle w:val="ListParagraph"/>
        <w:numPr>
          <w:ilvl w:val="0"/>
          <w:numId w:val="15"/>
        </w:numPr>
        <w:tabs>
          <w:tab w:pos="1261" w:val="left" w:leader="none"/>
          <w:tab w:pos="1263" w:val="left" w:leader="none"/>
          <w:tab w:pos="3305" w:val="left" w:leader="none"/>
          <w:tab w:pos="3723" w:val="left" w:leader="none"/>
          <w:tab w:pos="7293" w:val="left" w:leader="none"/>
        </w:tabs>
        <w:spacing w:line="240" w:lineRule="auto" w:before="0" w:after="0"/>
        <w:ind w:left="221" w:right="193" w:firstLine="719"/>
        <w:jc w:val="left"/>
        <w:rPr>
          <w:sz w:val="28"/>
        </w:rPr>
      </w:pPr>
      <w:r>
        <w:rPr>
          <w:sz w:val="28"/>
        </w:rPr>
        <w:t>драматические</w:t>
        <w:tab/>
        <w:t>и</w:t>
        <w:tab/>
        <w:t>музыкально-драматические</w:t>
        <w:tab/>
      </w:r>
      <w:r>
        <w:rPr>
          <w:spacing w:val="-1"/>
          <w:sz w:val="28"/>
        </w:rPr>
        <w:t>произведения,</w:t>
      </w:r>
      <w:r>
        <w:rPr>
          <w:spacing w:val="-67"/>
          <w:sz w:val="28"/>
        </w:rPr>
        <w:t> </w:t>
      </w:r>
      <w:r>
        <w:rPr>
          <w:sz w:val="28"/>
        </w:rPr>
        <w:t>сценарные</w:t>
      </w:r>
      <w:r>
        <w:rPr>
          <w:spacing w:val="-2"/>
          <w:sz w:val="28"/>
        </w:rPr>
        <w:t> </w:t>
      </w:r>
      <w:r>
        <w:rPr>
          <w:sz w:val="28"/>
        </w:rPr>
        <w:t>произведения;</w:t>
      </w:r>
    </w:p>
    <w:p>
      <w:pPr>
        <w:pStyle w:val="ListParagraph"/>
        <w:numPr>
          <w:ilvl w:val="0"/>
          <w:numId w:val="15"/>
        </w:numPr>
        <w:tabs>
          <w:tab w:pos="1261" w:val="left" w:leader="none"/>
          <w:tab w:pos="1263" w:val="left" w:leader="none"/>
        </w:tabs>
        <w:spacing w:line="322" w:lineRule="exact" w:before="0" w:after="0"/>
        <w:ind w:left="1262" w:right="0" w:hanging="322"/>
        <w:jc w:val="left"/>
        <w:rPr>
          <w:sz w:val="28"/>
        </w:rPr>
      </w:pPr>
      <w:r>
        <w:rPr>
          <w:sz w:val="28"/>
        </w:rPr>
        <w:t>хореографические</w:t>
      </w:r>
      <w:r>
        <w:rPr>
          <w:spacing w:val="-5"/>
          <w:sz w:val="28"/>
        </w:rPr>
        <w:t> </w:t>
      </w:r>
      <w:r>
        <w:rPr>
          <w:sz w:val="28"/>
        </w:rPr>
        <w:t>произведения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пантомимы;</w:t>
      </w:r>
    </w:p>
    <w:p>
      <w:pPr>
        <w:pStyle w:val="ListParagraph"/>
        <w:numPr>
          <w:ilvl w:val="0"/>
          <w:numId w:val="15"/>
        </w:numPr>
        <w:tabs>
          <w:tab w:pos="1262" w:val="left" w:leader="none"/>
          <w:tab w:pos="1263" w:val="left" w:leader="none"/>
        </w:tabs>
        <w:spacing w:line="240" w:lineRule="auto" w:before="0" w:after="0"/>
        <w:ind w:left="1262" w:right="0" w:hanging="322"/>
        <w:jc w:val="left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> </w:t>
      </w:r>
      <w:r>
        <w:rPr>
          <w:sz w:val="28"/>
        </w:rPr>
        <w:t>произведения</w:t>
      </w:r>
      <w:r>
        <w:rPr>
          <w:spacing w:val="-4"/>
          <w:sz w:val="28"/>
        </w:rPr>
        <w:t> </w:t>
      </w:r>
      <w:r>
        <w:rPr>
          <w:sz w:val="28"/>
        </w:rPr>
        <w:t>с текстом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5"/>
          <w:sz w:val="28"/>
        </w:rPr>
        <w:t> </w:t>
      </w:r>
      <w:r>
        <w:rPr>
          <w:sz w:val="28"/>
        </w:rPr>
        <w:t>без</w:t>
      </w:r>
      <w:r>
        <w:rPr>
          <w:spacing w:val="-5"/>
          <w:sz w:val="28"/>
        </w:rPr>
        <w:t> </w:t>
      </w:r>
      <w:r>
        <w:rPr>
          <w:sz w:val="28"/>
        </w:rPr>
        <w:t>текста;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9"/>
        </w:rPr>
      </w:pPr>
      <w:r>
        <w:rPr/>
        <w:pict>
          <v:rect style="position:absolute;margin-left:85.080002pt;margin-top:18.891775pt;width:144pt;height:.48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1993.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32. 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1242.; СЗ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1995. 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2866.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2325.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РСФСР.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Ст.300.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1995.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47. 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4473.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РФ.1994.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 13.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994.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0"/>
          <w:numId w:val="15"/>
        </w:numPr>
        <w:tabs>
          <w:tab w:pos="1263" w:val="left" w:leader="none"/>
        </w:tabs>
        <w:spacing w:line="240" w:lineRule="auto" w:before="70" w:after="0"/>
        <w:ind w:left="221" w:right="203" w:firstLine="719"/>
        <w:jc w:val="both"/>
        <w:rPr>
          <w:sz w:val="28"/>
        </w:rPr>
      </w:pPr>
      <w:r>
        <w:rPr>
          <w:sz w:val="28"/>
        </w:rPr>
        <w:t>аудиовизуальные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(кино-,</w:t>
      </w:r>
      <w:r>
        <w:rPr>
          <w:spacing w:val="1"/>
          <w:sz w:val="28"/>
        </w:rPr>
        <w:t> </w:t>
      </w:r>
      <w:r>
        <w:rPr>
          <w:sz w:val="28"/>
        </w:rPr>
        <w:t>теле-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видеофильмы,</w:t>
      </w:r>
      <w:r>
        <w:rPr>
          <w:spacing w:val="-68"/>
          <w:sz w:val="28"/>
        </w:rPr>
        <w:t> </w:t>
      </w:r>
      <w:r>
        <w:rPr>
          <w:sz w:val="28"/>
        </w:rPr>
        <w:t>слайдфильмы,</w:t>
      </w:r>
      <w:r>
        <w:rPr>
          <w:spacing w:val="-3"/>
          <w:sz w:val="28"/>
        </w:rPr>
        <w:t> </w:t>
      </w:r>
      <w:r>
        <w:rPr>
          <w:sz w:val="28"/>
        </w:rPr>
        <w:t>диафильмы</w:t>
      </w:r>
      <w:r>
        <w:rPr>
          <w:spacing w:val="-3"/>
          <w:sz w:val="28"/>
        </w:rPr>
        <w:t> </w:t>
      </w:r>
      <w:r>
        <w:rPr>
          <w:sz w:val="28"/>
        </w:rPr>
        <w:t>и другие</w:t>
      </w:r>
      <w:r>
        <w:rPr>
          <w:spacing w:val="8"/>
          <w:sz w:val="28"/>
        </w:rPr>
        <w:t> </w:t>
      </w:r>
      <w:r>
        <w:rPr>
          <w:sz w:val="28"/>
        </w:rPr>
        <w:t>кино-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телепроизведения);</w:t>
      </w:r>
    </w:p>
    <w:p>
      <w:pPr>
        <w:pStyle w:val="ListParagraph"/>
        <w:numPr>
          <w:ilvl w:val="0"/>
          <w:numId w:val="15"/>
        </w:numPr>
        <w:tabs>
          <w:tab w:pos="1263" w:val="left" w:leader="none"/>
        </w:tabs>
        <w:spacing w:line="240" w:lineRule="auto" w:before="1" w:after="0"/>
        <w:ind w:left="221" w:right="197" w:firstLine="719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живописи,</w:t>
      </w:r>
      <w:r>
        <w:rPr>
          <w:spacing w:val="1"/>
          <w:sz w:val="28"/>
        </w:rPr>
        <w:t> </w:t>
      </w:r>
      <w:r>
        <w:rPr>
          <w:sz w:val="28"/>
        </w:rPr>
        <w:t>скульптуры,</w:t>
      </w:r>
      <w:r>
        <w:rPr>
          <w:spacing w:val="1"/>
          <w:sz w:val="28"/>
        </w:rPr>
        <w:t> </w:t>
      </w:r>
      <w:r>
        <w:rPr>
          <w:sz w:val="28"/>
        </w:rPr>
        <w:t>графики,</w:t>
      </w:r>
      <w:r>
        <w:rPr>
          <w:spacing w:val="1"/>
          <w:sz w:val="28"/>
        </w:rPr>
        <w:t> </w:t>
      </w:r>
      <w:r>
        <w:rPr>
          <w:sz w:val="28"/>
        </w:rPr>
        <w:t>дизайна,</w:t>
      </w:r>
      <w:r>
        <w:rPr>
          <w:spacing w:val="1"/>
          <w:sz w:val="28"/>
        </w:rPr>
        <w:t> </w:t>
      </w:r>
      <w:r>
        <w:rPr>
          <w:sz w:val="28"/>
        </w:rPr>
        <w:t>графические</w:t>
      </w:r>
      <w:r>
        <w:rPr>
          <w:spacing w:val="1"/>
          <w:sz w:val="28"/>
        </w:rPr>
        <w:t> </w:t>
      </w:r>
      <w:r>
        <w:rPr>
          <w:sz w:val="28"/>
        </w:rPr>
        <w:t>рассказы,</w:t>
      </w:r>
      <w:r>
        <w:rPr>
          <w:spacing w:val="1"/>
          <w:sz w:val="28"/>
        </w:rPr>
        <w:t> </w:t>
      </w:r>
      <w:r>
        <w:rPr>
          <w:sz w:val="28"/>
        </w:rPr>
        <w:t>комиксы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-67"/>
          <w:sz w:val="28"/>
        </w:rPr>
        <w:t> </w:t>
      </w:r>
      <w:r>
        <w:rPr>
          <w:sz w:val="28"/>
        </w:rPr>
        <w:t>изобразительного</w:t>
      </w:r>
      <w:r>
        <w:rPr>
          <w:spacing w:val="-1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0"/>
          <w:numId w:val="15"/>
        </w:numPr>
        <w:tabs>
          <w:tab w:pos="1263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сценографического</w:t>
      </w:r>
      <w:r>
        <w:rPr>
          <w:spacing w:val="1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0"/>
          <w:numId w:val="15"/>
        </w:numPr>
        <w:tabs>
          <w:tab w:pos="1263" w:val="left" w:leader="none"/>
        </w:tabs>
        <w:spacing w:line="240" w:lineRule="auto" w:before="0" w:after="0"/>
        <w:ind w:left="221" w:right="193" w:firstLine="719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архитектуры,</w:t>
      </w:r>
      <w:r>
        <w:rPr>
          <w:spacing w:val="1"/>
          <w:sz w:val="28"/>
        </w:rPr>
        <w:t> </w:t>
      </w:r>
      <w:r>
        <w:rPr>
          <w:sz w:val="28"/>
        </w:rPr>
        <w:t>градостроительства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садово-</w:t>
      </w:r>
      <w:r>
        <w:rPr>
          <w:spacing w:val="1"/>
          <w:sz w:val="28"/>
        </w:rPr>
        <w:t> </w:t>
      </w:r>
      <w:r>
        <w:rPr>
          <w:sz w:val="28"/>
        </w:rPr>
        <w:t>паркового</w:t>
      </w:r>
      <w:r>
        <w:rPr>
          <w:spacing w:val="-1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0"/>
          <w:numId w:val="15"/>
        </w:numPr>
        <w:tabs>
          <w:tab w:pos="1263" w:val="left" w:leader="none"/>
        </w:tabs>
        <w:spacing w:line="240" w:lineRule="auto" w:before="0" w:after="0"/>
        <w:ind w:left="221" w:right="199" w:firstLine="71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24384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фотографические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1"/>
          <w:sz w:val="28"/>
        </w:rPr>
        <w:t> </w:t>
      </w:r>
      <w:r>
        <w:rPr>
          <w:sz w:val="28"/>
        </w:rPr>
        <w:t>способами,</w:t>
      </w:r>
      <w:r>
        <w:rPr>
          <w:spacing w:val="-2"/>
          <w:sz w:val="28"/>
        </w:rPr>
        <w:t> </w:t>
      </w:r>
      <w:r>
        <w:rPr>
          <w:sz w:val="28"/>
        </w:rPr>
        <w:t>аналогичными</w:t>
      </w:r>
      <w:r>
        <w:rPr>
          <w:spacing w:val="-2"/>
          <w:sz w:val="28"/>
        </w:rPr>
        <w:t> </w:t>
      </w:r>
      <w:r>
        <w:rPr>
          <w:sz w:val="28"/>
        </w:rPr>
        <w:t>фотографии;</w:t>
      </w:r>
    </w:p>
    <w:p>
      <w:pPr>
        <w:pStyle w:val="ListParagraph"/>
        <w:numPr>
          <w:ilvl w:val="0"/>
          <w:numId w:val="15"/>
        </w:numPr>
        <w:tabs>
          <w:tab w:pos="1263" w:val="left" w:leader="none"/>
        </w:tabs>
        <w:spacing w:line="240" w:lineRule="auto" w:before="0" w:after="0"/>
        <w:ind w:left="221" w:right="189" w:firstLine="719"/>
        <w:jc w:val="both"/>
        <w:rPr>
          <w:sz w:val="28"/>
        </w:rPr>
      </w:pPr>
      <w:r>
        <w:rPr>
          <w:sz w:val="28"/>
        </w:rPr>
        <w:t>географические, геологические и другие карты, планы, эскизы и</w:t>
      </w:r>
      <w:r>
        <w:rPr>
          <w:spacing w:val="-67"/>
          <w:sz w:val="28"/>
        </w:rPr>
        <w:t> </w:t>
      </w:r>
      <w:r>
        <w:rPr>
          <w:sz w:val="28"/>
        </w:rPr>
        <w:t>пластические произведения, относящиеся к географии, топографии и к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-2"/>
          <w:sz w:val="28"/>
        </w:rPr>
        <w:t> </w:t>
      </w:r>
      <w:r>
        <w:rPr>
          <w:sz w:val="28"/>
        </w:rPr>
        <w:t>наукам;</w:t>
      </w:r>
    </w:p>
    <w:p>
      <w:pPr>
        <w:pStyle w:val="ListParagraph"/>
        <w:numPr>
          <w:ilvl w:val="0"/>
          <w:numId w:val="15"/>
        </w:numPr>
        <w:tabs>
          <w:tab w:pos="1263" w:val="left" w:leader="none"/>
        </w:tabs>
        <w:spacing w:line="240" w:lineRule="auto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другие</w:t>
      </w:r>
      <w:r>
        <w:rPr>
          <w:spacing w:val="-5"/>
          <w:sz w:val="28"/>
        </w:rPr>
        <w:t> </w:t>
      </w:r>
      <w:r>
        <w:rPr>
          <w:sz w:val="28"/>
        </w:rPr>
        <w:t>произведения.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>
          <w:b/>
        </w:rPr>
        <w:t>Произведение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идей,</w:t>
      </w:r>
      <w:r>
        <w:rPr>
          <w:spacing w:val="1"/>
        </w:rPr>
        <w:t> </w:t>
      </w:r>
      <w:r>
        <w:rPr/>
        <w:t>мыслей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образов,</w:t>
      </w:r>
      <w:r>
        <w:rPr>
          <w:spacing w:val="-67"/>
        </w:rPr>
        <w:t> </w:t>
      </w:r>
      <w:r>
        <w:rPr/>
        <w:t>получивших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доступной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человеческими</w:t>
      </w:r>
      <w:r>
        <w:rPr>
          <w:spacing w:val="1"/>
        </w:rPr>
        <w:t> </w:t>
      </w:r>
      <w:r>
        <w:rPr/>
        <w:t>чувствами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допускающей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воспроизведения</w:t>
      </w:r>
      <w:r>
        <w:rPr>
          <w:vertAlign w:val="superscript"/>
        </w:rPr>
        <w:t>48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выделить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два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произведения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нематериальный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(совокупность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идей,</w:t>
      </w:r>
      <w:r>
        <w:rPr>
          <w:spacing w:val="1"/>
          <w:vertAlign w:val="baseline"/>
        </w:rPr>
        <w:t> </w:t>
      </w:r>
      <w:r>
        <w:rPr>
          <w:vertAlign w:val="baseline"/>
        </w:rPr>
        <w:t>мыслей,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вещественный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(форма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рукопись, рисунок,</w:t>
      </w:r>
      <w:r>
        <w:rPr>
          <w:spacing w:val="-1"/>
          <w:vertAlign w:val="baseline"/>
        </w:rPr>
        <w:t> </w:t>
      </w:r>
      <w:r>
        <w:rPr>
          <w:vertAlign w:val="baseline"/>
        </w:rPr>
        <w:t>скульптура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т.д.)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элементы.</w:t>
      </w:r>
    </w:p>
    <w:p>
      <w:pPr>
        <w:pStyle w:val="BodyText"/>
        <w:ind w:right="191" w:firstLine="720"/>
      </w:pPr>
      <w:r>
        <w:rPr/>
        <w:t>Авторское право распространяется не только на обнародованные,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необнародованные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какой-</w:t>
      </w:r>
      <w:r>
        <w:rPr>
          <w:spacing w:val="-67"/>
        </w:rPr>
        <w:t> </w:t>
      </w:r>
      <w:r>
        <w:rPr/>
        <w:t>либо объективной форме. П. 2 ст. 6 ЗоАП называет некоторые из таких</w:t>
      </w:r>
      <w:r>
        <w:rPr>
          <w:spacing w:val="1"/>
        </w:rPr>
        <w:t> </w:t>
      </w:r>
      <w:r>
        <w:rPr/>
        <w:t>форм:</w:t>
      </w:r>
    </w:p>
    <w:p>
      <w:pPr>
        <w:pStyle w:val="ListParagraph"/>
        <w:numPr>
          <w:ilvl w:val="0"/>
          <w:numId w:val="15"/>
        </w:numPr>
        <w:tabs>
          <w:tab w:pos="1261" w:val="left" w:leader="none"/>
          <w:tab w:pos="1262" w:val="left" w:leader="none"/>
        </w:tabs>
        <w:spacing w:line="322" w:lineRule="exact" w:before="0" w:after="0"/>
        <w:ind w:left="1262" w:right="0" w:hanging="321"/>
        <w:jc w:val="left"/>
        <w:rPr>
          <w:sz w:val="28"/>
        </w:rPr>
      </w:pPr>
      <w:r>
        <w:rPr>
          <w:sz w:val="28"/>
        </w:rPr>
        <w:t>письменная</w:t>
      </w:r>
      <w:r>
        <w:rPr>
          <w:spacing w:val="-5"/>
          <w:sz w:val="28"/>
        </w:rPr>
        <w:t> </w:t>
      </w:r>
      <w:r>
        <w:rPr>
          <w:sz w:val="28"/>
        </w:rPr>
        <w:t>(рукопись,</w:t>
      </w:r>
      <w:r>
        <w:rPr>
          <w:spacing w:val="-4"/>
          <w:sz w:val="28"/>
        </w:rPr>
        <w:t> </w:t>
      </w:r>
      <w:r>
        <w:rPr>
          <w:sz w:val="28"/>
        </w:rPr>
        <w:t>машинопись,</w:t>
      </w:r>
      <w:r>
        <w:rPr>
          <w:spacing w:val="-4"/>
          <w:sz w:val="28"/>
        </w:rPr>
        <w:t> </w:t>
      </w:r>
      <w:r>
        <w:rPr>
          <w:sz w:val="28"/>
        </w:rPr>
        <w:t>нотная</w:t>
      </w:r>
      <w:r>
        <w:rPr>
          <w:spacing w:val="-4"/>
          <w:sz w:val="28"/>
        </w:rPr>
        <w:t> </w:t>
      </w:r>
      <w:r>
        <w:rPr>
          <w:sz w:val="28"/>
        </w:rPr>
        <w:t>запись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т.д.);</w:t>
      </w:r>
    </w:p>
    <w:p>
      <w:pPr>
        <w:pStyle w:val="ListParagraph"/>
        <w:numPr>
          <w:ilvl w:val="0"/>
          <w:numId w:val="15"/>
        </w:numPr>
        <w:tabs>
          <w:tab w:pos="1261" w:val="left" w:leader="none"/>
          <w:tab w:pos="1263" w:val="left" w:leader="none"/>
        </w:tabs>
        <w:spacing w:line="322" w:lineRule="exact" w:before="1" w:after="0"/>
        <w:ind w:left="1262" w:right="0" w:hanging="322"/>
        <w:jc w:val="left"/>
        <w:rPr>
          <w:sz w:val="28"/>
        </w:rPr>
      </w:pPr>
      <w:r>
        <w:rPr>
          <w:sz w:val="28"/>
        </w:rPr>
        <w:t>устная</w:t>
      </w:r>
      <w:r>
        <w:rPr>
          <w:spacing w:val="-2"/>
          <w:sz w:val="28"/>
        </w:rPr>
        <w:t> </w:t>
      </w:r>
      <w:r>
        <w:rPr>
          <w:sz w:val="28"/>
        </w:rPr>
        <w:t>(публичное</w:t>
      </w:r>
      <w:r>
        <w:rPr>
          <w:spacing w:val="-3"/>
          <w:sz w:val="28"/>
        </w:rPr>
        <w:t> </w:t>
      </w:r>
      <w:r>
        <w:rPr>
          <w:sz w:val="28"/>
        </w:rPr>
        <w:t>произнесение,</w:t>
      </w:r>
      <w:r>
        <w:rPr>
          <w:spacing w:val="-3"/>
          <w:sz w:val="28"/>
        </w:rPr>
        <w:t> </w:t>
      </w:r>
      <w:r>
        <w:rPr>
          <w:sz w:val="28"/>
        </w:rPr>
        <w:t>публичное</w:t>
      </w:r>
      <w:r>
        <w:rPr>
          <w:spacing w:val="-3"/>
          <w:sz w:val="28"/>
        </w:rPr>
        <w:t> </w:t>
      </w:r>
      <w:r>
        <w:rPr>
          <w:sz w:val="28"/>
        </w:rPr>
        <w:t>исполнение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т.д.);</w:t>
      </w:r>
    </w:p>
    <w:p>
      <w:pPr>
        <w:pStyle w:val="ListParagraph"/>
        <w:numPr>
          <w:ilvl w:val="0"/>
          <w:numId w:val="15"/>
        </w:numPr>
        <w:tabs>
          <w:tab w:pos="1261" w:val="left" w:leader="none"/>
          <w:tab w:pos="1263" w:val="left" w:leader="none"/>
          <w:tab w:pos="2220" w:val="left" w:leader="none"/>
          <w:tab w:pos="2577" w:val="left" w:leader="none"/>
          <w:tab w:pos="4258" w:val="left" w:leader="none"/>
          <w:tab w:pos="6274" w:val="left" w:leader="none"/>
          <w:tab w:pos="7787" w:val="left" w:leader="none"/>
        </w:tabs>
        <w:spacing w:line="240" w:lineRule="auto" w:before="0" w:after="0"/>
        <w:ind w:left="221" w:right="194" w:firstLine="719"/>
        <w:jc w:val="left"/>
        <w:rPr>
          <w:sz w:val="28"/>
        </w:rPr>
      </w:pPr>
      <w:r>
        <w:rPr>
          <w:sz w:val="28"/>
        </w:rPr>
        <w:t>звуко-</w:t>
        <w:tab/>
        <w:t>и</w:t>
        <w:tab/>
        <w:t>видеозапись</w:t>
        <w:tab/>
        <w:t>(механическая,</w:t>
        <w:tab/>
        <w:t>магнитная,</w:t>
        <w:tab/>
      </w:r>
      <w:r>
        <w:rPr>
          <w:spacing w:val="-1"/>
          <w:sz w:val="28"/>
        </w:rPr>
        <w:t>цифровая,</w:t>
      </w:r>
      <w:r>
        <w:rPr>
          <w:spacing w:val="-67"/>
          <w:sz w:val="28"/>
        </w:rPr>
        <w:t> </w:t>
      </w:r>
      <w:r>
        <w:rPr>
          <w:sz w:val="28"/>
        </w:rPr>
        <w:t>оптическая</w:t>
      </w:r>
      <w:r>
        <w:rPr>
          <w:spacing w:val="-1"/>
          <w:sz w:val="28"/>
        </w:rPr>
        <w:t> </w:t>
      </w:r>
      <w:r>
        <w:rPr>
          <w:sz w:val="28"/>
        </w:rPr>
        <w:t>и т.д.);</w:t>
      </w:r>
    </w:p>
    <w:p>
      <w:pPr>
        <w:pStyle w:val="ListParagraph"/>
        <w:numPr>
          <w:ilvl w:val="0"/>
          <w:numId w:val="15"/>
        </w:numPr>
        <w:tabs>
          <w:tab w:pos="1262" w:val="left" w:leader="none"/>
          <w:tab w:pos="1263" w:val="left" w:leader="none"/>
        </w:tabs>
        <w:spacing w:line="240" w:lineRule="auto" w:before="0" w:after="0"/>
        <w:ind w:left="221" w:right="197" w:firstLine="719"/>
        <w:jc w:val="left"/>
        <w:rPr>
          <w:sz w:val="28"/>
        </w:rPr>
      </w:pPr>
      <w:r>
        <w:rPr>
          <w:sz w:val="28"/>
        </w:rPr>
        <w:t>изображения</w:t>
      </w:r>
      <w:r>
        <w:rPr>
          <w:spacing w:val="28"/>
          <w:sz w:val="28"/>
        </w:rPr>
        <w:t> </w:t>
      </w:r>
      <w:r>
        <w:rPr>
          <w:sz w:val="28"/>
        </w:rPr>
        <w:t>(рисунок,</w:t>
      </w:r>
      <w:r>
        <w:rPr>
          <w:spacing w:val="28"/>
          <w:sz w:val="28"/>
        </w:rPr>
        <w:t> </w:t>
      </w:r>
      <w:r>
        <w:rPr>
          <w:sz w:val="28"/>
        </w:rPr>
        <w:t>эскиз,</w:t>
      </w:r>
      <w:r>
        <w:rPr>
          <w:spacing w:val="28"/>
          <w:sz w:val="28"/>
        </w:rPr>
        <w:t> </w:t>
      </w:r>
      <w:r>
        <w:rPr>
          <w:sz w:val="28"/>
        </w:rPr>
        <w:t>картина,</w:t>
      </w:r>
      <w:r>
        <w:rPr>
          <w:spacing w:val="28"/>
          <w:sz w:val="28"/>
        </w:rPr>
        <w:t> </w:t>
      </w:r>
      <w:r>
        <w:rPr>
          <w:sz w:val="28"/>
        </w:rPr>
        <w:t>план,</w:t>
      </w:r>
      <w:r>
        <w:rPr>
          <w:spacing w:val="28"/>
          <w:sz w:val="28"/>
        </w:rPr>
        <w:t> </w:t>
      </w:r>
      <w:r>
        <w:rPr>
          <w:sz w:val="28"/>
        </w:rPr>
        <w:t>чертеж,</w:t>
      </w:r>
      <w:r>
        <w:rPr>
          <w:spacing w:val="28"/>
          <w:sz w:val="28"/>
        </w:rPr>
        <w:t> </w:t>
      </w:r>
      <w:r>
        <w:rPr>
          <w:sz w:val="28"/>
        </w:rPr>
        <w:t>кино-,</w:t>
      </w:r>
      <w:r>
        <w:rPr>
          <w:spacing w:val="-67"/>
          <w:sz w:val="28"/>
        </w:rPr>
        <w:t> </w:t>
      </w:r>
      <w:r>
        <w:rPr>
          <w:sz w:val="28"/>
        </w:rPr>
        <w:t>теле-,</w:t>
      </w:r>
      <w:r>
        <w:rPr>
          <w:spacing w:val="-1"/>
          <w:sz w:val="28"/>
        </w:rPr>
        <w:t> </w:t>
      </w:r>
      <w:r>
        <w:rPr>
          <w:sz w:val="28"/>
        </w:rPr>
        <w:t>видео-</w:t>
      </w:r>
      <w:r>
        <w:rPr>
          <w:spacing w:val="-1"/>
          <w:sz w:val="28"/>
        </w:rPr>
        <w:t> </w:t>
      </w:r>
      <w:r>
        <w:rPr>
          <w:sz w:val="28"/>
        </w:rPr>
        <w:t>и фотокадр</w:t>
      </w:r>
      <w:r>
        <w:rPr>
          <w:spacing w:val="-1"/>
          <w:sz w:val="28"/>
        </w:rPr>
        <w:t> </w:t>
      </w:r>
      <w:r>
        <w:rPr>
          <w:sz w:val="28"/>
        </w:rPr>
        <w:t>и т.д.);</w:t>
      </w:r>
    </w:p>
    <w:p>
      <w:pPr>
        <w:pStyle w:val="ListParagraph"/>
        <w:numPr>
          <w:ilvl w:val="0"/>
          <w:numId w:val="15"/>
        </w:numPr>
        <w:tabs>
          <w:tab w:pos="1262" w:val="left" w:leader="none"/>
          <w:tab w:pos="1263" w:val="left" w:leader="none"/>
          <w:tab w:pos="5011" w:val="left" w:leader="none"/>
          <w:tab w:pos="6926" w:val="left" w:leader="none"/>
          <w:tab w:pos="8251" w:val="left" w:leader="none"/>
        </w:tabs>
        <w:spacing w:line="240" w:lineRule="auto" w:before="0" w:after="0"/>
        <w:ind w:left="221" w:right="193" w:firstLine="719"/>
        <w:jc w:val="left"/>
        <w:rPr>
          <w:sz w:val="28"/>
        </w:rPr>
      </w:pPr>
      <w:r>
        <w:rPr>
          <w:sz w:val="28"/>
        </w:rPr>
        <w:t>объемно-пространственный</w:t>
        <w:tab/>
        <w:t>(скульптура,</w:t>
        <w:tab/>
        <w:t>модель,</w:t>
        <w:tab/>
      </w:r>
      <w:r>
        <w:rPr>
          <w:spacing w:val="-1"/>
          <w:sz w:val="28"/>
        </w:rPr>
        <w:t>макет,</w:t>
      </w:r>
      <w:r>
        <w:rPr>
          <w:spacing w:val="-67"/>
          <w:sz w:val="28"/>
        </w:rPr>
        <w:t> </w:t>
      </w:r>
      <w:r>
        <w:rPr>
          <w:sz w:val="28"/>
        </w:rPr>
        <w:t>сооружение</w:t>
      </w:r>
      <w:r>
        <w:rPr>
          <w:spacing w:val="-2"/>
          <w:sz w:val="28"/>
        </w:rPr>
        <w:t> </w:t>
      </w:r>
      <w:r>
        <w:rPr>
          <w:sz w:val="28"/>
        </w:rPr>
        <w:t>и т.д.).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spacing w:before="1"/>
        <w:ind w:right="188" w:firstLine="720"/>
      </w:pPr>
      <w:r>
        <w:rPr/>
        <w:t>При этом авторское право не связано с правом собственности на</w:t>
      </w:r>
      <w:r>
        <w:rPr>
          <w:spacing w:val="1"/>
        </w:rPr>
        <w:t> </w:t>
      </w:r>
      <w:r>
        <w:rPr/>
        <w:t>вещественный объект, в котором выражено произведение. Купив книгу,</w:t>
      </w:r>
      <w:r>
        <w:rPr>
          <w:spacing w:val="1"/>
        </w:rPr>
        <w:t> </w:t>
      </w:r>
      <w:r>
        <w:rPr/>
        <w:t>покупатель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выраженного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книге: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сможет</w:t>
      </w:r>
      <w:r>
        <w:rPr>
          <w:spacing w:val="1"/>
        </w:rPr>
        <w:t> </w:t>
      </w:r>
      <w:r>
        <w:rPr/>
        <w:t>опубликовать</w:t>
      </w:r>
      <w:r>
        <w:rPr>
          <w:spacing w:val="1"/>
        </w:rPr>
        <w:t> </w:t>
      </w:r>
      <w:r>
        <w:rPr/>
        <w:t>ее,</w:t>
      </w:r>
      <w:r>
        <w:rPr>
          <w:spacing w:val="1"/>
        </w:rPr>
        <w:t> </w:t>
      </w:r>
      <w:r>
        <w:rPr/>
        <w:t>распространять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охрану</w:t>
      </w:r>
      <w:r>
        <w:rPr>
          <w:spacing w:val="2"/>
        </w:rPr>
        <w:t> </w:t>
      </w:r>
      <w:r>
        <w:rPr/>
        <w:t>идей,</w:t>
      </w:r>
      <w:r>
        <w:rPr>
          <w:spacing w:val="3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концепций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т.п.,</w:t>
      </w:r>
      <w:r>
        <w:rPr>
          <w:spacing w:val="3"/>
        </w:rPr>
        <w:t> </w:t>
      </w:r>
      <w:r>
        <w:rPr/>
        <w:t>можно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85.080002pt;margin-top:13.118858pt;width:144pt;height:.48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Серебровский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В.И.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Вопросы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советского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авторского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1956.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С.32.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сказать</w:t>
      </w:r>
      <w:r>
        <w:rPr>
          <w:spacing w:val="15"/>
        </w:rPr>
        <w:t> </w:t>
      </w:r>
      <w:r>
        <w:rPr/>
        <w:t>что,</w:t>
      </w:r>
      <w:r>
        <w:rPr>
          <w:spacing w:val="16"/>
        </w:rPr>
        <w:t> </w:t>
      </w:r>
      <w:r>
        <w:rPr/>
        <w:t>авторское</w:t>
      </w:r>
      <w:r>
        <w:rPr>
          <w:spacing w:val="16"/>
        </w:rPr>
        <w:t> </w:t>
      </w:r>
      <w:r>
        <w:rPr/>
        <w:t>право</w:t>
      </w:r>
      <w:r>
        <w:rPr>
          <w:spacing w:val="17"/>
        </w:rPr>
        <w:t> </w:t>
      </w:r>
      <w:r>
        <w:rPr/>
        <w:t>фактически</w:t>
      </w:r>
      <w:r>
        <w:rPr>
          <w:spacing w:val="16"/>
        </w:rPr>
        <w:t> </w:t>
      </w:r>
      <w:r>
        <w:rPr/>
        <w:t>охраняет</w:t>
      </w:r>
      <w:r>
        <w:rPr>
          <w:spacing w:val="16"/>
        </w:rPr>
        <w:t> </w:t>
      </w:r>
      <w:r>
        <w:rPr/>
        <w:t>форму</w:t>
      </w:r>
      <w:r>
        <w:rPr>
          <w:spacing w:val="17"/>
        </w:rPr>
        <w:t> </w:t>
      </w:r>
      <w:r>
        <w:rPr/>
        <w:t>произведения,</w:t>
      </w:r>
      <w:r>
        <w:rPr>
          <w:spacing w:val="-67"/>
        </w:rPr>
        <w:t> </w:t>
      </w:r>
      <w:r>
        <w:rPr/>
        <w:t>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содержание.</w:t>
      </w:r>
    </w:p>
    <w:p>
      <w:pPr>
        <w:pStyle w:val="BodyText"/>
        <w:spacing w:before="1"/>
        <w:ind w:right="189" w:firstLine="720"/>
      </w:pPr>
      <w:r>
        <w:rPr/>
        <w:t>Части произведений, в том числе и их названия также охраняются</w:t>
      </w:r>
      <w:r>
        <w:rPr>
          <w:spacing w:val="1"/>
        </w:rPr>
        <w:t> </w:t>
      </w:r>
      <w:r>
        <w:rPr/>
        <w:t>авторским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самостоятельно.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-1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авторских</w:t>
      </w:r>
      <w:r>
        <w:rPr>
          <w:spacing w:val="-2"/>
        </w:rPr>
        <w:t> </w:t>
      </w:r>
      <w:r>
        <w:rPr/>
        <w:t>прав.</w:t>
      </w:r>
    </w:p>
    <w:p>
      <w:pPr>
        <w:pStyle w:val="Heading1"/>
        <w:spacing w:before="3"/>
        <w:ind w:right="193" w:firstLine="720"/>
      </w:pPr>
      <w:r>
        <w:rPr/>
        <w:drawing>
          <wp:anchor distT="0" distB="0" distL="0" distR="0" allowOverlap="1" layoutInCell="1" locked="0" behindDoc="1" simplePos="0" relativeHeight="483025408">
            <wp:simplePos x="0" y="0"/>
            <wp:positionH relativeFrom="page">
              <wp:posOffset>1085088</wp:posOffset>
            </wp:positionH>
            <wp:positionV relativeFrom="paragraph">
              <wp:posOffset>412510</wp:posOffset>
            </wp:positionV>
            <wp:extent cx="5573830" cy="5568694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Так, акционерное общество обратилось в арбитражный суд с</w:t>
      </w:r>
      <w:r>
        <w:rPr>
          <w:spacing w:val="1"/>
        </w:rPr>
        <w:t> </w:t>
      </w:r>
      <w:r>
        <w:rPr/>
        <w:t>иском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издательству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запрещении</w:t>
      </w:r>
      <w:r>
        <w:rPr>
          <w:spacing w:val="1"/>
        </w:rPr>
        <w:t> </w:t>
      </w:r>
      <w:r>
        <w:rPr/>
        <w:t>ответчику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68"/>
        </w:rPr>
        <w:t> </w:t>
      </w:r>
      <w:r>
        <w:rPr/>
        <w:t>наименования</w:t>
      </w:r>
      <w:r>
        <w:rPr>
          <w:spacing w:val="67"/>
        </w:rPr>
        <w:t> </w:t>
      </w:r>
      <w:r>
        <w:rPr/>
        <w:t>выпущенной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свет</w:t>
      </w:r>
      <w:r>
        <w:rPr>
          <w:spacing w:val="67"/>
        </w:rPr>
        <w:t> </w:t>
      </w:r>
      <w:r>
        <w:rPr/>
        <w:t>серии</w:t>
      </w:r>
      <w:r>
        <w:rPr>
          <w:spacing w:val="67"/>
        </w:rPr>
        <w:t> </w:t>
      </w:r>
      <w:r>
        <w:rPr/>
        <w:t>книг</w:t>
      </w:r>
      <w:r>
        <w:rPr>
          <w:spacing w:val="67"/>
        </w:rPr>
        <w:t> </w:t>
      </w:r>
      <w:r>
        <w:rPr/>
        <w:t>название</w:t>
      </w:r>
    </w:p>
    <w:p>
      <w:pPr>
        <w:spacing w:line="322" w:lineRule="exact" w:before="0"/>
        <w:ind w:left="221" w:right="0" w:firstLine="0"/>
        <w:jc w:val="both"/>
        <w:rPr>
          <w:b/>
          <w:sz w:val="28"/>
        </w:rPr>
      </w:pPr>
      <w:r>
        <w:rPr>
          <w:b/>
          <w:sz w:val="28"/>
        </w:rPr>
        <w:t>«Энциклопедия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детей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юношества».</w:t>
      </w:r>
    </w:p>
    <w:p>
      <w:pPr>
        <w:pStyle w:val="Heading1"/>
        <w:tabs>
          <w:tab w:pos="976" w:val="left" w:leader="none"/>
          <w:tab w:pos="2636" w:val="left" w:leader="none"/>
          <w:tab w:pos="3748" w:val="left" w:leader="none"/>
          <w:tab w:pos="4414" w:val="left" w:leader="none"/>
          <w:tab w:pos="5484" w:val="left" w:leader="none"/>
          <w:tab w:pos="7187" w:val="left" w:leader="none"/>
        </w:tabs>
        <w:ind w:right="192" w:firstLine="720"/>
        <w:jc w:val="right"/>
      </w:pPr>
      <w:r>
        <w:rPr/>
        <w:t>Истец</w:t>
      </w:r>
      <w:r>
        <w:rPr>
          <w:spacing w:val="60"/>
        </w:rPr>
        <w:t> </w:t>
      </w:r>
      <w:r>
        <w:rPr/>
        <w:t>полагал,</w:t>
      </w:r>
      <w:r>
        <w:rPr>
          <w:spacing w:val="60"/>
        </w:rPr>
        <w:t> </w:t>
      </w:r>
      <w:r>
        <w:rPr/>
        <w:t>что</w:t>
      </w:r>
      <w:r>
        <w:rPr>
          <w:spacing w:val="60"/>
        </w:rPr>
        <w:t> </w:t>
      </w:r>
      <w:r>
        <w:rPr/>
        <w:t>использование</w:t>
      </w:r>
      <w:r>
        <w:rPr>
          <w:spacing w:val="61"/>
        </w:rPr>
        <w:t> </w:t>
      </w:r>
      <w:r>
        <w:rPr/>
        <w:t>этого</w:t>
      </w:r>
      <w:r>
        <w:rPr>
          <w:spacing w:val="60"/>
        </w:rPr>
        <w:t> </w:t>
      </w:r>
      <w:r>
        <w:rPr/>
        <w:t>названия</w:t>
      </w:r>
      <w:r>
        <w:rPr>
          <w:spacing w:val="60"/>
        </w:rPr>
        <w:t> </w:t>
      </w:r>
      <w:r>
        <w:rPr/>
        <w:t>нарушает</w:t>
      </w:r>
      <w:r>
        <w:rPr>
          <w:spacing w:val="-67"/>
        </w:rPr>
        <w:t> </w:t>
      </w:r>
      <w:r>
        <w:rPr/>
        <w:t>его</w:t>
        <w:tab/>
        <w:t>авторские</w:t>
        <w:tab/>
        <w:t>права</w:t>
        <w:tab/>
        <w:t>на</w:t>
        <w:tab/>
        <w:t>часть</w:t>
        <w:tab/>
        <w:t>(название)</w:t>
        <w:tab/>
      </w:r>
      <w:r>
        <w:rPr>
          <w:spacing w:val="-1"/>
        </w:rPr>
        <w:t>произведения,</w:t>
      </w:r>
      <w:r>
        <w:rPr>
          <w:spacing w:val="-67"/>
        </w:rPr>
        <w:t> </w:t>
      </w:r>
      <w:r>
        <w:rPr/>
        <w:t>опубликованного</w:t>
      </w:r>
      <w:r>
        <w:rPr>
          <w:spacing w:val="34"/>
        </w:rPr>
        <w:t> </w:t>
      </w:r>
      <w:r>
        <w:rPr/>
        <w:t>истцом</w:t>
      </w:r>
      <w:r>
        <w:rPr>
          <w:spacing w:val="34"/>
        </w:rPr>
        <w:t> </w:t>
      </w:r>
      <w:r>
        <w:rPr/>
        <w:t>раньше,</w:t>
      </w:r>
      <w:r>
        <w:rPr>
          <w:spacing w:val="35"/>
        </w:rPr>
        <w:t> </w:t>
      </w:r>
      <w:r>
        <w:rPr/>
        <w:t>чем</w:t>
      </w:r>
      <w:r>
        <w:rPr>
          <w:spacing w:val="34"/>
        </w:rPr>
        <w:t> </w:t>
      </w:r>
      <w:r>
        <w:rPr/>
        <w:t>ответчиком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/>
        <w:t>состоящего</w:t>
      </w:r>
      <w:r>
        <w:rPr>
          <w:spacing w:val="35"/>
        </w:rPr>
        <w:t> </w:t>
      </w:r>
      <w:r>
        <w:rPr/>
        <w:t>из</w:t>
      </w:r>
      <w:r>
        <w:rPr>
          <w:spacing w:val="-67"/>
        </w:rPr>
        <w:t> </w:t>
      </w:r>
      <w:r>
        <w:rPr/>
        <w:t>нескольких</w:t>
      </w:r>
      <w:r>
        <w:rPr>
          <w:spacing w:val="-4"/>
        </w:rPr>
        <w:t> </w:t>
      </w:r>
      <w:r>
        <w:rPr/>
        <w:t>томов</w:t>
      </w:r>
      <w:r>
        <w:rPr>
          <w:spacing w:val="-3"/>
        </w:rPr>
        <w:t> </w:t>
      </w:r>
      <w:r>
        <w:rPr/>
        <w:t>под</w:t>
      </w:r>
      <w:r>
        <w:rPr>
          <w:spacing w:val="-4"/>
        </w:rPr>
        <w:t> </w:t>
      </w:r>
      <w:r>
        <w:rPr/>
        <w:t>общим</w:t>
      </w:r>
      <w:r>
        <w:rPr>
          <w:spacing w:val="-3"/>
        </w:rPr>
        <w:t> </w:t>
      </w:r>
      <w:r>
        <w:rPr/>
        <w:t>названием</w:t>
      </w:r>
      <w:r>
        <w:rPr>
          <w:spacing w:val="-4"/>
        </w:rPr>
        <w:t> </w:t>
      </w:r>
      <w:r>
        <w:rPr/>
        <w:t>«Энциклопедия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детей».</w:t>
      </w:r>
    </w:p>
    <w:p>
      <w:pPr>
        <w:spacing w:line="237" w:lineRule="auto" w:before="3"/>
        <w:ind w:left="221" w:right="192" w:firstLine="720"/>
        <w:jc w:val="both"/>
        <w:rPr>
          <w:sz w:val="28"/>
        </w:rPr>
      </w:pPr>
      <w:r>
        <w:rPr>
          <w:b/>
          <w:sz w:val="28"/>
        </w:rPr>
        <w:t>Арбитражный суд правомерно отказал в иске по следующим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основаниям</w:t>
      </w:r>
      <w:r>
        <w:rPr>
          <w:sz w:val="28"/>
        </w:rPr>
        <w:t>.</w:t>
      </w:r>
    </w:p>
    <w:p>
      <w:pPr>
        <w:pStyle w:val="Heading1"/>
        <w:spacing w:before="3"/>
        <w:ind w:right="190" w:firstLine="720"/>
      </w:pPr>
      <w:r>
        <w:rPr/>
        <w:t>Согласно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относится и часть произведения (включая его название), 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самостоятельно.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истец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доказал</w:t>
      </w:r>
      <w:r>
        <w:rPr>
          <w:spacing w:val="-67"/>
        </w:rPr>
        <w:t> </w:t>
      </w:r>
      <w:r>
        <w:rPr/>
        <w:t>творческого (оригинального) характера названия, использованного</w:t>
      </w:r>
      <w:r>
        <w:rPr>
          <w:spacing w:val="1"/>
        </w:rPr>
        <w:t> </w:t>
      </w:r>
      <w:r>
        <w:rPr/>
        <w:t>им</w:t>
      </w:r>
      <w:r>
        <w:rPr>
          <w:spacing w:val="12"/>
        </w:rPr>
        <w:t> </w:t>
      </w:r>
      <w:r>
        <w:rPr/>
        <w:t>для</w:t>
      </w:r>
      <w:r>
        <w:rPr>
          <w:spacing w:val="13"/>
        </w:rPr>
        <w:t> </w:t>
      </w:r>
      <w:r>
        <w:rPr/>
        <w:t>серии</w:t>
      </w:r>
      <w:r>
        <w:rPr>
          <w:spacing w:val="11"/>
        </w:rPr>
        <w:t> </w:t>
      </w:r>
      <w:r>
        <w:rPr/>
        <w:t>книг.</w:t>
      </w:r>
      <w:r>
        <w:rPr>
          <w:spacing w:val="12"/>
        </w:rPr>
        <w:t> </w:t>
      </w:r>
      <w:r>
        <w:rPr/>
        <w:t>Наоборот,</w:t>
      </w:r>
      <w:r>
        <w:rPr>
          <w:spacing w:val="12"/>
        </w:rPr>
        <w:t> </w:t>
      </w:r>
      <w:r>
        <w:rPr/>
        <w:t>неоригинальность</w:t>
      </w:r>
      <w:r>
        <w:rPr>
          <w:spacing w:val="12"/>
        </w:rPr>
        <w:t> </w:t>
      </w:r>
      <w:r>
        <w:rPr/>
        <w:t>словосочетания</w:t>
      </w:r>
    </w:p>
    <w:p>
      <w:pPr>
        <w:spacing w:line="318" w:lineRule="exact" w:before="0"/>
        <w:ind w:left="221" w:right="0" w:firstLine="0"/>
        <w:jc w:val="both"/>
        <w:rPr>
          <w:sz w:val="28"/>
        </w:rPr>
      </w:pPr>
      <w:r>
        <w:rPr>
          <w:b/>
          <w:sz w:val="28"/>
        </w:rPr>
        <w:t>«Энциклопедия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детей»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очевидна.</w:t>
      </w:r>
      <w:r>
        <w:rPr>
          <w:sz w:val="28"/>
          <w:vertAlign w:val="superscript"/>
        </w:rPr>
        <w:t>49</w:t>
      </w:r>
    </w:p>
    <w:p>
      <w:pPr>
        <w:pStyle w:val="BodyText"/>
        <w:ind w:right="190" w:firstLine="720"/>
      </w:pPr>
      <w:r>
        <w:rPr/>
        <w:t>Законодательством</w:t>
      </w:r>
      <w:r>
        <w:rPr>
          <w:spacing w:val="1"/>
        </w:rPr>
        <w:t> </w:t>
      </w:r>
      <w:r>
        <w:rPr/>
        <w:t>охраняются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достоинств, назначения, способа выражения и от того, удовлетворяют ли</w:t>
      </w:r>
      <w:r>
        <w:rPr>
          <w:spacing w:val="-67"/>
        </w:rPr>
        <w:t> </w:t>
      </w:r>
      <w:r>
        <w:rPr/>
        <w:t>они</w:t>
      </w:r>
      <w:r>
        <w:rPr>
          <w:spacing w:val="-1"/>
        </w:rPr>
        <w:t> </w:t>
      </w:r>
      <w:r>
        <w:rPr/>
        <w:t>духовные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эстетические</w:t>
      </w:r>
      <w:r>
        <w:rPr>
          <w:spacing w:val="-1"/>
        </w:rPr>
        <w:t> </w:t>
      </w:r>
      <w:r>
        <w:rPr/>
        <w:t>потребности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ind w:right="188" w:firstLine="720"/>
      </w:pPr>
      <w:r>
        <w:rPr/>
        <w:t>Правовой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 воплощен труд автора по составительству, а именно сборники</w:t>
      </w:r>
      <w:r>
        <w:rPr>
          <w:spacing w:val="1"/>
        </w:rPr>
        <w:t> </w:t>
      </w:r>
      <w:r>
        <w:rPr/>
        <w:t>(энциклопедии,</w:t>
      </w:r>
      <w:r>
        <w:rPr>
          <w:spacing w:val="1"/>
        </w:rPr>
        <w:t> </w:t>
      </w:r>
      <w:r>
        <w:rPr/>
        <w:t>антологии,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составные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представляющие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подбору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расположению</w:t>
      </w:r>
      <w:r>
        <w:rPr>
          <w:spacing w:val="-67"/>
        </w:rPr>
        <w:t> </w:t>
      </w:r>
      <w:r>
        <w:rPr/>
        <w:t>материалов</w:t>
      </w:r>
      <w:r>
        <w:rPr>
          <w:spacing w:val="-2"/>
        </w:rPr>
        <w:t> </w:t>
      </w:r>
      <w:r>
        <w:rPr/>
        <w:t>результат творческого труда.</w:t>
      </w:r>
    </w:p>
    <w:p>
      <w:pPr>
        <w:pStyle w:val="BodyText"/>
        <w:spacing w:before="1"/>
        <w:ind w:right="189" w:firstLine="720"/>
      </w:pP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составитель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исключительное</w:t>
      </w:r>
      <w:r>
        <w:rPr>
          <w:spacing w:val="-67"/>
        </w:rPr>
        <w:t> </w:t>
      </w:r>
      <w:r>
        <w:rPr/>
        <w:t>право на форму, в которой он издал материал, а не на сам материал, за</w:t>
      </w:r>
      <w:r>
        <w:rPr>
          <w:spacing w:val="1"/>
        </w:rPr>
        <w:t> </w:t>
      </w:r>
      <w:r>
        <w:rPr/>
        <w:t>исключением тех случаев, когда составитель является одновременно и</w:t>
      </w:r>
      <w:r>
        <w:rPr>
          <w:spacing w:val="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произведений,</w:t>
      </w:r>
      <w:r>
        <w:rPr>
          <w:spacing w:val="-1"/>
        </w:rPr>
        <w:t> </w:t>
      </w:r>
      <w:r>
        <w:rPr/>
        <w:t>входящих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составное</w:t>
      </w:r>
      <w:r>
        <w:rPr>
          <w:spacing w:val="-2"/>
        </w:rPr>
        <w:t> </w:t>
      </w:r>
      <w:r>
        <w:rPr/>
        <w:t>произведение.</w:t>
      </w:r>
    </w:p>
    <w:p>
      <w:pPr>
        <w:pStyle w:val="BodyText"/>
        <w:ind w:right="190" w:firstLine="720"/>
      </w:pPr>
      <w:r>
        <w:rPr/>
        <w:t>Авторское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(переводы,</w:t>
      </w:r>
      <w:r>
        <w:rPr>
          <w:spacing w:val="1"/>
        </w:rPr>
        <w:t> </w:t>
      </w:r>
      <w:r>
        <w:rPr/>
        <w:t>обработки,</w:t>
      </w:r>
      <w:r>
        <w:rPr>
          <w:spacing w:val="1"/>
        </w:rPr>
        <w:t> </w:t>
      </w:r>
      <w:r>
        <w:rPr/>
        <w:t>аннотации,</w:t>
      </w:r>
      <w:r>
        <w:rPr>
          <w:spacing w:val="1"/>
        </w:rPr>
        <w:t> </w:t>
      </w:r>
      <w:r>
        <w:rPr/>
        <w:t>рефераты,</w:t>
      </w:r>
      <w:r>
        <w:rPr>
          <w:spacing w:val="1"/>
        </w:rPr>
        <w:t> </w:t>
      </w:r>
      <w:r>
        <w:rPr/>
        <w:t>резюме,</w:t>
      </w:r>
      <w:r>
        <w:rPr>
          <w:spacing w:val="1"/>
        </w:rPr>
        <w:t> </w:t>
      </w:r>
      <w:r>
        <w:rPr/>
        <w:t>обзоры,</w:t>
      </w:r>
      <w:r>
        <w:rPr>
          <w:spacing w:val="1"/>
        </w:rPr>
        <w:t> </w:t>
      </w:r>
      <w:r>
        <w:rPr/>
        <w:t>инсценировки,</w:t>
      </w:r>
      <w:r>
        <w:rPr>
          <w:spacing w:val="1"/>
        </w:rPr>
        <w:t> </w:t>
      </w:r>
      <w:r>
        <w:rPr/>
        <w:t>аранжировки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7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наук, литературы и искусства).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5"/>
        </w:rPr>
      </w:pPr>
      <w:r>
        <w:rPr/>
        <w:pict>
          <v:rect style="position:absolute;margin-left:85.080002pt;margin-top:10.798646pt;width:144pt;height:.48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90" w:firstLine="0"/>
        <w:jc w:val="both"/>
        <w:rPr>
          <w:sz w:val="20"/>
        </w:rPr>
      </w:pPr>
      <w:r>
        <w:rPr>
          <w:sz w:val="20"/>
          <w:vertAlign w:val="superscript"/>
        </w:rPr>
        <w:t>49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Обзора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практики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рассмотрения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споров,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связанных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применением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Закона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 «Об авторском праве и смежных правах», утвержденного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Информационным письмом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Президиума Высшего Арбитражного Суда РФ от 28 сентября 1999 г.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№ 47 // Вестник Высшего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Российской Федерации. 1999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Производные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охраняются</w:t>
      </w:r>
      <w:r>
        <w:rPr>
          <w:spacing w:val="1"/>
        </w:rPr>
        <w:t> </w:t>
      </w:r>
      <w:r>
        <w:rPr/>
        <w:t>авторским</w:t>
      </w:r>
      <w:r>
        <w:rPr>
          <w:spacing w:val="1"/>
        </w:rPr>
        <w:t> </w:t>
      </w:r>
      <w:r>
        <w:rPr/>
        <w:t>правом независимо от того, являются ли объектами авторского права</w:t>
      </w:r>
      <w:r>
        <w:rPr>
          <w:spacing w:val="1"/>
        </w:rPr>
        <w:t> </w:t>
      </w:r>
      <w:r>
        <w:rPr/>
        <w:t>произведения,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они</w:t>
      </w:r>
      <w:r>
        <w:rPr>
          <w:spacing w:val="-1"/>
        </w:rPr>
        <w:t> </w:t>
      </w:r>
      <w:r>
        <w:rPr/>
        <w:t>основаны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они</w:t>
      </w:r>
      <w:r>
        <w:rPr>
          <w:spacing w:val="-1"/>
        </w:rPr>
        <w:t> </w:t>
      </w:r>
      <w:r>
        <w:rPr/>
        <w:t>включают.</w:t>
      </w:r>
    </w:p>
    <w:p>
      <w:pPr>
        <w:pStyle w:val="BodyText"/>
        <w:ind w:right="201" w:firstLine="720"/>
      </w:pPr>
      <w:r>
        <w:rPr/>
        <w:t>Ст. 8 ЗоАП определяет перечень произведений, не являющихся</w:t>
      </w:r>
      <w:r>
        <w:rPr>
          <w:spacing w:val="1"/>
        </w:rPr>
        <w:t> </w:t>
      </w:r>
      <w:r>
        <w:rPr/>
        <w:t>объектами</w:t>
      </w:r>
      <w:r>
        <w:rPr>
          <w:spacing w:val="-1"/>
        </w:rPr>
        <w:t> </w:t>
      </w:r>
      <w:r>
        <w:rPr/>
        <w:t>авторского</w:t>
      </w:r>
      <w:r>
        <w:rPr>
          <w:spacing w:val="-1"/>
        </w:rPr>
        <w:t> </w:t>
      </w:r>
      <w:r>
        <w:rPr/>
        <w:t>права. К</w:t>
      </w:r>
      <w:r>
        <w:rPr>
          <w:spacing w:val="-1"/>
        </w:rPr>
        <w:t> </w:t>
      </w:r>
      <w:r>
        <w:rPr/>
        <w:t>ним</w:t>
      </w:r>
      <w:r>
        <w:rPr>
          <w:spacing w:val="-1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</w:tabs>
        <w:spacing w:line="322" w:lineRule="exact" w:before="1" w:after="0"/>
        <w:ind w:left="1214" w:right="0" w:hanging="274"/>
        <w:jc w:val="left"/>
        <w:rPr>
          <w:sz w:val="28"/>
        </w:rPr>
      </w:pPr>
      <w:r>
        <w:rPr>
          <w:sz w:val="28"/>
        </w:rPr>
        <w:t>официальные</w:t>
      </w:r>
      <w:r>
        <w:rPr>
          <w:spacing w:val="-7"/>
          <w:sz w:val="28"/>
        </w:rPr>
        <w:t> </w:t>
      </w:r>
      <w:r>
        <w:rPr>
          <w:sz w:val="28"/>
        </w:rPr>
        <w:t>документы;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</w:tabs>
        <w:spacing w:line="322" w:lineRule="exact" w:before="0" w:after="0"/>
        <w:ind w:left="1214" w:right="0" w:hanging="274"/>
        <w:jc w:val="left"/>
        <w:rPr>
          <w:sz w:val="28"/>
        </w:rPr>
      </w:pPr>
      <w:r>
        <w:rPr>
          <w:sz w:val="28"/>
        </w:rPr>
        <w:t>государственные</w:t>
      </w:r>
      <w:r>
        <w:rPr>
          <w:spacing w:val="-8"/>
          <w:sz w:val="28"/>
        </w:rPr>
        <w:t> </w:t>
      </w:r>
      <w:r>
        <w:rPr>
          <w:sz w:val="28"/>
        </w:rPr>
        <w:t>символы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знаки;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</w:tabs>
        <w:spacing w:line="322" w:lineRule="exact" w:before="0" w:after="0"/>
        <w:ind w:left="1214" w:right="0" w:hanging="274"/>
        <w:jc w:val="left"/>
        <w:rPr>
          <w:sz w:val="28"/>
        </w:rPr>
      </w:pPr>
      <w:r>
        <w:rPr>
          <w:sz w:val="28"/>
        </w:rPr>
        <w:t>произведения</w:t>
      </w:r>
      <w:r>
        <w:rPr>
          <w:spacing w:val="-2"/>
          <w:sz w:val="28"/>
        </w:rPr>
        <w:t> </w:t>
      </w:r>
      <w:r>
        <w:rPr>
          <w:sz w:val="28"/>
        </w:rPr>
        <w:t>народного</w:t>
      </w:r>
      <w:r>
        <w:rPr>
          <w:spacing w:val="-2"/>
          <w:sz w:val="28"/>
        </w:rPr>
        <w:t> </w:t>
      </w:r>
      <w:r>
        <w:rPr>
          <w:sz w:val="28"/>
        </w:rPr>
        <w:t>творчества;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</w:tabs>
        <w:spacing w:line="240" w:lineRule="auto" w:before="0" w:after="0"/>
        <w:ind w:left="221" w:right="199" w:firstLine="72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25920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сообщения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событиях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фактах,</w:t>
      </w:r>
      <w:r>
        <w:rPr>
          <w:spacing w:val="1"/>
          <w:sz w:val="28"/>
        </w:rPr>
        <w:t> </w:t>
      </w:r>
      <w:r>
        <w:rPr>
          <w:sz w:val="28"/>
        </w:rPr>
        <w:t>имеющие</w:t>
      </w:r>
      <w:r>
        <w:rPr>
          <w:spacing w:val="1"/>
          <w:sz w:val="28"/>
        </w:rPr>
        <w:t> </w:t>
      </w:r>
      <w:r>
        <w:rPr>
          <w:sz w:val="28"/>
        </w:rPr>
        <w:t>информационный</w:t>
      </w:r>
      <w:r>
        <w:rPr>
          <w:spacing w:val="-67"/>
          <w:sz w:val="28"/>
        </w:rPr>
        <w:t> </w:t>
      </w:r>
      <w:r>
        <w:rPr>
          <w:sz w:val="28"/>
        </w:rPr>
        <w:t>характер.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Например, авторское право не охраняет информацию о номерах</w:t>
      </w:r>
      <w:r>
        <w:rPr>
          <w:spacing w:val="1"/>
        </w:rPr>
        <w:t> </w:t>
      </w:r>
      <w:r>
        <w:rPr/>
        <w:t>телефонов в телефонных справочниках, но охраняет форму, в которой</w:t>
      </w:r>
      <w:r>
        <w:rPr>
          <w:spacing w:val="1"/>
        </w:rPr>
        <w:t> </w:t>
      </w:r>
      <w:r>
        <w:rPr/>
        <w:t>эта</w:t>
      </w:r>
      <w:r>
        <w:rPr>
          <w:spacing w:val="-2"/>
        </w:rPr>
        <w:t> </w:t>
      </w:r>
      <w:r>
        <w:rPr/>
        <w:t>информация выражена.</w:t>
      </w:r>
    </w:p>
    <w:p>
      <w:pPr>
        <w:pStyle w:val="Heading1"/>
        <w:spacing w:before="4"/>
        <w:ind w:right="189" w:firstLine="720"/>
      </w:pPr>
      <w:r>
        <w:rPr/>
        <w:t>Так, товарищество с ограниченной ответственностью «Театр</w:t>
      </w:r>
      <w:r>
        <w:rPr>
          <w:spacing w:val="1"/>
        </w:rPr>
        <w:t> </w:t>
      </w:r>
      <w:r>
        <w:rPr/>
        <w:t>актера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куклы</w:t>
      </w:r>
      <w:r>
        <w:rPr>
          <w:spacing w:val="1"/>
        </w:rPr>
        <w:t> </w:t>
      </w:r>
      <w:r>
        <w:rPr/>
        <w:t>«Гонг»</w:t>
      </w:r>
      <w:r>
        <w:rPr>
          <w:spacing w:val="1"/>
        </w:rPr>
        <w:t> </w:t>
      </w:r>
      <w:r>
        <w:rPr/>
        <w:t>обратилось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Свердловской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иском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признании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-67"/>
        </w:rPr>
        <w:t> </w:t>
      </w:r>
      <w:r>
        <w:rPr/>
        <w:t>имущественного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создаваемых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работниками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еженедельных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передач</w:t>
      </w:r>
      <w:r>
        <w:rPr>
          <w:spacing w:val="1"/>
        </w:rPr>
        <w:t> </w:t>
      </w:r>
      <w:r>
        <w:rPr/>
        <w:t>телекомпании</w:t>
      </w:r>
      <w:r>
        <w:rPr>
          <w:spacing w:val="1"/>
        </w:rPr>
        <w:t> </w:t>
      </w:r>
      <w:r>
        <w:rPr/>
        <w:t>«Гонг».</w:t>
      </w:r>
      <w:r>
        <w:rPr>
          <w:spacing w:val="71"/>
        </w:rPr>
        <w:t> </w:t>
      </w:r>
      <w:r>
        <w:rPr/>
        <w:t>Истец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просил</w:t>
      </w:r>
      <w:r>
        <w:rPr>
          <w:spacing w:val="1"/>
        </w:rPr>
        <w:t> </w:t>
      </w:r>
      <w:r>
        <w:rPr/>
        <w:t>обязать</w:t>
      </w:r>
      <w:r>
        <w:rPr>
          <w:spacing w:val="1"/>
        </w:rPr>
        <w:t> </w:t>
      </w:r>
      <w:r>
        <w:rPr/>
        <w:t>ответчиков</w:t>
      </w:r>
      <w:r>
        <w:rPr>
          <w:spacing w:val="1"/>
        </w:rPr>
        <w:t> </w:t>
      </w:r>
      <w:r>
        <w:rPr/>
        <w:t>(муниципальное</w:t>
      </w:r>
      <w:r>
        <w:rPr>
          <w:spacing w:val="1"/>
        </w:rPr>
        <w:t> </w:t>
      </w:r>
      <w:r>
        <w:rPr/>
        <w:t>унитарное</w:t>
      </w:r>
      <w:r>
        <w:rPr>
          <w:spacing w:val="1"/>
        </w:rPr>
        <w:t> </w:t>
      </w:r>
      <w:r>
        <w:rPr/>
        <w:t>предприятие</w:t>
      </w:r>
      <w:r>
        <w:rPr>
          <w:spacing w:val="1"/>
        </w:rPr>
        <w:t> </w:t>
      </w:r>
      <w:r>
        <w:rPr/>
        <w:t>«Редакция</w:t>
      </w:r>
      <w:r>
        <w:rPr>
          <w:spacing w:val="1"/>
        </w:rPr>
        <w:t> </w:t>
      </w:r>
      <w:r>
        <w:rPr/>
        <w:t>газеты</w:t>
      </w:r>
      <w:r>
        <w:rPr>
          <w:spacing w:val="1"/>
        </w:rPr>
        <w:t> </w:t>
      </w:r>
      <w:r>
        <w:rPr/>
        <w:t>«Каменский</w:t>
      </w:r>
      <w:r>
        <w:rPr>
          <w:spacing w:val="1"/>
        </w:rPr>
        <w:t> </w:t>
      </w:r>
      <w:r>
        <w:rPr/>
        <w:t>рабочий»,</w:t>
      </w:r>
      <w:r>
        <w:rPr>
          <w:spacing w:val="1"/>
        </w:rPr>
        <w:t> </w:t>
      </w:r>
      <w:r>
        <w:rPr/>
        <w:t>муниципальное</w:t>
      </w:r>
      <w:r>
        <w:rPr>
          <w:spacing w:val="1"/>
        </w:rPr>
        <w:t> </w:t>
      </w:r>
      <w:r>
        <w:rPr/>
        <w:t>предприятие</w:t>
      </w:r>
      <w:r>
        <w:rPr>
          <w:spacing w:val="1"/>
        </w:rPr>
        <w:t> </w:t>
      </w:r>
      <w:r>
        <w:rPr/>
        <w:t>«Редакция</w:t>
      </w:r>
      <w:r>
        <w:rPr>
          <w:spacing w:val="1"/>
        </w:rPr>
        <w:t> </w:t>
      </w:r>
      <w:r>
        <w:rPr/>
        <w:t>газеты</w:t>
      </w:r>
      <w:r>
        <w:rPr>
          <w:spacing w:val="1"/>
        </w:rPr>
        <w:t> </w:t>
      </w:r>
      <w:r>
        <w:rPr/>
        <w:t>«Каменские</w:t>
      </w:r>
      <w:r>
        <w:rPr>
          <w:spacing w:val="-68"/>
        </w:rPr>
        <w:t> </w:t>
      </w:r>
      <w:r>
        <w:rPr/>
        <w:t>ведомости», некоммерческое партнерство «Редакция газеты «Новый</w:t>
      </w:r>
      <w:r>
        <w:rPr>
          <w:spacing w:val="-67"/>
        </w:rPr>
        <w:t> </w:t>
      </w:r>
      <w:r>
        <w:rPr/>
        <w:t>компас»)</w:t>
      </w:r>
      <w:r>
        <w:rPr>
          <w:spacing w:val="1"/>
        </w:rPr>
        <w:t> </w:t>
      </w:r>
      <w:r>
        <w:rPr/>
        <w:t>прекратить</w:t>
      </w:r>
      <w:r>
        <w:rPr>
          <w:spacing w:val="1"/>
        </w:rPr>
        <w:t> </w:t>
      </w:r>
      <w:r>
        <w:rPr/>
        <w:t>публикацию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газетах</w:t>
      </w:r>
      <w:r>
        <w:rPr>
          <w:spacing w:val="1"/>
        </w:rPr>
        <w:t> </w:t>
      </w:r>
      <w:r>
        <w:rPr/>
        <w:t>упомянутых</w:t>
      </w:r>
      <w:r>
        <w:rPr>
          <w:spacing w:val="1"/>
        </w:rPr>
        <w:t> </w:t>
      </w:r>
      <w:r>
        <w:rPr/>
        <w:t>программ и взыскать с них компенсацию в сумме 20 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-3"/>
        </w:rPr>
        <w:t> </w:t>
      </w:r>
      <w:r>
        <w:rPr/>
        <w:t>оплаты</w:t>
      </w:r>
      <w:r>
        <w:rPr>
          <w:spacing w:val="-1"/>
        </w:rPr>
        <w:t> </w:t>
      </w:r>
      <w:r>
        <w:rPr/>
        <w:t>труда,</w:t>
      </w:r>
      <w:r>
        <w:rPr>
          <w:spacing w:val="-2"/>
        </w:rPr>
        <w:t> </w:t>
      </w:r>
      <w:r>
        <w:rPr/>
        <w:t>установленных</w:t>
      </w:r>
      <w:r>
        <w:rPr>
          <w:spacing w:val="-1"/>
        </w:rPr>
        <w:t> </w:t>
      </w:r>
      <w:r>
        <w:rPr/>
        <w:t>законодательством.</w:t>
      </w:r>
    </w:p>
    <w:p>
      <w:pPr>
        <w:spacing w:before="0"/>
        <w:ind w:left="221" w:right="191" w:firstLine="720"/>
        <w:jc w:val="both"/>
        <w:rPr>
          <w:b/>
          <w:sz w:val="28"/>
        </w:rPr>
      </w:pPr>
      <w:r>
        <w:rPr>
          <w:b/>
          <w:sz w:val="28"/>
        </w:rPr>
        <w:t>Решением от 16.01.98 г. суд обязал муниципальное унитарное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предприятие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«Редакция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газеты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«Каменский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рабочий»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некоммерческое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партнерство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«Редакция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газеты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«Новый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компас»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прекратить публикацию программ передач телекомпании «Гонг», 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остальной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части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иска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отказал.</w:t>
      </w:r>
    </w:p>
    <w:p>
      <w:pPr>
        <w:pStyle w:val="Heading1"/>
        <w:ind w:right="188" w:firstLine="720"/>
      </w:pPr>
      <w:r>
        <w:rPr/>
        <w:t>Постановлением</w:t>
      </w:r>
      <w:r>
        <w:rPr>
          <w:spacing w:val="1"/>
        </w:rPr>
        <w:t> </w:t>
      </w:r>
      <w:r>
        <w:rPr/>
        <w:t>апелляционной</w:t>
      </w:r>
      <w:r>
        <w:rPr>
          <w:spacing w:val="1"/>
        </w:rPr>
        <w:t> </w:t>
      </w:r>
      <w:r>
        <w:rPr/>
        <w:t>инстанции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16.03.98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решение</w:t>
      </w:r>
      <w:r>
        <w:rPr>
          <w:spacing w:val="-1"/>
        </w:rPr>
        <w:t> </w:t>
      </w:r>
      <w:r>
        <w:rPr/>
        <w:t>оставлено без изменения.</w:t>
      </w:r>
    </w:p>
    <w:p>
      <w:pPr>
        <w:spacing w:before="1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Федеральный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Уральского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округа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постановлением от 23.04.98 г. оставил решение и постановление без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изменения.</w:t>
      </w:r>
    </w:p>
    <w:p>
      <w:pPr>
        <w:pStyle w:val="Heading1"/>
        <w:ind w:right="195" w:firstLine="720"/>
      </w:pPr>
      <w:r>
        <w:rPr/>
        <w:t>В</w:t>
      </w:r>
      <w:r>
        <w:rPr>
          <w:spacing w:val="1"/>
        </w:rPr>
        <w:t> </w:t>
      </w:r>
      <w:r>
        <w:rPr/>
        <w:t>протесте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заместителя</w:t>
      </w:r>
      <w:r>
        <w:rPr>
          <w:spacing w:val="1"/>
        </w:rPr>
        <w:t> </w:t>
      </w:r>
      <w:r>
        <w:rPr/>
        <w:t>Председателя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Арбитражного Суда Российской Федерации предлагается названные</w:t>
      </w:r>
      <w:r>
        <w:rPr>
          <w:spacing w:val="-67"/>
        </w:rPr>
        <w:t> </w:t>
      </w:r>
      <w:r>
        <w:rPr/>
        <w:t>судебные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отменить,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исковых</w:t>
      </w:r>
      <w:r>
        <w:rPr>
          <w:spacing w:val="1"/>
        </w:rPr>
        <w:t> </w:t>
      </w:r>
      <w:r>
        <w:rPr/>
        <w:t>требований</w:t>
      </w:r>
      <w:r>
        <w:rPr>
          <w:spacing w:val="-1"/>
        </w:rPr>
        <w:t> </w:t>
      </w:r>
      <w:r>
        <w:rPr/>
        <w:t>полностью отказать.</w:t>
      </w:r>
    </w:p>
    <w:p>
      <w:pPr>
        <w:spacing w:before="0"/>
        <w:ind w:left="221" w:right="194" w:firstLine="720"/>
        <w:jc w:val="both"/>
        <w:rPr>
          <w:b/>
          <w:sz w:val="28"/>
        </w:rPr>
      </w:pPr>
      <w:r>
        <w:rPr>
          <w:b/>
          <w:sz w:val="28"/>
        </w:rPr>
        <w:t>Президиум считает, что протест подлежит удовлетворению 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следующим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основаниям.</w:t>
      </w:r>
    </w:p>
    <w:p>
      <w:pPr>
        <w:pStyle w:val="Heading1"/>
        <w:ind w:right="190" w:firstLine="720"/>
      </w:pPr>
      <w:r>
        <w:rPr/>
        <w:t>ТОО</w:t>
      </w:r>
      <w:r>
        <w:rPr>
          <w:spacing w:val="1"/>
        </w:rPr>
        <w:t> </w:t>
      </w:r>
      <w:r>
        <w:rPr/>
        <w:t>«Театр</w:t>
      </w:r>
      <w:r>
        <w:rPr>
          <w:spacing w:val="1"/>
        </w:rPr>
        <w:t> </w:t>
      </w:r>
      <w:r>
        <w:rPr/>
        <w:t>актера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куклы</w:t>
      </w:r>
      <w:r>
        <w:rPr>
          <w:spacing w:val="1"/>
        </w:rPr>
        <w:t> </w:t>
      </w:r>
      <w:r>
        <w:rPr/>
        <w:t>«Гонг»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учредителем</w:t>
      </w:r>
      <w:r>
        <w:rPr>
          <w:spacing w:val="1"/>
        </w:rPr>
        <w:t> </w:t>
      </w:r>
      <w:r>
        <w:rPr/>
        <w:t>средства</w:t>
      </w:r>
      <w:r>
        <w:rPr>
          <w:spacing w:val="15"/>
        </w:rPr>
        <w:t> </w:t>
      </w:r>
      <w:r>
        <w:rPr/>
        <w:t>массовой</w:t>
      </w:r>
      <w:r>
        <w:rPr>
          <w:spacing w:val="16"/>
        </w:rPr>
        <w:t> </w:t>
      </w:r>
      <w:r>
        <w:rPr/>
        <w:t>информации</w:t>
      </w:r>
      <w:r>
        <w:rPr>
          <w:spacing w:val="16"/>
        </w:rPr>
        <w:t> </w:t>
      </w:r>
      <w:r>
        <w:rPr/>
        <w:t>-</w:t>
      </w:r>
      <w:r>
        <w:rPr>
          <w:spacing w:val="16"/>
        </w:rPr>
        <w:t> </w:t>
      </w:r>
      <w:r>
        <w:rPr/>
        <w:t>телекомпании</w:t>
      </w:r>
      <w:r>
        <w:rPr>
          <w:spacing w:val="15"/>
        </w:rPr>
        <w:t> </w:t>
      </w:r>
      <w:r>
        <w:rPr/>
        <w:t>«Гонг»,</w:t>
      </w:r>
      <w:r>
        <w:rPr>
          <w:spacing w:val="16"/>
        </w:rPr>
        <w:t> </w:t>
      </w:r>
      <w:r>
        <w:rPr/>
        <w:t>программы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spacing w:before="74"/>
        <w:ind w:left="221" w:right="192" w:firstLine="0"/>
        <w:jc w:val="both"/>
        <w:rPr>
          <w:b/>
          <w:sz w:val="28"/>
        </w:rPr>
      </w:pPr>
      <w:r>
        <w:rPr>
          <w:b/>
          <w:sz w:val="28"/>
        </w:rPr>
        <w:t>которой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транслируются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пятому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частотному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каналу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городе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Каменск-Уральском.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Информация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телепередач,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публикуемая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бесплатной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газете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«Удача»,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перепечатывается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ответчиками.</w:t>
      </w:r>
    </w:p>
    <w:p>
      <w:pPr>
        <w:pStyle w:val="Heading1"/>
        <w:ind w:right="194" w:firstLine="720"/>
      </w:pPr>
      <w:r>
        <w:rPr/>
        <w:drawing>
          <wp:anchor distT="0" distB="0" distL="0" distR="0" allowOverlap="1" layoutInCell="1" locked="0" behindDoc="1" simplePos="0" relativeHeight="483026944">
            <wp:simplePos x="0" y="0"/>
            <wp:positionH relativeFrom="page">
              <wp:posOffset>1085088</wp:posOffset>
            </wp:positionH>
            <wp:positionV relativeFrom="paragraph">
              <wp:posOffset>1024013</wp:posOffset>
            </wp:positionV>
            <wp:extent cx="5573830" cy="5568694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истец</w:t>
      </w:r>
      <w:r>
        <w:rPr>
          <w:spacing w:val="1"/>
        </w:rPr>
        <w:t> </w:t>
      </w:r>
      <w:r>
        <w:rPr/>
        <w:t>сослался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телепрограммы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товарищества,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возникло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«Об</w:t>
      </w:r>
      <w:r>
        <w:rPr>
          <w:spacing w:val="-1"/>
        </w:rPr>
        <w:t> </w:t>
      </w:r>
      <w:r>
        <w:rPr/>
        <w:t>авторском праве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смежных</w:t>
      </w:r>
      <w:r>
        <w:rPr>
          <w:spacing w:val="-1"/>
        </w:rPr>
        <w:t> </w:t>
      </w:r>
      <w:r>
        <w:rPr/>
        <w:t>правах».</w:t>
      </w:r>
    </w:p>
    <w:p>
      <w:pPr>
        <w:spacing w:before="0"/>
        <w:ind w:left="221" w:right="191" w:firstLine="720"/>
        <w:jc w:val="both"/>
        <w:rPr>
          <w:b/>
          <w:sz w:val="28"/>
        </w:rPr>
      </w:pPr>
      <w:r>
        <w:rPr>
          <w:b/>
          <w:sz w:val="28"/>
        </w:rPr>
        <w:t>При разрешении спора суд пришел к правильному выводу 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том, что данные телепрограммы представляют собой информацию 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передачах и времени их выхода в эфир, поэтому в соответствии со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смежных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правах»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являются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объектом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отказал в применении мер защиты авторских прав, установленных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статьей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49 названного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Закона.</w:t>
      </w:r>
    </w:p>
    <w:p>
      <w:pPr>
        <w:pStyle w:val="Heading1"/>
        <w:ind w:right="189" w:firstLine="720"/>
      </w:pPr>
      <w:r>
        <w:rPr/>
        <w:t>Удовлетворяя</w:t>
      </w:r>
      <w:r>
        <w:rPr>
          <w:spacing w:val="1"/>
        </w:rPr>
        <w:t> </w:t>
      </w:r>
      <w:r>
        <w:rPr/>
        <w:t>иск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пресечении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ответчиков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перепечатке</w:t>
      </w:r>
      <w:r>
        <w:rPr>
          <w:spacing w:val="1"/>
        </w:rPr>
        <w:t> </w:t>
      </w:r>
      <w:r>
        <w:rPr/>
        <w:t>телепрограмм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необоснованно</w:t>
      </w:r>
      <w:r>
        <w:rPr>
          <w:spacing w:val="-67"/>
        </w:rPr>
        <w:t> </w:t>
      </w:r>
      <w:r>
        <w:rPr/>
        <w:t>сослался на право истца запретить перепечатку в газетах программ</w:t>
      </w:r>
      <w:r>
        <w:rPr>
          <w:spacing w:val="1"/>
        </w:rPr>
        <w:t> </w:t>
      </w:r>
      <w:r>
        <w:rPr/>
        <w:t>телеканала «Гонг» без его согласия, то есть установить ограничения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пользовании</w:t>
      </w:r>
      <w:r>
        <w:rPr>
          <w:spacing w:val="1"/>
        </w:rPr>
        <w:t> </w:t>
      </w:r>
      <w:r>
        <w:rPr/>
        <w:t>сведениями,</w:t>
      </w:r>
      <w:r>
        <w:rPr>
          <w:spacing w:val="1"/>
        </w:rPr>
        <w:t> </w:t>
      </w:r>
      <w:r>
        <w:rPr/>
        <w:t>получившими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массовой информации.</w:t>
      </w:r>
    </w:p>
    <w:p>
      <w:pPr>
        <w:spacing w:before="0"/>
        <w:ind w:left="221" w:right="190" w:firstLine="720"/>
        <w:jc w:val="both"/>
        <w:rPr>
          <w:b/>
          <w:sz w:val="28"/>
        </w:rPr>
      </w:pPr>
      <w:r>
        <w:rPr>
          <w:b/>
          <w:sz w:val="28"/>
        </w:rPr>
        <w:t>Согласно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128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Гражданского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кодекса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информация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объектом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гражданских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которая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139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Гражданского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кодекса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может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охраняться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служебная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коммерческая тайна либо в режиме промышленной собственности.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 этих условиях действует запрет на использование информации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согласия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ее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правообладателя.</w:t>
      </w:r>
    </w:p>
    <w:p>
      <w:pPr>
        <w:pStyle w:val="Heading1"/>
        <w:ind w:right="191" w:firstLine="720"/>
      </w:pPr>
      <w:r>
        <w:rPr/>
        <w:t>Для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служебной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тайны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требованием является неизвестность информации третьим лицам,</w:t>
      </w:r>
      <w:r>
        <w:rPr>
          <w:spacing w:val="1"/>
        </w:rPr>
        <w:t> </w:t>
      </w:r>
      <w:r>
        <w:rPr/>
        <w:t>отсутствие свободного доступа к охраняемой информации, то есть</w:t>
      </w:r>
      <w:r>
        <w:rPr>
          <w:spacing w:val="1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ее</w:t>
      </w:r>
      <w:r>
        <w:rPr>
          <w:spacing w:val="-2"/>
        </w:rPr>
        <w:t> </w:t>
      </w:r>
      <w:r>
        <w:rPr/>
        <w:t>владельцем</w:t>
      </w:r>
      <w:r>
        <w:rPr>
          <w:spacing w:val="-1"/>
        </w:rPr>
        <w:t> </w:t>
      </w:r>
      <w:r>
        <w:rPr/>
        <w:t>условий</w:t>
      </w:r>
      <w:r>
        <w:rPr>
          <w:spacing w:val="-2"/>
        </w:rPr>
        <w:t> </w:t>
      </w:r>
      <w:r>
        <w:rPr/>
        <w:t>конфиденциальности.</w:t>
      </w:r>
    </w:p>
    <w:p>
      <w:pPr>
        <w:spacing w:before="0"/>
        <w:ind w:left="221" w:right="197" w:firstLine="720"/>
        <w:jc w:val="both"/>
        <w:rPr>
          <w:b/>
          <w:sz w:val="28"/>
        </w:rPr>
      </w:pPr>
      <w:r>
        <w:rPr>
          <w:b/>
          <w:sz w:val="28"/>
        </w:rPr>
        <w:t>Названным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требованиям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телепередач,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подготовленные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истцом,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не соответствовали.</w:t>
      </w:r>
    </w:p>
    <w:p>
      <w:pPr>
        <w:pStyle w:val="Heading1"/>
        <w:ind w:right="192" w:firstLine="720"/>
      </w:pPr>
      <w:r>
        <w:rPr/>
        <w:t>Судебные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обязания</w:t>
      </w:r>
      <w:r>
        <w:rPr>
          <w:spacing w:val="1"/>
        </w:rPr>
        <w:t> </w:t>
      </w:r>
      <w:r>
        <w:rPr/>
        <w:t>двоих</w:t>
      </w:r>
      <w:r>
        <w:rPr>
          <w:spacing w:val="71"/>
        </w:rPr>
        <w:t> </w:t>
      </w:r>
      <w:r>
        <w:rPr/>
        <w:t>ответчиков</w:t>
      </w:r>
      <w:r>
        <w:rPr>
          <w:spacing w:val="1"/>
        </w:rPr>
        <w:t> </w:t>
      </w:r>
      <w:r>
        <w:rPr/>
        <w:t>прекратить публикацию программ телепередач подлежат отмене в</w:t>
      </w:r>
      <w:r>
        <w:rPr>
          <w:spacing w:val="1"/>
        </w:rPr>
        <w:t> </w:t>
      </w:r>
      <w:r>
        <w:rPr/>
        <w:t>связи с неправильным применением норм материального права. В</w:t>
      </w:r>
      <w:r>
        <w:rPr>
          <w:spacing w:val="1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исковых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следовало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отказать</w:t>
      </w:r>
      <w:r>
        <w:rPr>
          <w:b w:val="0"/>
          <w:vertAlign w:val="superscript"/>
        </w:rPr>
        <w:t>50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19"/>
        </w:rPr>
      </w:pPr>
      <w:r>
        <w:rPr/>
        <w:pict>
          <v:rect style="position:absolute;margin-left:85.080002pt;margin-top:12.978398pt;width:144pt;height:.48pt;mso-position-horizontal-relative:page;mso-position-vertical-relative:paragraph;z-index:-15696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Постановление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Президиума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24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ноября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1998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3900/98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Вестник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Высшего Арбитражного Суда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Федерации.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К официальным документам относятся законы, судебные решения,</w:t>
      </w:r>
      <w:r>
        <w:rPr>
          <w:spacing w:val="-67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законодательного,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судебного</w:t>
      </w:r>
      <w:r>
        <w:rPr>
          <w:spacing w:val="-67"/>
        </w:rPr>
        <w:t> </w:t>
      </w:r>
      <w:r>
        <w:rPr/>
        <w:t>характера, а также их официальные переводы. Запрещение свободного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противоречило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общественным</w:t>
      </w:r>
      <w:r>
        <w:rPr>
          <w:spacing w:val="-2"/>
        </w:rPr>
        <w:t> </w:t>
      </w:r>
      <w:r>
        <w:rPr/>
        <w:t>интересам.</w:t>
      </w:r>
    </w:p>
    <w:p>
      <w:pPr>
        <w:pStyle w:val="BodyText"/>
        <w:spacing w:before="1"/>
        <w:ind w:right="189" w:firstLine="720"/>
      </w:pPr>
      <w:r>
        <w:rPr/>
        <w:drawing>
          <wp:anchor distT="0" distB="0" distL="0" distR="0" allowOverlap="1" layoutInCell="1" locked="0" behindDoc="1" simplePos="0" relativeHeight="483027968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мнению некоторых ученых, нормативные акты и аналогичные</w:t>
      </w:r>
      <w:r>
        <w:rPr>
          <w:spacing w:val="1"/>
        </w:rPr>
        <w:t> </w:t>
      </w:r>
      <w:r>
        <w:rPr/>
        <w:t>им</w:t>
      </w:r>
      <w:r>
        <w:rPr>
          <w:spacing w:val="66"/>
        </w:rPr>
        <w:t> </w:t>
      </w:r>
      <w:r>
        <w:rPr/>
        <w:t>документы</w:t>
      </w:r>
      <w:r>
        <w:rPr>
          <w:spacing w:val="67"/>
        </w:rPr>
        <w:t> </w:t>
      </w:r>
      <w:r>
        <w:rPr/>
        <w:t>являются</w:t>
      </w:r>
      <w:r>
        <w:rPr>
          <w:spacing w:val="66"/>
        </w:rPr>
        <w:t> </w:t>
      </w:r>
      <w:r>
        <w:rPr/>
        <w:t>также</w:t>
      </w:r>
      <w:r>
        <w:rPr>
          <w:spacing w:val="67"/>
        </w:rPr>
        <w:t> </w:t>
      </w:r>
      <w:r>
        <w:rPr/>
        <w:t>произведениями,</w:t>
      </w:r>
      <w:r>
        <w:rPr>
          <w:spacing w:val="66"/>
        </w:rPr>
        <w:t> </w:t>
      </w:r>
      <w:r>
        <w:rPr/>
        <w:t>а</w:t>
      </w:r>
      <w:r>
        <w:rPr>
          <w:spacing w:val="66"/>
        </w:rPr>
        <w:t> </w:t>
      </w:r>
      <w:r>
        <w:rPr/>
        <w:t>исключены</w:t>
      </w:r>
      <w:r>
        <w:rPr>
          <w:spacing w:val="66"/>
        </w:rPr>
        <w:t> </w:t>
      </w:r>
      <w:r>
        <w:rPr/>
        <w:t>они</w:t>
      </w:r>
      <w:r>
        <w:rPr>
          <w:spacing w:val="67"/>
        </w:rPr>
        <w:t> </w:t>
      </w:r>
      <w:r>
        <w:rPr/>
        <w:t>из</w:t>
      </w:r>
      <w:r>
        <w:rPr>
          <w:spacing w:val="-68"/>
        </w:rPr>
        <w:t> </w:t>
      </w:r>
      <w:r>
        <w:rPr/>
        <w:t>сферы</w:t>
      </w:r>
      <w:r>
        <w:rPr>
          <w:spacing w:val="65"/>
        </w:rPr>
        <w:t> </w:t>
      </w:r>
      <w:r>
        <w:rPr/>
        <w:t>правового</w:t>
      </w:r>
      <w:r>
        <w:rPr>
          <w:spacing w:val="66"/>
        </w:rPr>
        <w:t> </w:t>
      </w:r>
      <w:r>
        <w:rPr/>
        <w:t>регулирования</w:t>
      </w:r>
      <w:r>
        <w:rPr>
          <w:spacing w:val="66"/>
        </w:rPr>
        <w:t> </w:t>
      </w:r>
      <w:r>
        <w:rPr/>
        <w:t>в</w:t>
      </w:r>
      <w:r>
        <w:rPr>
          <w:spacing w:val="65"/>
        </w:rPr>
        <w:t> </w:t>
      </w:r>
      <w:r>
        <w:rPr/>
        <w:t>силу</w:t>
      </w:r>
      <w:r>
        <w:rPr>
          <w:spacing w:val="66"/>
        </w:rPr>
        <w:t> </w:t>
      </w:r>
      <w:r>
        <w:rPr/>
        <w:t>прямого</w:t>
      </w:r>
      <w:r>
        <w:rPr>
          <w:spacing w:val="66"/>
        </w:rPr>
        <w:t> </w:t>
      </w:r>
      <w:r>
        <w:rPr/>
        <w:t>указания</w:t>
      </w:r>
      <w:r>
        <w:rPr>
          <w:spacing w:val="67"/>
        </w:rPr>
        <w:t> </w:t>
      </w:r>
      <w:r>
        <w:rPr/>
        <w:t>закона</w:t>
      </w:r>
      <w:r>
        <w:rPr>
          <w:spacing w:val="65"/>
        </w:rPr>
        <w:t> </w:t>
      </w:r>
      <w:r>
        <w:rPr/>
        <w:t>для</w:t>
      </w:r>
      <w:r>
        <w:rPr>
          <w:spacing w:val="-68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беспрепятственное</w:t>
      </w:r>
      <w:r>
        <w:rPr>
          <w:spacing w:val="1"/>
        </w:rPr>
        <w:t> </w:t>
      </w:r>
      <w:r>
        <w:rPr/>
        <w:t>использование</w:t>
      </w:r>
      <w:r>
        <w:rPr>
          <w:vertAlign w:val="superscript"/>
        </w:rPr>
        <w:t>51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позиции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счет.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Так,</w:t>
      </w:r>
      <w:r>
        <w:rPr>
          <w:spacing w:val="1"/>
          <w:vertAlign w:val="baseline"/>
        </w:rPr>
        <w:t> </w:t>
      </w:r>
      <w:r>
        <w:rPr>
          <w:vertAlign w:val="baseline"/>
        </w:rPr>
        <w:t>Н.В.Макагонова считает, что факт авторства на официальный документ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должен</w:t>
      </w:r>
      <w:r>
        <w:rPr>
          <w:spacing w:val="1"/>
          <w:vertAlign w:val="baseline"/>
        </w:rPr>
        <w:t> </w:t>
      </w:r>
      <w:r>
        <w:rPr>
          <w:vertAlign w:val="baseline"/>
        </w:rPr>
        <w:t>означать,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лиц,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создавших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документ,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определенные авторские права (в первую очередь право авторства), но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присущ</w:t>
      </w:r>
      <w:r>
        <w:rPr>
          <w:spacing w:val="1"/>
          <w:vertAlign w:val="baseline"/>
        </w:rPr>
        <w:t> </w:t>
      </w:r>
      <w:r>
        <w:rPr>
          <w:vertAlign w:val="baseline"/>
        </w:rPr>
        <w:t>субъектам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отношении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произведений,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авторско-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правовой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охраной</w:t>
      </w:r>
      <w:r>
        <w:rPr>
          <w:vertAlign w:val="superscript"/>
        </w:rPr>
        <w:t>52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Создавая произведение в качестве официального документа, автор</w:t>
      </w:r>
      <w:r>
        <w:rPr>
          <w:spacing w:val="1"/>
        </w:rPr>
        <w:t> </w:t>
      </w:r>
      <w:r>
        <w:rPr/>
        <w:t>теряет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неимущественные (такие как право авторства, право на имя, право на</w:t>
      </w:r>
      <w:r>
        <w:rPr>
          <w:spacing w:val="1"/>
        </w:rPr>
        <w:t> </w:t>
      </w:r>
      <w:r>
        <w:rPr/>
        <w:t>неприкосновенность</w:t>
      </w:r>
      <w:r>
        <w:rPr>
          <w:spacing w:val="1"/>
        </w:rPr>
        <w:t> </w:t>
      </w:r>
      <w:r>
        <w:rPr/>
        <w:t>произведения).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вознаграждение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объект. Причем, если создание официальных документов входит в круг</w:t>
      </w:r>
      <w:r>
        <w:rPr>
          <w:spacing w:val="1"/>
        </w:rPr>
        <w:t> </w:t>
      </w:r>
      <w:r>
        <w:rPr/>
        <w:t>служебных обязанностей автора (например, судьи), то вознаграждением</w:t>
      </w:r>
      <w:r>
        <w:rPr>
          <w:spacing w:val="1"/>
        </w:rPr>
        <w:t> </w:t>
      </w:r>
      <w:r>
        <w:rPr/>
        <w:t>признается</w:t>
      </w:r>
      <w:r>
        <w:rPr>
          <w:spacing w:val="1"/>
        </w:rPr>
        <w:t> </w:t>
      </w:r>
      <w:r>
        <w:rPr/>
        <w:t>заработная</w:t>
      </w:r>
      <w:r>
        <w:rPr>
          <w:spacing w:val="1"/>
        </w:rPr>
        <w:t> </w:t>
      </w:r>
      <w:r>
        <w:rPr/>
        <w:t>плата,</w:t>
      </w:r>
      <w:r>
        <w:rPr>
          <w:spacing w:val="1"/>
        </w:rPr>
        <w:t> </w:t>
      </w:r>
      <w:r>
        <w:rPr/>
        <w:t>предоставляемая</w:t>
      </w:r>
      <w:r>
        <w:rPr>
          <w:spacing w:val="1"/>
        </w:rPr>
        <w:t> </w:t>
      </w:r>
      <w:r>
        <w:rPr/>
        <w:t>государством.</w:t>
      </w:r>
      <w:r>
        <w:rPr>
          <w:spacing w:val="-67"/>
        </w:rPr>
        <w:t> </w:t>
      </w:r>
      <w:r>
        <w:rPr/>
        <w:t>Относительно проектов, предложений, сделанных частными лицами, и</w:t>
      </w:r>
      <w:r>
        <w:rPr>
          <w:spacing w:val="1"/>
        </w:rPr>
        <w:t> </w:t>
      </w:r>
      <w:r>
        <w:rPr/>
        <w:t>впоследствии использованных в официальных документах, хотелось бы</w:t>
      </w:r>
      <w:r>
        <w:rPr>
          <w:spacing w:val="1"/>
        </w:rPr>
        <w:t> </w:t>
      </w:r>
      <w:r>
        <w:rPr/>
        <w:t>согласиться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мнением</w:t>
      </w:r>
      <w:r>
        <w:rPr>
          <w:spacing w:val="1"/>
        </w:rPr>
        <w:t> </w:t>
      </w:r>
      <w:r>
        <w:rPr/>
        <w:t>И.Г.Табашникова,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считал,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«если</w:t>
      </w:r>
      <w:r>
        <w:rPr>
          <w:spacing w:val="-67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войдут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официальные</w:t>
      </w:r>
      <w:r>
        <w:rPr>
          <w:spacing w:val="1"/>
        </w:rPr>
        <w:t> </w:t>
      </w:r>
      <w:r>
        <w:rPr/>
        <w:t>акты,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общественным</w:t>
      </w:r>
      <w:r>
        <w:rPr>
          <w:spacing w:val="1"/>
        </w:rPr>
        <w:t> </w:t>
      </w:r>
      <w:r>
        <w:rPr/>
        <w:t>достоянием.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автор</w:t>
      </w:r>
      <w:r>
        <w:rPr>
          <w:spacing w:val="70"/>
        </w:rPr>
        <w:t> </w:t>
      </w:r>
      <w:r>
        <w:rPr/>
        <w:t>предоставил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Правительству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авторского</w:t>
      </w:r>
      <w:r>
        <w:rPr>
          <w:spacing w:val="-2"/>
        </w:rPr>
        <w:t> </w:t>
      </w:r>
      <w:r>
        <w:rPr/>
        <w:t>права»</w:t>
      </w:r>
      <w:r>
        <w:rPr>
          <w:vertAlign w:val="superscript"/>
        </w:rPr>
        <w:t>53</w:t>
      </w:r>
      <w:r>
        <w:rPr>
          <w:vertAlign w:val="baseline"/>
        </w:rPr>
        <w:t>.</w:t>
      </w:r>
    </w:p>
    <w:p>
      <w:pPr>
        <w:pStyle w:val="BodyText"/>
        <w:ind w:right="186" w:firstLine="720"/>
      </w:pPr>
      <w:r>
        <w:rPr/>
        <w:t>Во всех иных случаях (когда подобные произведения создаются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рамок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инициативе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предоставил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использования)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заключение договора с автором о выкупе всех имущественных прав на</w:t>
      </w:r>
      <w:r>
        <w:rPr>
          <w:spacing w:val="1"/>
        </w:rPr>
        <w:t> </w:t>
      </w:r>
      <w:r>
        <w:rPr/>
        <w:t>такой объект. В договоре может быть оговорено сохранение за автором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неимущественных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публикация</w:t>
      </w:r>
      <w:r>
        <w:rPr>
          <w:spacing w:val="1"/>
        </w:rPr>
        <w:t> </w:t>
      </w:r>
      <w:r>
        <w:rPr/>
        <w:t>гимна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именем</w:t>
      </w:r>
      <w:r>
        <w:rPr>
          <w:spacing w:val="67"/>
        </w:rPr>
        <w:t> </w:t>
      </w:r>
      <w:r>
        <w:rPr/>
        <w:t>автора),</w:t>
      </w:r>
      <w:r>
        <w:rPr>
          <w:spacing w:val="67"/>
        </w:rPr>
        <w:t> </w:t>
      </w:r>
      <w:r>
        <w:rPr/>
        <w:t>но</w:t>
      </w:r>
      <w:r>
        <w:rPr>
          <w:spacing w:val="67"/>
        </w:rPr>
        <w:t> </w:t>
      </w:r>
      <w:r>
        <w:rPr/>
        <w:t>это</w:t>
      </w:r>
      <w:r>
        <w:rPr>
          <w:spacing w:val="67"/>
        </w:rPr>
        <w:t> </w:t>
      </w:r>
      <w:r>
        <w:rPr/>
        <w:t>будет</w:t>
      </w:r>
      <w:r>
        <w:rPr>
          <w:spacing w:val="68"/>
        </w:rPr>
        <w:t> </w:t>
      </w:r>
      <w:r>
        <w:rPr/>
        <w:t>скорее</w:t>
      </w:r>
      <w:r>
        <w:rPr>
          <w:spacing w:val="68"/>
        </w:rPr>
        <w:t> </w:t>
      </w:r>
      <w:r>
        <w:rPr/>
        <w:t>исключением,</w:t>
      </w:r>
      <w:r>
        <w:rPr>
          <w:spacing w:val="67"/>
        </w:rPr>
        <w:t> </w:t>
      </w:r>
      <w:r>
        <w:rPr/>
        <w:t>чем</w:t>
      </w:r>
      <w:r>
        <w:rPr>
          <w:spacing w:val="67"/>
        </w:rPr>
        <w:t> </w:t>
      </w:r>
      <w:r>
        <w:rPr/>
        <w:t>правилом.</w:t>
      </w:r>
      <w:r>
        <w:rPr>
          <w:spacing w:val="3"/>
        </w:rPr>
        <w:t> </w:t>
      </w:r>
      <w:r>
        <w:rPr/>
        <w:t>В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1"/>
        </w:rPr>
      </w:pPr>
      <w:r>
        <w:rPr/>
        <w:pict>
          <v:rect style="position:absolute;margin-left:85.080002pt;margin-top:8.52293pt;width:144pt;height:.48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192" w:firstLine="0"/>
        <w:jc w:val="both"/>
        <w:rPr>
          <w:sz w:val="20"/>
        </w:rPr>
      </w:pPr>
      <w:r>
        <w:rPr>
          <w:sz w:val="20"/>
          <w:vertAlign w:val="superscript"/>
        </w:rPr>
        <w:t>51</w:t>
      </w:r>
      <w:r>
        <w:rPr>
          <w:sz w:val="20"/>
          <w:vertAlign w:val="baseline"/>
        </w:rPr>
        <w:t> Гаврилов Э.П. Комментарий к Закону Российской Федерации «Об авторском праве и смежных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правах». М.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2003.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С.101.</w:t>
      </w:r>
    </w:p>
    <w:p>
      <w:pPr>
        <w:spacing w:before="1"/>
        <w:ind w:left="221" w:right="189" w:firstLine="0"/>
        <w:jc w:val="both"/>
        <w:rPr>
          <w:sz w:val="20"/>
        </w:rPr>
      </w:pPr>
      <w:r>
        <w:rPr>
          <w:sz w:val="20"/>
          <w:vertAlign w:val="superscript"/>
        </w:rPr>
        <w:t>52</w:t>
      </w:r>
      <w:r>
        <w:rPr>
          <w:sz w:val="20"/>
          <w:vertAlign w:val="baseline"/>
        </w:rPr>
        <w:t> Макагонова Н.В. Некоторые проблемы гражданско-правовой охраны авторских прав в 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Федерации. Автореферат диссертации на соискание ученой степени кандидата юридических наук. М.,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10-11.</w:t>
      </w:r>
    </w:p>
    <w:p>
      <w:pPr>
        <w:spacing w:before="0"/>
        <w:ind w:left="221" w:right="191" w:firstLine="0"/>
        <w:jc w:val="both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Табашников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И.Г.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Литературная,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музыкальная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художественная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точки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зрения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гражданского права и по постановлениям законодательства: Северной Германии, Австрии, Франции,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Англии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России.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СПб.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1878.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487-488.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201"/>
      </w:pP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теряет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созданное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имущественные,</w:t>
      </w:r>
      <w:r>
        <w:rPr>
          <w:spacing w:val="-2"/>
        </w:rPr>
        <w:t> </w:t>
      </w:r>
      <w:r>
        <w:rPr/>
        <w:t>так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личные</w:t>
      </w:r>
      <w:r>
        <w:rPr>
          <w:spacing w:val="-2"/>
        </w:rPr>
        <w:t> </w:t>
      </w:r>
      <w:r>
        <w:rPr/>
        <w:t>неимущественные</w:t>
      </w:r>
      <w:r>
        <w:rPr>
          <w:spacing w:val="-2"/>
        </w:rPr>
        <w:t> </w:t>
      </w:r>
      <w:r>
        <w:rPr/>
        <w:t>права.</w:t>
      </w:r>
    </w:p>
    <w:p>
      <w:pPr>
        <w:pStyle w:val="BodyText"/>
        <w:spacing w:before="1"/>
        <w:ind w:right="187" w:firstLine="720"/>
      </w:pPr>
      <w:r>
        <w:rPr/>
        <w:drawing>
          <wp:anchor distT="0" distB="0" distL="0" distR="0" allowOverlap="1" layoutInCell="1" locked="0" behindDoc="1" simplePos="0" relativeHeight="483028992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Относительно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творчества подлежат правовой охране. Такая охрана направлена против</w:t>
      </w:r>
      <w:r>
        <w:rPr>
          <w:spacing w:val="1"/>
        </w:rPr>
        <w:t> </w:t>
      </w:r>
      <w:r>
        <w:rPr/>
        <w:t>распространенной практики извлечения в ходе использования фольклора</w:t>
      </w:r>
      <w:r>
        <w:rPr>
          <w:spacing w:val="-67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выгоды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сообществ,</w:t>
      </w:r>
      <w:r>
        <w:rPr>
          <w:spacing w:val="1"/>
        </w:rPr>
        <w:t> </w:t>
      </w:r>
      <w:r>
        <w:rPr/>
        <w:t>создавших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вознаграждения.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подобного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Алжире,</w:t>
      </w:r>
      <w:r>
        <w:rPr>
          <w:spacing w:val="1"/>
        </w:rPr>
        <w:t> </w:t>
      </w:r>
      <w:r>
        <w:rPr/>
        <w:t>Сенегале,</w:t>
      </w:r>
      <w:r>
        <w:rPr>
          <w:spacing w:val="1"/>
        </w:rPr>
        <w:t> </w:t>
      </w:r>
      <w:r>
        <w:rPr/>
        <w:t>Кении,</w:t>
      </w:r>
      <w:r>
        <w:rPr>
          <w:spacing w:val="1"/>
        </w:rPr>
        <w:t> </w:t>
      </w:r>
      <w:r>
        <w:rPr/>
        <w:t>Тунисе,</w:t>
      </w:r>
      <w:r>
        <w:rPr>
          <w:spacing w:val="1"/>
        </w:rPr>
        <w:t> </w:t>
      </w:r>
      <w:r>
        <w:rPr/>
        <w:t>Мали,</w:t>
      </w:r>
      <w:r>
        <w:rPr>
          <w:spacing w:val="-3"/>
        </w:rPr>
        <w:t> </w:t>
      </w:r>
      <w:r>
        <w:rPr/>
        <w:t>Марокко,</w:t>
      </w:r>
      <w:r>
        <w:rPr>
          <w:spacing w:val="-2"/>
        </w:rPr>
        <w:t> </w:t>
      </w:r>
      <w:r>
        <w:rPr/>
        <w:t>Чили,</w:t>
      </w:r>
      <w:r>
        <w:rPr>
          <w:spacing w:val="-2"/>
        </w:rPr>
        <w:t> </w:t>
      </w:r>
      <w:r>
        <w:rPr/>
        <w:t>Сенегале,</w:t>
      </w:r>
      <w:r>
        <w:rPr>
          <w:spacing w:val="-1"/>
        </w:rPr>
        <w:t> </w:t>
      </w:r>
      <w:r>
        <w:rPr/>
        <w:t>Боливии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странах.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1702" w:val="left" w:leader="none"/>
        </w:tabs>
        <w:spacing w:line="240" w:lineRule="auto" w:before="0" w:after="0"/>
        <w:ind w:left="1701" w:right="0" w:hanging="281"/>
        <w:jc w:val="left"/>
      </w:pPr>
      <w:bookmarkStart w:name="_TOC_250082" w:id="13"/>
      <w:r>
        <w:rPr/>
        <w:t>Возникновение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осуществление</w:t>
      </w:r>
      <w:r>
        <w:rPr>
          <w:spacing w:val="-5"/>
        </w:rPr>
        <w:t> </w:t>
      </w:r>
      <w:r>
        <w:rPr/>
        <w:t>авторских</w:t>
      </w:r>
      <w:r>
        <w:rPr>
          <w:spacing w:val="-4"/>
        </w:rPr>
        <w:t> </w:t>
      </w:r>
      <w:bookmarkEnd w:id="13"/>
      <w:r>
        <w:rPr/>
        <w:t>прав</w:t>
      </w:r>
    </w:p>
    <w:p>
      <w:pPr>
        <w:pStyle w:val="BodyText"/>
        <w:spacing w:before="9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Для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7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формальностей,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регистрации объектов и прав на них. В истории развития страны были</w:t>
      </w:r>
      <w:r>
        <w:rPr>
          <w:spacing w:val="1"/>
        </w:rPr>
        <w:t> </w:t>
      </w:r>
      <w:r>
        <w:rPr/>
        <w:t>времена,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авторско-правовая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возникала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соблюдении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формальностей.</w:t>
      </w:r>
      <w:r>
        <w:rPr>
          <w:spacing w:val="1"/>
        </w:rPr>
        <w:t> </w:t>
      </w:r>
      <w:r>
        <w:rPr/>
        <w:t>Свод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предусматривал,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художественное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формы, но и соблюдение некоторых мер регистрации. Так, художник-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предъявить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нотариуса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пригласить его для осмотра не дом, а затем, на основании полученного</w:t>
      </w:r>
      <w:r>
        <w:rPr>
          <w:spacing w:val="1"/>
        </w:rPr>
        <w:t> </w:t>
      </w:r>
      <w:r>
        <w:rPr/>
        <w:t>удостоверения,</w:t>
      </w:r>
      <w:r>
        <w:rPr>
          <w:spacing w:val="1"/>
        </w:rPr>
        <w:t> </w:t>
      </w:r>
      <w:r>
        <w:rPr/>
        <w:t>известить</w:t>
      </w:r>
      <w:r>
        <w:rPr>
          <w:spacing w:val="1"/>
        </w:rPr>
        <w:t> </w:t>
      </w:r>
      <w:r>
        <w:rPr/>
        <w:t>Императорскую</w:t>
      </w:r>
      <w:r>
        <w:rPr>
          <w:spacing w:val="1"/>
        </w:rPr>
        <w:t> </w:t>
      </w:r>
      <w:r>
        <w:rPr/>
        <w:t>Академию</w:t>
      </w:r>
      <w:r>
        <w:rPr>
          <w:spacing w:val="71"/>
        </w:rPr>
        <w:t> </w:t>
      </w:r>
      <w:r>
        <w:rPr/>
        <w:t>художеств,</w:t>
      </w:r>
      <w:r>
        <w:rPr>
          <w:spacing w:val="1"/>
        </w:rPr>
        <w:t> </w:t>
      </w:r>
      <w:r>
        <w:rPr/>
        <w:t>которая публиковала о том в ведомостях (т. Х ч. 1, ст. 420, прил. ст. 29</w:t>
      </w:r>
      <w:r>
        <w:rPr>
          <w:spacing w:val="1"/>
        </w:rPr>
        <w:t> </w:t>
      </w:r>
      <w:r>
        <w:rPr/>
        <w:t>Свода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империи).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представлялось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затруднительным,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соблюдении этого порядка возникало право</w:t>
      </w:r>
      <w:r>
        <w:rPr>
          <w:vertAlign w:val="superscript"/>
        </w:rPr>
        <w:t>54</w:t>
      </w:r>
      <w:r>
        <w:rPr>
          <w:vertAlign w:val="baseline"/>
        </w:rPr>
        <w:t>. Если раньше регистрация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объектов авторского права в США была обязательна, то в настоящее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 это необходимо лишь для подачи в федеральный суд США иска 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нарушении авторского права на произведение, созданное в США. Иск 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нарушении авторского права на произведение, созданное за пределами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США,</w:t>
      </w:r>
      <w:r>
        <w:rPr>
          <w:spacing w:val="-2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подать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без</w:t>
      </w:r>
      <w:r>
        <w:rPr>
          <w:spacing w:val="-1"/>
          <w:vertAlign w:val="baseline"/>
        </w:rPr>
        <w:t> </w:t>
      </w:r>
      <w:r>
        <w:rPr>
          <w:vertAlign w:val="baseline"/>
        </w:rPr>
        <w:t>регистрации</w:t>
      </w:r>
      <w:r>
        <w:rPr>
          <w:vertAlign w:val="superscript"/>
        </w:rPr>
        <w:t>55</w:t>
      </w:r>
      <w:r>
        <w:rPr>
          <w:vertAlign w:val="baseline"/>
        </w:rPr>
        <w:t>.</w:t>
      </w:r>
    </w:p>
    <w:p>
      <w:pPr>
        <w:pStyle w:val="BodyText"/>
        <w:ind w:right="189" w:firstLine="720"/>
      </w:pPr>
      <w:r>
        <w:rPr/>
        <w:t>Для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формальностей, в том числе регистрации объектов и прав на них, что</w:t>
      </w:r>
      <w:r>
        <w:rPr>
          <w:spacing w:val="1"/>
        </w:rPr>
        <w:t> </w:t>
      </w:r>
      <w:r>
        <w:rPr/>
        <w:t>соответствует международным принципам авторского права. В то же</w:t>
      </w:r>
      <w:r>
        <w:rPr>
          <w:spacing w:val="1"/>
        </w:rPr>
        <w:t> </w:t>
      </w:r>
      <w:r>
        <w:rPr/>
        <w:t>время в отличие от ряда других стран в настоящее время в Российской</w:t>
      </w:r>
      <w:r>
        <w:rPr>
          <w:spacing w:val="1"/>
        </w:rPr>
        <w:t> </w:t>
      </w:r>
      <w:r>
        <w:rPr/>
        <w:t>Федерации нет единой государственной информационной базы, которая</w:t>
      </w:r>
      <w:r>
        <w:rPr>
          <w:spacing w:val="1"/>
        </w:rPr>
        <w:t> </w:t>
      </w:r>
      <w:r>
        <w:rPr/>
        <w:t>содержала бы сведения о субъектах и объектах авторских и смежных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доказательств</w:t>
      </w:r>
      <w:r>
        <w:rPr>
          <w:spacing w:val="1"/>
        </w:rPr>
        <w:t> </w:t>
      </w:r>
      <w:r>
        <w:rPr/>
        <w:t>авторских</w:t>
      </w:r>
      <w:r>
        <w:rPr>
          <w:spacing w:val="48"/>
        </w:rPr>
        <w:t> </w:t>
      </w:r>
      <w:r>
        <w:rPr/>
        <w:t>прав</w:t>
      </w:r>
      <w:r>
        <w:rPr>
          <w:spacing w:val="50"/>
        </w:rPr>
        <w:t> </w:t>
      </w:r>
      <w:r>
        <w:rPr/>
        <w:t>может</w:t>
      </w:r>
      <w:r>
        <w:rPr>
          <w:spacing w:val="49"/>
        </w:rPr>
        <w:t> </w:t>
      </w:r>
      <w:r>
        <w:rPr/>
        <w:t>осуществляться</w:t>
      </w:r>
      <w:r>
        <w:rPr>
          <w:spacing w:val="49"/>
        </w:rPr>
        <w:t> </w:t>
      </w:r>
      <w:r>
        <w:rPr/>
        <w:t>общественными</w:t>
      </w:r>
      <w:r>
        <w:rPr>
          <w:spacing w:val="51"/>
        </w:rPr>
        <w:t> </w:t>
      </w:r>
      <w:r>
        <w:rPr/>
        <w:t>организациями</w:t>
      </w: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rect style="position:absolute;margin-left:85.080002pt;margin-top:13.132373pt;width:144pt;height:.48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Шерешеневич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Г.Ф.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Учебник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русского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гражданского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1995.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259.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Применение законов 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защите прав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 интеллектуальную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 Соединенных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Штатах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Америки.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1998. С.18-19.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110"/>
        <w:ind w:right="189"/>
      </w:pPr>
      <w:r>
        <w:rPr/>
        <w:t>(Российским</w:t>
      </w:r>
      <w:r>
        <w:rPr>
          <w:spacing w:val="1"/>
        </w:rPr>
        <w:t> </w:t>
      </w:r>
      <w:r>
        <w:rPr/>
        <w:t>авторским</w:t>
      </w:r>
      <w:r>
        <w:rPr>
          <w:spacing w:val="1"/>
        </w:rPr>
        <w:t> </w:t>
      </w:r>
      <w:r>
        <w:rPr/>
        <w:t>обществом),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книжной</w:t>
      </w:r>
      <w:r>
        <w:rPr>
          <w:spacing w:val="1"/>
        </w:rPr>
        <w:t> </w:t>
      </w:r>
      <w:r>
        <w:rPr/>
        <w:t>палатой</w:t>
      </w:r>
      <w:r>
        <w:rPr>
          <w:vertAlign w:val="superscript"/>
        </w:rPr>
        <w:t>56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нотариусами</w:t>
      </w:r>
      <w:r>
        <w:rPr>
          <w:vertAlign w:val="superscript"/>
        </w:rPr>
        <w:t>57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Факультативная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государственная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регистрация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предусмотрена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отношении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программ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ЭВМ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данных.</w:t>
      </w:r>
      <w:r>
        <w:rPr>
          <w:spacing w:val="1"/>
          <w:vertAlign w:val="baseline"/>
        </w:rPr>
        <w:t> </w:t>
      </w:r>
      <w:r>
        <w:rPr>
          <w:vertAlign w:val="baseline"/>
        </w:rPr>
        <w:t>Ее</w:t>
      </w:r>
      <w:r>
        <w:rPr>
          <w:spacing w:val="1"/>
          <w:vertAlign w:val="baseline"/>
        </w:rPr>
        <w:t> </w:t>
      </w:r>
      <w:r>
        <w:rPr>
          <w:vertAlign w:val="baseline"/>
        </w:rPr>
        <w:t>осуществление</w:t>
      </w:r>
      <w:r>
        <w:rPr>
          <w:spacing w:val="12"/>
          <w:vertAlign w:val="baseline"/>
        </w:rPr>
        <w:t> </w:t>
      </w:r>
      <w:r>
        <w:rPr>
          <w:vertAlign w:val="baseline"/>
        </w:rPr>
        <w:t>производится</w:t>
      </w:r>
      <w:r>
        <w:rPr>
          <w:spacing w:val="12"/>
          <w:vertAlign w:val="baseline"/>
        </w:rPr>
        <w:t> </w:t>
      </w:r>
      <w:r>
        <w:rPr>
          <w:vertAlign w:val="baseline"/>
        </w:rPr>
        <w:t>Роспатентом</w:t>
      </w:r>
      <w:r>
        <w:rPr>
          <w:spacing w:val="13"/>
          <w:vertAlign w:val="baseline"/>
        </w:rPr>
        <w:t> </w:t>
      </w:r>
      <w:r>
        <w:rPr>
          <w:vertAlign w:val="baseline"/>
        </w:rPr>
        <w:t>в</w:t>
      </w:r>
      <w:r>
        <w:rPr>
          <w:spacing w:val="13"/>
          <w:vertAlign w:val="baseline"/>
        </w:rPr>
        <w:t> </w:t>
      </w:r>
      <w:r>
        <w:rPr>
          <w:vertAlign w:val="baseline"/>
        </w:rPr>
        <w:t>соответствии</w:t>
      </w:r>
      <w:r>
        <w:rPr>
          <w:spacing w:val="12"/>
          <w:vertAlign w:val="baseline"/>
        </w:rPr>
        <w:t> </w:t>
      </w:r>
      <w:r>
        <w:rPr>
          <w:vertAlign w:val="baseline"/>
        </w:rPr>
        <w:t>с</w:t>
      </w:r>
      <w:r>
        <w:rPr>
          <w:spacing w:val="12"/>
          <w:vertAlign w:val="baseline"/>
        </w:rPr>
        <w:t> </w:t>
      </w:r>
      <w:r>
        <w:rPr>
          <w:vertAlign w:val="baseline"/>
        </w:rPr>
        <w:t>Законом</w:t>
      </w:r>
      <w:r>
        <w:rPr>
          <w:spacing w:val="13"/>
          <w:vertAlign w:val="baseline"/>
        </w:rPr>
        <w:t> </w:t>
      </w:r>
      <w:r>
        <w:rPr>
          <w:vertAlign w:val="baseline"/>
        </w:rPr>
        <w:t>РФ</w:t>
      </w:r>
    </w:p>
    <w:p>
      <w:pPr>
        <w:pStyle w:val="BodyText"/>
        <w:ind w:right="190"/>
      </w:pPr>
      <w:r>
        <w:rPr/>
        <w:t>«О правовой охране программ для электронно-вычислительных машин и</w:t>
      </w:r>
      <w:r>
        <w:rPr>
          <w:spacing w:val="-67"/>
        </w:rPr>
        <w:t> </w:t>
      </w:r>
      <w:r>
        <w:rPr/>
        <w:t>баз</w:t>
      </w:r>
      <w:r>
        <w:rPr>
          <w:spacing w:val="1"/>
        </w:rPr>
        <w:t> </w:t>
      </w:r>
      <w:r>
        <w:rPr/>
        <w:t>данных»</w:t>
      </w:r>
      <w:r>
        <w:rPr>
          <w:spacing w:val="1"/>
        </w:rPr>
        <w:t> </w:t>
      </w:r>
      <w:r>
        <w:rPr/>
        <w:t>1992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достоверность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сведений</w:t>
      </w:r>
      <w:r>
        <w:rPr>
          <w:spacing w:val="-2"/>
        </w:rPr>
        <w:t> </w:t>
      </w:r>
      <w:r>
        <w:rPr/>
        <w:t>несет заявитель.</w:t>
      </w:r>
    </w:p>
    <w:p>
      <w:pPr>
        <w:pStyle w:val="BodyText"/>
        <w:ind w:right="187" w:firstLine="720"/>
      </w:pPr>
      <w:r>
        <w:rPr/>
        <w:drawing>
          <wp:anchor distT="0" distB="0" distL="0" distR="0" allowOverlap="1" layoutInCell="1" locked="0" behindDoc="1" simplePos="0" relativeHeight="483030016">
            <wp:simplePos x="0" y="0"/>
            <wp:positionH relativeFrom="page">
              <wp:posOffset>1085088</wp:posOffset>
            </wp:positionH>
            <wp:positionV relativeFrom="paragraph">
              <wp:posOffset>412893</wp:posOffset>
            </wp:positionV>
            <wp:extent cx="5573830" cy="5568694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обязательная</w:t>
      </w:r>
      <w:r>
        <w:rPr>
          <w:spacing w:val="7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аудиовизуальных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предусмотренная</w:t>
      </w:r>
      <w:r>
        <w:rPr>
          <w:spacing w:val="1"/>
        </w:rPr>
        <w:t> </w:t>
      </w:r>
      <w:r>
        <w:rPr/>
        <w:t>постановлением Правительства Российской Федерации «О регистрации</w:t>
      </w:r>
      <w:r>
        <w:rPr>
          <w:spacing w:val="1"/>
        </w:rPr>
        <w:t> </w:t>
      </w:r>
      <w:r>
        <w:rPr/>
        <w:t>кино-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видеофильмов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регулировании</w:t>
      </w:r>
      <w:r>
        <w:rPr>
          <w:spacing w:val="3"/>
        </w:rPr>
        <w:t> </w:t>
      </w:r>
      <w:r>
        <w:rPr/>
        <w:t>их</w:t>
      </w:r>
      <w:r>
        <w:rPr>
          <w:spacing w:val="2"/>
        </w:rPr>
        <w:t> </w:t>
      </w:r>
      <w:r>
        <w:rPr/>
        <w:t>публичной</w:t>
      </w:r>
      <w:r>
        <w:rPr>
          <w:spacing w:val="2"/>
        </w:rPr>
        <w:t> </w:t>
      </w:r>
      <w:r>
        <w:rPr/>
        <w:t>демонстрации»</w:t>
      </w:r>
      <w:r>
        <w:rPr>
          <w:spacing w:val="7"/>
        </w:rPr>
        <w:t> </w:t>
      </w:r>
      <w:r>
        <w:rPr/>
        <w:t>от</w:t>
      </w:r>
    </w:p>
    <w:p>
      <w:pPr>
        <w:pStyle w:val="BodyText"/>
        <w:ind w:right="197"/>
      </w:pPr>
      <w:r>
        <w:rPr/>
        <w:t>28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1993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396.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кинофильмы,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-1"/>
        </w:rPr>
        <w:t> </w:t>
      </w:r>
      <w:r>
        <w:rPr/>
        <w:t>для: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  <w:tab w:pos="1263" w:val="left" w:leader="none"/>
          <w:tab w:pos="2933" w:val="left" w:leader="none"/>
          <w:tab w:pos="4992" w:val="left" w:leader="none"/>
          <w:tab w:pos="6961" w:val="left" w:leader="none"/>
          <w:tab w:pos="7464" w:val="left" w:leader="none"/>
        </w:tabs>
        <w:spacing w:line="240" w:lineRule="auto" w:before="0" w:after="0"/>
        <w:ind w:left="221" w:right="193" w:firstLine="719"/>
        <w:jc w:val="left"/>
        <w:rPr>
          <w:sz w:val="28"/>
        </w:rPr>
      </w:pPr>
      <w:r>
        <w:rPr>
          <w:sz w:val="28"/>
        </w:rPr>
        <w:t>публичной</w:t>
        <w:tab/>
        <w:t>демонстрации</w:t>
        <w:tab/>
        <w:t>(исполнения)</w:t>
        <w:tab/>
        <w:t>в</w:t>
        <w:tab/>
      </w:r>
      <w:r>
        <w:rPr>
          <w:spacing w:val="-1"/>
          <w:sz w:val="28"/>
        </w:rPr>
        <w:t>кинотеатрах,</w:t>
      </w:r>
      <w:r>
        <w:rPr>
          <w:spacing w:val="-67"/>
          <w:sz w:val="28"/>
        </w:rPr>
        <w:t> </w:t>
      </w:r>
      <w:r>
        <w:rPr>
          <w:sz w:val="28"/>
        </w:rPr>
        <w:t>видеосалонах</w:t>
      </w:r>
      <w:r>
        <w:rPr>
          <w:spacing w:val="-1"/>
          <w:sz w:val="28"/>
        </w:rPr>
        <w:t> </w:t>
      </w:r>
      <w:r>
        <w:rPr>
          <w:sz w:val="28"/>
        </w:rPr>
        <w:t>и других</w:t>
      </w:r>
      <w:r>
        <w:rPr>
          <w:spacing w:val="-2"/>
          <w:sz w:val="28"/>
        </w:rPr>
        <w:t> </w:t>
      </w:r>
      <w:r>
        <w:rPr>
          <w:sz w:val="28"/>
        </w:rPr>
        <w:t>общественных местах;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  <w:tab w:pos="1263" w:val="left" w:leader="none"/>
        </w:tabs>
        <w:spacing w:line="240" w:lineRule="auto" w:before="1" w:after="0"/>
        <w:ind w:left="221" w:right="198" w:firstLine="719"/>
        <w:jc w:val="left"/>
        <w:rPr>
          <w:sz w:val="28"/>
        </w:rPr>
      </w:pPr>
      <w:r>
        <w:rPr>
          <w:sz w:val="28"/>
        </w:rPr>
        <w:t>тиражирования</w:t>
      </w:r>
      <w:r>
        <w:rPr>
          <w:spacing w:val="13"/>
          <w:sz w:val="28"/>
        </w:rPr>
        <w:t> </w:t>
      </w:r>
      <w:r>
        <w:rPr>
          <w:sz w:val="28"/>
        </w:rPr>
        <w:t>(воспроизведения)</w:t>
      </w:r>
      <w:r>
        <w:rPr>
          <w:spacing w:val="12"/>
          <w:sz w:val="28"/>
        </w:rPr>
        <w:t> </w:t>
      </w: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целях</w:t>
      </w:r>
      <w:r>
        <w:rPr>
          <w:spacing w:val="13"/>
          <w:sz w:val="28"/>
        </w:rPr>
        <w:t> </w:t>
      </w:r>
      <w:r>
        <w:rPr>
          <w:sz w:val="28"/>
        </w:rPr>
        <w:t>продажи,</w:t>
      </w:r>
      <w:r>
        <w:rPr>
          <w:spacing w:val="13"/>
          <w:sz w:val="28"/>
        </w:rPr>
        <w:t> </w:t>
      </w:r>
      <w:r>
        <w:rPr>
          <w:sz w:val="28"/>
        </w:rPr>
        <w:t>сдачи</w:t>
      </w:r>
      <w:r>
        <w:rPr>
          <w:spacing w:val="13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прокат</w:t>
      </w:r>
      <w:r>
        <w:rPr>
          <w:spacing w:val="-1"/>
          <w:sz w:val="28"/>
        </w:rPr>
        <w:t> </w:t>
      </w:r>
      <w:r>
        <w:rPr>
          <w:sz w:val="28"/>
        </w:rPr>
        <w:t>и аренду;</w:t>
      </w:r>
    </w:p>
    <w:p>
      <w:pPr>
        <w:pStyle w:val="ListParagraph"/>
        <w:numPr>
          <w:ilvl w:val="0"/>
          <w:numId w:val="18"/>
        </w:numPr>
        <w:tabs>
          <w:tab w:pos="1262" w:val="left" w:leader="none"/>
          <w:tab w:pos="1263" w:val="left" w:leader="none"/>
        </w:tabs>
        <w:spacing w:line="240" w:lineRule="auto" w:before="0" w:after="0"/>
        <w:ind w:left="221" w:right="196" w:firstLine="719"/>
        <w:jc w:val="left"/>
        <w:rPr>
          <w:sz w:val="28"/>
        </w:rPr>
      </w:pPr>
      <w:r>
        <w:rPr>
          <w:sz w:val="28"/>
        </w:rPr>
        <w:t>трансляции (сообщения для всеобщего сведения) по кабельному</w:t>
      </w:r>
      <w:r>
        <w:rPr>
          <w:spacing w:val="-67"/>
          <w:sz w:val="28"/>
        </w:rPr>
        <w:t> </w:t>
      </w:r>
      <w:r>
        <w:rPr>
          <w:sz w:val="28"/>
        </w:rPr>
        <w:t>телевидению.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проинформировать</w:t>
      </w:r>
      <w:r>
        <w:rPr>
          <w:spacing w:val="1"/>
        </w:rPr>
        <w:t> </w:t>
      </w:r>
      <w:r>
        <w:rPr/>
        <w:t>читателей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пользователей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правах,</w:t>
      </w:r>
      <w:r>
        <w:rPr>
          <w:spacing w:val="1"/>
        </w:rPr>
        <w:t> </w:t>
      </w:r>
      <w:r>
        <w:rPr/>
        <w:t>обладатель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проставлять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который помещается на каждом экземпляре произведения и состоит из</w:t>
      </w:r>
      <w:r>
        <w:rPr>
          <w:spacing w:val="1"/>
        </w:rPr>
        <w:t> </w:t>
      </w:r>
      <w:r>
        <w:rPr/>
        <w:t>трех</w:t>
      </w:r>
      <w:r>
        <w:rPr>
          <w:spacing w:val="-1"/>
        </w:rPr>
        <w:t> </w:t>
      </w:r>
      <w:r>
        <w:rPr/>
        <w:t>элементов: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322" w:lineRule="exact" w:before="1" w:after="0"/>
        <w:ind w:left="1262" w:right="0" w:hanging="322"/>
        <w:jc w:val="both"/>
        <w:rPr>
          <w:sz w:val="28"/>
        </w:rPr>
      </w:pPr>
      <w:r>
        <w:rPr>
          <w:sz w:val="28"/>
        </w:rPr>
        <w:t>латинской</w:t>
      </w:r>
      <w:r>
        <w:rPr>
          <w:spacing w:val="-2"/>
          <w:sz w:val="28"/>
        </w:rPr>
        <w:t> </w:t>
      </w:r>
      <w:r>
        <w:rPr>
          <w:sz w:val="28"/>
        </w:rPr>
        <w:t>буквы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окружности;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240" w:lineRule="auto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имени</w:t>
      </w:r>
      <w:r>
        <w:rPr>
          <w:spacing w:val="55"/>
          <w:sz w:val="28"/>
        </w:rPr>
        <w:t> </w:t>
      </w:r>
      <w:r>
        <w:rPr>
          <w:sz w:val="28"/>
        </w:rPr>
        <w:t>(наименования)</w:t>
      </w:r>
      <w:r>
        <w:rPr>
          <w:spacing w:val="55"/>
          <w:sz w:val="28"/>
        </w:rPr>
        <w:t> </w:t>
      </w:r>
      <w:r>
        <w:rPr>
          <w:sz w:val="28"/>
        </w:rPr>
        <w:t>обладателя</w:t>
      </w:r>
      <w:r>
        <w:rPr>
          <w:spacing w:val="56"/>
          <w:sz w:val="28"/>
        </w:rPr>
        <w:t> </w:t>
      </w:r>
      <w:r>
        <w:rPr>
          <w:sz w:val="28"/>
        </w:rPr>
        <w:t>исключительных</w:t>
      </w:r>
      <w:r>
        <w:rPr>
          <w:spacing w:val="54"/>
          <w:sz w:val="28"/>
        </w:rPr>
        <w:t> </w:t>
      </w:r>
      <w:r>
        <w:rPr>
          <w:sz w:val="28"/>
        </w:rPr>
        <w:t>авторских</w:t>
      </w:r>
    </w:p>
    <w:p>
      <w:pPr>
        <w:pStyle w:val="BodyText"/>
        <w:spacing w:line="322" w:lineRule="exact"/>
        <w:jc w:val="left"/>
      </w:pPr>
      <w:r>
        <w:rPr/>
        <w:t>прав;</w:t>
      </w:r>
    </w:p>
    <w:p>
      <w:pPr>
        <w:pStyle w:val="ListParagraph"/>
        <w:numPr>
          <w:ilvl w:val="0"/>
          <w:numId w:val="18"/>
        </w:numPr>
        <w:tabs>
          <w:tab w:pos="1262" w:val="left" w:leader="none"/>
          <w:tab w:pos="1263" w:val="left" w:leader="none"/>
        </w:tabs>
        <w:spacing w:line="240" w:lineRule="auto" w:before="1" w:after="0"/>
        <w:ind w:left="941" w:right="2732" w:hanging="1"/>
        <w:jc w:val="left"/>
        <w:rPr>
          <w:sz w:val="28"/>
        </w:rPr>
      </w:pPr>
      <w:r>
        <w:rPr>
          <w:sz w:val="28"/>
        </w:rPr>
        <w:t>года</w:t>
      </w:r>
      <w:r>
        <w:rPr>
          <w:spacing w:val="-7"/>
          <w:sz w:val="28"/>
        </w:rPr>
        <w:t> </w:t>
      </w:r>
      <w:r>
        <w:rPr>
          <w:sz w:val="28"/>
        </w:rPr>
        <w:t>первого</w:t>
      </w:r>
      <w:r>
        <w:rPr>
          <w:spacing w:val="-7"/>
          <w:sz w:val="28"/>
        </w:rPr>
        <w:t> </w:t>
      </w:r>
      <w:r>
        <w:rPr>
          <w:sz w:val="28"/>
        </w:rPr>
        <w:t>опубликования</w:t>
      </w:r>
      <w:r>
        <w:rPr>
          <w:spacing w:val="-6"/>
          <w:sz w:val="28"/>
        </w:rPr>
        <w:t> </w:t>
      </w:r>
      <w:r>
        <w:rPr>
          <w:sz w:val="28"/>
        </w:rPr>
        <w:t>произведения.</w:t>
      </w:r>
      <w:r>
        <w:rPr>
          <w:spacing w:val="-67"/>
          <w:sz w:val="28"/>
        </w:rPr>
        <w:t> </w:t>
      </w:r>
      <w:r>
        <w:rPr>
          <w:sz w:val="28"/>
        </w:rPr>
        <w:t>Например,</w:t>
      </w:r>
      <w:r>
        <w:rPr>
          <w:spacing w:val="-3"/>
          <w:sz w:val="28"/>
        </w:rPr>
        <w:t> </w:t>
      </w:r>
      <w:r>
        <w:rPr>
          <w:rFonts w:ascii="Symbol" w:hAnsi="Symbol"/>
          <w:sz w:val="28"/>
        </w:rPr>
        <w:t></w:t>
      </w:r>
      <w:r>
        <w:rPr>
          <w:spacing w:val="-2"/>
          <w:sz w:val="28"/>
        </w:rPr>
        <w:t> </w:t>
      </w:r>
      <w:r>
        <w:rPr>
          <w:sz w:val="28"/>
        </w:rPr>
        <w:t>Иванов</w:t>
      </w:r>
      <w:r>
        <w:rPr>
          <w:spacing w:val="-2"/>
          <w:sz w:val="28"/>
        </w:rPr>
        <w:t> </w:t>
      </w:r>
      <w:r>
        <w:rPr>
          <w:sz w:val="28"/>
        </w:rPr>
        <w:t>Борис</w:t>
      </w:r>
      <w:r>
        <w:rPr>
          <w:spacing w:val="-3"/>
          <w:sz w:val="28"/>
        </w:rPr>
        <w:t> </w:t>
      </w:r>
      <w:r>
        <w:rPr>
          <w:sz w:val="28"/>
        </w:rPr>
        <w:t>Борисович,</w:t>
      </w:r>
      <w:r>
        <w:rPr>
          <w:spacing w:val="-2"/>
          <w:sz w:val="28"/>
        </w:rPr>
        <w:t> </w:t>
      </w:r>
      <w:r>
        <w:rPr>
          <w:sz w:val="28"/>
        </w:rPr>
        <w:t>2002.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3105" w:val="left" w:leader="none"/>
        </w:tabs>
        <w:spacing w:line="240" w:lineRule="auto" w:before="1" w:after="0"/>
        <w:ind w:left="3104" w:right="0" w:hanging="281"/>
        <w:jc w:val="left"/>
      </w:pPr>
      <w:bookmarkStart w:name="_TOC_250081" w:id="14"/>
      <w:r>
        <w:rPr/>
        <w:t>Субъекты</w:t>
      </w:r>
      <w:r>
        <w:rPr>
          <w:spacing w:val="-5"/>
        </w:rPr>
        <w:t> </w:t>
      </w:r>
      <w:r>
        <w:rPr/>
        <w:t>авторских</w:t>
      </w:r>
      <w:r>
        <w:rPr>
          <w:spacing w:val="-3"/>
        </w:rPr>
        <w:t> </w:t>
      </w:r>
      <w:bookmarkEnd w:id="14"/>
      <w:r>
        <w:rPr/>
        <w:t>прав</w:t>
      </w: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spacing w:before="88"/>
        <w:ind w:right="188" w:firstLine="720"/>
      </w:pPr>
      <w:r>
        <w:rPr/>
        <w:t>Субъектами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которым</w:t>
      </w:r>
      <w:r>
        <w:rPr>
          <w:spacing w:val="-67"/>
        </w:rPr>
        <w:t> </w:t>
      </w:r>
      <w:r>
        <w:rPr/>
        <w:t>принадлежит субъективное авторское право в отношении произведения.</w:t>
      </w:r>
      <w:r>
        <w:rPr>
          <w:spacing w:val="1"/>
        </w:rPr>
        <w:t> </w:t>
      </w:r>
      <w:r>
        <w:rPr/>
        <w:t>Согласно положениям ЗоАП, а также с учетом норм ГК РФ - это могут</w:t>
      </w:r>
      <w:r>
        <w:rPr>
          <w:spacing w:val="1"/>
        </w:rPr>
        <w:t> </w:t>
      </w:r>
      <w:r>
        <w:rPr/>
        <w:t>быть граждане РФ, иностранцы, их наследники, иные правопреемники, 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категории</w:t>
      </w:r>
      <w:r>
        <w:rPr>
          <w:spacing w:val="60"/>
        </w:rPr>
        <w:t> </w:t>
      </w:r>
      <w:r>
        <w:rPr/>
        <w:t>субъектов</w:t>
      </w:r>
      <w:r>
        <w:rPr>
          <w:spacing w:val="60"/>
        </w:rPr>
        <w:t> </w:t>
      </w:r>
      <w:r>
        <w:rPr/>
        <w:t>возникают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связи</w:t>
      </w:r>
      <w:r>
        <w:rPr>
          <w:spacing w:val="60"/>
        </w:rPr>
        <w:t> </w:t>
      </w:r>
      <w:r>
        <w:rPr/>
        <w:t>с</w:t>
      </w:r>
      <w:r>
        <w:rPr>
          <w:spacing w:val="60"/>
        </w:rPr>
        <w:t> </w:t>
      </w:r>
      <w:r>
        <w:rPr/>
        <w:t>различными</w:t>
      </w:r>
      <w:r>
        <w:rPr>
          <w:spacing w:val="60"/>
        </w:rPr>
        <w:t> </w:t>
      </w:r>
      <w:r>
        <w:rPr/>
        <w:t>юридическими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1"/>
        </w:rPr>
      </w:pPr>
      <w:r>
        <w:rPr/>
        <w:pict>
          <v:rect style="position:absolute;margin-left:85.080002pt;margin-top:14.420226pt;width:144pt;height:.48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194" w:firstLine="0"/>
        <w:jc w:val="both"/>
        <w:rPr>
          <w:sz w:val="20"/>
        </w:rPr>
      </w:pPr>
      <w:r>
        <w:rPr>
          <w:sz w:val="20"/>
          <w:vertAlign w:val="superscript"/>
        </w:rPr>
        <w:t>56</w:t>
      </w:r>
      <w:r>
        <w:rPr>
          <w:sz w:val="20"/>
          <w:vertAlign w:val="baseline"/>
        </w:rPr>
        <w:t> Подробнее о регистрации объектов смежных прав см. Крюков М. Закрепление (усиление) смежных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прав.//Интеллектуальная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113-115.</w:t>
      </w:r>
    </w:p>
    <w:p>
      <w:pPr>
        <w:spacing w:before="1"/>
        <w:ind w:left="221" w:right="191" w:firstLine="0"/>
        <w:jc w:val="both"/>
        <w:rPr>
          <w:sz w:val="20"/>
        </w:rPr>
      </w:pPr>
      <w:r>
        <w:rPr>
          <w:sz w:val="20"/>
          <w:vertAlign w:val="superscript"/>
        </w:rPr>
        <w:t>57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Подробнее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регистрации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объектов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авторских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Силонов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«копирайта»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регистрации.// Интеллектуальная собственность. Авторское право и смежные права. 2000, № 3. С. 58-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64.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20" w:bottom="940" w:left="1480" w:right="1220"/>
        </w:sectPr>
      </w:pPr>
    </w:p>
    <w:p>
      <w:pPr>
        <w:pStyle w:val="BodyText"/>
        <w:spacing w:before="70"/>
        <w:ind w:right="199"/>
      </w:pPr>
      <w:r>
        <w:rPr/>
        <w:t>фактами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наследству,</w:t>
      </w:r>
      <w:r>
        <w:rPr>
          <w:spacing w:val="-1"/>
        </w:rPr>
        <w:t> </w:t>
      </w:r>
      <w:r>
        <w:rPr/>
        <w:t>авторскому</w:t>
      </w:r>
      <w:r>
        <w:rPr>
          <w:spacing w:val="-1"/>
        </w:rPr>
        <w:t> </w:t>
      </w:r>
      <w:r>
        <w:rPr/>
        <w:t>договору</w:t>
      </w:r>
      <w:r>
        <w:rPr>
          <w:spacing w:val="-1"/>
        </w:rPr>
        <w:t> </w:t>
      </w:r>
      <w:r>
        <w:rPr/>
        <w:t>и т.д.</w:t>
      </w:r>
    </w:p>
    <w:p>
      <w:pPr>
        <w:pStyle w:val="BodyText"/>
        <w:spacing w:before="1"/>
        <w:ind w:right="188" w:firstLine="720"/>
      </w:pPr>
      <w:r>
        <w:rPr/>
        <w:t>Субъектами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авторы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творческим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создано</w:t>
      </w:r>
      <w:r>
        <w:rPr>
          <w:spacing w:val="1"/>
        </w:rPr>
        <w:t> </w:t>
      </w:r>
      <w:r>
        <w:rPr/>
        <w:t>(ст.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ЗоАП),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создатели</w:t>
      </w:r>
      <w:r>
        <w:rPr>
          <w:spacing w:val="1"/>
        </w:rPr>
        <w:t> </w:t>
      </w:r>
      <w:r>
        <w:rPr/>
        <w:t>производных</w:t>
      </w:r>
      <w:r>
        <w:rPr>
          <w:spacing w:val="1"/>
        </w:rPr>
        <w:t> </w:t>
      </w:r>
      <w:r>
        <w:rPr/>
        <w:t>(зависимых)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переводы,</w:t>
      </w:r>
      <w:r>
        <w:rPr>
          <w:spacing w:val="1"/>
        </w:rPr>
        <w:t> </w:t>
      </w:r>
      <w:r>
        <w:rPr/>
        <w:t>переработки,</w:t>
      </w:r>
      <w:r>
        <w:rPr>
          <w:spacing w:val="1"/>
        </w:rPr>
        <w:t> </w:t>
      </w:r>
      <w:r>
        <w:rPr/>
        <w:t>аранжировки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производных</w:t>
      </w:r>
      <w:r>
        <w:rPr>
          <w:spacing w:val="1"/>
        </w:rPr>
        <w:t> </w:t>
      </w:r>
      <w:r>
        <w:rPr/>
        <w:t>произведений необходимо получить согласие как автора оригинального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-2"/>
        </w:rPr>
        <w:t> </w:t>
      </w:r>
      <w:r>
        <w:rPr/>
        <w:t>так и автора</w:t>
      </w:r>
      <w:r>
        <w:rPr>
          <w:spacing w:val="-2"/>
        </w:rPr>
        <w:t> </w:t>
      </w:r>
      <w:r>
        <w:rPr/>
        <w:t>переработки,</w:t>
      </w:r>
      <w:r>
        <w:rPr>
          <w:spacing w:val="-1"/>
        </w:rPr>
        <w:t> </w:t>
      </w:r>
      <w:r>
        <w:rPr/>
        <w:t>перевода.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30528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Субъектами авторского права могут быть лица, не обладающие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дееспособностью.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пятилетний</w:t>
      </w:r>
      <w:r>
        <w:rPr>
          <w:spacing w:val="1"/>
        </w:rPr>
        <w:t> </w:t>
      </w:r>
      <w:r>
        <w:rPr/>
        <w:t>Моцарт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созданных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произведений.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авторские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достигшие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летнего</w:t>
      </w:r>
      <w:r>
        <w:rPr>
          <w:spacing w:val="-67"/>
        </w:rPr>
        <w:t> </w:t>
      </w:r>
      <w:r>
        <w:rPr/>
        <w:t>возраста (пп. 2 п. 2 ст. 26 Гражданского кодекса). До этого возраста от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гражданско-правовых</w:t>
      </w:r>
      <w:r>
        <w:rPr>
          <w:spacing w:val="1"/>
        </w:rPr>
        <w:t> </w:t>
      </w:r>
      <w:r>
        <w:rPr/>
        <w:t>отношениях,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заключении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законные</w:t>
      </w:r>
      <w:r>
        <w:rPr>
          <w:spacing w:val="-67"/>
        </w:rPr>
        <w:t> </w:t>
      </w:r>
      <w:r>
        <w:rPr/>
        <w:t>представители. Это правило распространяется также на недееспособных</w:t>
      </w:r>
      <w:r>
        <w:rPr>
          <w:spacing w:val="1"/>
        </w:rPr>
        <w:t> </w:t>
      </w:r>
      <w:r>
        <w:rPr/>
        <w:t>граждан,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имени которых</w:t>
      </w:r>
      <w:r>
        <w:rPr>
          <w:spacing w:val="-2"/>
        </w:rPr>
        <w:t> </w:t>
      </w:r>
      <w:r>
        <w:rPr/>
        <w:t>выступают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опекуны.</w:t>
      </w:r>
    </w:p>
    <w:p>
      <w:pPr>
        <w:pStyle w:val="BodyText"/>
        <w:ind w:right="190" w:firstLine="720"/>
      </w:pPr>
      <w:r>
        <w:rPr/>
        <w:t>Лица,</w:t>
      </w:r>
      <w:r>
        <w:rPr>
          <w:spacing w:val="1"/>
        </w:rPr>
        <w:t> </w:t>
      </w:r>
      <w:r>
        <w:rPr/>
        <w:t>ограниченные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дееспособности,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авторско-правовых</w:t>
      </w:r>
      <w:r>
        <w:rPr>
          <w:spacing w:val="-67"/>
        </w:rPr>
        <w:t> </w:t>
      </w:r>
      <w:r>
        <w:rPr/>
        <w:t>отношений (заключать договоры, получать гонорар и т.д.) с согласия</w:t>
      </w:r>
      <w:r>
        <w:rPr>
          <w:spacing w:val="1"/>
        </w:rPr>
        <w:t> </w:t>
      </w:r>
      <w:r>
        <w:rPr/>
        <w:t>попечителя.</w:t>
      </w:r>
    </w:p>
    <w:p>
      <w:pPr>
        <w:pStyle w:val="BodyText"/>
        <w:ind w:right="189" w:firstLine="720"/>
      </w:pPr>
      <w:r>
        <w:rPr/>
        <w:t>Произведения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созданы</w:t>
      </w:r>
      <w:r>
        <w:rPr>
          <w:spacing w:val="1"/>
        </w:rPr>
        <w:t> </w:t>
      </w:r>
      <w:r>
        <w:rPr/>
        <w:t>совместным</w:t>
      </w:r>
      <w:r>
        <w:rPr>
          <w:spacing w:val="71"/>
        </w:rPr>
        <w:t> </w:t>
      </w:r>
      <w:r>
        <w:rPr/>
        <w:t>творческим</w:t>
      </w:r>
      <w:r>
        <w:rPr>
          <w:spacing w:val="1"/>
        </w:rPr>
        <w:t> </w:t>
      </w:r>
      <w:r>
        <w:rPr/>
        <w:t>трудом двух или более лиц (соавторство). Авторское право принадлежит</w:t>
      </w:r>
      <w:r>
        <w:rPr>
          <w:spacing w:val="-67"/>
        </w:rPr>
        <w:t> </w:t>
      </w:r>
      <w:r>
        <w:rPr/>
        <w:t>соавторам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образует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произведение одно неразрывное целое или состоит</w:t>
      </w:r>
      <w:r>
        <w:rPr>
          <w:spacing w:val="1"/>
        </w:rPr>
        <w:t> </w:t>
      </w:r>
      <w:r>
        <w:rPr/>
        <w:t>из частей, каждая 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вида</w:t>
      </w:r>
      <w:r>
        <w:rPr>
          <w:spacing w:val="-67"/>
        </w:rPr>
        <w:t> </w:t>
      </w:r>
      <w:r>
        <w:rPr/>
        <w:t>соавторства:</w:t>
      </w:r>
      <w:r>
        <w:rPr>
          <w:spacing w:val="1"/>
        </w:rPr>
        <w:t> </w:t>
      </w:r>
      <w:r>
        <w:rPr/>
        <w:t>делимое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неделимое.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произведение</w:t>
      </w:r>
      <w:r>
        <w:rPr>
          <w:spacing w:val="7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 части, созданные творческим трудом каждого из соавторов, то</w:t>
      </w:r>
      <w:r>
        <w:rPr>
          <w:spacing w:val="1"/>
        </w:rPr>
        <w:t> </w:t>
      </w:r>
      <w:r>
        <w:rPr/>
        <w:t>это делимое соавторство (например, музыка и слова песни, отдельные</w:t>
      </w:r>
      <w:r>
        <w:rPr>
          <w:spacing w:val="1"/>
        </w:rPr>
        <w:t> </w:t>
      </w:r>
      <w:r>
        <w:rPr/>
        <w:t>главы учебника). В неделимом соавторстве такие части выделить нельзя,</w:t>
      </w:r>
      <w:r>
        <w:rPr>
          <w:spacing w:val="-67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произведения братьев</w:t>
      </w:r>
      <w:r>
        <w:rPr>
          <w:spacing w:val="-2"/>
        </w:rPr>
        <w:t> </w:t>
      </w:r>
      <w:r>
        <w:rPr/>
        <w:t>Гримм,</w:t>
      </w:r>
      <w:r>
        <w:rPr>
          <w:spacing w:val="-1"/>
        </w:rPr>
        <w:t> </w:t>
      </w:r>
      <w:r>
        <w:rPr/>
        <w:t>Ильфа и</w:t>
      </w:r>
      <w:r>
        <w:rPr>
          <w:spacing w:val="-1"/>
        </w:rPr>
        <w:t> </w:t>
      </w:r>
      <w:r>
        <w:rPr/>
        <w:t>Петрова.</w:t>
      </w:r>
    </w:p>
    <w:p>
      <w:pPr>
        <w:pStyle w:val="BodyText"/>
        <w:tabs>
          <w:tab w:pos="2726" w:val="left" w:leader="none"/>
          <w:tab w:pos="5033" w:val="left" w:leader="none"/>
          <w:tab w:pos="7253" w:val="left" w:leader="none"/>
        </w:tabs>
        <w:ind w:right="188" w:firstLine="720"/>
      </w:pPr>
      <w:r>
        <w:rPr/>
        <w:t>Соавторами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создавшие</w:t>
      </w:r>
      <w:r>
        <w:rPr>
          <w:spacing w:val="1"/>
        </w:rPr>
        <w:t> </w:t>
      </w:r>
      <w:r>
        <w:rPr/>
        <w:t>совместным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аудиовизуальное</w:t>
      </w:r>
      <w:r>
        <w:rPr>
          <w:spacing w:val="1"/>
        </w:rPr>
        <w:t> </w:t>
      </w:r>
      <w:r>
        <w:rPr/>
        <w:t>произведение.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аудиовизуальным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произведение,</w:t>
      </w:r>
      <w:r>
        <w:rPr>
          <w:spacing w:val="1"/>
        </w:rPr>
        <w:t> </w:t>
      </w:r>
      <w:r>
        <w:rPr/>
        <w:t>состоящее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зафиксированной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сопровождением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звуком),</w:t>
      </w:r>
      <w:r>
        <w:rPr>
          <w:spacing w:val="1"/>
        </w:rPr>
        <w:t> </w:t>
      </w:r>
      <w:r>
        <w:rPr/>
        <w:t>предназначенное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зрительного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слухового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звуком)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устройств;</w:t>
      </w:r>
      <w:r>
        <w:rPr>
          <w:spacing w:val="1"/>
        </w:rPr>
        <w:t> </w:t>
      </w:r>
      <w:r>
        <w:rPr/>
        <w:t>аудиовизуальные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кинематографические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произведения,</w:t>
        <w:tab/>
        <w:t>выраженные</w:t>
        <w:tab/>
        <w:t>средствами,</w:t>
        <w:tab/>
        <w:t>аналогичными</w:t>
      </w:r>
      <w:r>
        <w:rPr>
          <w:spacing w:val="-68"/>
        </w:rPr>
        <w:t> </w:t>
      </w:r>
      <w:r>
        <w:rPr/>
        <w:t>кинематографическим</w:t>
      </w:r>
      <w:r>
        <w:rPr>
          <w:spacing w:val="1"/>
        </w:rPr>
        <w:t> </w:t>
      </w:r>
      <w:r>
        <w:rPr/>
        <w:t>(теле-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видеофильмы,</w:t>
      </w:r>
      <w:r>
        <w:rPr>
          <w:spacing w:val="1"/>
        </w:rPr>
        <w:t> </w:t>
      </w:r>
      <w:r>
        <w:rPr/>
        <w:t>диафильмы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слайдфильмы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/>
        <w:t>тому</w:t>
      </w:r>
      <w:r>
        <w:rPr>
          <w:spacing w:val="46"/>
        </w:rPr>
        <w:t> </w:t>
      </w:r>
      <w:r>
        <w:rPr/>
        <w:t>подобные</w:t>
      </w:r>
      <w:r>
        <w:rPr>
          <w:spacing w:val="48"/>
        </w:rPr>
        <w:t> </w:t>
      </w:r>
      <w:r>
        <w:rPr/>
        <w:t>произведения),</w:t>
      </w:r>
      <w:r>
        <w:rPr>
          <w:spacing w:val="47"/>
        </w:rPr>
        <w:t> </w:t>
      </w:r>
      <w:r>
        <w:rPr/>
        <w:t>независимо</w:t>
      </w:r>
      <w:r>
        <w:rPr>
          <w:spacing w:val="48"/>
        </w:rPr>
        <w:t> </w:t>
      </w:r>
      <w:r>
        <w:rPr/>
        <w:t>от</w:t>
      </w:r>
      <w:r>
        <w:rPr>
          <w:spacing w:val="48"/>
        </w:rPr>
        <w:t> </w:t>
      </w:r>
      <w:r>
        <w:rPr/>
        <w:t>способа</w:t>
      </w:r>
      <w:r>
        <w:rPr>
          <w:spacing w:val="-68"/>
        </w:rPr>
        <w:t> </w:t>
      </w:r>
      <w:r>
        <w:rPr/>
        <w:t>их первоначальной или последующей фиксации. Согласно п. 1 ст. 13</w:t>
      </w:r>
      <w:r>
        <w:rPr>
          <w:spacing w:val="1"/>
        </w:rPr>
        <w:t> </w:t>
      </w:r>
      <w:r>
        <w:rPr/>
        <w:t>ЗоАП</w:t>
      </w:r>
      <w:r>
        <w:rPr>
          <w:spacing w:val="-3"/>
        </w:rPr>
        <w:t> </w:t>
      </w:r>
      <w:r>
        <w:rPr/>
        <w:t>авторами</w:t>
      </w:r>
      <w:r>
        <w:rPr>
          <w:spacing w:val="-1"/>
        </w:rPr>
        <w:t> </w:t>
      </w:r>
      <w:r>
        <w:rPr/>
        <w:t>аудиовизуального</w:t>
      </w:r>
      <w:r>
        <w:rPr>
          <w:spacing w:val="-1"/>
        </w:rPr>
        <w:t> </w:t>
      </w:r>
      <w:r>
        <w:rPr/>
        <w:t>произведения</w:t>
      </w:r>
      <w:r>
        <w:rPr>
          <w:spacing w:val="-2"/>
        </w:rPr>
        <w:t> </w:t>
      </w:r>
      <w:r>
        <w:rPr/>
        <w:t>являются: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0"/>
          <w:numId w:val="18"/>
        </w:numPr>
        <w:tabs>
          <w:tab w:pos="1261" w:val="left" w:leader="none"/>
          <w:tab w:pos="1263" w:val="left" w:leader="none"/>
        </w:tabs>
        <w:spacing w:line="322" w:lineRule="exact" w:before="70" w:after="0"/>
        <w:ind w:left="1262" w:right="0" w:hanging="322"/>
        <w:jc w:val="left"/>
        <w:rPr>
          <w:sz w:val="28"/>
        </w:rPr>
      </w:pPr>
      <w:r>
        <w:rPr>
          <w:sz w:val="28"/>
        </w:rPr>
        <w:t>режиссер-постановщик;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  <w:tab w:pos="1263" w:val="left" w:leader="none"/>
        </w:tabs>
        <w:spacing w:line="240" w:lineRule="auto" w:before="0" w:after="0"/>
        <w:ind w:left="1262" w:right="0" w:hanging="322"/>
        <w:jc w:val="left"/>
        <w:rPr>
          <w:sz w:val="28"/>
        </w:rPr>
      </w:pPr>
      <w:r>
        <w:rPr>
          <w:sz w:val="28"/>
        </w:rPr>
        <w:t>автор</w:t>
      </w:r>
      <w:r>
        <w:rPr>
          <w:spacing w:val="-8"/>
          <w:sz w:val="28"/>
        </w:rPr>
        <w:t> </w:t>
      </w:r>
      <w:r>
        <w:rPr>
          <w:sz w:val="28"/>
        </w:rPr>
        <w:t>сценария;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  <w:tab w:pos="1263" w:val="left" w:leader="none"/>
        </w:tabs>
        <w:spacing w:line="240" w:lineRule="auto" w:before="1" w:after="0"/>
        <w:ind w:left="221" w:right="192" w:firstLine="720"/>
        <w:jc w:val="left"/>
        <w:rPr>
          <w:sz w:val="28"/>
        </w:rPr>
      </w:pPr>
      <w:r>
        <w:rPr>
          <w:sz w:val="28"/>
        </w:rPr>
        <w:t>автор</w:t>
      </w:r>
      <w:r>
        <w:rPr>
          <w:spacing w:val="48"/>
          <w:sz w:val="28"/>
        </w:rPr>
        <w:t> </w:t>
      </w:r>
      <w:r>
        <w:rPr>
          <w:sz w:val="28"/>
        </w:rPr>
        <w:t>музыкального</w:t>
      </w:r>
      <w:r>
        <w:rPr>
          <w:spacing w:val="48"/>
          <w:sz w:val="28"/>
        </w:rPr>
        <w:t> </w:t>
      </w:r>
      <w:r>
        <w:rPr>
          <w:sz w:val="28"/>
        </w:rPr>
        <w:t>произведения</w:t>
      </w:r>
      <w:r>
        <w:rPr>
          <w:spacing w:val="56"/>
          <w:sz w:val="28"/>
        </w:rPr>
        <w:t> </w:t>
      </w:r>
      <w:r>
        <w:rPr>
          <w:sz w:val="28"/>
        </w:rPr>
        <w:t>(с</w:t>
      </w:r>
      <w:r>
        <w:rPr>
          <w:spacing w:val="49"/>
          <w:sz w:val="28"/>
        </w:rPr>
        <w:t> </w:t>
      </w:r>
      <w:r>
        <w:rPr>
          <w:sz w:val="28"/>
        </w:rPr>
        <w:t>текстом</w:t>
      </w:r>
      <w:r>
        <w:rPr>
          <w:spacing w:val="48"/>
          <w:sz w:val="28"/>
        </w:rPr>
        <w:t> </w:t>
      </w:r>
      <w:r>
        <w:rPr>
          <w:sz w:val="28"/>
        </w:rPr>
        <w:t>или</w:t>
      </w:r>
      <w:r>
        <w:rPr>
          <w:spacing w:val="49"/>
          <w:sz w:val="28"/>
        </w:rPr>
        <w:t> </w:t>
      </w:r>
      <w:r>
        <w:rPr>
          <w:sz w:val="28"/>
        </w:rPr>
        <w:t>без</w:t>
      </w:r>
      <w:r>
        <w:rPr>
          <w:spacing w:val="48"/>
          <w:sz w:val="28"/>
        </w:rPr>
        <w:t> </w:t>
      </w:r>
      <w:r>
        <w:rPr>
          <w:sz w:val="28"/>
        </w:rPr>
        <w:t>текста),</w:t>
      </w:r>
      <w:r>
        <w:rPr>
          <w:spacing w:val="-67"/>
          <w:sz w:val="28"/>
        </w:rPr>
        <w:t> </w:t>
      </w:r>
      <w:r>
        <w:rPr>
          <w:sz w:val="28"/>
        </w:rPr>
        <w:t>специально</w:t>
      </w:r>
      <w:r>
        <w:rPr>
          <w:spacing w:val="-3"/>
          <w:sz w:val="28"/>
        </w:rPr>
        <w:t> </w:t>
      </w:r>
      <w:r>
        <w:rPr>
          <w:sz w:val="28"/>
        </w:rPr>
        <w:t>созданного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этого</w:t>
      </w:r>
      <w:r>
        <w:rPr>
          <w:spacing w:val="-1"/>
          <w:sz w:val="28"/>
        </w:rPr>
        <w:t> </w:t>
      </w:r>
      <w:r>
        <w:rPr>
          <w:sz w:val="28"/>
        </w:rPr>
        <w:t>аудиовизуального</w:t>
      </w:r>
      <w:r>
        <w:rPr>
          <w:spacing w:val="-2"/>
          <w:sz w:val="28"/>
        </w:rPr>
        <w:t> </w:t>
      </w:r>
      <w:r>
        <w:rPr>
          <w:sz w:val="28"/>
        </w:rPr>
        <w:t>произведения.</w:t>
      </w:r>
    </w:p>
    <w:p>
      <w:pPr>
        <w:pStyle w:val="BodyText"/>
        <w:ind w:left="0"/>
        <w:jc w:val="left"/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31040">
            <wp:simplePos x="0" y="0"/>
            <wp:positionH relativeFrom="page">
              <wp:posOffset>1085088</wp:posOffset>
            </wp:positionH>
            <wp:positionV relativeFrom="paragraph">
              <wp:posOffset>821323</wp:posOffset>
            </wp:positionV>
            <wp:extent cx="5573830" cy="5568694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26"/>
        </w:rPr>
        <w:t> </w:t>
      </w:r>
      <w:r>
        <w:rPr/>
        <w:t>создании</w:t>
      </w:r>
      <w:r>
        <w:rPr>
          <w:spacing w:val="25"/>
        </w:rPr>
        <w:t> </w:t>
      </w:r>
      <w:r>
        <w:rPr/>
        <w:t>аудиовизуального</w:t>
      </w:r>
      <w:r>
        <w:rPr>
          <w:spacing w:val="25"/>
        </w:rPr>
        <w:t> </w:t>
      </w:r>
      <w:r>
        <w:rPr/>
        <w:t>произведения</w:t>
      </w:r>
      <w:r>
        <w:rPr>
          <w:spacing w:val="27"/>
        </w:rPr>
        <w:t> </w:t>
      </w:r>
      <w:r>
        <w:rPr/>
        <w:t>авторы</w:t>
      </w:r>
      <w:r>
        <w:rPr>
          <w:spacing w:val="26"/>
        </w:rPr>
        <w:t> </w:t>
      </w:r>
      <w:r>
        <w:rPr/>
        <w:t>заключают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изготовителем</w:t>
      </w:r>
      <w:r>
        <w:rPr>
          <w:spacing w:val="1"/>
        </w:rPr>
        <w:t> </w:t>
      </w:r>
      <w:r>
        <w:rPr/>
        <w:t>аудиовизуального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договоры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создание, в результате которых передаются исключительные права на</w:t>
      </w:r>
      <w:r>
        <w:rPr>
          <w:spacing w:val="1"/>
        </w:rPr>
        <w:t> </w:t>
      </w:r>
      <w:r>
        <w:rPr/>
        <w:t>воспроизведение, распространение, публичное исполнение, сообщение</w:t>
      </w:r>
      <w:r>
        <w:rPr>
          <w:spacing w:val="1"/>
        </w:rPr>
        <w:t> </w:t>
      </w:r>
      <w:r>
        <w:rPr/>
        <w:t>по кабелю для всеобщего сведения, передачу в эфир и любое другое</w:t>
      </w:r>
      <w:r>
        <w:rPr>
          <w:spacing w:val="1"/>
        </w:rPr>
        <w:t> </w:t>
      </w:r>
      <w:r>
        <w:rPr/>
        <w:t>публичное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аудиовизуального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субтитрирование и дублирование текста, если иное не предусмотрено</w:t>
      </w:r>
      <w:r>
        <w:rPr>
          <w:spacing w:val="1"/>
        </w:rPr>
        <w:t> </w:t>
      </w:r>
      <w:r>
        <w:rPr/>
        <w:t>договором. Таким образом, в отношении аудивизуального произведения</w:t>
      </w:r>
      <w:r>
        <w:rPr>
          <w:spacing w:val="1"/>
        </w:rPr>
        <w:t> </w:t>
      </w:r>
      <w:r>
        <w:rPr/>
        <w:t>его соавторы по общему правилу не сохраняют исключительные права, а</w:t>
      </w:r>
      <w:r>
        <w:rPr>
          <w:spacing w:val="-67"/>
        </w:rPr>
        <w:t> </w:t>
      </w:r>
      <w:r>
        <w:rPr/>
        <w:t>передают их лицу, взявшему на себя инициативу и ответственность за</w:t>
      </w:r>
      <w:r>
        <w:rPr>
          <w:spacing w:val="1"/>
        </w:rPr>
        <w:t> </w:t>
      </w:r>
      <w:r>
        <w:rPr/>
        <w:t>изготовление</w:t>
      </w:r>
      <w:r>
        <w:rPr>
          <w:spacing w:val="-1"/>
        </w:rPr>
        <w:t> </w:t>
      </w:r>
      <w:r>
        <w:rPr/>
        <w:t>такого произведения.</w:t>
      </w:r>
    </w:p>
    <w:p>
      <w:pPr>
        <w:spacing w:line="240" w:lineRule="auto" w:before="0"/>
        <w:ind w:left="221" w:right="188" w:firstLine="720"/>
        <w:jc w:val="both"/>
        <w:rPr>
          <w:b/>
          <w:sz w:val="28"/>
        </w:rPr>
      </w:pPr>
      <w:r>
        <w:rPr>
          <w:sz w:val="28"/>
        </w:rPr>
        <w:t>Автором произведения может быть работник, который создал его</w:t>
      </w:r>
      <w:r>
        <w:rPr>
          <w:spacing w:val="1"/>
          <w:sz w:val="28"/>
        </w:rPr>
        <w:t> </w:t>
      </w:r>
      <w:r>
        <w:rPr>
          <w:sz w:val="28"/>
        </w:rPr>
        <w:t>при выполнении служебных функций или служебного задания. В связи с</w:t>
      </w:r>
      <w:r>
        <w:rPr>
          <w:spacing w:val="-67"/>
          <w:sz w:val="28"/>
        </w:rPr>
        <w:t> </w:t>
      </w:r>
      <w:r>
        <w:rPr>
          <w:sz w:val="28"/>
        </w:rPr>
        <w:t>этим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работником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работодателем</w:t>
      </w:r>
      <w:r>
        <w:rPr>
          <w:spacing w:val="1"/>
          <w:sz w:val="28"/>
        </w:rPr>
        <w:t> </w:t>
      </w:r>
      <w:r>
        <w:rPr>
          <w:sz w:val="28"/>
        </w:rPr>
        <w:t>должен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заключен</w:t>
      </w:r>
      <w:r>
        <w:rPr>
          <w:spacing w:val="-67"/>
          <w:sz w:val="28"/>
        </w:rPr>
        <w:t> </w:t>
      </w:r>
      <w:r>
        <w:rPr>
          <w:sz w:val="28"/>
        </w:rPr>
        <w:t>трудовой, а не гражданско-правовой договор. В то же время на практике</w:t>
      </w:r>
      <w:r>
        <w:rPr>
          <w:spacing w:val="1"/>
          <w:sz w:val="28"/>
        </w:rPr>
        <w:t> </w:t>
      </w:r>
      <w:r>
        <w:rPr>
          <w:sz w:val="28"/>
        </w:rPr>
        <w:t>иногда один договор подменяют другим. В связи с этим ч. 3 ст.11 ТК РФ</w:t>
      </w:r>
      <w:r>
        <w:rPr>
          <w:spacing w:val="-67"/>
          <w:sz w:val="28"/>
        </w:rPr>
        <w:t> </w:t>
      </w:r>
      <w:r>
        <w:rPr>
          <w:sz w:val="28"/>
        </w:rPr>
        <w:t>предусматривает,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тех</w:t>
      </w:r>
      <w:r>
        <w:rPr>
          <w:spacing w:val="1"/>
          <w:sz w:val="28"/>
        </w:rPr>
        <w:t> </w:t>
      </w:r>
      <w:r>
        <w:rPr>
          <w:sz w:val="28"/>
        </w:rPr>
        <w:t>случаях,</w:t>
      </w:r>
      <w:r>
        <w:rPr>
          <w:spacing w:val="1"/>
          <w:sz w:val="28"/>
        </w:rPr>
        <w:t> </w:t>
      </w:r>
      <w:r>
        <w:rPr>
          <w:sz w:val="28"/>
        </w:rPr>
        <w:t>когда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судебном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установлено,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договором</w:t>
      </w:r>
      <w:r>
        <w:rPr>
          <w:spacing w:val="1"/>
          <w:sz w:val="28"/>
        </w:rPr>
        <w:t> </w:t>
      </w:r>
      <w:r>
        <w:rPr>
          <w:sz w:val="28"/>
        </w:rPr>
        <w:t>гражданско-правового</w:t>
      </w:r>
      <w:r>
        <w:rPr>
          <w:spacing w:val="7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фактически</w:t>
      </w:r>
      <w:r>
        <w:rPr>
          <w:spacing w:val="1"/>
          <w:sz w:val="28"/>
        </w:rPr>
        <w:t> </w:t>
      </w:r>
      <w:r>
        <w:rPr>
          <w:sz w:val="28"/>
        </w:rPr>
        <w:t>регулируются</w:t>
      </w:r>
      <w:r>
        <w:rPr>
          <w:spacing w:val="1"/>
          <w:sz w:val="28"/>
        </w:rPr>
        <w:t> </w:t>
      </w:r>
      <w:r>
        <w:rPr>
          <w:sz w:val="28"/>
        </w:rPr>
        <w:t>трудовые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работником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работодателем, к таким отношениям применяются положения трудового</w:t>
      </w:r>
      <w:r>
        <w:rPr>
          <w:spacing w:val="-67"/>
          <w:sz w:val="28"/>
        </w:rPr>
        <w:t> </w:t>
      </w:r>
      <w:r>
        <w:rPr>
          <w:sz w:val="28"/>
        </w:rPr>
        <w:t>законодательства.</w:t>
      </w:r>
      <w:r>
        <w:rPr>
          <w:spacing w:val="1"/>
          <w:sz w:val="28"/>
        </w:rPr>
        <w:t> </w:t>
      </w:r>
      <w:r>
        <w:rPr>
          <w:sz w:val="28"/>
        </w:rPr>
        <w:t>Наглядным</w:t>
      </w:r>
      <w:r>
        <w:rPr>
          <w:spacing w:val="1"/>
          <w:sz w:val="28"/>
        </w:rPr>
        <w:t> </w:t>
      </w:r>
      <w:r>
        <w:rPr>
          <w:sz w:val="28"/>
        </w:rPr>
        <w:t>примером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следующее</w:t>
      </w:r>
      <w:r>
        <w:rPr>
          <w:spacing w:val="1"/>
          <w:sz w:val="28"/>
        </w:rPr>
        <w:t> </w:t>
      </w:r>
      <w:r>
        <w:rPr>
          <w:sz w:val="28"/>
        </w:rPr>
        <w:t>судебное</w:t>
      </w:r>
      <w:r>
        <w:rPr>
          <w:spacing w:val="1"/>
          <w:sz w:val="28"/>
        </w:rPr>
        <w:t> </w:t>
      </w:r>
      <w:r>
        <w:rPr>
          <w:sz w:val="28"/>
        </w:rPr>
        <w:t>дело,</w:t>
      </w:r>
      <w:r>
        <w:rPr>
          <w:spacing w:val="1"/>
          <w:sz w:val="28"/>
        </w:rPr>
        <w:t> </w:t>
      </w:r>
      <w:r>
        <w:rPr>
          <w:sz w:val="28"/>
        </w:rPr>
        <w:t>рассматривавшееся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Хорошевском</w:t>
      </w:r>
      <w:r>
        <w:rPr>
          <w:spacing w:val="1"/>
          <w:sz w:val="28"/>
        </w:rPr>
        <w:t> </w:t>
      </w:r>
      <w:r>
        <w:rPr>
          <w:sz w:val="28"/>
        </w:rPr>
        <w:t>суде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Москвы.</w:t>
      </w:r>
      <w:r>
        <w:rPr>
          <w:spacing w:val="1"/>
          <w:sz w:val="28"/>
        </w:rPr>
        <w:t> </w:t>
      </w:r>
      <w:r>
        <w:rPr>
          <w:b/>
          <w:sz w:val="28"/>
        </w:rPr>
        <w:t>Автор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М.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подал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исковое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заявление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суд,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потребовав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взыскать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ЗАО издательство «Кузьма» и ЗАО Издательский центр «Аванта+»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вознаграждение,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признать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исключительные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имущественные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вошедшие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книги «Биология», «История России XX века» и выпущенные в 1994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объяснений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свидетелей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установил, что с 1992 г. по 1996 г. М. работал в качестве редактора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издательстве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«Аванта+»(преобразовано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позднее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издательство</w:t>
      </w:r>
    </w:p>
    <w:p>
      <w:pPr>
        <w:pStyle w:val="Heading1"/>
        <w:spacing w:before="3"/>
        <w:ind w:right="192"/>
      </w:pPr>
      <w:r>
        <w:rPr/>
        <w:t>«Кузьма»). С автором был заключен подрядный договор, однако 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предусматривалось,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статей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служебные</w:t>
      </w:r>
      <w:r>
        <w:rPr>
          <w:spacing w:val="1"/>
        </w:rPr>
        <w:t> </w:t>
      </w:r>
      <w:r>
        <w:rPr/>
        <w:t>обязанности.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месяц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получал</w:t>
      </w:r>
      <w:r>
        <w:rPr>
          <w:spacing w:val="1"/>
        </w:rPr>
        <w:t> </w:t>
      </w:r>
      <w:r>
        <w:rPr/>
        <w:t>зарплату,</w:t>
      </w:r>
      <w:r>
        <w:rPr>
          <w:spacing w:val="1"/>
        </w:rPr>
        <w:t> </w:t>
      </w:r>
      <w:r>
        <w:rPr/>
        <w:t>получал премии, подчинялся внутреннему трудовому распорядку.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изложенного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пришел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выводу,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издательством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существовали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68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ст.14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издательству,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иске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отказано.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drawing>
          <wp:anchor distT="0" distB="0" distL="0" distR="0" allowOverlap="1" layoutInCell="1" locked="0" behindDoc="1" simplePos="0" relativeHeight="483031552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Законодательство не содержит понятия служебных обязанностей и</w:t>
      </w:r>
      <w:r>
        <w:rPr>
          <w:spacing w:val="-67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задания.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работника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трудовым</w:t>
      </w:r>
      <w:r>
        <w:rPr>
          <w:spacing w:val="1"/>
        </w:rPr>
        <w:t> </w:t>
      </w:r>
      <w:r>
        <w:rPr/>
        <w:t>договором,</w:t>
      </w:r>
      <w:r>
        <w:rPr>
          <w:spacing w:val="1"/>
        </w:rPr>
        <w:t> </w:t>
      </w:r>
      <w:r>
        <w:rPr/>
        <w:t>должностными</w:t>
      </w:r>
      <w:r>
        <w:rPr>
          <w:spacing w:val="1"/>
        </w:rPr>
        <w:t> </w:t>
      </w:r>
      <w:r>
        <w:rPr/>
        <w:t>инструкциями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локальными</w:t>
      </w:r>
      <w:r>
        <w:rPr>
          <w:spacing w:val="1"/>
        </w:rPr>
        <w:t> </w:t>
      </w:r>
      <w:r>
        <w:rPr/>
        <w:t>актами.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штатный</w:t>
      </w:r>
      <w:r>
        <w:rPr>
          <w:spacing w:val="1"/>
        </w:rPr>
        <w:t> </w:t>
      </w:r>
      <w:r>
        <w:rPr/>
        <w:t>журналист</w:t>
      </w:r>
      <w:r>
        <w:rPr>
          <w:spacing w:val="1"/>
        </w:rPr>
        <w:t> </w:t>
      </w:r>
      <w:r>
        <w:rPr/>
        <w:t>газеты</w:t>
      </w:r>
      <w:r>
        <w:rPr>
          <w:spacing w:val="1"/>
        </w:rPr>
        <w:t> </w:t>
      </w:r>
      <w:r>
        <w:rPr/>
        <w:t>пишет для нее статьи. Согласно ст. 14 ЗоАП исключительные права на</w:t>
      </w:r>
      <w:r>
        <w:rPr>
          <w:spacing w:val="1"/>
        </w:rPr>
        <w:t> </w:t>
      </w:r>
      <w:r>
        <w:rPr/>
        <w:t>использование служебного произведения принадлежит работодателю, а</w:t>
      </w:r>
      <w:r>
        <w:rPr>
          <w:spacing w:val="1"/>
        </w:rPr>
        <w:t> </w:t>
      </w:r>
      <w:r>
        <w:rPr/>
        <w:t>авторское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(личные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права)</w:t>
      </w:r>
      <w:r>
        <w:rPr>
          <w:spacing w:val="1"/>
        </w:rPr>
        <w:t> </w:t>
      </w:r>
      <w:r>
        <w:rPr/>
        <w:t>принадлежат самому автору, если</w:t>
      </w:r>
      <w:r>
        <w:rPr>
          <w:spacing w:val="1"/>
        </w:rPr>
        <w:t> </w:t>
      </w:r>
      <w:r>
        <w:rPr/>
        <w:t>иное не предусмотрено договором.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договором</w:t>
      </w:r>
      <w:r>
        <w:rPr>
          <w:spacing w:val="1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и работодателем.</w:t>
      </w:r>
    </w:p>
    <w:p>
      <w:pPr>
        <w:pStyle w:val="BodyText"/>
        <w:ind w:right="195" w:firstLine="720"/>
      </w:pPr>
      <w:r>
        <w:rPr/>
        <w:t>Вышеназванные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создаваемым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служебном</w:t>
      </w:r>
      <w:r>
        <w:rPr>
          <w:spacing w:val="-2"/>
        </w:rPr>
        <w:t> </w:t>
      </w:r>
      <w:r>
        <w:rPr/>
        <w:t>порядке</w:t>
      </w:r>
      <w:r>
        <w:rPr>
          <w:spacing w:val="-1"/>
        </w:rPr>
        <w:t> </w:t>
      </w:r>
      <w:r>
        <w:rPr/>
        <w:t>энциклопедиям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периодическим</w:t>
      </w:r>
      <w:r>
        <w:rPr>
          <w:spacing w:val="-1"/>
        </w:rPr>
        <w:t> </w:t>
      </w:r>
      <w:r>
        <w:rPr/>
        <w:t>изданиям.</w:t>
      </w:r>
    </w:p>
    <w:p>
      <w:pPr>
        <w:pStyle w:val="BodyText"/>
        <w:ind w:right="188" w:firstLine="720"/>
      </w:pPr>
      <w:r>
        <w:rPr/>
        <w:t>Другими субъектами авторских прав являются лица, получившие</w:t>
      </w:r>
      <w:r>
        <w:rPr>
          <w:spacing w:val="1"/>
        </w:rPr>
        <w:t> </w:t>
      </w:r>
      <w:r>
        <w:rPr/>
        <w:t>права на произведение в силу закона или по договору. Так, например,</w:t>
      </w:r>
      <w:r>
        <w:rPr>
          <w:spacing w:val="1"/>
        </w:rPr>
        <w:t> </w:t>
      </w:r>
      <w:r>
        <w:rPr/>
        <w:t>авторские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переходят</w:t>
      </w:r>
      <w:r>
        <w:rPr>
          <w:spacing w:val="1"/>
        </w:rPr>
        <w:t> </w:t>
      </w:r>
      <w:r>
        <w:rPr/>
        <w:t>наследникам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переходит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авторства,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репутации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Наследники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правомочия</w:t>
      </w:r>
      <w:r>
        <w:rPr>
          <w:spacing w:val="1"/>
        </w:rPr>
        <w:t> </w:t>
      </w:r>
      <w:r>
        <w:rPr/>
        <w:t>наследников</w:t>
      </w:r>
      <w:r>
        <w:rPr>
          <w:spacing w:val="1"/>
        </w:rPr>
        <w:t> </w:t>
      </w:r>
      <w:r>
        <w:rPr/>
        <w:t>сроком не ограничиваются. При отсутствии наследников автора защиту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уполномоченный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настоящее время</w:t>
      </w:r>
      <w:r>
        <w:rPr>
          <w:spacing w:val="-3"/>
        </w:rPr>
        <w:t> </w:t>
      </w:r>
      <w:r>
        <w:rPr/>
        <w:t>такого</w:t>
      </w:r>
      <w:r>
        <w:rPr>
          <w:spacing w:val="-3"/>
        </w:rPr>
        <w:t> </w:t>
      </w:r>
      <w:r>
        <w:rPr/>
        <w:t>органа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нет.</w:t>
      </w:r>
    </w:p>
    <w:p>
      <w:pPr>
        <w:pStyle w:val="BodyText"/>
        <w:ind w:right="202" w:firstLine="720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авторские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договорам</w:t>
      </w:r>
      <w:r>
        <w:rPr>
          <w:spacing w:val="1"/>
        </w:rPr>
        <w:t> </w:t>
      </w:r>
      <w:r>
        <w:rPr/>
        <w:t>физическим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юридическим</w:t>
      </w:r>
      <w:r>
        <w:rPr>
          <w:spacing w:val="-1"/>
        </w:rPr>
        <w:t> </w:t>
      </w:r>
      <w:r>
        <w:rPr/>
        <w:t>лицам.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2956" w:val="left" w:leader="none"/>
        </w:tabs>
        <w:spacing w:line="240" w:lineRule="auto" w:before="0" w:after="0"/>
        <w:ind w:left="2955" w:right="0" w:hanging="281"/>
        <w:jc w:val="left"/>
      </w:pPr>
      <w:bookmarkStart w:name="_TOC_250080" w:id="15"/>
      <w:r>
        <w:rPr/>
        <w:t>Содержание</w:t>
      </w:r>
      <w:r>
        <w:rPr>
          <w:spacing w:val="-6"/>
        </w:rPr>
        <w:t> </w:t>
      </w:r>
      <w:r>
        <w:rPr/>
        <w:t>авторских</w:t>
      </w:r>
      <w:r>
        <w:rPr>
          <w:spacing w:val="-4"/>
        </w:rPr>
        <w:t> </w:t>
      </w:r>
      <w:bookmarkEnd w:id="15"/>
      <w:r>
        <w:rPr/>
        <w:t>прав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принадлежат</w:t>
      </w:r>
      <w:r>
        <w:rPr>
          <w:spacing w:val="1"/>
        </w:rPr>
        <w:t> </w:t>
      </w:r>
      <w:r>
        <w:rPr/>
        <w:t>имущественные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авторские</w:t>
      </w:r>
      <w:r>
        <w:rPr>
          <w:spacing w:val="-2"/>
        </w:rPr>
        <w:t> </w:t>
      </w:r>
      <w:r>
        <w:rPr/>
        <w:t>права.</w:t>
      </w:r>
    </w:p>
    <w:p>
      <w:pPr>
        <w:pStyle w:val="BodyText"/>
        <w:ind w:left="941"/>
      </w:pPr>
      <w:r>
        <w:rPr/>
        <w:t>К</w:t>
      </w:r>
      <w:r>
        <w:rPr>
          <w:spacing w:val="-6"/>
        </w:rPr>
        <w:t> </w:t>
      </w:r>
      <w:r>
        <w:rPr/>
        <w:t>личным</w:t>
      </w:r>
      <w:r>
        <w:rPr>
          <w:spacing w:val="-6"/>
        </w:rPr>
        <w:t> </w:t>
      </w:r>
      <w:r>
        <w:rPr/>
        <w:t>неимущественным</w:t>
      </w:r>
      <w:r>
        <w:rPr>
          <w:spacing w:val="-6"/>
        </w:rPr>
        <w:t> </w:t>
      </w:r>
      <w:r>
        <w:rPr/>
        <w:t>правам</w:t>
      </w:r>
      <w:r>
        <w:rPr>
          <w:spacing w:val="-6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18"/>
        </w:numPr>
        <w:tabs>
          <w:tab w:pos="1262" w:val="left" w:leader="none"/>
        </w:tabs>
        <w:spacing w:line="322" w:lineRule="exact" w:before="1" w:after="0"/>
        <w:ind w:left="1261" w:right="0" w:hanging="321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5"/>
          <w:sz w:val="28"/>
        </w:rPr>
        <w:t> </w:t>
      </w:r>
      <w:r>
        <w:rPr>
          <w:sz w:val="28"/>
        </w:rPr>
        <w:t>авторства;</w:t>
      </w:r>
    </w:p>
    <w:p>
      <w:pPr>
        <w:pStyle w:val="ListParagraph"/>
        <w:numPr>
          <w:ilvl w:val="0"/>
          <w:numId w:val="18"/>
        </w:numPr>
        <w:tabs>
          <w:tab w:pos="1262" w:val="left" w:leader="none"/>
        </w:tabs>
        <w:spacing w:line="322" w:lineRule="exact" w:before="0" w:after="0"/>
        <w:ind w:left="1262" w:right="0" w:hanging="321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имя;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240" w:lineRule="auto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обнародование,</w:t>
      </w:r>
      <w:r>
        <w:rPr>
          <w:spacing w:val="-2"/>
          <w:sz w:val="28"/>
        </w:rPr>
        <w:t> </w:t>
      </w:r>
      <w:r>
        <w:rPr>
          <w:sz w:val="28"/>
        </w:rPr>
        <w:t>включая</w:t>
      </w:r>
      <w:r>
        <w:rPr>
          <w:spacing w:val="-1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отзыв;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240" w:lineRule="auto" w:before="1" w:after="0"/>
        <w:ind w:left="1262" w:right="0" w:hanging="322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защиту</w:t>
      </w:r>
      <w:r>
        <w:rPr>
          <w:spacing w:val="-3"/>
          <w:sz w:val="28"/>
        </w:rPr>
        <w:t> </w:t>
      </w:r>
      <w:r>
        <w:rPr>
          <w:sz w:val="28"/>
        </w:rPr>
        <w:t>репутации</w:t>
      </w:r>
      <w:r>
        <w:rPr>
          <w:spacing w:val="-2"/>
          <w:sz w:val="28"/>
        </w:rPr>
        <w:t> </w:t>
      </w:r>
      <w:r>
        <w:rPr>
          <w:sz w:val="28"/>
        </w:rPr>
        <w:t>автора.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spacing w:line="240" w:lineRule="auto" w:before="1"/>
        <w:ind w:left="221" w:right="189" w:firstLine="720"/>
        <w:jc w:val="both"/>
        <w:rPr>
          <w:b/>
          <w:sz w:val="28"/>
        </w:rPr>
      </w:pPr>
      <w:r>
        <w:rPr>
          <w:sz w:val="28"/>
        </w:rPr>
        <w:t>Право авторства - это право признаваться автором произведения,</w:t>
      </w:r>
      <w:r>
        <w:rPr>
          <w:spacing w:val="1"/>
          <w:sz w:val="28"/>
        </w:rPr>
        <w:t> </w:t>
      </w:r>
      <w:r>
        <w:rPr>
          <w:sz w:val="28"/>
        </w:rPr>
        <w:t>нарушение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довольно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практике.</w:t>
      </w:r>
      <w:r>
        <w:rPr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Никулинском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межмуниципальном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районном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Москвы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рассматривалось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исковое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заявление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автора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Волгограда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МГУ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 защите нарушенных авторских прав и о взыскании компенсации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размере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3000 минимальных размеров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оплаты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труда.</w:t>
      </w:r>
    </w:p>
    <w:p>
      <w:pPr>
        <w:pStyle w:val="Heading1"/>
        <w:spacing w:before="3"/>
        <w:ind w:right="188" w:firstLine="720"/>
      </w:pPr>
      <w:r>
        <w:rPr/>
        <w:t>Исковые требования основывались на том, что на книжных</w:t>
      </w:r>
      <w:r>
        <w:rPr>
          <w:spacing w:val="1"/>
        </w:rPr>
        <w:t> </w:t>
      </w:r>
      <w:r>
        <w:rPr/>
        <w:t>лотках в МГУ продавалась брошюра для поступающих с ответами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билеты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математике,</w:t>
      </w:r>
      <w:r>
        <w:rPr>
          <w:spacing w:val="-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которой</w:t>
      </w:r>
      <w:r>
        <w:rPr>
          <w:spacing w:val="-1"/>
        </w:rPr>
        <w:t> </w:t>
      </w:r>
      <w:r>
        <w:rPr/>
        <w:t>являлся</w:t>
      </w:r>
      <w:r>
        <w:rPr>
          <w:spacing w:val="-1"/>
        </w:rPr>
        <w:t> </w:t>
      </w:r>
      <w:r>
        <w:rPr/>
        <w:t>истец.</w:t>
      </w:r>
      <w:r>
        <w:rPr>
          <w:spacing w:val="-2"/>
        </w:rPr>
        <w:t> </w:t>
      </w:r>
      <w:r>
        <w:rPr/>
        <w:t>Однако</w:t>
      </w:r>
      <w:r>
        <w:rPr>
          <w:spacing w:val="2"/>
        </w:rPr>
        <w:t> </w:t>
      </w:r>
      <w:r>
        <w:rPr/>
        <w:t>в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spacing w:before="74"/>
        <w:ind w:left="221" w:right="190" w:firstLine="0"/>
        <w:jc w:val="both"/>
        <w:rPr>
          <w:b/>
          <w:sz w:val="28"/>
        </w:rPr>
      </w:pPr>
      <w:r>
        <w:rPr>
          <w:b/>
          <w:sz w:val="28"/>
        </w:rPr>
        <w:t>качестве правообладателя был указан МГУ, а не автор, и никакого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авторского договора с автором не было заключено. Издательство,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выпустившее в свет его произведение не только не заключило с ним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авторского договора и не выплатило вознаграждение, но даже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указало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экземплярах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книги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фамилии,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под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значком</w:t>
      </w:r>
    </w:p>
    <w:p>
      <w:pPr>
        <w:pStyle w:val="Heading1"/>
        <w:ind w:right="190"/>
      </w:pPr>
      <w:r>
        <w:rPr/>
        <w:t>«copyright»</w:t>
      </w:r>
      <w:r>
        <w:rPr>
          <w:spacing w:val="68"/>
        </w:rPr>
        <w:t> </w:t>
      </w:r>
      <w:r>
        <w:rPr/>
        <w:t>©</w:t>
      </w:r>
      <w:r>
        <w:rPr>
          <w:spacing w:val="68"/>
        </w:rPr>
        <w:t> </w:t>
      </w:r>
      <w:r>
        <w:rPr/>
        <w:t>было</w:t>
      </w:r>
      <w:r>
        <w:rPr>
          <w:spacing w:val="68"/>
        </w:rPr>
        <w:t> </w:t>
      </w:r>
      <w:r>
        <w:rPr/>
        <w:t>указано</w:t>
      </w:r>
      <w:r>
        <w:rPr>
          <w:spacing w:val="67"/>
        </w:rPr>
        <w:t> </w:t>
      </w:r>
      <w:r>
        <w:rPr/>
        <w:t>МГУ</w:t>
      </w:r>
      <w:r>
        <w:rPr>
          <w:spacing w:val="68"/>
        </w:rPr>
        <w:t> </w:t>
      </w:r>
      <w:r>
        <w:rPr/>
        <w:t>для</w:t>
      </w:r>
      <w:r>
        <w:rPr>
          <w:spacing w:val="68"/>
        </w:rPr>
        <w:t> </w:t>
      </w:r>
      <w:r>
        <w:rPr/>
        <w:t>того,</w:t>
      </w:r>
      <w:r>
        <w:rPr>
          <w:spacing w:val="68"/>
        </w:rPr>
        <w:t> </w:t>
      </w:r>
      <w:r>
        <w:rPr/>
        <w:t>чтобы</w:t>
      </w:r>
      <w:r>
        <w:rPr>
          <w:spacing w:val="69"/>
        </w:rPr>
        <w:t> </w:t>
      </w:r>
      <w:r>
        <w:rPr/>
        <w:t>книга</w:t>
      </w:r>
      <w:r>
        <w:rPr>
          <w:spacing w:val="-68"/>
        </w:rPr>
        <w:t> </w:t>
      </w:r>
      <w:r>
        <w:rPr/>
        <w:t>пользовалась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спросом.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авторитет</w:t>
      </w:r>
      <w:r>
        <w:rPr>
          <w:spacing w:val="1"/>
        </w:rPr>
        <w:t> </w:t>
      </w:r>
      <w:r>
        <w:rPr/>
        <w:t>старейшего</w:t>
      </w:r>
      <w:r>
        <w:rPr>
          <w:spacing w:val="-67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заведения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преподавателей</w:t>
      </w:r>
      <w:r>
        <w:rPr>
          <w:spacing w:val="-1"/>
        </w:rPr>
        <w:t> </w:t>
      </w:r>
      <w:r>
        <w:rPr/>
        <w:t>непререкаем.</w:t>
      </w:r>
    </w:p>
    <w:p>
      <w:pPr>
        <w:spacing w:before="0"/>
        <w:ind w:left="221" w:right="191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032576">
            <wp:simplePos x="0" y="0"/>
            <wp:positionH relativeFrom="page">
              <wp:posOffset>1085088</wp:posOffset>
            </wp:positionH>
            <wp:positionV relativeFrom="paragraph">
              <wp:posOffset>206397</wp:posOffset>
            </wp:positionV>
            <wp:extent cx="5573830" cy="5568694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Разобравшись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материалах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представленных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доказательствах, суд отказал в удовлетворении иска в отношении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МГУ,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числе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привлечено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издательство,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опубликовавшее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книгу,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моменту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рассмотрения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дела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преобразовалось,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вина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была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установлена,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то требования истца были удовлетворены и сумма компенсации 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нарушение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авторских прав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была взыскана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издательства.</w:t>
      </w:r>
    </w:p>
    <w:p>
      <w:pPr>
        <w:tabs>
          <w:tab w:pos="1805" w:val="left" w:leader="none"/>
          <w:tab w:pos="1983" w:val="left" w:leader="none"/>
          <w:tab w:pos="2138" w:val="left" w:leader="none"/>
          <w:tab w:pos="2524" w:val="left" w:leader="none"/>
          <w:tab w:pos="2645" w:val="left" w:leader="none"/>
          <w:tab w:pos="3095" w:val="left" w:leader="none"/>
          <w:tab w:pos="3467" w:val="left" w:leader="none"/>
          <w:tab w:pos="3957" w:val="left" w:leader="none"/>
          <w:tab w:pos="4286" w:val="left" w:leader="none"/>
          <w:tab w:pos="4609" w:val="left" w:leader="none"/>
          <w:tab w:pos="4985" w:val="left" w:leader="none"/>
          <w:tab w:pos="5175" w:val="left" w:leader="none"/>
          <w:tab w:pos="5626" w:val="left" w:leader="none"/>
          <w:tab w:pos="6087" w:val="left" w:leader="none"/>
          <w:tab w:pos="6619" w:val="left" w:leader="none"/>
          <w:tab w:pos="7052" w:val="left" w:leader="none"/>
          <w:tab w:pos="7257" w:val="left" w:leader="none"/>
          <w:tab w:pos="7420" w:val="left" w:leader="none"/>
          <w:tab w:pos="7595" w:val="left" w:leader="none"/>
        </w:tabs>
        <w:spacing w:line="240" w:lineRule="auto" w:before="0"/>
        <w:ind w:left="221" w:right="188" w:firstLine="720"/>
        <w:jc w:val="right"/>
        <w:rPr>
          <w:b/>
          <w:sz w:val="27"/>
        </w:rPr>
      </w:pPr>
      <w:r>
        <w:rPr>
          <w:sz w:val="27"/>
        </w:rPr>
        <w:t>Право</w:t>
      </w:r>
      <w:r>
        <w:rPr>
          <w:spacing w:val="11"/>
          <w:sz w:val="27"/>
        </w:rPr>
        <w:t> </w:t>
      </w:r>
      <w:r>
        <w:rPr>
          <w:sz w:val="27"/>
        </w:rPr>
        <w:t>на</w:t>
      </w:r>
      <w:r>
        <w:rPr>
          <w:spacing w:val="11"/>
          <w:sz w:val="27"/>
        </w:rPr>
        <w:t> </w:t>
      </w:r>
      <w:r>
        <w:rPr>
          <w:sz w:val="27"/>
        </w:rPr>
        <w:t>имя</w:t>
      </w:r>
      <w:r>
        <w:rPr>
          <w:spacing w:val="10"/>
          <w:sz w:val="27"/>
        </w:rPr>
        <w:t> </w:t>
      </w:r>
      <w:r>
        <w:rPr>
          <w:sz w:val="27"/>
        </w:rPr>
        <w:t>-</w:t>
      </w:r>
      <w:r>
        <w:rPr>
          <w:spacing w:val="11"/>
          <w:sz w:val="27"/>
        </w:rPr>
        <w:t> </w:t>
      </w:r>
      <w:r>
        <w:rPr>
          <w:sz w:val="27"/>
        </w:rPr>
        <w:t>право</w:t>
      </w:r>
      <w:r>
        <w:rPr>
          <w:spacing w:val="12"/>
          <w:sz w:val="27"/>
        </w:rPr>
        <w:t> </w:t>
      </w:r>
      <w:r>
        <w:rPr>
          <w:sz w:val="27"/>
        </w:rPr>
        <w:t>использовать</w:t>
      </w:r>
      <w:r>
        <w:rPr>
          <w:spacing w:val="11"/>
          <w:sz w:val="27"/>
        </w:rPr>
        <w:t> </w:t>
      </w:r>
      <w:r>
        <w:rPr>
          <w:sz w:val="27"/>
        </w:rPr>
        <w:t>произведение</w:t>
      </w:r>
      <w:r>
        <w:rPr>
          <w:spacing w:val="11"/>
          <w:sz w:val="27"/>
        </w:rPr>
        <w:t> </w:t>
      </w:r>
      <w:r>
        <w:rPr>
          <w:sz w:val="27"/>
        </w:rPr>
        <w:t>под</w:t>
      </w:r>
      <w:r>
        <w:rPr>
          <w:spacing w:val="10"/>
          <w:sz w:val="27"/>
        </w:rPr>
        <w:t> </w:t>
      </w:r>
      <w:r>
        <w:rPr>
          <w:sz w:val="27"/>
        </w:rPr>
        <w:t>своим</w:t>
      </w:r>
      <w:r>
        <w:rPr>
          <w:spacing w:val="11"/>
          <w:sz w:val="27"/>
        </w:rPr>
        <w:t> </w:t>
      </w:r>
      <w:r>
        <w:rPr>
          <w:sz w:val="27"/>
        </w:rPr>
        <w:t>именем,</w:t>
      </w:r>
      <w:r>
        <w:rPr>
          <w:spacing w:val="-65"/>
          <w:sz w:val="27"/>
        </w:rPr>
        <w:t> </w:t>
      </w:r>
      <w:r>
        <w:rPr>
          <w:sz w:val="27"/>
        </w:rPr>
        <w:t>псевдонимом</w:t>
      </w:r>
      <w:r>
        <w:rPr>
          <w:spacing w:val="39"/>
          <w:sz w:val="27"/>
        </w:rPr>
        <w:t> </w:t>
      </w:r>
      <w:r>
        <w:rPr>
          <w:sz w:val="27"/>
        </w:rPr>
        <w:t>или</w:t>
      </w:r>
      <w:r>
        <w:rPr>
          <w:spacing w:val="41"/>
          <w:sz w:val="27"/>
        </w:rPr>
        <w:t> </w:t>
      </w:r>
      <w:r>
        <w:rPr>
          <w:sz w:val="27"/>
        </w:rPr>
        <w:t>анонимно.</w:t>
      </w:r>
      <w:r>
        <w:rPr>
          <w:spacing w:val="41"/>
          <w:sz w:val="27"/>
        </w:rPr>
        <w:t> </w:t>
      </w:r>
      <w:r>
        <w:rPr>
          <w:sz w:val="27"/>
        </w:rPr>
        <w:t>При</w:t>
      </w:r>
      <w:r>
        <w:rPr>
          <w:spacing w:val="40"/>
          <w:sz w:val="27"/>
        </w:rPr>
        <w:t> </w:t>
      </w:r>
      <w:r>
        <w:rPr>
          <w:sz w:val="27"/>
        </w:rPr>
        <w:t>использовании</w:t>
      </w:r>
      <w:r>
        <w:rPr>
          <w:spacing w:val="40"/>
          <w:sz w:val="27"/>
        </w:rPr>
        <w:t> </w:t>
      </w:r>
      <w:r>
        <w:rPr>
          <w:sz w:val="27"/>
        </w:rPr>
        <w:t>произведения</w:t>
      </w:r>
      <w:r>
        <w:rPr>
          <w:spacing w:val="39"/>
          <w:sz w:val="27"/>
        </w:rPr>
        <w:t> </w:t>
      </w:r>
      <w:r>
        <w:rPr>
          <w:sz w:val="27"/>
        </w:rPr>
        <w:t>анонимно</w:t>
      </w:r>
      <w:r>
        <w:rPr>
          <w:spacing w:val="-64"/>
          <w:sz w:val="27"/>
        </w:rPr>
        <w:t> </w:t>
      </w:r>
      <w:r>
        <w:rPr>
          <w:sz w:val="27"/>
        </w:rPr>
        <w:t>автор</w:t>
      </w:r>
      <w:r>
        <w:rPr>
          <w:spacing w:val="21"/>
          <w:sz w:val="27"/>
        </w:rPr>
        <w:t> </w:t>
      </w:r>
      <w:r>
        <w:rPr>
          <w:sz w:val="27"/>
        </w:rPr>
        <w:t>приобретает</w:t>
      </w:r>
      <w:r>
        <w:rPr>
          <w:spacing w:val="21"/>
          <w:sz w:val="27"/>
        </w:rPr>
        <w:t> </w:t>
      </w:r>
      <w:r>
        <w:rPr>
          <w:sz w:val="27"/>
        </w:rPr>
        <w:t>права</w:t>
      </w:r>
      <w:r>
        <w:rPr>
          <w:spacing w:val="21"/>
          <w:sz w:val="27"/>
        </w:rPr>
        <w:t> </w:t>
      </w:r>
      <w:r>
        <w:rPr>
          <w:sz w:val="27"/>
        </w:rPr>
        <w:t>и</w:t>
      </w:r>
      <w:r>
        <w:rPr>
          <w:spacing w:val="22"/>
          <w:sz w:val="27"/>
        </w:rPr>
        <w:t> </w:t>
      </w:r>
      <w:r>
        <w:rPr>
          <w:sz w:val="27"/>
        </w:rPr>
        <w:t>обязанности</w:t>
      </w:r>
      <w:r>
        <w:rPr>
          <w:spacing w:val="21"/>
          <w:sz w:val="27"/>
        </w:rPr>
        <w:t> </w:t>
      </w:r>
      <w:r>
        <w:rPr>
          <w:sz w:val="27"/>
        </w:rPr>
        <w:t>под</w:t>
      </w:r>
      <w:r>
        <w:rPr>
          <w:spacing w:val="21"/>
          <w:sz w:val="27"/>
        </w:rPr>
        <w:t> </w:t>
      </w:r>
      <w:r>
        <w:rPr>
          <w:sz w:val="27"/>
        </w:rPr>
        <w:t>своим</w:t>
      </w:r>
      <w:r>
        <w:rPr>
          <w:spacing w:val="22"/>
          <w:sz w:val="27"/>
        </w:rPr>
        <w:t> </w:t>
      </w:r>
      <w:r>
        <w:rPr>
          <w:sz w:val="27"/>
        </w:rPr>
        <w:t>подлинным</w:t>
      </w:r>
      <w:r>
        <w:rPr>
          <w:spacing w:val="21"/>
          <w:sz w:val="27"/>
        </w:rPr>
        <w:t> </w:t>
      </w:r>
      <w:r>
        <w:rPr>
          <w:sz w:val="27"/>
        </w:rPr>
        <w:t>именем,</w:t>
      </w:r>
      <w:r>
        <w:rPr>
          <w:spacing w:val="23"/>
          <w:sz w:val="27"/>
        </w:rPr>
        <w:t> </w:t>
      </w:r>
      <w:r>
        <w:rPr>
          <w:sz w:val="27"/>
        </w:rPr>
        <w:t>но</w:t>
      </w:r>
      <w:r>
        <w:rPr>
          <w:spacing w:val="-65"/>
          <w:sz w:val="27"/>
        </w:rPr>
        <w:t> </w:t>
      </w:r>
      <w:r>
        <w:rPr>
          <w:sz w:val="27"/>
        </w:rPr>
        <w:t>через представителя, в качестве которого выступает, как правило, издатель.</w:t>
      </w:r>
      <w:r>
        <w:rPr>
          <w:spacing w:val="-65"/>
          <w:sz w:val="27"/>
        </w:rPr>
        <w:t> </w:t>
      </w:r>
      <w:r>
        <w:rPr>
          <w:sz w:val="27"/>
        </w:rPr>
        <w:t>Право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защиту репутации</w:t>
      </w:r>
      <w:r>
        <w:rPr>
          <w:spacing w:val="1"/>
          <w:sz w:val="27"/>
        </w:rPr>
        <w:t> </w:t>
      </w:r>
      <w:r>
        <w:rPr>
          <w:sz w:val="27"/>
        </w:rPr>
        <w:t>автора</w:t>
      </w:r>
      <w:r>
        <w:rPr>
          <w:spacing w:val="1"/>
          <w:sz w:val="27"/>
        </w:rPr>
        <w:t> </w:t>
      </w:r>
      <w:r>
        <w:rPr>
          <w:sz w:val="27"/>
        </w:rPr>
        <w:t>-</w:t>
      </w:r>
      <w:r>
        <w:rPr>
          <w:spacing w:val="1"/>
          <w:sz w:val="27"/>
        </w:rPr>
        <w:t> </w:t>
      </w:r>
      <w:r>
        <w:rPr>
          <w:sz w:val="27"/>
        </w:rPr>
        <w:t>право</w:t>
      </w:r>
      <w:r>
        <w:rPr>
          <w:spacing w:val="1"/>
          <w:sz w:val="27"/>
        </w:rPr>
        <w:t> </w:t>
      </w:r>
      <w:r>
        <w:rPr>
          <w:sz w:val="27"/>
        </w:rPr>
        <w:t>на защиту</w:t>
      </w:r>
      <w:r>
        <w:rPr>
          <w:spacing w:val="1"/>
          <w:sz w:val="27"/>
        </w:rPr>
        <w:t> </w:t>
      </w:r>
      <w:r>
        <w:rPr>
          <w:sz w:val="27"/>
        </w:rPr>
        <w:t>произведения,</w:t>
      </w:r>
      <w:r>
        <w:rPr>
          <w:spacing w:val="1"/>
          <w:sz w:val="27"/>
        </w:rPr>
        <w:t> </w:t>
      </w:r>
      <w:r>
        <w:rPr>
          <w:sz w:val="27"/>
        </w:rPr>
        <w:t>включая</w:t>
      </w:r>
      <w:r>
        <w:rPr>
          <w:spacing w:val="1"/>
          <w:sz w:val="27"/>
        </w:rPr>
        <w:t> </w:t>
      </w:r>
      <w:r>
        <w:rPr>
          <w:sz w:val="27"/>
        </w:rPr>
        <w:t>его</w:t>
      </w:r>
      <w:r>
        <w:rPr>
          <w:spacing w:val="1"/>
          <w:sz w:val="27"/>
        </w:rPr>
        <w:t> </w:t>
      </w:r>
      <w:r>
        <w:rPr>
          <w:sz w:val="27"/>
        </w:rPr>
        <w:t>название,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всякого</w:t>
      </w:r>
      <w:r>
        <w:rPr>
          <w:spacing w:val="1"/>
          <w:sz w:val="27"/>
        </w:rPr>
        <w:t> </w:t>
      </w:r>
      <w:r>
        <w:rPr>
          <w:sz w:val="27"/>
        </w:rPr>
        <w:t>искажения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иного</w:t>
      </w:r>
      <w:r>
        <w:rPr>
          <w:spacing w:val="1"/>
          <w:sz w:val="27"/>
        </w:rPr>
        <w:t> </w:t>
      </w:r>
      <w:r>
        <w:rPr>
          <w:sz w:val="27"/>
        </w:rPr>
        <w:t>посягательства,</w:t>
      </w:r>
      <w:r>
        <w:rPr>
          <w:spacing w:val="-65"/>
          <w:sz w:val="27"/>
        </w:rPr>
        <w:t> </w:t>
      </w:r>
      <w:r>
        <w:rPr>
          <w:sz w:val="27"/>
        </w:rPr>
        <w:t>способного</w:t>
      </w:r>
      <w:r>
        <w:rPr>
          <w:spacing w:val="40"/>
          <w:sz w:val="27"/>
        </w:rPr>
        <w:t> </w:t>
      </w:r>
      <w:r>
        <w:rPr>
          <w:sz w:val="27"/>
        </w:rPr>
        <w:t>нанести</w:t>
      </w:r>
      <w:r>
        <w:rPr>
          <w:spacing w:val="41"/>
          <w:sz w:val="27"/>
        </w:rPr>
        <w:t> </w:t>
      </w:r>
      <w:r>
        <w:rPr>
          <w:sz w:val="27"/>
        </w:rPr>
        <w:t>ущерб</w:t>
      </w:r>
      <w:r>
        <w:rPr>
          <w:spacing w:val="40"/>
          <w:sz w:val="27"/>
        </w:rPr>
        <w:t> </w:t>
      </w:r>
      <w:r>
        <w:rPr>
          <w:sz w:val="27"/>
        </w:rPr>
        <w:t>чести</w:t>
      </w:r>
      <w:r>
        <w:rPr>
          <w:spacing w:val="41"/>
          <w:sz w:val="27"/>
        </w:rPr>
        <w:t> </w:t>
      </w:r>
      <w:r>
        <w:rPr>
          <w:sz w:val="27"/>
        </w:rPr>
        <w:t>и</w:t>
      </w:r>
      <w:r>
        <w:rPr>
          <w:spacing w:val="40"/>
          <w:sz w:val="27"/>
        </w:rPr>
        <w:t> </w:t>
      </w:r>
      <w:r>
        <w:rPr>
          <w:sz w:val="27"/>
        </w:rPr>
        <w:t>достоинству</w:t>
      </w:r>
      <w:r>
        <w:rPr>
          <w:spacing w:val="41"/>
          <w:sz w:val="27"/>
        </w:rPr>
        <w:t> </w:t>
      </w:r>
      <w:r>
        <w:rPr>
          <w:sz w:val="27"/>
        </w:rPr>
        <w:t>автора</w:t>
      </w:r>
      <w:r>
        <w:rPr>
          <w:spacing w:val="41"/>
          <w:sz w:val="27"/>
        </w:rPr>
        <w:t> </w:t>
      </w:r>
      <w:r>
        <w:rPr>
          <w:sz w:val="27"/>
        </w:rPr>
        <w:t>(право</w:t>
      </w:r>
      <w:r>
        <w:rPr>
          <w:spacing w:val="40"/>
          <w:sz w:val="27"/>
        </w:rPr>
        <w:t> </w:t>
      </w:r>
      <w:r>
        <w:rPr>
          <w:sz w:val="27"/>
        </w:rPr>
        <w:t>на</w:t>
      </w:r>
      <w:r>
        <w:rPr>
          <w:spacing w:val="41"/>
          <w:sz w:val="27"/>
        </w:rPr>
        <w:t> </w:t>
      </w:r>
      <w:r>
        <w:rPr>
          <w:sz w:val="27"/>
        </w:rPr>
        <w:t>защиту</w:t>
      </w:r>
      <w:r>
        <w:rPr>
          <w:spacing w:val="-65"/>
          <w:sz w:val="27"/>
        </w:rPr>
        <w:t> </w:t>
      </w:r>
      <w:r>
        <w:rPr>
          <w:sz w:val="27"/>
        </w:rPr>
        <w:t>репутации</w:t>
        <w:tab/>
        <w:t>автора).</w:t>
        <w:tab/>
        <w:t>Так,</w:t>
        <w:tab/>
        <w:t>незаконная</w:t>
        <w:tab/>
        <w:t>переработка</w:t>
        <w:tab/>
        <w:tab/>
        <w:tab/>
        <w:t>произведения</w:t>
      </w:r>
      <w:r>
        <w:rPr>
          <w:spacing w:val="-65"/>
          <w:sz w:val="27"/>
        </w:rPr>
        <w:t> </w:t>
      </w:r>
      <w:r>
        <w:rPr>
          <w:sz w:val="27"/>
        </w:rPr>
        <w:t>сопровождается</w:t>
        <w:tab/>
        <w:tab/>
        <w:tab/>
        <w:t>незаконным</w:t>
        <w:tab/>
        <w:tab/>
        <w:t>использованием</w:t>
        <w:tab/>
        <w:tab/>
      </w:r>
      <w:r>
        <w:rPr>
          <w:spacing w:val="-1"/>
          <w:sz w:val="27"/>
        </w:rPr>
        <w:t>переработанного</w:t>
      </w:r>
      <w:r>
        <w:rPr>
          <w:spacing w:val="-65"/>
          <w:sz w:val="27"/>
        </w:rPr>
        <w:t> </w:t>
      </w:r>
      <w:r>
        <w:rPr>
          <w:sz w:val="27"/>
        </w:rPr>
        <w:t>произведения,</w:t>
        <w:tab/>
        <w:tab/>
        <w:t>а</w:t>
        <w:tab/>
        <w:t>также</w:t>
        <w:tab/>
        <w:t>нарушением</w:t>
        <w:tab/>
        <w:tab/>
        <w:t>права</w:t>
        <w:tab/>
        <w:t>на</w:t>
        <w:tab/>
      </w:r>
      <w:r>
        <w:rPr>
          <w:spacing w:val="-1"/>
          <w:sz w:val="27"/>
        </w:rPr>
        <w:t>неприкосновенность</w:t>
      </w:r>
      <w:r>
        <w:rPr>
          <w:spacing w:val="-65"/>
          <w:sz w:val="27"/>
        </w:rPr>
        <w:t> </w:t>
      </w:r>
      <w:r>
        <w:rPr>
          <w:sz w:val="27"/>
        </w:rPr>
        <w:t>произведения.</w:t>
      </w:r>
      <w:r>
        <w:rPr>
          <w:spacing w:val="42"/>
          <w:sz w:val="27"/>
        </w:rPr>
        <w:t> </w:t>
      </w:r>
      <w:r>
        <w:rPr>
          <w:b/>
          <w:sz w:val="27"/>
        </w:rPr>
        <w:t>Например,</w:t>
      </w:r>
      <w:r>
        <w:rPr>
          <w:b/>
          <w:spacing w:val="41"/>
          <w:sz w:val="27"/>
        </w:rPr>
        <w:t> </w:t>
      </w:r>
      <w:r>
        <w:rPr>
          <w:b/>
          <w:sz w:val="27"/>
        </w:rPr>
        <w:t>мебельный</w:t>
      </w:r>
      <w:r>
        <w:rPr>
          <w:b/>
          <w:spacing w:val="41"/>
          <w:sz w:val="27"/>
        </w:rPr>
        <w:t> </w:t>
      </w:r>
      <w:r>
        <w:rPr>
          <w:b/>
          <w:sz w:val="27"/>
        </w:rPr>
        <w:t>центр</w:t>
      </w:r>
      <w:r>
        <w:rPr>
          <w:b/>
          <w:spacing w:val="41"/>
          <w:sz w:val="27"/>
        </w:rPr>
        <w:t> </w:t>
      </w:r>
      <w:r>
        <w:rPr>
          <w:b/>
          <w:sz w:val="27"/>
        </w:rPr>
        <w:t>«На</w:t>
      </w:r>
      <w:r>
        <w:rPr>
          <w:b/>
          <w:spacing w:val="41"/>
          <w:sz w:val="27"/>
        </w:rPr>
        <w:t> </w:t>
      </w:r>
      <w:r>
        <w:rPr>
          <w:b/>
          <w:sz w:val="27"/>
        </w:rPr>
        <w:t>Каховке»</w:t>
      </w:r>
      <w:r>
        <w:rPr>
          <w:b/>
          <w:spacing w:val="4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41"/>
          <w:sz w:val="27"/>
        </w:rPr>
        <w:t> </w:t>
      </w:r>
      <w:r>
        <w:rPr>
          <w:b/>
          <w:sz w:val="27"/>
        </w:rPr>
        <w:t>своей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рекламе</w:t>
      </w:r>
      <w:r>
        <w:rPr>
          <w:b/>
          <w:spacing w:val="55"/>
          <w:sz w:val="27"/>
        </w:rPr>
        <w:t> </w:t>
      </w:r>
      <w:r>
        <w:rPr>
          <w:b/>
          <w:sz w:val="27"/>
        </w:rPr>
        <w:t>использовал</w:t>
      </w:r>
      <w:r>
        <w:rPr>
          <w:b/>
          <w:spacing w:val="55"/>
          <w:sz w:val="27"/>
        </w:rPr>
        <w:t> </w:t>
      </w:r>
      <w:r>
        <w:rPr>
          <w:b/>
          <w:sz w:val="27"/>
        </w:rPr>
        <w:t>известную</w:t>
      </w:r>
      <w:r>
        <w:rPr>
          <w:b/>
          <w:spacing w:val="56"/>
          <w:sz w:val="27"/>
        </w:rPr>
        <w:t> </w:t>
      </w:r>
      <w:r>
        <w:rPr>
          <w:b/>
          <w:sz w:val="27"/>
        </w:rPr>
        <w:t>революционную</w:t>
      </w:r>
      <w:r>
        <w:rPr>
          <w:b/>
          <w:spacing w:val="55"/>
          <w:sz w:val="27"/>
        </w:rPr>
        <w:t> </w:t>
      </w:r>
      <w:r>
        <w:rPr>
          <w:b/>
          <w:sz w:val="27"/>
        </w:rPr>
        <w:t>мелодию</w:t>
      </w:r>
      <w:r>
        <w:rPr>
          <w:b/>
          <w:spacing w:val="56"/>
          <w:sz w:val="27"/>
        </w:rPr>
        <w:t> </w:t>
      </w:r>
      <w:r>
        <w:rPr>
          <w:b/>
          <w:sz w:val="27"/>
        </w:rPr>
        <w:t>Исаака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Дунаевского</w:t>
      </w:r>
      <w:r>
        <w:rPr>
          <w:b/>
          <w:spacing w:val="17"/>
          <w:sz w:val="27"/>
        </w:rPr>
        <w:t> </w:t>
      </w:r>
      <w:r>
        <w:rPr>
          <w:b/>
          <w:sz w:val="27"/>
        </w:rPr>
        <w:t>«Каховка»</w:t>
      </w:r>
      <w:r>
        <w:rPr>
          <w:b/>
          <w:spacing w:val="18"/>
          <w:sz w:val="27"/>
        </w:rPr>
        <w:t> </w:t>
      </w:r>
      <w:r>
        <w:rPr>
          <w:b/>
          <w:sz w:val="27"/>
        </w:rPr>
        <w:t>под</w:t>
      </w:r>
      <w:r>
        <w:rPr>
          <w:b/>
          <w:spacing w:val="15"/>
          <w:sz w:val="27"/>
        </w:rPr>
        <w:t> </w:t>
      </w:r>
      <w:r>
        <w:rPr>
          <w:b/>
          <w:sz w:val="27"/>
        </w:rPr>
        <w:t>рекламу</w:t>
      </w:r>
      <w:r>
        <w:rPr>
          <w:b/>
          <w:spacing w:val="16"/>
          <w:sz w:val="27"/>
        </w:rPr>
        <w:t> </w:t>
      </w:r>
      <w:r>
        <w:rPr>
          <w:b/>
          <w:sz w:val="27"/>
        </w:rPr>
        <w:t>мебельного</w:t>
      </w:r>
      <w:r>
        <w:rPr>
          <w:b/>
          <w:spacing w:val="17"/>
          <w:sz w:val="27"/>
        </w:rPr>
        <w:t> </w:t>
      </w:r>
      <w:r>
        <w:rPr>
          <w:b/>
          <w:sz w:val="27"/>
        </w:rPr>
        <w:t>салона,</w:t>
      </w:r>
      <w:r>
        <w:rPr>
          <w:b/>
          <w:spacing w:val="17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8"/>
          <w:sz w:val="27"/>
        </w:rPr>
        <w:t> </w:t>
      </w:r>
      <w:r>
        <w:rPr>
          <w:b/>
          <w:sz w:val="27"/>
        </w:rPr>
        <w:t>связи</w:t>
      </w:r>
      <w:r>
        <w:rPr>
          <w:b/>
          <w:spacing w:val="15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19"/>
          <w:sz w:val="27"/>
        </w:rPr>
        <w:t> </w:t>
      </w:r>
      <w:r>
        <w:rPr>
          <w:b/>
          <w:sz w:val="27"/>
        </w:rPr>
        <w:t>чем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наследницей</w:t>
        <w:tab/>
        <w:tab/>
        <w:t>правообладателя</w:t>
        <w:tab/>
        <w:t>был</w:t>
        <w:tab/>
        <w:t>предъявлен</w:t>
        <w:tab/>
        <w:t>иск</w:t>
        <w:tab/>
        <w:t>о</w:t>
        <w:tab/>
        <w:tab/>
      </w:r>
      <w:r>
        <w:rPr>
          <w:b/>
          <w:spacing w:val="-1"/>
          <w:sz w:val="27"/>
        </w:rPr>
        <w:t>незаконной</w:t>
      </w:r>
    </w:p>
    <w:p>
      <w:pPr>
        <w:spacing w:line="310" w:lineRule="exact" w:before="0"/>
        <w:ind w:left="221" w:right="0" w:firstLine="0"/>
        <w:jc w:val="both"/>
        <w:rPr>
          <w:b/>
          <w:sz w:val="27"/>
        </w:rPr>
      </w:pPr>
      <w:r>
        <w:rPr>
          <w:b/>
          <w:sz w:val="27"/>
        </w:rPr>
        <w:t>переработке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произведения</w:t>
      </w:r>
      <w:r>
        <w:rPr>
          <w:sz w:val="27"/>
          <w:vertAlign w:val="superscript"/>
        </w:rPr>
        <w:t>58</w:t>
      </w:r>
      <w:r>
        <w:rPr>
          <w:b/>
          <w:sz w:val="27"/>
          <w:vertAlign w:val="baseline"/>
        </w:rPr>
        <w:t>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ряде</w:t>
      </w:r>
      <w:r>
        <w:rPr>
          <w:spacing w:val="1"/>
          <w:sz w:val="27"/>
        </w:rPr>
        <w:t> </w:t>
      </w:r>
      <w:r>
        <w:rPr>
          <w:sz w:val="27"/>
        </w:rPr>
        <w:t>стран</w:t>
      </w:r>
      <w:r>
        <w:rPr>
          <w:spacing w:val="1"/>
          <w:sz w:val="27"/>
        </w:rPr>
        <w:t> </w:t>
      </w:r>
      <w:r>
        <w:rPr>
          <w:sz w:val="27"/>
        </w:rPr>
        <w:t>данное</w:t>
      </w:r>
      <w:r>
        <w:rPr>
          <w:spacing w:val="1"/>
          <w:sz w:val="27"/>
        </w:rPr>
        <w:t> </w:t>
      </w:r>
      <w:r>
        <w:rPr>
          <w:sz w:val="27"/>
        </w:rPr>
        <w:t>право</w:t>
      </w:r>
      <w:r>
        <w:rPr>
          <w:spacing w:val="1"/>
          <w:sz w:val="27"/>
        </w:rPr>
        <w:t> </w:t>
      </w:r>
      <w:r>
        <w:rPr>
          <w:sz w:val="27"/>
        </w:rPr>
        <w:t>трактуется</w:t>
      </w:r>
      <w:r>
        <w:rPr>
          <w:spacing w:val="1"/>
          <w:sz w:val="27"/>
        </w:rPr>
        <w:t> </w:t>
      </w:r>
      <w:r>
        <w:rPr>
          <w:sz w:val="27"/>
        </w:rPr>
        <w:t>более</w:t>
      </w:r>
      <w:r>
        <w:rPr>
          <w:spacing w:val="1"/>
          <w:sz w:val="27"/>
        </w:rPr>
        <w:t> </w:t>
      </w:r>
      <w:r>
        <w:rPr>
          <w:sz w:val="27"/>
        </w:rPr>
        <w:t>широко</w:t>
      </w:r>
      <w:r>
        <w:rPr>
          <w:spacing w:val="68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предусмотрено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законодательстве</w:t>
      </w:r>
      <w:r>
        <w:rPr>
          <w:spacing w:val="1"/>
          <w:sz w:val="27"/>
        </w:rPr>
        <w:t> </w:t>
      </w:r>
      <w:r>
        <w:rPr>
          <w:sz w:val="27"/>
        </w:rPr>
        <w:t>как</w:t>
      </w:r>
      <w:r>
        <w:rPr>
          <w:spacing w:val="1"/>
          <w:sz w:val="27"/>
        </w:rPr>
        <w:t> </w:t>
      </w:r>
      <w:r>
        <w:rPr>
          <w:sz w:val="27"/>
        </w:rPr>
        <w:t>право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неприкосновенность</w:t>
      </w:r>
      <w:r>
        <w:rPr>
          <w:spacing w:val="1"/>
          <w:sz w:val="27"/>
        </w:rPr>
        <w:t> </w:t>
      </w:r>
      <w:r>
        <w:rPr>
          <w:sz w:val="27"/>
        </w:rPr>
        <w:t>произведения. Так, например, в ст. 11 Закона Швейцарии об авторском</w:t>
      </w:r>
      <w:r>
        <w:rPr>
          <w:spacing w:val="1"/>
          <w:sz w:val="27"/>
        </w:rPr>
        <w:t> </w:t>
      </w:r>
      <w:r>
        <w:rPr>
          <w:sz w:val="27"/>
        </w:rPr>
        <w:t>праве и смежных правах от 9 октября 1992 г. автор обладает правом на</w:t>
      </w:r>
      <w:r>
        <w:rPr>
          <w:spacing w:val="1"/>
          <w:sz w:val="27"/>
        </w:rPr>
        <w:t> </w:t>
      </w:r>
      <w:r>
        <w:rPr>
          <w:sz w:val="27"/>
        </w:rPr>
        <w:t>неприкосновенность произведения и даже при наличии у третьих лиц права</w:t>
      </w:r>
      <w:r>
        <w:rPr>
          <w:spacing w:val="-65"/>
          <w:sz w:val="27"/>
        </w:rPr>
        <w:t> </w:t>
      </w:r>
      <w:r>
        <w:rPr>
          <w:sz w:val="27"/>
        </w:rPr>
        <w:t>(в силу закона или договора) на внесение в произведение изменений или на</w:t>
      </w:r>
      <w:r>
        <w:rPr>
          <w:spacing w:val="-65"/>
          <w:sz w:val="27"/>
        </w:rPr>
        <w:t> </w:t>
      </w:r>
      <w:r>
        <w:rPr>
          <w:sz w:val="27"/>
        </w:rPr>
        <w:t>его</w:t>
      </w:r>
      <w:r>
        <w:rPr>
          <w:spacing w:val="1"/>
          <w:sz w:val="27"/>
        </w:rPr>
        <w:t> </w:t>
      </w:r>
      <w:r>
        <w:rPr>
          <w:sz w:val="27"/>
        </w:rPr>
        <w:t>переделку</w:t>
      </w:r>
      <w:r>
        <w:rPr>
          <w:spacing w:val="1"/>
          <w:sz w:val="27"/>
        </w:rPr>
        <w:t> </w:t>
      </w:r>
      <w:r>
        <w:rPr>
          <w:sz w:val="27"/>
        </w:rPr>
        <w:t>автор</w:t>
      </w:r>
      <w:r>
        <w:rPr>
          <w:spacing w:val="1"/>
          <w:sz w:val="27"/>
        </w:rPr>
        <w:t> </w:t>
      </w:r>
      <w:r>
        <w:rPr>
          <w:sz w:val="27"/>
        </w:rPr>
        <w:t>вправе</w:t>
      </w:r>
      <w:r>
        <w:rPr>
          <w:spacing w:val="1"/>
          <w:sz w:val="27"/>
        </w:rPr>
        <w:t> </w:t>
      </w:r>
      <w:r>
        <w:rPr>
          <w:sz w:val="27"/>
        </w:rPr>
        <w:t>воспротивиться</w:t>
      </w:r>
      <w:r>
        <w:rPr>
          <w:spacing w:val="1"/>
          <w:sz w:val="27"/>
        </w:rPr>
        <w:t> </w:t>
      </w:r>
      <w:r>
        <w:rPr>
          <w:sz w:val="27"/>
        </w:rPr>
        <w:t>всякому</w:t>
      </w:r>
      <w:r>
        <w:rPr>
          <w:spacing w:val="1"/>
          <w:sz w:val="27"/>
        </w:rPr>
        <w:t> </w:t>
      </w:r>
      <w:r>
        <w:rPr>
          <w:sz w:val="27"/>
        </w:rPr>
        <w:t>изменению</w:t>
      </w:r>
      <w:r>
        <w:rPr>
          <w:spacing w:val="1"/>
          <w:sz w:val="27"/>
        </w:rPr>
        <w:t> </w:t>
      </w:r>
      <w:r>
        <w:rPr>
          <w:sz w:val="27"/>
        </w:rPr>
        <w:t>произведения,</w:t>
      </w:r>
      <w:r>
        <w:rPr>
          <w:spacing w:val="-2"/>
          <w:sz w:val="27"/>
        </w:rPr>
        <w:t> </w:t>
      </w:r>
      <w:r>
        <w:rPr>
          <w:sz w:val="27"/>
        </w:rPr>
        <w:t>наносящему</w:t>
      </w:r>
      <w:r>
        <w:rPr>
          <w:spacing w:val="-2"/>
          <w:sz w:val="27"/>
        </w:rPr>
        <w:t> </w:t>
      </w:r>
      <w:r>
        <w:rPr>
          <w:sz w:val="27"/>
        </w:rPr>
        <w:t>ущерб</w:t>
      </w:r>
      <w:r>
        <w:rPr>
          <w:spacing w:val="-2"/>
          <w:sz w:val="27"/>
        </w:rPr>
        <w:t> </w:t>
      </w:r>
      <w:r>
        <w:rPr>
          <w:sz w:val="27"/>
        </w:rPr>
        <w:t>авторской</w:t>
      </w:r>
      <w:r>
        <w:rPr>
          <w:spacing w:val="-2"/>
          <w:sz w:val="27"/>
        </w:rPr>
        <w:t> </w:t>
      </w:r>
      <w:r>
        <w:rPr>
          <w:sz w:val="27"/>
        </w:rPr>
        <w:t>личности.</w:t>
      </w:r>
    </w:p>
    <w:p>
      <w:pPr>
        <w:spacing w:before="0"/>
        <w:ind w:left="221" w:right="189" w:firstLine="720"/>
        <w:jc w:val="both"/>
        <w:rPr>
          <w:sz w:val="27"/>
        </w:rPr>
      </w:pPr>
      <w:r>
        <w:rPr>
          <w:sz w:val="27"/>
        </w:rPr>
        <w:t>Важным</w:t>
      </w:r>
      <w:r>
        <w:rPr>
          <w:spacing w:val="1"/>
          <w:sz w:val="27"/>
        </w:rPr>
        <w:t> </w:t>
      </w:r>
      <w:r>
        <w:rPr>
          <w:sz w:val="27"/>
        </w:rPr>
        <w:t>личным</w:t>
      </w:r>
      <w:r>
        <w:rPr>
          <w:spacing w:val="1"/>
          <w:sz w:val="27"/>
        </w:rPr>
        <w:t> </w:t>
      </w:r>
      <w:r>
        <w:rPr>
          <w:sz w:val="27"/>
        </w:rPr>
        <w:t>правомочием</w:t>
      </w:r>
      <w:r>
        <w:rPr>
          <w:spacing w:val="1"/>
          <w:sz w:val="27"/>
        </w:rPr>
        <w:t> </w:t>
      </w:r>
      <w:r>
        <w:rPr>
          <w:sz w:val="27"/>
        </w:rPr>
        <w:t>автора</w:t>
      </w:r>
      <w:r>
        <w:rPr>
          <w:spacing w:val="1"/>
          <w:sz w:val="27"/>
        </w:rPr>
        <w:t> </w:t>
      </w:r>
      <w:r>
        <w:rPr>
          <w:sz w:val="27"/>
        </w:rPr>
        <w:t>является</w:t>
      </w:r>
      <w:r>
        <w:rPr>
          <w:spacing w:val="1"/>
          <w:sz w:val="27"/>
        </w:rPr>
        <w:t> </w:t>
      </w:r>
      <w:r>
        <w:rPr>
          <w:sz w:val="27"/>
        </w:rPr>
        <w:t>право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обнародование - обеспечение доступа к произведению третьих лиц. Это</w:t>
      </w:r>
      <w:r>
        <w:rPr>
          <w:spacing w:val="1"/>
          <w:sz w:val="27"/>
        </w:rPr>
        <w:t> </w:t>
      </w:r>
      <w:r>
        <w:rPr>
          <w:sz w:val="27"/>
        </w:rPr>
        <w:t>право не может переходить по договору. Автор реализует свое право на</w:t>
      </w:r>
      <w:r>
        <w:rPr>
          <w:spacing w:val="1"/>
          <w:sz w:val="27"/>
        </w:rPr>
        <w:t> </w:t>
      </w:r>
      <w:r>
        <w:rPr>
          <w:sz w:val="27"/>
        </w:rPr>
        <w:t>обнародование</w:t>
      </w:r>
      <w:r>
        <w:rPr>
          <w:spacing w:val="1"/>
          <w:sz w:val="27"/>
        </w:rPr>
        <w:t> </w:t>
      </w:r>
      <w:r>
        <w:rPr>
          <w:sz w:val="27"/>
        </w:rPr>
        <w:t>произведения</w:t>
      </w:r>
      <w:r>
        <w:rPr>
          <w:spacing w:val="1"/>
          <w:sz w:val="27"/>
        </w:rPr>
        <w:t> </w:t>
      </w:r>
      <w:r>
        <w:rPr>
          <w:sz w:val="27"/>
        </w:rPr>
        <w:t>при</w:t>
      </w:r>
      <w:r>
        <w:rPr>
          <w:spacing w:val="1"/>
          <w:sz w:val="27"/>
        </w:rPr>
        <w:t> </w:t>
      </w:r>
      <w:r>
        <w:rPr>
          <w:sz w:val="27"/>
        </w:rPr>
        <w:t>заключении</w:t>
      </w:r>
      <w:r>
        <w:rPr>
          <w:spacing w:val="1"/>
          <w:sz w:val="27"/>
        </w:rPr>
        <w:t> </w:t>
      </w:r>
      <w:r>
        <w:rPr>
          <w:sz w:val="27"/>
        </w:rPr>
        <w:t>договора</w:t>
      </w:r>
      <w:r>
        <w:rPr>
          <w:spacing w:val="1"/>
          <w:sz w:val="27"/>
        </w:rPr>
        <w:t> </w:t>
      </w:r>
      <w:r>
        <w:rPr>
          <w:sz w:val="27"/>
        </w:rPr>
        <w:t>о</w:t>
      </w:r>
      <w:r>
        <w:rPr>
          <w:spacing w:val="1"/>
          <w:sz w:val="27"/>
        </w:rPr>
        <w:t> </w:t>
      </w:r>
      <w:r>
        <w:rPr>
          <w:sz w:val="27"/>
        </w:rPr>
        <w:t>первом</w:t>
      </w:r>
      <w:r>
        <w:rPr>
          <w:spacing w:val="-65"/>
          <w:sz w:val="27"/>
        </w:rPr>
        <w:t> </w:t>
      </w:r>
      <w:r>
        <w:rPr>
          <w:sz w:val="27"/>
        </w:rPr>
        <w:t>использовании</w:t>
      </w:r>
      <w:r>
        <w:rPr>
          <w:spacing w:val="1"/>
          <w:sz w:val="27"/>
        </w:rPr>
        <w:t> </w:t>
      </w:r>
      <w:r>
        <w:rPr>
          <w:sz w:val="27"/>
        </w:rPr>
        <w:t>не</w:t>
      </w:r>
      <w:r>
        <w:rPr>
          <w:spacing w:val="1"/>
          <w:sz w:val="27"/>
        </w:rPr>
        <w:t> </w:t>
      </w:r>
      <w:r>
        <w:rPr>
          <w:sz w:val="27"/>
        </w:rPr>
        <w:t>обнародованного</w:t>
      </w:r>
      <w:r>
        <w:rPr>
          <w:spacing w:val="1"/>
          <w:sz w:val="27"/>
        </w:rPr>
        <w:t> </w:t>
      </w:r>
      <w:r>
        <w:rPr>
          <w:sz w:val="27"/>
        </w:rPr>
        <w:t>произведения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при</w:t>
      </w:r>
      <w:r>
        <w:rPr>
          <w:spacing w:val="1"/>
          <w:sz w:val="27"/>
        </w:rPr>
        <w:t> </w:t>
      </w:r>
      <w:r>
        <w:rPr>
          <w:sz w:val="27"/>
        </w:rPr>
        <w:t>передаче</w:t>
      </w:r>
      <w:r>
        <w:rPr>
          <w:spacing w:val="1"/>
          <w:sz w:val="27"/>
        </w:rPr>
        <w:t> </w:t>
      </w:r>
      <w:r>
        <w:rPr>
          <w:sz w:val="27"/>
        </w:rPr>
        <w:t>его</w:t>
      </w:r>
      <w:r>
        <w:rPr>
          <w:spacing w:val="-65"/>
          <w:sz w:val="27"/>
        </w:rPr>
        <w:t> </w:t>
      </w:r>
      <w:r>
        <w:rPr>
          <w:sz w:val="27"/>
        </w:rPr>
        <w:t>работодателю.</w:t>
      </w:r>
    </w:p>
    <w:p>
      <w:pPr>
        <w:pStyle w:val="BodyText"/>
        <w:spacing w:before="2"/>
        <w:ind w:left="0"/>
        <w:jc w:val="left"/>
        <w:rPr>
          <w:sz w:val="12"/>
        </w:rPr>
      </w:pPr>
      <w:r>
        <w:rPr/>
        <w:pict>
          <v:rect style="position:absolute;margin-left:85.080002pt;margin-top:8.964971pt;width:144pt;height:.48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Иск наследников И.Дунаевского.//Интеллектуальная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Авторское право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смежные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2000,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С.10.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drawing>
          <wp:anchor distT="0" distB="0" distL="0" distR="0" allowOverlap="1" layoutInCell="1" locked="0" behindDoc="1" simplePos="0" relativeHeight="483033088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Право на обнародование произведения включает в себя право на</w:t>
      </w:r>
      <w:r>
        <w:rPr>
          <w:spacing w:val="1"/>
        </w:rPr>
        <w:t> </w:t>
      </w:r>
      <w:r>
        <w:rPr/>
        <w:t>его отзыв, в соответствии с которым автор имеет право отказаться от</w:t>
      </w:r>
      <w:r>
        <w:rPr>
          <w:spacing w:val="1"/>
        </w:rPr>
        <w:t> </w:t>
      </w:r>
      <w:r>
        <w:rPr/>
        <w:t>ранее принятого решения обнародовать данное произведение. При этом</w:t>
      </w:r>
      <w:r>
        <w:rPr>
          <w:spacing w:val="1"/>
        </w:rPr>
        <w:t> </w:t>
      </w:r>
      <w:r>
        <w:rPr/>
        <w:t>особо отмечается, что</w:t>
      </w:r>
      <w:r>
        <w:rPr>
          <w:spacing w:val="1"/>
        </w:rPr>
        <w:t> </w:t>
      </w:r>
      <w:r>
        <w:rPr/>
        <w:t>автор может осуществить свое право при условии</w:t>
      </w:r>
      <w:r>
        <w:rPr>
          <w:spacing w:val="-67"/>
        </w:rPr>
        <w:t> </w:t>
      </w:r>
      <w:r>
        <w:rPr/>
        <w:t>возмещения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причиненных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убытков,</w:t>
      </w:r>
      <w:r>
        <w:rPr>
          <w:spacing w:val="-67"/>
        </w:rPr>
        <w:t> </w:t>
      </w:r>
      <w:r>
        <w:rPr/>
        <w:t>включая упущенную выгоду (п. 2 ст. 15 Закона об авторском праве). 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гарантии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пользователя от злоупотребления правом автора на отзыв произведения.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литературной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1957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устанавливает,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отзыва</w:t>
      </w:r>
      <w:r>
        <w:rPr>
          <w:spacing w:val="1"/>
        </w:rPr>
        <w:t> </w:t>
      </w:r>
      <w:r>
        <w:rPr/>
        <w:t>произведения все же решил его обнародовать, то право приоритета в</w:t>
      </w:r>
      <w:r>
        <w:rPr>
          <w:spacing w:val="1"/>
        </w:rPr>
        <w:t> </w:t>
      </w:r>
      <w:r>
        <w:rPr/>
        <w:t>использовании будет принадлежать первоначальному контрагенту и на</w:t>
      </w:r>
      <w:r>
        <w:rPr>
          <w:spacing w:val="1"/>
        </w:rPr>
        <w:t> </w:t>
      </w:r>
      <w:r>
        <w:rPr/>
        <w:t>ранее</w:t>
      </w:r>
      <w:r>
        <w:rPr>
          <w:spacing w:val="-1"/>
        </w:rPr>
        <w:t> </w:t>
      </w:r>
      <w:r>
        <w:rPr/>
        <w:t>определенных условиях.</w:t>
      </w:r>
    </w:p>
    <w:p>
      <w:pPr>
        <w:spacing w:line="242" w:lineRule="auto" w:before="0"/>
        <w:ind w:left="221" w:right="191" w:firstLine="720"/>
        <w:jc w:val="both"/>
        <w:rPr>
          <w:b/>
          <w:sz w:val="28"/>
        </w:rPr>
      </w:pPr>
      <w:r>
        <w:rPr>
          <w:sz w:val="28"/>
        </w:rPr>
        <w:t>В судебной практике довольно часто встречаются дела, связанные</w:t>
      </w:r>
      <w:r>
        <w:rPr>
          <w:spacing w:val="1"/>
          <w:sz w:val="28"/>
        </w:rPr>
        <w:t> </w:t>
      </w:r>
      <w:r>
        <w:rPr>
          <w:sz w:val="28"/>
        </w:rPr>
        <w:t>с защитой личных неимущественных прав. </w:t>
      </w:r>
      <w:r>
        <w:rPr>
          <w:b/>
          <w:sz w:val="28"/>
        </w:rPr>
        <w:t>Так, А.С. Горохов будучи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автором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текстов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музыкальных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произведений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текстом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песен</w:t>
      </w:r>
    </w:p>
    <w:p>
      <w:pPr>
        <w:pStyle w:val="Heading1"/>
        <w:ind w:right="187"/>
      </w:pPr>
      <w:r>
        <w:rPr/>
        <w:t>«Королева</w:t>
      </w:r>
      <w:r>
        <w:rPr>
          <w:spacing w:val="1"/>
        </w:rPr>
        <w:t> </w:t>
      </w:r>
      <w:r>
        <w:rPr/>
        <w:t>красоты»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«солнцем</w:t>
      </w:r>
      <w:r>
        <w:rPr>
          <w:spacing w:val="1"/>
        </w:rPr>
        <w:t> </w:t>
      </w:r>
      <w:r>
        <w:rPr/>
        <w:t>опьяненный»</w:t>
      </w:r>
      <w:r>
        <w:rPr>
          <w:spacing w:val="1"/>
        </w:rPr>
        <w:t> </w:t>
      </w:r>
      <w:r>
        <w:rPr/>
        <w:t>(музыка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Бабаджаняна)</w:t>
      </w:r>
      <w:r>
        <w:rPr>
          <w:spacing w:val="1"/>
        </w:rPr>
        <w:t> </w:t>
      </w:r>
      <w:r>
        <w:rPr/>
        <w:t>обратился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иском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«ОРТ»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взыскании</w:t>
      </w:r>
      <w:r>
        <w:rPr>
          <w:spacing w:val="1"/>
        </w:rPr>
        <w:t> </w:t>
      </w:r>
      <w:r>
        <w:rPr/>
        <w:t>компенсации за нарушение авторских прав. В 1997 г. произведения</w:t>
      </w:r>
      <w:r>
        <w:rPr>
          <w:spacing w:val="1"/>
        </w:rPr>
        <w:t> </w:t>
      </w:r>
      <w:r>
        <w:rPr/>
        <w:t>А.С.</w:t>
      </w:r>
      <w:r>
        <w:rPr>
          <w:spacing w:val="1"/>
        </w:rPr>
        <w:t> </w:t>
      </w:r>
      <w:r>
        <w:rPr/>
        <w:t>Горохова</w:t>
      </w:r>
      <w:r>
        <w:rPr>
          <w:spacing w:val="1"/>
        </w:rPr>
        <w:t> </w:t>
      </w:r>
      <w:r>
        <w:rPr/>
        <w:t>прозвучали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«Королева</w:t>
      </w:r>
      <w:r>
        <w:rPr>
          <w:spacing w:val="1"/>
        </w:rPr>
        <w:t> </w:t>
      </w:r>
      <w:r>
        <w:rPr/>
        <w:t>красоты»,</w:t>
      </w:r>
      <w:r>
        <w:rPr>
          <w:spacing w:val="1"/>
        </w:rPr>
        <w:t> </w:t>
      </w:r>
      <w:r>
        <w:rPr/>
        <w:t>посвященной</w:t>
      </w:r>
      <w:r>
        <w:rPr>
          <w:spacing w:val="1"/>
        </w:rPr>
        <w:t> </w:t>
      </w:r>
      <w:r>
        <w:rPr/>
        <w:t>творчеству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Бабаджаняна,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А.С.Горохова</w:t>
      </w:r>
      <w:r>
        <w:rPr>
          <w:spacing w:val="-1"/>
        </w:rPr>
        <w:t> </w:t>
      </w:r>
      <w:r>
        <w:rPr/>
        <w:t>как автора текста</w:t>
      </w:r>
      <w:r>
        <w:rPr>
          <w:spacing w:val="1"/>
        </w:rPr>
        <w:t> </w:t>
      </w:r>
      <w:r>
        <w:rPr/>
        <w:t>песен указано не</w:t>
      </w:r>
      <w:r>
        <w:rPr>
          <w:spacing w:val="-1"/>
        </w:rPr>
        <w:t> </w:t>
      </w:r>
      <w:r>
        <w:rPr/>
        <w:t>было.</w:t>
      </w:r>
    </w:p>
    <w:p>
      <w:pPr>
        <w:pStyle w:val="BodyText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исковом</w:t>
      </w:r>
      <w:r>
        <w:rPr>
          <w:spacing w:val="1"/>
        </w:rPr>
        <w:t> </w:t>
      </w:r>
      <w:r>
        <w:rPr/>
        <w:t>заявлении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указал,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ответчика,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указавшего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затрудняют его нахождение другими потенциальными пользователями и</w:t>
      </w:r>
      <w:r>
        <w:rPr>
          <w:spacing w:val="-67"/>
        </w:rPr>
        <w:t> </w:t>
      </w:r>
      <w:r>
        <w:rPr/>
        <w:t>заказчиками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 его произведений, в связи с чем истец просил взыскать в</w:t>
      </w:r>
      <w:r>
        <w:rPr>
          <w:spacing w:val="1"/>
        </w:rPr>
        <w:t> </w:t>
      </w:r>
      <w:r>
        <w:rPr/>
        <w:t>его пользу компенсации в размере 500 минимальных размеров оплаты</w:t>
      </w:r>
      <w:r>
        <w:rPr>
          <w:spacing w:val="1"/>
        </w:rPr>
        <w:t> </w:t>
      </w:r>
      <w:r>
        <w:rPr/>
        <w:t>труда.</w:t>
      </w:r>
    </w:p>
    <w:p>
      <w:pPr>
        <w:pStyle w:val="BodyText"/>
        <w:ind w:right="188" w:firstLine="720"/>
      </w:pPr>
      <w:r>
        <w:rPr/>
        <w:t>Следующая группа прав - имущественные права, режим которых</w:t>
      </w:r>
      <w:r>
        <w:rPr>
          <w:spacing w:val="1"/>
        </w:rPr>
        <w:t> </w:t>
      </w:r>
      <w:r>
        <w:rPr/>
        <w:t>регламентирован ст. 16 ЗоАП. В п. 1 ст. 16 закреплено исключительное</w:t>
      </w:r>
      <w:r>
        <w:rPr>
          <w:spacing w:val="1"/>
        </w:rPr>
        <w:t> </w:t>
      </w:r>
      <w:r>
        <w:rPr/>
        <w:t>право автора на использование созданного им произведения. Это значит,</w:t>
      </w:r>
      <w:r>
        <w:rPr>
          <w:spacing w:val="-67"/>
        </w:rPr>
        <w:t> </w:t>
      </w:r>
      <w:r>
        <w:rPr/>
        <w:t>что автор не только решает вопрос об обнародовании произведения, но и</w:t>
      </w:r>
      <w:r>
        <w:rPr>
          <w:spacing w:val="-67"/>
        </w:rPr>
        <w:t> </w:t>
      </w:r>
      <w:r>
        <w:rPr/>
        <w:t>определяет, в каких формах и пределах будет оно использоваться для</w:t>
      </w:r>
      <w:r>
        <w:rPr>
          <w:spacing w:val="1"/>
        </w:rPr>
        <w:t> </w:t>
      </w:r>
      <w:r>
        <w:rPr/>
        <w:t>неопределенного</w:t>
      </w:r>
      <w:r>
        <w:rPr>
          <w:spacing w:val="-1"/>
        </w:rPr>
        <w:t> </w:t>
      </w:r>
      <w:r>
        <w:rPr/>
        <w:t>круга</w:t>
      </w:r>
      <w:r>
        <w:rPr>
          <w:spacing w:val="-1"/>
        </w:rPr>
        <w:t> </w:t>
      </w:r>
      <w:r>
        <w:rPr/>
        <w:t>лиц.</w:t>
      </w:r>
    </w:p>
    <w:p>
      <w:pPr>
        <w:pStyle w:val="BodyText"/>
        <w:ind w:right="204" w:firstLine="720"/>
      </w:pPr>
      <w:r>
        <w:rPr/>
        <w:t>Законодатель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исчерпывающий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произведения, в</w:t>
      </w:r>
      <w:r>
        <w:rPr>
          <w:spacing w:val="-1"/>
        </w:rPr>
        <w:t> </w:t>
      </w:r>
      <w:r>
        <w:rPr/>
        <w:t>том числе,</w:t>
      </w:r>
      <w:r>
        <w:rPr>
          <w:spacing w:val="-1"/>
        </w:rPr>
        <w:t> </w:t>
      </w:r>
      <w:r>
        <w:rPr/>
        <w:t>право:</w:t>
      </w:r>
    </w:p>
    <w:p>
      <w:pPr>
        <w:pStyle w:val="ListParagraph"/>
        <w:numPr>
          <w:ilvl w:val="0"/>
          <w:numId w:val="18"/>
        </w:numPr>
        <w:tabs>
          <w:tab w:pos="1215" w:val="left" w:leader="none"/>
        </w:tabs>
        <w:spacing w:line="321" w:lineRule="exact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воспроизводить</w:t>
      </w:r>
      <w:r>
        <w:rPr>
          <w:spacing w:val="-2"/>
          <w:sz w:val="28"/>
        </w:rPr>
        <w:t> </w:t>
      </w:r>
      <w:r>
        <w:rPr>
          <w:sz w:val="28"/>
        </w:rPr>
        <w:t>произведение</w:t>
      </w:r>
      <w:r>
        <w:rPr>
          <w:spacing w:val="-2"/>
          <w:sz w:val="28"/>
        </w:rPr>
        <w:t> </w:t>
      </w:r>
      <w:r>
        <w:rPr>
          <w:sz w:val="28"/>
        </w:rPr>
        <w:t>(право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воспроизведение);</w:t>
      </w:r>
    </w:p>
    <w:p>
      <w:pPr>
        <w:pStyle w:val="ListParagraph"/>
        <w:numPr>
          <w:ilvl w:val="0"/>
          <w:numId w:val="18"/>
        </w:numPr>
        <w:tabs>
          <w:tab w:pos="1215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распространять</w:t>
      </w:r>
      <w:r>
        <w:rPr>
          <w:spacing w:val="1"/>
          <w:sz w:val="28"/>
        </w:rPr>
        <w:t> </w:t>
      </w:r>
      <w:r>
        <w:rPr>
          <w:sz w:val="28"/>
        </w:rPr>
        <w:t>экземпляры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любым</w:t>
      </w:r>
      <w:r>
        <w:rPr>
          <w:spacing w:val="1"/>
          <w:sz w:val="28"/>
        </w:rPr>
        <w:t> </w:t>
      </w:r>
      <w:r>
        <w:rPr>
          <w:sz w:val="28"/>
        </w:rPr>
        <w:t>способом:</w:t>
      </w:r>
      <w:r>
        <w:rPr>
          <w:spacing w:val="1"/>
          <w:sz w:val="28"/>
        </w:rPr>
        <w:t> </w:t>
      </w:r>
      <w:r>
        <w:rPr>
          <w:sz w:val="28"/>
        </w:rPr>
        <w:t>продавать,</w:t>
      </w:r>
      <w:r>
        <w:rPr>
          <w:spacing w:val="-1"/>
          <w:sz w:val="28"/>
        </w:rPr>
        <w:t> </w:t>
      </w:r>
      <w:r>
        <w:rPr>
          <w:sz w:val="28"/>
        </w:rPr>
        <w:t>сдавать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прокат</w:t>
      </w:r>
      <w:r>
        <w:rPr>
          <w:spacing w:val="-1"/>
          <w:sz w:val="28"/>
        </w:rPr>
        <w:t> </w:t>
      </w:r>
      <w:r>
        <w:rPr>
          <w:sz w:val="28"/>
        </w:rPr>
        <w:t>и так</w:t>
      </w:r>
      <w:r>
        <w:rPr>
          <w:spacing w:val="2"/>
          <w:sz w:val="28"/>
        </w:rPr>
        <w:t> </w:t>
      </w:r>
      <w:r>
        <w:rPr>
          <w:sz w:val="28"/>
        </w:rPr>
        <w:t>далее</w:t>
      </w:r>
      <w:r>
        <w:rPr>
          <w:spacing w:val="-2"/>
          <w:sz w:val="28"/>
        </w:rPr>
        <w:t> </w:t>
      </w:r>
      <w:r>
        <w:rPr>
          <w:sz w:val="28"/>
        </w:rPr>
        <w:t>(право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распространение);</w:t>
      </w:r>
    </w:p>
    <w:p>
      <w:pPr>
        <w:pStyle w:val="ListParagraph"/>
        <w:numPr>
          <w:ilvl w:val="0"/>
          <w:numId w:val="18"/>
        </w:numPr>
        <w:tabs>
          <w:tab w:pos="1215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импортировать</w:t>
      </w:r>
      <w:r>
        <w:rPr>
          <w:spacing w:val="1"/>
          <w:sz w:val="28"/>
        </w:rPr>
        <w:t> </w:t>
      </w:r>
      <w:r>
        <w:rPr>
          <w:sz w:val="28"/>
        </w:rPr>
        <w:t>экземпляры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распространения,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экземпляры,</w:t>
      </w:r>
      <w:r>
        <w:rPr>
          <w:spacing w:val="1"/>
          <w:sz w:val="28"/>
        </w:rPr>
        <w:t> </w:t>
      </w:r>
      <w:r>
        <w:rPr>
          <w:sz w:val="28"/>
        </w:rPr>
        <w:t>изготовленные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разрешения</w:t>
      </w:r>
      <w:r>
        <w:rPr>
          <w:spacing w:val="1"/>
          <w:sz w:val="28"/>
        </w:rPr>
        <w:t> </w:t>
      </w:r>
      <w:r>
        <w:rPr>
          <w:sz w:val="28"/>
        </w:rPr>
        <w:t>обладателя</w:t>
      </w:r>
      <w:r>
        <w:rPr>
          <w:spacing w:val="-1"/>
          <w:sz w:val="28"/>
        </w:rPr>
        <w:t> </w:t>
      </w:r>
      <w:r>
        <w:rPr>
          <w:sz w:val="28"/>
        </w:rPr>
        <w:t>исключительных</w:t>
      </w:r>
      <w:r>
        <w:rPr>
          <w:spacing w:val="-2"/>
          <w:sz w:val="28"/>
        </w:rPr>
        <w:t> </w:t>
      </w:r>
      <w:r>
        <w:rPr>
          <w:sz w:val="28"/>
        </w:rPr>
        <w:t>авторских прав</w:t>
      </w:r>
      <w:r>
        <w:rPr>
          <w:spacing w:val="-1"/>
          <w:sz w:val="28"/>
        </w:rPr>
        <w:t> </w:t>
      </w:r>
      <w:r>
        <w:rPr>
          <w:sz w:val="28"/>
        </w:rPr>
        <w:t>(право на</w:t>
      </w:r>
      <w:r>
        <w:rPr>
          <w:spacing w:val="-1"/>
          <w:sz w:val="28"/>
        </w:rPr>
        <w:t> </w:t>
      </w:r>
      <w:r>
        <w:rPr>
          <w:sz w:val="28"/>
        </w:rPr>
        <w:t>импорт);</w:t>
      </w:r>
    </w:p>
    <w:p>
      <w:pPr>
        <w:pStyle w:val="ListParagraph"/>
        <w:numPr>
          <w:ilvl w:val="0"/>
          <w:numId w:val="18"/>
        </w:numPr>
        <w:tabs>
          <w:tab w:pos="1215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> </w:t>
      </w:r>
      <w:r>
        <w:rPr>
          <w:sz w:val="28"/>
        </w:rPr>
        <w:t>показывать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(право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1"/>
          <w:sz w:val="28"/>
        </w:rPr>
        <w:t> </w:t>
      </w:r>
      <w:r>
        <w:rPr>
          <w:sz w:val="28"/>
        </w:rPr>
        <w:t>публичный</w:t>
      </w:r>
      <w:r>
        <w:rPr>
          <w:spacing w:val="1"/>
          <w:sz w:val="28"/>
        </w:rPr>
        <w:t> </w:t>
      </w:r>
      <w:r>
        <w:rPr>
          <w:sz w:val="28"/>
        </w:rPr>
        <w:t>показ);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0"/>
          <w:numId w:val="18"/>
        </w:numPr>
        <w:tabs>
          <w:tab w:pos="1215" w:val="left" w:leader="none"/>
        </w:tabs>
        <w:spacing w:line="240" w:lineRule="auto" w:before="70" w:after="0"/>
        <w:ind w:left="221" w:right="194" w:firstLine="720"/>
        <w:jc w:val="both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> </w:t>
      </w:r>
      <w:r>
        <w:rPr>
          <w:sz w:val="28"/>
        </w:rPr>
        <w:t>исполнять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(право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публичное</w:t>
      </w:r>
      <w:r>
        <w:rPr>
          <w:spacing w:val="-67"/>
          <w:sz w:val="28"/>
        </w:rPr>
        <w:t> </w:t>
      </w:r>
      <w:r>
        <w:rPr>
          <w:sz w:val="28"/>
        </w:rPr>
        <w:t>исполнение);</w:t>
      </w:r>
    </w:p>
    <w:p>
      <w:pPr>
        <w:pStyle w:val="ListParagraph"/>
        <w:numPr>
          <w:ilvl w:val="0"/>
          <w:numId w:val="18"/>
        </w:numPr>
        <w:tabs>
          <w:tab w:pos="1215" w:val="left" w:leader="none"/>
        </w:tabs>
        <w:spacing w:line="240" w:lineRule="auto" w:before="1" w:after="0"/>
        <w:ind w:left="221" w:right="189" w:firstLine="719"/>
        <w:jc w:val="both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показ,</w:t>
      </w:r>
      <w:r>
        <w:rPr>
          <w:spacing w:val="1"/>
          <w:sz w:val="28"/>
        </w:rPr>
        <w:t> </w:t>
      </w:r>
      <w:r>
        <w:rPr>
          <w:sz w:val="28"/>
        </w:rPr>
        <w:t>исполнение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передачу в эфир) для всеобщего сведения путем передачи в эфир и (или)</w:t>
      </w:r>
      <w:r>
        <w:rPr>
          <w:spacing w:val="-67"/>
          <w:sz w:val="28"/>
        </w:rPr>
        <w:t> </w:t>
      </w:r>
      <w:r>
        <w:rPr>
          <w:sz w:val="28"/>
        </w:rPr>
        <w:t>последующей</w:t>
      </w:r>
      <w:r>
        <w:rPr>
          <w:spacing w:val="-1"/>
          <w:sz w:val="28"/>
        </w:rPr>
        <w:t> </w:t>
      </w:r>
      <w:r>
        <w:rPr>
          <w:sz w:val="28"/>
        </w:rPr>
        <w:t>передачи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эфир</w:t>
      </w:r>
      <w:r>
        <w:rPr>
          <w:spacing w:val="-1"/>
          <w:sz w:val="28"/>
        </w:rPr>
        <w:t> </w:t>
      </w:r>
      <w:r>
        <w:rPr>
          <w:sz w:val="28"/>
        </w:rPr>
        <w:t>(право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передачу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эфир);</w:t>
      </w:r>
    </w:p>
    <w:p>
      <w:pPr>
        <w:pStyle w:val="ListParagraph"/>
        <w:numPr>
          <w:ilvl w:val="0"/>
          <w:numId w:val="18"/>
        </w:numPr>
        <w:tabs>
          <w:tab w:pos="1215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> </w:t>
      </w:r>
      <w:r>
        <w:rPr>
          <w:sz w:val="28"/>
        </w:rPr>
        <w:t>произведение,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показ,</w:t>
      </w:r>
      <w:r>
        <w:rPr>
          <w:spacing w:val="1"/>
          <w:sz w:val="28"/>
        </w:rPr>
        <w:t> </w:t>
      </w:r>
      <w:r>
        <w:rPr>
          <w:sz w:val="28"/>
        </w:rPr>
        <w:t>исполнение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передачу в эфир) для всеобщего сведения по кабелю, проводам или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аналогичных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(право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сообщение</w:t>
      </w:r>
      <w:r>
        <w:rPr>
          <w:spacing w:val="7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всеобщего</w:t>
      </w:r>
      <w:r>
        <w:rPr>
          <w:spacing w:val="-2"/>
          <w:sz w:val="28"/>
        </w:rPr>
        <w:t> </w:t>
      </w:r>
      <w:r>
        <w:rPr>
          <w:sz w:val="28"/>
        </w:rPr>
        <w:t>сведения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кабелю);</w:t>
      </w:r>
    </w:p>
    <w:p>
      <w:pPr>
        <w:pStyle w:val="ListParagraph"/>
        <w:numPr>
          <w:ilvl w:val="0"/>
          <w:numId w:val="18"/>
        </w:numPr>
        <w:tabs>
          <w:tab w:pos="1215" w:val="left" w:leader="none"/>
        </w:tabs>
        <w:spacing w:line="321" w:lineRule="exact" w:before="0" w:after="0"/>
        <w:ind w:left="1214" w:right="0" w:hanging="274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33600">
            <wp:simplePos x="0" y="0"/>
            <wp:positionH relativeFrom="page">
              <wp:posOffset>1085088</wp:posOffset>
            </wp:positionH>
            <wp:positionV relativeFrom="paragraph">
              <wp:posOffset>3512</wp:posOffset>
            </wp:positionV>
            <wp:extent cx="5573830" cy="5568694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переводить</w:t>
      </w:r>
      <w:r>
        <w:rPr>
          <w:spacing w:val="-3"/>
          <w:sz w:val="28"/>
        </w:rPr>
        <w:t> </w:t>
      </w:r>
      <w:r>
        <w:rPr>
          <w:sz w:val="28"/>
        </w:rPr>
        <w:t>произведение</w:t>
      </w:r>
      <w:r>
        <w:rPr>
          <w:spacing w:val="-2"/>
          <w:sz w:val="28"/>
        </w:rPr>
        <w:t> </w:t>
      </w:r>
      <w:r>
        <w:rPr>
          <w:sz w:val="28"/>
        </w:rPr>
        <w:t>(право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перевод);</w:t>
      </w:r>
    </w:p>
    <w:p>
      <w:pPr>
        <w:pStyle w:val="ListParagraph"/>
        <w:numPr>
          <w:ilvl w:val="0"/>
          <w:numId w:val="18"/>
        </w:numPr>
        <w:tabs>
          <w:tab w:pos="1215" w:val="left" w:leader="none"/>
        </w:tabs>
        <w:spacing w:line="240" w:lineRule="auto" w:before="0" w:after="0"/>
        <w:ind w:left="221" w:right="201" w:firstLine="720"/>
        <w:jc w:val="both"/>
        <w:rPr>
          <w:sz w:val="28"/>
        </w:rPr>
      </w:pPr>
      <w:r>
        <w:rPr>
          <w:sz w:val="28"/>
        </w:rPr>
        <w:t>переделывать,</w:t>
      </w:r>
      <w:r>
        <w:rPr>
          <w:spacing w:val="1"/>
          <w:sz w:val="28"/>
        </w:rPr>
        <w:t> </w:t>
      </w:r>
      <w:r>
        <w:rPr>
          <w:sz w:val="28"/>
        </w:rPr>
        <w:t>аранжировать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образом</w:t>
      </w:r>
      <w:r>
        <w:rPr>
          <w:spacing w:val="1"/>
          <w:sz w:val="28"/>
        </w:rPr>
        <w:t> </w:t>
      </w:r>
      <w:r>
        <w:rPr>
          <w:sz w:val="28"/>
        </w:rPr>
        <w:t>перерабатывать</w:t>
      </w:r>
      <w:r>
        <w:rPr>
          <w:spacing w:val="-1"/>
          <w:sz w:val="28"/>
        </w:rPr>
        <w:t> </w:t>
      </w:r>
      <w:r>
        <w:rPr>
          <w:sz w:val="28"/>
        </w:rPr>
        <w:t>произведение (право на</w:t>
      </w:r>
      <w:r>
        <w:rPr>
          <w:spacing w:val="-1"/>
          <w:sz w:val="28"/>
        </w:rPr>
        <w:t> </w:t>
      </w:r>
      <w:r>
        <w:rPr>
          <w:sz w:val="28"/>
        </w:rPr>
        <w:t>переработку).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90" w:firstLine="720"/>
      </w:pPr>
      <w:r>
        <w:rPr/>
        <w:t>Исключительные права автора на использование дизайнерского,</w:t>
      </w:r>
      <w:r>
        <w:rPr>
          <w:spacing w:val="1"/>
        </w:rPr>
        <w:t> </w:t>
      </w:r>
      <w:r>
        <w:rPr/>
        <w:t>архитектурного,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садово-паркового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проектов.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принятого</w:t>
      </w:r>
      <w:r>
        <w:rPr>
          <w:spacing w:val="1"/>
        </w:rPr>
        <w:t> </w:t>
      </w:r>
      <w:r>
        <w:rPr/>
        <w:t>архитектурного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требовать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заказчика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разработке документации для строительства и при строительстве здания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сооружения,</w:t>
      </w:r>
      <w:r>
        <w:rPr>
          <w:spacing w:val="-2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иное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предусмотрено</w:t>
      </w:r>
      <w:r>
        <w:rPr>
          <w:spacing w:val="-1"/>
        </w:rPr>
        <w:t> </w:t>
      </w:r>
      <w:r>
        <w:rPr/>
        <w:t>в договоре.</w:t>
      </w:r>
    </w:p>
    <w:p>
      <w:pPr>
        <w:pStyle w:val="Heading1"/>
        <w:spacing w:before="4"/>
        <w:ind w:right="194" w:firstLine="720"/>
      </w:pPr>
      <w:r>
        <w:rPr/>
        <w:t>Так,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заказчика,</w:t>
      </w:r>
      <w:r>
        <w:rPr>
          <w:spacing w:val="-67"/>
        </w:rPr>
        <w:t> </w:t>
      </w:r>
      <w:r>
        <w:rPr/>
        <w:t>поручившего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разработку</w:t>
      </w:r>
      <w:r>
        <w:rPr>
          <w:spacing w:val="-67"/>
        </w:rPr>
        <w:t> </w:t>
      </w:r>
      <w:r>
        <w:rPr/>
        <w:t>документации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строительства</w:t>
      </w:r>
      <w:r>
        <w:rPr>
          <w:spacing w:val="-2"/>
        </w:rPr>
        <w:t> </w:t>
      </w:r>
      <w:r>
        <w:rPr/>
        <w:t>иной</w:t>
      </w:r>
      <w:r>
        <w:rPr>
          <w:spacing w:val="-2"/>
        </w:rPr>
        <w:t> </w:t>
      </w:r>
      <w:r>
        <w:rPr/>
        <w:t>организации.</w:t>
      </w:r>
    </w:p>
    <w:p>
      <w:pPr>
        <w:spacing w:before="0"/>
        <w:ind w:left="221" w:right="192" w:firstLine="720"/>
        <w:jc w:val="both"/>
        <w:rPr>
          <w:b/>
          <w:sz w:val="28"/>
        </w:rPr>
      </w:pPr>
      <w:r>
        <w:rPr>
          <w:b/>
          <w:sz w:val="28"/>
        </w:rPr>
        <w:t>Акционерное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«Институт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экспериментального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проектирования»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обратилось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строительной компании о признании за ним исключительных прав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архитектурный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осуществление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надзора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строительством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архитектурного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объекта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запрещение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техническую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документацию,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разработанную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другой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организацией,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проекта.</w:t>
      </w:r>
    </w:p>
    <w:p>
      <w:pPr>
        <w:pStyle w:val="Heading1"/>
        <w:ind w:right="190" w:firstLine="720"/>
      </w:pPr>
      <w:r>
        <w:rPr/>
        <w:t>При</w:t>
      </w:r>
      <w:r>
        <w:rPr>
          <w:spacing w:val="1"/>
        </w:rPr>
        <w:t> </w:t>
      </w:r>
      <w:r>
        <w:rPr/>
        <w:t>разрешении</w:t>
      </w:r>
      <w:r>
        <w:rPr>
          <w:spacing w:val="1"/>
        </w:rPr>
        <w:t> </w:t>
      </w:r>
      <w:r>
        <w:rPr/>
        <w:t>спора</w:t>
      </w:r>
      <w:r>
        <w:rPr>
          <w:spacing w:val="1"/>
        </w:rPr>
        <w:t> </w:t>
      </w:r>
      <w:r>
        <w:rPr/>
        <w:t>судом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договором,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71"/>
        </w:rPr>
        <w:t> </w:t>
      </w:r>
      <w:r>
        <w:rPr/>
        <w:t>строительной</w:t>
      </w:r>
      <w:r>
        <w:rPr>
          <w:spacing w:val="-67"/>
        </w:rPr>
        <w:t> </w:t>
      </w:r>
      <w:r>
        <w:rPr/>
        <w:t>компанией</w:t>
      </w:r>
      <w:r>
        <w:rPr>
          <w:spacing w:val="1"/>
        </w:rPr>
        <w:t> </w:t>
      </w:r>
      <w:r>
        <w:rPr/>
        <w:t>(заказчиком),</w:t>
      </w:r>
      <w:r>
        <w:rPr>
          <w:spacing w:val="1"/>
        </w:rPr>
        <w:t> </w:t>
      </w:r>
      <w:r>
        <w:rPr/>
        <w:t>создал</w:t>
      </w:r>
      <w:r>
        <w:rPr>
          <w:spacing w:val="1"/>
        </w:rPr>
        <w:t> </w:t>
      </w:r>
      <w:r>
        <w:rPr/>
        <w:t>архитектурный</w:t>
      </w:r>
      <w:r>
        <w:rPr>
          <w:spacing w:val="1"/>
        </w:rPr>
        <w:t> </w:t>
      </w:r>
      <w:r>
        <w:rPr/>
        <w:t>проект</w:t>
      </w:r>
      <w:r>
        <w:rPr>
          <w:spacing w:val="-68"/>
        </w:rPr>
        <w:t> </w:t>
      </w:r>
      <w:r>
        <w:rPr/>
        <w:t>шумозащитного</w:t>
      </w:r>
      <w:r>
        <w:rPr>
          <w:spacing w:val="1"/>
        </w:rPr>
        <w:t> </w:t>
      </w:r>
      <w:r>
        <w:rPr/>
        <w:t>жилого</w:t>
      </w:r>
      <w:r>
        <w:rPr>
          <w:spacing w:val="1"/>
        </w:rPr>
        <w:t> </w:t>
      </w:r>
      <w:r>
        <w:rPr/>
        <w:t>дома.</w:t>
      </w:r>
      <w:r>
        <w:rPr>
          <w:spacing w:val="1"/>
        </w:rPr>
        <w:t> </w:t>
      </w:r>
      <w:r>
        <w:rPr/>
        <w:t>Авторами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работающие в институте архитекторы, трудовые договоры которых</w:t>
      </w:r>
      <w:r>
        <w:rPr>
          <w:spacing w:val="1"/>
        </w:rPr>
        <w:t> </w:t>
      </w:r>
      <w:r>
        <w:rPr/>
        <w:t>не предусматривали закрепления за ними исключительных прав на</w:t>
      </w:r>
      <w:r>
        <w:rPr>
          <w:spacing w:val="1"/>
        </w:rPr>
        <w:t> </w:t>
      </w:r>
      <w:r>
        <w:rPr/>
        <w:t>создаваемые</w:t>
      </w:r>
      <w:r>
        <w:rPr>
          <w:spacing w:val="-2"/>
        </w:rPr>
        <w:t> </w:t>
      </w:r>
      <w:r>
        <w:rPr/>
        <w:t>произведения архитектуры.</w:t>
      </w:r>
    </w:p>
    <w:p>
      <w:pPr>
        <w:spacing w:before="0"/>
        <w:ind w:left="221" w:right="191" w:firstLine="720"/>
        <w:jc w:val="both"/>
        <w:rPr>
          <w:b/>
          <w:sz w:val="28"/>
        </w:rPr>
      </w:pPr>
      <w:r>
        <w:rPr>
          <w:b/>
          <w:sz w:val="28"/>
        </w:rPr>
        <w:t>Согласно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условиям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институтом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разработана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документация для строительства первой очереди объекта. Данные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материалы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переданы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строительной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компании,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приняты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оплачены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ею.</w:t>
      </w:r>
    </w:p>
    <w:p>
      <w:pPr>
        <w:pStyle w:val="Heading1"/>
        <w:ind w:right="193" w:firstLine="720"/>
      </w:pPr>
      <w:r>
        <w:rPr/>
        <w:t>Документацию, подготовленную по договоренности для других</w:t>
      </w:r>
      <w:r>
        <w:rPr>
          <w:spacing w:val="-68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строительная</w:t>
      </w:r>
      <w:r>
        <w:rPr>
          <w:spacing w:val="1"/>
        </w:rPr>
        <w:t> </w:t>
      </w:r>
      <w:r>
        <w:rPr/>
        <w:t>компания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приняла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ссылкой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надлежащего</w:t>
      </w:r>
      <w:r>
        <w:rPr>
          <w:spacing w:val="1"/>
        </w:rPr>
        <w:t> </w:t>
      </w:r>
      <w:r>
        <w:rPr/>
        <w:t>финансирования.</w:t>
      </w:r>
      <w:r>
        <w:rPr>
          <w:spacing w:val="7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затем,</w:t>
      </w:r>
      <w:r>
        <w:rPr>
          <w:spacing w:val="32"/>
        </w:rPr>
        <w:t> </w:t>
      </w:r>
      <w:r>
        <w:rPr/>
        <w:t>не</w:t>
      </w:r>
      <w:r>
        <w:rPr>
          <w:spacing w:val="32"/>
        </w:rPr>
        <w:t> </w:t>
      </w:r>
      <w:r>
        <w:rPr/>
        <w:t>расторгая</w:t>
      </w:r>
      <w:r>
        <w:rPr>
          <w:spacing w:val="33"/>
        </w:rPr>
        <w:t> </w:t>
      </w:r>
      <w:r>
        <w:rPr/>
        <w:t>договора</w:t>
      </w:r>
      <w:r>
        <w:rPr>
          <w:spacing w:val="33"/>
        </w:rPr>
        <w:t> </w:t>
      </w:r>
      <w:r>
        <w:rPr/>
        <w:t>с</w:t>
      </w:r>
      <w:r>
        <w:rPr>
          <w:spacing w:val="32"/>
        </w:rPr>
        <w:t> </w:t>
      </w:r>
      <w:r>
        <w:rPr/>
        <w:t>институтом,</w:t>
      </w:r>
      <w:r>
        <w:rPr>
          <w:spacing w:val="32"/>
        </w:rPr>
        <w:t> </w:t>
      </w:r>
      <w:r>
        <w:rPr/>
        <w:t>без</w:t>
      </w:r>
      <w:r>
        <w:rPr>
          <w:spacing w:val="33"/>
        </w:rPr>
        <w:t> </w:t>
      </w:r>
      <w:r>
        <w:rPr/>
        <w:t>его</w:t>
      </w:r>
      <w:r>
        <w:rPr>
          <w:spacing w:val="33"/>
        </w:rPr>
        <w:t> </w:t>
      </w:r>
      <w:r>
        <w:rPr/>
        <w:t>согласия</w:t>
      </w:r>
      <w:r>
        <w:rPr>
          <w:spacing w:val="35"/>
        </w:rPr>
        <w:t> </w:t>
      </w:r>
      <w:r>
        <w:rPr/>
        <w:t>и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spacing w:before="74"/>
        <w:ind w:left="221" w:right="191" w:firstLine="0"/>
        <w:jc w:val="both"/>
        <w:rPr>
          <w:b/>
          <w:sz w:val="28"/>
        </w:rPr>
      </w:pPr>
      <w:r>
        <w:rPr>
          <w:b/>
          <w:sz w:val="28"/>
        </w:rPr>
        <w:t>ведома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заказала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изготовление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документации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другой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меньшую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цену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приступила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строительству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объекта.</w:t>
      </w:r>
    </w:p>
    <w:p>
      <w:pPr>
        <w:pStyle w:val="Heading1"/>
        <w:ind w:right="188" w:firstLine="720"/>
      </w:pPr>
      <w:r>
        <w:rPr/>
        <w:t>Суд первой инстанции отказал в иске, сославшись на то, что</w:t>
      </w:r>
      <w:r>
        <w:rPr>
          <w:spacing w:val="1"/>
        </w:rPr>
        <w:t> </w:t>
      </w:r>
      <w:r>
        <w:rPr/>
        <w:t>истец,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обладателем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архитектурный проект, не доказал их оспаривания или нарушения</w:t>
      </w:r>
      <w:r>
        <w:rPr>
          <w:spacing w:val="1"/>
        </w:rPr>
        <w:t> </w:t>
      </w:r>
      <w:r>
        <w:rPr/>
        <w:t>ответчиком.</w:t>
      </w:r>
    </w:p>
    <w:p>
      <w:pPr>
        <w:spacing w:before="0"/>
        <w:ind w:left="221" w:right="193" w:firstLine="720"/>
        <w:jc w:val="both"/>
        <w:rPr>
          <w:b/>
          <w:sz w:val="28"/>
        </w:rPr>
      </w:pPr>
      <w:r>
        <w:rPr>
          <w:b/>
          <w:sz w:val="28"/>
        </w:rPr>
        <w:t>Суд апелляционной инстанции отменил названное решение 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удовлетворил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исковые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следующим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основаниям.</w:t>
      </w:r>
    </w:p>
    <w:p>
      <w:pPr>
        <w:pStyle w:val="Heading1"/>
        <w:spacing w:line="322" w:lineRule="exact"/>
        <w:ind w:left="941"/>
      </w:pPr>
      <w:r>
        <w:rPr/>
        <w:drawing>
          <wp:anchor distT="0" distB="0" distL="0" distR="0" allowOverlap="1" layoutInCell="1" locked="0" behindDoc="1" simplePos="0" relativeHeight="483034624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4"/>
        </w:rPr>
        <w:t> </w:t>
      </w:r>
      <w:r>
        <w:rPr/>
        <w:t>соответствии</w:t>
      </w:r>
      <w:r>
        <w:rPr>
          <w:spacing w:val="73"/>
        </w:rPr>
        <w:t> </w:t>
      </w:r>
      <w:r>
        <w:rPr/>
        <w:t>со</w:t>
      </w:r>
      <w:r>
        <w:rPr>
          <w:spacing w:val="73"/>
        </w:rPr>
        <w:t> </w:t>
      </w:r>
      <w:r>
        <w:rPr/>
        <w:t>статьей</w:t>
      </w:r>
      <w:r>
        <w:rPr>
          <w:spacing w:val="73"/>
        </w:rPr>
        <w:t> </w:t>
      </w:r>
      <w:r>
        <w:rPr/>
        <w:t>6</w:t>
      </w:r>
      <w:r>
        <w:rPr>
          <w:spacing w:val="73"/>
        </w:rPr>
        <w:t> </w:t>
      </w:r>
      <w:r>
        <w:rPr/>
        <w:t>Закона</w:t>
      </w:r>
      <w:r>
        <w:rPr>
          <w:spacing w:val="73"/>
        </w:rPr>
        <w:t> </w:t>
      </w:r>
      <w:r>
        <w:rPr/>
        <w:t>Российской</w:t>
      </w:r>
      <w:r>
        <w:rPr>
          <w:spacing w:val="73"/>
        </w:rPr>
        <w:t> </w:t>
      </w:r>
      <w:r>
        <w:rPr/>
        <w:t>Федерации</w:t>
      </w:r>
    </w:p>
    <w:p>
      <w:pPr>
        <w:spacing w:before="0"/>
        <w:ind w:left="221" w:right="191" w:firstLine="0"/>
        <w:jc w:val="both"/>
        <w:rPr>
          <w:b/>
          <w:sz w:val="28"/>
        </w:rPr>
      </w:pPr>
      <w:r>
        <w:rPr>
          <w:b/>
          <w:sz w:val="28"/>
        </w:rPr>
        <w:t>«Об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архитектурной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Федерации»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объектами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архитектуры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являются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архитектурный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разработанная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документация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строительства,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8"/>
          <w:sz w:val="28"/>
        </w:rPr>
        <w:t> </w:t>
      </w:r>
      <w:r>
        <w:rPr>
          <w:b/>
          <w:sz w:val="28"/>
        </w:rPr>
        <w:t>также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архитектурный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объект.</w:t>
      </w:r>
    </w:p>
    <w:p>
      <w:pPr>
        <w:pStyle w:val="Heading1"/>
        <w:ind w:right="192" w:firstLine="720"/>
      </w:pPr>
      <w:r>
        <w:rPr/>
        <w:t>Согласно статье 16 ЗоАП исключительные права автора 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архитектурного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реализацию.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принятого</w:t>
      </w:r>
      <w:r>
        <w:rPr>
          <w:spacing w:val="1"/>
        </w:rPr>
        <w:t> </w:t>
      </w:r>
      <w:r>
        <w:rPr/>
        <w:t>архитектурного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вправе требовать от заказчика предоставления права на</w:t>
      </w:r>
      <w:r>
        <w:rPr>
          <w:spacing w:val="1"/>
        </w:rPr>
        <w:t> </w:t>
      </w:r>
      <w:r>
        <w:rPr/>
        <w:t>участие в реализации своего проекта при разработке документации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строительстве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или</w:t>
      </w:r>
      <w:r>
        <w:rPr>
          <w:spacing w:val="70"/>
        </w:rPr>
        <w:t> </w:t>
      </w:r>
      <w:r>
        <w:rPr/>
        <w:t>сооружения,</w:t>
      </w:r>
      <w:r>
        <w:rPr>
          <w:spacing w:val="1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иное не предусмотрено</w:t>
      </w:r>
      <w:r>
        <w:rPr>
          <w:spacing w:val="-1"/>
        </w:rPr>
        <w:t> </w:t>
      </w:r>
      <w:r>
        <w:rPr/>
        <w:t>в договоре.</w:t>
      </w:r>
    </w:p>
    <w:p>
      <w:pPr>
        <w:spacing w:before="1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Договор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между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сторонами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предусматривал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условия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возможности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разработки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документации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организацией.</w:t>
      </w:r>
    </w:p>
    <w:p>
      <w:pPr>
        <w:pStyle w:val="Heading1"/>
        <w:ind w:right="187" w:firstLine="720"/>
      </w:pPr>
      <w:r>
        <w:rPr/>
        <w:t>Статьей 17 Закона Российской Федерации «Об архитектурной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регламентирующей</w:t>
      </w:r>
      <w:r>
        <w:rPr>
          <w:spacing w:val="1"/>
        </w:rPr>
        <w:t> </w:t>
      </w:r>
      <w:r>
        <w:rPr/>
        <w:t>имущественные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архитектуры,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предусмотрено,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архитектурного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разрешать</w:t>
      </w:r>
      <w:r>
        <w:rPr>
          <w:spacing w:val="1"/>
        </w:rPr>
        <w:t> </w:t>
      </w:r>
      <w:r>
        <w:rPr/>
        <w:t>использовать его для реализации путем разработки документации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архитектурного</w:t>
      </w:r>
      <w:r>
        <w:rPr>
          <w:spacing w:val="1"/>
        </w:rPr>
        <w:t> </w:t>
      </w:r>
      <w:r>
        <w:rPr/>
        <w:t>объекта.</w:t>
      </w:r>
      <w:r>
        <w:rPr>
          <w:spacing w:val="1"/>
        </w:rPr>
        <w:t> </w:t>
      </w:r>
      <w:r>
        <w:rPr/>
        <w:t>Передача этих исключительных прав осуществляется на основании</w:t>
      </w:r>
      <w:r>
        <w:rPr>
          <w:spacing w:val="1"/>
        </w:rPr>
        <w:t> </w:t>
      </w:r>
      <w:r>
        <w:rPr/>
        <w:t>договора. Из материалов дела усматривается, что институт такого</w:t>
      </w:r>
      <w:r>
        <w:rPr>
          <w:spacing w:val="1"/>
        </w:rPr>
        <w:t> </w:t>
      </w:r>
      <w:r>
        <w:rPr/>
        <w:t>договора с разработчиком документации не заключал, разрешение</w:t>
      </w:r>
      <w:r>
        <w:rPr>
          <w:spacing w:val="1"/>
        </w:rPr>
        <w:t> </w:t>
      </w:r>
      <w:r>
        <w:rPr/>
        <w:t>заказчику</w:t>
      </w:r>
      <w:r>
        <w:rPr>
          <w:spacing w:val="-2"/>
        </w:rPr>
        <w:t> </w:t>
      </w:r>
      <w:r>
        <w:rPr/>
        <w:t>на его</w:t>
      </w:r>
      <w:r>
        <w:rPr>
          <w:spacing w:val="-2"/>
        </w:rPr>
        <w:t> </w:t>
      </w:r>
      <w:r>
        <w:rPr/>
        <w:t>заключение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давал.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При указанных обстоятельствах изготовление документации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строительства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другими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разрешения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обладателя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исключительных прав на архитектурный проект и использование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документации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нарушением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прав,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которое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должно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быть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прекращено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требованию правообладателя.</w:t>
      </w:r>
    </w:p>
    <w:p>
      <w:pPr>
        <w:pStyle w:val="Heading1"/>
        <w:ind w:right="192" w:firstLine="720"/>
      </w:pPr>
      <w:r>
        <w:rPr/>
        <w:t>Исковые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института,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работодатель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архитектурного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исключительными</w:t>
      </w:r>
      <w:r>
        <w:rPr>
          <w:spacing w:val="-67"/>
        </w:rPr>
        <w:t> </w:t>
      </w:r>
      <w:r>
        <w:rPr/>
        <w:t>правами на использование служебного произведения, в силу статьи</w:t>
      </w:r>
      <w:r>
        <w:rPr>
          <w:spacing w:val="1"/>
        </w:rPr>
        <w:t> </w:t>
      </w:r>
      <w:r>
        <w:rPr/>
        <w:t>14</w:t>
      </w:r>
      <w:r>
        <w:rPr>
          <w:spacing w:val="-1"/>
        </w:rPr>
        <w:t> </w:t>
      </w:r>
      <w:r>
        <w:rPr/>
        <w:t>ЗоАП</w:t>
      </w:r>
      <w:r>
        <w:rPr>
          <w:spacing w:val="-1"/>
        </w:rPr>
        <w:t> </w:t>
      </w:r>
      <w:r>
        <w:rPr/>
        <w:t>удовлетворены правомерно</w:t>
      </w:r>
      <w:r>
        <w:rPr>
          <w:b w:val="0"/>
          <w:vertAlign w:val="superscript"/>
        </w:rPr>
        <w:t>59</w:t>
      </w:r>
      <w:r>
        <w:rPr>
          <w:vertAlign w:val="baseline"/>
        </w:rPr>
        <w:t>.</w:t>
      </w:r>
    </w:p>
    <w:p>
      <w:pPr>
        <w:pStyle w:val="BodyText"/>
        <w:spacing w:before="1"/>
        <w:ind w:left="0"/>
        <w:jc w:val="left"/>
        <w:rPr>
          <w:b/>
          <w:sz w:val="11"/>
        </w:rPr>
      </w:pPr>
      <w:r>
        <w:rPr/>
        <w:pict>
          <v:rect style="position:absolute;margin-left:85.080002pt;margin-top:8.338219pt;width:144pt;height:.48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59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П.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9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Обзора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практики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рассмотрения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споров,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связанных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применением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Закона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авторском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праве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смежных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правах»,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утвержденного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Информационным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письмом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drawing>
          <wp:anchor distT="0" distB="0" distL="0" distR="0" allowOverlap="1" layoutInCell="1" locked="0" behindDoc="1" simplePos="0" relativeHeight="483035648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Автор</w:t>
      </w:r>
      <w:r>
        <w:rPr>
          <w:spacing w:val="1"/>
        </w:rPr>
        <w:t> </w:t>
      </w:r>
      <w:r>
        <w:rPr/>
        <w:t>наделен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66"/>
        </w:rPr>
        <w:t> </w:t>
      </w:r>
      <w:r>
        <w:rPr/>
        <w:t>искусства.</w:t>
      </w:r>
      <w:r>
        <w:rPr>
          <w:spacing w:val="65"/>
        </w:rPr>
        <w:t> </w:t>
      </w:r>
      <w:r>
        <w:rPr/>
        <w:t>К</w:t>
      </w:r>
      <w:r>
        <w:rPr>
          <w:spacing w:val="65"/>
        </w:rPr>
        <w:t> </w:t>
      </w:r>
      <w:r>
        <w:rPr/>
        <w:t>ним</w:t>
      </w:r>
      <w:r>
        <w:rPr>
          <w:spacing w:val="66"/>
        </w:rPr>
        <w:t> </w:t>
      </w:r>
      <w:r>
        <w:rPr/>
        <w:t>относятся</w:t>
      </w:r>
      <w:r>
        <w:rPr>
          <w:spacing w:val="67"/>
        </w:rPr>
        <w:t> </w:t>
      </w:r>
      <w:r>
        <w:rPr/>
        <w:t>право</w:t>
      </w:r>
      <w:r>
        <w:rPr>
          <w:spacing w:val="66"/>
        </w:rPr>
        <w:t> </w:t>
      </w:r>
      <w:r>
        <w:rPr/>
        <w:t>доступа</w:t>
      </w:r>
      <w:r>
        <w:rPr>
          <w:spacing w:val="67"/>
        </w:rPr>
        <w:t> </w:t>
      </w:r>
      <w:r>
        <w:rPr/>
        <w:t>и</w:t>
      </w:r>
      <w:r>
        <w:rPr>
          <w:spacing w:val="66"/>
        </w:rPr>
        <w:t> </w:t>
      </w:r>
      <w:r>
        <w:rPr/>
        <w:t>право</w:t>
      </w:r>
      <w:r>
        <w:rPr>
          <w:spacing w:val="-68"/>
        </w:rPr>
        <w:t> </w:t>
      </w:r>
      <w:r>
        <w:rPr/>
        <w:t>следования.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произведения</w:t>
      </w:r>
      <w:r>
        <w:rPr>
          <w:spacing w:val="-67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требовать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собственника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воспроизведение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(право</w:t>
      </w:r>
      <w:r>
        <w:rPr>
          <w:spacing w:val="1"/>
        </w:rPr>
        <w:t> </w:t>
      </w:r>
      <w:r>
        <w:rPr/>
        <w:t>доступа).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собственника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требовать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автору.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произведениям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объектам</w:t>
      </w:r>
      <w:r>
        <w:rPr>
          <w:spacing w:val="-67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единственном</w:t>
      </w:r>
      <w:r>
        <w:rPr>
          <w:spacing w:val="1"/>
        </w:rPr>
        <w:t> </w:t>
      </w:r>
      <w:r>
        <w:rPr/>
        <w:t>экземпляре,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рукопись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ст.14,</w:t>
      </w:r>
      <w:r>
        <w:rPr>
          <w:spacing w:val="1"/>
        </w:rPr>
        <w:t> </w:t>
      </w:r>
      <w:r>
        <w:rPr/>
        <w:t>15</w:t>
      </w:r>
      <w:r>
        <w:rPr>
          <w:spacing w:val="7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Швейцарии об авторском праве и смежных правах автор наделен правом</w:t>
      </w:r>
      <w:r>
        <w:rPr>
          <w:spacing w:val="-67"/>
        </w:rPr>
        <w:t> </w:t>
      </w:r>
      <w:r>
        <w:rPr/>
        <w:t>доступа к экземпляру своего произведения, находящегося во владении</w:t>
      </w:r>
      <w:r>
        <w:rPr>
          <w:spacing w:val="1"/>
        </w:rPr>
        <w:t> </w:t>
      </w:r>
      <w:r>
        <w:rPr/>
        <w:t>другого лица, если это оказывается необходимым для осуществления его</w:t>
      </w:r>
      <w:r>
        <w:rPr>
          <w:spacing w:val="-67"/>
        </w:rPr>
        <w:t> </w:t>
      </w:r>
      <w:r>
        <w:rPr/>
        <w:t>авторских прав. Кроме того, в Швейцарии авторы обладают «правом на</w:t>
      </w:r>
      <w:r>
        <w:rPr>
          <w:spacing w:val="1"/>
        </w:rPr>
        <w:t> </w:t>
      </w:r>
      <w:r>
        <w:rPr/>
        <w:t>выкуп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воспроизведение)</w:t>
      </w:r>
      <w:r>
        <w:rPr>
          <w:spacing w:val="1"/>
        </w:rPr>
        <w:t> </w:t>
      </w:r>
      <w:r>
        <w:rPr/>
        <w:t>своего произведения,</w:t>
      </w:r>
      <w:r>
        <w:rPr>
          <w:spacing w:val="1"/>
        </w:rPr>
        <w:t> </w:t>
      </w:r>
      <w:r>
        <w:rPr/>
        <w:t>существующего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единственном</w:t>
      </w:r>
      <w:r>
        <w:rPr>
          <w:spacing w:val="1"/>
        </w:rPr>
        <w:t> </w:t>
      </w:r>
      <w:r>
        <w:rPr/>
        <w:t>экземпляре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находящегося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владении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лица,</w:t>
      </w:r>
      <w:r>
        <w:rPr>
          <w:spacing w:val="-68"/>
        </w:rPr>
        <w:t> </w:t>
      </w:r>
      <w:r>
        <w:rPr/>
        <w:t>которое</w:t>
      </w:r>
      <w:r>
        <w:rPr>
          <w:spacing w:val="-2"/>
        </w:rPr>
        <w:t> </w:t>
      </w:r>
      <w:r>
        <w:rPr/>
        <w:t>намеревается</w:t>
      </w:r>
      <w:r>
        <w:rPr>
          <w:spacing w:val="-1"/>
        </w:rPr>
        <w:t> </w:t>
      </w:r>
      <w:r>
        <w:rPr/>
        <w:t>это</w:t>
      </w:r>
      <w:r>
        <w:rPr>
          <w:spacing w:val="-2"/>
        </w:rPr>
        <w:t> </w:t>
      </w:r>
      <w:r>
        <w:rPr/>
        <w:t>произведение уничтожить»</w:t>
      </w:r>
      <w:r>
        <w:rPr>
          <w:vertAlign w:val="superscript"/>
        </w:rPr>
        <w:t>60</w:t>
      </w:r>
      <w:r>
        <w:rPr>
          <w:vertAlign w:val="baseline"/>
        </w:rPr>
        <w:t>.</w:t>
      </w:r>
    </w:p>
    <w:p>
      <w:pPr>
        <w:pStyle w:val="BodyText"/>
        <w:spacing w:before="1"/>
        <w:ind w:right="189" w:firstLine="720"/>
      </w:pPr>
      <w:r>
        <w:rPr/>
        <w:t>Право следования состоит в том, что в каждом случае публичной</w:t>
      </w:r>
      <w:r>
        <w:rPr>
          <w:spacing w:val="1"/>
        </w:rPr>
        <w:t> </w:t>
      </w:r>
      <w:r>
        <w:rPr/>
        <w:t>перепродажи произведения изобразительного искусства (через аукцион,</w:t>
      </w:r>
      <w:r>
        <w:rPr>
          <w:spacing w:val="1"/>
        </w:rPr>
        <w:t> </w:t>
      </w:r>
      <w:r>
        <w:rPr/>
        <w:t>галерею изобразительного искусства, художественный салон, магазин 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далее)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цене,</w:t>
      </w:r>
      <w:r>
        <w:rPr>
          <w:spacing w:val="1"/>
        </w:rPr>
        <w:t> </w:t>
      </w:r>
      <w:r>
        <w:rPr/>
        <w:t>превышающей</w:t>
      </w:r>
      <w:r>
        <w:rPr>
          <w:spacing w:val="1"/>
        </w:rPr>
        <w:t> </w:t>
      </w:r>
      <w:r>
        <w:rPr/>
        <w:t>предыдущую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</w:t>
      </w:r>
      <w:r>
        <w:rPr>
          <w:spacing w:val="-67"/>
        </w:rPr>
        <w:t> </w:t>
      </w:r>
      <w:r>
        <w:rPr/>
        <w:t>процентов, автор имеет право на получение от продавца вознаграждения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перепродажной</w:t>
      </w:r>
      <w:r>
        <w:rPr>
          <w:spacing w:val="1"/>
        </w:rPr>
        <w:t> </w:t>
      </w:r>
      <w:r>
        <w:rPr/>
        <w:t>цены).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Франции</w:t>
      </w:r>
      <w:r>
        <w:rPr>
          <w:spacing w:val="1"/>
        </w:rPr>
        <w:t> </w:t>
      </w:r>
      <w:r>
        <w:rPr/>
        <w:t>право</w:t>
      </w:r>
      <w:r>
        <w:rPr>
          <w:spacing w:val="-67"/>
        </w:rPr>
        <w:t> </w:t>
      </w:r>
      <w:r>
        <w:rPr/>
        <w:t>следования включает в себя право на 3-процентное участие в доходах от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перепродажи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совершаемых на аукционе или при посредничестве коммерсанта, если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сумму</w:t>
      </w:r>
      <w:r>
        <w:rPr>
          <w:spacing w:val="1"/>
        </w:rPr>
        <w:t> </w:t>
      </w:r>
      <w:r>
        <w:rPr/>
        <w:t>свыше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фр.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единица</w:t>
      </w:r>
      <w:r>
        <w:rPr>
          <w:spacing w:val="1"/>
        </w:rPr>
        <w:t> </w:t>
      </w:r>
      <w:r>
        <w:rPr/>
        <w:t>измерения</w:t>
      </w:r>
      <w:r>
        <w:rPr>
          <w:spacing w:val="-1"/>
        </w:rPr>
        <w:t> </w:t>
      </w:r>
      <w:r>
        <w:rPr/>
        <w:t>евро).</w:t>
      </w:r>
      <w:r>
        <w:rPr>
          <w:spacing w:val="-1"/>
        </w:rPr>
        <w:t> </w:t>
      </w:r>
      <w:r>
        <w:rPr/>
        <w:t>Это право неотчуждаемо.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2198" w:val="left" w:leader="none"/>
        </w:tabs>
        <w:spacing w:line="240" w:lineRule="auto" w:before="0" w:after="0"/>
        <w:ind w:left="2197" w:right="0" w:hanging="281"/>
        <w:jc w:val="left"/>
      </w:pPr>
      <w:bookmarkStart w:name="_TOC_250079" w:id="16"/>
      <w:r>
        <w:rPr/>
        <w:t>Пределы</w:t>
      </w:r>
      <w:r>
        <w:rPr>
          <w:spacing w:val="-4"/>
        </w:rPr>
        <w:t> </w:t>
      </w:r>
      <w:r>
        <w:rPr/>
        <w:t>осуществления</w:t>
      </w:r>
      <w:r>
        <w:rPr>
          <w:spacing w:val="-3"/>
        </w:rPr>
        <w:t> </w:t>
      </w:r>
      <w:r>
        <w:rPr/>
        <w:t>авторских</w:t>
      </w:r>
      <w:r>
        <w:rPr>
          <w:spacing w:val="-3"/>
        </w:rPr>
        <w:t> </w:t>
      </w:r>
      <w:bookmarkEnd w:id="16"/>
      <w:r>
        <w:rPr/>
        <w:t>прав</w:t>
      </w:r>
    </w:p>
    <w:p>
      <w:pPr>
        <w:pStyle w:val="BodyText"/>
        <w:spacing w:before="9"/>
        <w:ind w:left="0"/>
        <w:jc w:val="left"/>
        <w:rPr>
          <w:b/>
          <w:i/>
          <w:sz w:val="27"/>
        </w:rPr>
      </w:pPr>
    </w:p>
    <w:p>
      <w:pPr>
        <w:pStyle w:val="BodyText"/>
        <w:ind w:right="187" w:firstLine="720"/>
      </w:pP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правилу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-67"/>
        </w:rPr>
        <w:t> </w:t>
      </w:r>
      <w:r>
        <w:rPr/>
        <w:t>доступа к знаниям и распространения информации Закон устанавливает</w:t>
      </w:r>
      <w:r>
        <w:rPr>
          <w:spacing w:val="1"/>
        </w:rPr>
        <w:t> </w:t>
      </w:r>
      <w:r>
        <w:rPr/>
        <w:t>случаи свободного использования произведений (без согласия автора)</w:t>
      </w:r>
      <w:r>
        <w:rPr>
          <w:spacing w:val="1"/>
        </w:rPr>
        <w:t> </w:t>
      </w:r>
      <w:r>
        <w:rPr/>
        <w:t>(ст.ст.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26).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воспроизведение произведения для судебных целей (ст. 23), когда для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судебного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воспроизведено, показано, исполнено и т.д. Эта норма относится как к</w:t>
      </w:r>
      <w:r>
        <w:rPr>
          <w:spacing w:val="1"/>
        </w:rPr>
        <w:t> </w:t>
      </w:r>
      <w:r>
        <w:rPr/>
        <w:t>обнародованным,</w:t>
      </w:r>
      <w:r>
        <w:rPr>
          <w:spacing w:val="42"/>
        </w:rPr>
        <w:t> </w:t>
      </w:r>
      <w:r>
        <w:rPr/>
        <w:t>так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не</w:t>
      </w:r>
      <w:r>
        <w:rPr>
          <w:spacing w:val="42"/>
        </w:rPr>
        <w:t> </w:t>
      </w:r>
      <w:r>
        <w:rPr/>
        <w:t>к</w:t>
      </w:r>
      <w:r>
        <w:rPr>
          <w:spacing w:val="42"/>
        </w:rPr>
        <w:t> </w:t>
      </w:r>
      <w:r>
        <w:rPr/>
        <w:t>обнародованным</w:t>
      </w:r>
      <w:r>
        <w:rPr>
          <w:spacing w:val="43"/>
        </w:rPr>
        <w:t> </w:t>
      </w:r>
      <w:r>
        <w:rPr/>
        <w:t>произведениям.</w:t>
      </w:r>
      <w:r>
        <w:rPr>
          <w:spacing w:val="44"/>
        </w:rPr>
        <w:t> </w:t>
      </w:r>
      <w:r>
        <w:rPr/>
        <w:t>Причем,</w:t>
      </w:r>
    </w:p>
    <w:p>
      <w:pPr>
        <w:pStyle w:val="BodyText"/>
        <w:spacing w:before="4"/>
        <w:ind w:left="0"/>
        <w:jc w:val="left"/>
        <w:rPr>
          <w:sz w:val="27"/>
        </w:rPr>
      </w:pPr>
      <w:r>
        <w:rPr/>
        <w:pict>
          <v:rect style="position:absolute;margin-left:85.080002pt;margin-top:17.711006pt;width:439.38pt;height:.48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94" w:firstLine="0"/>
        <w:jc w:val="left"/>
        <w:rPr>
          <w:sz w:val="20"/>
        </w:rPr>
      </w:pPr>
      <w:r>
        <w:rPr>
          <w:sz w:val="20"/>
        </w:rPr>
        <w:t>Президиума</w:t>
      </w:r>
      <w:r>
        <w:rPr>
          <w:spacing w:val="41"/>
          <w:sz w:val="20"/>
        </w:rPr>
        <w:t> </w:t>
      </w:r>
      <w:r>
        <w:rPr>
          <w:sz w:val="20"/>
        </w:rPr>
        <w:t>Высшего</w:t>
      </w:r>
      <w:r>
        <w:rPr>
          <w:spacing w:val="43"/>
          <w:sz w:val="20"/>
        </w:rPr>
        <w:t> </w:t>
      </w:r>
      <w:r>
        <w:rPr>
          <w:sz w:val="20"/>
        </w:rPr>
        <w:t>Арбитражного</w:t>
      </w:r>
      <w:r>
        <w:rPr>
          <w:spacing w:val="44"/>
          <w:sz w:val="20"/>
        </w:rPr>
        <w:t> </w:t>
      </w:r>
      <w:r>
        <w:rPr>
          <w:sz w:val="20"/>
        </w:rPr>
        <w:t>Суда</w:t>
      </w:r>
      <w:r>
        <w:rPr>
          <w:spacing w:val="42"/>
          <w:sz w:val="20"/>
        </w:rPr>
        <w:t> </w:t>
      </w:r>
      <w:r>
        <w:rPr>
          <w:sz w:val="20"/>
        </w:rPr>
        <w:t>РФ</w:t>
      </w:r>
      <w:r>
        <w:rPr>
          <w:spacing w:val="43"/>
          <w:sz w:val="20"/>
        </w:rPr>
        <w:t> </w:t>
      </w:r>
      <w:r>
        <w:rPr>
          <w:sz w:val="20"/>
        </w:rPr>
        <w:t>от</w:t>
      </w:r>
      <w:r>
        <w:rPr>
          <w:spacing w:val="43"/>
          <w:sz w:val="20"/>
        </w:rPr>
        <w:t> </w:t>
      </w:r>
      <w:r>
        <w:rPr>
          <w:sz w:val="20"/>
        </w:rPr>
        <w:t>28</w:t>
      </w:r>
      <w:r>
        <w:rPr>
          <w:spacing w:val="43"/>
          <w:sz w:val="20"/>
        </w:rPr>
        <w:t> </w:t>
      </w:r>
      <w:r>
        <w:rPr>
          <w:sz w:val="20"/>
        </w:rPr>
        <w:t>сентября</w:t>
      </w:r>
      <w:r>
        <w:rPr>
          <w:spacing w:val="42"/>
          <w:sz w:val="20"/>
        </w:rPr>
        <w:t> </w:t>
      </w:r>
      <w:r>
        <w:rPr>
          <w:sz w:val="20"/>
        </w:rPr>
        <w:t>1999</w:t>
      </w:r>
      <w:r>
        <w:rPr>
          <w:spacing w:val="44"/>
          <w:sz w:val="20"/>
        </w:rPr>
        <w:t> </w:t>
      </w:r>
      <w:r>
        <w:rPr>
          <w:sz w:val="20"/>
        </w:rPr>
        <w:t>г.</w:t>
      </w:r>
      <w:r>
        <w:rPr>
          <w:spacing w:val="49"/>
          <w:sz w:val="20"/>
        </w:rPr>
        <w:t> </w:t>
      </w:r>
      <w:r>
        <w:rPr>
          <w:sz w:val="20"/>
        </w:rPr>
        <w:t>№</w:t>
      </w:r>
      <w:r>
        <w:rPr>
          <w:spacing w:val="42"/>
          <w:sz w:val="20"/>
        </w:rPr>
        <w:t> </w:t>
      </w:r>
      <w:r>
        <w:rPr>
          <w:sz w:val="20"/>
        </w:rPr>
        <w:t>47</w:t>
      </w:r>
      <w:r>
        <w:rPr>
          <w:spacing w:val="43"/>
          <w:sz w:val="20"/>
        </w:rPr>
        <w:t> </w:t>
      </w:r>
      <w:r>
        <w:rPr>
          <w:sz w:val="20"/>
        </w:rPr>
        <w:t>//</w:t>
      </w:r>
      <w:r>
        <w:rPr>
          <w:spacing w:val="43"/>
          <w:sz w:val="20"/>
        </w:rPr>
        <w:t> </w:t>
      </w:r>
      <w:r>
        <w:rPr>
          <w:sz w:val="20"/>
        </w:rPr>
        <w:t>Вестник</w:t>
      </w:r>
      <w:r>
        <w:rPr>
          <w:spacing w:val="42"/>
          <w:sz w:val="20"/>
        </w:rPr>
        <w:t> </w:t>
      </w:r>
      <w:r>
        <w:rPr>
          <w:sz w:val="20"/>
        </w:rPr>
        <w:t>Высшего</w:t>
      </w:r>
      <w:r>
        <w:rPr>
          <w:spacing w:val="-47"/>
          <w:sz w:val="20"/>
        </w:rPr>
        <w:t> </w:t>
      </w:r>
      <w:r>
        <w:rPr>
          <w:sz w:val="20"/>
        </w:rPr>
        <w:t>Арбитражного</w:t>
      </w:r>
      <w:r>
        <w:rPr>
          <w:spacing w:val="-2"/>
          <w:sz w:val="20"/>
        </w:rPr>
        <w:t> </w:t>
      </w:r>
      <w:r>
        <w:rPr>
          <w:sz w:val="20"/>
        </w:rPr>
        <w:t>Суда</w:t>
      </w:r>
      <w:r>
        <w:rPr>
          <w:spacing w:val="-1"/>
          <w:sz w:val="20"/>
        </w:rPr>
        <w:t> </w:t>
      </w:r>
      <w:r>
        <w:rPr>
          <w:sz w:val="20"/>
        </w:rPr>
        <w:t>Российской Федерации. 1999,</w:t>
      </w:r>
      <w:r>
        <w:rPr>
          <w:spacing w:val="-1"/>
          <w:sz w:val="20"/>
        </w:rPr>
        <w:t> </w:t>
      </w:r>
      <w:r>
        <w:rPr>
          <w:sz w:val="20"/>
        </w:rPr>
        <w:t>№</w:t>
      </w:r>
      <w:r>
        <w:rPr>
          <w:spacing w:val="-2"/>
          <w:sz w:val="20"/>
        </w:rPr>
        <w:t> </w:t>
      </w:r>
      <w:r>
        <w:rPr>
          <w:sz w:val="20"/>
        </w:rPr>
        <w:t>11.</w:t>
      </w:r>
    </w:p>
    <w:p>
      <w:pPr>
        <w:spacing w:before="0"/>
        <w:ind w:left="221" w:right="194" w:firstLine="0"/>
        <w:jc w:val="left"/>
        <w:rPr>
          <w:sz w:val="20"/>
        </w:rPr>
      </w:pPr>
      <w:r>
        <w:rPr>
          <w:sz w:val="20"/>
          <w:vertAlign w:val="superscript"/>
        </w:rPr>
        <w:t>60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Цит.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по: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Основные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институты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гражданского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права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зарубежных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стран.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Сравнительно-правовое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исследование.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Под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ред.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В.В.Залесского.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 1999.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 426.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когда произведение не было обнародовано, и не было получено согласие</w:t>
      </w:r>
      <w:r>
        <w:rPr>
          <w:spacing w:val="-67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совершение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судами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закрытые</w:t>
      </w:r>
      <w:r>
        <w:rPr>
          <w:spacing w:val="-67"/>
        </w:rPr>
        <w:t> </w:t>
      </w:r>
      <w:r>
        <w:rPr/>
        <w:t>заседания.</w:t>
      </w:r>
    </w:p>
    <w:p>
      <w:pPr>
        <w:pStyle w:val="BodyText"/>
        <w:ind w:right="191" w:firstLine="720"/>
      </w:pPr>
      <w:r>
        <w:rPr/>
        <w:drawing>
          <wp:anchor distT="0" distB="0" distL="0" distR="0" allowOverlap="1" layoutInCell="1" locked="0" behindDoc="1" simplePos="0" relativeHeight="483036160">
            <wp:simplePos x="0" y="0"/>
            <wp:positionH relativeFrom="page">
              <wp:posOffset>1085088</wp:posOffset>
            </wp:positionH>
            <wp:positionV relativeFrom="paragraph">
              <wp:posOffset>1230512</wp:posOffset>
            </wp:positionV>
            <wp:extent cx="5573830" cy="5568694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Свободное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путать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экземпляров</w:t>
      </w:r>
      <w:r>
        <w:rPr>
          <w:spacing w:val="1"/>
        </w:rPr>
        <w:t> </w:t>
      </w:r>
      <w:r>
        <w:rPr/>
        <w:t>произведений.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правомерно</w:t>
      </w:r>
      <w:r>
        <w:rPr>
          <w:spacing w:val="1"/>
        </w:rPr>
        <w:t> </w:t>
      </w:r>
      <w:r>
        <w:rPr/>
        <w:t>опубликованного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введены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гражданский</w:t>
      </w:r>
      <w:r>
        <w:rPr>
          <w:spacing w:val="1"/>
        </w:rPr>
        <w:t> </w:t>
      </w:r>
      <w:r>
        <w:rPr/>
        <w:t>оборот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продажи,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вознаграждения. Такой принцип носит название </w:t>
      </w:r>
      <w:r>
        <w:rPr>
          <w:b/>
        </w:rPr>
        <w:t>«принцип исчерпания</w:t>
      </w:r>
      <w:r>
        <w:rPr>
          <w:b/>
          <w:spacing w:val="1"/>
        </w:rPr>
        <w:t> </w:t>
      </w:r>
      <w:r>
        <w:rPr>
          <w:b/>
        </w:rPr>
        <w:t>прав».</w:t>
      </w:r>
      <w:r>
        <w:rPr>
          <w:b/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экземпляров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прокат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собственности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эти</w:t>
      </w:r>
      <w:r>
        <w:rPr>
          <w:spacing w:val="-1"/>
        </w:rPr>
        <w:t> </w:t>
      </w:r>
      <w:r>
        <w:rPr/>
        <w:t>экземпляры.</w:t>
      </w:r>
    </w:p>
    <w:p>
      <w:pPr>
        <w:pStyle w:val="BodyText"/>
        <w:spacing w:before="1"/>
        <w:ind w:right="198" w:firstLine="720"/>
      </w:pPr>
      <w:r>
        <w:rPr/>
        <w:t>Допускается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вознаграждения,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обязательным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произведение</w:t>
      </w:r>
      <w:r>
        <w:rPr>
          <w:spacing w:val="-1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используется,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источника</w:t>
      </w:r>
      <w:r>
        <w:rPr>
          <w:spacing w:val="-1"/>
        </w:rPr>
        <w:t> </w:t>
      </w:r>
      <w:r>
        <w:rPr/>
        <w:t>заимствования:</w:t>
      </w:r>
    </w:p>
    <w:p>
      <w:pPr>
        <w:pStyle w:val="ListParagraph"/>
        <w:numPr>
          <w:ilvl w:val="0"/>
          <w:numId w:val="19"/>
        </w:numPr>
        <w:tabs>
          <w:tab w:pos="1368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цитирование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научных,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исследовательских,</w:t>
      </w:r>
      <w:r>
        <w:rPr>
          <w:spacing w:val="1"/>
          <w:sz w:val="28"/>
        </w:rPr>
        <w:t> </w:t>
      </w:r>
      <w:r>
        <w:rPr>
          <w:sz w:val="28"/>
        </w:rPr>
        <w:t>полемических,</w:t>
      </w:r>
      <w:r>
        <w:rPr>
          <w:spacing w:val="1"/>
          <w:sz w:val="28"/>
        </w:rPr>
        <w:t> </w:t>
      </w:r>
      <w:r>
        <w:rPr>
          <w:sz w:val="28"/>
        </w:rPr>
        <w:t>критических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оправданном целью цитирования, включая воспроизведение отрывков из</w:t>
      </w:r>
      <w:r>
        <w:rPr>
          <w:spacing w:val="-67"/>
          <w:sz w:val="28"/>
        </w:rPr>
        <w:t> </w:t>
      </w:r>
      <w:r>
        <w:rPr>
          <w:sz w:val="28"/>
        </w:rPr>
        <w:t>газетных</w:t>
      </w:r>
      <w:r>
        <w:rPr>
          <w:spacing w:val="-1"/>
          <w:sz w:val="28"/>
        </w:rPr>
        <w:t> </w:t>
      </w:r>
      <w:r>
        <w:rPr>
          <w:sz w:val="28"/>
        </w:rPr>
        <w:t>и журнальных</w:t>
      </w:r>
      <w:r>
        <w:rPr>
          <w:spacing w:val="-2"/>
          <w:sz w:val="28"/>
        </w:rPr>
        <w:t> </w:t>
      </w:r>
      <w:r>
        <w:rPr>
          <w:sz w:val="28"/>
        </w:rPr>
        <w:t>статей в</w:t>
      </w:r>
      <w:r>
        <w:rPr>
          <w:spacing w:val="-1"/>
          <w:sz w:val="28"/>
        </w:rPr>
        <w:t> </w:t>
      </w:r>
      <w:r>
        <w:rPr>
          <w:sz w:val="28"/>
        </w:rPr>
        <w:t>форме</w:t>
      </w:r>
      <w:r>
        <w:rPr>
          <w:spacing w:val="-1"/>
          <w:sz w:val="28"/>
        </w:rPr>
        <w:t> </w:t>
      </w:r>
      <w:r>
        <w:rPr>
          <w:sz w:val="28"/>
        </w:rPr>
        <w:t>обзоров</w:t>
      </w:r>
      <w:r>
        <w:rPr>
          <w:spacing w:val="-1"/>
          <w:sz w:val="28"/>
        </w:rPr>
        <w:t> </w:t>
      </w:r>
      <w:r>
        <w:rPr>
          <w:sz w:val="28"/>
        </w:rPr>
        <w:t>печати;</w:t>
      </w:r>
    </w:p>
    <w:p>
      <w:pPr>
        <w:pStyle w:val="ListParagraph"/>
        <w:numPr>
          <w:ilvl w:val="0"/>
          <w:numId w:val="19"/>
        </w:numPr>
        <w:tabs>
          <w:tab w:pos="1334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отрывков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иллюстраций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изданиях,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радио-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телепередачах,</w:t>
      </w:r>
      <w:r>
        <w:rPr>
          <w:spacing w:val="1"/>
          <w:sz w:val="28"/>
        </w:rPr>
        <w:t> </w:t>
      </w:r>
      <w:r>
        <w:rPr>
          <w:sz w:val="28"/>
        </w:rPr>
        <w:t>звуко-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видеозаписях учебного характера в объеме, оправданном поставленной</w:t>
      </w:r>
      <w:r>
        <w:rPr>
          <w:spacing w:val="1"/>
          <w:sz w:val="28"/>
        </w:rPr>
        <w:t> </w:t>
      </w:r>
      <w:r>
        <w:rPr>
          <w:sz w:val="28"/>
        </w:rPr>
        <w:t>целью;</w:t>
      </w:r>
    </w:p>
    <w:p>
      <w:pPr>
        <w:pStyle w:val="ListParagraph"/>
        <w:numPr>
          <w:ilvl w:val="0"/>
          <w:numId w:val="19"/>
        </w:numPr>
        <w:tabs>
          <w:tab w:pos="127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воспроизведение в газетах, передача в эфир или сообщение по</w:t>
      </w:r>
      <w:r>
        <w:rPr>
          <w:spacing w:val="1"/>
          <w:sz w:val="28"/>
        </w:rPr>
        <w:t> </w:t>
      </w:r>
      <w:r>
        <w:rPr>
          <w:sz w:val="28"/>
        </w:rPr>
        <w:t>кабелю для всеобщего сведения правомерно опубликованных в газетах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журналах</w:t>
      </w:r>
      <w:r>
        <w:rPr>
          <w:spacing w:val="1"/>
          <w:sz w:val="28"/>
        </w:rPr>
        <w:t> </w:t>
      </w:r>
      <w:r>
        <w:rPr>
          <w:sz w:val="28"/>
        </w:rPr>
        <w:t>статей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текущим</w:t>
      </w:r>
      <w:r>
        <w:rPr>
          <w:spacing w:val="1"/>
          <w:sz w:val="28"/>
        </w:rPr>
        <w:t> </w:t>
      </w:r>
      <w:r>
        <w:rPr>
          <w:sz w:val="28"/>
        </w:rPr>
        <w:t>экономическим,</w:t>
      </w:r>
      <w:r>
        <w:rPr>
          <w:spacing w:val="1"/>
          <w:sz w:val="28"/>
        </w:rPr>
        <w:t> </w:t>
      </w:r>
      <w:r>
        <w:rPr>
          <w:sz w:val="28"/>
        </w:rPr>
        <w:t>политическим,</w:t>
      </w:r>
      <w:r>
        <w:rPr>
          <w:spacing w:val="1"/>
          <w:sz w:val="28"/>
        </w:rPr>
        <w:t> </w:t>
      </w:r>
      <w:r>
        <w:rPr>
          <w:sz w:val="28"/>
        </w:rPr>
        <w:t>социальным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религиозным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переданных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эфир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же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случаях,</w:t>
      </w:r>
      <w:r>
        <w:rPr>
          <w:spacing w:val="1"/>
          <w:sz w:val="28"/>
        </w:rPr>
        <w:t> </w:t>
      </w:r>
      <w:r>
        <w:rPr>
          <w:sz w:val="28"/>
        </w:rPr>
        <w:t>когда</w:t>
      </w:r>
      <w:r>
        <w:rPr>
          <w:spacing w:val="1"/>
          <w:sz w:val="28"/>
        </w:rPr>
        <w:t> </w:t>
      </w:r>
      <w:r>
        <w:rPr>
          <w:sz w:val="28"/>
        </w:rPr>
        <w:t>такие</w:t>
      </w:r>
      <w:r>
        <w:rPr>
          <w:spacing w:val="1"/>
          <w:sz w:val="28"/>
        </w:rPr>
        <w:t> </w:t>
      </w:r>
      <w:r>
        <w:rPr>
          <w:sz w:val="28"/>
        </w:rPr>
        <w:t>воспроизведение, передача в эфир или сообщение по кабелю не были</w:t>
      </w:r>
      <w:r>
        <w:rPr>
          <w:spacing w:val="1"/>
          <w:sz w:val="28"/>
        </w:rPr>
        <w:t> </w:t>
      </w:r>
      <w:r>
        <w:rPr>
          <w:sz w:val="28"/>
        </w:rPr>
        <w:t>специально</w:t>
      </w:r>
      <w:r>
        <w:rPr>
          <w:spacing w:val="-2"/>
          <w:sz w:val="28"/>
        </w:rPr>
        <w:t> </w:t>
      </w:r>
      <w:r>
        <w:rPr>
          <w:sz w:val="28"/>
        </w:rPr>
        <w:t>запрещены автором;</w:t>
      </w:r>
    </w:p>
    <w:p>
      <w:pPr>
        <w:pStyle w:val="ListParagraph"/>
        <w:numPr>
          <w:ilvl w:val="0"/>
          <w:numId w:val="19"/>
        </w:numPr>
        <w:tabs>
          <w:tab w:pos="1283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воспроизведение в газетах передача в эфир или сообщение по</w:t>
      </w:r>
      <w:r>
        <w:rPr>
          <w:spacing w:val="1"/>
          <w:sz w:val="28"/>
        </w:rPr>
        <w:t> </w:t>
      </w:r>
      <w:r>
        <w:rPr>
          <w:sz w:val="28"/>
        </w:rPr>
        <w:t>кабелю для всеобщего сведения публично произнесенных политических</w:t>
      </w:r>
      <w:r>
        <w:rPr>
          <w:spacing w:val="1"/>
          <w:sz w:val="28"/>
        </w:rPr>
        <w:t> </w:t>
      </w:r>
      <w:r>
        <w:rPr>
          <w:sz w:val="28"/>
        </w:rPr>
        <w:t>речей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объеме, оправданном информационной</w:t>
      </w:r>
      <w:r>
        <w:rPr>
          <w:spacing w:val="-1"/>
          <w:sz w:val="28"/>
        </w:rPr>
        <w:t> </w:t>
      </w:r>
      <w:r>
        <w:rPr>
          <w:sz w:val="28"/>
        </w:rPr>
        <w:t>целью;</w:t>
      </w:r>
    </w:p>
    <w:p>
      <w:pPr>
        <w:pStyle w:val="ListParagraph"/>
        <w:numPr>
          <w:ilvl w:val="0"/>
          <w:numId w:val="19"/>
        </w:numPr>
        <w:tabs>
          <w:tab w:pos="1344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воспроизведение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сообщение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всеобщего</w:t>
      </w:r>
      <w:r>
        <w:rPr>
          <w:spacing w:val="1"/>
          <w:sz w:val="28"/>
        </w:rPr>
        <w:t> </w:t>
      </w: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обзорах</w:t>
      </w:r>
      <w:r>
        <w:rPr>
          <w:spacing w:val="1"/>
          <w:sz w:val="28"/>
        </w:rPr>
        <w:t> </w:t>
      </w:r>
      <w:r>
        <w:rPr>
          <w:sz w:val="28"/>
        </w:rPr>
        <w:t>текущих</w:t>
      </w:r>
      <w:r>
        <w:rPr>
          <w:spacing w:val="1"/>
          <w:sz w:val="28"/>
        </w:rPr>
        <w:t> </w:t>
      </w:r>
      <w:r>
        <w:rPr>
          <w:sz w:val="28"/>
        </w:rPr>
        <w:t>событий средствами</w:t>
      </w:r>
      <w:r>
        <w:rPr>
          <w:spacing w:val="1"/>
          <w:sz w:val="28"/>
        </w:rPr>
        <w:t> </w:t>
      </w:r>
      <w:r>
        <w:rPr>
          <w:sz w:val="28"/>
        </w:rPr>
        <w:t>фотографии,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эфир или сообщения для всеобщего сведения по кабелю произведений 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-1"/>
          <w:sz w:val="28"/>
        </w:rPr>
        <w:t> </w:t>
      </w:r>
      <w:r>
        <w:rPr>
          <w:sz w:val="28"/>
        </w:rPr>
        <w:t>оправданном информационной целью;</w:t>
      </w:r>
    </w:p>
    <w:p>
      <w:pPr>
        <w:pStyle w:val="ListParagraph"/>
        <w:numPr>
          <w:ilvl w:val="0"/>
          <w:numId w:val="19"/>
        </w:numPr>
        <w:tabs>
          <w:tab w:pos="1354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воспроизведение</w:t>
      </w:r>
      <w:r>
        <w:rPr>
          <w:spacing w:val="1"/>
          <w:sz w:val="28"/>
        </w:rPr>
        <w:t> </w:t>
      </w:r>
      <w:r>
        <w:rPr>
          <w:sz w:val="28"/>
        </w:rPr>
        <w:t>правомерно</w:t>
      </w:r>
      <w:r>
        <w:rPr>
          <w:spacing w:val="1"/>
          <w:sz w:val="28"/>
        </w:rPr>
        <w:t> </w:t>
      </w:r>
      <w:r>
        <w:rPr>
          <w:sz w:val="28"/>
        </w:rPr>
        <w:t>обнародованных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-3"/>
          <w:sz w:val="28"/>
        </w:rPr>
        <w:t> </w:t>
      </w:r>
      <w:r>
        <w:rPr>
          <w:sz w:val="28"/>
        </w:rPr>
        <w:t>извлечения</w:t>
      </w:r>
      <w:r>
        <w:rPr>
          <w:spacing w:val="-1"/>
          <w:sz w:val="28"/>
        </w:rPr>
        <w:t> </w:t>
      </w:r>
      <w:r>
        <w:rPr>
          <w:sz w:val="28"/>
        </w:rPr>
        <w:t>прибыли</w:t>
      </w:r>
      <w:r>
        <w:rPr>
          <w:spacing w:val="-2"/>
          <w:sz w:val="28"/>
        </w:rPr>
        <w:t> </w:t>
      </w:r>
      <w:r>
        <w:rPr>
          <w:sz w:val="28"/>
        </w:rPr>
        <w:t>рельефно-точечным</w:t>
      </w:r>
      <w:r>
        <w:rPr>
          <w:spacing w:val="-1"/>
          <w:sz w:val="28"/>
        </w:rPr>
        <w:t> </w:t>
      </w:r>
      <w:r>
        <w:rPr>
          <w:sz w:val="28"/>
        </w:rPr>
        <w:t>шрифтом</w:t>
      </w:r>
      <w:r>
        <w:rPr>
          <w:spacing w:val="-1"/>
          <w:sz w:val="28"/>
        </w:rPr>
        <w:t> </w:t>
      </w:r>
      <w:r>
        <w:rPr>
          <w:sz w:val="28"/>
        </w:rPr>
        <w:t>(для</w:t>
      </w:r>
      <w:r>
        <w:rPr>
          <w:spacing w:val="-2"/>
          <w:sz w:val="28"/>
        </w:rPr>
        <w:t> </w:t>
      </w:r>
      <w:r>
        <w:rPr>
          <w:sz w:val="28"/>
        </w:rPr>
        <w:t>слепых).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spacing w:line="240" w:lineRule="auto" w:before="0"/>
        <w:ind w:left="221" w:right="189" w:firstLine="720"/>
        <w:jc w:val="both"/>
        <w:rPr>
          <w:b/>
          <w:sz w:val="28"/>
        </w:rPr>
      </w:pPr>
      <w:r>
        <w:rPr>
          <w:sz w:val="28"/>
        </w:rPr>
        <w:t>В соответствии со ст. 20 ЗоАП допускается без согласия автора и</w:t>
      </w:r>
      <w:r>
        <w:rPr>
          <w:spacing w:val="1"/>
          <w:sz w:val="28"/>
        </w:rPr>
        <w:t> </w:t>
      </w:r>
      <w:r>
        <w:rPr>
          <w:sz w:val="28"/>
        </w:rPr>
        <w:t>без выплаты авторского вознаграждения, но с обязательным указанием</w:t>
      </w:r>
      <w:r>
        <w:rPr>
          <w:spacing w:val="1"/>
          <w:sz w:val="28"/>
        </w:rPr>
        <w:t> </w:t>
      </w:r>
      <w:r>
        <w:rPr>
          <w:sz w:val="28"/>
        </w:rPr>
        <w:t>имени</w:t>
      </w:r>
      <w:r>
        <w:rPr>
          <w:spacing w:val="1"/>
          <w:sz w:val="28"/>
        </w:rPr>
        <w:t> </w:t>
      </w:r>
      <w:r>
        <w:rPr>
          <w:sz w:val="28"/>
        </w:rPr>
        <w:t>автора,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используется,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источника</w:t>
      </w:r>
      <w:r>
        <w:rPr>
          <w:spacing w:val="1"/>
          <w:sz w:val="28"/>
        </w:rPr>
        <w:t> </w:t>
      </w:r>
      <w:r>
        <w:rPr>
          <w:sz w:val="28"/>
        </w:rPr>
        <w:t>заимствования</w:t>
      </w:r>
      <w:r>
        <w:rPr>
          <w:spacing w:val="1"/>
          <w:sz w:val="28"/>
        </w:rPr>
        <w:t> </w:t>
      </w:r>
      <w:r>
        <w:rPr>
          <w:b/>
          <w:sz w:val="28"/>
        </w:rPr>
        <w:t>репродуцирование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единичном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экземпляре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извлечения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прибыли: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0"/>
          <w:numId w:val="20"/>
        </w:numPr>
        <w:tabs>
          <w:tab w:pos="1344" w:val="left" w:leader="none"/>
        </w:tabs>
        <w:spacing w:line="240" w:lineRule="auto" w:before="70" w:after="0"/>
        <w:ind w:left="221" w:right="188" w:firstLine="720"/>
        <w:jc w:val="both"/>
        <w:rPr>
          <w:sz w:val="28"/>
        </w:rPr>
      </w:pPr>
      <w:r>
        <w:rPr>
          <w:sz w:val="28"/>
        </w:rPr>
        <w:t>правомерно</w:t>
      </w:r>
      <w:r>
        <w:rPr>
          <w:spacing w:val="1"/>
          <w:sz w:val="28"/>
        </w:rPr>
        <w:t> </w:t>
      </w:r>
      <w:r>
        <w:rPr>
          <w:sz w:val="28"/>
        </w:rPr>
        <w:t>опубликованного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библиотеками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архивами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восстановления,</w:t>
      </w:r>
      <w:r>
        <w:rPr>
          <w:spacing w:val="1"/>
          <w:sz w:val="28"/>
        </w:rPr>
        <w:t> </w:t>
      </w:r>
      <w:r>
        <w:rPr>
          <w:sz w:val="28"/>
        </w:rPr>
        <w:t>замены,</w:t>
      </w:r>
      <w:r>
        <w:rPr>
          <w:spacing w:val="1"/>
          <w:sz w:val="28"/>
        </w:rPr>
        <w:t> </w:t>
      </w:r>
      <w:r>
        <w:rPr>
          <w:sz w:val="28"/>
        </w:rPr>
        <w:t>утраченных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испорченных</w:t>
      </w:r>
      <w:r>
        <w:rPr>
          <w:spacing w:val="-67"/>
          <w:sz w:val="28"/>
        </w:rPr>
        <w:t> </w:t>
      </w:r>
      <w:r>
        <w:rPr>
          <w:sz w:val="28"/>
        </w:rPr>
        <w:t>экземпляров,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экземпляров,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библиотекам,</w:t>
      </w:r>
      <w:r>
        <w:rPr>
          <w:spacing w:val="1"/>
          <w:sz w:val="28"/>
        </w:rPr>
        <w:t> </w:t>
      </w:r>
      <w:r>
        <w:rPr>
          <w:sz w:val="28"/>
        </w:rPr>
        <w:t>утратившим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каким-либо</w:t>
      </w:r>
      <w:r>
        <w:rPr>
          <w:spacing w:val="1"/>
          <w:sz w:val="28"/>
        </w:rPr>
        <w:t> </w:t>
      </w:r>
      <w:r>
        <w:rPr>
          <w:sz w:val="28"/>
        </w:rPr>
        <w:t>причинам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-2"/>
          <w:sz w:val="28"/>
        </w:rPr>
        <w:t> </w:t>
      </w:r>
      <w:r>
        <w:rPr>
          <w:sz w:val="28"/>
        </w:rPr>
        <w:t>фондов;</w:t>
      </w:r>
    </w:p>
    <w:p>
      <w:pPr>
        <w:pStyle w:val="ListParagraph"/>
        <w:numPr>
          <w:ilvl w:val="0"/>
          <w:numId w:val="20"/>
        </w:numPr>
        <w:tabs>
          <w:tab w:pos="1293" w:val="left" w:leader="none"/>
        </w:tabs>
        <w:spacing w:line="240" w:lineRule="auto" w:before="1" w:after="0"/>
        <w:ind w:left="221" w:right="189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36672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отдельных статей и малообъемных произведений, правомерно</w:t>
      </w:r>
      <w:r>
        <w:rPr>
          <w:spacing w:val="1"/>
          <w:sz w:val="28"/>
        </w:rPr>
        <w:t> </w:t>
      </w:r>
      <w:r>
        <w:rPr>
          <w:sz w:val="28"/>
        </w:rPr>
        <w:t>опубликованных в сборниках, газетах и других периодических изданиях,</w:t>
      </w:r>
      <w:r>
        <w:rPr>
          <w:spacing w:val="-67"/>
          <w:sz w:val="28"/>
        </w:rPr>
        <w:t> </w:t>
      </w:r>
      <w:r>
        <w:rPr>
          <w:sz w:val="28"/>
        </w:rPr>
        <w:t>коротких</w:t>
      </w:r>
      <w:r>
        <w:rPr>
          <w:spacing w:val="1"/>
          <w:sz w:val="28"/>
        </w:rPr>
        <w:t> </w:t>
      </w:r>
      <w:r>
        <w:rPr>
          <w:sz w:val="28"/>
        </w:rPr>
        <w:t>отрывков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правомерно</w:t>
      </w:r>
      <w:r>
        <w:rPr>
          <w:spacing w:val="1"/>
          <w:sz w:val="28"/>
        </w:rPr>
        <w:t> </w:t>
      </w:r>
      <w:r>
        <w:rPr>
          <w:sz w:val="28"/>
        </w:rPr>
        <w:t>опубликованных</w:t>
      </w:r>
      <w:r>
        <w:rPr>
          <w:spacing w:val="1"/>
          <w:sz w:val="28"/>
        </w:rPr>
        <w:t> </w:t>
      </w:r>
      <w:r>
        <w:rPr>
          <w:sz w:val="28"/>
        </w:rPr>
        <w:t>письменных</w:t>
      </w:r>
      <w:r>
        <w:rPr>
          <w:spacing w:val="1"/>
          <w:sz w:val="28"/>
        </w:rPr>
        <w:t> </w:t>
      </w:r>
      <w:r>
        <w:rPr>
          <w:sz w:val="28"/>
        </w:rPr>
        <w:t>произведений (с иллюстрациями или без иллюстраций) библиотеками и</w:t>
      </w:r>
      <w:r>
        <w:rPr>
          <w:spacing w:val="1"/>
          <w:sz w:val="28"/>
        </w:rPr>
        <w:t> </w:t>
      </w:r>
      <w:r>
        <w:rPr>
          <w:sz w:val="28"/>
        </w:rPr>
        <w:t>архивами по запросам физических лиц в учебных и 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целях;</w:t>
      </w:r>
    </w:p>
    <w:p>
      <w:pPr>
        <w:pStyle w:val="ListParagraph"/>
        <w:numPr>
          <w:ilvl w:val="0"/>
          <w:numId w:val="20"/>
        </w:numPr>
        <w:tabs>
          <w:tab w:pos="1293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отдельных статей и малообъемных произведений, правомерно</w:t>
      </w:r>
      <w:r>
        <w:rPr>
          <w:spacing w:val="1"/>
          <w:sz w:val="28"/>
        </w:rPr>
        <w:t> </w:t>
      </w:r>
      <w:r>
        <w:rPr>
          <w:sz w:val="28"/>
        </w:rPr>
        <w:t>опубликованных в сборниках, газетах и других периодических изданиях,</w:t>
      </w:r>
      <w:r>
        <w:rPr>
          <w:spacing w:val="-67"/>
          <w:sz w:val="28"/>
        </w:rPr>
        <w:t> </w:t>
      </w:r>
      <w:r>
        <w:rPr>
          <w:sz w:val="28"/>
        </w:rPr>
        <w:t>коротких</w:t>
      </w:r>
      <w:r>
        <w:rPr>
          <w:spacing w:val="1"/>
          <w:sz w:val="28"/>
        </w:rPr>
        <w:t> </w:t>
      </w:r>
      <w:r>
        <w:rPr>
          <w:sz w:val="28"/>
        </w:rPr>
        <w:t>отрывков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правомерно</w:t>
      </w:r>
      <w:r>
        <w:rPr>
          <w:spacing w:val="1"/>
          <w:sz w:val="28"/>
        </w:rPr>
        <w:t> </w:t>
      </w:r>
      <w:r>
        <w:rPr>
          <w:sz w:val="28"/>
        </w:rPr>
        <w:t>опубликованных</w:t>
      </w:r>
      <w:r>
        <w:rPr>
          <w:spacing w:val="1"/>
          <w:sz w:val="28"/>
        </w:rPr>
        <w:t> </w:t>
      </w:r>
      <w:r>
        <w:rPr>
          <w:sz w:val="28"/>
        </w:rPr>
        <w:t>письменных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иллюстрациями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иллюстраций)</w:t>
      </w:r>
      <w:r>
        <w:rPr>
          <w:spacing w:val="-67"/>
          <w:sz w:val="28"/>
        </w:rPr>
        <w:t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> </w:t>
      </w:r>
      <w:r>
        <w:rPr>
          <w:sz w:val="28"/>
        </w:rPr>
        <w:t>учреждениями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аудиторных</w:t>
      </w:r>
      <w:r>
        <w:rPr>
          <w:spacing w:val="-2"/>
          <w:sz w:val="28"/>
        </w:rPr>
        <w:t> </w:t>
      </w:r>
      <w:r>
        <w:rPr>
          <w:sz w:val="28"/>
        </w:rPr>
        <w:t>занятий.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ЗоАП,</w:t>
      </w:r>
      <w:r>
        <w:rPr>
          <w:spacing w:val="1"/>
        </w:rPr>
        <w:t> </w:t>
      </w:r>
      <w:r>
        <w:rPr/>
        <w:t>регулирующую</w:t>
      </w:r>
      <w:r>
        <w:rPr>
          <w:spacing w:val="1"/>
        </w:rPr>
        <w:t> </w:t>
      </w:r>
      <w:r>
        <w:rPr/>
        <w:t>воспроизведение произведения в личных целях без согласия автора, но с</w:t>
      </w:r>
      <w:r>
        <w:rPr>
          <w:spacing w:val="1"/>
        </w:rPr>
        <w:t> </w:t>
      </w:r>
      <w:r>
        <w:rPr/>
        <w:t>выплатой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(запись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кассетах</w:t>
      </w:r>
      <w:r>
        <w:rPr>
          <w:spacing w:val="1"/>
        </w:rPr>
        <w:t> </w:t>
      </w:r>
      <w:r>
        <w:rPr/>
        <w:t>аудиовизуальных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песен,</w:t>
      </w:r>
      <w:r>
        <w:rPr>
          <w:spacing w:val="1"/>
        </w:rPr>
        <w:t> </w:t>
      </w:r>
      <w:r>
        <w:rPr/>
        <w:t>музыки).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норма</w:t>
      </w:r>
      <w:r>
        <w:rPr>
          <w:spacing w:val="1"/>
        </w:rPr>
        <w:t> </w:t>
      </w:r>
      <w:r>
        <w:rPr/>
        <w:t>устанавливает особый сбор с изготовителей и импортеров 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воспроизводятся</w:t>
      </w:r>
      <w:r>
        <w:rPr>
          <w:spacing w:val="-67"/>
        </w:rPr>
        <w:t> </w:t>
      </w:r>
      <w:r>
        <w:rPr/>
        <w:t>аудиовизуальные</w:t>
      </w:r>
      <w:r>
        <w:rPr>
          <w:spacing w:val="-2"/>
        </w:rPr>
        <w:t> </w:t>
      </w:r>
      <w:r>
        <w:rPr/>
        <w:t>произведения или</w:t>
      </w:r>
      <w:r>
        <w:rPr>
          <w:spacing w:val="-1"/>
        </w:rPr>
        <w:t> </w:t>
      </w:r>
      <w:r>
        <w:rPr/>
        <w:t>звукозаписи.</w:t>
      </w:r>
    </w:p>
    <w:p>
      <w:pPr>
        <w:pStyle w:val="BodyText"/>
        <w:spacing w:before="1"/>
        <w:ind w:right="189" w:firstLine="720"/>
      </w:pPr>
      <w:r>
        <w:rPr/>
        <w:t>Особый сбор (вознаграждение) может взиматься с изготовителей и</w:t>
      </w:r>
      <w:r>
        <w:rPr>
          <w:spacing w:val="-67"/>
        </w:rPr>
        <w:t> </w:t>
      </w:r>
      <w:r>
        <w:rPr/>
        <w:t>импортеров того оборудования и тех материалов, с помощью которых</w:t>
      </w:r>
      <w:r>
        <w:rPr>
          <w:spacing w:val="1"/>
        </w:rPr>
        <w:t> </w:t>
      </w:r>
      <w:r>
        <w:rPr/>
        <w:t>или на которых воспроизводятся охраняемые правом аудиовизуальные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звукозаписи.</w:t>
      </w:r>
      <w:r>
        <w:rPr>
          <w:spacing w:val="1"/>
        </w:rPr>
        <w:t> </w:t>
      </w:r>
      <w:r>
        <w:rPr/>
        <w:t>Допускаются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случаи</w:t>
      </w:r>
      <w:r>
        <w:rPr>
          <w:spacing w:val="-67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прямо</w:t>
      </w:r>
      <w:r>
        <w:rPr>
          <w:spacing w:val="7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ЗоАП.</w:t>
      </w:r>
    </w:p>
    <w:p>
      <w:pPr>
        <w:pStyle w:val="BodyText"/>
        <w:ind w:right="189" w:firstLine="720"/>
      </w:pPr>
      <w:r>
        <w:rPr/>
        <w:t>Во всех других случаях осуществление действий, указанных в ст.</w:t>
      </w:r>
      <w:r>
        <w:rPr>
          <w:spacing w:val="1"/>
        </w:rPr>
        <w:t> </w:t>
      </w:r>
      <w:r>
        <w:rPr/>
        <w:t>16 ЗоАП без согласия правообладателя, является нарушением 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защите.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распространяющее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правообладателя,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произведение.</w:t>
      </w:r>
    </w:p>
    <w:p>
      <w:pPr>
        <w:pStyle w:val="Heading1"/>
        <w:spacing w:before="3"/>
        <w:ind w:right="193" w:firstLine="720"/>
      </w:pPr>
      <w:r>
        <w:rPr/>
        <w:t>Так, товарищество обратилось в арбитражный суд с иском к</w:t>
      </w:r>
      <w:r>
        <w:rPr>
          <w:spacing w:val="1"/>
        </w:rPr>
        <w:t> </w:t>
      </w:r>
      <w:r>
        <w:rPr/>
        <w:t>торговой</w:t>
      </w:r>
      <w:r>
        <w:rPr>
          <w:spacing w:val="1"/>
        </w:rPr>
        <w:t> </w:t>
      </w:r>
      <w:r>
        <w:rPr/>
        <w:t>фирме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конфискации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ответчика</w:t>
      </w:r>
      <w:r>
        <w:rPr>
          <w:spacing w:val="1"/>
        </w:rPr>
        <w:t> </w:t>
      </w:r>
      <w:r>
        <w:rPr/>
        <w:t>видеокассет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художественным фильмом, находящихся в продаже, и взыскании с</w:t>
      </w:r>
      <w:r>
        <w:rPr>
          <w:spacing w:val="1"/>
        </w:rPr>
        <w:t> </w:t>
      </w:r>
      <w:r>
        <w:rPr/>
        <w:t>него</w:t>
      </w:r>
      <w:r>
        <w:rPr>
          <w:spacing w:val="-1"/>
        </w:rPr>
        <w:t> </w:t>
      </w:r>
      <w:r>
        <w:rPr/>
        <w:t>полученного дохода</w:t>
      </w:r>
      <w:r>
        <w:rPr>
          <w:spacing w:val="-1"/>
        </w:rPr>
        <w:t> </w:t>
      </w:r>
      <w:r>
        <w:rPr/>
        <w:t>вместо</w:t>
      </w:r>
      <w:r>
        <w:rPr>
          <w:spacing w:val="-1"/>
        </w:rPr>
        <w:t> </w:t>
      </w:r>
      <w:r>
        <w:rPr/>
        <w:t>возмещения убытков.</w:t>
      </w:r>
    </w:p>
    <w:p>
      <w:pPr>
        <w:spacing w:before="1"/>
        <w:ind w:left="221" w:right="195" w:firstLine="720"/>
        <w:jc w:val="both"/>
        <w:rPr>
          <w:b/>
          <w:sz w:val="28"/>
        </w:rPr>
      </w:pPr>
      <w:r>
        <w:rPr>
          <w:b/>
          <w:sz w:val="28"/>
        </w:rPr>
        <w:t>Установив, что истец является обладателем исключительных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 указанный фильм,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удовлетворил иск.</w:t>
      </w:r>
    </w:p>
    <w:p>
      <w:pPr>
        <w:spacing w:after="0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right="190" w:firstLine="720"/>
      </w:pPr>
      <w:r>
        <w:rPr/>
        <w:t>Суд</w:t>
      </w:r>
      <w:r>
        <w:rPr>
          <w:spacing w:val="64"/>
        </w:rPr>
        <w:t> </w:t>
      </w:r>
      <w:r>
        <w:rPr/>
        <w:t>обоснованно</w:t>
      </w:r>
      <w:r>
        <w:rPr>
          <w:spacing w:val="65"/>
        </w:rPr>
        <w:t> </w:t>
      </w:r>
      <w:r>
        <w:rPr/>
        <w:t>отклонил</w:t>
      </w:r>
      <w:r>
        <w:rPr>
          <w:spacing w:val="64"/>
        </w:rPr>
        <w:t> </w:t>
      </w:r>
      <w:r>
        <w:rPr/>
        <w:t>довод</w:t>
      </w:r>
      <w:r>
        <w:rPr>
          <w:spacing w:val="65"/>
        </w:rPr>
        <w:t> </w:t>
      </w:r>
      <w:r>
        <w:rPr/>
        <w:t>ответчика</w:t>
      </w:r>
      <w:r>
        <w:rPr>
          <w:spacing w:val="64"/>
        </w:rPr>
        <w:t> </w:t>
      </w:r>
      <w:r>
        <w:rPr/>
        <w:t>о</w:t>
      </w:r>
      <w:r>
        <w:rPr>
          <w:spacing w:val="64"/>
        </w:rPr>
        <w:t> </w:t>
      </w:r>
      <w:r>
        <w:rPr/>
        <w:t>приобретении</w:t>
      </w:r>
      <w:r>
        <w:rPr>
          <w:spacing w:val="-67"/>
        </w:rPr>
        <w:t> </w:t>
      </w:r>
      <w:r>
        <w:rPr/>
        <w:t>им продаваемых кассет у третьего лица по договору купли-продажи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невозможности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этим</w:t>
      </w:r>
      <w:r>
        <w:rPr>
          <w:spacing w:val="-2"/>
        </w:rPr>
        <w:t> </w:t>
      </w:r>
      <w:r>
        <w:rPr/>
        <w:t>нести</w:t>
      </w:r>
      <w:r>
        <w:rPr>
          <w:spacing w:val="-2"/>
        </w:rPr>
        <w:t> </w:t>
      </w:r>
      <w:r>
        <w:rPr/>
        <w:t>ответственность.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В соответствии с пунктом 2 статьи 16 ЗоАП распространение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экземпляров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самостоятельным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имущественным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(правообладателя),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поэтому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нарушением авторских прав является любое распространение без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разрешения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правообладателя.</w:t>
      </w:r>
    </w:p>
    <w:p>
      <w:pPr>
        <w:pStyle w:val="Heading1"/>
        <w:ind w:right="189" w:firstLine="720"/>
      </w:pPr>
      <w:r>
        <w:rPr/>
        <w:drawing>
          <wp:anchor distT="0" distB="0" distL="0" distR="0" allowOverlap="1" layoutInCell="1" locked="0" behindDoc="1" simplePos="0" relativeHeight="483037184">
            <wp:simplePos x="0" y="0"/>
            <wp:positionH relativeFrom="page">
              <wp:posOffset>1085088</wp:posOffset>
            </wp:positionH>
            <wp:positionV relativeFrom="paragraph">
              <wp:posOffset>206397</wp:posOffset>
            </wp:positionV>
            <wp:extent cx="5573830" cy="5568694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Торговая</w:t>
      </w:r>
      <w:r>
        <w:rPr>
          <w:spacing w:val="1"/>
        </w:rPr>
        <w:t> </w:t>
      </w:r>
      <w:r>
        <w:rPr/>
        <w:t>фирма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отрицала,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привели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возникновению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убытков.</w:t>
      </w:r>
      <w:r>
        <w:rPr>
          <w:spacing w:val="1"/>
        </w:rPr>
        <w:t> </w:t>
      </w:r>
      <w:r>
        <w:rPr/>
        <w:t>Покупая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третьего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фирма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проверила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видеокассет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упомянутым</w:t>
      </w:r>
      <w:r>
        <w:rPr>
          <w:spacing w:val="1"/>
        </w:rPr>
        <w:t> </w:t>
      </w:r>
      <w:r>
        <w:rPr/>
        <w:t>фильмом</w:t>
      </w:r>
      <w:r>
        <w:rPr>
          <w:spacing w:val="1"/>
        </w:rPr>
        <w:t> </w:t>
      </w:r>
      <w:r>
        <w:rPr/>
        <w:t>(тогда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истец доказал отсутствие у третьего лица такого права), то есть не</w:t>
      </w:r>
      <w:r>
        <w:rPr>
          <w:spacing w:val="1"/>
        </w:rPr>
        <w:t> </w:t>
      </w:r>
      <w:r>
        <w:rPr/>
        <w:t>приняла всех зависящих от нее мер, позволяющих предотвратить</w:t>
      </w:r>
      <w:r>
        <w:rPr>
          <w:spacing w:val="1"/>
        </w:rPr>
        <w:t> </w:t>
      </w:r>
      <w:r>
        <w:rPr/>
        <w:t>нанесение</w:t>
      </w:r>
      <w:r>
        <w:rPr>
          <w:spacing w:val="1"/>
        </w:rPr>
        <w:t> </w:t>
      </w:r>
      <w:r>
        <w:rPr/>
        <w:t>правообладателю</w:t>
      </w:r>
      <w:r>
        <w:rPr>
          <w:spacing w:val="1"/>
        </w:rPr>
        <w:t> </w:t>
      </w:r>
      <w:r>
        <w:rPr/>
        <w:t>убытков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-1"/>
        </w:rPr>
        <w:t> </w:t>
      </w:r>
      <w:r>
        <w:rPr/>
        <w:t>видеокассет.</w:t>
      </w:r>
    </w:p>
    <w:p>
      <w:pPr>
        <w:spacing w:before="0"/>
        <w:ind w:left="221" w:right="193" w:firstLine="720"/>
        <w:jc w:val="both"/>
        <w:rPr>
          <w:b/>
          <w:sz w:val="28"/>
        </w:rPr>
      </w:pPr>
      <w:r>
        <w:rPr>
          <w:b/>
          <w:sz w:val="28"/>
        </w:rPr>
        <w:t>Таким образом, суд сделал правильный вывод о причинении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убытков истцу неправомерными действиями ответчика и принял 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подпунктом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пункта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пунктом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49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названного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конфискации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контрафактных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экземпляров произведения и взыскании дохода вместо возмещения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убытков.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Heading2"/>
        <w:numPr>
          <w:ilvl w:val="1"/>
          <w:numId w:val="17"/>
        </w:numPr>
        <w:tabs>
          <w:tab w:pos="2811" w:val="left" w:leader="none"/>
        </w:tabs>
        <w:spacing w:line="240" w:lineRule="auto" w:before="0" w:after="0"/>
        <w:ind w:left="2810" w:right="0" w:hanging="281"/>
        <w:jc w:val="left"/>
      </w:pPr>
      <w:bookmarkStart w:name="_TOC_250078" w:id="17"/>
      <w:r>
        <w:rPr/>
        <w:t>Срок</w:t>
      </w:r>
      <w:r>
        <w:rPr>
          <w:spacing w:val="-3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авторских</w:t>
      </w:r>
      <w:r>
        <w:rPr>
          <w:spacing w:val="-2"/>
        </w:rPr>
        <w:t> </w:t>
      </w:r>
      <w:bookmarkEnd w:id="17"/>
      <w:r>
        <w:rPr/>
        <w:t>прав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t>Исключительные авторские права действуют в течение всей жизни</w:t>
      </w:r>
      <w:r>
        <w:rPr>
          <w:spacing w:val="-67"/>
        </w:rPr>
        <w:t> </w:t>
      </w:r>
      <w:r>
        <w:rPr/>
        <w:t>автора и 50 лет после его смерти. Истечение срока действия авторского</w:t>
      </w:r>
      <w:r>
        <w:rPr>
          <w:spacing w:val="1"/>
        </w:rPr>
        <w:t> </w:t>
      </w:r>
      <w:r>
        <w:rPr/>
        <w:t>права на произведения означает их переход в общественное достояние.</w:t>
      </w:r>
      <w:r>
        <w:rPr>
          <w:spacing w:val="1"/>
        </w:rPr>
        <w:t> </w:t>
      </w:r>
      <w:r>
        <w:rPr/>
        <w:t>Произведения, перешедшие в общественное достояние, могут свободно</w:t>
      </w:r>
      <w:r>
        <w:rPr>
          <w:spacing w:val="1"/>
        </w:rPr>
        <w:t> </w:t>
      </w:r>
      <w:r>
        <w:rPr/>
        <w:t>использоваться</w:t>
      </w:r>
      <w:r>
        <w:rPr>
          <w:spacing w:val="-2"/>
        </w:rPr>
        <w:t> </w:t>
      </w:r>
      <w:r>
        <w:rPr/>
        <w:t>любым</w:t>
      </w:r>
      <w:r>
        <w:rPr>
          <w:spacing w:val="-2"/>
        </w:rPr>
        <w:t> </w:t>
      </w:r>
      <w:r>
        <w:rPr/>
        <w:t>лицом</w:t>
      </w:r>
      <w:r>
        <w:rPr>
          <w:spacing w:val="-2"/>
        </w:rPr>
        <w:t> </w:t>
      </w:r>
      <w:r>
        <w:rPr/>
        <w:t>без</w:t>
      </w:r>
      <w:r>
        <w:rPr>
          <w:spacing w:val="-3"/>
        </w:rPr>
        <w:t> </w:t>
      </w:r>
      <w:r>
        <w:rPr/>
        <w:t>выплаты</w:t>
      </w:r>
      <w:r>
        <w:rPr>
          <w:spacing w:val="-2"/>
        </w:rPr>
        <w:t> </w:t>
      </w:r>
      <w:r>
        <w:rPr/>
        <w:t>авторского</w:t>
      </w:r>
      <w:r>
        <w:rPr>
          <w:spacing w:val="-3"/>
        </w:rPr>
        <w:t> </w:t>
      </w:r>
      <w:r>
        <w:rPr/>
        <w:t>вознаграждения.</w:t>
      </w:r>
    </w:p>
    <w:p>
      <w:pPr>
        <w:pStyle w:val="BodyText"/>
        <w:ind w:right="190" w:firstLine="720"/>
      </w:pPr>
      <w:r>
        <w:rPr/>
        <w:t>Исключение составляют право авторства, право на имя и право на</w:t>
      </w:r>
      <w:r>
        <w:rPr>
          <w:spacing w:val="1"/>
        </w:rPr>
        <w:t> </w:t>
      </w:r>
      <w:r>
        <w:rPr/>
        <w:t>защиту</w:t>
      </w:r>
      <w:r>
        <w:rPr>
          <w:spacing w:val="-1"/>
        </w:rPr>
        <w:t> </w:t>
      </w:r>
      <w:r>
        <w:rPr/>
        <w:t>репутации</w:t>
      </w:r>
      <w:r>
        <w:rPr>
          <w:spacing w:val="-1"/>
        </w:rPr>
        <w:t> </w:t>
      </w:r>
      <w:r>
        <w:rPr/>
        <w:t>автора,</w:t>
      </w:r>
      <w:r>
        <w:rPr>
          <w:spacing w:val="-2"/>
        </w:rPr>
        <w:t> </w:t>
      </w:r>
      <w:r>
        <w:rPr/>
        <w:t>которые</w:t>
      </w:r>
      <w:r>
        <w:rPr>
          <w:spacing w:val="69"/>
        </w:rPr>
        <w:t> </w:t>
      </w:r>
      <w:r>
        <w:rPr/>
        <w:t>охраняются</w:t>
      </w:r>
      <w:r>
        <w:rPr>
          <w:spacing w:val="-1"/>
        </w:rPr>
        <w:t> </w:t>
      </w:r>
      <w:r>
        <w:rPr/>
        <w:t>бессрочно.</w:t>
      </w:r>
    </w:p>
    <w:p>
      <w:pPr>
        <w:pStyle w:val="BodyText"/>
        <w:ind w:right="191" w:firstLine="720"/>
      </w:pPr>
      <w:r>
        <w:rPr/>
        <w:t>Охрана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авторства,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защиту</w:t>
      </w:r>
      <w:r>
        <w:rPr>
          <w:spacing w:val="-67"/>
        </w:rPr>
        <w:t> </w:t>
      </w:r>
      <w:r>
        <w:rPr/>
        <w:t>репутации автора после его смерти осуществляется его наследниками</w:t>
      </w:r>
      <w:r>
        <w:rPr>
          <w:spacing w:val="1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специально</w:t>
      </w:r>
      <w:r>
        <w:rPr>
          <w:spacing w:val="-2"/>
        </w:rPr>
        <w:t> </w:t>
      </w:r>
      <w:r>
        <w:rPr/>
        <w:t>уполномоченным</w:t>
      </w:r>
      <w:r>
        <w:rPr>
          <w:spacing w:val="4"/>
        </w:rPr>
        <w:t> </w:t>
      </w:r>
      <w:r>
        <w:rPr/>
        <w:t>органом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ind w:right="194" w:firstLine="720"/>
      </w:pPr>
      <w:r>
        <w:rPr/>
        <w:t>Авторское право на произведение, обнародованное анонимно или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псевдонимом,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правомерного</w:t>
      </w:r>
      <w:r>
        <w:rPr>
          <w:spacing w:val="-1"/>
        </w:rPr>
        <w:t> </w:t>
      </w:r>
      <w:r>
        <w:rPr/>
        <w:t>обнародования.</w:t>
      </w:r>
    </w:p>
    <w:p>
      <w:pPr>
        <w:pStyle w:val="BodyText"/>
        <w:ind w:right="188" w:firstLine="720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указанного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выпущенного анонимно или под псевдонимом, раскроет свою личность</w:t>
      </w:r>
      <w:r>
        <w:rPr>
          <w:spacing w:val="1"/>
        </w:rPr>
        <w:t> </w:t>
      </w:r>
      <w:r>
        <w:rPr/>
        <w:t>или его личность не будет далее оставлять сомнений, то авторское право</w:t>
      </w:r>
      <w:r>
        <w:rPr>
          <w:spacing w:val="-67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действовать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 50</w:t>
      </w:r>
      <w:r>
        <w:rPr>
          <w:spacing w:val="-1"/>
        </w:rPr>
        <w:t> </w:t>
      </w:r>
      <w:r>
        <w:rPr/>
        <w:t>лет</w:t>
      </w:r>
      <w:r>
        <w:rPr>
          <w:spacing w:val="-1"/>
        </w:rPr>
        <w:t> </w:t>
      </w:r>
      <w:r>
        <w:rPr/>
        <w:t>после смерти</w:t>
      </w:r>
      <w:r>
        <w:rPr>
          <w:spacing w:val="-2"/>
        </w:rPr>
        <w:t> </w:t>
      </w:r>
      <w:r>
        <w:rPr/>
        <w:t>автора.</w:t>
      </w:r>
    </w:p>
    <w:p>
      <w:pPr>
        <w:pStyle w:val="BodyText"/>
        <w:ind w:right="198" w:firstLine="720"/>
      </w:pPr>
      <w:r>
        <w:rPr/>
        <w:t>Авторское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произведение,</w:t>
      </w:r>
      <w:r>
        <w:rPr>
          <w:spacing w:val="1"/>
        </w:rPr>
        <w:t> </w:t>
      </w:r>
      <w:r>
        <w:rPr/>
        <w:t>созданное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соавторстве,</w:t>
      </w:r>
      <w:r>
        <w:rPr>
          <w:spacing w:val="-67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смерти</w:t>
      </w:r>
      <w:r>
        <w:rPr>
          <w:spacing w:val="70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автора,</w:t>
      </w:r>
      <w:r>
        <w:rPr>
          <w:spacing w:val="-2"/>
        </w:rPr>
        <w:t> </w:t>
      </w:r>
      <w:r>
        <w:rPr/>
        <w:t>пережившего других</w:t>
      </w:r>
      <w:r>
        <w:rPr>
          <w:spacing w:val="-1"/>
        </w:rPr>
        <w:t> </w:t>
      </w:r>
      <w:r>
        <w:rPr/>
        <w:t>соавторов.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репрессирован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реабилитирован</w:t>
      </w:r>
      <w:r>
        <w:rPr>
          <w:spacing w:val="-67"/>
        </w:rPr>
        <w:t> </w:t>
      </w:r>
      <w:r>
        <w:rPr/>
        <w:t>посмертно, то срок охраны прав, предусмотренный настоящей статьей,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января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годом</w:t>
      </w:r>
      <w:r>
        <w:rPr>
          <w:spacing w:val="1"/>
        </w:rPr>
        <w:t> </w:t>
      </w:r>
      <w:r>
        <w:rPr/>
        <w:t>реабилитации.</w:t>
      </w:r>
    </w:p>
    <w:p>
      <w:pPr>
        <w:pStyle w:val="BodyText"/>
        <w:ind w:right="196" w:firstLine="720"/>
      </w:pPr>
      <w:r>
        <w:rPr/>
        <w:t>В случае, если автор работал во время Великой Отечественной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участвовал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предусмотренный</w:t>
      </w:r>
      <w:r>
        <w:rPr>
          <w:spacing w:val="-3"/>
        </w:rPr>
        <w:t> </w:t>
      </w:r>
      <w:r>
        <w:rPr/>
        <w:t>настоящей</w:t>
      </w:r>
      <w:r>
        <w:rPr>
          <w:spacing w:val="-1"/>
        </w:rPr>
        <w:t> </w:t>
      </w:r>
      <w:r>
        <w:rPr/>
        <w:t>статьей,</w:t>
      </w:r>
      <w:r>
        <w:rPr>
          <w:spacing w:val="-2"/>
        </w:rPr>
        <w:t> </w:t>
      </w:r>
      <w:r>
        <w:rPr/>
        <w:t>увеличивается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4 года.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37696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Исчисление сроков охраны авторских прав начинается с 1 января</w:t>
      </w:r>
      <w:r>
        <w:rPr>
          <w:spacing w:val="1"/>
        </w:rPr>
        <w:t> </w:t>
      </w:r>
      <w:r>
        <w:rPr/>
        <w:t>года, следующего за годом, в котором имел место юридический факт,</w:t>
      </w:r>
      <w:r>
        <w:rPr>
          <w:spacing w:val="1"/>
        </w:rPr>
        <w:t> </w:t>
      </w:r>
      <w:r>
        <w:rPr/>
        <w:t>являющийся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опубликования</w:t>
      </w:r>
      <w:r>
        <w:rPr>
          <w:spacing w:val="-1"/>
        </w:rPr>
        <w:t> </w:t>
      </w:r>
      <w:r>
        <w:rPr/>
        <w:t>произведения</w:t>
      </w:r>
      <w:r>
        <w:rPr>
          <w:spacing w:val="-1"/>
        </w:rPr>
        <w:t> </w:t>
      </w:r>
      <w:r>
        <w:rPr/>
        <w:t>или год</w:t>
      </w:r>
      <w:r>
        <w:rPr>
          <w:spacing w:val="-1"/>
        </w:rPr>
        <w:t> </w:t>
      </w:r>
      <w:r>
        <w:rPr/>
        <w:t>смерти</w:t>
      </w:r>
      <w:r>
        <w:rPr>
          <w:spacing w:val="-1"/>
        </w:rPr>
        <w:t> </w:t>
      </w:r>
      <w:r>
        <w:rPr/>
        <w:t>автора).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660" w:val="left" w:leader="none"/>
        </w:tabs>
        <w:spacing w:line="240" w:lineRule="auto" w:before="0" w:after="0"/>
        <w:ind w:left="227" w:right="196" w:firstLine="152"/>
        <w:jc w:val="left"/>
      </w:pPr>
      <w:r>
        <w:rPr/>
        <w:t>Права на программы для ЭВМ и базы данных. История развития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правовой</w:t>
      </w:r>
      <w:r>
        <w:rPr>
          <w:spacing w:val="-1"/>
        </w:rPr>
        <w:t> </w:t>
      </w:r>
      <w:r>
        <w:rPr/>
        <w:t>охране</w:t>
      </w:r>
      <w:r>
        <w:rPr>
          <w:spacing w:val="-1"/>
        </w:rPr>
        <w:t> </w:t>
      </w:r>
      <w:r>
        <w:rPr/>
        <w:t>программ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ЭВМ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баз</w:t>
      </w:r>
      <w:r>
        <w:rPr>
          <w:spacing w:val="-1"/>
        </w:rPr>
        <w:t> </w:t>
      </w:r>
      <w:r>
        <w:rPr/>
        <w:t>данных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вычислительных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авторских</w:t>
      </w:r>
      <w:r>
        <w:rPr>
          <w:spacing w:val="7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получивших правовую охрану сравнительно недавно. Впервые в мире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ЭВМ была зарегистрирована в</w:t>
      </w:r>
      <w:r>
        <w:rPr>
          <w:spacing w:val="1"/>
        </w:rPr>
        <w:t> </w:t>
      </w:r>
      <w:r>
        <w:rPr/>
        <w:t>качестве объекта правовой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1961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США.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1"/>
        </w:rPr>
        <w:t> </w:t>
      </w:r>
      <w:r>
        <w:rPr/>
        <w:t>США,</w:t>
      </w:r>
      <w:r>
        <w:rPr>
          <w:spacing w:val="70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 в Законе 1976 г. об авторском праве, компьютерная программа</w:t>
      </w:r>
      <w:r>
        <w:rPr>
          <w:spacing w:val="1"/>
        </w:rPr>
        <w:t> </w:t>
      </w:r>
      <w:r>
        <w:rPr/>
        <w:t>была включена в перечень объектов авторского права. В большинстве</w:t>
      </w:r>
      <w:r>
        <w:rPr>
          <w:spacing w:val="1"/>
        </w:rPr>
        <w:t> </w:t>
      </w:r>
      <w:r>
        <w:rPr/>
        <w:t>стран (Германия, Япония, Великобритания и др.) программы для ЭВМ</w:t>
      </w:r>
      <w:r>
        <w:rPr>
          <w:spacing w:val="1"/>
        </w:rPr>
        <w:t> </w:t>
      </w:r>
      <w:r>
        <w:rPr/>
        <w:t>охраняются законодательством об авторском праве. В настоящее время</w:t>
      </w:r>
      <w:r>
        <w:rPr>
          <w:spacing w:val="1"/>
        </w:rPr>
        <w:t> </w:t>
      </w:r>
      <w:r>
        <w:rPr/>
        <w:t>теоретически обосновываются три возможные формы охраны программ</w:t>
      </w:r>
      <w:r>
        <w:rPr>
          <w:spacing w:val="1"/>
        </w:rPr>
        <w:t> </w:t>
      </w:r>
      <w:r>
        <w:rPr/>
        <w:t>для ЭВМ: авторским правом, патентным правом и законодательством о</w:t>
      </w:r>
      <w:r>
        <w:rPr>
          <w:spacing w:val="1"/>
        </w:rPr>
        <w:t> </w:t>
      </w:r>
      <w:r>
        <w:rPr/>
        <w:t>коммерческой</w:t>
      </w:r>
      <w:r>
        <w:rPr>
          <w:spacing w:val="-2"/>
        </w:rPr>
        <w:t> </w:t>
      </w:r>
      <w:r>
        <w:rPr/>
        <w:t>тайне.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введена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Союза</w:t>
      </w:r>
      <w:r>
        <w:rPr>
          <w:spacing w:val="1"/>
        </w:rPr>
        <w:t> </w:t>
      </w:r>
      <w:r>
        <w:rPr/>
        <w:t>ССР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республик в 1991 году, когда программы для ЭВМ и базы данных стали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приравнены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литературным</w:t>
      </w:r>
      <w:r>
        <w:rPr>
          <w:spacing w:val="1"/>
        </w:rPr>
        <w:t> </w:t>
      </w:r>
      <w:r>
        <w:rPr/>
        <w:t>произведениям. Закон РФ «О правовой охране программ для ЭВМ и баз</w:t>
      </w:r>
      <w:r>
        <w:rPr>
          <w:spacing w:val="1"/>
        </w:rPr>
        <w:t> </w:t>
      </w:r>
      <w:r>
        <w:rPr/>
        <w:t>данных» в ред. Федерального закона от 24 декабря 2002 г. № 177-ФЗ</w:t>
      </w:r>
      <w:r>
        <w:rPr>
          <w:spacing w:val="1"/>
        </w:rPr>
        <w:t> </w:t>
      </w:r>
      <w:r>
        <w:rPr/>
        <w:t>вступил в силу в 1992 г. до принятия Закона РФ «Об авторском праве 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правах»,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коллизии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целесообразности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закона,</w:t>
      </w:r>
      <w:r>
        <w:rPr>
          <w:spacing w:val="1"/>
        </w:rPr>
        <w:t> </w:t>
      </w:r>
      <w:r>
        <w:rPr/>
        <w:t>посвященного</w:t>
      </w:r>
      <w:r>
        <w:rPr>
          <w:spacing w:val="-2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ЭВМ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базам</w:t>
      </w:r>
      <w:r>
        <w:rPr>
          <w:spacing w:val="-2"/>
        </w:rPr>
        <w:t> </w:t>
      </w:r>
      <w:r>
        <w:rPr/>
        <w:t>данных.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numPr>
          <w:ilvl w:val="1"/>
          <w:numId w:val="17"/>
        </w:numPr>
        <w:tabs>
          <w:tab w:pos="1986" w:val="left" w:leader="none"/>
        </w:tabs>
        <w:spacing w:line="240" w:lineRule="auto" w:before="74" w:after="0"/>
        <w:ind w:left="1985" w:right="0" w:hanging="421"/>
        <w:jc w:val="left"/>
      </w:pPr>
      <w:bookmarkStart w:name="_TOC_250077" w:id="18"/>
      <w:r>
        <w:rPr/>
        <w:t>Понятие</w:t>
      </w:r>
      <w:r>
        <w:rPr>
          <w:spacing w:val="-4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ЭВМ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базы</w:t>
      </w:r>
      <w:r>
        <w:rPr>
          <w:spacing w:val="-2"/>
        </w:rPr>
        <w:t> </w:t>
      </w:r>
      <w:bookmarkEnd w:id="18"/>
      <w:r>
        <w:rPr/>
        <w:t>данных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90" w:firstLine="720"/>
      </w:pPr>
      <w:r>
        <w:rPr>
          <w:b/>
        </w:rPr>
        <w:t>Программа</w:t>
      </w:r>
      <w:r>
        <w:rPr>
          <w:b/>
          <w:spacing w:val="1"/>
        </w:rPr>
        <w:t> </w:t>
      </w:r>
      <w:r>
        <w:rPr>
          <w:b/>
        </w:rPr>
        <w:t>для</w:t>
      </w:r>
      <w:r>
        <w:rPr>
          <w:b/>
          <w:spacing w:val="1"/>
        </w:rPr>
        <w:t> </w:t>
      </w:r>
      <w:r>
        <w:rPr>
          <w:b/>
        </w:rPr>
        <w:t>ЭВМ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объективная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представления</w:t>
      </w:r>
      <w:r>
        <w:rPr>
          <w:spacing w:val="-67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команд,</w:t>
      </w:r>
      <w:r>
        <w:rPr>
          <w:spacing w:val="1"/>
        </w:rPr>
        <w:t> </w:t>
      </w:r>
      <w:r>
        <w:rPr/>
        <w:t>предназначенных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вычислительных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(ЭВМ)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результата.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подразумеваются</w:t>
      </w:r>
      <w:r>
        <w:rPr>
          <w:spacing w:val="1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подготовительные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разработки,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порождаемые</w:t>
      </w:r>
      <w:r>
        <w:rPr>
          <w:spacing w:val="-1"/>
        </w:rPr>
        <w:t> </w:t>
      </w:r>
      <w:r>
        <w:rPr/>
        <w:t>ею</w:t>
      </w:r>
      <w:r>
        <w:rPr>
          <w:spacing w:val="-1"/>
        </w:rPr>
        <w:t> </w:t>
      </w:r>
      <w:r>
        <w:rPr/>
        <w:t>аудиовизуальные отображения.</w:t>
      </w:r>
    </w:p>
    <w:p>
      <w:pPr>
        <w:pStyle w:val="BodyText"/>
        <w:ind w:right="190" w:firstLine="720"/>
      </w:pPr>
      <w:r>
        <w:rPr/>
        <w:drawing>
          <wp:anchor distT="0" distB="0" distL="0" distR="0" allowOverlap="1" layoutInCell="1" locked="0" behindDoc="1" simplePos="0" relativeHeight="483038208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Правовая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программ</w:t>
      </w:r>
      <w:r>
        <w:rPr>
          <w:spacing w:val="70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операционные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программные</w:t>
      </w:r>
      <w:r>
        <w:rPr>
          <w:spacing w:val="1"/>
        </w:rPr>
        <w:t> </w:t>
      </w:r>
      <w:r>
        <w:rPr/>
        <w:t>комплексы), которые могут быть выражены на любом языке и в любой</w:t>
      </w:r>
      <w:r>
        <w:rPr>
          <w:spacing w:val="1"/>
        </w:rPr>
        <w:t> </w:t>
      </w:r>
      <w:r>
        <w:rPr/>
        <w:t>форме,</w:t>
      </w:r>
      <w:r>
        <w:rPr>
          <w:spacing w:val="-2"/>
        </w:rPr>
        <w:t> </w:t>
      </w:r>
      <w:r>
        <w:rPr/>
        <w:t>включая исходный</w:t>
      </w:r>
      <w:r>
        <w:rPr>
          <w:spacing w:val="3"/>
        </w:rPr>
        <w:t> </w:t>
      </w:r>
      <w:r>
        <w:rPr/>
        <w:t>текст и объектный</w:t>
      </w:r>
      <w:r>
        <w:rPr>
          <w:spacing w:val="-1"/>
        </w:rPr>
        <w:t> </w:t>
      </w:r>
      <w:r>
        <w:rPr/>
        <w:t>код.</w:t>
      </w:r>
    </w:p>
    <w:p>
      <w:pPr>
        <w:pStyle w:val="BodyText"/>
        <w:ind w:right="190" w:firstLine="720"/>
      </w:pPr>
      <w:r>
        <w:rPr/>
        <w:t>Под</w:t>
      </w:r>
      <w:r>
        <w:rPr>
          <w:spacing w:val="23"/>
        </w:rPr>
        <w:t> </w:t>
      </w:r>
      <w:r>
        <w:rPr>
          <w:b/>
        </w:rPr>
        <w:t>базой</w:t>
      </w:r>
      <w:r>
        <w:rPr>
          <w:b/>
          <w:spacing w:val="23"/>
        </w:rPr>
        <w:t> </w:t>
      </w:r>
      <w:r>
        <w:rPr>
          <w:b/>
        </w:rPr>
        <w:t>данных</w:t>
      </w:r>
      <w:r>
        <w:rPr>
          <w:b/>
          <w:spacing w:val="25"/>
        </w:rPr>
        <w:t> </w:t>
      </w:r>
      <w:r>
        <w:rPr/>
        <w:t>понимают</w:t>
      </w:r>
      <w:r>
        <w:rPr>
          <w:spacing w:val="23"/>
        </w:rPr>
        <w:t> </w:t>
      </w:r>
      <w:r>
        <w:rPr/>
        <w:t>объективную</w:t>
      </w:r>
      <w:r>
        <w:rPr>
          <w:spacing w:val="23"/>
        </w:rPr>
        <w:t> </w:t>
      </w:r>
      <w:r>
        <w:rPr/>
        <w:t>форму</w:t>
      </w:r>
      <w:r>
        <w:rPr>
          <w:spacing w:val="23"/>
        </w:rPr>
        <w:t> </w:t>
      </w:r>
      <w:r>
        <w:rPr/>
        <w:t>представления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(например:</w:t>
      </w:r>
      <w:r>
        <w:rPr>
          <w:spacing w:val="1"/>
        </w:rPr>
        <w:t> </w:t>
      </w:r>
      <w:r>
        <w:rPr/>
        <w:t>статей,</w:t>
      </w:r>
      <w:r>
        <w:rPr>
          <w:spacing w:val="1"/>
        </w:rPr>
        <w:t> </w:t>
      </w:r>
      <w:r>
        <w:rPr/>
        <w:t>расчетов),</w:t>
      </w:r>
      <w:r>
        <w:rPr>
          <w:spacing w:val="1"/>
        </w:rPr>
        <w:t> </w:t>
      </w:r>
      <w:r>
        <w:rPr/>
        <w:t>систематизированных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найдены и обработаны с помощью ЭВМ. Предоставляемая настоящим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представляющие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подбору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охраняются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основаны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включают,</w:t>
      </w:r>
      <w:r>
        <w:rPr>
          <w:spacing w:val="-2"/>
        </w:rPr>
        <w:t> </w:t>
      </w:r>
      <w:r>
        <w:rPr/>
        <w:t>объектами</w:t>
      </w:r>
      <w:r>
        <w:rPr>
          <w:spacing w:val="-1"/>
        </w:rPr>
        <w:t> </w:t>
      </w:r>
      <w:r>
        <w:rPr/>
        <w:t>авторского</w:t>
      </w:r>
      <w:r>
        <w:rPr>
          <w:spacing w:val="-2"/>
        </w:rPr>
        <w:t> </w:t>
      </w:r>
      <w:r>
        <w:rPr/>
        <w:t>права.</w:t>
      </w:r>
    </w:p>
    <w:p>
      <w:pPr>
        <w:spacing w:line="240" w:lineRule="auto" w:before="0"/>
        <w:ind w:left="221" w:right="188" w:firstLine="720"/>
        <w:jc w:val="both"/>
        <w:rPr>
          <w:b/>
          <w:sz w:val="28"/>
        </w:rPr>
      </w:pP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ЭВМ</w:t>
      </w:r>
      <w:r>
        <w:rPr>
          <w:spacing w:val="1"/>
          <w:sz w:val="28"/>
        </w:rPr>
        <w:t> </w:t>
      </w:r>
      <w:r>
        <w:rPr>
          <w:sz w:val="28"/>
        </w:rPr>
        <w:t>предоставляется</w:t>
      </w:r>
      <w:r>
        <w:rPr>
          <w:spacing w:val="1"/>
          <w:sz w:val="28"/>
        </w:rPr>
        <w:t> </w:t>
      </w:r>
      <w:r>
        <w:rPr>
          <w:sz w:val="28"/>
        </w:rPr>
        <w:t>правовая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произведениям литературы, а базам данных - как сборникам. При этом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ЭВМ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база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представлять</w:t>
      </w:r>
      <w:r>
        <w:rPr>
          <w:spacing w:val="7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результат творческой деятельности автора (соавторов). Правовая охрана</w:t>
      </w:r>
      <w:r>
        <w:rPr>
          <w:spacing w:val="1"/>
          <w:sz w:val="28"/>
        </w:rPr>
        <w:t> </w:t>
      </w:r>
      <w:r>
        <w:rPr>
          <w:sz w:val="28"/>
        </w:rPr>
        <w:t>не распространяется на идеи и принципы, лежащие в основе программы</w:t>
      </w:r>
      <w:r>
        <w:rPr>
          <w:spacing w:val="1"/>
          <w:sz w:val="28"/>
        </w:rPr>
        <w:t> </w:t>
      </w:r>
      <w:r>
        <w:rPr>
          <w:sz w:val="28"/>
        </w:rPr>
        <w:t>для ЭВМ или базы данных или какого-либо их элемента, в том числе на</w:t>
      </w:r>
      <w:r>
        <w:rPr>
          <w:spacing w:val="1"/>
          <w:sz w:val="28"/>
        </w:rPr>
        <w:t> </w:t>
      </w:r>
      <w:r>
        <w:rPr>
          <w:sz w:val="28"/>
        </w:rPr>
        <w:t>идеи и принципы организации интерфейса и алгоритма, а также языки</w:t>
      </w:r>
      <w:r>
        <w:rPr>
          <w:spacing w:val="1"/>
          <w:sz w:val="28"/>
        </w:rPr>
        <w:t> </w:t>
      </w:r>
      <w:r>
        <w:rPr>
          <w:sz w:val="28"/>
        </w:rPr>
        <w:t>программирования. Аналогичные принципы закреплены и в зарубежном</w:t>
      </w:r>
      <w:r>
        <w:rPr>
          <w:spacing w:val="-67"/>
          <w:sz w:val="28"/>
        </w:rPr>
        <w:t> </w:t>
      </w:r>
      <w:r>
        <w:rPr>
          <w:sz w:val="28"/>
        </w:rPr>
        <w:t>законодательстве (США, Япония и др.) </w:t>
      </w:r>
      <w:r>
        <w:rPr>
          <w:b/>
          <w:sz w:val="28"/>
        </w:rPr>
        <w:t>Так, в США рассматривался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«Apple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Computer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Inc.»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корпорации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«Microsoft».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Последняя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обвинялась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пользовательский интерфейс, якобы скопированный в программе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Windows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3.0.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Истец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первым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разработал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интерфейс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рабочего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места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конечного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пользователя,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благодаря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чему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устранялась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необходимость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знакомства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компьютерным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языком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посредством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вывода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экран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дисплея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визуальных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пиктограмм,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обозначающих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функцию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компьютера.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Применив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новшество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Windows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3.0,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воспользовался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пиктограммами,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указав,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являются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усовершенствованием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пиктограмм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«Apple».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отклонил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принцип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интерфейса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«Apple»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существенно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отличается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изобразительного представления функций на клавишах приборной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доски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автомобиля.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right="191" w:firstLine="720"/>
        <w:rPr>
          <w:b w:val="0"/>
        </w:rPr>
      </w:pPr>
      <w:r>
        <w:rPr/>
        <w:t>Аналогическое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делу</w:t>
      </w:r>
      <w:r>
        <w:rPr>
          <w:spacing w:val="1"/>
        </w:rPr>
        <w:t> </w:t>
      </w:r>
      <w:r>
        <w:rPr/>
        <w:t>«Lotus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Borland</w:t>
      </w:r>
      <w:r>
        <w:rPr>
          <w:spacing w:val="1"/>
        </w:rPr>
        <w:t> </w:t>
      </w:r>
      <w:r>
        <w:rPr/>
        <w:t>Internаtional</w:t>
      </w:r>
      <w:r>
        <w:rPr>
          <w:spacing w:val="1"/>
        </w:rPr>
        <w:t> </w:t>
      </w:r>
      <w:r>
        <w:rPr/>
        <w:t>Inc.».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суда,</w:t>
      </w:r>
      <w:r>
        <w:rPr>
          <w:spacing w:val="1"/>
        </w:rPr>
        <w:t> </w:t>
      </w:r>
      <w:r>
        <w:rPr/>
        <w:t>иерархия</w:t>
      </w:r>
      <w:r>
        <w:rPr>
          <w:spacing w:val="1"/>
        </w:rPr>
        <w:t> </w:t>
      </w:r>
      <w:r>
        <w:rPr/>
        <w:t>команд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меню</w:t>
      </w:r>
      <w:r>
        <w:rPr>
          <w:spacing w:val="1"/>
        </w:rPr>
        <w:t> </w:t>
      </w:r>
      <w:r>
        <w:rPr/>
        <w:t>«Lotus</w:t>
      </w:r>
      <w:r>
        <w:rPr>
          <w:spacing w:val="1"/>
        </w:rPr>
        <w:t> </w:t>
      </w:r>
      <w:r>
        <w:rPr/>
        <w:t>1-2-3”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операций,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охраняемый</w:t>
      </w:r>
      <w:r>
        <w:rPr>
          <w:spacing w:val="1"/>
        </w:rPr>
        <w:t> </w:t>
      </w:r>
      <w:r>
        <w:rPr/>
        <w:t>авторским</w:t>
      </w:r>
      <w:r>
        <w:rPr>
          <w:spacing w:val="1"/>
        </w:rPr>
        <w:t> </w:t>
      </w:r>
      <w:r>
        <w:rPr/>
        <w:t>правом.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сравнил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меню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клавишами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видеомагнитофоне.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функциональный элемент программных материалов не подпадает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авторское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достижения</w:t>
      </w:r>
      <w:r>
        <w:rPr>
          <w:spacing w:val="-2"/>
        </w:rPr>
        <w:t> </w:t>
      </w:r>
      <w:r>
        <w:rPr/>
        <w:t>того же результата».</w:t>
      </w:r>
      <w:r>
        <w:rPr>
          <w:b w:val="0"/>
          <w:vertAlign w:val="superscript"/>
        </w:rPr>
        <w:t>61</w:t>
      </w:r>
    </w:p>
    <w:p>
      <w:pPr>
        <w:pStyle w:val="BodyText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1129" w:val="left" w:leader="none"/>
        </w:tabs>
        <w:spacing w:line="240" w:lineRule="auto" w:before="0" w:after="0"/>
        <w:ind w:left="1769" w:right="680" w:hanging="1061"/>
        <w:jc w:val="left"/>
      </w:pPr>
      <w:r>
        <w:rPr/>
        <w:drawing>
          <wp:anchor distT="0" distB="0" distL="0" distR="0" allowOverlap="1" layoutInCell="1" locked="0" behindDoc="1" simplePos="0" relativeHeight="483039232">
            <wp:simplePos x="0" y="0"/>
            <wp:positionH relativeFrom="page">
              <wp:posOffset>1085088</wp:posOffset>
            </wp:positionH>
            <wp:positionV relativeFrom="paragraph">
              <wp:posOffset>1400</wp:posOffset>
            </wp:positionV>
            <wp:extent cx="5573830" cy="5568694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76" w:id="19"/>
      <w:r>
        <w:rPr/>
        <w:t>Общие</w:t>
      </w:r>
      <w:r>
        <w:rPr>
          <w:spacing w:val="-3"/>
        </w:rPr>
        <w:t> </w:t>
      </w:r>
      <w:r>
        <w:rPr/>
        <w:t>признаки</w:t>
      </w:r>
      <w:r>
        <w:rPr>
          <w:spacing w:val="-1"/>
        </w:rPr>
        <w:t> </w:t>
      </w:r>
      <w:r>
        <w:rPr/>
        <w:t>правовой</w:t>
      </w:r>
      <w:r>
        <w:rPr>
          <w:spacing w:val="-1"/>
        </w:rPr>
        <w:t> </w:t>
      </w:r>
      <w:r>
        <w:rPr/>
        <w:t>охраны</w:t>
      </w:r>
      <w:r>
        <w:rPr>
          <w:spacing w:val="-2"/>
        </w:rPr>
        <w:t> </w:t>
      </w:r>
      <w:r>
        <w:rPr/>
        <w:t>программ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ЭВМ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баз</w:t>
      </w:r>
      <w:r>
        <w:rPr>
          <w:spacing w:val="-67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другими</w:t>
      </w:r>
      <w:r>
        <w:rPr>
          <w:spacing w:val="-1"/>
        </w:rPr>
        <w:t> </w:t>
      </w:r>
      <w:bookmarkEnd w:id="19"/>
      <w:r>
        <w:rPr/>
        <w:t>объектами авторских прав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Программа для ЭВМ и база данных как объекты авторского права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объектами.</w:t>
      </w:r>
      <w:r>
        <w:rPr>
          <w:spacing w:val="1"/>
        </w:rPr>
        <w:t> </w:t>
      </w:r>
      <w:r>
        <w:rPr/>
        <w:t>Авторское</w:t>
      </w:r>
      <w:r>
        <w:rPr>
          <w:spacing w:val="1"/>
        </w:rPr>
        <w:t> </w:t>
      </w:r>
      <w:r>
        <w:rPr/>
        <w:t>право</w:t>
      </w:r>
      <w:r>
        <w:rPr>
          <w:spacing w:val="-67"/>
        </w:rPr>
        <w:t> </w:t>
      </w:r>
      <w:r>
        <w:rPr/>
        <w:t>распространяется на любые программы для ЭВМ и базы данных, как</w:t>
      </w:r>
      <w:r>
        <w:rPr>
          <w:spacing w:val="1"/>
        </w:rPr>
        <w:t> </w:t>
      </w:r>
      <w:r>
        <w:rPr/>
        <w:t>выпущенные,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выпущенные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свет,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объективной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материального</w:t>
      </w:r>
      <w:r>
        <w:rPr>
          <w:spacing w:val="1"/>
        </w:rPr>
        <w:t> </w:t>
      </w:r>
      <w:r>
        <w:rPr/>
        <w:t>носителя,</w:t>
      </w:r>
      <w:r>
        <w:rPr>
          <w:spacing w:val="1"/>
        </w:rPr>
        <w:t> </w:t>
      </w:r>
      <w:r>
        <w:rPr/>
        <w:t>назначения и достоинства. Авторское право возникает в силу создания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объектов.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депонирования,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формальностей.</w:t>
      </w:r>
      <w:r>
        <w:rPr>
          <w:spacing w:val="70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для оповещения о своих правах может, начиная с первого выпуска в свет</w:t>
      </w:r>
      <w:r>
        <w:rPr>
          <w:spacing w:val="-67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авторского</w:t>
      </w:r>
      <w:r>
        <w:rPr>
          <w:spacing w:val="-2"/>
        </w:rPr>
        <w:t> </w:t>
      </w:r>
      <w:r>
        <w:rPr/>
        <w:t>права.</w:t>
      </w:r>
    </w:p>
    <w:p>
      <w:pPr>
        <w:pStyle w:val="BodyText"/>
        <w:ind w:right="194" w:firstLine="720"/>
      </w:pPr>
      <w:r>
        <w:rPr/>
        <w:t>Имущественные права на программу для ЭВМ или базу данных,</w:t>
      </w:r>
      <w:r>
        <w:rPr>
          <w:spacing w:val="1"/>
        </w:rPr>
        <w:t> </w:t>
      </w:r>
      <w:r>
        <w:rPr/>
        <w:t>созданные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заданию</w:t>
      </w:r>
      <w:r>
        <w:rPr>
          <w:spacing w:val="1"/>
        </w:rPr>
        <w:t> </w:t>
      </w:r>
      <w:r>
        <w:rPr/>
        <w:t>работодателя,</w:t>
      </w:r>
      <w:r>
        <w:rPr>
          <w:spacing w:val="1"/>
        </w:rPr>
        <w:t> </w:t>
      </w:r>
      <w:r>
        <w:rPr/>
        <w:t>принадлежат</w:t>
      </w:r>
      <w:r>
        <w:rPr>
          <w:spacing w:val="1"/>
        </w:rPr>
        <w:t> </w:t>
      </w:r>
      <w:r>
        <w:rPr/>
        <w:t>работодателю,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ним и автором</w:t>
      </w:r>
      <w:r>
        <w:rPr>
          <w:spacing w:val="-2"/>
        </w:rPr>
        <w:t> </w:t>
      </w:r>
      <w:r>
        <w:rPr/>
        <w:t>не предусмотрено иное</w:t>
      </w:r>
    </w:p>
    <w:p>
      <w:pPr>
        <w:pStyle w:val="BodyText"/>
        <w:ind w:right="189" w:firstLine="720"/>
      </w:pPr>
      <w:r>
        <w:rPr/>
        <w:t>В отношении программ для ЭВМ и баз данных как и в отношении</w:t>
      </w:r>
      <w:r>
        <w:rPr>
          <w:spacing w:val="1"/>
        </w:rPr>
        <w:t> </w:t>
      </w:r>
      <w:r>
        <w:rPr/>
        <w:t>других объектов авторских прав действуют личные (ст. 9 ЗоПЭВМ) и</w:t>
      </w:r>
      <w:r>
        <w:rPr>
          <w:spacing w:val="1"/>
        </w:rPr>
        <w:t> </w:t>
      </w:r>
      <w:r>
        <w:rPr/>
        <w:t>имущественные</w:t>
      </w:r>
      <w:r>
        <w:rPr>
          <w:spacing w:val="1"/>
        </w:rPr>
        <w:t> </w:t>
      </w:r>
      <w:r>
        <w:rPr/>
        <w:t>(ст.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ЗоПЭВМ)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охраняются</w:t>
      </w:r>
      <w:r>
        <w:rPr>
          <w:spacing w:val="1"/>
        </w:rPr>
        <w:t> </w:t>
      </w:r>
      <w:r>
        <w:rPr/>
        <w:t>бессрочно.</w:t>
      </w:r>
      <w:r>
        <w:rPr>
          <w:spacing w:val="70"/>
        </w:rPr>
        <w:t> </w:t>
      </w:r>
      <w:r>
        <w:rPr/>
        <w:t>Так,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авторство, право на имя, право на неприкосновенность (целостность) и</w:t>
      </w:r>
      <w:r>
        <w:rPr>
          <w:spacing w:val="1"/>
        </w:rPr>
        <w:t> </w:t>
      </w:r>
      <w:r>
        <w:rPr/>
        <w:t>право на обнародование программы</w:t>
      </w:r>
      <w:r>
        <w:rPr>
          <w:spacing w:val="70"/>
        </w:rPr>
        <w:t> </w:t>
      </w:r>
      <w:r>
        <w:rPr/>
        <w:t>для ЭВМ или базы данных. 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обнародование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обнародовать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разрешать</w:t>
      </w:r>
      <w:r>
        <w:rPr>
          <w:spacing w:val="-67"/>
        </w:rPr>
        <w:t> </w:t>
      </w:r>
      <w:r>
        <w:rPr/>
        <w:t>обнародовать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выпуска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свет</w:t>
      </w:r>
      <w:r>
        <w:rPr>
          <w:spacing w:val="1"/>
        </w:rPr>
        <w:t> </w:t>
      </w:r>
      <w:r>
        <w:rPr/>
        <w:t>(опубликования)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ЭВМ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базы</w:t>
      </w:r>
      <w:r>
        <w:rPr>
          <w:spacing w:val="-1"/>
        </w:rPr>
        <w:t> </w:t>
      </w:r>
      <w:r>
        <w:rPr/>
        <w:t>данных,</w:t>
      </w:r>
      <w:r>
        <w:rPr>
          <w:spacing w:val="68"/>
        </w:rPr>
        <w:t> </w:t>
      </w:r>
      <w:r>
        <w:rPr/>
        <w:t>включая</w:t>
      </w:r>
      <w:r>
        <w:rPr>
          <w:spacing w:val="-1"/>
        </w:rPr>
        <w:t> </w:t>
      </w:r>
      <w:r>
        <w:rPr/>
        <w:t>право на</w:t>
      </w:r>
      <w:r>
        <w:rPr>
          <w:spacing w:val="-1"/>
        </w:rPr>
        <w:t> </w:t>
      </w:r>
      <w:r>
        <w:rPr/>
        <w:t>отзыв.</w:t>
      </w:r>
    </w:p>
    <w:p>
      <w:pPr>
        <w:pStyle w:val="BodyText"/>
        <w:ind w:right="189" w:firstLine="720"/>
      </w:pPr>
      <w:r>
        <w:rPr/>
        <w:t>Срок действия имущественных прав на программы для ЭВМ и</w:t>
      </w:r>
      <w:r>
        <w:rPr>
          <w:spacing w:val="1"/>
        </w:rPr>
        <w:t> </w:t>
      </w:r>
      <w:r>
        <w:rPr/>
        <w:t>базы данных совпадает с общим сроком. Авторское право действует с</w:t>
      </w:r>
      <w:r>
        <w:rPr>
          <w:spacing w:val="1"/>
        </w:rPr>
        <w:t> </w:t>
      </w:r>
      <w:r>
        <w:rPr/>
        <w:t>момента создания программы для ЭВМ или базы данных в течение всей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смерти,</w:t>
      </w:r>
      <w:r>
        <w:rPr>
          <w:spacing w:val="1"/>
        </w:rPr>
        <w:t> </w:t>
      </w:r>
      <w:r>
        <w:rPr/>
        <w:t>считая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января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следующего</w:t>
      </w:r>
      <w:r>
        <w:rPr>
          <w:spacing w:val="34"/>
        </w:rPr>
        <w:t> </w:t>
      </w:r>
      <w:r>
        <w:rPr/>
        <w:t>за</w:t>
      </w:r>
      <w:r>
        <w:rPr>
          <w:spacing w:val="34"/>
        </w:rPr>
        <w:t> </w:t>
      </w:r>
      <w:r>
        <w:rPr/>
        <w:t>годом</w:t>
      </w:r>
      <w:r>
        <w:rPr>
          <w:spacing w:val="34"/>
        </w:rPr>
        <w:t> </w:t>
      </w:r>
      <w:r>
        <w:rPr/>
        <w:t>смерти</w:t>
      </w:r>
      <w:r>
        <w:rPr>
          <w:spacing w:val="34"/>
        </w:rPr>
        <w:t> </w:t>
      </w:r>
      <w:r>
        <w:rPr/>
        <w:t>автора.</w:t>
      </w:r>
      <w:r>
        <w:rPr>
          <w:spacing w:val="34"/>
        </w:rPr>
        <w:t> </w:t>
      </w:r>
      <w:r>
        <w:rPr/>
        <w:t>Срок</w:t>
      </w:r>
      <w:r>
        <w:rPr>
          <w:spacing w:val="34"/>
        </w:rPr>
        <w:t> </w:t>
      </w:r>
      <w:r>
        <w:rPr/>
        <w:t>окончания</w:t>
      </w:r>
      <w:r>
        <w:rPr>
          <w:spacing w:val="34"/>
        </w:rPr>
        <w:t> </w:t>
      </w:r>
      <w:r>
        <w:rPr/>
        <w:t>действия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1"/>
        </w:rPr>
      </w:pPr>
      <w:r>
        <w:rPr/>
        <w:pict>
          <v:rect style="position:absolute;margin-left:85.080002pt;margin-top:8.514717pt;width:144pt;height:.48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61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Правовая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охрана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США.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Сост.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Л.Г.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Кравец.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30-31.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авторского права на программу для ЭВМ и базу данных, созданные в</w:t>
      </w:r>
      <w:r>
        <w:rPr>
          <w:spacing w:val="1"/>
        </w:rPr>
        <w:t> </w:t>
      </w:r>
      <w:r>
        <w:rPr/>
        <w:t>составе,</w:t>
      </w:r>
      <w:r>
        <w:rPr>
          <w:spacing w:val="1"/>
        </w:rPr>
        <w:t> </w:t>
      </w:r>
      <w:r>
        <w:rPr/>
        <w:t>исчисляется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последнего</w:t>
      </w:r>
      <w:r>
        <w:rPr>
          <w:spacing w:val="7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пережившего</w:t>
      </w:r>
      <w:r>
        <w:rPr>
          <w:spacing w:val="-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соавторов.</w:t>
      </w:r>
    </w:p>
    <w:p>
      <w:pPr>
        <w:pStyle w:val="BodyText"/>
        <w:ind w:right="188" w:firstLine="720"/>
      </w:pPr>
      <w:r>
        <w:rPr/>
        <w:t>Если программа для ЭВМ или база данных выпущена анонимно</w:t>
      </w:r>
      <w:r>
        <w:rPr>
          <w:spacing w:val="1"/>
        </w:rPr>
        <w:t> </w:t>
      </w:r>
      <w:r>
        <w:rPr/>
        <w:t>или под псевдонимом, то авторское право на нее действует в течение 50</w:t>
      </w:r>
      <w:r>
        <w:rPr>
          <w:spacing w:val="1"/>
        </w:rPr>
        <w:t> </w:t>
      </w:r>
      <w:r>
        <w:rPr/>
        <w:t>лет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момента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выпуска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свет.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702" w:val="left" w:leader="none"/>
        </w:tabs>
        <w:spacing w:line="240" w:lineRule="auto" w:before="1" w:after="0"/>
        <w:ind w:left="659" w:right="251" w:hanging="378"/>
        <w:jc w:val="left"/>
      </w:pPr>
      <w:r>
        <w:rPr/>
        <w:drawing>
          <wp:anchor distT="0" distB="0" distL="0" distR="0" allowOverlap="1" layoutInCell="1" locked="0" behindDoc="1" simplePos="0" relativeHeight="483039744">
            <wp:simplePos x="0" y="0"/>
            <wp:positionH relativeFrom="page">
              <wp:posOffset>1085088</wp:posOffset>
            </wp:positionH>
            <wp:positionV relativeFrom="paragraph">
              <wp:posOffset>411240</wp:posOffset>
            </wp:positionV>
            <wp:extent cx="5573830" cy="5568694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75" w:id="20"/>
      <w:r>
        <w:rPr/>
        <w:t>Характерные</w:t>
      </w:r>
      <w:r>
        <w:rPr>
          <w:spacing w:val="-4"/>
        </w:rPr>
        <w:t> </w:t>
      </w:r>
      <w:r>
        <w:rPr/>
        <w:t>особенности</w:t>
      </w:r>
      <w:r>
        <w:rPr>
          <w:spacing w:val="-3"/>
        </w:rPr>
        <w:t> </w:t>
      </w:r>
      <w:r>
        <w:rPr/>
        <w:t>правовой</w:t>
      </w:r>
      <w:r>
        <w:rPr>
          <w:spacing w:val="-3"/>
        </w:rPr>
        <w:t> </w:t>
      </w:r>
      <w:r>
        <w:rPr/>
        <w:t>охраны</w:t>
      </w:r>
      <w:r>
        <w:rPr>
          <w:spacing w:val="-3"/>
        </w:rPr>
        <w:t> </w:t>
      </w:r>
      <w:r>
        <w:rPr/>
        <w:t>программ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ЭВМ</w:t>
      </w:r>
      <w:r>
        <w:rPr>
          <w:spacing w:val="-4"/>
        </w:rPr>
        <w:t> </w:t>
      </w:r>
      <w:r>
        <w:rPr/>
        <w:t>и</w:t>
      </w:r>
      <w:r>
        <w:rPr>
          <w:spacing w:val="-67"/>
        </w:rPr>
        <w:t> </w:t>
      </w:r>
      <w:r>
        <w:rPr/>
        <w:t>баз</w:t>
      </w:r>
      <w:r>
        <w:rPr>
          <w:spacing w:val="-1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сравнению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объектами</w:t>
      </w:r>
      <w:r>
        <w:rPr>
          <w:spacing w:val="-1"/>
        </w:rPr>
        <w:t> </w:t>
      </w:r>
      <w:r>
        <w:rPr/>
        <w:t>авторских</w:t>
      </w:r>
      <w:r>
        <w:rPr>
          <w:spacing w:val="-1"/>
        </w:rPr>
        <w:t> </w:t>
      </w:r>
      <w:bookmarkEnd w:id="20"/>
      <w:r>
        <w:rPr/>
        <w:t>прав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spacing w:before="1"/>
        <w:ind w:right="188" w:firstLine="720"/>
      </w:pP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программ для ЭВМ и баз данных. Так, в ст. 9 Закона РФ «О правовой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</w:t>
      </w:r>
      <w:r>
        <w:rPr>
          <w:spacing w:val="1"/>
        </w:rPr>
        <w:t> </w:t>
      </w:r>
      <w:r>
        <w:rPr/>
        <w:t>данных»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неимущественных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названо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неприкосновенность</w:t>
      </w:r>
      <w:r>
        <w:rPr>
          <w:spacing w:val="1"/>
        </w:rPr>
        <w:t> </w:t>
      </w:r>
      <w:r>
        <w:rPr/>
        <w:t>(целостность),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аналогично</w:t>
      </w:r>
      <w:r>
        <w:rPr>
          <w:spacing w:val="1"/>
        </w:rPr>
        <w:t> </w:t>
      </w:r>
      <w:r>
        <w:rPr/>
        <w:t>праву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репутации автора. </w:t>
      </w:r>
      <w:r>
        <w:rPr>
          <w:b/>
        </w:rPr>
        <w:t>Право на неприкосновенность (целостность) </w:t>
      </w:r>
      <w:r>
        <w:rPr/>
        <w:t>– это</w:t>
      </w:r>
      <w:r>
        <w:rPr>
          <w:spacing w:val="1"/>
        </w:rPr>
        <w:t> </w:t>
      </w:r>
      <w:r>
        <w:rPr/>
        <w:t>право на защиту как самой программы для ЭВМ или базы данных, так 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названий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всякого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искажений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посягательств,</w:t>
      </w:r>
      <w:r>
        <w:rPr>
          <w:spacing w:val="1"/>
        </w:rPr>
        <w:t> </w:t>
      </w:r>
      <w:r>
        <w:rPr/>
        <w:t>способных</w:t>
      </w:r>
      <w:r>
        <w:rPr>
          <w:spacing w:val="-2"/>
        </w:rPr>
        <w:t> </w:t>
      </w:r>
      <w:r>
        <w:rPr/>
        <w:t>нанести</w:t>
      </w:r>
      <w:r>
        <w:rPr>
          <w:spacing w:val="1"/>
        </w:rPr>
        <w:t> </w:t>
      </w:r>
      <w:r>
        <w:rPr/>
        <w:t>ущерб</w:t>
      </w:r>
      <w:r>
        <w:rPr>
          <w:spacing w:val="-1"/>
        </w:rPr>
        <w:t> </w:t>
      </w:r>
      <w:r>
        <w:rPr/>
        <w:t>чести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достоинству</w:t>
      </w:r>
      <w:r>
        <w:rPr>
          <w:spacing w:val="-2"/>
        </w:rPr>
        <w:t> </w:t>
      </w:r>
      <w:r>
        <w:rPr/>
        <w:t>автора.</w:t>
      </w:r>
    </w:p>
    <w:p>
      <w:pPr>
        <w:pStyle w:val="BodyText"/>
        <w:ind w:right="202" w:firstLine="720"/>
      </w:pP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можно</w:t>
      </w:r>
      <w:r>
        <w:rPr>
          <w:spacing w:val="-67"/>
        </w:rPr>
        <w:t> </w:t>
      </w:r>
      <w:r>
        <w:rPr/>
        <w:t>выделить: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240" w:lineRule="auto" w:before="0" w:after="0"/>
        <w:ind w:left="221" w:right="195" w:firstLine="719"/>
        <w:jc w:val="both"/>
        <w:rPr>
          <w:sz w:val="28"/>
        </w:rPr>
      </w:pPr>
      <w:r>
        <w:rPr>
          <w:sz w:val="28"/>
        </w:rPr>
        <w:t>право на использование программы (или ее копии) в ЭВМ или</w:t>
      </w:r>
      <w:r>
        <w:rPr>
          <w:spacing w:val="1"/>
          <w:sz w:val="28"/>
        </w:rPr>
        <w:t> </w:t>
      </w:r>
      <w:r>
        <w:rPr>
          <w:sz w:val="28"/>
        </w:rPr>
        <w:t>хранение</w:t>
      </w:r>
      <w:r>
        <w:rPr>
          <w:spacing w:val="-1"/>
          <w:sz w:val="28"/>
        </w:rPr>
        <w:t> </w:t>
      </w:r>
      <w:r>
        <w:rPr>
          <w:sz w:val="28"/>
        </w:rPr>
        <w:t>в ЭВМ;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240" w:lineRule="auto" w:before="0" w:after="0"/>
        <w:ind w:left="221" w:right="196" w:firstLine="719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копий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любыми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любой</w:t>
      </w:r>
      <w:r>
        <w:rPr>
          <w:spacing w:val="-1"/>
          <w:sz w:val="28"/>
        </w:rPr>
        <w:t> </w:t>
      </w:r>
      <w:r>
        <w:rPr>
          <w:sz w:val="28"/>
        </w:rPr>
        <w:t>форме;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322" w:lineRule="exact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адаптацию</w:t>
      </w:r>
      <w:r>
        <w:rPr>
          <w:spacing w:val="-4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240" w:lineRule="auto" w:before="0" w:after="0"/>
        <w:ind w:left="221" w:right="199" w:firstLine="719"/>
        <w:jc w:val="both"/>
        <w:rPr>
          <w:sz w:val="28"/>
        </w:rPr>
      </w:pPr>
      <w:r>
        <w:rPr>
          <w:sz w:val="28"/>
        </w:rPr>
        <w:t>право на модификацию, в том числе право на перевод на другие</w:t>
      </w:r>
      <w:r>
        <w:rPr>
          <w:spacing w:val="-67"/>
          <w:sz w:val="28"/>
        </w:rPr>
        <w:t> </w:t>
      </w:r>
      <w:r>
        <w:rPr>
          <w:sz w:val="28"/>
        </w:rPr>
        <w:t>машинные</w:t>
      </w:r>
      <w:r>
        <w:rPr>
          <w:spacing w:val="-2"/>
          <w:sz w:val="28"/>
        </w:rPr>
        <w:t> </w:t>
      </w:r>
      <w:r>
        <w:rPr>
          <w:sz w:val="28"/>
        </w:rPr>
        <w:t>языки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в другой</w:t>
      </w:r>
      <w:r>
        <w:rPr>
          <w:spacing w:val="-1"/>
          <w:sz w:val="28"/>
        </w:rPr>
        <w:t> </w:t>
      </w:r>
      <w:r>
        <w:rPr>
          <w:sz w:val="28"/>
        </w:rPr>
        <w:t>код;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240" w:lineRule="auto" w:before="0" w:after="0"/>
        <w:ind w:left="221" w:right="198" w:firstLine="719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раскрытие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настолько,</w:t>
      </w:r>
      <w:r>
        <w:rPr>
          <w:spacing w:val="1"/>
          <w:sz w:val="28"/>
        </w:rPr>
        <w:t> </w:t>
      </w:r>
      <w:r>
        <w:rPr>
          <w:sz w:val="28"/>
        </w:rPr>
        <w:t>насколько</w:t>
      </w:r>
      <w:r>
        <w:rPr>
          <w:spacing w:val="-2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z w:val="28"/>
        </w:rPr>
        <w:t>дает</w:t>
      </w:r>
      <w:r>
        <w:rPr>
          <w:spacing w:val="-2"/>
          <w:sz w:val="28"/>
        </w:rPr>
        <w:t> </w:t>
      </w:r>
      <w:r>
        <w:rPr>
          <w:sz w:val="28"/>
        </w:rPr>
        <w:t>возможность</w:t>
      </w:r>
      <w:r>
        <w:rPr>
          <w:spacing w:val="-2"/>
          <w:sz w:val="28"/>
        </w:rPr>
        <w:t> </w:t>
      </w:r>
      <w:r>
        <w:rPr>
          <w:sz w:val="28"/>
        </w:rPr>
        <w:t>создания</w:t>
      </w:r>
      <w:r>
        <w:rPr>
          <w:spacing w:val="-1"/>
          <w:sz w:val="28"/>
        </w:rPr>
        <w:t> </w:t>
      </w:r>
      <w:r>
        <w:rPr>
          <w:sz w:val="28"/>
        </w:rPr>
        <w:t>аналогичной</w:t>
      </w:r>
      <w:r>
        <w:rPr>
          <w:spacing w:val="-2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18"/>
        </w:numPr>
        <w:tabs>
          <w:tab w:pos="1263" w:val="left" w:leader="none"/>
        </w:tabs>
        <w:spacing w:line="321" w:lineRule="exact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вознаграждение.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right="190" w:firstLine="720"/>
      </w:pPr>
      <w:r>
        <w:rPr/>
        <w:t>Так, </w:t>
      </w:r>
      <w:r>
        <w:rPr>
          <w:b/>
        </w:rPr>
        <w:t>право на адаптацию </w:t>
      </w:r>
      <w:r>
        <w:rPr/>
        <w:t>программы для ЭВМ или базы данных</w:t>
      </w:r>
      <w:r>
        <w:rPr>
          <w:spacing w:val="1"/>
        </w:rPr>
        <w:t> </w:t>
      </w:r>
      <w:r>
        <w:rPr/>
        <w:t>означает внесение изменений, осуществляемых исключительно в целях</w:t>
      </w:r>
      <w:r>
        <w:rPr>
          <w:spacing w:val="1"/>
        </w:rPr>
        <w:t> </w:t>
      </w:r>
      <w:r>
        <w:rPr/>
        <w:t>обеспечения функционирования программы для ЭВМ или базы данных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пользователя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управлением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пользователя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Право</w:t>
      </w:r>
      <w:r>
        <w:rPr>
          <w:b/>
          <w:spacing w:val="1"/>
        </w:rPr>
        <w:t> </w:t>
      </w: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модификацию (переработку) </w:t>
      </w:r>
      <w:r>
        <w:rPr/>
        <w:t>программы для ЭВМ или базы данных</w:t>
      </w:r>
      <w:r>
        <w:rPr>
          <w:spacing w:val="1"/>
        </w:rPr>
        <w:t> </w:t>
      </w:r>
      <w:r>
        <w:rPr/>
        <w:t>предполагает</w:t>
      </w:r>
      <w:r>
        <w:rPr>
          <w:spacing w:val="-2"/>
        </w:rPr>
        <w:t> </w:t>
      </w:r>
      <w:r>
        <w:rPr/>
        <w:t>любые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изменения,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являющиеся</w:t>
      </w:r>
      <w:r>
        <w:rPr>
          <w:spacing w:val="-2"/>
        </w:rPr>
        <w:t> </w:t>
      </w:r>
      <w:r>
        <w:rPr/>
        <w:t>адаптацией.</w:t>
      </w:r>
    </w:p>
    <w:p>
      <w:pPr>
        <w:pStyle w:val="BodyText"/>
        <w:ind w:right="189" w:firstLine="720"/>
      </w:pPr>
      <w:r>
        <w:rPr/>
        <w:t>Особо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остановиться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 программ для ЭВМ. При продаже и предоставлении массовым</w:t>
      </w:r>
      <w:r>
        <w:rPr>
          <w:spacing w:val="1"/>
        </w:rPr>
        <w:t> </w:t>
      </w:r>
      <w:r>
        <w:rPr/>
        <w:t>пользователям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базам</w:t>
      </w:r>
      <w:r>
        <w:rPr>
          <w:spacing w:val="1"/>
        </w:rPr>
        <w:t> </w:t>
      </w:r>
      <w:r>
        <w:rPr/>
        <w:t>данных</w:t>
      </w:r>
      <w:r>
        <w:rPr>
          <w:spacing w:val="-67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особого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носит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«оберточных»</w:t>
      </w:r>
      <w:r>
        <w:rPr>
          <w:spacing w:val="1"/>
        </w:rPr>
        <w:t> </w:t>
      </w:r>
      <w:r>
        <w:rPr/>
        <w:t>лицензий.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«оберточной»</w:t>
      </w:r>
      <w:r>
        <w:rPr>
          <w:spacing w:val="-67"/>
        </w:rPr>
        <w:t> </w:t>
      </w:r>
      <w:r>
        <w:rPr/>
        <w:t>лицензии</w:t>
      </w:r>
      <w:r>
        <w:rPr>
          <w:spacing w:val="31"/>
        </w:rPr>
        <w:t> </w:t>
      </w:r>
      <w:r>
        <w:rPr/>
        <w:t>указывается,</w:t>
      </w:r>
      <w:r>
        <w:rPr>
          <w:spacing w:val="32"/>
        </w:rPr>
        <w:t> </w:t>
      </w:r>
      <w:r>
        <w:rPr/>
        <w:t>что</w:t>
      </w:r>
      <w:r>
        <w:rPr>
          <w:spacing w:val="31"/>
        </w:rPr>
        <w:t> </w:t>
      </w:r>
      <w:r>
        <w:rPr/>
        <w:t>вскрытием</w:t>
      </w:r>
      <w:r>
        <w:rPr>
          <w:spacing w:val="32"/>
        </w:rPr>
        <w:t> </w:t>
      </w:r>
      <w:r>
        <w:rPr/>
        <w:t>упаковки</w:t>
      </w:r>
      <w:r>
        <w:rPr>
          <w:spacing w:val="32"/>
        </w:rPr>
        <w:t> </w:t>
      </w:r>
      <w:r>
        <w:rPr/>
        <w:t>экземпляра</w:t>
      </w:r>
      <w:r>
        <w:rPr>
          <w:spacing w:val="31"/>
        </w:rPr>
        <w:t> </w:t>
      </w:r>
      <w:r>
        <w:rPr/>
        <w:t>программы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203"/>
      </w:pP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пользователь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согласие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условиями</w:t>
      </w:r>
      <w:r>
        <w:rPr>
          <w:spacing w:val="-1"/>
        </w:rPr>
        <w:t> </w:t>
      </w:r>
      <w:r>
        <w:rPr/>
        <w:t>данной</w:t>
      </w:r>
      <w:r>
        <w:rPr>
          <w:spacing w:val="-1"/>
        </w:rPr>
        <w:t> </w:t>
      </w:r>
      <w:r>
        <w:rPr/>
        <w:t>лицензии.</w:t>
      </w:r>
    </w:p>
    <w:p>
      <w:pPr>
        <w:spacing w:line="240" w:lineRule="auto" w:before="1"/>
        <w:ind w:left="221" w:right="189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40256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отличие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70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ЭВМ и базы данных, за исключением программ для ЭВМ и баз данных,</w:t>
      </w:r>
      <w:r>
        <w:rPr>
          <w:spacing w:val="1"/>
          <w:sz w:val="28"/>
        </w:rPr>
        <w:t> </w:t>
      </w:r>
      <w:r>
        <w:rPr>
          <w:sz w:val="28"/>
        </w:rPr>
        <w:t>составляющих государственную тайну, могут быть зарегистрированы по</w:t>
      </w:r>
      <w:r>
        <w:rPr>
          <w:spacing w:val="-67"/>
          <w:sz w:val="28"/>
        </w:rPr>
        <w:t> </w:t>
      </w:r>
      <w:r>
        <w:rPr>
          <w:sz w:val="28"/>
        </w:rPr>
        <w:t>желанию</w:t>
      </w:r>
      <w:r>
        <w:rPr>
          <w:spacing w:val="1"/>
          <w:sz w:val="28"/>
        </w:rPr>
        <w:t> </w:t>
      </w:r>
      <w:r>
        <w:rPr>
          <w:sz w:val="28"/>
        </w:rPr>
        <w:t>правообладателя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Российском</w:t>
      </w:r>
      <w:r>
        <w:rPr>
          <w:spacing w:val="1"/>
          <w:sz w:val="28"/>
        </w:rPr>
        <w:t> </w:t>
      </w:r>
      <w:r>
        <w:rPr>
          <w:sz w:val="28"/>
        </w:rPr>
        <w:t>Агентстве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патентам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товарным</w:t>
      </w:r>
      <w:r>
        <w:rPr>
          <w:spacing w:val="1"/>
          <w:sz w:val="28"/>
        </w:rPr>
        <w:t> </w:t>
      </w:r>
      <w:r>
        <w:rPr>
          <w:sz w:val="28"/>
        </w:rPr>
        <w:t>знакам.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единственная</w:t>
      </w:r>
      <w:r>
        <w:rPr>
          <w:spacing w:val="1"/>
          <w:sz w:val="28"/>
        </w:rPr>
        <w:t> </w:t>
      </w:r>
      <w:r>
        <w:rPr>
          <w:sz w:val="28"/>
        </w:rPr>
        <w:t>разновидность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права.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регулируются</w:t>
      </w:r>
      <w:r>
        <w:rPr>
          <w:spacing w:val="1"/>
          <w:sz w:val="28"/>
        </w:rPr>
        <w:t> </w:t>
      </w:r>
      <w:r>
        <w:rPr>
          <w:b/>
          <w:sz w:val="28"/>
        </w:rPr>
        <w:t>Правилами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составления,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подачи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рассмотрения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заявки на официальную регистрацию программы для электронных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вычислительных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машин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официальную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регистрацию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базы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данных,</w:t>
      </w:r>
      <w:r>
        <w:rPr>
          <w:b/>
          <w:spacing w:val="1"/>
          <w:sz w:val="28"/>
        </w:rPr>
        <w:t> </w:t>
      </w:r>
      <w:r>
        <w:rPr>
          <w:sz w:val="28"/>
        </w:rPr>
        <w:t>утвержденные</w:t>
      </w:r>
      <w:r>
        <w:rPr>
          <w:spacing w:val="-3"/>
          <w:sz w:val="28"/>
        </w:rPr>
        <w:t> </w:t>
      </w:r>
      <w:r>
        <w:rPr>
          <w:sz w:val="28"/>
        </w:rPr>
        <w:t>Приказом</w:t>
      </w:r>
      <w:r>
        <w:rPr>
          <w:spacing w:val="-2"/>
          <w:sz w:val="28"/>
        </w:rPr>
        <w:t> </w:t>
      </w:r>
      <w:r>
        <w:rPr>
          <w:sz w:val="28"/>
        </w:rPr>
        <w:t>Роспатента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25</w:t>
      </w:r>
      <w:r>
        <w:rPr>
          <w:spacing w:val="-2"/>
          <w:sz w:val="28"/>
        </w:rPr>
        <w:t> </w:t>
      </w:r>
      <w:r>
        <w:rPr>
          <w:sz w:val="28"/>
        </w:rPr>
        <w:t>февраля</w:t>
      </w:r>
      <w:r>
        <w:rPr>
          <w:spacing w:val="-3"/>
          <w:sz w:val="28"/>
        </w:rPr>
        <w:t> </w:t>
      </w:r>
      <w:r>
        <w:rPr>
          <w:sz w:val="28"/>
        </w:rPr>
        <w:t>2003</w:t>
      </w:r>
      <w:r>
        <w:rPr>
          <w:spacing w:val="-2"/>
          <w:sz w:val="28"/>
        </w:rPr>
        <w:t> </w:t>
      </w:r>
      <w:r>
        <w:rPr>
          <w:sz w:val="28"/>
        </w:rPr>
        <w:t>г.</w:t>
      </w:r>
    </w:p>
    <w:p>
      <w:pPr>
        <w:pStyle w:val="BodyText"/>
        <w:ind w:right="188"/>
      </w:pPr>
      <w:r>
        <w:rPr/>
        <w:t>№</w:t>
      </w:r>
      <w:r>
        <w:rPr>
          <w:spacing w:val="1"/>
        </w:rPr>
        <w:t> </w:t>
      </w:r>
      <w:r>
        <w:rPr/>
        <w:t>25.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физическое,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получившие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 программы для ЭВМ (базы данных) по закону (в силу</w:t>
      </w:r>
      <w:r>
        <w:rPr>
          <w:spacing w:val="1"/>
        </w:rPr>
        <w:t> </w:t>
      </w:r>
      <w:r>
        <w:rPr/>
        <w:t>факта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правообладателем.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достоверность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сведений несет заявитель. В качестве правообладателя может выступать</w:t>
      </w:r>
      <w:r>
        <w:rPr>
          <w:spacing w:val="1"/>
        </w:rPr>
        <w:t> </w:t>
      </w:r>
      <w:r>
        <w:rPr/>
        <w:t>работодатель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данных</w:t>
      </w:r>
      <w:r>
        <w:rPr>
          <w:spacing w:val="-67"/>
        </w:rPr>
        <w:t> </w:t>
      </w:r>
      <w:r>
        <w:rPr/>
        <w:t>создана в связи с выполнением трудовых обязанностей или по заданию</w:t>
      </w:r>
      <w:r>
        <w:rPr>
          <w:spacing w:val="1"/>
        </w:rPr>
        <w:t> </w:t>
      </w:r>
      <w:r>
        <w:rPr/>
        <w:t>работодателя.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работодателю,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договором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работником. При этом работник (автор) имеет право на вознаграждение,</w:t>
      </w:r>
      <w:r>
        <w:rPr>
          <w:spacing w:val="1"/>
        </w:rPr>
        <w:t> </w:t>
      </w:r>
      <w:r>
        <w:rPr/>
        <w:t>порядок выплаты и размер которого устанавливаются договором между</w:t>
      </w:r>
      <w:r>
        <w:rPr>
          <w:spacing w:val="1"/>
        </w:rPr>
        <w:t> </w:t>
      </w:r>
      <w:r>
        <w:rPr/>
        <w:t>работником</w:t>
      </w:r>
      <w:r>
        <w:rPr>
          <w:spacing w:val="-1"/>
        </w:rPr>
        <w:t> </w:t>
      </w:r>
      <w:r>
        <w:rPr/>
        <w:t>и работодателем.</w:t>
      </w:r>
    </w:p>
    <w:p>
      <w:pPr>
        <w:pStyle w:val="BodyText"/>
        <w:ind w:right="188" w:firstLine="720"/>
      </w:pP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ЗоПЭВМ</w:t>
      </w:r>
      <w:r>
        <w:rPr>
          <w:spacing w:val="1"/>
        </w:rPr>
        <w:t> </w:t>
      </w:r>
      <w:r>
        <w:rPr/>
        <w:t>уделено</w:t>
      </w:r>
      <w:r>
        <w:rPr>
          <w:spacing w:val="1"/>
        </w:rPr>
        <w:t> </w:t>
      </w:r>
      <w:r>
        <w:rPr/>
        <w:t>правовому</w:t>
      </w:r>
      <w:r>
        <w:rPr>
          <w:spacing w:val="71"/>
        </w:rPr>
        <w:t> </w:t>
      </w:r>
      <w:r>
        <w:rPr/>
        <w:t>режиму</w:t>
      </w:r>
      <w:r>
        <w:rPr>
          <w:spacing w:val="1"/>
        </w:rPr>
        <w:t> </w:t>
      </w:r>
      <w:r>
        <w:rPr/>
        <w:t>программ для ЭВМ и баз данных, созданных при выполнении работ по</w:t>
      </w:r>
      <w:r>
        <w:rPr>
          <w:spacing w:val="1"/>
        </w:rPr>
        <w:t> </w:t>
      </w:r>
      <w:r>
        <w:rPr/>
        <w:t>государственному</w:t>
      </w:r>
      <w:r>
        <w:rPr>
          <w:spacing w:val="1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нужд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70"/>
        </w:rPr>
        <w:t> </w:t>
      </w:r>
      <w:r>
        <w:rPr/>
        <w:t>12</w:t>
      </w:r>
      <w:r>
        <w:rPr>
          <w:spacing w:val="1"/>
        </w:rPr>
        <w:t> </w:t>
      </w:r>
      <w:r>
        <w:rPr/>
        <w:t>ЗоПЭВМ</w:t>
      </w:r>
      <w:r>
        <w:rPr>
          <w:spacing w:val="1"/>
        </w:rPr>
        <w:t> </w:t>
      </w:r>
      <w:r>
        <w:rPr/>
        <w:t>исключительное право на такую программу ЭВМ или базу</w:t>
      </w:r>
      <w:r>
        <w:rPr>
          <w:spacing w:val="1"/>
        </w:rPr>
        <w:t> </w:t>
      </w:r>
      <w:r>
        <w:rPr/>
        <w:t>данных принадлежит исполнителю, если государственным контрактом</w:t>
      </w:r>
      <w:r>
        <w:rPr>
          <w:spacing w:val="1"/>
        </w:rPr>
        <w:t> </w:t>
      </w:r>
      <w:r>
        <w:rPr/>
        <w:t>не установлено, что это право принадлежит Российской Федерации или</w:t>
      </w:r>
      <w:r>
        <w:rPr>
          <w:spacing w:val="1"/>
        </w:rPr>
        <w:t> </w:t>
      </w:r>
      <w:r>
        <w:rPr/>
        <w:t>субъекту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заказчик.</w:t>
      </w:r>
      <w:r>
        <w:rPr>
          <w:spacing w:val="1"/>
        </w:rPr>
        <w:t> </w:t>
      </w:r>
      <w:r>
        <w:rPr/>
        <w:t>Автор,</w:t>
      </w:r>
      <w:r>
        <w:rPr>
          <w:spacing w:val="1"/>
        </w:rPr>
        <w:t> </w:t>
      </w:r>
      <w:r>
        <w:rPr/>
        <w:t>чьим</w:t>
      </w:r>
      <w:r>
        <w:rPr>
          <w:spacing w:val="1"/>
        </w:rPr>
        <w:t> </w:t>
      </w:r>
      <w:r>
        <w:rPr/>
        <w:t>творческим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созданы программ для ЭВМ или база данных, имеет право на получение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правообладателя,</w:t>
      </w:r>
      <w:r>
        <w:rPr>
          <w:spacing w:val="1"/>
        </w:rPr>
        <w:t> </w:t>
      </w:r>
      <w:r>
        <w:rPr/>
        <w:t>получившего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право.</w:t>
      </w:r>
    </w:p>
    <w:p>
      <w:pPr>
        <w:pStyle w:val="BodyText"/>
        <w:ind w:right="189" w:firstLine="720"/>
      </w:pPr>
      <w:r>
        <w:rPr/>
        <w:t>Правообладатель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4"/>
        </w:rPr>
        <w:t> </w:t>
      </w:r>
      <w:r>
        <w:rPr/>
        <w:t>или</w:t>
      </w:r>
      <w:r>
        <w:rPr>
          <w:spacing w:val="14"/>
        </w:rPr>
        <w:t> </w:t>
      </w:r>
      <w:r>
        <w:rPr/>
        <w:t>базу</w:t>
      </w:r>
      <w:r>
        <w:rPr>
          <w:spacing w:val="14"/>
        </w:rPr>
        <w:t> </w:t>
      </w:r>
      <w:r>
        <w:rPr/>
        <w:t>данных</w:t>
      </w:r>
      <w:r>
        <w:rPr>
          <w:spacing w:val="14"/>
        </w:rPr>
        <w:t> </w:t>
      </w:r>
      <w:r>
        <w:rPr/>
        <w:t>непосредственно</w:t>
      </w:r>
      <w:r>
        <w:rPr>
          <w:spacing w:val="14"/>
        </w:rPr>
        <w:t> </w:t>
      </w:r>
      <w:r>
        <w:rPr/>
        <w:t>или</w:t>
      </w:r>
      <w:r>
        <w:rPr>
          <w:spacing w:val="15"/>
        </w:rPr>
        <w:t> </w:t>
      </w:r>
      <w:r>
        <w:rPr/>
        <w:t>через</w:t>
      </w:r>
      <w:r>
        <w:rPr>
          <w:spacing w:val="14"/>
        </w:rPr>
        <w:t> </w:t>
      </w:r>
      <w:r>
        <w:rPr/>
        <w:t>своего</w:t>
      </w:r>
      <w:r>
        <w:rPr>
          <w:spacing w:val="14"/>
        </w:rPr>
        <w:t> </w:t>
      </w:r>
      <w:r>
        <w:rPr/>
        <w:t>представителя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зарегистрировать</w:t>
      </w:r>
      <w:r>
        <w:rPr>
          <w:spacing w:val="1"/>
        </w:rPr>
        <w:t> </w:t>
      </w:r>
      <w:r>
        <w:rPr/>
        <w:t>программу для ЭВМ или базу данных путем подачи заявки. Заявка на</w:t>
      </w:r>
      <w:r>
        <w:rPr>
          <w:spacing w:val="1"/>
        </w:rPr>
        <w:t> </w:t>
      </w:r>
      <w:r>
        <w:rPr/>
        <w:t>официальную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должна</w:t>
      </w:r>
      <w:r>
        <w:rPr>
          <w:spacing w:val="-2"/>
        </w:rPr>
        <w:t> </w:t>
      </w:r>
      <w:r>
        <w:rPr/>
        <w:t>содержать:</w:t>
      </w:r>
    </w:p>
    <w:p>
      <w:pPr>
        <w:pStyle w:val="ListParagraph"/>
        <w:numPr>
          <w:ilvl w:val="2"/>
          <w:numId w:val="17"/>
        </w:numPr>
        <w:tabs>
          <w:tab w:pos="1287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заявление на официальную регистрацию программы для ЭВМ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20"/>
          <w:sz w:val="28"/>
        </w:rPr>
        <w:t> </w:t>
      </w:r>
      <w:r>
        <w:rPr>
          <w:sz w:val="28"/>
        </w:rPr>
        <w:t>базы</w:t>
      </w:r>
      <w:r>
        <w:rPr>
          <w:spacing w:val="20"/>
          <w:sz w:val="28"/>
        </w:rPr>
        <w:t> </w:t>
      </w:r>
      <w:r>
        <w:rPr>
          <w:sz w:val="28"/>
        </w:rPr>
        <w:t>данных</w:t>
      </w:r>
      <w:r>
        <w:rPr>
          <w:spacing w:val="20"/>
          <w:sz w:val="28"/>
        </w:rPr>
        <w:t> </w:t>
      </w:r>
      <w:r>
        <w:rPr>
          <w:sz w:val="28"/>
        </w:rPr>
        <w:t>с</w:t>
      </w:r>
      <w:r>
        <w:rPr>
          <w:spacing w:val="20"/>
          <w:sz w:val="28"/>
        </w:rPr>
        <w:t> </w:t>
      </w:r>
      <w:r>
        <w:rPr>
          <w:sz w:val="28"/>
        </w:rPr>
        <w:t>указанием</w:t>
      </w:r>
      <w:r>
        <w:rPr>
          <w:spacing w:val="20"/>
          <w:sz w:val="28"/>
        </w:rPr>
        <w:t> </w:t>
      </w:r>
      <w:r>
        <w:rPr>
          <w:sz w:val="28"/>
        </w:rPr>
        <w:t>правообладателя,</w:t>
      </w:r>
      <w:r>
        <w:rPr>
          <w:spacing w:val="20"/>
          <w:sz w:val="28"/>
        </w:rPr>
        <w:t> </w:t>
      </w:r>
      <w:r>
        <w:rPr>
          <w:sz w:val="28"/>
        </w:rPr>
        <w:t>а</w:t>
      </w:r>
      <w:r>
        <w:rPr>
          <w:spacing w:val="20"/>
          <w:sz w:val="28"/>
        </w:rPr>
        <w:t> </w:t>
      </w:r>
      <w:r>
        <w:rPr>
          <w:sz w:val="28"/>
        </w:rPr>
        <w:t>также</w:t>
      </w:r>
      <w:r>
        <w:rPr>
          <w:spacing w:val="21"/>
          <w:sz w:val="28"/>
        </w:rPr>
        <w:t> </w:t>
      </w:r>
      <w:r>
        <w:rPr>
          <w:sz w:val="28"/>
        </w:rPr>
        <w:t>автора,</w:t>
      </w:r>
      <w:r>
        <w:rPr>
          <w:spacing w:val="20"/>
          <w:sz w:val="28"/>
        </w:rPr>
        <w:t> </w:t>
      </w:r>
      <w:r>
        <w:rPr>
          <w:sz w:val="28"/>
        </w:rPr>
        <w:t>если</w:t>
      </w:r>
      <w:r>
        <w:rPr>
          <w:spacing w:val="20"/>
          <w:sz w:val="28"/>
        </w:rPr>
        <w:t> </w:t>
      </w:r>
      <w:r>
        <w:rPr>
          <w:sz w:val="28"/>
        </w:rPr>
        <w:t>он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tabs>
          <w:tab w:pos="813" w:val="left" w:leader="none"/>
          <w:tab w:pos="2280" w:val="left" w:leader="none"/>
          <w:tab w:pos="3180" w:val="left" w:leader="none"/>
          <w:tab w:pos="5011" w:val="left" w:leader="none"/>
          <w:tab w:pos="5461" w:val="left" w:leader="none"/>
          <w:tab w:pos="6807" w:val="left" w:leader="none"/>
          <w:tab w:pos="8245" w:val="left" w:leader="none"/>
          <w:tab w:pos="8712" w:val="left" w:leader="none"/>
        </w:tabs>
        <w:spacing w:before="70"/>
        <w:ind w:right="195"/>
        <w:jc w:val="left"/>
      </w:pPr>
      <w:r>
        <w:rPr/>
        <w:t>не</w:t>
        <w:tab/>
        <w:t>отказался</w:t>
        <w:tab/>
        <w:t>быть</w:t>
        <w:tab/>
        <w:t>упомянутым</w:t>
        <w:tab/>
        <w:t>в</w:t>
        <w:tab/>
        <w:t>качестве</w:t>
        <w:tab/>
        <w:t>такового,</w:t>
        <w:tab/>
        <w:t>и</w:t>
        <w:tab/>
      </w:r>
      <w:r>
        <w:rPr>
          <w:spacing w:val="-2"/>
        </w:rPr>
        <w:t>их</w:t>
      </w:r>
      <w:r>
        <w:rPr>
          <w:spacing w:val="-67"/>
        </w:rPr>
        <w:t> </w:t>
      </w:r>
      <w:r>
        <w:rPr/>
        <w:t>местонахождения/местожительства</w:t>
      </w:r>
      <w:r>
        <w:rPr>
          <w:spacing w:val="-2"/>
        </w:rPr>
        <w:t> </w:t>
      </w:r>
      <w:r>
        <w:rPr/>
        <w:t>(см.</w:t>
      </w:r>
      <w:r>
        <w:rPr>
          <w:spacing w:val="-1"/>
        </w:rPr>
        <w:t> </w:t>
      </w:r>
      <w:r>
        <w:rPr/>
        <w:t>приложение</w:t>
      </w:r>
      <w:r>
        <w:rPr>
          <w:spacing w:val="-2"/>
        </w:rPr>
        <w:t> </w:t>
      </w:r>
      <w:r>
        <w:rPr/>
        <w:t>1);</w:t>
      </w:r>
    </w:p>
    <w:p>
      <w:pPr>
        <w:pStyle w:val="ListParagraph"/>
        <w:numPr>
          <w:ilvl w:val="2"/>
          <w:numId w:val="17"/>
        </w:numPr>
        <w:tabs>
          <w:tab w:pos="1287" w:val="left" w:leader="none"/>
        </w:tabs>
        <w:spacing w:line="240" w:lineRule="auto" w:before="1" w:after="0"/>
        <w:ind w:left="221" w:right="204" w:firstLine="720"/>
        <w:jc w:val="left"/>
        <w:rPr>
          <w:sz w:val="28"/>
        </w:rPr>
      </w:pPr>
      <w:r>
        <w:rPr>
          <w:sz w:val="28"/>
        </w:rPr>
        <w:t>депонируемые</w:t>
      </w:r>
      <w:r>
        <w:rPr>
          <w:spacing w:val="32"/>
          <w:sz w:val="28"/>
        </w:rPr>
        <w:t> </w:t>
      </w:r>
      <w:r>
        <w:rPr>
          <w:sz w:val="28"/>
        </w:rPr>
        <w:t>материалы,</w:t>
      </w:r>
      <w:r>
        <w:rPr>
          <w:spacing w:val="32"/>
          <w:sz w:val="28"/>
        </w:rPr>
        <w:t> </w:t>
      </w:r>
      <w:r>
        <w:rPr>
          <w:sz w:val="28"/>
        </w:rPr>
        <w:t>идентифицирующие</w:t>
      </w:r>
      <w:r>
        <w:rPr>
          <w:spacing w:val="33"/>
          <w:sz w:val="28"/>
        </w:rPr>
        <w:t> </w:t>
      </w:r>
      <w:r>
        <w:rPr>
          <w:sz w:val="28"/>
        </w:rPr>
        <w:t>программу</w:t>
      </w:r>
      <w:r>
        <w:rPr>
          <w:spacing w:val="32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ЭВМ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базу</w:t>
      </w:r>
      <w:r>
        <w:rPr>
          <w:spacing w:val="-1"/>
          <w:sz w:val="28"/>
        </w:rPr>
        <w:t> </w:t>
      </w:r>
      <w:r>
        <w:rPr>
          <w:sz w:val="28"/>
        </w:rPr>
        <w:t>данных,</w:t>
      </w:r>
      <w:r>
        <w:rPr>
          <w:spacing w:val="-2"/>
          <w:sz w:val="28"/>
        </w:rPr>
        <w:t> </w:t>
      </w:r>
      <w:r>
        <w:rPr>
          <w:sz w:val="28"/>
        </w:rPr>
        <w:t>включая</w:t>
      </w:r>
      <w:r>
        <w:rPr>
          <w:spacing w:val="-1"/>
          <w:sz w:val="28"/>
        </w:rPr>
        <w:t> </w:t>
      </w:r>
      <w:r>
        <w:rPr>
          <w:sz w:val="28"/>
        </w:rPr>
        <w:t>реферат;</w:t>
      </w:r>
    </w:p>
    <w:p>
      <w:pPr>
        <w:pStyle w:val="ListParagraph"/>
        <w:numPr>
          <w:ilvl w:val="2"/>
          <w:numId w:val="17"/>
        </w:numPr>
        <w:tabs>
          <w:tab w:pos="1245" w:val="left" w:leader="none"/>
        </w:tabs>
        <w:spacing w:line="321" w:lineRule="exact" w:before="0" w:after="0"/>
        <w:ind w:left="1244" w:right="0" w:hanging="304"/>
        <w:jc w:val="left"/>
        <w:rPr>
          <w:sz w:val="28"/>
        </w:rPr>
      </w:pPr>
      <w:r>
        <w:rPr>
          <w:sz w:val="28"/>
        </w:rPr>
        <w:t>документ,</w:t>
      </w:r>
      <w:r>
        <w:rPr>
          <w:spacing w:val="-5"/>
          <w:sz w:val="28"/>
        </w:rPr>
        <w:t> </w:t>
      </w:r>
      <w:r>
        <w:rPr>
          <w:sz w:val="28"/>
        </w:rPr>
        <w:t>подтверждающий</w:t>
      </w:r>
      <w:r>
        <w:rPr>
          <w:spacing w:val="-4"/>
          <w:sz w:val="28"/>
        </w:rPr>
        <w:t> </w:t>
      </w:r>
      <w:r>
        <w:rPr>
          <w:sz w:val="28"/>
        </w:rPr>
        <w:t>уплату</w:t>
      </w:r>
      <w:r>
        <w:rPr>
          <w:spacing w:val="-3"/>
          <w:sz w:val="28"/>
        </w:rPr>
        <w:t> </w:t>
      </w:r>
      <w:r>
        <w:rPr>
          <w:sz w:val="28"/>
        </w:rPr>
        <w:t>регистрационного</w:t>
      </w:r>
      <w:r>
        <w:rPr>
          <w:spacing w:val="-4"/>
          <w:sz w:val="28"/>
        </w:rPr>
        <w:t> </w:t>
      </w:r>
      <w:r>
        <w:rPr>
          <w:sz w:val="28"/>
        </w:rPr>
        <w:t>сбора.</w:t>
      </w:r>
    </w:p>
    <w:p>
      <w:pPr>
        <w:pStyle w:val="BodyText"/>
        <w:ind w:left="0"/>
        <w:jc w:val="left"/>
      </w:pP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041280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результате положительного решения о регистрации программа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вносится</w:t>
      </w:r>
      <w:r>
        <w:rPr>
          <w:spacing w:val="1"/>
        </w:rPr>
        <w:t> </w:t>
      </w:r>
      <w:r>
        <w:rPr/>
        <w:t>Роспатентом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 программ для ЭВМ или Реестр баз данных, а заявителю выдается</w:t>
      </w:r>
      <w:r>
        <w:rPr>
          <w:spacing w:val="1"/>
        </w:rPr>
        <w:t> </w:t>
      </w:r>
      <w:r>
        <w:rPr/>
        <w:t>свидетельство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официальной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2).</w:t>
      </w:r>
      <w:r>
        <w:rPr>
          <w:spacing w:val="1"/>
        </w:rPr>
        <w:t> </w:t>
      </w:r>
      <w:r>
        <w:rPr/>
        <w:t>Сведения об официальной регистрации программы для ЭВМ или базы</w:t>
      </w:r>
      <w:r>
        <w:rPr>
          <w:spacing w:val="1"/>
        </w:rPr>
        <w:t> </w:t>
      </w:r>
      <w:r>
        <w:rPr/>
        <w:t>данных</w:t>
      </w:r>
      <w:r>
        <w:rPr>
          <w:spacing w:val="-2"/>
        </w:rPr>
        <w:t> </w:t>
      </w:r>
      <w:r>
        <w:rPr/>
        <w:t>публикуются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официальном бюллетене</w:t>
      </w:r>
      <w:r>
        <w:rPr>
          <w:spacing w:val="-2"/>
        </w:rPr>
        <w:t> </w:t>
      </w:r>
      <w:r>
        <w:rPr/>
        <w:t>Роспатента.</w:t>
      </w:r>
    </w:p>
    <w:p>
      <w:pPr>
        <w:pStyle w:val="BodyText"/>
        <w:ind w:right="190" w:firstLine="720"/>
      </w:pPr>
      <w:r>
        <w:rPr/>
        <w:t>За последние годы количество зарегистрированных в Роспатенте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неуклонно</w:t>
      </w:r>
      <w:r>
        <w:rPr>
          <w:spacing w:val="1"/>
        </w:rPr>
        <w:t> </w:t>
      </w:r>
      <w:r>
        <w:rPr/>
        <w:t>растет.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было</w:t>
      </w:r>
      <w:r>
        <w:rPr>
          <w:spacing w:val="-67"/>
        </w:rPr>
        <w:t> </w:t>
      </w:r>
      <w:r>
        <w:rPr/>
        <w:t>зарегистрировано 583 программы, в 1998 г. - 749, в 2000 г. - 1388. Всего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последние пять</w:t>
      </w:r>
      <w:r>
        <w:rPr>
          <w:spacing w:val="-1"/>
        </w:rPr>
        <w:t> </w:t>
      </w:r>
      <w:r>
        <w:rPr/>
        <w:t>лет было</w:t>
      </w:r>
      <w:r>
        <w:rPr>
          <w:spacing w:val="-2"/>
        </w:rPr>
        <w:t> </w:t>
      </w:r>
      <w:r>
        <w:rPr/>
        <w:t>зарегистрировано 4457</w:t>
      </w:r>
      <w:r>
        <w:rPr>
          <w:spacing w:val="-1"/>
        </w:rPr>
        <w:t> </w:t>
      </w:r>
      <w:r>
        <w:rPr/>
        <w:t>программ</w:t>
      </w:r>
      <w:r>
        <w:rPr>
          <w:vertAlign w:val="superscript"/>
        </w:rPr>
        <w:t>62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С 15 до 82 увеличилось число зарегистрированных договоров о</w:t>
      </w:r>
      <w:r>
        <w:rPr>
          <w:spacing w:val="1"/>
        </w:rPr>
        <w:t> </w:t>
      </w:r>
      <w:r>
        <w:rPr/>
        <w:t>полной уступке всех имущественных прав на программ для ЭВМ. Такая</w:t>
      </w:r>
      <w:r>
        <w:rPr>
          <w:spacing w:val="1"/>
        </w:rPr>
        <w:t> </w:t>
      </w:r>
      <w:r>
        <w:rPr/>
        <w:t>регистрация влечет возможность передачи всех имущественных прав на</w:t>
      </w:r>
      <w:r>
        <w:rPr>
          <w:spacing w:val="1"/>
        </w:rPr>
        <w:t> </w:t>
      </w:r>
      <w:r>
        <w:rPr/>
        <w:t>программу (базу) только путем регистрации договора о полной уступке</w:t>
      </w:r>
      <w:r>
        <w:rPr>
          <w:spacing w:val="1"/>
        </w:rPr>
        <w:t> </w:t>
      </w:r>
      <w:r>
        <w:rPr/>
        <w:t>прав в Роспатенте, которые вступают в силу с даты регистрации. Без</w:t>
      </w:r>
      <w:r>
        <w:rPr>
          <w:spacing w:val="1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сделка</w:t>
      </w:r>
      <w:r>
        <w:rPr>
          <w:spacing w:val="-1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ничтожна.</w:t>
      </w:r>
    </w:p>
    <w:p>
      <w:pPr>
        <w:pStyle w:val="BodyText"/>
        <w:ind w:right="192" w:firstLine="720"/>
      </w:pP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судах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США).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17"/>
        </w:numPr>
        <w:tabs>
          <w:tab w:pos="795" w:val="left" w:leader="none"/>
        </w:tabs>
        <w:spacing w:line="240" w:lineRule="auto" w:before="1" w:after="0"/>
        <w:ind w:left="3598" w:right="345" w:hanging="3225"/>
        <w:jc w:val="left"/>
      </w:pPr>
      <w:bookmarkStart w:name="_TOC_250074" w:id="21"/>
      <w:r>
        <w:rPr/>
        <w:t>Пределы</w:t>
      </w:r>
      <w:r>
        <w:rPr>
          <w:spacing w:val="-4"/>
        </w:rPr>
        <w:t> </w:t>
      </w:r>
      <w:r>
        <w:rPr/>
        <w:t>осуществления</w:t>
      </w:r>
      <w:r>
        <w:rPr>
          <w:spacing w:val="-3"/>
        </w:rPr>
        <w:t> </w:t>
      </w:r>
      <w:r>
        <w:rPr/>
        <w:t>авторских</w:t>
      </w:r>
      <w:r>
        <w:rPr>
          <w:spacing w:val="-4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программу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ЭВМ</w:t>
      </w:r>
      <w:r>
        <w:rPr>
          <w:spacing w:val="-67"/>
        </w:rPr>
        <w:t> </w:t>
      </w:r>
      <w:r>
        <w:rPr/>
        <w:t>или</w:t>
      </w:r>
      <w:r>
        <w:rPr>
          <w:spacing w:val="-1"/>
        </w:rPr>
        <w:t> </w:t>
      </w:r>
      <w:bookmarkEnd w:id="21"/>
      <w:r>
        <w:rPr/>
        <w:t>базу данных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Осуществление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ограничения.</w:t>
      </w:r>
      <w:r>
        <w:rPr>
          <w:spacing w:val="1"/>
        </w:rPr>
        <w:t> </w:t>
      </w:r>
      <w:r>
        <w:rPr/>
        <w:t>Так, например, лицо, правомерно владеющее экземпляром 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разрешения</w:t>
      </w:r>
      <w:r>
        <w:rPr>
          <w:spacing w:val="31"/>
        </w:rPr>
        <w:t> </w:t>
      </w:r>
      <w:r>
        <w:rPr/>
        <w:t>правообладателя</w:t>
      </w:r>
      <w:r>
        <w:rPr>
          <w:spacing w:val="32"/>
        </w:rPr>
        <w:t> </w:t>
      </w:r>
      <w:r>
        <w:rPr/>
        <w:t>осуществлять</w:t>
      </w:r>
      <w:r>
        <w:rPr>
          <w:spacing w:val="32"/>
        </w:rPr>
        <w:t> </w:t>
      </w:r>
      <w:r>
        <w:rPr/>
        <w:t>любые</w:t>
      </w:r>
      <w:r>
        <w:rPr>
          <w:spacing w:val="30"/>
        </w:rPr>
        <w:t> </w:t>
      </w:r>
      <w:r>
        <w:rPr/>
        <w:t>действия,</w:t>
      </w:r>
      <w:r>
        <w:rPr>
          <w:spacing w:val="31"/>
        </w:rPr>
        <w:t> </w:t>
      </w:r>
      <w:r>
        <w:rPr/>
        <w:t>связанные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функционированием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ее назначением, в том числе запись и хранение в памяти</w:t>
      </w:r>
      <w:r>
        <w:rPr>
          <w:spacing w:val="1"/>
        </w:rPr>
        <w:t> </w:t>
      </w:r>
      <w:r>
        <w:rPr/>
        <w:t>ЭВМ,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 исправление</w:t>
      </w:r>
      <w:r>
        <w:rPr>
          <w:spacing w:val="-2"/>
        </w:rPr>
        <w:t> </w:t>
      </w:r>
      <w:r>
        <w:rPr/>
        <w:t>явных</w:t>
      </w:r>
      <w:r>
        <w:rPr>
          <w:spacing w:val="-1"/>
        </w:rPr>
        <w:t> </w:t>
      </w:r>
      <w:r>
        <w:rPr/>
        <w:t>ошибок.</w:t>
      </w:r>
    </w:p>
    <w:p>
      <w:pPr>
        <w:pStyle w:val="BodyText"/>
        <w:ind w:right="191" w:firstLine="720"/>
      </w:pPr>
      <w:r>
        <w:rPr/>
        <w:t>Лицо, правомерно владеющее экземпляром программы для ЭВМ</w:t>
      </w:r>
      <w:r>
        <w:rPr>
          <w:spacing w:val="1"/>
        </w:rPr>
        <w:t> </w:t>
      </w:r>
      <w:r>
        <w:rPr/>
        <w:t>или базы данных, вправе без согласия правообладателя и без выплаты</w:t>
      </w:r>
      <w:r>
        <w:rPr>
          <w:spacing w:val="1"/>
        </w:rPr>
        <w:t> </w:t>
      </w:r>
      <w:r>
        <w:rPr/>
        <w:t>ему</w:t>
      </w:r>
      <w:r>
        <w:rPr>
          <w:spacing w:val="-2"/>
        </w:rPr>
        <w:t> </w:t>
      </w:r>
      <w:r>
        <w:rPr/>
        <w:t>дополнительного</w:t>
      </w:r>
      <w:r>
        <w:rPr>
          <w:spacing w:val="-1"/>
        </w:rPr>
        <w:t> </w:t>
      </w:r>
      <w:r>
        <w:rPr/>
        <w:t>вознаграждения:</w:t>
      </w:r>
    </w:p>
    <w:p>
      <w:pPr>
        <w:pStyle w:val="ListParagraph"/>
        <w:numPr>
          <w:ilvl w:val="2"/>
          <w:numId w:val="17"/>
        </w:numPr>
        <w:tabs>
          <w:tab w:pos="1253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осуществлять адаптацию программы для ЭВМ или базы данных</w:t>
      </w:r>
      <w:r>
        <w:rPr>
          <w:spacing w:val="-67"/>
          <w:sz w:val="28"/>
        </w:rPr>
        <w:t> </w:t>
      </w:r>
      <w:r>
        <w:rPr>
          <w:sz w:val="28"/>
        </w:rPr>
        <w:t>(внесение</w:t>
      </w:r>
      <w:r>
        <w:rPr>
          <w:spacing w:val="1"/>
          <w:sz w:val="28"/>
        </w:rPr>
        <w:t> </w:t>
      </w:r>
      <w:r>
        <w:rPr>
          <w:sz w:val="28"/>
        </w:rPr>
        <w:t>изменений,</w:t>
      </w:r>
      <w:r>
        <w:rPr>
          <w:spacing w:val="1"/>
          <w:sz w:val="28"/>
        </w:rPr>
        <w:t> </w:t>
      </w:r>
      <w:r>
        <w:rPr>
          <w:sz w:val="28"/>
        </w:rPr>
        <w:t>осуществляемых</w:t>
      </w:r>
      <w:r>
        <w:rPr>
          <w:spacing w:val="1"/>
          <w:sz w:val="28"/>
        </w:rPr>
        <w:t> </w:t>
      </w:r>
      <w:r>
        <w:rPr>
          <w:sz w:val="28"/>
        </w:rPr>
        <w:t>исключительно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25"/>
          <w:sz w:val="28"/>
        </w:rPr>
        <w:t> </w:t>
      </w:r>
      <w:r>
        <w:rPr>
          <w:sz w:val="28"/>
        </w:rPr>
        <w:t>функционирования</w:t>
      </w:r>
      <w:r>
        <w:rPr>
          <w:spacing w:val="25"/>
          <w:sz w:val="28"/>
        </w:rPr>
        <w:t> </w:t>
      </w:r>
      <w:r>
        <w:rPr>
          <w:sz w:val="28"/>
        </w:rPr>
        <w:t>программы</w:t>
      </w:r>
      <w:r>
        <w:rPr>
          <w:spacing w:val="26"/>
          <w:sz w:val="28"/>
        </w:rPr>
        <w:t> </w:t>
      </w:r>
      <w:r>
        <w:rPr>
          <w:sz w:val="28"/>
        </w:rPr>
        <w:t>для</w:t>
      </w:r>
      <w:r>
        <w:rPr>
          <w:spacing w:val="25"/>
          <w:sz w:val="28"/>
        </w:rPr>
        <w:t> </w:t>
      </w:r>
      <w:r>
        <w:rPr>
          <w:sz w:val="28"/>
        </w:rPr>
        <w:t>ЭВМ</w:t>
      </w:r>
      <w:r>
        <w:rPr>
          <w:spacing w:val="26"/>
          <w:sz w:val="28"/>
        </w:rPr>
        <w:t> </w:t>
      </w:r>
      <w:r>
        <w:rPr>
          <w:sz w:val="28"/>
        </w:rPr>
        <w:t>или</w:t>
      </w:r>
      <w:r>
        <w:rPr>
          <w:spacing w:val="25"/>
          <w:sz w:val="28"/>
        </w:rPr>
        <w:t> </w:t>
      </w:r>
      <w:r>
        <w:rPr>
          <w:sz w:val="28"/>
        </w:rPr>
        <w:t>базы</w:t>
      </w:r>
      <w:r>
        <w:rPr>
          <w:spacing w:val="26"/>
          <w:sz w:val="28"/>
        </w:rPr>
        <w:t> </w:t>
      </w:r>
      <w:r>
        <w:rPr>
          <w:sz w:val="28"/>
        </w:rPr>
        <w:t>данных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rect style="position:absolute;margin-left:85.080002pt;margin-top:13.151985pt;width:144pt;height:.48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62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Годовой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отчет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Российского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Агентства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патентам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товарным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знакам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за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65.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3"/>
      </w:pPr>
      <w:r>
        <w:rPr/>
        <w:t>на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пользователя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управлением</w:t>
      </w:r>
      <w:r>
        <w:rPr>
          <w:spacing w:val="-1"/>
        </w:rPr>
        <w:t> </w:t>
      </w:r>
      <w:r>
        <w:rPr/>
        <w:t>конкретных</w:t>
      </w:r>
      <w:r>
        <w:rPr>
          <w:spacing w:val="-1"/>
        </w:rPr>
        <w:t> </w:t>
      </w:r>
      <w:r>
        <w:rPr/>
        <w:t>программ пользователя);</w:t>
      </w:r>
    </w:p>
    <w:p>
      <w:pPr>
        <w:pStyle w:val="ListParagraph"/>
        <w:numPr>
          <w:ilvl w:val="2"/>
          <w:numId w:val="17"/>
        </w:numPr>
        <w:tabs>
          <w:tab w:pos="1251" w:val="left" w:leader="none"/>
        </w:tabs>
        <w:spacing w:line="240" w:lineRule="auto" w:before="1" w:after="0"/>
        <w:ind w:left="221" w:right="189" w:firstLine="720"/>
        <w:jc w:val="both"/>
        <w:rPr>
          <w:sz w:val="28"/>
        </w:rPr>
      </w:pPr>
      <w:r>
        <w:rPr>
          <w:sz w:val="28"/>
        </w:rPr>
        <w:t>изготавливать или поручать изготовление копии программы для</w:t>
      </w:r>
      <w:r>
        <w:rPr>
          <w:spacing w:val="-67"/>
          <w:sz w:val="28"/>
        </w:rPr>
        <w:t> </w:t>
      </w:r>
      <w:r>
        <w:rPr>
          <w:sz w:val="28"/>
        </w:rPr>
        <w:t>ЭВМ или базы данных при условии, что эта копия предназначена только</w:t>
      </w:r>
      <w:r>
        <w:rPr>
          <w:spacing w:val="-67"/>
          <w:sz w:val="28"/>
        </w:rPr>
        <w:t> </w:t>
      </w:r>
      <w:r>
        <w:rPr>
          <w:sz w:val="28"/>
        </w:rPr>
        <w:t>для архивных целей и при необходимости (в случае, когда оригинал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ЭВМ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утерян,</w:t>
      </w:r>
      <w:r>
        <w:rPr>
          <w:spacing w:val="1"/>
          <w:sz w:val="28"/>
        </w:rPr>
        <w:t> </w:t>
      </w:r>
      <w:r>
        <w:rPr>
          <w:sz w:val="28"/>
        </w:rPr>
        <w:t>уничтожен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стал</w:t>
      </w:r>
      <w:r>
        <w:rPr>
          <w:spacing w:val="1"/>
          <w:sz w:val="28"/>
        </w:rPr>
        <w:t> </w:t>
      </w:r>
      <w:r>
        <w:rPr>
          <w:sz w:val="28"/>
        </w:rPr>
        <w:t>непригодным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использования)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замены</w:t>
      </w:r>
      <w:r>
        <w:rPr>
          <w:spacing w:val="1"/>
          <w:sz w:val="28"/>
        </w:rPr>
        <w:t> </w:t>
      </w:r>
      <w:r>
        <w:rPr>
          <w:sz w:val="28"/>
        </w:rPr>
        <w:t>правомерно</w:t>
      </w:r>
      <w:r>
        <w:rPr>
          <w:spacing w:val="1"/>
          <w:sz w:val="28"/>
        </w:rPr>
        <w:t> </w:t>
      </w:r>
      <w:r>
        <w:rPr>
          <w:sz w:val="28"/>
        </w:rPr>
        <w:t>приобретенного</w:t>
      </w:r>
      <w:r>
        <w:rPr>
          <w:spacing w:val="-1"/>
          <w:sz w:val="28"/>
        </w:rPr>
        <w:t> </w:t>
      </w:r>
      <w:r>
        <w:rPr>
          <w:sz w:val="28"/>
        </w:rPr>
        <w:t>экземпляра;</w:t>
      </w:r>
    </w:p>
    <w:p>
      <w:pPr>
        <w:pStyle w:val="ListParagraph"/>
        <w:numPr>
          <w:ilvl w:val="2"/>
          <w:numId w:val="17"/>
        </w:numPr>
        <w:tabs>
          <w:tab w:pos="1294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41792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декомпилировать или поручать декомпилирование программы</w:t>
      </w:r>
      <w:r>
        <w:rPr>
          <w:spacing w:val="1"/>
          <w:sz w:val="28"/>
        </w:rPr>
        <w:t> </w:t>
      </w:r>
      <w:r>
        <w:rPr>
          <w:sz w:val="28"/>
        </w:rPr>
        <w:t>для ЭВМ с тем, чтобы изучать кодирование и структуру этой программы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определенных</w:t>
      </w:r>
      <w:r>
        <w:rPr>
          <w:spacing w:val="-1"/>
          <w:sz w:val="28"/>
        </w:rPr>
        <w:t> </w:t>
      </w:r>
      <w:r>
        <w:rPr>
          <w:sz w:val="28"/>
        </w:rPr>
        <w:t>условиях, установленных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законодательством.</w:t>
      </w:r>
    </w:p>
    <w:p>
      <w:pPr>
        <w:pStyle w:val="BodyText"/>
        <w:spacing w:before="161"/>
        <w:ind w:right="189" w:firstLine="720"/>
      </w:pPr>
      <w:r>
        <w:rPr/>
        <w:t>Принцип исчерпания прав в отношении программы для ЭВМ и</w:t>
      </w:r>
      <w:r>
        <w:rPr>
          <w:spacing w:val="1"/>
        </w:rPr>
        <w:t> </w:t>
      </w:r>
      <w:r>
        <w:rPr/>
        <w:t>базы</w:t>
      </w:r>
      <w:r>
        <w:rPr>
          <w:spacing w:val="66"/>
        </w:rPr>
        <w:t> </w:t>
      </w:r>
      <w:r>
        <w:rPr/>
        <w:t>данных</w:t>
      </w:r>
      <w:r>
        <w:rPr>
          <w:spacing w:val="67"/>
        </w:rPr>
        <w:t> </w:t>
      </w:r>
      <w:r>
        <w:rPr/>
        <w:t>выражается</w:t>
      </w:r>
      <w:r>
        <w:rPr>
          <w:spacing w:val="66"/>
        </w:rPr>
        <w:t> </w:t>
      </w:r>
      <w:r>
        <w:rPr/>
        <w:t>предусмотрен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ст.</w:t>
      </w:r>
      <w:r>
        <w:rPr>
          <w:spacing w:val="67"/>
        </w:rPr>
        <w:t> </w:t>
      </w:r>
      <w:r>
        <w:rPr/>
        <w:t>16</w:t>
      </w:r>
      <w:r>
        <w:rPr>
          <w:spacing w:val="67"/>
        </w:rPr>
        <w:t> </w:t>
      </w:r>
      <w:r>
        <w:rPr/>
        <w:t>Закона</w:t>
      </w:r>
      <w:r>
        <w:rPr>
          <w:spacing w:val="66"/>
        </w:rPr>
        <w:t> </w:t>
      </w:r>
      <w:r>
        <w:rPr/>
        <w:t>«О</w:t>
      </w:r>
      <w:r>
        <w:rPr>
          <w:spacing w:val="67"/>
        </w:rPr>
        <w:t> </w:t>
      </w:r>
      <w:r>
        <w:rPr/>
        <w:t>правовой</w:t>
      </w:r>
      <w:r>
        <w:rPr>
          <w:spacing w:val="-67"/>
        </w:rPr>
        <w:t> </w:t>
      </w:r>
      <w:r>
        <w:rPr/>
        <w:t>охране программ для ЭВМ и баз данных» и выражается в следующем.</w:t>
      </w:r>
      <w:r>
        <w:rPr>
          <w:spacing w:val="1"/>
        </w:rPr>
        <w:t> </w:t>
      </w:r>
      <w:r>
        <w:rPr/>
        <w:t>Перепродажа или передача иным способом права собственности либо</w:t>
      </w:r>
      <w:r>
        <w:rPr>
          <w:spacing w:val="1"/>
        </w:rPr>
        <w:t> </w:t>
      </w:r>
      <w:r>
        <w:rPr/>
        <w:t>иных вещных прав на экземпляр программы для ЭВМ или базы данных</w:t>
      </w:r>
      <w:r>
        <w:rPr>
          <w:spacing w:val="1"/>
        </w:rPr>
        <w:t> </w:t>
      </w:r>
      <w:r>
        <w:rPr/>
        <w:t>после первой продажи или другой передачи права собственности на этот</w:t>
      </w:r>
      <w:r>
        <w:rPr>
          <w:spacing w:val="-67"/>
        </w:rPr>
        <w:t> </w:t>
      </w:r>
      <w:r>
        <w:rPr/>
        <w:t>экземпляр допускается без согласия правообладателя и без выплаты ему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вознаграждения.</w:t>
      </w:r>
    </w:p>
    <w:p>
      <w:pPr>
        <w:pStyle w:val="BodyText"/>
        <w:ind w:right="192" w:firstLine="720"/>
      </w:pPr>
      <w:r>
        <w:rPr/>
        <w:t>Во всех иных случаях использование программы для ЭВМ или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договора.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влекут</w:t>
      </w:r>
      <w:r>
        <w:rPr>
          <w:spacing w:val="1"/>
        </w:rPr>
        <w:t> </w:t>
      </w:r>
      <w:r>
        <w:rPr/>
        <w:t>предусмотренную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ответственность.</w:t>
      </w:r>
    </w:p>
    <w:p>
      <w:pPr>
        <w:spacing w:before="2"/>
        <w:ind w:left="221" w:right="190" w:firstLine="720"/>
        <w:jc w:val="both"/>
        <w:rPr>
          <w:b/>
          <w:sz w:val="27"/>
        </w:rPr>
      </w:pPr>
      <w:r>
        <w:rPr>
          <w:b/>
          <w:sz w:val="27"/>
        </w:rPr>
        <w:t>Так,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акционерное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общество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открытого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типа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«Комлинк»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обратилось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Арбитражный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суд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Республики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Хакасия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иском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взыскании с акционерного общества открытого типа «Электрическая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связь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Республики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Хакасия»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275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миллионов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рублей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компенсации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нарушения прав истца на программу для ЭВМ «Автоматизированное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рабочее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место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«Новая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центральная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обработка»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(«АРМ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«Новая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центральная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обработка»).</w:t>
      </w:r>
    </w:p>
    <w:p>
      <w:pPr>
        <w:spacing w:before="0"/>
        <w:ind w:left="221" w:right="188" w:firstLine="720"/>
        <w:jc w:val="both"/>
        <w:rPr>
          <w:b/>
          <w:sz w:val="27"/>
        </w:rPr>
      </w:pPr>
      <w:r>
        <w:rPr>
          <w:b/>
          <w:sz w:val="27"/>
        </w:rPr>
        <w:t>Между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Абаканская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МТТС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«Комлинк»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01.07.94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заключили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договор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разработку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комплексной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системы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обработки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междугородных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переговоров.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период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действия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этого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договора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Чурилов А.Н. заключил трудовой договор (контракт) с АО «Комлинк»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02.07.94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 был принят 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работу 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это акционерное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общество 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должность инженера-программиста. В августе 1994 года Чурилов А.Н.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записал в память ЭВМ Абаканской МТТС программы (в том числе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программу «АРМ «Новая центральная обработка»), разработанные им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во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исполнение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договора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01.07.94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между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«Комлинк»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ответчиком,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сентября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1994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года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приступил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указанию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своего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работодателя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к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сопровождению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программ.</w:t>
      </w:r>
    </w:p>
    <w:p>
      <w:pPr>
        <w:spacing w:before="0"/>
        <w:ind w:left="221" w:right="188" w:firstLine="720"/>
        <w:jc w:val="both"/>
        <w:rPr>
          <w:b/>
          <w:sz w:val="27"/>
        </w:rPr>
      </w:pPr>
      <w:r>
        <w:rPr>
          <w:b/>
          <w:sz w:val="27"/>
        </w:rPr>
        <w:t>После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прекращения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соглашению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сторон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15.12.94</w:t>
      </w:r>
      <w:r>
        <w:rPr>
          <w:b/>
          <w:spacing w:val="68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действия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договора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01.07.94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ответчик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продолжал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использовать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прежние</w:t>
      </w:r>
      <w:r>
        <w:rPr>
          <w:b/>
          <w:spacing w:val="21"/>
          <w:sz w:val="27"/>
        </w:rPr>
        <w:t> </w:t>
      </w:r>
      <w:r>
        <w:rPr>
          <w:b/>
          <w:sz w:val="27"/>
        </w:rPr>
        <w:t>программы,</w:t>
      </w:r>
      <w:r>
        <w:rPr>
          <w:b/>
          <w:spacing w:val="23"/>
          <w:sz w:val="27"/>
        </w:rPr>
        <w:t> </w:t>
      </w:r>
      <w:r>
        <w:rPr>
          <w:b/>
          <w:sz w:val="27"/>
        </w:rPr>
        <w:t>хотя</w:t>
      </w:r>
      <w:r>
        <w:rPr>
          <w:b/>
          <w:spacing w:val="22"/>
          <w:sz w:val="27"/>
        </w:rPr>
        <w:t> </w:t>
      </w:r>
      <w:r>
        <w:rPr>
          <w:b/>
          <w:sz w:val="27"/>
        </w:rPr>
        <w:t>пунктом</w:t>
      </w:r>
      <w:r>
        <w:rPr>
          <w:b/>
          <w:spacing w:val="23"/>
          <w:sz w:val="27"/>
        </w:rPr>
        <w:t> </w:t>
      </w:r>
      <w:r>
        <w:rPr>
          <w:b/>
          <w:sz w:val="27"/>
        </w:rPr>
        <w:t>3</w:t>
      </w:r>
      <w:r>
        <w:rPr>
          <w:b/>
          <w:spacing w:val="22"/>
          <w:sz w:val="27"/>
        </w:rPr>
        <w:t> </w:t>
      </w:r>
      <w:r>
        <w:rPr>
          <w:b/>
          <w:sz w:val="27"/>
        </w:rPr>
        <w:t>соглашения</w:t>
      </w:r>
      <w:r>
        <w:rPr>
          <w:b/>
          <w:spacing w:val="22"/>
          <w:sz w:val="27"/>
        </w:rPr>
        <w:t> </w:t>
      </w:r>
      <w:r>
        <w:rPr>
          <w:b/>
          <w:sz w:val="27"/>
        </w:rPr>
        <w:t>предусматривалось,</w:t>
      </w:r>
    </w:p>
    <w:p>
      <w:pPr>
        <w:spacing w:after="0"/>
        <w:jc w:val="both"/>
        <w:rPr>
          <w:sz w:val="27"/>
        </w:rPr>
        <w:sectPr>
          <w:pgSz w:w="11900" w:h="16840"/>
          <w:pgMar w:header="0" w:footer="744" w:top="1060" w:bottom="940" w:left="1480" w:right="1220"/>
        </w:sectPr>
      </w:pPr>
    </w:p>
    <w:p>
      <w:pPr>
        <w:spacing w:before="72"/>
        <w:ind w:left="221" w:right="189" w:firstLine="0"/>
        <w:jc w:val="both"/>
        <w:rPr>
          <w:b/>
          <w:sz w:val="27"/>
        </w:rPr>
      </w:pPr>
      <w:r>
        <w:rPr>
          <w:b/>
          <w:sz w:val="27"/>
        </w:rPr>
        <w:t>что все имущественные отношения, возникшие в связи с договором,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должны быть приведены в первоначальное положение. Акционерное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общество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«Комлинк»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15.05.95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как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правообладатель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получило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свидетельство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об</w:t>
      </w:r>
      <w:r>
        <w:rPr>
          <w:b/>
          <w:spacing w:val="38"/>
          <w:sz w:val="27"/>
        </w:rPr>
        <w:t> </w:t>
      </w:r>
      <w:r>
        <w:rPr>
          <w:b/>
          <w:sz w:val="27"/>
        </w:rPr>
        <w:t>официальной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регистрации</w:t>
      </w:r>
      <w:r>
        <w:rPr>
          <w:b/>
          <w:spacing w:val="37"/>
          <w:sz w:val="27"/>
        </w:rPr>
        <w:t> </w:t>
      </w:r>
      <w:r>
        <w:rPr>
          <w:b/>
          <w:sz w:val="27"/>
        </w:rPr>
        <w:t>программы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для</w:t>
      </w:r>
      <w:r>
        <w:rPr>
          <w:b/>
          <w:spacing w:val="37"/>
          <w:sz w:val="27"/>
        </w:rPr>
        <w:t> </w:t>
      </w:r>
      <w:r>
        <w:rPr>
          <w:b/>
          <w:sz w:val="27"/>
        </w:rPr>
        <w:t>ЭВМ</w:t>
      </w:r>
    </w:p>
    <w:p>
      <w:pPr>
        <w:spacing w:before="1"/>
        <w:ind w:left="221" w:right="188" w:firstLine="0"/>
        <w:jc w:val="both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83042816">
            <wp:simplePos x="0" y="0"/>
            <wp:positionH relativeFrom="page">
              <wp:posOffset>1085088</wp:posOffset>
            </wp:positionH>
            <wp:positionV relativeFrom="paragraph">
              <wp:posOffset>1054525</wp:posOffset>
            </wp:positionV>
            <wp:extent cx="5573830" cy="5568694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«АРМ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«Новая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центральная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обработка»,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автором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которой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является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Чурилов А.Н. При этом акционерное общество сослалось на создание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Чуриловым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А.Н.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этой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порядке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выполнения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своих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служебных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обязанностей.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Поэтому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имущественные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согласно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статье 12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Закона Российской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Федерации от 23.09.92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«О правовой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охране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для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электронных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вычислительных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машин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баз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данных»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принадлежат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ему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как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работодателю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автора.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67"/>
          <w:sz w:val="27"/>
        </w:rPr>
        <w:t> </w:t>
      </w:r>
      <w:r>
        <w:rPr>
          <w:b/>
          <w:sz w:val="27"/>
        </w:rPr>
        <w:t>мнению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истца,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Абаканская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МТТС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соответствии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статьей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14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названного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Закона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является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нарушителем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авторского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отношении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его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исключительных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для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ЭВМ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«АРМ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«Новая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центральная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обработка».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Поэтому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согласно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статье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18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этого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Закона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акционерное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общество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вправе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требовать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нарушителя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выплаты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компенсации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в размере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275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000 000 рублей.</w:t>
      </w:r>
    </w:p>
    <w:p>
      <w:pPr>
        <w:spacing w:before="0"/>
        <w:ind w:left="221" w:right="189" w:firstLine="720"/>
        <w:jc w:val="both"/>
        <w:rPr>
          <w:b/>
          <w:sz w:val="27"/>
        </w:rPr>
      </w:pPr>
      <w:r>
        <w:rPr>
          <w:b/>
          <w:sz w:val="27"/>
        </w:rPr>
        <w:t>Вместе с тем в соответствии со статьей 18 Закона Российской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Федерации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правовой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охране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для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электронных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вычислительных машин и баз данных» в качестве средства защиты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 на программу для ЭВМ и базу данных автор программы и иные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правообладатели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вправе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требовать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выплаты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нарушителем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компенсации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определяемой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усмотрению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суда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сумме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5000-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кратного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50000-кратного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установленного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законом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размера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минимальной месячной оплаты труда в случаях нарушения с целью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извлечения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прибыли вместо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возмещения убытков.</w:t>
      </w:r>
    </w:p>
    <w:p>
      <w:pPr>
        <w:spacing w:before="0"/>
        <w:ind w:left="221" w:right="193" w:firstLine="720"/>
        <w:jc w:val="both"/>
        <w:rPr>
          <w:b/>
          <w:sz w:val="27"/>
        </w:rPr>
      </w:pPr>
      <w:r>
        <w:rPr>
          <w:b/>
          <w:sz w:val="27"/>
        </w:rPr>
        <w:t>Для правильного разрешения спора Высший Арбитражный Суд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РФ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указал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следующие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обстоятельства,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которые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должны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быть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установлены:</w:t>
      </w:r>
    </w:p>
    <w:p>
      <w:pPr>
        <w:pStyle w:val="ListParagraph"/>
        <w:numPr>
          <w:ilvl w:val="0"/>
          <w:numId w:val="21"/>
        </w:numPr>
        <w:tabs>
          <w:tab w:pos="1322" w:val="left" w:leader="none"/>
        </w:tabs>
        <w:spacing w:line="240" w:lineRule="auto" w:before="0" w:after="0"/>
        <w:ind w:left="221" w:right="189" w:firstLine="720"/>
        <w:jc w:val="both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чем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выразилось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использование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для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ЭВМ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стороны ответчика применительно к тому, что понимает закон (статья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1)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под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использованием;</w:t>
      </w:r>
    </w:p>
    <w:p>
      <w:pPr>
        <w:pStyle w:val="ListParagraph"/>
        <w:numPr>
          <w:ilvl w:val="0"/>
          <w:numId w:val="21"/>
        </w:numPr>
        <w:tabs>
          <w:tab w:pos="1363" w:val="left" w:leader="none"/>
        </w:tabs>
        <w:spacing w:line="240" w:lineRule="auto" w:before="0" w:after="0"/>
        <w:ind w:left="221" w:right="197" w:firstLine="720"/>
        <w:jc w:val="both"/>
        <w:rPr>
          <w:b/>
          <w:sz w:val="27"/>
        </w:rPr>
      </w:pPr>
      <w:r>
        <w:rPr>
          <w:b/>
          <w:sz w:val="27"/>
        </w:rPr>
        <w:t>является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ли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истец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единственным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законным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обладателем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имущественных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прав на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программу для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ЭВМ;</w:t>
      </w:r>
    </w:p>
    <w:p>
      <w:pPr>
        <w:pStyle w:val="ListParagraph"/>
        <w:numPr>
          <w:ilvl w:val="0"/>
          <w:numId w:val="21"/>
        </w:numPr>
        <w:tabs>
          <w:tab w:pos="1371" w:val="left" w:leader="none"/>
        </w:tabs>
        <w:spacing w:line="240" w:lineRule="auto" w:before="0" w:after="0"/>
        <w:ind w:left="221" w:right="190" w:firstLine="720"/>
        <w:jc w:val="both"/>
        <w:rPr>
          <w:b/>
          <w:sz w:val="27"/>
        </w:rPr>
      </w:pPr>
      <w:r>
        <w:rPr>
          <w:b/>
          <w:sz w:val="27"/>
        </w:rPr>
        <w:t>какие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конкретно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имущественные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правообладателя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были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нарушены действиями ответчика;</w:t>
      </w:r>
    </w:p>
    <w:p>
      <w:pPr>
        <w:pStyle w:val="ListParagraph"/>
        <w:numPr>
          <w:ilvl w:val="0"/>
          <w:numId w:val="21"/>
        </w:numPr>
        <w:tabs>
          <w:tab w:pos="1300" w:val="left" w:leader="none"/>
        </w:tabs>
        <w:spacing w:line="240" w:lineRule="auto" w:before="0" w:after="0"/>
        <w:ind w:left="221" w:right="191" w:firstLine="720"/>
        <w:jc w:val="both"/>
        <w:rPr>
          <w:sz w:val="27"/>
        </w:rPr>
      </w:pPr>
      <w:r>
        <w:rPr>
          <w:b/>
          <w:sz w:val="27"/>
        </w:rPr>
        <w:t>имелась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ли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ответчика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цель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извлечение прибыли,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какое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условие</w:t>
      </w:r>
      <w:r>
        <w:rPr>
          <w:b/>
          <w:spacing w:val="64"/>
          <w:sz w:val="27"/>
        </w:rPr>
        <w:t> </w:t>
      </w:r>
      <w:r>
        <w:rPr>
          <w:b/>
          <w:sz w:val="27"/>
        </w:rPr>
        <w:t>является</w:t>
      </w:r>
      <w:r>
        <w:rPr>
          <w:b/>
          <w:spacing w:val="65"/>
          <w:sz w:val="27"/>
        </w:rPr>
        <w:t> </w:t>
      </w:r>
      <w:r>
        <w:rPr>
          <w:b/>
          <w:sz w:val="27"/>
        </w:rPr>
        <w:t>обязательным</w:t>
      </w:r>
      <w:r>
        <w:rPr>
          <w:b/>
          <w:spacing w:val="65"/>
          <w:sz w:val="27"/>
        </w:rPr>
        <w:t> </w:t>
      </w:r>
      <w:r>
        <w:rPr>
          <w:b/>
          <w:sz w:val="27"/>
        </w:rPr>
        <w:t>при</w:t>
      </w:r>
      <w:r>
        <w:rPr>
          <w:b/>
          <w:spacing w:val="65"/>
          <w:sz w:val="27"/>
        </w:rPr>
        <w:t> </w:t>
      </w:r>
      <w:r>
        <w:rPr>
          <w:b/>
          <w:sz w:val="27"/>
        </w:rPr>
        <w:t>обращении</w:t>
      </w:r>
      <w:r>
        <w:rPr>
          <w:b/>
          <w:spacing w:val="65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64"/>
          <w:sz w:val="27"/>
        </w:rPr>
        <w:t> </w:t>
      </w:r>
      <w:r>
        <w:rPr>
          <w:b/>
          <w:sz w:val="27"/>
        </w:rPr>
        <w:t>иском</w:t>
      </w:r>
      <w:r>
        <w:rPr>
          <w:b/>
          <w:spacing w:val="66"/>
          <w:sz w:val="27"/>
        </w:rPr>
        <w:t> </w:t>
      </w:r>
      <w:r>
        <w:rPr>
          <w:b/>
          <w:sz w:val="27"/>
        </w:rPr>
        <w:t>о</w:t>
      </w:r>
      <w:r>
        <w:rPr>
          <w:b/>
          <w:spacing w:val="65"/>
          <w:sz w:val="27"/>
        </w:rPr>
        <w:t> </w:t>
      </w:r>
      <w:r>
        <w:rPr>
          <w:b/>
          <w:sz w:val="27"/>
        </w:rPr>
        <w:t>выплате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компенсации.</w:t>
      </w:r>
      <w:r>
        <w:rPr>
          <w:sz w:val="27"/>
          <w:vertAlign w:val="superscript"/>
        </w:rPr>
        <w:t>63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right="200" w:firstLine="720"/>
      </w:pPr>
      <w:r>
        <w:rPr/>
        <w:t>Способы охраны авторских прав аналогичны смежным правам и</w:t>
      </w:r>
      <w:r>
        <w:rPr>
          <w:spacing w:val="1"/>
        </w:rPr>
        <w:t> </w:t>
      </w:r>
      <w:r>
        <w:rPr/>
        <w:t>будут</w:t>
      </w:r>
      <w:r>
        <w:rPr>
          <w:spacing w:val="-2"/>
        </w:rPr>
        <w:t> </w:t>
      </w:r>
      <w:r>
        <w:rPr/>
        <w:t>рассмотрены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следующей</w:t>
      </w:r>
      <w:r>
        <w:rPr>
          <w:spacing w:val="-1"/>
        </w:rPr>
        <w:t> </w:t>
      </w:r>
      <w:r>
        <w:rPr/>
        <w:t>теме.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8"/>
        </w:rPr>
      </w:pPr>
      <w:r>
        <w:rPr/>
        <w:pict>
          <v:rect style="position:absolute;margin-left:85.080002pt;margin-top:12.578399pt;width:144pt;height:.48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63</w:t>
      </w:r>
      <w:r>
        <w:rPr>
          <w:sz w:val="20"/>
          <w:vertAlign w:val="baseline"/>
        </w:rPr>
        <w:t> Постановление Президиума Высшего Арбитражного Суда РФ от 4 июня 1996 г. № 850/96 //Вестник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Федерации.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spacing w:before="74"/>
        <w:ind w:left="0" w:right="193" w:firstLine="0"/>
        <w:jc w:val="right"/>
      </w:pPr>
      <w:r>
        <w:rPr/>
        <w:t>Приложение</w:t>
      </w:r>
      <w:r>
        <w:rPr>
          <w:spacing w:val="-6"/>
        </w:rPr>
        <w:t> </w:t>
      </w:r>
      <w:r>
        <w:rPr/>
        <w:t>1</w:t>
      </w:r>
    </w:p>
    <w:p>
      <w:pPr>
        <w:pStyle w:val="BodyText"/>
        <w:spacing w:before="9"/>
        <w:ind w:left="0"/>
        <w:jc w:val="left"/>
        <w:rPr>
          <w:b/>
          <w:i/>
        </w:rPr>
      </w:pPr>
    </w:p>
    <w:p>
      <w:pPr>
        <w:spacing w:before="0"/>
        <w:ind w:left="0" w:right="1489" w:firstLine="0"/>
        <w:jc w:val="right"/>
        <w:rPr>
          <w:b/>
          <w:sz w:val="20"/>
        </w:rPr>
      </w:pPr>
      <w:r>
        <w:rPr/>
        <w:pict>
          <v:shape style="position:absolute;margin-left:141.540009pt;margin-top:-.444355pt;width:113.8pt;height:63.25pt;mso-position-horizontal-relative:page;mso-position-vertical-relative:paragraph;z-index:15782400" coordorigin="2831,-9" coordsize="2276,1265" path="m5106,-9l5096,-9,5096,1,5096,1246,2840,1246,2840,1,5096,1,5096,-9,2840,-9,2831,-9,2831,1256,2840,1256,5096,1256,5106,1256,5106,1246,5106,1,5106,-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1.200012pt;margin-top:13.835646pt;width:149.3pt;height:49pt;mso-position-horizontal-relative:page;mso-position-vertical-relative:paragraph;z-index:15782912" coordorigin="7224,277" coordsize="2986,980" path="m10056,1005l7362,1005,7362,1015,10056,1015,10056,1005xm10210,277l10207,277,10200,277,10200,286,10200,1005,10200,1015,10200,1246,7234,1246,7234,1015,7234,1005,7234,286,10200,286,10200,277,7234,277,7224,277,7224,286,7224,286,7224,1005,7224,1015,7224,1246,7224,1256,7234,1256,10200,1256,10210,1256,10210,1246,10210,1015,10210,1005,10210,286,10210,286,10210,27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  <w:u w:val="single"/>
        </w:rPr>
        <w:t>Форма</w:t>
      </w:r>
      <w:r>
        <w:rPr>
          <w:b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РП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19"/>
        </w:rPr>
      </w:pPr>
    </w:p>
    <w:p>
      <w:pPr>
        <w:spacing w:after="0"/>
        <w:jc w:val="left"/>
        <w:rPr>
          <w:sz w:val="19"/>
        </w:rPr>
        <w:sectPr>
          <w:footerReference w:type="default" r:id="rId7"/>
          <w:pgSz w:w="11900" w:h="16840"/>
          <w:pgMar w:footer="1018" w:header="0" w:top="1060" w:bottom="1200" w:left="1480" w:right="1220"/>
        </w:sectPr>
      </w:pPr>
    </w:p>
    <w:p>
      <w:pPr>
        <w:spacing w:before="92"/>
        <w:ind w:left="325" w:right="22" w:firstLine="352"/>
        <w:jc w:val="left"/>
        <w:rPr>
          <w:sz w:val="20"/>
        </w:rPr>
      </w:pPr>
      <w:r>
        <w:rPr>
          <w:sz w:val="20"/>
        </w:rPr>
        <w:t>№</w:t>
      </w:r>
      <w:r>
        <w:rPr>
          <w:spacing w:val="1"/>
          <w:sz w:val="20"/>
        </w:rPr>
        <w:t> </w:t>
      </w:r>
      <w:r>
        <w:rPr>
          <w:sz w:val="20"/>
        </w:rPr>
        <w:t>Входящий</w:t>
      </w:r>
    </w:p>
    <w:p>
      <w:pPr>
        <w:spacing w:before="92"/>
        <w:ind w:left="325" w:right="3749" w:firstLine="666"/>
        <w:jc w:val="left"/>
        <w:rPr>
          <w:sz w:val="20"/>
        </w:rPr>
      </w:pPr>
      <w:r>
        <w:rPr/>
        <w:br w:type="column"/>
      </w:r>
      <w:r>
        <w:rPr>
          <w:sz w:val="20"/>
        </w:rPr>
        <w:t>№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Регистрационный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  <w:cols w:num="2" w:equalWidth="0">
            <w:col w:w="1263" w:space="2334"/>
            <w:col w:w="5603"/>
          </w:cols>
        </w:sectPr>
      </w:pPr>
    </w:p>
    <w:p>
      <w:pPr>
        <w:pStyle w:val="BodyText"/>
        <w:spacing w:before="8"/>
        <w:ind w:left="0"/>
        <w:jc w:val="left"/>
        <w:rPr>
          <w:sz w:val="13"/>
        </w:rPr>
      </w:pPr>
    </w:p>
    <w:p>
      <w:pPr>
        <w:tabs>
          <w:tab w:pos="1347" w:val="left" w:leader="none"/>
          <w:tab w:pos="2481" w:val="left" w:leader="none"/>
          <w:tab w:pos="3190" w:val="left" w:leader="none"/>
          <w:tab w:pos="6035" w:val="left" w:leader="none"/>
          <w:tab w:pos="6733" w:val="left" w:leader="none"/>
          <w:tab w:pos="7818" w:val="left" w:leader="none"/>
          <w:tab w:pos="8527" w:val="left" w:leader="none"/>
        </w:tabs>
        <w:spacing w:before="92"/>
        <w:ind w:left="648" w:right="0" w:firstLine="0"/>
        <w:jc w:val="left"/>
        <w:rPr>
          <w:sz w:val="20"/>
        </w:rPr>
      </w:pPr>
      <w:r>
        <w:rPr>
          <w:sz w:val="20"/>
        </w:rPr>
        <w:t>от</w:t>
      </w:r>
      <w:r>
        <w:rPr>
          <w:spacing w:val="19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  </w:t>
      </w:r>
      <w:r>
        <w:rPr>
          <w:spacing w:val="-23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  </w:t>
      </w:r>
      <w:r>
        <w:rPr>
          <w:spacing w:val="-22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sz w:val="20"/>
        </w:rPr>
        <w:t>г.</w:t>
        <w:tab/>
        <w:t>от</w:t>
      </w:r>
      <w:r>
        <w:rPr>
          <w:spacing w:val="21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  </w:t>
      </w:r>
      <w:r>
        <w:rPr>
          <w:spacing w:val="-24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  </w:t>
      </w:r>
      <w:r>
        <w:rPr>
          <w:spacing w:val="-23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sz w:val="20"/>
        </w:rPr>
        <w:t>г.</w:t>
      </w:r>
    </w:p>
    <w:p>
      <w:pPr>
        <w:spacing w:line="364" w:lineRule="auto" w:before="130"/>
        <w:ind w:left="1997" w:right="1970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047936">
            <wp:simplePos x="0" y="0"/>
            <wp:positionH relativeFrom="page">
              <wp:posOffset>1085088</wp:posOffset>
            </wp:positionH>
            <wp:positionV relativeFrom="paragraph">
              <wp:posOffset>339800</wp:posOffset>
            </wp:positionV>
            <wp:extent cx="5573830" cy="5568694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ФЕДЕРАЛЬНЫЙ</w:t>
      </w:r>
      <w:r>
        <w:rPr>
          <w:spacing w:val="-5"/>
          <w:sz w:val="20"/>
        </w:rPr>
        <w:t> </w:t>
      </w:r>
      <w:r>
        <w:rPr>
          <w:sz w:val="20"/>
        </w:rPr>
        <w:t>ОРГАН</w:t>
      </w:r>
      <w:r>
        <w:rPr>
          <w:spacing w:val="-5"/>
          <w:sz w:val="20"/>
        </w:rPr>
        <w:t> </w:t>
      </w:r>
      <w:r>
        <w:rPr>
          <w:sz w:val="20"/>
        </w:rPr>
        <w:t>ИСПОЛНИТЕЛЬНОЙ</w:t>
      </w:r>
      <w:r>
        <w:rPr>
          <w:spacing w:val="-5"/>
          <w:sz w:val="20"/>
        </w:rPr>
        <w:t> </w:t>
      </w:r>
      <w:r>
        <w:rPr>
          <w:sz w:val="20"/>
        </w:rPr>
        <w:t>ВЛАСТИ</w:t>
      </w:r>
      <w:r>
        <w:rPr>
          <w:spacing w:val="-47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</w:t>
      </w:r>
      <w:r>
        <w:rPr>
          <w:sz w:val="20"/>
        </w:rPr>
        <w:t>ИНТЕЛЛЕКТУАЛЬНОЙ</w:t>
      </w:r>
      <w:r>
        <w:rPr>
          <w:spacing w:val="-1"/>
          <w:sz w:val="20"/>
        </w:rPr>
        <w:t> </w:t>
      </w:r>
      <w:r>
        <w:rPr>
          <w:sz w:val="20"/>
        </w:rPr>
        <w:t>СОБСТВЕННОСТИ</w:t>
      </w:r>
    </w:p>
    <w:p>
      <w:pPr>
        <w:spacing w:before="0"/>
        <w:ind w:left="28" w:right="0" w:firstLine="0"/>
        <w:jc w:val="center"/>
        <w:rPr>
          <w:sz w:val="18"/>
        </w:rPr>
      </w:pPr>
      <w:r>
        <w:rPr>
          <w:sz w:val="18"/>
        </w:rPr>
        <w:t>Бережковская</w:t>
      </w:r>
      <w:r>
        <w:rPr>
          <w:spacing w:val="-4"/>
          <w:sz w:val="18"/>
        </w:rPr>
        <w:t> </w:t>
      </w:r>
      <w:r>
        <w:rPr>
          <w:sz w:val="18"/>
        </w:rPr>
        <w:t>наб.,</w:t>
      </w:r>
      <w:r>
        <w:rPr>
          <w:spacing w:val="-1"/>
          <w:sz w:val="18"/>
        </w:rPr>
        <w:t> </w:t>
      </w:r>
      <w:r>
        <w:rPr>
          <w:sz w:val="18"/>
        </w:rPr>
        <w:t>30,</w:t>
      </w:r>
      <w:r>
        <w:rPr>
          <w:spacing w:val="-1"/>
          <w:sz w:val="18"/>
        </w:rPr>
        <w:t> </w:t>
      </w:r>
      <w:r>
        <w:rPr>
          <w:sz w:val="18"/>
        </w:rPr>
        <w:t>корп.</w:t>
      </w:r>
      <w:r>
        <w:rPr>
          <w:spacing w:val="-1"/>
          <w:sz w:val="18"/>
        </w:rPr>
        <w:t> </w:t>
      </w:r>
      <w:r>
        <w:rPr>
          <w:sz w:val="18"/>
        </w:rPr>
        <w:t>1,</w:t>
      </w:r>
      <w:r>
        <w:rPr>
          <w:spacing w:val="-1"/>
          <w:sz w:val="18"/>
        </w:rPr>
        <w:t> </w:t>
      </w:r>
      <w:r>
        <w:rPr>
          <w:sz w:val="18"/>
        </w:rPr>
        <w:t>Москва,</w:t>
      </w:r>
      <w:r>
        <w:rPr>
          <w:spacing w:val="-1"/>
          <w:sz w:val="18"/>
        </w:rPr>
        <w:t> </w:t>
      </w:r>
      <w:r>
        <w:rPr>
          <w:sz w:val="18"/>
        </w:rPr>
        <w:t>Г-59,</w:t>
      </w:r>
      <w:r>
        <w:rPr>
          <w:spacing w:val="-1"/>
          <w:sz w:val="18"/>
        </w:rPr>
        <w:t> </w:t>
      </w:r>
      <w:r>
        <w:rPr>
          <w:sz w:val="18"/>
        </w:rPr>
        <w:t>ГСП-5,</w:t>
      </w:r>
      <w:r>
        <w:rPr>
          <w:spacing w:val="-1"/>
          <w:sz w:val="18"/>
        </w:rPr>
        <w:t> </w:t>
      </w:r>
      <w:r>
        <w:rPr>
          <w:sz w:val="18"/>
        </w:rPr>
        <w:t>123995</w:t>
      </w:r>
    </w:p>
    <w:p>
      <w:pPr>
        <w:spacing w:line="274" w:lineRule="exact" w:before="123"/>
        <w:ind w:left="29" w:right="0" w:firstLine="0"/>
        <w:jc w:val="center"/>
        <w:rPr>
          <w:b/>
          <w:sz w:val="24"/>
        </w:rPr>
      </w:pPr>
      <w:r>
        <w:rPr>
          <w:b/>
          <w:sz w:val="24"/>
        </w:rPr>
        <w:t>ЗАЯВЛЕНИЕ</w:t>
      </w:r>
    </w:p>
    <w:p>
      <w:pPr>
        <w:spacing w:line="205" w:lineRule="exact" w:before="0"/>
        <w:ind w:left="27" w:right="0" w:firstLine="0"/>
        <w:jc w:val="center"/>
        <w:rPr>
          <w:sz w:val="18"/>
        </w:rPr>
      </w:pPr>
      <w:r>
        <w:rPr/>
        <w:pict>
          <v:shape style="position:absolute;margin-left:194.820007pt;margin-top:10.52365pt;width:14.65pt;height:13.65pt;mso-position-horizontal-relative:page;mso-position-vertical-relative:paragraph;z-index:15783424" coordorigin="3896,210" coordsize="293,273" path="m4189,210l4180,210,4180,220,4180,473,3906,473,3906,220,4180,220,4180,210,3906,210,3896,210,3896,220,3896,473,3896,483,3906,483,4180,483,4189,483,4189,473,4189,220,4189,2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6.600006pt;margin-top:10.52365pt;width:14.65pt;height:13.65pt;mso-position-horizontal-relative:page;mso-position-vertical-relative:paragraph;z-index:-20266496" coordorigin="6732,210" coordsize="293,273" path="m7025,210l7015,210,7015,220,7015,473,6742,473,6742,220,7015,220,7015,210,6742,210,6732,210,6732,220,6732,473,6732,483,6742,483,7015,483,7025,483,7025,473,7025,220,7025,210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ОФИЦИАЛЬНУЮ</w:t>
      </w:r>
      <w:r>
        <w:rPr>
          <w:spacing w:val="-6"/>
          <w:sz w:val="18"/>
        </w:rPr>
        <w:t> </w:t>
      </w:r>
      <w:r>
        <w:rPr>
          <w:sz w:val="18"/>
        </w:rPr>
        <w:t>РЕГИСТРАЦИЮ</w:t>
      </w:r>
    </w:p>
    <w:p>
      <w:pPr>
        <w:tabs>
          <w:tab w:pos="5061" w:val="left" w:leader="none"/>
          <w:tab w:pos="6960" w:val="left" w:leader="none"/>
        </w:tabs>
        <w:spacing w:before="58"/>
        <w:ind w:left="2240" w:right="0" w:firstLine="0"/>
        <w:jc w:val="center"/>
        <w:rPr>
          <w:sz w:val="18"/>
        </w:rPr>
      </w:pPr>
      <w:r>
        <w:rPr>
          <w:sz w:val="18"/>
        </w:rPr>
        <w:t>ПРОГРАММЫ</w:t>
      </w:r>
      <w:r>
        <w:rPr>
          <w:spacing w:val="-2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ЭВМ</w:t>
      </w:r>
      <w:r>
        <w:rPr>
          <w:spacing w:val="-3"/>
          <w:sz w:val="18"/>
        </w:rPr>
        <w:t> </w:t>
      </w:r>
      <w:r>
        <w:rPr>
          <w:sz w:val="18"/>
        </w:rPr>
        <w:t>или</w:t>
        <w:tab/>
        <w:t>БАЗЫ</w:t>
      </w:r>
      <w:r>
        <w:rPr>
          <w:spacing w:val="-2"/>
          <w:sz w:val="18"/>
        </w:rPr>
        <w:t> </w:t>
      </w:r>
      <w:r>
        <w:rPr>
          <w:sz w:val="18"/>
        </w:rPr>
        <w:t>ДАННЫХ</w:t>
        <w:tab/>
        <w:t>(отметить</w:t>
      </w:r>
      <w:r>
        <w:rPr>
          <w:spacing w:val="-4"/>
          <w:sz w:val="18"/>
        </w:rPr>
        <w:t> </w:t>
      </w:r>
      <w:r>
        <w:rPr>
          <w:sz w:val="18"/>
        </w:rPr>
        <w:t>[Х])</w:t>
      </w:r>
    </w:p>
    <w:p>
      <w:pPr>
        <w:spacing w:before="130" w:after="3"/>
        <w:ind w:left="28" w:right="0" w:firstLine="0"/>
        <w:jc w:val="center"/>
        <w:rPr>
          <w:sz w:val="20"/>
        </w:rPr>
      </w:pPr>
      <w:r>
        <w:rPr>
          <w:sz w:val="20"/>
        </w:rPr>
        <w:t>Представляя</w:t>
      </w:r>
      <w:r>
        <w:rPr>
          <w:spacing w:val="-7"/>
          <w:sz w:val="20"/>
        </w:rPr>
        <w:t> </w:t>
      </w:r>
      <w:r>
        <w:rPr>
          <w:sz w:val="20"/>
        </w:rPr>
        <w:t>указанные</w:t>
      </w:r>
      <w:r>
        <w:rPr>
          <w:spacing w:val="-7"/>
          <w:sz w:val="20"/>
        </w:rPr>
        <w:t> </w:t>
      </w:r>
      <w:r>
        <w:rPr>
          <w:sz w:val="20"/>
        </w:rPr>
        <w:t>ниже</w:t>
      </w:r>
      <w:r>
        <w:rPr>
          <w:spacing w:val="-6"/>
          <w:sz w:val="20"/>
        </w:rPr>
        <w:t> </w:t>
      </w:r>
      <w:r>
        <w:rPr>
          <w:sz w:val="20"/>
        </w:rPr>
        <w:t>документы,</w:t>
      </w:r>
      <w:r>
        <w:rPr>
          <w:spacing w:val="-7"/>
          <w:sz w:val="20"/>
        </w:rPr>
        <w:t> </w:t>
      </w:r>
      <w:r>
        <w:rPr>
          <w:sz w:val="20"/>
        </w:rPr>
        <w:t>подтверждаю(ем)</w:t>
      </w:r>
      <w:r>
        <w:rPr>
          <w:spacing w:val="-5"/>
          <w:sz w:val="20"/>
        </w:rPr>
        <w:t> </w:t>
      </w:r>
      <w:r>
        <w:rPr>
          <w:sz w:val="20"/>
        </w:rPr>
        <w:t>отсутствие</w:t>
      </w:r>
      <w:r>
        <w:rPr>
          <w:spacing w:val="-7"/>
          <w:sz w:val="20"/>
        </w:rPr>
        <w:t> </w:t>
      </w:r>
      <w:r>
        <w:rPr>
          <w:sz w:val="20"/>
        </w:rPr>
        <w:t>сведений,</w:t>
      </w:r>
      <w:r>
        <w:rPr>
          <w:spacing w:val="-6"/>
          <w:sz w:val="20"/>
        </w:rPr>
        <w:t> </w:t>
      </w:r>
      <w:r>
        <w:rPr>
          <w:sz w:val="20"/>
        </w:rPr>
        <w:t>составляющих</w:t>
      </w:r>
      <w:r>
        <w:rPr>
          <w:spacing w:val="-47"/>
          <w:sz w:val="20"/>
        </w:rPr>
        <w:t> </w:t>
      </w:r>
      <w:r>
        <w:rPr>
          <w:sz w:val="20"/>
        </w:rPr>
        <w:t>государственную</w:t>
      </w:r>
      <w:r>
        <w:rPr>
          <w:spacing w:val="-3"/>
          <w:sz w:val="20"/>
        </w:rPr>
        <w:t> </w:t>
      </w:r>
      <w:r>
        <w:rPr>
          <w:sz w:val="20"/>
        </w:rPr>
        <w:t>тайну,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прошу</w:t>
      </w:r>
      <w:r>
        <w:rPr>
          <w:spacing w:val="-4"/>
          <w:sz w:val="20"/>
        </w:rPr>
        <w:t> </w:t>
      </w:r>
      <w:r>
        <w:rPr>
          <w:sz w:val="20"/>
        </w:rPr>
        <w:t>(просим)</w:t>
      </w:r>
      <w:r>
        <w:rPr>
          <w:spacing w:val="-3"/>
          <w:sz w:val="20"/>
        </w:rPr>
        <w:t> </w:t>
      </w:r>
      <w:r>
        <w:rPr>
          <w:sz w:val="20"/>
        </w:rPr>
        <w:t>зарегистрировать</w:t>
      </w:r>
      <w:r>
        <w:rPr>
          <w:spacing w:val="-3"/>
          <w:sz w:val="20"/>
        </w:rPr>
        <w:t> </w:t>
      </w:r>
      <w:r>
        <w:rPr>
          <w:sz w:val="20"/>
        </w:rPr>
        <w:t>программу</w:t>
      </w:r>
      <w:r>
        <w:rPr>
          <w:spacing w:val="-4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ЭВМ</w:t>
      </w:r>
      <w:r>
        <w:rPr>
          <w:spacing w:val="-4"/>
          <w:sz w:val="20"/>
        </w:rPr>
        <w:t> </w:t>
      </w:r>
      <w:r>
        <w:rPr>
          <w:sz w:val="20"/>
        </w:rPr>
        <w:t>(базу</w:t>
      </w:r>
      <w:r>
        <w:rPr>
          <w:spacing w:val="-3"/>
          <w:sz w:val="20"/>
        </w:rPr>
        <w:t> </w:t>
      </w:r>
      <w:r>
        <w:rPr>
          <w:sz w:val="20"/>
        </w:rPr>
        <w:t>данных)</w:t>
      </w:r>
    </w:p>
    <w:p>
      <w:pPr>
        <w:pStyle w:val="BodyText"/>
        <w:spacing w:line="20" w:lineRule="exact"/>
        <w:ind w:left="191"/>
        <w:jc w:val="left"/>
        <w:rPr>
          <w:sz w:val="2"/>
        </w:rPr>
      </w:pPr>
      <w:r>
        <w:rPr>
          <w:sz w:val="2"/>
        </w:rPr>
        <w:pict>
          <v:group style="width:442.4pt;height:.5pt;mso-position-horizontal-relative:char;mso-position-vertical-relative:line" coordorigin="0,0" coordsize="8848,10">
            <v:rect style="position:absolute;left:0;top:0;width:884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2"/>
        </w:numPr>
        <w:tabs>
          <w:tab w:pos="422" w:val="left" w:leader="none"/>
        </w:tabs>
        <w:spacing w:line="240" w:lineRule="auto" w:before="31" w:after="0"/>
        <w:ind w:left="421" w:right="0" w:hanging="201"/>
        <w:jc w:val="left"/>
        <w:rPr>
          <w:sz w:val="20"/>
        </w:rPr>
      </w:pPr>
      <w:r>
        <w:rPr>
          <w:sz w:val="20"/>
        </w:rPr>
        <w:t>ПРАВООБЛАДАТЕЛЬ</w:t>
      </w:r>
      <w:r>
        <w:rPr>
          <w:spacing w:val="-12"/>
          <w:sz w:val="20"/>
        </w:rPr>
        <w:t> </w:t>
      </w:r>
      <w:r>
        <w:rPr>
          <w:sz w:val="20"/>
        </w:rPr>
        <w:t>(ЗАЯВИТЕЛЬ(И)):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10"/>
        <w:ind w:left="0"/>
        <w:jc w:val="left"/>
        <w:rPr>
          <w:sz w:val="31"/>
        </w:rPr>
      </w:pP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</w:rPr>
        <w:t>(Полное</w:t>
      </w:r>
      <w:r>
        <w:rPr>
          <w:spacing w:val="-5"/>
          <w:sz w:val="20"/>
        </w:rPr>
        <w:t> </w:t>
      </w:r>
      <w:r>
        <w:rPr>
          <w:sz w:val="20"/>
        </w:rPr>
        <w:t>имя</w:t>
      </w:r>
      <w:r>
        <w:rPr>
          <w:spacing w:val="-4"/>
          <w:sz w:val="20"/>
        </w:rPr>
        <w:t> </w:t>
      </w:r>
      <w:r>
        <w:rPr>
          <w:sz w:val="20"/>
        </w:rPr>
        <w:t>или</w:t>
      </w:r>
      <w:r>
        <w:rPr>
          <w:spacing w:val="-5"/>
          <w:sz w:val="20"/>
        </w:rPr>
        <w:t> </w:t>
      </w:r>
      <w:r>
        <w:rPr>
          <w:sz w:val="20"/>
        </w:rPr>
        <w:t>наименование</w:t>
      </w:r>
      <w:r>
        <w:rPr>
          <w:spacing w:val="-4"/>
          <w:sz w:val="20"/>
        </w:rPr>
        <w:t> </w:t>
      </w:r>
      <w:r>
        <w:rPr>
          <w:sz w:val="20"/>
        </w:rPr>
        <w:t>заявителя(ей)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его</w:t>
      </w:r>
      <w:r>
        <w:rPr>
          <w:spacing w:val="-5"/>
          <w:sz w:val="20"/>
        </w:rPr>
        <w:t> </w:t>
      </w:r>
      <w:r>
        <w:rPr>
          <w:sz w:val="20"/>
        </w:rPr>
        <w:t>(их)</w:t>
      </w:r>
      <w:r>
        <w:rPr>
          <w:spacing w:val="-5"/>
          <w:sz w:val="20"/>
        </w:rPr>
        <w:t> </w:t>
      </w:r>
      <w:r>
        <w:rPr>
          <w:sz w:val="20"/>
        </w:rPr>
        <w:t>местонахождение.</w:t>
      </w:r>
    </w:p>
    <w:p>
      <w:pPr>
        <w:tabs>
          <w:tab w:pos="6667" w:val="left" w:leader="none"/>
          <w:tab w:pos="8908" w:val="left" w:leader="none"/>
        </w:tabs>
        <w:spacing w:before="1"/>
        <w:ind w:left="221" w:right="0" w:firstLine="0"/>
        <w:jc w:val="left"/>
        <w:rPr>
          <w:sz w:val="20"/>
        </w:rPr>
      </w:pPr>
      <w:r>
        <w:rPr/>
        <w:pict>
          <v:rect style="position:absolute;margin-left:83.580002pt;margin-top:14.006736pt;width:442.38pt;height:.48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0"/>
        </w:rPr>
        <w:t>Данные</w:t>
      </w:r>
      <w:r>
        <w:rPr>
          <w:spacing w:val="-6"/>
          <w:sz w:val="20"/>
        </w:rPr>
        <w:t> </w:t>
      </w:r>
      <w:r>
        <w:rPr>
          <w:sz w:val="20"/>
        </w:rPr>
        <w:t>о</w:t>
      </w:r>
      <w:r>
        <w:rPr>
          <w:spacing w:val="-5"/>
          <w:sz w:val="20"/>
        </w:rPr>
        <w:t> </w:t>
      </w:r>
      <w:r>
        <w:rPr>
          <w:sz w:val="20"/>
        </w:rPr>
        <w:t>местожительстве</w:t>
      </w:r>
      <w:r>
        <w:rPr>
          <w:spacing w:val="-5"/>
          <w:sz w:val="20"/>
        </w:rPr>
        <w:t> </w:t>
      </w:r>
      <w:r>
        <w:rPr>
          <w:sz w:val="20"/>
        </w:rPr>
        <w:t>автора(ов)-заявителя(ей)</w:t>
      </w:r>
      <w:r>
        <w:rPr>
          <w:spacing w:val="-5"/>
          <w:sz w:val="20"/>
        </w:rPr>
        <w:t> </w:t>
      </w:r>
      <w:r>
        <w:rPr>
          <w:sz w:val="20"/>
        </w:rPr>
        <w:t>приводятся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п.</w:t>
      </w:r>
      <w:r>
        <w:rPr>
          <w:spacing w:val="-6"/>
          <w:sz w:val="20"/>
        </w:rPr>
        <w:t> </w:t>
      </w:r>
      <w:r>
        <w:rPr>
          <w:sz w:val="20"/>
        </w:rPr>
        <w:t>9А)</w:t>
        <w:tab/>
        <w:t>(Всего</w:t>
      </w:r>
      <w:r>
        <w:rPr>
          <w:spacing w:val="-4"/>
          <w:sz w:val="20"/>
        </w:rPr>
        <w:t> </w:t>
      </w:r>
      <w:r>
        <w:rPr>
          <w:sz w:val="20"/>
        </w:rPr>
        <w:t>заявителей</w:t>
      </w:r>
      <w:r>
        <w:rPr>
          <w:sz w:val="20"/>
          <w:u w:val="single"/>
        </w:rPr>
        <w:tab/>
      </w:r>
      <w:r>
        <w:rPr>
          <w:sz w:val="20"/>
        </w:rPr>
        <w:t>)</w:t>
      </w:r>
    </w:p>
    <w:p>
      <w:pPr>
        <w:pStyle w:val="ListParagraph"/>
        <w:numPr>
          <w:ilvl w:val="0"/>
          <w:numId w:val="22"/>
        </w:numPr>
        <w:tabs>
          <w:tab w:pos="422" w:val="left" w:leader="none"/>
          <w:tab w:pos="7589" w:val="left" w:leader="none"/>
        </w:tabs>
        <w:spacing w:line="240" w:lineRule="auto" w:before="0" w:after="0"/>
        <w:ind w:left="221" w:right="370" w:firstLine="0"/>
        <w:jc w:val="left"/>
        <w:rPr>
          <w:sz w:val="18"/>
        </w:rPr>
      </w:pPr>
      <w:r>
        <w:rPr>
          <w:sz w:val="20"/>
        </w:rPr>
        <w:t>ОСНОВАНИЯ</w:t>
      </w:r>
      <w:r>
        <w:rPr>
          <w:spacing w:val="-2"/>
          <w:sz w:val="20"/>
        </w:rPr>
        <w:t> </w:t>
      </w:r>
      <w:r>
        <w:rPr>
          <w:sz w:val="20"/>
        </w:rPr>
        <w:t>ВОЗНИКНОВЕНИЯ</w:t>
      </w:r>
      <w:r>
        <w:rPr>
          <w:spacing w:val="-1"/>
          <w:sz w:val="20"/>
        </w:rPr>
        <w:t> </w:t>
      </w:r>
      <w:r>
        <w:rPr>
          <w:sz w:val="20"/>
        </w:rPr>
        <w:t>ПРАВ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РЕГИСТРИРУЕМЫЙ</w:t>
      </w:r>
      <w:r>
        <w:rPr>
          <w:spacing w:val="-3"/>
          <w:sz w:val="20"/>
        </w:rPr>
        <w:t> </w:t>
      </w:r>
      <w:r>
        <w:rPr>
          <w:sz w:val="20"/>
        </w:rPr>
        <w:t>ОБЪЕКТ:</w:t>
        <w:tab/>
        <w:t>(отметить [Х])</w:t>
      </w:r>
      <w:r>
        <w:rPr>
          <w:spacing w:val="-47"/>
          <w:sz w:val="20"/>
        </w:rPr>
        <w:t> </w:t>
      </w:r>
      <w:r>
        <w:rPr>
          <w:sz w:val="18"/>
        </w:rPr>
        <w:t>(заполняется, если заявитель является юридическим лицом или состав заявителей не соответствует составу</w:t>
      </w:r>
      <w:r>
        <w:rPr>
          <w:spacing w:val="1"/>
          <w:sz w:val="18"/>
        </w:rPr>
        <w:t> </w:t>
      </w:r>
      <w:r>
        <w:rPr>
          <w:sz w:val="18"/>
        </w:rPr>
        <w:t>авторов)</w:t>
      </w:r>
    </w:p>
    <w:p>
      <w:pPr>
        <w:tabs>
          <w:tab w:pos="4590" w:val="left" w:leader="none"/>
        </w:tabs>
        <w:spacing w:line="151" w:lineRule="auto" w:before="65"/>
        <w:ind w:left="626" w:right="0" w:firstLine="0"/>
        <w:jc w:val="left"/>
        <w:rPr>
          <w:sz w:val="20"/>
        </w:rPr>
      </w:pPr>
      <w:r>
        <w:rPr/>
        <w:pict>
          <v:shape style="position:absolute;margin-left:84.840004pt;margin-top:1.692933pt;width:14.7pt;height:24pt;mso-position-horizontal-relative:page;mso-position-vertical-relative:paragraph;z-index:15784448" coordorigin="1697,34" coordsize="294,480" path="m1991,34l1981,34,1981,43,1981,504,1706,504,1706,43,1981,43,1981,34,1706,34,1697,34,1697,43,1697,504,1697,514,1706,514,1981,514,1991,514,1991,504,1991,43,1991,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4.820007pt;margin-top:1.692933pt;width:14.65pt;height:24pt;mso-position-horizontal-relative:page;mso-position-vertical-relative:paragraph;z-index:-20265472" coordorigin="5696,34" coordsize="293,480" path="m5989,34l5980,34,5980,43,5980,504,5706,504,5706,43,5980,43,5980,34,5706,34,5696,34,5696,43,5696,504,5696,514,5706,514,5980,514,5989,514,5989,504,5989,43,5989,34xe" filled="true" fillcolor="#000000" stroked="false">
            <v:path arrowok="t"/>
            <v:fill type="solid"/>
            <w10:wrap type="none"/>
          </v:shape>
        </w:pict>
      </w:r>
      <w:r>
        <w:rPr>
          <w:position w:val="-11"/>
          <w:sz w:val="20"/>
        </w:rPr>
        <w:t>заявитель</w:t>
      </w:r>
      <w:r>
        <w:rPr>
          <w:spacing w:val="-3"/>
          <w:position w:val="-11"/>
          <w:sz w:val="20"/>
        </w:rPr>
        <w:t> </w:t>
      </w:r>
      <w:r>
        <w:rPr>
          <w:position w:val="-11"/>
          <w:sz w:val="20"/>
        </w:rPr>
        <w:t>является</w:t>
      </w:r>
      <w:r>
        <w:rPr>
          <w:spacing w:val="-3"/>
          <w:position w:val="-11"/>
          <w:sz w:val="20"/>
        </w:rPr>
        <w:t> </w:t>
      </w:r>
      <w:r>
        <w:rPr>
          <w:position w:val="-11"/>
          <w:sz w:val="20"/>
        </w:rPr>
        <w:t>работодателем</w:t>
      </w:r>
      <w:r>
        <w:rPr>
          <w:spacing w:val="-3"/>
          <w:position w:val="-11"/>
          <w:sz w:val="20"/>
        </w:rPr>
        <w:t> </w:t>
      </w:r>
      <w:r>
        <w:rPr>
          <w:position w:val="-11"/>
          <w:sz w:val="20"/>
        </w:rPr>
        <w:t>автора</w:t>
        <w:tab/>
      </w:r>
      <w:r>
        <w:rPr>
          <w:sz w:val="20"/>
        </w:rPr>
        <w:t>передача</w:t>
      </w:r>
      <w:r>
        <w:rPr>
          <w:spacing w:val="-2"/>
          <w:sz w:val="20"/>
        </w:rPr>
        <w:t> </w:t>
      </w:r>
      <w:r>
        <w:rPr>
          <w:sz w:val="20"/>
        </w:rPr>
        <w:t>прав</w:t>
      </w:r>
      <w:r>
        <w:rPr>
          <w:spacing w:val="-3"/>
          <w:sz w:val="20"/>
        </w:rPr>
        <w:t> </w:t>
      </w:r>
      <w:r>
        <w:rPr>
          <w:sz w:val="20"/>
        </w:rPr>
        <w:t>автором</w:t>
      </w:r>
      <w:r>
        <w:rPr>
          <w:spacing w:val="-3"/>
          <w:sz w:val="20"/>
        </w:rPr>
        <w:t> </w:t>
      </w:r>
      <w:r>
        <w:rPr>
          <w:sz w:val="20"/>
        </w:rPr>
        <w:t>или</w:t>
      </w:r>
      <w:r>
        <w:rPr>
          <w:spacing w:val="-4"/>
          <w:sz w:val="20"/>
        </w:rPr>
        <w:t> </w:t>
      </w:r>
      <w:r>
        <w:rPr>
          <w:sz w:val="20"/>
        </w:rPr>
        <w:t>его</w:t>
      </w:r>
      <w:r>
        <w:rPr>
          <w:spacing w:val="-2"/>
          <w:sz w:val="20"/>
        </w:rPr>
        <w:t> </w:t>
      </w:r>
      <w:r>
        <w:rPr>
          <w:sz w:val="20"/>
        </w:rPr>
        <w:t>правопреемником</w:t>
      </w:r>
    </w:p>
    <w:p>
      <w:pPr>
        <w:spacing w:line="171" w:lineRule="exact" w:before="0"/>
        <w:ind w:left="869" w:right="0" w:firstLine="0"/>
        <w:jc w:val="center"/>
        <w:rPr>
          <w:sz w:val="20"/>
        </w:rPr>
      </w:pPr>
      <w:r>
        <w:rPr>
          <w:sz w:val="20"/>
        </w:rPr>
        <w:t>заявителю</w:t>
      </w:r>
    </w:p>
    <w:p>
      <w:pPr>
        <w:tabs>
          <w:tab w:pos="4588" w:val="left" w:leader="none"/>
        </w:tabs>
        <w:spacing w:before="135"/>
        <w:ind w:left="591" w:right="0" w:firstLine="0"/>
        <w:jc w:val="left"/>
        <w:rPr>
          <w:sz w:val="20"/>
        </w:rPr>
      </w:pPr>
      <w:r>
        <w:rPr/>
        <w:pict>
          <v:rect style="position:absolute;margin-left:83.580002pt;margin-top:23.406231pt;width:442.38pt;height:.48pt;mso-position-horizontal-relative:page;mso-position-vertical-relative:paragraph;z-index:-156789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84.840004pt;margin-top:6.426214pt;width:14.7pt;height:12.5pt;mso-position-horizontal-relative:page;mso-position-vertical-relative:paragraph;z-index:15785472" coordorigin="1697,129" coordsize="294,250" path="m1991,129l1981,129,1981,138,1981,369,1706,369,1706,138,1981,138,1981,129,1706,129,1697,129,1697,138,1697,369,1697,378,1706,378,1981,378,1991,378,1991,369,1991,138,1991,1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4.820007pt;margin-top:6.426214pt;width:14.65pt;height:12.5pt;mso-position-horizontal-relative:page;mso-position-vertical-relative:paragraph;z-index:-20264448" coordorigin="5696,129" coordsize="293,250" path="m5989,129l5980,129,5980,138,5980,369,5706,369,5706,138,5980,138,5980,129,5706,129,5696,129,5696,138,5696,369,5696,378,5706,378,5980,378,5989,378,5989,369,5989,138,5989,129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передача</w:t>
      </w:r>
      <w:r>
        <w:rPr>
          <w:spacing w:val="-4"/>
          <w:sz w:val="20"/>
        </w:rPr>
        <w:t> </w:t>
      </w:r>
      <w:r>
        <w:rPr>
          <w:sz w:val="20"/>
        </w:rPr>
        <w:t>прав</w:t>
      </w:r>
      <w:r>
        <w:rPr>
          <w:spacing w:val="-4"/>
          <w:sz w:val="20"/>
        </w:rPr>
        <w:t> </w:t>
      </w:r>
      <w:r>
        <w:rPr>
          <w:sz w:val="20"/>
        </w:rPr>
        <w:t>работодателем</w:t>
      </w:r>
      <w:r>
        <w:rPr>
          <w:spacing w:val="-3"/>
          <w:sz w:val="20"/>
        </w:rPr>
        <w:t> </w:t>
      </w:r>
      <w:r>
        <w:rPr>
          <w:sz w:val="20"/>
        </w:rPr>
        <w:t>заявителю</w:t>
        <w:tab/>
        <w:t>право</w:t>
      </w:r>
      <w:r>
        <w:rPr>
          <w:spacing w:val="-6"/>
          <w:sz w:val="20"/>
        </w:rPr>
        <w:t> </w:t>
      </w:r>
      <w:r>
        <w:rPr>
          <w:sz w:val="20"/>
        </w:rPr>
        <w:t>наследования</w:t>
      </w:r>
    </w:p>
    <w:p>
      <w:pPr>
        <w:pStyle w:val="ListParagraph"/>
        <w:numPr>
          <w:ilvl w:val="0"/>
          <w:numId w:val="22"/>
        </w:numPr>
        <w:tabs>
          <w:tab w:pos="422" w:val="left" w:leader="none"/>
        </w:tabs>
        <w:spacing w:line="240" w:lineRule="auto" w:before="7" w:after="0"/>
        <w:ind w:left="421" w:right="0" w:hanging="201"/>
        <w:jc w:val="left"/>
        <w:rPr>
          <w:sz w:val="20"/>
        </w:rPr>
      </w:pPr>
      <w:r>
        <w:rPr>
          <w:sz w:val="20"/>
        </w:rPr>
        <w:t>НАЗВАНИЕ</w:t>
      </w:r>
      <w:r>
        <w:rPr>
          <w:spacing w:val="-2"/>
          <w:sz w:val="20"/>
        </w:rPr>
        <w:t> </w:t>
      </w:r>
      <w:r>
        <w:rPr>
          <w:sz w:val="20"/>
        </w:rPr>
        <w:t>РЕГИСТРИРУЕМОЙ</w:t>
      </w:r>
      <w:r>
        <w:rPr>
          <w:spacing w:val="-2"/>
          <w:sz w:val="20"/>
        </w:rPr>
        <w:t> </w:t>
      </w:r>
      <w:r>
        <w:rPr>
          <w:sz w:val="20"/>
        </w:rPr>
        <w:t>ПРОГРАММЫ</w:t>
      </w:r>
      <w:r>
        <w:rPr>
          <w:spacing w:val="-3"/>
          <w:sz w:val="20"/>
        </w:rPr>
        <w:t> </w:t>
      </w:r>
      <w:r>
        <w:rPr>
          <w:sz w:val="20"/>
        </w:rPr>
        <w:t>ДЛЯ</w:t>
      </w:r>
      <w:r>
        <w:rPr>
          <w:spacing w:val="-1"/>
          <w:sz w:val="20"/>
        </w:rPr>
        <w:t> </w:t>
      </w:r>
      <w:r>
        <w:rPr>
          <w:sz w:val="20"/>
        </w:rPr>
        <w:t>ЭВМ</w:t>
      </w:r>
      <w:r>
        <w:rPr>
          <w:spacing w:val="-3"/>
          <w:sz w:val="20"/>
        </w:rPr>
        <w:t> </w:t>
      </w:r>
      <w:r>
        <w:rPr>
          <w:sz w:val="20"/>
        </w:rPr>
        <w:t>ИЛИ</w:t>
      </w:r>
      <w:r>
        <w:rPr>
          <w:spacing w:val="-1"/>
          <w:sz w:val="20"/>
        </w:rPr>
        <w:t> </w:t>
      </w:r>
      <w:r>
        <w:rPr>
          <w:sz w:val="20"/>
        </w:rPr>
        <w:t>БАЗЫ</w:t>
      </w:r>
      <w:r>
        <w:rPr>
          <w:spacing w:val="-3"/>
          <w:sz w:val="20"/>
        </w:rPr>
        <w:t> </w:t>
      </w:r>
      <w:r>
        <w:rPr>
          <w:sz w:val="20"/>
        </w:rPr>
        <w:t>ДАННЫХ: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16"/>
        </w:rPr>
      </w:pPr>
      <w:r>
        <w:rPr/>
        <w:pict>
          <v:rect style="position:absolute;margin-left:83.580002pt;margin-top:11.681953pt;width:442.38pt;height:.48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05" w:val="left" w:leader="none"/>
        </w:tabs>
        <w:spacing w:before="11"/>
        <w:ind w:left="221" w:right="225" w:firstLine="0"/>
        <w:jc w:val="left"/>
        <w:rPr>
          <w:sz w:val="20"/>
        </w:rPr>
      </w:pPr>
      <w:r>
        <w:rPr>
          <w:sz w:val="20"/>
        </w:rPr>
        <w:t>3А.</w:t>
      </w:r>
      <w:r>
        <w:rPr>
          <w:spacing w:val="-4"/>
          <w:sz w:val="20"/>
        </w:rPr>
        <w:t> </w:t>
      </w:r>
      <w:r>
        <w:rPr>
          <w:sz w:val="20"/>
        </w:rPr>
        <w:t>ПРЕДЫДУЩЕЕ</w:t>
      </w:r>
      <w:r>
        <w:rPr>
          <w:spacing w:val="-3"/>
          <w:sz w:val="20"/>
        </w:rPr>
        <w:t> </w:t>
      </w:r>
      <w:r>
        <w:rPr>
          <w:sz w:val="20"/>
        </w:rPr>
        <w:t>ИЛИ</w:t>
      </w:r>
      <w:r>
        <w:rPr>
          <w:spacing w:val="-3"/>
          <w:sz w:val="20"/>
        </w:rPr>
        <w:t> </w:t>
      </w:r>
      <w:r>
        <w:rPr>
          <w:sz w:val="20"/>
        </w:rPr>
        <w:t>АЛЬТЕРНАТИВНОЕ</w:t>
      </w:r>
      <w:r>
        <w:rPr>
          <w:spacing w:val="-4"/>
          <w:sz w:val="20"/>
        </w:rPr>
        <w:t> </w:t>
      </w:r>
      <w:r>
        <w:rPr>
          <w:sz w:val="20"/>
        </w:rPr>
        <w:t>НАЗВАНИЕ:</w:t>
      </w:r>
      <w:r>
        <w:rPr>
          <w:spacing w:val="-3"/>
          <w:sz w:val="20"/>
        </w:rPr>
        <w:t> </w:t>
      </w:r>
      <w:r>
        <w:rPr>
          <w:sz w:val="20"/>
        </w:rPr>
        <w:t>(подчеркнуть)</w:t>
        <w:tab/>
        <w:t>(в свидетельстве не</w:t>
      </w:r>
      <w:r>
        <w:rPr>
          <w:spacing w:val="-47"/>
          <w:sz w:val="20"/>
        </w:rPr>
        <w:t> </w:t>
      </w:r>
      <w:r>
        <w:rPr>
          <w:sz w:val="20"/>
        </w:rPr>
        <w:t>указывается)</w:t>
      </w:r>
    </w:p>
    <w:p>
      <w:pPr>
        <w:pStyle w:val="BodyText"/>
        <w:spacing w:before="10"/>
        <w:ind w:left="0"/>
        <w:jc w:val="left"/>
        <w:rPr>
          <w:sz w:val="16"/>
        </w:rPr>
      </w:pPr>
      <w:r>
        <w:rPr/>
        <w:pict>
          <v:rect style="position:absolute;margin-left:83.580002pt;margin-top:11.661953pt;width:442.38pt;height:.48pt;mso-position-horizontal-relative:page;mso-position-vertical-relative:paragraph;z-index:-15677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2"/>
        </w:numPr>
        <w:tabs>
          <w:tab w:pos="464" w:val="left" w:leader="none"/>
        </w:tabs>
        <w:spacing w:line="240" w:lineRule="auto" w:before="11" w:after="0"/>
        <w:ind w:left="221" w:right="194" w:firstLine="0"/>
        <w:jc w:val="left"/>
        <w:rPr>
          <w:sz w:val="18"/>
        </w:rPr>
      </w:pPr>
      <w:r>
        <w:rPr>
          <w:sz w:val="20"/>
        </w:rPr>
        <w:t>НАЗВАНИЕ</w:t>
      </w:r>
      <w:r>
        <w:rPr>
          <w:spacing w:val="37"/>
          <w:sz w:val="20"/>
        </w:rPr>
        <w:t> </w:t>
      </w:r>
      <w:r>
        <w:rPr>
          <w:sz w:val="20"/>
        </w:rPr>
        <w:t>СОСТАВНОГО</w:t>
      </w:r>
      <w:r>
        <w:rPr>
          <w:spacing w:val="38"/>
          <w:sz w:val="20"/>
        </w:rPr>
        <w:t> </w:t>
      </w:r>
      <w:r>
        <w:rPr>
          <w:sz w:val="20"/>
        </w:rPr>
        <w:t>ПРОИЗВЕДЕНИЯ</w:t>
      </w:r>
      <w:r>
        <w:rPr>
          <w:spacing w:val="42"/>
          <w:sz w:val="20"/>
        </w:rPr>
        <w:t> </w:t>
      </w:r>
      <w:r>
        <w:rPr>
          <w:sz w:val="18"/>
        </w:rPr>
        <w:t>(если</w:t>
      </w:r>
      <w:r>
        <w:rPr>
          <w:spacing w:val="39"/>
          <w:sz w:val="18"/>
        </w:rPr>
        <w:t> </w:t>
      </w:r>
      <w:r>
        <w:rPr>
          <w:sz w:val="18"/>
        </w:rPr>
        <w:t>регистрируемая</w:t>
      </w:r>
      <w:r>
        <w:rPr>
          <w:spacing w:val="39"/>
          <w:sz w:val="18"/>
        </w:rPr>
        <w:t> </w:t>
      </w:r>
      <w:r>
        <w:rPr>
          <w:sz w:val="18"/>
        </w:rPr>
        <w:t>программа</w:t>
      </w:r>
      <w:r>
        <w:rPr>
          <w:spacing w:val="39"/>
          <w:sz w:val="18"/>
        </w:rPr>
        <w:t> </w:t>
      </w:r>
      <w:r>
        <w:rPr>
          <w:sz w:val="18"/>
        </w:rPr>
        <w:t>для</w:t>
      </w:r>
      <w:r>
        <w:rPr>
          <w:spacing w:val="39"/>
          <w:sz w:val="18"/>
        </w:rPr>
        <w:t> </w:t>
      </w:r>
      <w:r>
        <w:rPr>
          <w:sz w:val="18"/>
        </w:rPr>
        <w:t>ЭВМ</w:t>
      </w:r>
      <w:r>
        <w:rPr>
          <w:spacing w:val="39"/>
          <w:sz w:val="18"/>
        </w:rPr>
        <w:t> </w:t>
      </w:r>
      <w:r>
        <w:rPr>
          <w:sz w:val="18"/>
        </w:rPr>
        <w:t>или</w:t>
      </w:r>
      <w:r>
        <w:rPr>
          <w:spacing w:val="40"/>
          <w:sz w:val="18"/>
        </w:rPr>
        <w:t> </w:t>
      </w:r>
      <w:r>
        <w:rPr>
          <w:sz w:val="18"/>
        </w:rPr>
        <w:t>база</w:t>
      </w:r>
      <w:r>
        <w:rPr>
          <w:spacing w:val="-42"/>
          <w:sz w:val="18"/>
        </w:rPr>
        <w:t> </w:t>
      </w:r>
      <w:r>
        <w:rPr>
          <w:sz w:val="18"/>
        </w:rPr>
        <w:t>данных</w:t>
      </w:r>
      <w:r>
        <w:rPr>
          <w:spacing w:val="-2"/>
          <w:sz w:val="18"/>
        </w:rPr>
        <w:t> </w:t>
      </w:r>
      <w:r>
        <w:rPr>
          <w:sz w:val="18"/>
        </w:rPr>
        <w:t>является</w:t>
      </w:r>
      <w:r>
        <w:rPr>
          <w:spacing w:val="-1"/>
          <w:sz w:val="18"/>
        </w:rPr>
        <w:t> </w:t>
      </w:r>
      <w:r>
        <w:rPr>
          <w:sz w:val="18"/>
        </w:rPr>
        <w:t>частью</w:t>
      </w:r>
      <w:r>
        <w:rPr>
          <w:spacing w:val="-1"/>
          <w:sz w:val="18"/>
        </w:rPr>
        <w:t> </w:t>
      </w:r>
      <w:r>
        <w:rPr>
          <w:sz w:val="18"/>
        </w:rPr>
        <w:t>составного произведения)</w:t>
      </w:r>
    </w:p>
    <w:p>
      <w:pPr>
        <w:pStyle w:val="BodyText"/>
        <w:spacing w:before="10"/>
        <w:ind w:left="0"/>
        <w:jc w:val="left"/>
        <w:rPr>
          <w:sz w:val="14"/>
        </w:rPr>
      </w:pPr>
      <w:r>
        <w:rPr/>
        <w:pict>
          <v:rect style="position:absolute;margin-left:83.580002pt;margin-top:10.531856pt;width:442.38pt;height:.48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2"/>
        </w:numPr>
        <w:tabs>
          <w:tab w:pos="423" w:val="left" w:leader="none"/>
        </w:tabs>
        <w:spacing w:line="240" w:lineRule="auto" w:before="11" w:after="0"/>
        <w:ind w:left="422" w:right="0" w:hanging="202"/>
        <w:jc w:val="left"/>
        <w:rPr>
          <w:sz w:val="20"/>
        </w:rPr>
      </w:pPr>
      <w:r>
        <w:rPr>
          <w:sz w:val="20"/>
        </w:rPr>
        <w:t>СВЕДЕНИЯ</w:t>
      </w:r>
      <w:r>
        <w:rPr>
          <w:spacing w:val="-5"/>
          <w:sz w:val="20"/>
        </w:rPr>
        <w:t> </w:t>
      </w:r>
      <w:r>
        <w:rPr>
          <w:sz w:val="20"/>
        </w:rPr>
        <w:t>О</w:t>
      </w:r>
      <w:r>
        <w:rPr>
          <w:spacing w:val="-5"/>
          <w:sz w:val="20"/>
        </w:rPr>
        <w:t> </w:t>
      </w:r>
      <w:r>
        <w:rPr>
          <w:sz w:val="20"/>
        </w:rPr>
        <w:t>ПРЕДЫДУЩЕЙ</w:t>
      </w:r>
      <w:r>
        <w:rPr>
          <w:spacing w:val="-3"/>
          <w:sz w:val="20"/>
        </w:rPr>
        <w:t> </w:t>
      </w:r>
      <w:r>
        <w:rPr>
          <w:sz w:val="20"/>
        </w:rPr>
        <w:t>РЕГИСТРАЦИИ:</w:t>
      </w:r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tabs>
          <w:tab w:pos="3544" w:val="left" w:leader="none"/>
          <w:tab w:pos="6721" w:val="left" w:leader="none"/>
          <w:tab w:pos="7721" w:val="left" w:leader="none"/>
          <w:tab w:pos="8721" w:val="left" w:leader="none"/>
        </w:tabs>
        <w:spacing w:before="0"/>
        <w:ind w:left="221" w:right="0" w:firstLine="0"/>
        <w:jc w:val="left"/>
        <w:rPr>
          <w:sz w:val="20"/>
        </w:rPr>
      </w:pPr>
      <w:r>
        <w:rPr/>
        <w:pict>
          <v:rect style="position:absolute;margin-left:83.580002pt;margin-top:16.656366pt;width:442.38pt;height:.48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0"/>
        </w:rPr>
        <w:t>Номер</w:t>
      </w:r>
      <w:r>
        <w:rPr>
          <w:spacing w:val="-4"/>
          <w:sz w:val="20"/>
        </w:rPr>
        <w:t> </w:t>
      </w:r>
      <w:r>
        <w:rPr>
          <w:sz w:val="20"/>
        </w:rPr>
        <w:t>предыдущей</w:t>
      </w:r>
      <w:r>
        <w:rPr>
          <w:spacing w:val="-4"/>
          <w:sz w:val="20"/>
        </w:rPr>
        <w:t> </w:t>
      </w:r>
      <w:r>
        <w:rPr>
          <w:sz w:val="20"/>
        </w:rPr>
        <w:t>регистрации</w:t>
      </w:r>
      <w:r>
        <w:rPr>
          <w:sz w:val="20"/>
          <w:u w:val="single"/>
        </w:rPr>
        <w:tab/>
      </w:r>
      <w:r>
        <w:rPr>
          <w:sz w:val="20"/>
        </w:rPr>
        <w:t>Дата</w:t>
      </w:r>
      <w:r>
        <w:rPr>
          <w:spacing w:val="-3"/>
          <w:sz w:val="20"/>
        </w:rPr>
        <w:t> </w:t>
      </w:r>
      <w:r>
        <w:rPr>
          <w:sz w:val="20"/>
        </w:rPr>
        <w:t>предыдущей</w:t>
      </w:r>
      <w:r>
        <w:rPr>
          <w:spacing w:val="-2"/>
          <w:sz w:val="20"/>
        </w:rPr>
        <w:t> </w:t>
      </w:r>
      <w:r>
        <w:rPr>
          <w:sz w:val="20"/>
        </w:rPr>
        <w:t>регистрации</w:t>
      </w:r>
      <w:r>
        <w:rPr>
          <w:sz w:val="20"/>
          <w:u w:val="single"/>
        </w:rPr>
        <w:tab/>
      </w:r>
      <w:r>
        <w:rPr>
          <w:sz w:val="20"/>
        </w:rPr>
        <w:t>число</w:t>
      </w:r>
      <w:r>
        <w:rPr>
          <w:sz w:val="20"/>
          <w:u w:val="single"/>
        </w:rPr>
        <w:tab/>
      </w:r>
      <w:r>
        <w:rPr>
          <w:sz w:val="20"/>
        </w:rPr>
        <w:t>месяц</w:t>
      </w:r>
      <w:r>
        <w:rPr>
          <w:sz w:val="20"/>
          <w:u w:val="single"/>
        </w:rPr>
        <w:tab/>
      </w:r>
      <w:r>
        <w:rPr>
          <w:sz w:val="20"/>
        </w:rPr>
        <w:t>год</w:t>
      </w:r>
    </w:p>
    <w:p>
      <w:pPr>
        <w:pStyle w:val="ListParagraph"/>
        <w:numPr>
          <w:ilvl w:val="0"/>
          <w:numId w:val="22"/>
        </w:numPr>
        <w:tabs>
          <w:tab w:pos="422" w:val="left" w:leader="none"/>
          <w:tab w:pos="8697" w:val="left" w:leader="none"/>
        </w:tabs>
        <w:spacing w:line="240" w:lineRule="auto" w:before="7" w:after="0"/>
        <w:ind w:left="421" w:right="0" w:hanging="201"/>
        <w:jc w:val="left"/>
        <w:rPr>
          <w:sz w:val="20"/>
        </w:rPr>
      </w:pPr>
      <w:r>
        <w:rPr>
          <w:sz w:val="20"/>
        </w:rPr>
        <w:t>ГОД</w:t>
      </w:r>
      <w:r>
        <w:rPr>
          <w:spacing w:val="-2"/>
          <w:sz w:val="20"/>
        </w:rPr>
        <w:t> </w:t>
      </w:r>
      <w:r>
        <w:rPr>
          <w:sz w:val="20"/>
        </w:rPr>
        <w:t>СОЗДАНИЯ</w:t>
      </w:r>
      <w:r>
        <w:rPr>
          <w:spacing w:val="-3"/>
          <w:sz w:val="20"/>
        </w:rPr>
        <w:t> </w:t>
      </w:r>
      <w:r>
        <w:rPr>
          <w:sz w:val="20"/>
        </w:rPr>
        <w:t>РЕГИСТРИРУЕМОЙ</w:t>
      </w:r>
      <w:r>
        <w:rPr>
          <w:spacing w:val="-3"/>
          <w:sz w:val="20"/>
        </w:rPr>
        <w:t> </w:t>
      </w:r>
      <w:r>
        <w:rPr>
          <w:sz w:val="20"/>
        </w:rPr>
        <w:t>ПРОГРАММЫ</w:t>
      </w:r>
      <w:r>
        <w:rPr>
          <w:spacing w:val="-2"/>
          <w:sz w:val="20"/>
        </w:rPr>
        <w:t> </w:t>
      </w:r>
      <w:r>
        <w:rPr>
          <w:sz w:val="20"/>
        </w:rPr>
        <w:t>ДЛЯ</w:t>
      </w:r>
      <w:r>
        <w:rPr>
          <w:spacing w:val="-1"/>
          <w:sz w:val="20"/>
        </w:rPr>
        <w:t> </w:t>
      </w:r>
      <w:r>
        <w:rPr>
          <w:sz w:val="20"/>
        </w:rPr>
        <w:t>ЭВМ</w:t>
      </w:r>
      <w:r>
        <w:rPr>
          <w:spacing w:val="-3"/>
          <w:sz w:val="20"/>
        </w:rPr>
        <w:t> </w:t>
      </w:r>
      <w:r>
        <w:rPr>
          <w:sz w:val="20"/>
        </w:rPr>
        <w:t>ИЛИ</w:t>
      </w:r>
      <w:r>
        <w:rPr>
          <w:spacing w:val="-3"/>
          <w:sz w:val="20"/>
        </w:rPr>
        <w:t> </w:t>
      </w:r>
      <w:r>
        <w:rPr>
          <w:sz w:val="20"/>
        </w:rPr>
        <w:t>БАЗЫ</w:t>
      </w:r>
      <w:r>
        <w:rPr>
          <w:spacing w:val="-2"/>
          <w:sz w:val="20"/>
        </w:rPr>
        <w:t> </w:t>
      </w:r>
      <w:r>
        <w:rPr>
          <w:sz w:val="20"/>
        </w:rPr>
        <w:t>ДАННЫХ:</w:t>
      </w:r>
      <w:r>
        <w:rPr>
          <w:sz w:val="20"/>
          <w:u w:val="single"/>
        </w:rPr>
        <w:tab/>
      </w:r>
      <w:r>
        <w:rPr>
          <w:sz w:val="20"/>
        </w:rPr>
        <w:t>год</w:t>
      </w:r>
    </w:p>
    <w:p>
      <w:pPr>
        <w:pStyle w:val="BodyText"/>
        <w:spacing w:before="8"/>
        <w:ind w:left="0"/>
        <w:jc w:val="left"/>
        <w:rPr>
          <w:sz w:val="10"/>
        </w:rPr>
      </w:pPr>
      <w:r>
        <w:rPr/>
        <w:pict>
          <v:rect style="position:absolute;margin-left:83.580002pt;margin-top:8.120976pt;width:442.38pt;height:.48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2"/>
        </w:numPr>
        <w:tabs>
          <w:tab w:pos="423" w:val="left" w:leader="none"/>
        </w:tabs>
        <w:spacing w:line="240" w:lineRule="auto" w:before="7" w:after="0"/>
        <w:ind w:left="419" w:right="323" w:hanging="198"/>
        <w:jc w:val="left"/>
        <w:rPr>
          <w:sz w:val="20"/>
        </w:rPr>
      </w:pPr>
      <w:r>
        <w:rPr>
          <w:sz w:val="20"/>
        </w:rPr>
        <w:t>МЕСТО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ДАТА</w:t>
      </w:r>
      <w:r>
        <w:rPr>
          <w:spacing w:val="-3"/>
          <w:sz w:val="20"/>
        </w:rPr>
        <w:t> </w:t>
      </w:r>
      <w:r>
        <w:rPr>
          <w:sz w:val="20"/>
        </w:rPr>
        <w:t>ПЕРВОГО</w:t>
      </w:r>
      <w:r>
        <w:rPr>
          <w:spacing w:val="-2"/>
          <w:sz w:val="20"/>
        </w:rPr>
        <w:t> </w:t>
      </w:r>
      <w:r>
        <w:rPr>
          <w:sz w:val="20"/>
        </w:rPr>
        <w:t>ВЫПУСКА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СВЕТ</w:t>
      </w:r>
      <w:r>
        <w:rPr>
          <w:spacing w:val="-3"/>
          <w:sz w:val="20"/>
        </w:rPr>
        <w:t> </w:t>
      </w:r>
      <w:r>
        <w:rPr>
          <w:sz w:val="20"/>
        </w:rPr>
        <w:t>РЕГИСТРИРУЕМОЙ</w:t>
      </w:r>
      <w:r>
        <w:rPr>
          <w:spacing w:val="-3"/>
          <w:sz w:val="20"/>
        </w:rPr>
        <w:t> </w:t>
      </w:r>
      <w:r>
        <w:rPr>
          <w:sz w:val="20"/>
        </w:rPr>
        <w:t>ПРОГРАММЫ ДЛЯ</w:t>
      </w:r>
      <w:r>
        <w:rPr>
          <w:spacing w:val="-3"/>
          <w:sz w:val="20"/>
        </w:rPr>
        <w:t> </w:t>
      </w:r>
      <w:r>
        <w:rPr>
          <w:sz w:val="20"/>
        </w:rPr>
        <w:t>ЭВМ</w:t>
      </w:r>
      <w:r>
        <w:rPr>
          <w:spacing w:val="-47"/>
          <w:sz w:val="20"/>
        </w:rPr>
        <w:t> </w:t>
      </w:r>
      <w:r>
        <w:rPr>
          <w:sz w:val="20"/>
        </w:rPr>
        <w:t>ИЛИ</w:t>
      </w:r>
      <w:r>
        <w:rPr>
          <w:spacing w:val="-2"/>
          <w:sz w:val="20"/>
        </w:rPr>
        <w:t> </w:t>
      </w:r>
      <w:r>
        <w:rPr>
          <w:sz w:val="20"/>
        </w:rPr>
        <w:t>БАЗЫ ДАННЫХ:</w:t>
      </w:r>
    </w:p>
    <w:p>
      <w:pPr>
        <w:tabs>
          <w:tab w:pos="5121" w:val="left" w:leader="none"/>
          <w:tab w:pos="5532" w:val="left" w:leader="none"/>
          <w:tab w:pos="5973" w:val="left" w:leader="none"/>
          <w:tab w:pos="7107" w:val="left" w:leader="none"/>
          <w:tab w:pos="8381" w:val="left" w:leader="none"/>
        </w:tabs>
        <w:spacing w:before="1"/>
        <w:ind w:left="221" w:right="0" w:firstLine="0"/>
        <w:jc w:val="left"/>
        <w:rPr>
          <w:sz w:val="20"/>
        </w:rPr>
      </w:pPr>
      <w:r>
        <w:rPr/>
        <w:pict>
          <v:rect style="position:absolute;margin-left:83.580002pt;margin-top:16.646252pt;width:442.38pt;height:.48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0"/>
        </w:rPr>
        <w:t>страна  </w:t>
      </w:r>
      <w:r>
        <w:rPr>
          <w:spacing w:val="-16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sz w:val="20"/>
        </w:rPr>
        <w:t>число</w:t>
      </w:r>
      <w:r>
        <w:rPr>
          <w:sz w:val="20"/>
          <w:u w:val="single"/>
        </w:rPr>
        <w:tab/>
      </w:r>
      <w:r>
        <w:rPr>
          <w:sz w:val="20"/>
        </w:rPr>
        <w:t>месяц</w:t>
      </w:r>
      <w:r>
        <w:rPr>
          <w:sz w:val="20"/>
          <w:u w:val="single"/>
        </w:rPr>
        <w:tab/>
      </w:r>
      <w:r>
        <w:rPr>
          <w:sz w:val="20"/>
        </w:rPr>
        <w:t>год</w:t>
      </w:r>
    </w:p>
    <w:p>
      <w:pPr>
        <w:pStyle w:val="ListParagraph"/>
        <w:numPr>
          <w:ilvl w:val="0"/>
          <w:numId w:val="22"/>
        </w:numPr>
        <w:tabs>
          <w:tab w:pos="424" w:val="left" w:leader="none"/>
        </w:tabs>
        <w:spacing w:line="240" w:lineRule="auto" w:before="7" w:after="0"/>
        <w:ind w:left="854" w:right="684" w:hanging="633"/>
        <w:jc w:val="left"/>
        <w:rPr>
          <w:sz w:val="20"/>
        </w:rPr>
      </w:pPr>
      <w:r>
        <w:rPr>
          <w:sz w:val="20"/>
        </w:rPr>
        <w:t>СВЕДЕНИЯ</w:t>
      </w:r>
      <w:r>
        <w:rPr>
          <w:spacing w:val="-5"/>
          <w:sz w:val="20"/>
        </w:rPr>
        <w:t> </w:t>
      </w:r>
      <w:r>
        <w:rPr>
          <w:sz w:val="20"/>
        </w:rPr>
        <w:t>О</w:t>
      </w:r>
      <w:r>
        <w:rPr>
          <w:spacing w:val="-4"/>
          <w:sz w:val="20"/>
        </w:rPr>
        <w:t> </w:t>
      </w:r>
      <w:r>
        <w:rPr>
          <w:sz w:val="20"/>
        </w:rPr>
        <w:t>ПРОИЗВЕДЕНИЯХ,</w:t>
      </w:r>
      <w:r>
        <w:rPr>
          <w:spacing w:val="-5"/>
          <w:sz w:val="20"/>
        </w:rPr>
        <w:t> </w:t>
      </w:r>
      <w:r>
        <w:rPr>
          <w:sz w:val="20"/>
        </w:rPr>
        <w:t>ЯВЛЯЮЩИХСЯ</w:t>
      </w:r>
      <w:r>
        <w:rPr>
          <w:spacing w:val="-4"/>
          <w:sz w:val="20"/>
        </w:rPr>
        <w:t> </w:t>
      </w:r>
      <w:r>
        <w:rPr>
          <w:sz w:val="20"/>
        </w:rPr>
        <w:t>ОБЪЕКТАМИ</w:t>
      </w:r>
      <w:r>
        <w:rPr>
          <w:spacing w:val="-5"/>
          <w:sz w:val="20"/>
        </w:rPr>
        <w:t> </w:t>
      </w:r>
      <w:r>
        <w:rPr>
          <w:sz w:val="20"/>
        </w:rPr>
        <w:t>АВТОРСКОГО</w:t>
      </w:r>
      <w:r>
        <w:rPr>
          <w:spacing w:val="-4"/>
          <w:sz w:val="20"/>
        </w:rPr>
        <w:t> </w:t>
      </w:r>
      <w:r>
        <w:rPr>
          <w:sz w:val="20"/>
        </w:rPr>
        <w:t>ПРАВА:</w:t>
      </w:r>
      <w:r>
        <w:rPr>
          <w:spacing w:val="-47"/>
          <w:sz w:val="20"/>
        </w:rPr>
        <w:t> </w:t>
      </w:r>
      <w:r>
        <w:rPr>
          <w:sz w:val="20"/>
        </w:rPr>
        <w:t>(использованных</w:t>
      </w:r>
      <w:r>
        <w:rPr>
          <w:spacing w:val="-3"/>
          <w:sz w:val="20"/>
        </w:rPr>
        <w:t> </w:t>
      </w:r>
      <w:r>
        <w:rPr>
          <w:sz w:val="20"/>
        </w:rPr>
        <w:t>при</w:t>
      </w:r>
      <w:r>
        <w:rPr>
          <w:spacing w:val="-4"/>
          <w:sz w:val="20"/>
        </w:rPr>
        <w:t> </w:t>
      </w:r>
      <w:r>
        <w:rPr>
          <w:sz w:val="20"/>
        </w:rPr>
        <w:t>создании</w:t>
      </w:r>
      <w:r>
        <w:rPr>
          <w:spacing w:val="-4"/>
          <w:sz w:val="20"/>
        </w:rPr>
        <w:t> </w:t>
      </w:r>
      <w:r>
        <w:rPr>
          <w:sz w:val="20"/>
        </w:rPr>
        <w:t>регистрируемой</w:t>
      </w:r>
      <w:r>
        <w:rPr>
          <w:spacing w:val="-4"/>
          <w:sz w:val="20"/>
        </w:rPr>
        <w:t> </w:t>
      </w:r>
      <w:r>
        <w:rPr>
          <w:sz w:val="20"/>
        </w:rPr>
        <w:t>программы</w:t>
      </w:r>
      <w:r>
        <w:rPr>
          <w:spacing w:val="-3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ЭВМ</w:t>
      </w:r>
      <w:r>
        <w:rPr>
          <w:spacing w:val="-4"/>
          <w:sz w:val="20"/>
        </w:rPr>
        <w:t> </w:t>
      </w:r>
      <w:r>
        <w:rPr>
          <w:sz w:val="20"/>
        </w:rPr>
        <w:t>или</w:t>
      </w:r>
      <w:r>
        <w:rPr>
          <w:spacing w:val="-3"/>
          <w:sz w:val="20"/>
        </w:rPr>
        <w:t> </w:t>
      </w:r>
      <w:r>
        <w:rPr>
          <w:sz w:val="20"/>
        </w:rPr>
        <w:t>базы</w:t>
      </w:r>
      <w:r>
        <w:rPr>
          <w:spacing w:val="-4"/>
          <w:sz w:val="20"/>
        </w:rPr>
        <w:t> </w:t>
      </w:r>
      <w:r>
        <w:rPr>
          <w:sz w:val="20"/>
        </w:rPr>
        <w:t>данных)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BodyText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422" w:val="left" w:leader="none"/>
          <w:tab w:pos="3321" w:val="left" w:leader="none"/>
        </w:tabs>
        <w:spacing w:line="240" w:lineRule="auto" w:before="0" w:after="0"/>
        <w:ind w:left="421" w:right="0" w:hanging="201"/>
        <w:jc w:val="left"/>
        <w:rPr>
          <w:sz w:val="20"/>
        </w:rPr>
      </w:pPr>
      <w:r>
        <w:rPr>
          <w:sz w:val="20"/>
        </w:rPr>
        <w:t>АВТОРЫ:</w:t>
      </w:r>
      <w:r>
        <w:rPr>
          <w:spacing w:val="-5"/>
          <w:sz w:val="20"/>
        </w:rPr>
        <w:t> </w:t>
      </w:r>
      <w:r>
        <w:rPr>
          <w:sz w:val="20"/>
        </w:rPr>
        <w:t>Всего</w:t>
      </w:r>
      <w:r>
        <w:rPr>
          <w:spacing w:val="-5"/>
          <w:sz w:val="20"/>
        </w:rPr>
        <w:t> </w:t>
      </w:r>
      <w:r>
        <w:rPr>
          <w:sz w:val="20"/>
        </w:rPr>
        <w:t>авторов  </w:t>
      </w:r>
      <w:r>
        <w:rPr>
          <w:spacing w:val="1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spacing w:before="80"/>
        <w:ind w:left="221" w:right="446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авторы</w:t>
      </w:r>
      <w:r>
        <w:rPr>
          <w:spacing w:val="-7"/>
          <w:sz w:val="20"/>
        </w:rPr>
        <w:t> </w:t>
      </w:r>
      <w:r>
        <w:rPr>
          <w:sz w:val="20"/>
        </w:rPr>
        <w:t>отказались</w:t>
      </w:r>
      <w:r>
        <w:rPr>
          <w:spacing w:val="-6"/>
          <w:sz w:val="20"/>
        </w:rPr>
        <w:t> </w:t>
      </w:r>
      <w:r>
        <w:rPr>
          <w:sz w:val="20"/>
        </w:rPr>
        <w:t>быть</w:t>
      </w:r>
      <w:r>
        <w:rPr>
          <w:spacing w:val="-6"/>
          <w:sz w:val="20"/>
        </w:rPr>
        <w:t> </w:t>
      </w:r>
      <w:r>
        <w:rPr>
          <w:sz w:val="20"/>
        </w:rPr>
        <w:t>упомянутыми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качестве</w:t>
      </w:r>
      <w:r>
        <w:rPr>
          <w:spacing w:val="-47"/>
          <w:sz w:val="20"/>
        </w:rPr>
        <w:t> </w:t>
      </w:r>
      <w:r>
        <w:rPr>
          <w:sz w:val="20"/>
        </w:rPr>
        <w:t>таковых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1018" w:top="1060" w:bottom="1200" w:left="1480" w:right="1220"/>
          <w:cols w:num="2" w:equalWidth="0">
            <w:col w:w="3362" w:space="305"/>
            <w:col w:w="5533"/>
          </w:cols>
        </w:sectPr>
      </w:pPr>
    </w:p>
    <w:p>
      <w:pPr>
        <w:pStyle w:val="BodyText"/>
        <w:spacing w:before="11"/>
        <w:ind w:left="0"/>
        <w:jc w:val="left"/>
        <w:rPr>
          <w:sz w:val="12"/>
        </w:rPr>
      </w:pPr>
    </w:p>
    <w:p>
      <w:pPr>
        <w:pStyle w:val="BodyText"/>
        <w:spacing w:line="20" w:lineRule="exact"/>
        <w:ind w:left="191"/>
        <w:jc w:val="left"/>
        <w:rPr>
          <w:sz w:val="2"/>
        </w:rPr>
      </w:pPr>
      <w:r>
        <w:rPr>
          <w:sz w:val="2"/>
        </w:rPr>
        <w:pict>
          <v:group style="width:442.4pt;height:.5pt;mso-position-horizontal-relative:char;mso-position-vertical-relative:line" coordorigin="0,0" coordsize="8848,10">
            <v:rect style="position:absolute;left:0;top:0;width:884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221" w:right="198" w:firstLine="0"/>
        <w:jc w:val="left"/>
        <w:rPr>
          <w:sz w:val="20"/>
        </w:rPr>
      </w:pPr>
      <w:r>
        <w:rPr/>
        <w:pict>
          <v:shape style="position:absolute;margin-left:249.720016pt;margin-top:-31.103687pt;width:14.7pt;height:24pt;mso-position-horizontal-relative:page;mso-position-vertical-relative:paragraph;z-index:15791616" coordorigin="4994,-622" coordsize="294,480" path="m5288,-622l5279,-622,5279,-612,5279,-152,5004,-152,5004,-612,5279,-612,5279,-622,5004,-622,4994,-622,4994,-612,4994,-152,4994,-142,5004,-142,5279,-142,5288,-142,5288,-152,5288,-612,5288,-622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9А. СВЕДЕНИЯ ОБ АВТОРЕ: (для указания сведений о других авторах необходимо заполнение</w:t>
      </w:r>
      <w:r>
        <w:rPr>
          <w:spacing w:val="-47"/>
          <w:sz w:val="20"/>
        </w:rPr>
        <w:t> </w:t>
      </w:r>
      <w:r>
        <w:rPr>
          <w:sz w:val="20"/>
        </w:rPr>
        <w:t>формы</w:t>
      </w:r>
      <w:r>
        <w:rPr>
          <w:spacing w:val="-2"/>
          <w:sz w:val="20"/>
        </w:rPr>
        <w:t> </w:t>
      </w:r>
      <w:r>
        <w:rPr>
          <w:sz w:val="20"/>
        </w:rPr>
        <w:t>РП/ДОП)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</w:rPr>
        <w:t>Фамилия</w:t>
      </w:r>
      <w:r>
        <w:rPr>
          <w:spacing w:val="-5"/>
          <w:sz w:val="20"/>
        </w:rPr>
        <w:t> </w:t>
      </w:r>
      <w:r>
        <w:rPr>
          <w:sz w:val="20"/>
        </w:rPr>
        <w:t>Имя</w:t>
      </w:r>
      <w:r>
        <w:rPr>
          <w:spacing w:val="-5"/>
          <w:sz w:val="20"/>
        </w:rPr>
        <w:t> </w:t>
      </w:r>
      <w:r>
        <w:rPr>
          <w:sz w:val="20"/>
        </w:rPr>
        <w:t>Отчество:</w:t>
      </w:r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tabs>
          <w:tab w:pos="2206" w:val="left" w:leader="none"/>
          <w:tab w:pos="3483" w:val="left" w:leader="none"/>
          <w:tab w:pos="4757" w:val="left" w:leader="none"/>
        </w:tabs>
        <w:spacing w:line="396" w:lineRule="auto" w:before="0"/>
        <w:ind w:left="221" w:right="4075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057152">
            <wp:simplePos x="0" y="0"/>
            <wp:positionH relativeFrom="page">
              <wp:posOffset>1085088</wp:posOffset>
            </wp:positionH>
            <wp:positionV relativeFrom="paragraph">
              <wp:posOffset>691595</wp:posOffset>
            </wp:positionV>
            <wp:extent cx="5573830" cy="5568694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3.580002pt;margin-top:16.656633pt;width:442.38pt;height:.48pt;mso-position-horizontal-relative:page;mso-position-vertical-relative:paragraph;z-index:-20258304" filled="true" fillcolor="#000000" stroked="false">
            <v:fill type="solid"/>
            <w10:wrap type="none"/>
          </v:rect>
        </w:pict>
      </w:r>
      <w:r>
        <w:rPr>
          <w:sz w:val="20"/>
        </w:rPr>
        <w:t>Дата</w:t>
      </w:r>
      <w:r>
        <w:rPr>
          <w:spacing w:val="-3"/>
          <w:sz w:val="20"/>
        </w:rPr>
        <w:t> </w:t>
      </w:r>
      <w:r>
        <w:rPr>
          <w:sz w:val="20"/>
        </w:rPr>
        <w:t>рождения</w:t>
      </w:r>
      <w:r>
        <w:rPr>
          <w:sz w:val="20"/>
          <w:u w:val="single"/>
        </w:rPr>
        <w:tab/>
      </w:r>
      <w:r>
        <w:rPr>
          <w:sz w:val="20"/>
        </w:rPr>
        <w:t>число</w:t>
      </w:r>
      <w:r>
        <w:rPr>
          <w:sz w:val="20"/>
          <w:u w:val="single"/>
        </w:rPr>
        <w:tab/>
      </w:r>
      <w:r>
        <w:rPr>
          <w:sz w:val="20"/>
        </w:rPr>
        <w:t>месяц</w:t>
      </w:r>
      <w:r>
        <w:rPr>
          <w:sz w:val="20"/>
          <w:u w:val="single"/>
        </w:rPr>
        <w:tab/>
      </w:r>
      <w:r>
        <w:rPr>
          <w:spacing w:val="-1"/>
          <w:sz w:val="20"/>
        </w:rPr>
        <w:t>год</w:t>
      </w:r>
      <w:r>
        <w:rPr>
          <w:spacing w:val="-47"/>
          <w:sz w:val="20"/>
        </w:rPr>
        <w:t> </w:t>
      </w:r>
      <w:r>
        <w:rPr>
          <w:sz w:val="20"/>
        </w:rPr>
        <w:t>Местожительство,</w:t>
      </w:r>
      <w:r>
        <w:rPr>
          <w:spacing w:val="-2"/>
          <w:sz w:val="20"/>
        </w:rPr>
        <w:t> </w:t>
      </w:r>
      <w:r>
        <w:rPr>
          <w:sz w:val="20"/>
        </w:rPr>
        <w:t>телефон:</w:t>
      </w:r>
    </w:p>
    <w:p>
      <w:pPr>
        <w:pStyle w:val="BodyText"/>
        <w:spacing w:before="7"/>
        <w:ind w:left="0"/>
        <w:jc w:val="left"/>
        <w:rPr>
          <w:sz w:val="25"/>
        </w:rPr>
      </w:pPr>
      <w:r>
        <w:rPr/>
        <w:pict>
          <v:rect style="position:absolute;margin-left:83.580002pt;margin-top:16.703154pt;width:442.38pt;height:.48pt;mso-position-horizontal-relative:page;mso-position-vertical-relative:paragraph;z-index:-15670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"/>
        <w:ind w:left="221" w:right="0" w:firstLine="0"/>
        <w:jc w:val="left"/>
        <w:rPr>
          <w:sz w:val="20"/>
        </w:rPr>
      </w:pPr>
      <w:r>
        <w:rPr>
          <w:sz w:val="20"/>
        </w:rPr>
        <w:t>Краткое</w:t>
      </w:r>
      <w:r>
        <w:rPr>
          <w:spacing w:val="-5"/>
          <w:sz w:val="20"/>
        </w:rPr>
        <w:t> </w:t>
      </w:r>
      <w:r>
        <w:rPr>
          <w:sz w:val="20"/>
        </w:rPr>
        <w:t>описание</w:t>
      </w:r>
      <w:r>
        <w:rPr>
          <w:spacing w:val="-4"/>
          <w:sz w:val="20"/>
        </w:rPr>
        <w:t> </w:t>
      </w:r>
      <w:r>
        <w:rPr>
          <w:sz w:val="20"/>
        </w:rPr>
        <w:t>авторского</w:t>
      </w:r>
      <w:r>
        <w:rPr>
          <w:spacing w:val="-4"/>
          <w:sz w:val="20"/>
        </w:rPr>
        <w:t> </w:t>
      </w:r>
      <w:r>
        <w:rPr>
          <w:sz w:val="20"/>
        </w:rPr>
        <w:t>вклада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регистрируемую</w:t>
      </w:r>
      <w:r>
        <w:rPr>
          <w:spacing w:val="-3"/>
          <w:sz w:val="20"/>
        </w:rPr>
        <w:t> </w:t>
      </w:r>
      <w:r>
        <w:rPr>
          <w:sz w:val="20"/>
        </w:rPr>
        <w:t>программу</w:t>
      </w:r>
      <w:r>
        <w:rPr>
          <w:spacing w:val="-5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ЭВМ</w:t>
      </w:r>
      <w:r>
        <w:rPr>
          <w:spacing w:val="-4"/>
          <w:sz w:val="20"/>
        </w:rPr>
        <w:t> </w:t>
      </w:r>
      <w:r>
        <w:rPr>
          <w:sz w:val="20"/>
        </w:rPr>
        <w:t>или</w:t>
      </w:r>
      <w:r>
        <w:rPr>
          <w:spacing w:val="-3"/>
          <w:sz w:val="20"/>
        </w:rPr>
        <w:t> </w:t>
      </w:r>
      <w:r>
        <w:rPr>
          <w:sz w:val="20"/>
        </w:rPr>
        <w:t>базу</w:t>
      </w:r>
      <w:r>
        <w:rPr>
          <w:spacing w:val="-4"/>
          <w:sz w:val="20"/>
        </w:rPr>
        <w:t> </w:t>
      </w:r>
      <w:r>
        <w:rPr>
          <w:sz w:val="20"/>
        </w:rPr>
        <w:t>данных: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8"/>
        </w:rPr>
      </w:pPr>
      <w:r>
        <w:rPr/>
        <w:pict>
          <v:rect style="position:absolute;margin-left:83.580002pt;margin-top:12.701953pt;width:442.38pt;height:.48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"/>
        <w:ind w:left="221" w:right="439" w:firstLine="0"/>
        <w:jc w:val="left"/>
        <w:rPr>
          <w:sz w:val="16"/>
        </w:rPr>
      </w:pPr>
      <w:r>
        <w:rPr>
          <w:sz w:val="20"/>
        </w:rPr>
        <w:t>При</w:t>
      </w:r>
      <w:r>
        <w:rPr>
          <w:spacing w:val="-4"/>
          <w:sz w:val="20"/>
        </w:rPr>
        <w:t> </w:t>
      </w:r>
      <w:r>
        <w:rPr>
          <w:sz w:val="20"/>
        </w:rPr>
        <w:t>публикации</w:t>
      </w:r>
      <w:r>
        <w:rPr>
          <w:spacing w:val="-4"/>
          <w:sz w:val="20"/>
        </w:rPr>
        <w:t> </w:t>
      </w:r>
      <w:r>
        <w:rPr>
          <w:sz w:val="20"/>
        </w:rPr>
        <w:t>сведений</w:t>
      </w:r>
      <w:r>
        <w:rPr>
          <w:spacing w:val="-4"/>
          <w:sz w:val="20"/>
        </w:rPr>
        <w:t> </w:t>
      </w:r>
      <w:r>
        <w:rPr>
          <w:sz w:val="20"/>
        </w:rPr>
        <w:t>об</w:t>
      </w:r>
      <w:r>
        <w:rPr>
          <w:spacing w:val="-4"/>
          <w:sz w:val="20"/>
        </w:rPr>
        <w:t> </w:t>
      </w:r>
      <w:r>
        <w:rPr>
          <w:sz w:val="20"/>
        </w:rPr>
        <w:t>официальной</w:t>
      </w:r>
      <w:r>
        <w:rPr>
          <w:spacing w:val="-4"/>
          <w:sz w:val="20"/>
        </w:rPr>
        <w:t> </w:t>
      </w:r>
      <w:r>
        <w:rPr>
          <w:sz w:val="20"/>
        </w:rPr>
        <w:t>регистрации</w:t>
      </w:r>
      <w:r>
        <w:rPr>
          <w:spacing w:val="-5"/>
          <w:sz w:val="20"/>
        </w:rPr>
        <w:t> </w:t>
      </w:r>
      <w:r>
        <w:rPr>
          <w:sz w:val="20"/>
        </w:rPr>
        <w:t>программы</w:t>
      </w:r>
      <w:r>
        <w:rPr>
          <w:spacing w:val="-4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ЭВМ</w:t>
      </w:r>
      <w:r>
        <w:rPr>
          <w:spacing w:val="-4"/>
          <w:sz w:val="20"/>
        </w:rPr>
        <w:t> </w:t>
      </w:r>
      <w:r>
        <w:rPr>
          <w:sz w:val="20"/>
        </w:rPr>
        <w:t>или</w:t>
      </w:r>
      <w:r>
        <w:rPr>
          <w:spacing w:val="-4"/>
          <w:sz w:val="20"/>
        </w:rPr>
        <w:t> </w:t>
      </w:r>
      <w:r>
        <w:rPr>
          <w:sz w:val="20"/>
        </w:rPr>
        <w:t>базы</w:t>
      </w:r>
      <w:r>
        <w:rPr>
          <w:spacing w:val="-4"/>
          <w:sz w:val="20"/>
        </w:rPr>
        <w:t> </w:t>
      </w:r>
      <w:r>
        <w:rPr>
          <w:sz w:val="20"/>
        </w:rPr>
        <w:t>данных</w:t>
      </w:r>
      <w:r>
        <w:rPr>
          <w:spacing w:val="-47"/>
          <w:sz w:val="20"/>
        </w:rPr>
        <w:t> </w:t>
      </w:r>
      <w:r>
        <w:rPr>
          <w:sz w:val="20"/>
        </w:rPr>
        <w:t>прошу:</w:t>
      </w:r>
      <w:r>
        <w:rPr>
          <w:spacing w:val="-2"/>
          <w:sz w:val="20"/>
        </w:rPr>
        <w:t> </w:t>
      </w:r>
      <w:r>
        <w:rPr>
          <w:sz w:val="16"/>
        </w:rPr>
        <w:t>(отметить</w:t>
      </w:r>
      <w:r>
        <w:rPr>
          <w:spacing w:val="-1"/>
          <w:sz w:val="16"/>
        </w:rPr>
        <w:t> </w:t>
      </w:r>
      <w:r>
        <w:rPr>
          <w:sz w:val="16"/>
        </w:rPr>
        <w:t>[Х])</w:t>
      </w:r>
    </w:p>
    <w:p>
      <w:pPr>
        <w:tabs>
          <w:tab w:pos="5290" w:val="left" w:leader="none"/>
          <w:tab w:pos="8921" w:val="left" w:leader="none"/>
        </w:tabs>
        <w:spacing w:line="381" w:lineRule="auto" w:before="131"/>
        <w:ind w:left="731" w:right="276" w:firstLine="0"/>
        <w:jc w:val="left"/>
        <w:rPr>
          <w:sz w:val="20"/>
        </w:rPr>
      </w:pPr>
      <w:r>
        <w:rPr/>
        <w:pict>
          <v:shape style="position:absolute;margin-left:91.920006pt;margin-top:6.226238pt;width:14.7pt;height:12.5pt;mso-position-horizontal-relative:page;mso-position-vertical-relative:paragraph;z-index:15792640" coordorigin="1838,125" coordsize="294,250" path="m2132,125l2123,125,2123,134,2123,365,1848,365,1848,134,2123,134,2123,125,1848,125,1838,125,1838,134,1838,365,1838,374,1848,374,2123,374,2132,374,2132,365,2132,134,2132,1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9.860016pt;margin-top:6.226238pt;width:14.65pt;height:12.5pt;mso-position-horizontal-relative:page;mso-position-vertical-relative:paragraph;z-index:-20257280" coordorigin="6397,125" coordsize="293,250" path="m6690,125l6680,125,6680,134,6680,365,6407,365,6407,134,6680,134,6680,125,6407,125,6397,125,6397,134,6397,365,6397,374,6407,374,6680,374,6690,374,6690,365,6690,134,6690,1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920006pt;margin-top:24.466238pt;width:14.7pt;height:12.55pt;mso-position-horizontal-relative:page;mso-position-vertical-relative:paragraph;z-index:15793664" coordorigin="1838,489" coordsize="294,251" path="m2132,489l2123,489,2123,499,2123,731,1848,731,1848,499,2123,499,2123,489,1848,489,1838,489,1838,499,1838,731,1838,740,1848,740,2123,740,2132,740,2132,731,2132,499,2132,48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83.580002pt;margin-top:41.446266pt;width:442.38pt;height:.48pt;mso-position-horizontal-relative:page;mso-position-vertical-relative:paragraph;z-index:15794176" filled="true" fillcolor="#000000" stroked="false">
            <v:fill type="solid"/>
            <w10:wrap type="none"/>
          </v:rect>
        </w:pict>
      </w:r>
      <w:r>
        <w:rPr>
          <w:sz w:val="20"/>
        </w:rPr>
        <w:t>упоминать</w:t>
      </w:r>
      <w:r>
        <w:rPr>
          <w:spacing w:val="-3"/>
          <w:sz w:val="20"/>
        </w:rPr>
        <w:t> </w:t>
      </w:r>
      <w:r>
        <w:rPr>
          <w:sz w:val="20"/>
        </w:rPr>
        <w:t>меня</w:t>
      </w:r>
      <w:r>
        <w:rPr>
          <w:spacing w:val="-3"/>
          <w:sz w:val="20"/>
        </w:rPr>
        <w:t> </w:t>
      </w:r>
      <w:r>
        <w:rPr>
          <w:sz w:val="20"/>
        </w:rPr>
        <w:t>как</w:t>
      </w:r>
      <w:r>
        <w:rPr>
          <w:spacing w:val="-2"/>
          <w:sz w:val="20"/>
        </w:rPr>
        <w:t> </w:t>
      </w:r>
      <w:r>
        <w:rPr>
          <w:sz w:val="20"/>
        </w:rPr>
        <w:t>автора</w:t>
      </w:r>
      <w:r>
        <w:rPr>
          <w:spacing w:val="-3"/>
          <w:sz w:val="20"/>
        </w:rPr>
        <w:t> </w:t>
      </w:r>
      <w:r>
        <w:rPr>
          <w:sz w:val="20"/>
        </w:rPr>
        <w:t>под</w:t>
      </w:r>
      <w:r>
        <w:rPr>
          <w:spacing w:val="-2"/>
          <w:sz w:val="20"/>
        </w:rPr>
        <w:t> </w:t>
      </w:r>
      <w:r>
        <w:rPr>
          <w:sz w:val="20"/>
        </w:rPr>
        <w:t>своим</w:t>
      </w:r>
      <w:r>
        <w:rPr>
          <w:spacing w:val="-3"/>
          <w:sz w:val="20"/>
        </w:rPr>
        <w:t> </w:t>
      </w:r>
      <w:r>
        <w:rPr>
          <w:sz w:val="20"/>
        </w:rPr>
        <w:t>именем</w:t>
        <w:tab/>
        <w:t>не упоминать меня как автора (анонимно)</w:t>
      </w:r>
      <w:r>
        <w:rPr>
          <w:spacing w:val="-47"/>
          <w:sz w:val="20"/>
        </w:rPr>
        <w:t> </w:t>
      </w:r>
      <w:r>
        <w:rPr>
          <w:sz w:val="20"/>
        </w:rPr>
        <w:t>упоминать</w:t>
      </w:r>
      <w:r>
        <w:rPr>
          <w:spacing w:val="-5"/>
          <w:sz w:val="20"/>
        </w:rPr>
        <w:t> </w:t>
      </w:r>
      <w:r>
        <w:rPr>
          <w:sz w:val="20"/>
        </w:rPr>
        <w:t>меня</w:t>
      </w:r>
      <w:r>
        <w:rPr>
          <w:spacing w:val="-5"/>
          <w:sz w:val="20"/>
        </w:rPr>
        <w:t> </w:t>
      </w:r>
      <w:r>
        <w:rPr>
          <w:sz w:val="20"/>
        </w:rPr>
        <w:t>как</w:t>
      </w:r>
      <w:r>
        <w:rPr>
          <w:spacing w:val="-5"/>
          <w:sz w:val="20"/>
        </w:rPr>
        <w:t> </w:t>
      </w:r>
      <w:r>
        <w:rPr>
          <w:sz w:val="20"/>
        </w:rPr>
        <w:t>автора</w:t>
      </w:r>
      <w:r>
        <w:rPr>
          <w:spacing w:val="-5"/>
          <w:sz w:val="20"/>
        </w:rPr>
        <w:t> </w:t>
      </w:r>
      <w:r>
        <w:rPr>
          <w:sz w:val="20"/>
        </w:rPr>
        <w:t>под</w:t>
      </w:r>
      <w:r>
        <w:rPr>
          <w:spacing w:val="-5"/>
          <w:sz w:val="20"/>
        </w:rPr>
        <w:t> </w:t>
      </w:r>
      <w:r>
        <w:rPr>
          <w:sz w:val="20"/>
        </w:rPr>
        <w:t>псевдонимом  </w:t>
      </w:r>
      <w:r>
        <w:rPr>
          <w:spacing w:val="-12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  <w:tab/>
      </w:r>
    </w:p>
    <w:p>
      <w:pPr>
        <w:pStyle w:val="BodyText"/>
        <w:spacing w:before="6"/>
        <w:ind w:left="0"/>
        <w:jc w:val="left"/>
        <w:rPr>
          <w:sz w:val="10"/>
        </w:rPr>
      </w:pPr>
    </w:p>
    <w:p>
      <w:pPr>
        <w:tabs>
          <w:tab w:pos="4892" w:val="left" w:leader="none"/>
          <w:tab w:pos="8692" w:val="left" w:leader="none"/>
        </w:tabs>
        <w:spacing w:before="92"/>
        <w:ind w:left="0" w:right="283" w:firstLine="0"/>
        <w:jc w:val="right"/>
        <w:rPr>
          <w:sz w:val="20"/>
        </w:rPr>
      </w:pPr>
      <w:r>
        <w:rPr>
          <w:sz w:val="20"/>
        </w:rPr>
        <w:t>Приведенные</w:t>
      </w:r>
      <w:r>
        <w:rPr>
          <w:spacing w:val="-6"/>
          <w:sz w:val="20"/>
        </w:rPr>
        <w:t> </w:t>
      </w:r>
      <w:r>
        <w:rPr>
          <w:sz w:val="20"/>
        </w:rPr>
        <w:t>сведения</w:t>
      </w:r>
      <w:r>
        <w:rPr>
          <w:spacing w:val="-5"/>
          <w:sz w:val="20"/>
        </w:rPr>
        <w:t> </w:t>
      </w:r>
      <w:r>
        <w:rPr>
          <w:sz w:val="20"/>
        </w:rPr>
        <w:t>верны.</w:t>
      </w:r>
      <w:r>
        <w:rPr>
          <w:spacing w:val="-5"/>
          <w:sz w:val="20"/>
        </w:rPr>
        <w:t> </w:t>
      </w:r>
      <w:r>
        <w:rPr>
          <w:sz w:val="20"/>
        </w:rPr>
        <w:t>Автор:</w:t>
      </w:r>
      <w:r>
        <w:rPr>
          <w:sz w:val="20"/>
          <w:u w:val="single"/>
        </w:rPr>
        <w:tab/>
      </w:r>
      <w:r>
        <w:rPr>
          <w:sz w:val="20"/>
        </w:rPr>
        <w:t>/</w:t>
      </w:r>
      <w:r>
        <w:rPr>
          <w:spacing w:val="-8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tabs>
          <w:tab w:pos="6550" w:val="left" w:leader="none"/>
        </w:tabs>
        <w:spacing w:before="9"/>
        <w:ind w:left="4038" w:right="0" w:firstLine="0"/>
        <w:jc w:val="left"/>
        <w:rPr>
          <w:sz w:val="16"/>
        </w:rPr>
      </w:pPr>
      <w:r>
        <w:rPr/>
        <w:pict>
          <v:rect style="position:absolute;margin-left:83.580002pt;margin-top:14.339059pt;width:442.38pt;height:.48pt;mso-position-horizontal-relative:page;mso-position-vertical-relative:paragraph;z-index:-15669248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16"/>
        </w:rPr>
        <w:t>(подпись)</w:t>
        <w:tab/>
        <w:t>(Фамилия</w:t>
      </w:r>
      <w:r>
        <w:rPr>
          <w:spacing w:val="-5"/>
          <w:sz w:val="16"/>
        </w:rPr>
        <w:t> </w:t>
      </w:r>
      <w:r>
        <w:rPr>
          <w:sz w:val="16"/>
        </w:rPr>
        <w:t>И.О.)</w:t>
      </w:r>
    </w:p>
    <w:p>
      <w:pPr>
        <w:pStyle w:val="ListParagraph"/>
        <w:numPr>
          <w:ilvl w:val="0"/>
          <w:numId w:val="22"/>
        </w:numPr>
        <w:tabs>
          <w:tab w:pos="522" w:val="left" w:leader="none"/>
        </w:tabs>
        <w:spacing w:line="240" w:lineRule="auto" w:before="0" w:after="0"/>
        <w:ind w:left="221" w:right="832" w:firstLine="0"/>
        <w:jc w:val="left"/>
        <w:rPr>
          <w:sz w:val="20"/>
        </w:rPr>
      </w:pPr>
      <w:r>
        <w:rPr>
          <w:sz w:val="20"/>
        </w:rPr>
        <w:t>СВЕДЕНИЯ О СОДЕРЖАЩИХСЯ В ЗАЯВКЕ ДОКУМЕНТАХ: (отметить [Х])</w:t>
      </w:r>
      <w:r>
        <w:rPr>
          <w:spacing w:val="1"/>
          <w:sz w:val="20"/>
        </w:rPr>
        <w:t> </w:t>
      </w:r>
      <w:r>
        <w:rPr>
          <w:sz w:val="20"/>
        </w:rPr>
        <w:t>депонируемые</w:t>
      </w:r>
      <w:r>
        <w:rPr>
          <w:spacing w:val="-5"/>
          <w:sz w:val="20"/>
        </w:rPr>
        <w:t> </w:t>
      </w:r>
      <w:r>
        <w:rPr>
          <w:sz w:val="20"/>
        </w:rPr>
        <w:t>материалы,</w:t>
      </w:r>
      <w:r>
        <w:rPr>
          <w:spacing w:val="-5"/>
          <w:sz w:val="20"/>
        </w:rPr>
        <w:t> </w:t>
      </w:r>
      <w:r>
        <w:rPr>
          <w:sz w:val="20"/>
        </w:rPr>
        <w:t>идентифицирующие</w:t>
      </w:r>
      <w:r>
        <w:rPr>
          <w:spacing w:val="-5"/>
          <w:sz w:val="20"/>
        </w:rPr>
        <w:t> </w:t>
      </w:r>
      <w:r>
        <w:rPr>
          <w:sz w:val="20"/>
        </w:rPr>
        <w:t>регистрируемую</w:t>
      </w:r>
      <w:r>
        <w:rPr>
          <w:spacing w:val="-5"/>
          <w:sz w:val="20"/>
        </w:rPr>
        <w:t> </w:t>
      </w:r>
      <w:r>
        <w:rPr>
          <w:sz w:val="20"/>
        </w:rPr>
        <w:t>программу</w:t>
      </w:r>
      <w:r>
        <w:rPr>
          <w:spacing w:val="-5"/>
          <w:sz w:val="20"/>
        </w:rPr>
        <w:t> </w:t>
      </w:r>
      <w:r>
        <w:rPr>
          <w:sz w:val="20"/>
        </w:rPr>
        <w:t>для</w:t>
      </w:r>
      <w:r>
        <w:rPr>
          <w:spacing w:val="-6"/>
          <w:sz w:val="20"/>
        </w:rPr>
        <w:t> </w:t>
      </w:r>
      <w:r>
        <w:rPr>
          <w:sz w:val="20"/>
        </w:rPr>
        <w:t>ЭВМ</w:t>
      </w:r>
      <w:r>
        <w:rPr>
          <w:spacing w:val="-5"/>
          <w:sz w:val="20"/>
        </w:rPr>
        <w:t> </w:t>
      </w:r>
      <w:r>
        <w:rPr>
          <w:sz w:val="20"/>
        </w:rPr>
        <w:t>или</w:t>
      </w:r>
      <w:r>
        <w:rPr>
          <w:spacing w:val="-5"/>
          <w:sz w:val="20"/>
        </w:rPr>
        <w:t> </w:t>
      </w:r>
      <w:r>
        <w:rPr>
          <w:sz w:val="20"/>
        </w:rPr>
        <w:t>базу</w:t>
      </w:r>
      <w:r>
        <w:rPr>
          <w:spacing w:val="-47"/>
          <w:sz w:val="20"/>
        </w:rPr>
        <w:t> </w:t>
      </w:r>
      <w:r>
        <w:rPr>
          <w:sz w:val="20"/>
        </w:rPr>
        <w:t>данных:</w:t>
      </w:r>
    </w:p>
    <w:p>
      <w:pPr>
        <w:tabs>
          <w:tab w:pos="4960" w:val="left" w:leader="none"/>
          <w:tab w:pos="8021" w:val="left" w:leader="none"/>
        </w:tabs>
        <w:spacing w:before="0"/>
        <w:ind w:left="591" w:right="0" w:firstLine="0"/>
        <w:jc w:val="left"/>
        <w:rPr>
          <w:sz w:val="20"/>
        </w:rPr>
      </w:pPr>
      <w:r>
        <w:rPr/>
        <w:pict>
          <v:shape style="position:absolute;margin-left:84.840004pt;margin-top:-.32359pt;width:14.7pt;height:12.5pt;mso-position-horizontal-relative:page;mso-position-vertical-relative:paragraph;z-index:15794688" coordorigin="1697,-6" coordsize="294,250" path="m1991,-6l1981,-6,1981,3,1981,234,1706,234,1706,3,1981,3,1981,-6,1706,-6,1697,-6,1697,3,1697,234,1697,243,1706,243,1981,243,1991,243,1991,234,1991,3,1991,-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480011pt;margin-top:-.32359pt;width:14.65pt;height:12.5pt;mso-position-horizontal-relative:page;mso-position-vertical-relative:paragraph;z-index:-20255232" coordorigin="6070,-6" coordsize="293,250" path="m6362,-6l6353,-6,6353,3,6353,234,6079,234,6079,3,6353,3,6353,-6,6079,-6,6070,-6,6070,3,6070,234,6070,243,6079,243,6353,243,6362,243,6362,234,6362,3,6362,-6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распечатка</w:t>
      </w:r>
      <w:r>
        <w:rPr>
          <w:spacing w:val="-7"/>
          <w:sz w:val="20"/>
        </w:rPr>
        <w:t> </w:t>
      </w:r>
      <w:r>
        <w:rPr>
          <w:sz w:val="20"/>
        </w:rPr>
        <w:t>исходного</w:t>
      </w:r>
      <w:r>
        <w:rPr>
          <w:spacing w:val="-7"/>
          <w:sz w:val="20"/>
        </w:rPr>
        <w:t> </w:t>
      </w:r>
      <w:r>
        <w:rPr>
          <w:sz w:val="20"/>
        </w:rPr>
        <w:t>текста</w:t>
      </w:r>
      <w:r>
        <w:rPr>
          <w:spacing w:val="-7"/>
          <w:sz w:val="20"/>
        </w:rPr>
        <w:t> </w:t>
      </w:r>
      <w:r>
        <w:rPr>
          <w:sz w:val="20"/>
        </w:rPr>
        <w:t>на </w:t>
      </w:r>
      <w:r>
        <w:rPr>
          <w:sz w:val="20"/>
          <w:u w:val="single"/>
        </w:rPr>
        <w:t>     </w:t>
      </w:r>
      <w:r>
        <w:rPr>
          <w:sz w:val="20"/>
        </w:rPr>
        <w:t> </w:t>
      </w:r>
      <w:r>
        <w:rPr>
          <w:spacing w:val="10"/>
          <w:sz w:val="20"/>
        </w:rPr>
        <w:t> </w:t>
      </w:r>
      <w:r>
        <w:rPr>
          <w:sz w:val="20"/>
        </w:rPr>
        <w:t>л.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1</w:t>
      </w:r>
      <w:r>
        <w:rPr>
          <w:spacing w:val="-2"/>
          <w:sz w:val="20"/>
        </w:rPr>
        <w:t> </w:t>
      </w:r>
      <w:r>
        <w:rPr>
          <w:sz w:val="20"/>
        </w:rPr>
        <w:t>экз.</w:t>
        <w:tab/>
        <w:t>распечатка</w:t>
      </w:r>
      <w:r>
        <w:rPr>
          <w:spacing w:val="-3"/>
          <w:sz w:val="20"/>
        </w:rPr>
        <w:t> </w:t>
      </w:r>
      <w:r>
        <w:rPr>
          <w:sz w:val="20"/>
        </w:rPr>
        <w:t>объектного</w:t>
      </w:r>
      <w:r>
        <w:rPr>
          <w:spacing w:val="-3"/>
          <w:sz w:val="20"/>
        </w:rPr>
        <w:t> </w:t>
      </w:r>
      <w:r>
        <w:rPr>
          <w:sz w:val="20"/>
        </w:rPr>
        <w:t>кода</w:t>
      </w:r>
      <w:r>
        <w:rPr>
          <w:spacing w:val="-5"/>
          <w:sz w:val="20"/>
        </w:rPr>
        <w:t> </w:t>
      </w:r>
      <w:r>
        <w:rPr>
          <w:sz w:val="20"/>
        </w:rPr>
        <w:t>на</w:t>
      </w:r>
      <w:r>
        <w:rPr>
          <w:sz w:val="20"/>
          <w:u w:val="single"/>
        </w:rPr>
        <w:tab/>
      </w:r>
      <w:r>
        <w:rPr>
          <w:sz w:val="20"/>
        </w:rPr>
        <w:t>л. в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2"/>
          <w:sz w:val="20"/>
        </w:rPr>
        <w:t> </w:t>
      </w:r>
      <w:r>
        <w:rPr>
          <w:sz w:val="20"/>
        </w:rPr>
        <w:t>экз.</w:t>
      </w:r>
    </w:p>
    <w:p>
      <w:pPr>
        <w:spacing w:before="112"/>
        <w:ind w:left="591" w:right="198" w:firstLine="0"/>
        <w:jc w:val="left"/>
        <w:rPr>
          <w:sz w:val="20"/>
        </w:rPr>
      </w:pPr>
      <w:r>
        <w:rPr/>
        <w:pict>
          <v:shape style="position:absolute;margin-left:84.840004pt;margin-top:5.276207pt;width:14.7pt;height:24pt;mso-position-horizontal-relative:page;mso-position-vertical-relative:paragraph;z-index:15795712" coordorigin="1697,106" coordsize="294,480" path="m1991,106l1981,106,1981,115,1981,576,1706,576,1706,115,1981,115,1981,106,1706,106,1697,106,1697,115,1697,576,1697,586,1706,586,1981,586,1991,586,1991,576,1991,115,1991,106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материалы,</w:t>
      </w:r>
      <w:r>
        <w:rPr>
          <w:spacing w:val="-7"/>
          <w:sz w:val="20"/>
        </w:rPr>
        <w:t> </w:t>
      </w:r>
      <w:r>
        <w:rPr>
          <w:sz w:val="20"/>
        </w:rPr>
        <w:t>идентифицирующие</w:t>
      </w:r>
      <w:r>
        <w:rPr>
          <w:spacing w:val="-7"/>
          <w:sz w:val="20"/>
        </w:rPr>
        <w:t> </w:t>
      </w:r>
      <w:r>
        <w:rPr>
          <w:sz w:val="20"/>
        </w:rPr>
        <w:t>аудиовизуальные</w:t>
      </w:r>
      <w:r>
        <w:rPr>
          <w:spacing w:val="-7"/>
          <w:sz w:val="20"/>
        </w:rPr>
        <w:t> </w:t>
      </w:r>
      <w:r>
        <w:rPr>
          <w:sz w:val="20"/>
        </w:rPr>
        <w:t>отображения,</w:t>
      </w:r>
      <w:r>
        <w:rPr>
          <w:spacing w:val="-7"/>
          <w:sz w:val="20"/>
        </w:rPr>
        <w:t> </w:t>
      </w:r>
      <w:r>
        <w:rPr>
          <w:sz w:val="20"/>
        </w:rPr>
        <w:t>порождаемые</w:t>
      </w:r>
      <w:r>
        <w:rPr>
          <w:spacing w:val="-6"/>
          <w:sz w:val="20"/>
        </w:rPr>
        <w:t> </w:t>
      </w:r>
      <w:r>
        <w:rPr>
          <w:sz w:val="20"/>
        </w:rPr>
        <w:t>программой</w:t>
      </w:r>
      <w:r>
        <w:rPr>
          <w:spacing w:val="-7"/>
          <w:sz w:val="20"/>
        </w:rPr>
        <w:t> </w:t>
      </w:r>
      <w:r>
        <w:rPr>
          <w:sz w:val="20"/>
        </w:rPr>
        <w:t>для</w:t>
      </w:r>
      <w:r>
        <w:rPr>
          <w:spacing w:val="-47"/>
          <w:sz w:val="20"/>
        </w:rPr>
        <w:t> </w:t>
      </w:r>
      <w:r>
        <w:rPr>
          <w:sz w:val="20"/>
        </w:rPr>
        <w:t>ЭВМ, в</w:t>
      </w:r>
      <w:r>
        <w:rPr>
          <w:spacing w:val="-1"/>
          <w:sz w:val="20"/>
        </w:rPr>
        <w:t> </w:t>
      </w:r>
      <w:r>
        <w:rPr>
          <w:sz w:val="20"/>
        </w:rPr>
        <w:t>1 экз.:</w:t>
      </w:r>
    </w:p>
    <w:p>
      <w:pPr>
        <w:tabs>
          <w:tab w:pos="3033" w:val="left" w:leader="none"/>
          <w:tab w:pos="4044" w:val="left" w:leader="none"/>
          <w:tab w:pos="7480" w:val="left" w:leader="none"/>
        </w:tabs>
        <w:spacing w:before="135"/>
        <w:ind w:left="0" w:right="276" w:firstLine="0"/>
        <w:jc w:val="right"/>
        <w:rPr>
          <w:sz w:val="20"/>
        </w:rPr>
      </w:pPr>
      <w:r>
        <w:rPr/>
        <w:pict>
          <v:shape style="position:absolute;margin-left:127.380005pt;margin-top:6.426229pt;width:14.65pt;height:12.5pt;mso-position-horizontal-relative:page;mso-position-vertical-relative:paragraph;z-index:15796224" coordorigin="2548,129" coordsize="293,250" path="m2840,129l2831,129,2831,138,2831,369,2557,369,2557,138,2831,138,2831,129,2557,129,2548,129,2548,138,2548,369,2548,378,2557,378,2831,378,2840,378,2840,369,2840,138,2840,1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820007pt;margin-top:6.426229pt;width:14.7pt;height:12.5pt;mso-position-horizontal-relative:page;mso-position-vertical-relative:paragraph;z-index:-20253696" coordorigin="6596,129" coordsize="294,250" path="m6890,129l6881,129,6881,138,6881,369,6606,369,6606,138,6881,138,6881,129,6606,129,6596,129,6596,138,6596,369,6596,378,6606,378,6881,378,6890,378,6890,369,6890,138,6890,129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распечатка</w:t>
      </w:r>
      <w:r>
        <w:rPr>
          <w:spacing w:val="-5"/>
          <w:sz w:val="20"/>
        </w:rPr>
        <w:t> </w:t>
      </w:r>
      <w:r>
        <w:rPr>
          <w:sz w:val="20"/>
        </w:rPr>
        <w:t>изображения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z w:val="20"/>
          <w:u w:val="single"/>
        </w:rPr>
        <w:tab/>
      </w:r>
      <w:r>
        <w:rPr>
          <w:sz w:val="20"/>
        </w:rPr>
        <w:t>л.</w:t>
        <w:tab/>
        <w:t>иное:</w:t>
      </w:r>
      <w:r>
        <w:rPr>
          <w:spacing w:val="19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tabs>
          <w:tab w:pos="5550" w:val="left" w:leader="none"/>
        </w:tabs>
        <w:spacing w:before="135"/>
        <w:ind w:left="591" w:right="0" w:firstLine="0"/>
        <w:jc w:val="left"/>
        <w:rPr>
          <w:sz w:val="20"/>
        </w:rPr>
      </w:pPr>
      <w:r>
        <w:rPr/>
        <w:pict>
          <v:shape style="position:absolute;margin-left:84.840004pt;margin-top:6.426209pt;width:14.7pt;height:12.5pt;mso-position-horizontal-relative:page;mso-position-vertical-relative:paragraph;z-index:15797248" coordorigin="1697,129" coordsize="294,250" path="m1991,129l1981,129,1981,138,1981,369,1706,369,1706,138,1981,138,1981,129,1706,129,1697,129,1697,138,1697,369,1697,378,1981,378,1991,378,1991,369,1991,138,1991,129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материалы,</w:t>
      </w:r>
      <w:r>
        <w:rPr>
          <w:spacing w:val="-5"/>
          <w:sz w:val="20"/>
        </w:rPr>
        <w:t> </w:t>
      </w:r>
      <w:r>
        <w:rPr>
          <w:sz w:val="20"/>
        </w:rPr>
        <w:t>идентифицирующие</w:t>
      </w:r>
      <w:r>
        <w:rPr>
          <w:spacing w:val="-5"/>
          <w:sz w:val="20"/>
        </w:rPr>
        <w:t> </w:t>
      </w:r>
      <w:r>
        <w:rPr>
          <w:sz w:val="20"/>
        </w:rPr>
        <w:t>базу</w:t>
      </w:r>
      <w:r>
        <w:rPr>
          <w:spacing w:val="-4"/>
          <w:sz w:val="20"/>
        </w:rPr>
        <w:t> </w:t>
      </w:r>
      <w:r>
        <w:rPr>
          <w:sz w:val="20"/>
        </w:rPr>
        <w:t>данных,</w:t>
      </w:r>
      <w:r>
        <w:rPr>
          <w:spacing w:val="-5"/>
          <w:sz w:val="20"/>
        </w:rPr>
        <w:t> </w:t>
      </w:r>
      <w:r>
        <w:rPr>
          <w:sz w:val="20"/>
        </w:rPr>
        <w:t>на</w:t>
      </w:r>
      <w:r>
        <w:rPr>
          <w:sz w:val="20"/>
          <w:u w:val="single"/>
        </w:rPr>
        <w:tab/>
      </w:r>
      <w:r>
        <w:rPr>
          <w:sz w:val="20"/>
        </w:rPr>
        <w:t>л.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экз.</w:t>
      </w:r>
    </w:p>
    <w:p>
      <w:pPr>
        <w:tabs>
          <w:tab w:pos="2999" w:val="left" w:leader="none"/>
          <w:tab w:pos="4921" w:val="left" w:leader="none"/>
          <w:tab w:pos="5267" w:val="left" w:leader="none"/>
          <w:tab w:pos="5656" w:val="left" w:leader="none"/>
          <w:tab w:pos="7021" w:val="left" w:leader="none"/>
          <w:tab w:pos="7621" w:val="left" w:leader="none"/>
          <w:tab w:pos="7979" w:val="left" w:leader="none"/>
          <w:tab w:pos="8049" w:val="left" w:leader="none"/>
          <w:tab w:pos="8621" w:val="left" w:leader="none"/>
        </w:tabs>
        <w:spacing w:line="381" w:lineRule="auto" w:before="135"/>
        <w:ind w:left="591" w:right="299" w:firstLine="0"/>
        <w:jc w:val="left"/>
        <w:rPr>
          <w:sz w:val="20"/>
        </w:rPr>
      </w:pPr>
      <w:r>
        <w:rPr/>
        <w:pict>
          <v:shape style="position:absolute;margin-left:84.840004pt;margin-top:6.42622pt;width:14.7pt;height:12.5pt;mso-position-horizontal-relative:page;mso-position-vertical-relative:paragraph;z-index:15797760" coordorigin="1697,129" coordsize="294,250" path="m1991,129l1981,129,1981,138,1981,369,1706,369,1706,138,1981,138,1981,129,1706,129,1697,129,1697,138,1697,369,1697,378,1981,378,1991,378,1991,369,1991,138,1991,1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5.320007pt;margin-top:6.42622pt;width:14.65pt;height:12.5pt;mso-position-horizontal-relative:page;mso-position-vertical-relative:paragraph;z-index:-20252160" coordorigin="4106,129" coordsize="293,250" path="m4399,129l4390,129,4390,138,4390,369,4116,369,4116,138,4390,138,4390,129,4116,129,4106,129,4106,138,4106,369,4106,378,4390,378,4399,378,4399,369,4399,138,4399,1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840004pt;margin-top:24.666222pt;width:14.7pt;height:12.5pt;mso-position-horizontal-relative:page;mso-position-vertical-relative:paragraph;z-index:15798784" coordorigin="1697,493" coordsize="294,250" path="m1991,493l1981,493,1981,503,1981,733,1706,733,1706,503,1981,503,1981,493,1706,493,1697,493,1697,503,1697,733,1697,743,1706,743,1981,743,1991,743,1991,733,1991,503,1991,4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280029pt;margin-top:24.666222pt;width:14.7pt;height:12.5pt;mso-position-horizontal-relative:page;mso-position-vertical-relative:paragraph;z-index:-20251136" coordorigin="6766,493" coordsize="294,250" path="m7060,493l7050,493,7050,503,7050,733,6775,733,6775,503,7050,503,7050,493,6775,493,6766,493,6766,503,6766,733,6766,743,6775,743,7050,743,7060,743,7060,733,7060,503,7060,4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840004pt;margin-top:42.906223pt;width:14.7pt;height:12.55pt;mso-position-horizontal-relative:page;mso-position-vertical-relative:paragraph;z-index:15799808" coordorigin="1697,858" coordsize="294,251" path="m1991,858l1981,858,1981,868,1981,1099,1706,1099,1706,868,1981,868,1981,858,1706,858,1697,858,1697,868,1697,1099,1697,1109,1706,1109,1981,1109,1991,1109,1991,1099,1991,868,1991,8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840004pt;margin-top:61.146221pt;width:14.7pt;height:12.55pt;mso-position-horizontal-relative:page;mso-position-vertical-relative:paragraph;z-index:15800320" coordorigin="1697,1223" coordsize="294,251" path="m1991,1223l1981,1223,1981,1233,1981,1464,1706,1464,1706,1233,1981,1233,1981,1223,1706,1223,1697,1223,1697,1233,1697,1464,1697,1474,1706,1474,1981,1474,1991,1474,1991,1464,1991,1233,1991,12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840004pt;margin-top:79.44622pt;width:14.7pt;height:12.5pt;mso-position-horizontal-relative:page;mso-position-vertical-relative:paragraph;z-index:15800832" coordorigin="1697,1589" coordsize="294,250" path="m1991,1589l1981,1589,1981,1599,1981,1829,1706,1829,1706,1599,1981,1599,1981,1589,1706,1589,1697,1589,1697,1599,1697,1829,1697,1839,1706,1839,1981,1839,1991,1839,1991,1829,1991,1599,1991,1589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реферат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-1"/>
          <w:sz w:val="20"/>
        </w:rPr>
        <w:t> </w:t>
      </w:r>
      <w:r>
        <w:rPr>
          <w:sz w:val="20"/>
        </w:rPr>
        <w:t>экз.</w:t>
        <w:tab/>
        <w:t>иные</w:t>
      </w:r>
      <w:r>
        <w:rPr>
          <w:spacing w:val="-2"/>
          <w:sz w:val="20"/>
        </w:rPr>
        <w:t> </w:t>
      </w:r>
      <w:r>
        <w:rPr>
          <w:sz w:val="20"/>
        </w:rPr>
        <w:t>материалы</w:t>
      </w:r>
      <w:r>
        <w:rPr>
          <w:sz w:val="20"/>
          <w:u w:val="single"/>
        </w:rPr>
        <w:tab/>
        <w:tab/>
        <w:tab/>
        <w:tab/>
        <w:tab/>
        <w:tab/>
        <w:tab/>
      </w:r>
      <w:r>
        <w:rPr>
          <w:sz w:val="20"/>
        </w:rPr>
        <w:t>в 1 экз.</w:t>
      </w:r>
      <w:r>
        <w:rPr>
          <w:spacing w:val="1"/>
          <w:sz w:val="20"/>
        </w:rPr>
        <w:t> </w:t>
      </w:r>
      <w:r>
        <w:rPr>
          <w:sz w:val="20"/>
        </w:rPr>
        <w:t>дополнение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-3"/>
          <w:sz w:val="20"/>
        </w:rPr>
        <w:t> </w:t>
      </w:r>
      <w:r>
        <w:rPr>
          <w:sz w:val="20"/>
        </w:rPr>
        <w:t>заявлению</w:t>
      </w:r>
      <w:r>
        <w:rPr>
          <w:spacing w:val="-3"/>
          <w:sz w:val="20"/>
        </w:rPr>
        <w:t> </w:t>
      </w:r>
      <w:r>
        <w:rPr>
          <w:sz w:val="20"/>
        </w:rPr>
        <w:t>(форма</w:t>
      </w:r>
      <w:r>
        <w:rPr>
          <w:spacing w:val="-3"/>
          <w:sz w:val="20"/>
        </w:rPr>
        <w:t> </w:t>
      </w:r>
      <w:r>
        <w:rPr>
          <w:sz w:val="20"/>
        </w:rPr>
        <w:t>РП/ДОП)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z w:val="20"/>
          <w:u w:val="single"/>
        </w:rPr>
        <w:tab/>
      </w:r>
      <w:r>
        <w:rPr>
          <w:sz w:val="20"/>
        </w:rPr>
        <w:t>л.</w:t>
        <w:tab/>
        <w:tab/>
        <w:t>доверенность(и)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z w:val="20"/>
          <w:u w:val="single"/>
        </w:rPr>
        <w:tab/>
      </w:r>
      <w:r>
        <w:rPr>
          <w:sz w:val="20"/>
        </w:rPr>
        <w:t>экз.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z w:val="20"/>
          <w:u w:val="single"/>
        </w:rPr>
        <w:tab/>
      </w:r>
      <w:r>
        <w:rPr>
          <w:sz w:val="20"/>
        </w:rPr>
        <w:t>л.</w:t>
      </w:r>
      <w:r>
        <w:rPr>
          <w:spacing w:val="1"/>
          <w:sz w:val="20"/>
        </w:rPr>
        <w:t> </w:t>
      </w:r>
      <w:r>
        <w:rPr>
          <w:sz w:val="20"/>
        </w:rPr>
        <w:t>иные</w:t>
      </w:r>
      <w:r>
        <w:rPr>
          <w:spacing w:val="-4"/>
          <w:sz w:val="20"/>
        </w:rPr>
        <w:t> </w:t>
      </w:r>
      <w:r>
        <w:rPr>
          <w:sz w:val="20"/>
        </w:rPr>
        <w:t>документы</w:t>
      </w:r>
      <w:r>
        <w:rPr>
          <w:sz w:val="20"/>
          <w:u w:val="single"/>
        </w:rPr>
        <w:tab/>
        <w:tab/>
        <w:tab/>
        <w:tab/>
        <w:tab/>
      </w:r>
      <w:r>
        <w:rPr>
          <w:sz w:val="20"/>
        </w:rPr>
        <w:t>на</w:t>
      </w:r>
      <w:r>
        <w:rPr>
          <w:sz w:val="20"/>
          <w:u w:val="single"/>
        </w:rPr>
        <w:tab/>
        <w:tab/>
        <w:tab/>
      </w:r>
      <w:r>
        <w:rPr>
          <w:sz w:val="20"/>
        </w:rPr>
        <w:t>л. в 1 экз.</w:t>
      </w:r>
      <w:r>
        <w:rPr>
          <w:spacing w:val="-47"/>
          <w:sz w:val="20"/>
        </w:rPr>
        <w:t> </w:t>
      </w:r>
      <w:r>
        <w:rPr>
          <w:sz w:val="20"/>
        </w:rPr>
        <w:t>документ</w:t>
      </w:r>
      <w:r>
        <w:rPr>
          <w:spacing w:val="-4"/>
          <w:sz w:val="20"/>
        </w:rPr>
        <w:t> </w:t>
      </w:r>
      <w:r>
        <w:rPr>
          <w:sz w:val="20"/>
        </w:rPr>
        <w:t>об</w:t>
      </w:r>
      <w:r>
        <w:rPr>
          <w:spacing w:val="-6"/>
          <w:sz w:val="20"/>
        </w:rPr>
        <w:t> </w:t>
      </w:r>
      <w:r>
        <w:rPr>
          <w:sz w:val="20"/>
        </w:rPr>
        <w:t>уплате</w:t>
      </w:r>
      <w:r>
        <w:rPr>
          <w:spacing w:val="-3"/>
          <w:sz w:val="20"/>
        </w:rPr>
        <w:t> </w:t>
      </w:r>
      <w:r>
        <w:rPr>
          <w:sz w:val="20"/>
        </w:rPr>
        <w:t>регистрационного</w:t>
      </w:r>
      <w:r>
        <w:rPr>
          <w:spacing w:val="-4"/>
          <w:sz w:val="20"/>
        </w:rPr>
        <w:t> </w:t>
      </w:r>
      <w:r>
        <w:rPr>
          <w:sz w:val="20"/>
        </w:rPr>
        <w:t>сбора</w:t>
      </w:r>
      <w:r>
        <w:rPr>
          <w:spacing w:val="-5"/>
          <w:sz w:val="20"/>
        </w:rPr>
        <w:t> </w:t>
      </w:r>
      <w:r>
        <w:rPr>
          <w:sz w:val="20"/>
        </w:rPr>
        <w:t>на</w:t>
      </w:r>
      <w:r>
        <w:rPr>
          <w:sz w:val="20"/>
          <w:u w:val="single"/>
        </w:rPr>
        <w:tab/>
        <w:tab/>
      </w:r>
      <w:r>
        <w:rPr>
          <w:sz w:val="20"/>
        </w:rPr>
        <w:t>л.</w:t>
      </w:r>
    </w:p>
    <w:p>
      <w:pPr>
        <w:tabs>
          <w:tab w:pos="3793" w:val="left" w:leader="none"/>
          <w:tab w:pos="8046" w:val="left" w:leader="none"/>
        </w:tabs>
        <w:spacing w:line="381" w:lineRule="auto" w:before="0"/>
        <w:ind w:left="591" w:right="917" w:firstLine="0"/>
        <w:jc w:val="left"/>
        <w:rPr>
          <w:sz w:val="20"/>
        </w:rPr>
      </w:pPr>
      <w:r>
        <w:rPr/>
        <w:pict>
          <v:shape style="position:absolute;margin-left:84.840004pt;margin-top:17.916235pt;width:14.7pt;height:12.5pt;mso-position-horizontal-relative:page;mso-position-vertical-relative:paragraph;z-index:15801344" coordorigin="1697,358" coordsize="294,250" path="m1991,358l1981,358,1981,368,1981,598,1706,598,1706,368,1981,368,1981,358,1706,358,1697,358,1697,368,1697,598,1697,608,1981,608,1991,608,1991,598,1991,368,1991,35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83.580002pt;margin-top:34.896248pt;width:442.38pt;height:.48pt;mso-position-horizontal-relative:page;mso-position-vertical-relative:paragraph;z-index:15801856" filled="true" fillcolor="#000000" stroked="false">
            <v:fill type="solid"/>
            <w10:wrap type="none"/>
          </v:rect>
        </w:pict>
      </w:r>
      <w:r>
        <w:rPr>
          <w:sz w:val="20"/>
        </w:rPr>
        <w:t>документ,</w:t>
      </w:r>
      <w:r>
        <w:rPr>
          <w:spacing w:val="-6"/>
          <w:sz w:val="20"/>
        </w:rPr>
        <w:t> </w:t>
      </w:r>
      <w:r>
        <w:rPr>
          <w:sz w:val="20"/>
        </w:rPr>
        <w:t>подтверждающий</w:t>
      </w:r>
      <w:r>
        <w:rPr>
          <w:spacing w:val="-6"/>
          <w:sz w:val="20"/>
        </w:rPr>
        <w:t> </w:t>
      </w:r>
      <w:r>
        <w:rPr>
          <w:sz w:val="20"/>
        </w:rPr>
        <w:t>наличие</w:t>
      </w:r>
      <w:r>
        <w:rPr>
          <w:spacing w:val="-5"/>
          <w:sz w:val="20"/>
        </w:rPr>
        <w:t> </w:t>
      </w:r>
      <w:r>
        <w:rPr>
          <w:sz w:val="20"/>
        </w:rPr>
        <w:t>оснований</w:t>
      </w:r>
      <w:r>
        <w:rPr>
          <w:spacing w:val="-5"/>
          <w:sz w:val="20"/>
        </w:rPr>
        <w:t> </w:t>
      </w:r>
      <w:r>
        <w:rPr>
          <w:sz w:val="20"/>
        </w:rPr>
        <w:t>для</w:t>
      </w:r>
      <w:r>
        <w:rPr>
          <w:spacing w:val="-5"/>
          <w:sz w:val="20"/>
        </w:rPr>
        <w:t> </w:t>
      </w:r>
      <w:r>
        <w:rPr>
          <w:sz w:val="20"/>
        </w:rPr>
        <w:t>предоставления</w:t>
      </w:r>
      <w:r>
        <w:rPr>
          <w:spacing w:val="-1"/>
          <w:sz w:val="20"/>
        </w:rPr>
        <w:t> </w:t>
      </w:r>
      <w:r>
        <w:rPr>
          <w:sz w:val="20"/>
        </w:rPr>
        <w:t>льготы,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z w:val="20"/>
          <w:u w:val="single"/>
        </w:rPr>
        <w:tab/>
      </w:r>
      <w:r>
        <w:rPr>
          <w:spacing w:val="-2"/>
          <w:sz w:val="20"/>
        </w:rPr>
        <w:t>л.</w:t>
      </w:r>
      <w:r>
        <w:rPr>
          <w:spacing w:val="-47"/>
          <w:sz w:val="20"/>
        </w:rPr>
        <w:t> </w:t>
      </w:r>
      <w:r>
        <w:rPr>
          <w:sz w:val="20"/>
        </w:rPr>
        <w:t>документ</w:t>
      </w:r>
      <w:r>
        <w:rPr>
          <w:spacing w:val="-4"/>
          <w:sz w:val="20"/>
        </w:rPr>
        <w:t> </w:t>
      </w:r>
      <w:r>
        <w:rPr>
          <w:sz w:val="20"/>
        </w:rPr>
        <w:t>об</w:t>
      </w:r>
      <w:r>
        <w:rPr>
          <w:spacing w:val="-4"/>
          <w:sz w:val="20"/>
        </w:rPr>
        <w:t> </w:t>
      </w:r>
      <w:r>
        <w:rPr>
          <w:sz w:val="20"/>
        </w:rPr>
        <w:t>уплате</w:t>
      </w:r>
      <w:r>
        <w:rPr>
          <w:spacing w:val="-3"/>
          <w:sz w:val="20"/>
        </w:rPr>
        <w:t> </w:t>
      </w:r>
      <w:r>
        <w:rPr>
          <w:sz w:val="20"/>
        </w:rPr>
        <w:t>тарифа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z w:val="20"/>
          <w:u w:val="single"/>
        </w:rPr>
        <w:tab/>
      </w:r>
      <w:r>
        <w:rPr>
          <w:sz w:val="20"/>
        </w:rPr>
        <w:t>л.</w:t>
      </w:r>
    </w:p>
    <w:p>
      <w:pPr>
        <w:pStyle w:val="ListParagraph"/>
        <w:numPr>
          <w:ilvl w:val="0"/>
          <w:numId w:val="22"/>
        </w:numPr>
        <w:tabs>
          <w:tab w:pos="522" w:val="left" w:leader="none"/>
          <w:tab w:pos="9039" w:val="left" w:leader="none"/>
        </w:tabs>
        <w:spacing w:line="240" w:lineRule="auto" w:before="10" w:after="0"/>
        <w:ind w:left="521" w:right="0" w:hanging="301"/>
        <w:jc w:val="left"/>
        <w:rPr>
          <w:sz w:val="16"/>
        </w:rPr>
      </w:pPr>
      <w:r>
        <w:rPr>
          <w:sz w:val="20"/>
        </w:rPr>
        <w:t>Адрес</w:t>
      </w:r>
      <w:r>
        <w:rPr>
          <w:spacing w:val="-6"/>
          <w:sz w:val="20"/>
        </w:rPr>
        <w:t> </w:t>
      </w:r>
      <w:r>
        <w:rPr>
          <w:sz w:val="20"/>
        </w:rPr>
        <w:t>для</w:t>
      </w:r>
      <w:r>
        <w:rPr>
          <w:spacing w:val="-6"/>
          <w:sz w:val="20"/>
        </w:rPr>
        <w:t> </w:t>
      </w:r>
      <w:r>
        <w:rPr>
          <w:sz w:val="20"/>
        </w:rPr>
        <w:t>переписки:</w:t>
      </w:r>
      <w:r>
        <w:rPr>
          <w:spacing w:val="-5"/>
          <w:sz w:val="20"/>
        </w:rPr>
        <w:t> </w:t>
      </w:r>
      <w:r>
        <w:rPr>
          <w:sz w:val="16"/>
        </w:rPr>
        <w:t>(включая</w:t>
      </w:r>
      <w:r>
        <w:rPr>
          <w:spacing w:val="-5"/>
          <w:sz w:val="16"/>
        </w:rPr>
        <w:t> </w:t>
      </w:r>
      <w:r>
        <w:rPr>
          <w:sz w:val="16"/>
        </w:rPr>
        <w:t>почтовый</w:t>
      </w:r>
      <w:r>
        <w:rPr>
          <w:spacing w:val="-4"/>
          <w:sz w:val="16"/>
        </w:rPr>
        <w:t> </w:t>
      </w:r>
      <w:r>
        <w:rPr>
          <w:sz w:val="16"/>
        </w:rPr>
        <w:t>индекс) </w:t>
      </w:r>
      <w:r>
        <w:rPr>
          <w:spacing w:val="1"/>
          <w:sz w:val="16"/>
        </w:rPr>
        <w:t> </w:t>
      </w:r>
      <w:r>
        <w:rPr>
          <w:w w:val="99"/>
          <w:sz w:val="16"/>
          <w:u w:val="single"/>
        </w:rPr>
        <w:t> </w:t>
      </w:r>
      <w:r>
        <w:rPr>
          <w:sz w:val="16"/>
          <w:u w:val="single"/>
        </w:rPr>
        <w:tab/>
      </w:r>
    </w:p>
    <w:p>
      <w:pPr>
        <w:pStyle w:val="BodyText"/>
        <w:spacing w:before="5"/>
        <w:ind w:left="0"/>
        <w:jc w:val="left"/>
        <w:rPr>
          <w:sz w:val="21"/>
        </w:rPr>
      </w:pPr>
      <w:r>
        <w:rPr/>
        <w:pict>
          <v:rect style="position:absolute;margin-left:83.580002pt;margin-top:14.308105pt;width:442.38pt;height:.48pt;mso-position-horizontal-relative:page;mso-position-vertical-relative:paragraph;z-index:-15668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9039" w:val="left" w:leader="none"/>
        </w:tabs>
        <w:spacing w:before="11"/>
        <w:ind w:left="221" w:right="0" w:firstLine="0"/>
        <w:jc w:val="left"/>
        <w:rPr>
          <w:sz w:val="20"/>
        </w:rPr>
      </w:pPr>
      <w:r>
        <w:rPr>
          <w:sz w:val="20"/>
        </w:rPr>
        <w:t>Адресат:</w:t>
      </w:r>
      <w:r>
        <w:rPr>
          <w:spacing w:val="14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tabs>
          <w:tab w:pos="4021" w:val="left" w:leader="none"/>
          <w:tab w:pos="6558" w:val="left" w:leader="none"/>
          <w:tab w:pos="8968" w:val="left" w:leader="none"/>
        </w:tabs>
        <w:spacing w:before="53"/>
        <w:ind w:left="207" w:right="0" w:firstLine="0"/>
        <w:jc w:val="left"/>
        <w:rPr>
          <w:sz w:val="20"/>
        </w:rPr>
      </w:pP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  </w:t>
      </w:r>
      <w:r>
        <w:rPr>
          <w:spacing w:val="-10"/>
          <w:sz w:val="20"/>
        </w:rPr>
        <w:t> </w:t>
      </w:r>
      <w:r>
        <w:rPr>
          <w:sz w:val="20"/>
        </w:rPr>
        <w:t>Номер</w:t>
      </w:r>
      <w:r>
        <w:rPr>
          <w:spacing w:val="-3"/>
          <w:sz w:val="20"/>
        </w:rPr>
        <w:t> </w:t>
      </w:r>
      <w:r>
        <w:rPr>
          <w:sz w:val="20"/>
        </w:rPr>
        <w:t>телефона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sz w:val="20"/>
          <w:u w:val="single"/>
        </w:rPr>
        <w:tab/>
      </w:r>
      <w:r>
        <w:rPr>
          <w:sz w:val="20"/>
        </w:rPr>
        <w:t>)  </w:t>
      </w:r>
      <w:r>
        <w:rPr>
          <w:spacing w:val="24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ListParagraph"/>
        <w:numPr>
          <w:ilvl w:val="0"/>
          <w:numId w:val="22"/>
        </w:numPr>
        <w:tabs>
          <w:tab w:pos="522" w:val="left" w:leader="none"/>
          <w:tab w:pos="8914" w:val="left" w:leader="none"/>
        </w:tabs>
        <w:spacing w:line="240" w:lineRule="auto" w:before="119" w:after="0"/>
        <w:ind w:left="521" w:right="0" w:hanging="301"/>
        <w:jc w:val="left"/>
        <w:rPr>
          <w:sz w:val="20"/>
        </w:rPr>
      </w:pPr>
      <w:r>
        <w:rPr>
          <w:sz w:val="20"/>
        </w:rPr>
        <w:t>КОНТАКТНЫЕ</w:t>
      </w:r>
      <w:r>
        <w:rPr>
          <w:spacing w:val="-6"/>
          <w:sz w:val="20"/>
        </w:rPr>
        <w:t> </w:t>
      </w:r>
      <w:r>
        <w:rPr>
          <w:sz w:val="20"/>
        </w:rPr>
        <w:t>РЕКВИЗИТЫ</w:t>
      </w:r>
      <w:r>
        <w:rPr>
          <w:spacing w:val="-5"/>
          <w:sz w:val="20"/>
        </w:rPr>
        <w:t> </w:t>
      </w:r>
      <w:r>
        <w:rPr>
          <w:sz w:val="20"/>
        </w:rPr>
        <w:t>для</w:t>
      </w:r>
      <w:r>
        <w:rPr>
          <w:spacing w:val="-7"/>
          <w:sz w:val="20"/>
        </w:rPr>
        <w:t> </w:t>
      </w:r>
      <w:r>
        <w:rPr>
          <w:sz w:val="20"/>
        </w:rPr>
        <w:t>представления</w:t>
      </w:r>
      <w:r>
        <w:rPr>
          <w:spacing w:val="-7"/>
          <w:sz w:val="20"/>
        </w:rPr>
        <w:t> </w:t>
      </w:r>
      <w:r>
        <w:rPr>
          <w:sz w:val="20"/>
        </w:rPr>
        <w:t>третьим</w:t>
      </w:r>
      <w:r>
        <w:rPr>
          <w:spacing w:val="-6"/>
          <w:sz w:val="20"/>
        </w:rPr>
        <w:t> </w:t>
      </w:r>
      <w:r>
        <w:rPr>
          <w:sz w:val="20"/>
        </w:rPr>
        <w:t>лицам:  </w:t>
      </w:r>
      <w:r>
        <w:rPr>
          <w:spacing w:val="3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tabs>
          <w:tab w:pos="6764" w:val="left" w:leader="none"/>
        </w:tabs>
        <w:spacing w:before="9"/>
        <w:ind w:left="505" w:right="0" w:firstLine="0"/>
        <w:jc w:val="left"/>
        <w:rPr>
          <w:sz w:val="16"/>
        </w:rPr>
      </w:pPr>
      <w:r>
        <w:rPr>
          <w:sz w:val="16"/>
        </w:rPr>
        <w:t>(указываются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желанию</w:t>
      </w:r>
      <w:r>
        <w:rPr>
          <w:spacing w:val="-6"/>
          <w:sz w:val="16"/>
        </w:rPr>
        <w:t> </w:t>
      </w:r>
      <w:r>
        <w:rPr>
          <w:sz w:val="16"/>
        </w:rPr>
        <w:t>правообладателя)</w:t>
        <w:tab/>
        <w:t>(тел.,</w:t>
      </w:r>
      <w:r>
        <w:rPr>
          <w:spacing w:val="-2"/>
          <w:sz w:val="16"/>
        </w:rPr>
        <w:t> </w:t>
      </w:r>
      <w:r>
        <w:rPr>
          <w:sz w:val="16"/>
        </w:rPr>
        <w:t>E-mail,</w:t>
      </w:r>
      <w:r>
        <w:rPr>
          <w:spacing w:val="-4"/>
          <w:sz w:val="16"/>
        </w:rPr>
        <w:t> </w:t>
      </w:r>
      <w:r>
        <w:rPr>
          <w:sz w:val="16"/>
        </w:rPr>
        <w:t>адрес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др.)</w:t>
      </w:r>
    </w:p>
    <w:p>
      <w:pPr>
        <w:pStyle w:val="BodyText"/>
        <w:ind w:left="0"/>
        <w:jc w:val="left"/>
        <w:rPr>
          <w:sz w:val="17"/>
        </w:rPr>
      </w:pPr>
      <w:r>
        <w:rPr/>
        <w:pict>
          <v:rect style="position:absolute;margin-left:83.580002pt;margin-top:11.733711pt;width:442.38pt;height:.48pt;mso-position-horizontal-relative:page;mso-position-vertical-relative:paragraph;z-index:-1566822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83.580002pt;margin-top:25.893711pt;width:442.38pt;height:.48pt;mso-position-horizontal-relative:page;mso-position-vertical-relative:paragraph;z-index:-1566771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83.580002pt;margin-top:33.03371pt;width:442.38pt;height:.48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ind w:left="0"/>
        <w:jc w:val="left"/>
        <w:rPr>
          <w:sz w:val="17"/>
        </w:rPr>
      </w:pPr>
    </w:p>
    <w:p>
      <w:pPr>
        <w:pStyle w:val="BodyText"/>
        <w:spacing w:before="7"/>
        <w:ind w:left="0"/>
        <w:jc w:val="left"/>
        <w:rPr>
          <w:sz w:val="5"/>
        </w:rPr>
      </w:pPr>
    </w:p>
    <w:p>
      <w:pPr>
        <w:spacing w:before="7"/>
        <w:ind w:left="221" w:right="0" w:firstLine="0"/>
        <w:jc w:val="left"/>
        <w:rPr>
          <w:sz w:val="20"/>
        </w:rPr>
      </w:pPr>
      <w:r>
        <w:rPr>
          <w:sz w:val="20"/>
        </w:rPr>
        <w:t>ПОДПИСЬ(И)</w:t>
      </w:r>
      <w:r>
        <w:rPr>
          <w:spacing w:val="-3"/>
          <w:sz w:val="20"/>
        </w:rPr>
        <w:t> </w:t>
      </w:r>
      <w:r>
        <w:rPr>
          <w:sz w:val="20"/>
        </w:rPr>
        <w:t>ЗАЯВИТЕЛЯ(ЕЙ)</w:t>
      </w:r>
      <w:r>
        <w:rPr>
          <w:spacing w:val="-4"/>
          <w:sz w:val="20"/>
        </w:rPr>
        <w:t> </w:t>
      </w:r>
      <w:r>
        <w:rPr>
          <w:sz w:val="20"/>
        </w:rPr>
        <w:t>ИЛИ</w:t>
      </w:r>
      <w:r>
        <w:rPr>
          <w:spacing w:val="-3"/>
          <w:sz w:val="20"/>
        </w:rPr>
        <w:t> </w:t>
      </w:r>
      <w:r>
        <w:rPr>
          <w:sz w:val="20"/>
        </w:rPr>
        <w:t>ЕГО</w:t>
      </w:r>
      <w:r>
        <w:rPr>
          <w:spacing w:val="-4"/>
          <w:sz w:val="20"/>
        </w:rPr>
        <w:t> </w:t>
      </w:r>
      <w:r>
        <w:rPr>
          <w:sz w:val="20"/>
        </w:rPr>
        <w:t>(ИХ)</w:t>
      </w:r>
      <w:r>
        <w:rPr>
          <w:spacing w:val="-3"/>
          <w:sz w:val="20"/>
        </w:rPr>
        <w:t> </w:t>
      </w:r>
      <w:r>
        <w:rPr>
          <w:sz w:val="20"/>
        </w:rPr>
        <w:t>ПРЕДСТАВИТЕЛЯ</w:t>
      </w:r>
    </w:p>
    <w:p>
      <w:pPr>
        <w:pStyle w:val="BodyText"/>
        <w:spacing w:before="10"/>
        <w:ind w:left="0"/>
        <w:jc w:val="left"/>
        <w:rPr>
          <w:sz w:val="16"/>
        </w:rPr>
      </w:pPr>
      <w:r>
        <w:rPr/>
        <w:pict>
          <v:rect style="position:absolute;margin-left:83.580002pt;margin-top:11.660976pt;width:442.38pt;height:.48pt;mso-position-horizontal-relative:page;mso-position-vertical-relative:paragraph;z-index:-15666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1"/>
        </w:rPr>
      </w:pPr>
    </w:p>
    <w:p>
      <w:pPr>
        <w:spacing w:before="0"/>
        <w:ind w:left="221" w:right="192" w:firstLine="0"/>
        <w:jc w:val="both"/>
        <w:rPr>
          <w:sz w:val="16"/>
        </w:rPr>
      </w:pPr>
      <w:r>
        <w:rPr>
          <w:sz w:val="16"/>
        </w:rPr>
        <w:t>(От</w:t>
      </w:r>
      <w:r>
        <w:rPr>
          <w:spacing w:val="9"/>
          <w:sz w:val="16"/>
        </w:rPr>
        <w:t> </w:t>
      </w:r>
      <w:r>
        <w:rPr>
          <w:sz w:val="16"/>
        </w:rPr>
        <w:t>имени</w:t>
      </w:r>
      <w:r>
        <w:rPr>
          <w:spacing w:val="10"/>
          <w:sz w:val="16"/>
        </w:rPr>
        <w:t> </w:t>
      </w:r>
      <w:r>
        <w:rPr>
          <w:sz w:val="16"/>
        </w:rPr>
        <w:t>юридического</w:t>
      </w:r>
      <w:r>
        <w:rPr>
          <w:spacing w:val="10"/>
          <w:sz w:val="16"/>
        </w:rPr>
        <w:t> </w:t>
      </w:r>
      <w:r>
        <w:rPr>
          <w:sz w:val="16"/>
        </w:rPr>
        <w:t>лица</w:t>
      </w:r>
      <w:r>
        <w:rPr>
          <w:spacing w:val="10"/>
          <w:sz w:val="16"/>
        </w:rPr>
        <w:t> </w:t>
      </w:r>
      <w:r>
        <w:rPr>
          <w:sz w:val="16"/>
        </w:rPr>
        <w:t>заявление</w:t>
      </w:r>
      <w:r>
        <w:rPr>
          <w:spacing w:val="10"/>
          <w:sz w:val="16"/>
        </w:rPr>
        <w:t> </w:t>
      </w:r>
      <w:r>
        <w:rPr>
          <w:sz w:val="16"/>
        </w:rPr>
        <w:t>подписывает</w:t>
      </w:r>
      <w:r>
        <w:rPr>
          <w:spacing w:val="9"/>
          <w:sz w:val="16"/>
        </w:rPr>
        <w:t> </w:t>
      </w:r>
      <w:r>
        <w:rPr>
          <w:sz w:val="16"/>
        </w:rPr>
        <w:t>руководитель</w:t>
      </w:r>
      <w:r>
        <w:rPr>
          <w:spacing w:val="12"/>
          <w:sz w:val="16"/>
        </w:rPr>
        <w:t> </w:t>
      </w:r>
      <w:r>
        <w:rPr>
          <w:sz w:val="16"/>
        </w:rPr>
        <w:t>с</w:t>
      </w:r>
      <w:r>
        <w:rPr>
          <w:spacing w:val="9"/>
          <w:sz w:val="16"/>
        </w:rPr>
        <w:t> </w:t>
      </w:r>
      <w:r>
        <w:rPr>
          <w:sz w:val="16"/>
        </w:rPr>
        <w:t>указанием</w:t>
      </w:r>
      <w:r>
        <w:rPr>
          <w:spacing w:val="9"/>
          <w:sz w:val="16"/>
        </w:rPr>
        <w:t> </w:t>
      </w:r>
      <w:r>
        <w:rPr>
          <w:sz w:val="16"/>
        </w:rPr>
        <w:t>должности</w:t>
      </w:r>
      <w:r>
        <w:rPr>
          <w:spacing w:val="9"/>
          <w:sz w:val="16"/>
        </w:rPr>
        <w:t> </w:t>
      </w:r>
      <w:r>
        <w:rPr>
          <w:sz w:val="16"/>
        </w:rPr>
        <w:t>или</w:t>
      </w:r>
      <w:r>
        <w:rPr>
          <w:spacing w:val="10"/>
          <w:sz w:val="16"/>
        </w:rPr>
        <w:t> </w:t>
      </w:r>
      <w:r>
        <w:rPr>
          <w:sz w:val="16"/>
        </w:rPr>
        <w:t>иное</w:t>
      </w:r>
      <w:r>
        <w:rPr>
          <w:spacing w:val="10"/>
          <w:sz w:val="16"/>
        </w:rPr>
        <w:t> </w:t>
      </w:r>
      <w:r>
        <w:rPr>
          <w:sz w:val="16"/>
        </w:rPr>
        <w:t>лицо,</w:t>
      </w:r>
      <w:r>
        <w:rPr>
          <w:spacing w:val="10"/>
          <w:sz w:val="16"/>
        </w:rPr>
        <w:t> </w:t>
      </w:r>
      <w:r>
        <w:rPr>
          <w:sz w:val="16"/>
        </w:rPr>
        <w:t>уполномоченное</w:t>
      </w:r>
      <w:r>
        <w:rPr>
          <w:spacing w:val="1"/>
          <w:sz w:val="16"/>
        </w:rPr>
        <w:t> </w:t>
      </w:r>
      <w:r>
        <w:rPr>
          <w:sz w:val="16"/>
        </w:rPr>
        <w:t>на это учредительными документами, подпись удостоверяется печатью юридического лица. Заявление может подписать лицо,</w:t>
      </w:r>
      <w:r>
        <w:rPr>
          <w:spacing w:val="1"/>
          <w:sz w:val="16"/>
        </w:rPr>
        <w:t> </w:t>
      </w:r>
      <w:r>
        <w:rPr>
          <w:sz w:val="16"/>
        </w:rPr>
        <w:t>уполномоченное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это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доверенности.</w:t>
      </w:r>
      <w:r>
        <w:rPr>
          <w:spacing w:val="1"/>
          <w:sz w:val="16"/>
        </w:rPr>
        <w:t> </w:t>
      </w:r>
      <w:r>
        <w:rPr>
          <w:sz w:val="16"/>
        </w:rPr>
        <w:t>Подпись</w:t>
      </w:r>
      <w:r>
        <w:rPr>
          <w:spacing w:val="1"/>
          <w:sz w:val="16"/>
        </w:rPr>
        <w:t> </w:t>
      </w:r>
      <w:r>
        <w:rPr>
          <w:sz w:val="16"/>
        </w:rPr>
        <w:t>любого</w:t>
      </w:r>
      <w:r>
        <w:rPr>
          <w:spacing w:val="1"/>
          <w:sz w:val="16"/>
        </w:rPr>
        <w:t> </w:t>
      </w:r>
      <w:r>
        <w:rPr>
          <w:sz w:val="16"/>
        </w:rPr>
        <w:t>лица</w:t>
      </w:r>
      <w:r>
        <w:rPr>
          <w:spacing w:val="1"/>
          <w:sz w:val="16"/>
        </w:rPr>
        <w:t> </w:t>
      </w:r>
      <w:r>
        <w:rPr>
          <w:sz w:val="16"/>
        </w:rPr>
        <w:t>должна</w:t>
      </w:r>
      <w:r>
        <w:rPr>
          <w:spacing w:val="1"/>
          <w:sz w:val="16"/>
        </w:rPr>
        <w:t> </w:t>
      </w:r>
      <w:r>
        <w:rPr>
          <w:sz w:val="16"/>
        </w:rPr>
        <w:t>быть</w:t>
      </w:r>
      <w:r>
        <w:rPr>
          <w:spacing w:val="1"/>
          <w:sz w:val="16"/>
        </w:rPr>
        <w:t> </w:t>
      </w:r>
      <w:r>
        <w:rPr>
          <w:sz w:val="16"/>
        </w:rPr>
        <w:t>расшифрована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указана</w:t>
      </w:r>
      <w:r>
        <w:rPr>
          <w:spacing w:val="1"/>
          <w:sz w:val="16"/>
        </w:rPr>
        <w:t> </w:t>
      </w:r>
      <w:r>
        <w:rPr>
          <w:sz w:val="16"/>
        </w:rPr>
        <w:t>дата</w:t>
      </w:r>
      <w:r>
        <w:rPr>
          <w:spacing w:val="1"/>
          <w:sz w:val="16"/>
        </w:rPr>
        <w:t> </w:t>
      </w:r>
      <w:r>
        <w:rPr>
          <w:sz w:val="16"/>
        </w:rPr>
        <w:t>подписания</w:t>
      </w:r>
      <w:r>
        <w:rPr>
          <w:spacing w:val="1"/>
          <w:sz w:val="16"/>
        </w:rPr>
        <w:t> </w:t>
      </w:r>
      <w:r>
        <w:rPr>
          <w:sz w:val="16"/>
        </w:rPr>
        <w:t>заявления.</w:t>
      </w:r>
      <w:r>
        <w:rPr>
          <w:spacing w:val="-2"/>
          <w:sz w:val="16"/>
        </w:rPr>
        <w:t> </w:t>
      </w:r>
      <w:r>
        <w:rPr>
          <w:sz w:val="16"/>
        </w:rPr>
        <w:t>Подписи</w:t>
      </w:r>
      <w:r>
        <w:rPr>
          <w:spacing w:val="-3"/>
          <w:sz w:val="16"/>
        </w:rPr>
        <w:t> </w:t>
      </w:r>
      <w:r>
        <w:rPr>
          <w:sz w:val="16"/>
        </w:rPr>
        <w:t>правообладателей,</w:t>
      </w:r>
      <w:r>
        <w:rPr>
          <w:spacing w:val="-2"/>
          <w:sz w:val="16"/>
        </w:rPr>
        <w:t> </w:t>
      </w:r>
      <w:r>
        <w:rPr>
          <w:sz w:val="16"/>
        </w:rPr>
        <w:t>которые</w:t>
      </w:r>
      <w:r>
        <w:rPr>
          <w:spacing w:val="-2"/>
          <w:sz w:val="16"/>
        </w:rPr>
        <w:t> </w:t>
      </w:r>
      <w:r>
        <w:rPr>
          <w:sz w:val="16"/>
        </w:rPr>
        <w:t>не</w:t>
      </w:r>
      <w:r>
        <w:rPr>
          <w:spacing w:val="-2"/>
          <w:sz w:val="16"/>
        </w:rPr>
        <w:t> </w:t>
      </w:r>
      <w:r>
        <w:rPr>
          <w:sz w:val="16"/>
        </w:rPr>
        <w:t>могут</w:t>
      </w:r>
      <w:r>
        <w:rPr>
          <w:spacing w:val="-3"/>
          <w:sz w:val="16"/>
        </w:rPr>
        <w:t> </w:t>
      </w:r>
      <w:r>
        <w:rPr>
          <w:sz w:val="16"/>
        </w:rPr>
        <w:t>быть</w:t>
      </w:r>
      <w:r>
        <w:rPr>
          <w:spacing w:val="-3"/>
          <w:sz w:val="16"/>
        </w:rPr>
        <w:t> </w:t>
      </w:r>
      <w:r>
        <w:rPr>
          <w:sz w:val="16"/>
        </w:rPr>
        <w:t>размещены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форме</w:t>
      </w:r>
      <w:r>
        <w:rPr>
          <w:spacing w:val="-3"/>
          <w:sz w:val="16"/>
        </w:rPr>
        <w:t> </w:t>
      </w:r>
      <w:r>
        <w:rPr>
          <w:sz w:val="16"/>
        </w:rPr>
        <w:t>РП,</w:t>
      </w:r>
      <w:r>
        <w:rPr>
          <w:spacing w:val="-2"/>
          <w:sz w:val="16"/>
        </w:rPr>
        <w:t> </w:t>
      </w:r>
      <w:r>
        <w:rPr>
          <w:sz w:val="16"/>
        </w:rPr>
        <w:t>размещаются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форме</w:t>
      </w:r>
      <w:r>
        <w:rPr>
          <w:spacing w:val="-3"/>
          <w:sz w:val="16"/>
        </w:rPr>
        <w:t> </w:t>
      </w:r>
      <w:r>
        <w:rPr>
          <w:sz w:val="16"/>
        </w:rPr>
        <w:t>РП/ДОП.)</w:t>
      </w:r>
    </w:p>
    <w:p>
      <w:pPr>
        <w:spacing w:after="0"/>
        <w:jc w:val="both"/>
        <w:rPr>
          <w:sz w:val="16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2"/>
        <w:spacing w:before="74"/>
        <w:ind w:left="0" w:right="190" w:firstLine="0"/>
        <w:jc w:val="right"/>
      </w:pPr>
      <w:r>
        <w:rPr/>
        <w:drawing>
          <wp:anchor distT="0" distB="0" distL="0" distR="0" allowOverlap="1" layoutInCell="1" locked="0" behindDoc="1" simplePos="0" relativeHeight="483068416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1194053</wp:posOffset>
            </wp:positionH>
            <wp:positionV relativeFrom="page">
              <wp:posOffset>1030980</wp:posOffset>
            </wp:positionV>
            <wp:extent cx="5646420" cy="8450580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</w:t>
      </w:r>
      <w:r>
        <w:rPr>
          <w:spacing w:val="-5"/>
        </w:rPr>
        <w:t> </w:t>
      </w:r>
      <w:r>
        <w:rPr/>
        <w:t>2</w:t>
      </w:r>
    </w:p>
    <w:p>
      <w:pPr>
        <w:spacing w:after="0"/>
        <w:jc w:val="right"/>
        <w:sectPr>
          <w:footerReference w:type="default" r:id="rId8"/>
          <w:pgSz w:w="11900" w:h="16840"/>
          <w:pgMar w:footer="744" w:header="0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73" w:id="22"/>
      <w:r>
        <w:rPr/>
        <w:t>Литература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22"/>
      <w:r>
        <w:rPr/>
        <w:t>2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Авторские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  <w:r>
        <w:rPr>
          <w:spacing w:val="1"/>
          <w:sz w:val="28"/>
        </w:rPr>
        <w:t> </w:t>
      </w:r>
      <w:r>
        <w:rPr>
          <w:sz w:val="28"/>
        </w:rPr>
        <w:t>Тенденции</w:t>
      </w:r>
      <w:r>
        <w:rPr>
          <w:spacing w:val="1"/>
          <w:sz w:val="28"/>
        </w:rPr>
        <w:t> </w:t>
      </w:r>
      <w:r>
        <w:rPr>
          <w:sz w:val="28"/>
        </w:rPr>
        <w:t>развития:</w:t>
      </w:r>
      <w:r>
        <w:rPr>
          <w:spacing w:val="-67"/>
          <w:sz w:val="28"/>
        </w:rPr>
        <w:t> </w:t>
      </w:r>
      <w:r>
        <w:rPr>
          <w:sz w:val="28"/>
        </w:rPr>
        <w:t>материалы научно-практической конференции Российского авторского</w:t>
      </w:r>
      <w:r>
        <w:rPr>
          <w:spacing w:val="1"/>
          <w:sz w:val="28"/>
        </w:rPr>
        <w:t> </w:t>
      </w:r>
      <w:r>
        <w:rPr>
          <w:sz w:val="28"/>
        </w:rPr>
        <w:t>общества.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1997. 30 сентября.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322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> </w:t>
      </w:r>
      <w:r>
        <w:rPr>
          <w:sz w:val="28"/>
        </w:rPr>
        <w:t>авторского</w:t>
      </w:r>
      <w:r>
        <w:rPr>
          <w:spacing w:val="-4"/>
          <w:sz w:val="28"/>
        </w:rPr>
        <w:t> </w:t>
      </w:r>
      <w:r>
        <w:rPr>
          <w:sz w:val="28"/>
        </w:rPr>
        <w:t>права.</w:t>
      </w:r>
      <w:r>
        <w:rPr>
          <w:spacing w:val="-3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ЮНЕСКО.</w:t>
      </w:r>
      <w:r>
        <w:rPr>
          <w:spacing w:val="-4"/>
          <w:sz w:val="28"/>
        </w:rPr>
        <w:t> </w:t>
      </w:r>
      <w:r>
        <w:rPr>
          <w:sz w:val="28"/>
        </w:rPr>
        <w:t>1982.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9" w:firstLine="709"/>
        <w:jc w:val="both"/>
        <w:rPr>
          <w:sz w:val="28"/>
        </w:rPr>
      </w:pPr>
      <w:r>
        <w:rPr>
          <w:sz w:val="28"/>
        </w:rPr>
        <w:t>Александровский</w:t>
      </w:r>
      <w:r>
        <w:rPr>
          <w:spacing w:val="25"/>
          <w:sz w:val="28"/>
        </w:rPr>
        <w:t> </w:t>
      </w:r>
      <w:r>
        <w:rPr>
          <w:sz w:val="28"/>
        </w:rPr>
        <w:t>Ю.В.</w:t>
      </w:r>
      <w:r>
        <w:rPr>
          <w:spacing w:val="25"/>
          <w:sz w:val="28"/>
        </w:rPr>
        <w:t> </w:t>
      </w:r>
      <w:r>
        <w:rPr>
          <w:sz w:val="28"/>
        </w:rPr>
        <w:t>Авторское</w:t>
      </w:r>
      <w:r>
        <w:rPr>
          <w:spacing w:val="25"/>
          <w:sz w:val="28"/>
        </w:rPr>
        <w:t> </w:t>
      </w:r>
      <w:r>
        <w:rPr>
          <w:sz w:val="28"/>
        </w:rPr>
        <w:t>право.</w:t>
      </w:r>
      <w:r>
        <w:rPr>
          <w:spacing w:val="25"/>
          <w:sz w:val="28"/>
        </w:rPr>
        <w:t> </w:t>
      </w:r>
      <w:r>
        <w:rPr>
          <w:sz w:val="28"/>
        </w:rPr>
        <w:t>Закон</w:t>
      </w:r>
      <w:r>
        <w:rPr>
          <w:spacing w:val="26"/>
          <w:sz w:val="28"/>
        </w:rPr>
        <w:t> </w:t>
      </w:r>
      <w:r>
        <w:rPr>
          <w:sz w:val="28"/>
        </w:rPr>
        <w:t>29</w:t>
      </w:r>
      <w:r>
        <w:rPr>
          <w:spacing w:val="25"/>
          <w:sz w:val="28"/>
        </w:rPr>
        <w:t> </w:t>
      </w:r>
      <w:r>
        <w:rPr>
          <w:sz w:val="28"/>
        </w:rPr>
        <w:t>марта</w:t>
      </w:r>
      <w:r>
        <w:rPr>
          <w:spacing w:val="25"/>
          <w:sz w:val="28"/>
        </w:rPr>
        <w:t> </w:t>
      </w:r>
      <w:r>
        <w:rPr>
          <w:sz w:val="28"/>
        </w:rPr>
        <w:t>1911</w:t>
      </w:r>
      <w:r>
        <w:rPr>
          <w:spacing w:val="-68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СПб.,</w:t>
      </w:r>
      <w:r>
        <w:rPr>
          <w:spacing w:val="-1"/>
          <w:sz w:val="28"/>
        </w:rPr>
        <w:t> </w:t>
      </w:r>
      <w:r>
        <w:rPr>
          <w:sz w:val="28"/>
        </w:rPr>
        <w:t>1911.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321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Антимонов</w:t>
      </w:r>
      <w:r>
        <w:rPr>
          <w:spacing w:val="-5"/>
          <w:sz w:val="28"/>
        </w:rPr>
        <w:t> </w:t>
      </w:r>
      <w:r>
        <w:rPr>
          <w:sz w:val="28"/>
        </w:rPr>
        <w:t>Б.С.,</w:t>
      </w:r>
      <w:r>
        <w:rPr>
          <w:spacing w:val="-5"/>
          <w:sz w:val="28"/>
        </w:rPr>
        <w:t> </w:t>
      </w:r>
      <w:r>
        <w:rPr>
          <w:sz w:val="28"/>
        </w:rPr>
        <w:t>Флейшиц</w:t>
      </w:r>
      <w:r>
        <w:rPr>
          <w:spacing w:val="-5"/>
          <w:sz w:val="28"/>
        </w:rPr>
        <w:t> </w:t>
      </w:r>
      <w:r>
        <w:rPr>
          <w:sz w:val="28"/>
        </w:rPr>
        <w:t>Е.А. Авторское</w:t>
      </w:r>
      <w:r>
        <w:rPr>
          <w:spacing w:val="-4"/>
          <w:sz w:val="28"/>
        </w:rPr>
        <w:t> </w:t>
      </w:r>
      <w:r>
        <w:rPr>
          <w:sz w:val="28"/>
        </w:rPr>
        <w:t>право.</w:t>
      </w:r>
      <w:r>
        <w:rPr>
          <w:spacing w:val="-5"/>
          <w:sz w:val="28"/>
        </w:rPr>
        <w:t> </w:t>
      </w:r>
      <w:r>
        <w:rPr>
          <w:sz w:val="28"/>
        </w:rPr>
        <w:t>М.,</w:t>
      </w:r>
      <w:r>
        <w:rPr>
          <w:spacing w:val="-4"/>
          <w:sz w:val="28"/>
        </w:rPr>
        <w:t> </w:t>
      </w:r>
      <w:r>
        <w:rPr>
          <w:sz w:val="28"/>
        </w:rPr>
        <w:t>1957.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1" w:after="0"/>
        <w:ind w:left="221" w:right="196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69440">
            <wp:simplePos x="0" y="0"/>
            <wp:positionH relativeFrom="page">
              <wp:posOffset>1085088</wp:posOffset>
            </wp:positionH>
            <wp:positionV relativeFrom="paragraph">
              <wp:posOffset>4345</wp:posOffset>
            </wp:positionV>
            <wp:extent cx="5573830" cy="5568694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Близнец И.А., Леонтьев К.П. Нужны работающие механизмы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-1"/>
          <w:sz w:val="28"/>
        </w:rPr>
        <w:t> </w:t>
      </w:r>
      <w:r>
        <w:rPr>
          <w:sz w:val="28"/>
        </w:rPr>
        <w:t>авторских</w:t>
      </w:r>
      <w:r>
        <w:rPr>
          <w:spacing w:val="-2"/>
          <w:sz w:val="28"/>
        </w:rPr>
        <w:t> </w:t>
      </w:r>
      <w:r>
        <w:rPr>
          <w:sz w:val="28"/>
        </w:rPr>
        <w:t>прав //</w:t>
      </w:r>
      <w:r>
        <w:rPr>
          <w:spacing w:val="-2"/>
          <w:sz w:val="28"/>
        </w:rPr>
        <w:t> </w:t>
      </w:r>
      <w:r>
        <w:rPr>
          <w:sz w:val="28"/>
        </w:rPr>
        <w:t>Российская</w:t>
      </w:r>
      <w:r>
        <w:rPr>
          <w:spacing w:val="-2"/>
          <w:sz w:val="28"/>
        </w:rPr>
        <w:t> </w:t>
      </w:r>
      <w:r>
        <w:rPr>
          <w:sz w:val="28"/>
        </w:rPr>
        <w:t>юстиция. 1999,</w:t>
      </w:r>
      <w:r>
        <w:rPr>
          <w:spacing w:val="-1"/>
          <w:sz w:val="28"/>
        </w:rPr>
        <w:t> </w:t>
      </w:r>
      <w:r>
        <w:rPr>
          <w:sz w:val="28"/>
        </w:rPr>
        <w:t>№ 11.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321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Ваксберг</w:t>
      </w:r>
      <w:r>
        <w:rPr>
          <w:spacing w:val="-4"/>
          <w:sz w:val="28"/>
        </w:rPr>
        <w:t> </w:t>
      </w:r>
      <w:r>
        <w:rPr>
          <w:sz w:val="28"/>
        </w:rPr>
        <w:t>А.И.</w:t>
      </w:r>
      <w:r>
        <w:rPr>
          <w:spacing w:val="-3"/>
          <w:sz w:val="28"/>
        </w:rPr>
        <w:t> </w:t>
      </w:r>
      <w:r>
        <w:rPr>
          <w:sz w:val="28"/>
        </w:rPr>
        <w:t>Издательство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автор.</w:t>
      </w:r>
      <w:r>
        <w:rPr>
          <w:spacing w:val="-4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1958.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322" w:lineRule="exact" w:before="1" w:after="0"/>
        <w:ind w:left="1355" w:right="0" w:hanging="426"/>
        <w:jc w:val="both"/>
        <w:rPr>
          <w:sz w:val="28"/>
        </w:rPr>
      </w:pPr>
      <w:r>
        <w:rPr>
          <w:sz w:val="28"/>
        </w:rPr>
        <w:t>Веинке</w:t>
      </w:r>
      <w:r>
        <w:rPr>
          <w:spacing w:val="-3"/>
          <w:sz w:val="28"/>
        </w:rPr>
        <w:t> </w:t>
      </w:r>
      <w:r>
        <w:rPr>
          <w:sz w:val="28"/>
        </w:rPr>
        <w:t>В.</w:t>
      </w:r>
      <w:r>
        <w:rPr>
          <w:spacing w:val="-3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1979.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201" w:firstLine="709"/>
        <w:jc w:val="both"/>
        <w:rPr>
          <w:sz w:val="28"/>
        </w:rPr>
      </w:pPr>
      <w:r>
        <w:rPr>
          <w:sz w:val="28"/>
        </w:rPr>
        <w:t>Гаврилов Э.П. Комментарий к Закону РФ об авторском праве и</w:t>
      </w:r>
      <w:r>
        <w:rPr>
          <w:spacing w:val="-67"/>
          <w:sz w:val="28"/>
        </w:rPr>
        <w:t> </w:t>
      </w:r>
      <w:r>
        <w:rPr>
          <w:sz w:val="28"/>
        </w:rPr>
        <w:t>смежных</w:t>
      </w:r>
      <w:r>
        <w:rPr>
          <w:spacing w:val="-2"/>
          <w:sz w:val="28"/>
        </w:rPr>
        <w:t> </w:t>
      </w:r>
      <w:r>
        <w:rPr>
          <w:sz w:val="28"/>
        </w:rPr>
        <w:t>правах. Судебная</w:t>
      </w:r>
      <w:r>
        <w:rPr>
          <w:spacing w:val="-2"/>
          <w:sz w:val="28"/>
        </w:rPr>
        <w:t> </w:t>
      </w:r>
      <w:r>
        <w:rPr>
          <w:sz w:val="28"/>
        </w:rPr>
        <w:t>практика. М.,</w:t>
      </w:r>
      <w:r>
        <w:rPr>
          <w:spacing w:val="-1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203" w:firstLine="709"/>
        <w:jc w:val="both"/>
        <w:rPr>
          <w:sz w:val="28"/>
        </w:rPr>
      </w:pPr>
      <w:r>
        <w:rPr>
          <w:sz w:val="28"/>
        </w:rPr>
        <w:t>Гаврилов Э.П. Об обратной силе действия Закона об авторском</w:t>
      </w:r>
      <w:r>
        <w:rPr>
          <w:spacing w:val="-67"/>
          <w:sz w:val="28"/>
        </w:rPr>
        <w:t> </w:t>
      </w:r>
      <w:r>
        <w:rPr>
          <w:sz w:val="28"/>
        </w:rPr>
        <w:t>праве</w:t>
      </w:r>
      <w:r>
        <w:rPr>
          <w:spacing w:val="-1"/>
          <w:sz w:val="28"/>
        </w:rPr>
        <w:t> </w:t>
      </w:r>
      <w:r>
        <w:rPr>
          <w:sz w:val="28"/>
        </w:rPr>
        <w:t>и смежных</w:t>
      </w:r>
      <w:r>
        <w:rPr>
          <w:spacing w:val="-2"/>
          <w:sz w:val="28"/>
        </w:rPr>
        <w:t> </w:t>
      </w:r>
      <w:r>
        <w:rPr>
          <w:sz w:val="28"/>
        </w:rPr>
        <w:t>правах //</w:t>
      </w:r>
      <w:r>
        <w:rPr>
          <w:spacing w:val="3"/>
          <w:sz w:val="28"/>
        </w:rPr>
        <w:t> </w:t>
      </w:r>
      <w:r>
        <w:rPr>
          <w:sz w:val="28"/>
        </w:rPr>
        <w:t>Российская юстиция.</w:t>
      </w:r>
      <w:r>
        <w:rPr>
          <w:spacing w:val="-1"/>
          <w:sz w:val="28"/>
        </w:rPr>
        <w:t> </w:t>
      </w:r>
      <w:r>
        <w:rPr>
          <w:sz w:val="28"/>
        </w:rPr>
        <w:t>1995, №</w:t>
      </w:r>
      <w:r>
        <w:rPr>
          <w:spacing w:val="-1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203" w:firstLine="709"/>
        <w:jc w:val="both"/>
        <w:rPr>
          <w:sz w:val="28"/>
        </w:rPr>
      </w:pPr>
      <w:r>
        <w:rPr>
          <w:sz w:val="28"/>
        </w:rPr>
        <w:t>Гаврилов</w:t>
      </w:r>
      <w:r>
        <w:rPr>
          <w:spacing w:val="1"/>
          <w:sz w:val="28"/>
        </w:rPr>
        <w:t> </w:t>
      </w:r>
      <w:r>
        <w:rPr>
          <w:sz w:val="28"/>
        </w:rPr>
        <w:t>Э.П.</w:t>
      </w:r>
      <w:r>
        <w:rPr>
          <w:spacing w:val="1"/>
          <w:sz w:val="28"/>
        </w:rPr>
        <w:t> </w:t>
      </w:r>
      <w:r>
        <w:rPr>
          <w:sz w:val="28"/>
        </w:rPr>
        <w:t>Советское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положения.</w:t>
      </w:r>
      <w:r>
        <w:rPr>
          <w:spacing w:val="-2"/>
          <w:sz w:val="28"/>
        </w:rPr>
        <w:t> </w:t>
      </w:r>
      <w:r>
        <w:rPr>
          <w:sz w:val="28"/>
        </w:rPr>
        <w:t>Тенденции</w:t>
      </w:r>
      <w:r>
        <w:rPr>
          <w:spacing w:val="-1"/>
          <w:sz w:val="28"/>
        </w:rPr>
        <w:t> </w:t>
      </w:r>
      <w:r>
        <w:rPr>
          <w:sz w:val="28"/>
        </w:rPr>
        <w:t>развития. М.,</w:t>
      </w:r>
      <w:r>
        <w:rPr>
          <w:spacing w:val="-1"/>
          <w:sz w:val="28"/>
        </w:rPr>
        <w:t> </w:t>
      </w:r>
      <w:r>
        <w:rPr>
          <w:sz w:val="28"/>
        </w:rPr>
        <w:t>1984.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Гульбин Ю. Охрана прав авторов программного обеспечения</w:t>
      </w:r>
      <w:r>
        <w:rPr>
          <w:spacing w:val="1"/>
          <w:sz w:val="28"/>
        </w:rPr>
        <w:t> </w:t>
      </w:r>
      <w:r>
        <w:rPr>
          <w:sz w:val="28"/>
        </w:rPr>
        <w:t>ЭВМ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Российская юстиция. 1997, № 5.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200" w:firstLine="709"/>
        <w:jc w:val="both"/>
        <w:rPr>
          <w:sz w:val="28"/>
        </w:rPr>
      </w:pPr>
      <w:r>
        <w:rPr>
          <w:sz w:val="28"/>
        </w:rPr>
        <w:t>Давид</w:t>
      </w:r>
      <w:r>
        <w:rPr>
          <w:spacing w:val="1"/>
          <w:sz w:val="28"/>
        </w:rPr>
        <w:t> </w:t>
      </w:r>
      <w:r>
        <w:rPr>
          <w:sz w:val="28"/>
        </w:rPr>
        <w:t>Р.,</w:t>
      </w:r>
      <w:r>
        <w:rPr>
          <w:spacing w:val="1"/>
          <w:sz w:val="28"/>
        </w:rPr>
        <w:t> </w:t>
      </w:r>
      <w:r>
        <w:rPr>
          <w:sz w:val="28"/>
        </w:rPr>
        <w:t>Жоффре-Спинози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-67"/>
          <w:sz w:val="28"/>
        </w:rPr>
        <w:t> </w:t>
      </w:r>
      <w:r>
        <w:rPr>
          <w:sz w:val="28"/>
        </w:rPr>
        <w:t>современности.</w:t>
      </w:r>
      <w:r>
        <w:rPr>
          <w:spacing w:val="-2"/>
          <w:sz w:val="28"/>
        </w:rPr>
        <w:t> </w:t>
      </w:r>
      <w:r>
        <w:rPr>
          <w:sz w:val="28"/>
        </w:rPr>
        <w:t>М., 1996.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9" w:firstLine="709"/>
        <w:jc w:val="both"/>
        <w:rPr>
          <w:sz w:val="28"/>
        </w:rPr>
      </w:pPr>
      <w:r>
        <w:rPr>
          <w:sz w:val="28"/>
        </w:rPr>
        <w:t>Дмитриев С.В., Рузакова О.А. Авторские и смежные права в</w:t>
      </w:r>
      <w:r>
        <w:rPr>
          <w:spacing w:val="1"/>
          <w:sz w:val="28"/>
        </w:rPr>
        <w:t> </w:t>
      </w:r>
      <w:r>
        <w:rPr>
          <w:sz w:val="28"/>
        </w:rPr>
        <w:t>Интернете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Законодательство. 2001. №</w:t>
      </w:r>
      <w:r>
        <w:rPr>
          <w:spacing w:val="-1"/>
          <w:sz w:val="28"/>
        </w:rPr>
        <w:t> </w:t>
      </w:r>
      <w:r>
        <w:rPr>
          <w:sz w:val="28"/>
        </w:rPr>
        <w:t>9.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Дозорцев В.А. Основания возникновения и перехода прав на</w:t>
      </w:r>
      <w:r>
        <w:rPr>
          <w:spacing w:val="1"/>
          <w:sz w:val="28"/>
        </w:rPr>
        <w:t> </w:t>
      </w:r>
      <w:r>
        <w:rPr>
          <w:sz w:val="28"/>
        </w:rPr>
        <w:t>телефильмы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Законодательство и</w:t>
      </w:r>
      <w:r>
        <w:rPr>
          <w:spacing w:val="-1"/>
          <w:sz w:val="28"/>
        </w:rPr>
        <w:t> </w:t>
      </w:r>
      <w:r>
        <w:rPr>
          <w:sz w:val="28"/>
        </w:rPr>
        <w:t>экономика. 2000,</w:t>
      </w:r>
      <w:r>
        <w:rPr>
          <w:spacing w:val="-1"/>
          <w:sz w:val="28"/>
        </w:rPr>
        <w:t> </w:t>
      </w:r>
      <w:r>
        <w:rPr>
          <w:sz w:val="28"/>
        </w:rPr>
        <w:t>№ 2.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Дозорцев</w:t>
      </w:r>
      <w:r>
        <w:rPr>
          <w:spacing w:val="1"/>
          <w:sz w:val="28"/>
        </w:rPr>
        <w:t> </w:t>
      </w:r>
      <w:r>
        <w:rPr>
          <w:sz w:val="28"/>
        </w:rPr>
        <w:t>В.А.</w:t>
      </w:r>
      <w:r>
        <w:rPr>
          <w:spacing w:val="1"/>
          <w:sz w:val="28"/>
        </w:rPr>
        <w:t> </w:t>
      </w:r>
      <w:r>
        <w:rPr>
          <w:sz w:val="28"/>
        </w:rPr>
        <w:t>Право на</w:t>
      </w:r>
      <w:r>
        <w:rPr>
          <w:spacing w:val="1"/>
          <w:sz w:val="28"/>
        </w:rPr>
        <w:t> </w:t>
      </w:r>
      <w:r>
        <w:rPr>
          <w:sz w:val="28"/>
        </w:rPr>
        <w:t>фильм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сложное</w:t>
      </w:r>
      <w:r>
        <w:rPr>
          <w:spacing w:val="1"/>
          <w:sz w:val="28"/>
        </w:rPr>
        <w:t> </w:t>
      </w:r>
      <w:r>
        <w:rPr>
          <w:sz w:val="28"/>
        </w:rPr>
        <w:t>многосслойное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Вестник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Арбитражного</w:t>
      </w:r>
      <w:r>
        <w:rPr>
          <w:spacing w:val="1"/>
          <w:sz w:val="28"/>
        </w:rPr>
        <w:t> </w:t>
      </w:r>
      <w:r>
        <w:rPr>
          <w:sz w:val="28"/>
        </w:rPr>
        <w:t>Суда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Федерации.</w:t>
      </w:r>
      <w:r>
        <w:rPr>
          <w:spacing w:val="-1"/>
          <w:sz w:val="28"/>
        </w:rPr>
        <w:t> </w:t>
      </w:r>
      <w:r>
        <w:rPr>
          <w:sz w:val="28"/>
        </w:rPr>
        <w:t>2000. № 3,4.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Дозоцев</w:t>
      </w:r>
      <w:r>
        <w:rPr>
          <w:spacing w:val="-3"/>
          <w:sz w:val="28"/>
        </w:rPr>
        <w:t> </w:t>
      </w:r>
      <w:r>
        <w:rPr>
          <w:sz w:val="28"/>
        </w:rPr>
        <w:t>В.А.</w:t>
      </w:r>
      <w:r>
        <w:rPr>
          <w:spacing w:val="-3"/>
          <w:sz w:val="28"/>
        </w:rPr>
        <w:t> </w:t>
      </w:r>
      <w:r>
        <w:rPr>
          <w:sz w:val="28"/>
        </w:rPr>
        <w:t>Авторские</w:t>
      </w:r>
      <w:r>
        <w:rPr>
          <w:spacing w:val="1"/>
          <w:sz w:val="28"/>
        </w:rPr>
        <w:t> </w:t>
      </w:r>
      <w:r>
        <w:rPr>
          <w:sz w:val="28"/>
        </w:rPr>
        <w:t>дела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суде.</w:t>
      </w:r>
      <w:r>
        <w:rPr>
          <w:spacing w:val="-3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1985.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Дюма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Литературная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Франции. М.,</w:t>
      </w:r>
      <w:r>
        <w:rPr>
          <w:spacing w:val="-1"/>
          <w:sz w:val="28"/>
        </w:rPr>
        <w:t> </w:t>
      </w:r>
      <w:r>
        <w:rPr>
          <w:sz w:val="28"/>
        </w:rPr>
        <w:t>1989.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Защита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71"/>
          <w:sz w:val="28"/>
        </w:rPr>
        <w:t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  <w:r>
        <w:rPr>
          <w:spacing w:val="-2"/>
          <w:sz w:val="28"/>
        </w:rPr>
        <w:t> </w:t>
      </w:r>
      <w:r>
        <w:rPr>
          <w:sz w:val="28"/>
        </w:rPr>
        <w:t>Под</w:t>
      </w:r>
      <w:r>
        <w:rPr>
          <w:spacing w:val="-1"/>
          <w:sz w:val="28"/>
        </w:rPr>
        <w:t> </w:t>
      </w:r>
      <w:r>
        <w:rPr>
          <w:sz w:val="28"/>
        </w:rPr>
        <w:t>ред. И.В.Савельевой.</w:t>
      </w:r>
      <w:r>
        <w:rPr>
          <w:spacing w:val="-2"/>
          <w:sz w:val="28"/>
        </w:rPr>
        <w:t> </w:t>
      </w:r>
      <w:r>
        <w:rPr>
          <w:sz w:val="28"/>
        </w:rPr>
        <w:t>М., 2002.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Ионас В.Я. Критерий творчества в авторском праве и судебной</w:t>
      </w:r>
      <w:r>
        <w:rPr>
          <w:spacing w:val="-67"/>
          <w:sz w:val="28"/>
        </w:rPr>
        <w:t> </w:t>
      </w:r>
      <w:r>
        <w:rPr>
          <w:sz w:val="28"/>
        </w:rPr>
        <w:t>практике</w:t>
      </w:r>
      <w:r>
        <w:rPr>
          <w:spacing w:val="-1"/>
          <w:sz w:val="28"/>
        </w:rPr>
        <w:t> </w:t>
      </w:r>
      <w:r>
        <w:rPr>
          <w:sz w:val="28"/>
        </w:rPr>
        <w:t>М., 1967.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321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Ионас</w:t>
      </w:r>
      <w:r>
        <w:rPr>
          <w:spacing w:val="6"/>
          <w:sz w:val="28"/>
        </w:rPr>
        <w:t> </w:t>
      </w:r>
      <w:r>
        <w:rPr>
          <w:sz w:val="28"/>
        </w:rPr>
        <w:t>В.Я.</w:t>
      </w:r>
      <w:r>
        <w:rPr>
          <w:spacing w:val="7"/>
          <w:sz w:val="28"/>
        </w:rPr>
        <w:t> </w:t>
      </w:r>
      <w:r>
        <w:rPr>
          <w:sz w:val="28"/>
        </w:rPr>
        <w:t>Произведения</w:t>
      </w:r>
      <w:r>
        <w:rPr>
          <w:spacing w:val="5"/>
          <w:sz w:val="28"/>
        </w:rPr>
        <w:t> </w:t>
      </w:r>
      <w:r>
        <w:rPr>
          <w:sz w:val="28"/>
        </w:rPr>
        <w:t>творчества</w:t>
      </w:r>
      <w:r>
        <w:rPr>
          <w:spacing w:val="7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гражданском</w:t>
      </w:r>
      <w:r>
        <w:rPr>
          <w:spacing w:val="6"/>
          <w:sz w:val="28"/>
        </w:rPr>
        <w:t> </w:t>
      </w:r>
      <w:r>
        <w:rPr>
          <w:sz w:val="28"/>
        </w:rPr>
        <w:t>праве.</w:t>
      </w:r>
      <w:r>
        <w:rPr>
          <w:spacing w:val="7"/>
          <w:sz w:val="28"/>
        </w:rPr>
        <w:t> </w:t>
      </w:r>
      <w:r>
        <w:rPr>
          <w:sz w:val="28"/>
        </w:rPr>
        <w:t>М.,</w:t>
      </w:r>
    </w:p>
    <w:p>
      <w:pPr>
        <w:spacing w:after="0" w:line="321" w:lineRule="exact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1"/>
        <w:jc w:val="left"/>
      </w:pPr>
      <w:r>
        <w:rPr/>
        <w:t>1972.</w:t>
      </w:r>
    </w:p>
    <w:p>
      <w:pPr>
        <w:pStyle w:val="BodyText"/>
        <w:ind w:left="0"/>
        <w:jc w:val="left"/>
      </w:pPr>
      <w:r>
        <w:rPr/>
        <w:br w:type="column"/>
      </w:r>
      <w:r>
        <w:rPr/>
      </w:r>
    </w:p>
    <w:p>
      <w:pPr>
        <w:pStyle w:val="ListParagraph"/>
        <w:numPr>
          <w:ilvl w:val="1"/>
          <w:numId w:val="22"/>
        </w:numPr>
        <w:tabs>
          <w:tab w:pos="463" w:val="left" w:leader="none"/>
        </w:tabs>
        <w:spacing w:line="322" w:lineRule="exact" w:before="0" w:after="0"/>
        <w:ind w:left="462" w:right="0" w:hanging="425"/>
        <w:jc w:val="left"/>
        <w:rPr>
          <w:sz w:val="28"/>
        </w:rPr>
      </w:pPr>
      <w:r>
        <w:rPr>
          <w:sz w:val="28"/>
        </w:rPr>
        <w:t>Иоффе</w:t>
      </w:r>
      <w:r>
        <w:rPr>
          <w:spacing w:val="-3"/>
          <w:sz w:val="28"/>
        </w:rPr>
        <w:t> </w:t>
      </w:r>
      <w:r>
        <w:rPr>
          <w:sz w:val="28"/>
        </w:rPr>
        <w:t>О.С.</w:t>
      </w:r>
      <w:r>
        <w:rPr>
          <w:spacing w:val="-2"/>
          <w:sz w:val="28"/>
        </w:rPr>
        <w:t> </w:t>
      </w:r>
      <w:r>
        <w:rPr>
          <w:sz w:val="28"/>
        </w:rPr>
        <w:t>Основы</w:t>
      </w:r>
      <w:r>
        <w:rPr>
          <w:spacing w:val="-2"/>
          <w:sz w:val="28"/>
        </w:rPr>
        <w:t> </w:t>
      </w:r>
      <w:r>
        <w:rPr>
          <w:sz w:val="28"/>
        </w:rPr>
        <w:t>авторского</w:t>
      </w:r>
      <w:r>
        <w:rPr>
          <w:spacing w:val="-3"/>
          <w:sz w:val="28"/>
        </w:rPr>
        <w:t> </w:t>
      </w:r>
      <w:r>
        <w:rPr>
          <w:sz w:val="28"/>
        </w:rPr>
        <w:t>права.</w:t>
      </w:r>
      <w:r>
        <w:rPr>
          <w:spacing w:val="-2"/>
          <w:sz w:val="28"/>
        </w:rPr>
        <w:t> </w:t>
      </w:r>
      <w:r>
        <w:rPr>
          <w:sz w:val="28"/>
        </w:rPr>
        <w:t>М.:,</w:t>
      </w:r>
      <w:r>
        <w:rPr>
          <w:spacing w:val="-2"/>
          <w:sz w:val="28"/>
        </w:rPr>
        <w:t> </w:t>
      </w:r>
      <w:r>
        <w:rPr>
          <w:sz w:val="28"/>
        </w:rPr>
        <w:t>1969.</w:t>
      </w:r>
    </w:p>
    <w:p>
      <w:pPr>
        <w:pStyle w:val="ListParagraph"/>
        <w:numPr>
          <w:ilvl w:val="1"/>
          <w:numId w:val="22"/>
        </w:numPr>
        <w:tabs>
          <w:tab w:pos="463" w:val="left" w:leader="none"/>
          <w:tab w:pos="1904" w:val="left" w:leader="none"/>
          <w:tab w:pos="2685" w:val="left" w:leader="none"/>
          <w:tab w:pos="4633" w:val="left" w:leader="none"/>
          <w:tab w:pos="5874" w:val="left" w:leader="none"/>
          <w:tab w:pos="6443" w:val="left" w:leader="none"/>
        </w:tabs>
        <w:spacing w:line="240" w:lineRule="auto" w:before="0" w:after="0"/>
        <w:ind w:left="462" w:right="0" w:hanging="425"/>
        <w:jc w:val="left"/>
        <w:rPr>
          <w:sz w:val="28"/>
        </w:rPr>
      </w:pPr>
      <w:r>
        <w:rPr>
          <w:sz w:val="28"/>
        </w:rPr>
        <w:t>Камышев</w:t>
        <w:tab/>
        <w:t>В.Г.</w:t>
        <w:tab/>
        <w:t>Издательский</w:t>
        <w:tab/>
        <w:t>договор</w:t>
        <w:tab/>
        <w:t>на</w:t>
        <w:tab/>
        <w:t>литературные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853" w:space="40"/>
            <w:col w:w="8307"/>
          </w:cols>
        </w:sectPr>
      </w:pPr>
    </w:p>
    <w:p>
      <w:pPr>
        <w:pStyle w:val="BodyText"/>
        <w:spacing w:line="322" w:lineRule="exact" w:before="1"/>
        <w:jc w:val="left"/>
      </w:pPr>
      <w:r>
        <w:rPr/>
        <w:t>произведения.</w:t>
      </w:r>
      <w:r>
        <w:rPr>
          <w:spacing w:val="-1"/>
        </w:rPr>
        <w:t> </w:t>
      </w:r>
      <w:r>
        <w:rPr/>
        <w:t>М.,</w:t>
      </w:r>
      <w:r>
        <w:rPr>
          <w:spacing w:val="-1"/>
        </w:rPr>
        <w:t> </w:t>
      </w:r>
      <w:r>
        <w:rPr/>
        <w:t>1986.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Камышев</w:t>
      </w:r>
      <w:r>
        <w:rPr>
          <w:spacing w:val="20"/>
          <w:sz w:val="28"/>
        </w:rPr>
        <w:t> </w:t>
      </w:r>
      <w:r>
        <w:rPr>
          <w:sz w:val="28"/>
        </w:rPr>
        <w:t>В.Г.</w:t>
      </w:r>
      <w:r>
        <w:rPr>
          <w:spacing w:val="21"/>
          <w:sz w:val="28"/>
        </w:rPr>
        <w:t> </w:t>
      </w:r>
      <w:r>
        <w:rPr>
          <w:sz w:val="28"/>
        </w:rPr>
        <w:t>Права</w:t>
      </w:r>
      <w:r>
        <w:rPr>
          <w:spacing w:val="20"/>
          <w:sz w:val="28"/>
        </w:rPr>
        <w:t> </w:t>
      </w:r>
      <w:r>
        <w:rPr>
          <w:sz w:val="28"/>
        </w:rPr>
        <w:t>авторов</w:t>
      </w:r>
      <w:r>
        <w:rPr>
          <w:spacing w:val="21"/>
          <w:sz w:val="28"/>
        </w:rPr>
        <w:t> </w:t>
      </w:r>
      <w:r>
        <w:rPr>
          <w:sz w:val="28"/>
        </w:rPr>
        <w:t>литературных</w:t>
      </w:r>
      <w:r>
        <w:rPr>
          <w:spacing w:val="20"/>
          <w:sz w:val="28"/>
        </w:rPr>
        <w:t> </w:t>
      </w:r>
      <w:r>
        <w:rPr>
          <w:sz w:val="28"/>
        </w:rPr>
        <w:t>произведений.</w:t>
      </w:r>
      <w:r>
        <w:rPr>
          <w:spacing w:val="21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1" w:lineRule="exact"/>
        <w:jc w:val="left"/>
      </w:pPr>
      <w:r>
        <w:rPr/>
        <w:t>1972.</w:t>
      </w:r>
    </w:p>
    <w:p>
      <w:pPr>
        <w:spacing w:after="0" w:line="321" w:lineRule="exact"/>
        <w:jc w:val="left"/>
        <w:sectPr>
          <w:type w:val="continuous"/>
          <w:pgSz w:w="11900" w:h="16840"/>
          <w:pgMar w:top="1060" w:bottom="280" w:left="1480" w:right="1220"/>
        </w:sectPr>
      </w:pP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70" w:after="0"/>
        <w:ind w:left="221" w:right="193" w:firstLine="709"/>
        <w:jc w:val="both"/>
        <w:rPr>
          <w:sz w:val="28"/>
        </w:rPr>
      </w:pPr>
      <w:r>
        <w:rPr>
          <w:sz w:val="28"/>
        </w:rPr>
        <w:t>Канторович</w:t>
      </w:r>
      <w:r>
        <w:rPr>
          <w:spacing w:val="1"/>
          <w:sz w:val="28"/>
        </w:rPr>
        <w:t> </w:t>
      </w:r>
      <w:r>
        <w:rPr>
          <w:sz w:val="28"/>
        </w:rPr>
        <w:t>Я.А.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литературные,</w:t>
      </w:r>
      <w:r>
        <w:rPr>
          <w:spacing w:val="1"/>
          <w:sz w:val="28"/>
        </w:rPr>
        <w:t> </w:t>
      </w:r>
      <w:r>
        <w:rPr>
          <w:sz w:val="28"/>
        </w:rPr>
        <w:t>музыкальные,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фотографические</w:t>
      </w:r>
      <w:r>
        <w:rPr>
          <w:spacing w:val="1"/>
          <w:sz w:val="28"/>
        </w:rPr>
        <w:t> </w:t>
      </w:r>
      <w:r>
        <w:rPr>
          <w:sz w:val="28"/>
        </w:rPr>
        <w:t>произведения.</w:t>
      </w:r>
      <w:r>
        <w:rPr>
          <w:spacing w:val="-67"/>
          <w:sz w:val="28"/>
        </w:rPr>
        <w:t> </w:t>
      </w:r>
      <w:r>
        <w:rPr>
          <w:sz w:val="28"/>
        </w:rPr>
        <w:t>Систематический</w:t>
      </w:r>
      <w:r>
        <w:rPr>
          <w:spacing w:val="1"/>
          <w:sz w:val="28"/>
        </w:rPr>
        <w:t> </w:t>
      </w:r>
      <w:r>
        <w:rPr>
          <w:sz w:val="28"/>
        </w:rPr>
        <w:t>комментарий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Закону</w:t>
      </w:r>
      <w:r>
        <w:rPr>
          <w:spacing w:val="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марта</w:t>
      </w:r>
      <w:r>
        <w:rPr>
          <w:spacing w:val="1"/>
          <w:sz w:val="28"/>
        </w:rPr>
        <w:t> </w:t>
      </w:r>
      <w:r>
        <w:rPr>
          <w:sz w:val="28"/>
        </w:rPr>
        <w:t>1911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историческим</w:t>
      </w:r>
      <w:r>
        <w:rPr>
          <w:spacing w:val="1"/>
          <w:sz w:val="28"/>
        </w:rPr>
        <w:t> </w:t>
      </w:r>
      <w:r>
        <w:rPr>
          <w:sz w:val="28"/>
        </w:rPr>
        <w:t>очерком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объяснениями,</w:t>
      </w:r>
      <w:r>
        <w:rPr>
          <w:spacing w:val="1"/>
          <w:sz w:val="28"/>
        </w:rPr>
        <w:t> </w:t>
      </w:r>
      <w:r>
        <w:rPr>
          <w:sz w:val="28"/>
        </w:rPr>
        <w:t>основанными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законодательных</w:t>
      </w:r>
      <w:r>
        <w:rPr>
          <w:spacing w:val="1"/>
          <w:sz w:val="28"/>
        </w:rPr>
        <w:t> </w:t>
      </w:r>
      <w:r>
        <w:rPr>
          <w:sz w:val="28"/>
        </w:rPr>
        <w:t>мотивах,</w:t>
      </w:r>
      <w:r>
        <w:rPr>
          <w:spacing w:val="1"/>
          <w:sz w:val="28"/>
        </w:rPr>
        <w:t> </w:t>
      </w:r>
      <w:r>
        <w:rPr>
          <w:sz w:val="28"/>
        </w:rPr>
        <w:t>литературных</w:t>
      </w:r>
      <w:r>
        <w:rPr>
          <w:spacing w:val="1"/>
          <w:sz w:val="28"/>
        </w:rPr>
        <w:t> </w:t>
      </w:r>
      <w:r>
        <w:rPr>
          <w:sz w:val="28"/>
        </w:rPr>
        <w:t>источниках,</w:t>
      </w:r>
      <w:r>
        <w:rPr>
          <w:spacing w:val="1"/>
          <w:sz w:val="28"/>
        </w:rPr>
        <w:t> </w:t>
      </w:r>
      <w:r>
        <w:rPr>
          <w:sz w:val="28"/>
        </w:rPr>
        <w:t>иностранных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законодательствах</w:t>
      </w:r>
      <w:r>
        <w:rPr>
          <w:spacing w:val="-1"/>
          <w:sz w:val="28"/>
        </w:rPr>
        <w:t> </w:t>
      </w:r>
      <w:r>
        <w:rPr>
          <w:sz w:val="28"/>
        </w:rPr>
        <w:t>и судебной</w:t>
      </w:r>
      <w:r>
        <w:rPr>
          <w:spacing w:val="-1"/>
          <w:sz w:val="28"/>
        </w:rPr>
        <w:t> </w:t>
      </w:r>
      <w:r>
        <w:rPr>
          <w:sz w:val="28"/>
        </w:rPr>
        <w:t>практике.</w:t>
      </w:r>
      <w:r>
        <w:rPr>
          <w:spacing w:val="-1"/>
          <w:sz w:val="28"/>
        </w:rPr>
        <w:t> </w:t>
      </w:r>
      <w:r>
        <w:rPr>
          <w:sz w:val="28"/>
        </w:rPr>
        <w:t>Пг., 1916.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322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Канторович</w:t>
      </w:r>
      <w:r>
        <w:rPr>
          <w:spacing w:val="-4"/>
          <w:sz w:val="28"/>
        </w:rPr>
        <w:t> </w:t>
      </w:r>
      <w:r>
        <w:rPr>
          <w:sz w:val="28"/>
        </w:rPr>
        <w:t>Я.А.</w:t>
      </w:r>
      <w:r>
        <w:rPr>
          <w:spacing w:val="-4"/>
          <w:sz w:val="28"/>
        </w:rPr>
        <w:t> </w:t>
      </w:r>
      <w:r>
        <w:rPr>
          <w:sz w:val="28"/>
        </w:rPr>
        <w:t>Авторское</w:t>
      </w:r>
      <w:r>
        <w:rPr>
          <w:spacing w:val="-4"/>
          <w:sz w:val="28"/>
        </w:rPr>
        <w:t> </w:t>
      </w:r>
      <w:r>
        <w:rPr>
          <w:sz w:val="28"/>
        </w:rPr>
        <w:t>право.</w:t>
      </w:r>
      <w:r>
        <w:rPr>
          <w:spacing w:val="-3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1926.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69952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Куликова</w:t>
      </w:r>
      <w:r>
        <w:rPr>
          <w:spacing w:val="1"/>
          <w:sz w:val="28"/>
        </w:rPr>
        <w:t> </w:t>
      </w:r>
      <w:r>
        <w:rPr>
          <w:sz w:val="28"/>
        </w:rPr>
        <w:t>Е.В.</w:t>
      </w:r>
      <w:r>
        <w:rPr>
          <w:spacing w:val="1"/>
          <w:sz w:val="28"/>
        </w:rPr>
        <w:t> </w:t>
      </w:r>
      <w:r>
        <w:rPr>
          <w:sz w:val="28"/>
        </w:rPr>
        <w:t>Влияние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1"/>
          <w:sz w:val="28"/>
        </w:rPr>
        <w:t> </w:t>
      </w:r>
      <w:r>
        <w:rPr>
          <w:sz w:val="28"/>
        </w:rPr>
        <w:t>прав:</w:t>
      </w:r>
      <w:r>
        <w:rPr>
          <w:spacing w:val="1"/>
          <w:sz w:val="28"/>
        </w:rPr>
        <w:t> </w:t>
      </w:r>
      <w:r>
        <w:rPr>
          <w:sz w:val="28"/>
        </w:rPr>
        <w:t>договоры,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законодательство,</w:t>
      </w:r>
      <w:r>
        <w:rPr>
          <w:spacing w:val="1"/>
          <w:sz w:val="28"/>
        </w:rPr>
        <w:t> </w:t>
      </w:r>
      <w:r>
        <w:rPr>
          <w:sz w:val="28"/>
        </w:rPr>
        <w:t>практика.</w:t>
      </w:r>
      <w:r>
        <w:rPr>
          <w:spacing w:val="-2"/>
          <w:sz w:val="28"/>
        </w:rPr>
        <w:t> </w:t>
      </w:r>
      <w:r>
        <w:rPr>
          <w:sz w:val="28"/>
        </w:rPr>
        <w:t>Автореферат</w:t>
      </w:r>
      <w:r>
        <w:rPr>
          <w:spacing w:val="-1"/>
          <w:sz w:val="28"/>
        </w:rPr>
        <w:t> </w:t>
      </w:r>
      <w:r>
        <w:rPr>
          <w:sz w:val="28"/>
        </w:rPr>
        <w:t>кандидатской</w:t>
      </w:r>
      <w:r>
        <w:rPr>
          <w:spacing w:val="-2"/>
          <w:sz w:val="28"/>
        </w:rPr>
        <w:t> </w:t>
      </w:r>
      <w:r>
        <w:rPr>
          <w:sz w:val="28"/>
        </w:rPr>
        <w:t>диссертации.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2001.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201" w:firstLine="709"/>
        <w:jc w:val="both"/>
        <w:rPr>
          <w:sz w:val="28"/>
        </w:rPr>
      </w:pPr>
      <w:r>
        <w:rPr>
          <w:sz w:val="28"/>
        </w:rPr>
        <w:t>Кузнецов</w:t>
      </w:r>
      <w:r>
        <w:rPr>
          <w:spacing w:val="1"/>
          <w:sz w:val="28"/>
        </w:rPr>
        <w:t> </w:t>
      </w:r>
      <w:r>
        <w:rPr>
          <w:sz w:val="28"/>
        </w:rPr>
        <w:t>М.Н.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международном</w:t>
      </w:r>
      <w:r>
        <w:rPr>
          <w:spacing w:val="1"/>
          <w:sz w:val="28"/>
        </w:rPr>
        <w:t> </w:t>
      </w:r>
      <w:r>
        <w:rPr>
          <w:sz w:val="28"/>
        </w:rPr>
        <w:t>частном</w:t>
      </w:r>
      <w:r>
        <w:rPr>
          <w:spacing w:val="-2"/>
          <w:sz w:val="28"/>
        </w:rPr>
        <w:t> </w:t>
      </w:r>
      <w:r>
        <w:rPr>
          <w:sz w:val="28"/>
        </w:rPr>
        <w:t>праве. М., 1986.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1" w:after="0"/>
        <w:ind w:left="221" w:right="192" w:firstLine="709"/>
        <w:jc w:val="both"/>
        <w:rPr>
          <w:sz w:val="28"/>
        </w:rPr>
      </w:pPr>
      <w:r>
        <w:rPr>
          <w:sz w:val="28"/>
        </w:rPr>
        <w:t>Макагонова Н.В. Авторское право. Учебное пособие. Под ред.</w:t>
      </w:r>
      <w:r>
        <w:rPr>
          <w:spacing w:val="1"/>
          <w:sz w:val="28"/>
        </w:rPr>
        <w:t> </w:t>
      </w:r>
      <w:r>
        <w:rPr>
          <w:sz w:val="28"/>
        </w:rPr>
        <w:t>Гаврилова</w:t>
      </w:r>
      <w:r>
        <w:rPr>
          <w:spacing w:val="-1"/>
          <w:sz w:val="28"/>
        </w:rPr>
        <w:t> </w:t>
      </w:r>
      <w:r>
        <w:rPr>
          <w:sz w:val="28"/>
        </w:rPr>
        <w:t>Э.П. М., 1999.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Основные институты гражданского права зарубежных стран.</w:t>
      </w:r>
      <w:r>
        <w:rPr>
          <w:spacing w:val="1"/>
          <w:sz w:val="28"/>
        </w:rPr>
        <w:t> </w:t>
      </w:r>
      <w:r>
        <w:rPr>
          <w:sz w:val="28"/>
        </w:rPr>
        <w:t>Сравнительно-правовое</w:t>
      </w:r>
      <w:r>
        <w:rPr>
          <w:spacing w:val="1"/>
          <w:sz w:val="28"/>
        </w:rPr>
        <w:t> </w:t>
      </w:r>
      <w:r>
        <w:rPr>
          <w:sz w:val="28"/>
        </w:rPr>
        <w:t>исследование.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В.В.Залесского.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Норма.</w:t>
      </w:r>
      <w:r>
        <w:rPr>
          <w:spacing w:val="-1"/>
          <w:sz w:val="28"/>
        </w:rPr>
        <w:t> </w:t>
      </w:r>
      <w:r>
        <w:rPr>
          <w:sz w:val="28"/>
        </w:rPr>
        <w:t>1999.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Проблемы</w:t>
      </w:r>
      <w:r>
        <w:rPr>
          <w:spacing w:val="-3"/>
          <w:sz w:val="28"/>
        </w:rPr>
        <w:t> </w:t>
      </w:r>
      <w:r>
        <w:rPr>
          <w:sz w:val="28"/>
        </w:rPr>
        <w:t>советского</w:t>
      </w:r>
      <w:r>
        <w:rPr>
          <w:spacing w:val="-3"/>
          <w:sz w:val="28"/>
        </w:rPr>
        <w:t> </w:t>
      </w:r>
      <w:r>
        <w:rPr>
          <w:sz w:val="28"/>
        </w:rPr>
        <w:t>авторского</w:t>
      </w:r>
      <w:r>
        <w:rPr>
          <w:spacing w:val="-2"/>
          <w:sz w:val="28"/>
        </w:rPr>
        <w:t> </w:t>
      </w:r>
      <w:r>
        <w:rPr>
          <w:sz w:val="28"/>
        </w:rPr>
        <w:t>права.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1979.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Протопопова</w:t>
      </w:r>
      <w:r>
        <w:rPr>
          <w:spacing w:val="1"/>
          <w:sz w:val="28"/>
        </w:rPr>
        <w:t> </w:t>
      </w:r>
      <w:r>
        <w:rPr>
          <w:sz w:val="28"/>
        </w:rPr>
        <w:t>О.В.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Англии.//Гражданское,</w:t>
      </w:r>
      <w:r>
        <w:rPr>
          <w:spacing w:val="1"/>
          <w:sz w:val="28"/>
        </w:rPr>
        <w:t> </w:t>
      </w:r>
      <w:r>
        <w:rPr>
          <w:sz w:val="28"/>
        </w:rPr>
        <w:t>торговое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семейное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капиталистических</w:t>
      </w:r>
      <w:r>
        <w:rPr>
          <w:spacing w:val="-67"/>
          <w:sz w:val="28"/>
        </w:rPr>
        <w:t> </w:t>
      </w:r>
      <w:r>
        <w:rPr>
          <w:sz w:val="28"/>
        </w:rPr>
        <w:t>стран:</w:t>
      </w:r>
      <w:r>
        <w:rPr>
          <w:spacing w:val="-2"/>
          <w:sz w:val="28"/>
        </w:rPr>
        <w:t> </w:t>
      </w:r>
      <w:r>
        <w:rPr>
          <w:sz w:val="28"/>
        </w:rPr>
        <w:t>сборник</w:t>
      </w:r>
      <w:r>
        <w:rPr>
          <w:spacing w:val="-2"/>
          <w:sz w:val="28"/>
        </w:rPr>
        <w:t> </w:t>
      </w:r>
      <w:r>
        <w:rPr>
          <w:sz w:val="28"/>
        </w:rPr>
        <w:t>нормативных</w:t>
      </w:r>
      <w:r>
        <w:rPr>
          <w:spacing w:val="-1"/>
          <w:sz w:val="28"/>
        </w:rPr>
        <w:t> </w:t>
      </w:r>
      <w:r>
        <w:rPr>
          <w:sz w:val="28"/>
        </w:rPr>
        <w:t>актов:</w:t>
      </w:r>
      <w:r>
        <w:rPr>
          <w:spacing w:val="-1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1988.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борьба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пиратством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аудиовизуальной сфере // Интеллектуальная собственность. Авторское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и смежные</w:t>
      </w:r>
      <w:r>
        <w:rPr>
          <w:spacing w:val="-1"/>
          <w:sz w:val="28"/>
        </w:rPr>
        <w:t> </w:t>
      </w:r>
      <w:r>
        <w:rPr>
          <w:sz w:val="28"/>
        </w:rPr>
        <w:t>права. 2001. № 3.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204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Гражданско-правовой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-1"/>
          <w:sz w:val="28"/>
        </w:rPr>
        <w:t> </w:t>
      </w:r>
      <w:r>
        <w:rPr>
          <w:sz w:val="28"/>
        </w:rPr>
        <w:t>ноу-хау. //</w:t>
      </w:r>
      <w:r>
        <w:rPr>
          <w:spacing w:val="-1"/>
          <w:sz w:val="28"/>
        </w:rPr>
        <w:t> </w:t>
      </w:r>
      <w:r>
        <w:rPr>
          <w:sz w:val="28"/>
        </w:rPr>
        <w:t>Патенты и лицензии</w:t>
      </w:r>
      <w:r>
        <w:rPr>
          <w:spacing w:val="-1"/>
          <w:sz w:val="28"/>
        </w:rPr>
        <w:t> </w:t>
      </w:r>
      <w:r>
        <w:rPr>
          <w:sz w:val="28"/>
        </w:rPr>
        <w:t>2002. № 8.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Когда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«копирайт»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ввести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заблуждение?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смежные</w:t>
      </w:r>
      <w:r>
        <w:rPr>
          <w:spacing w:val="-2"/>
          <w:sz w:val="28"/>
        </w:rPr>
        <w:t> </w:t>
      </w:r>
      <w:r>
        <w:rPr>
          <w:sz w:val="28"/>
        </w:rPr>
        <w:t>права.</w:t>
      </w:r>
      <w:r>
        <w:rPr>
          <w:spacing w:val="-1"/>
          <w:sz w:val="28"/>
        </w:rPr>
        <w:t> </w:t>
      </w:r>
      <w:r>
        <w:rPr>
          <w:sz w:val="28"/>
        </w:rPr>
        <w:t>2001. №</w:t>
      </w:r>
      <w:r>
        <w:rPr>
          <w:spacing w:val="-1"/>
          <w:sz w:val="28"/>
        </w:rPr>
        <w:t> </w:t>
      </w:r>
      <w:r>
        <w:rPr>
          <w:sz w:val="28"/>
        </w:rPr>
        <w:t>8.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Наследники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субъекты</w:t>
      </w:r>
      <w:r>
        <w:rPr>
          <w:spacing w:val="1"/>
          <w:sz w:val="28"/>
        </w:rPr>
        <w:t> </w:t>
      </w:r>
      <w:r>
        <w:rPr>
          <w:sz w:val="28"/>
        </w:rPr>
        <w:t>авторско-правовых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смежные</w:t>
      </w:r>
      <w:r>
        <w:rPr>
          <w:spacing w:val="-2"/>
          <w:sz w:val="28"/>
        </w:rPr>
        <w:t> </w:t>
      </w:r>
      <w:r>
        <w:rPr>
          <w:sz w:val="28"/>
        </w:rPr>
        <w:t>права.</w:t>
      </w:r>
      <w:r>
        <w:rPr>
          <w:spacing w:val="-1"/>
          <w:sz w:val="28"/>
        </w:rPr>
        <w:t> </w:t>
      </w:r>
      <w:r>
        <w:rPr>
          <w:sz w:val="28"/>
        </w:rPr>
        <w:t>2002. № 1.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неохраняемые</w:t>
      </w:r>
      <w:r>
        <w:rPr>
          <w:spacing w:val="1"/>
          <w:sz w:val="28"/>
        </w:rPr>
        <w:t> </w:t>
      </w:r>
      <w:r>
        <w:rPr>
          <w:sz w:val="28"/>
        </w:rPr>
        <w:t>произведения. // Интеллектуальная собственность. Авторское право и</w:t>
      </w:r>
      <w:r>
        <w:rPr>
          <w:spacing w:val="1"/>
          <w:sz w:val="28"/>
        </w:rPr>
        <w:t> </w:t>
      </w:r>
      <w:r>
        <w:rPr>
          <w:sz w:val="28"/>
        </w:rPr>
        <w:t>смежные</w:t>
      </w:r>
      <w:r>
        <w:rPr>
          <w:spacing w:val="-2"/>
          <w:sz w:val="28"/>
        </w:rPr>
        <w:t> </w:t>
      </w:r>
      <w:r>
        <w:rPr>
          <w:sz w:val="28"/>
        </w:rPr>
        <w:t>права. 2001. № 11.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Перспективы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России.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Патенты и лицензии. 2002. № 5.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имуществе</w:t>
      </w:r>
      <w:r>
        <w:rPr>
          <w:spacing w:val="1"/>
          <w:sz w:val="28"/>
        </w:rPr>
        <w:t> </w:t>
      </w:r>
      <w:r>
        <w:rPr>
          <w:sz w:val="28"/>
        </w:rPr>
        <w:t>супругов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7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-67"/>
          <w:sz w:val="28"/>
        </w:rPr>
        <w:t> </w:t>
      </w:r>
      <w:r>
        <w:rPr>
          <w:sz w:val="28"/>
        </w:rPr>
        <w:t>собственность.</w:t>
      </w:r>
      <w:r>
        <w:rPr>
          <w:spacing w:val="-2"/>
          <w:sz w:val="28"/>
        </w:rPr>
        <w:t> </w:t>
      </w:r>
      <w:r>
        <w:rPr>
          <w:sz w:val="28"/>
        </w:rPr>
        <w:t>2001. № 5.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перевод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70"/>
          <w:sz w:val="28"/>
        </w:rPr>
        <w:t> </w:t>
      </w:r>
      <w:r>
        <w:rPr>
          <w:sz w:val="28"/>
        </w:rPr>
        <w:t>имущественных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автора.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смежные</w:t>
      </w:r>
      <w:r>
        <w:rPr>
          <w:spacing w:val="-2"/>
          <w:sz w:val="28"/>
        </w:rPr>
        <w:t> </w:t>
      </w:r>
      <w:r>
        <w:rPr>
          <w:sz w:val="28"/>
        </w:rPr>
        <w:t>права.</w:t>
      </w:r>
      <w:r>
        <w:rPr>
          <w:spacing w:val="-1"/>
          <w:sz w:val="28"/>
        </w:rPr>
        <w:t> </w:t>
      </w:r>
      <w:r>
        <w:rPr>
          <w:sz w:val="28"/>
        </w:rPr>
        <w:t>2001. № 9.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70" w:after="0"/>
        <w:ind w:left="221" w:right="188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О.А.,</w:t>
      </w:r>
      <w:r>
        <w:rPr>
          <w:spacing w:val="1"/>
          <w:sz w:val="28"/>
        </w:rPr>
        <w:t> </w:t>
      </w:r>
      <w:r>
        <w:rPr>
          <w:sz w:val="28"/>
        </w:rPr>
        <w:t>Рузаков</w:t>
      </w:r>
      <w:r>
        <w:rPr>
          <w:spacing w:val="1"/>
          <w:sz w:val="28"/>
        </w:rPr>
        <w:t> </w:t>
      </w:r>
      <w:r>
        <w:rPr>
          <w:sz w:val="28"/>
        </w:rPr>
        <w:t>Б.И.</w:t>
      </w:r>
      <w:r>
        <w:rPr>
          <w:spacing w:val="1"/>
          <w:sz w:val="28"/>
        </w:rPr>
        <w:t> </w:t>
      </w:r>
      <w:r>
        <w:rPr>
          <w:sz w:val="28"/>
        </w:rPr>
        <w:t>Перспективы</w:t>
      </w:r>
      <w:r>
        <w:rPr>
          <w:spacing w:val="1"/>
          <w:sz w:val="28"/>
        </w:rPr>
        <w:t> </w:t>
      </w:r>
      <w:r>
        <w:rPr>
          <w:sz w:val="28"/>
        </w:rPr>
        <w:t>правового</w:t>
      </w:r>
      <w:r>
        <w:rPr>
          <w:spacing w:val="1"/>
          <w:sz w:val="28"/>
        </w:rPr>
        <w:t> </w:t>
      </w:r>
      <w:r>
        <w:rPr>
          <w:sz w:val="28"/>
        </w:rPr>
        <w:t>регулирования программ для ЭВМ. // Интеллектуальная 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смежные</w:t>
      </w:r>
      <w:r>
        <w:rPr>
          <w:spacing w:val="-1"/>
          <w:sz w:val="28"/>
        </w:rPr>
        <w:t> </w:t>
      </w:r>
      <w:r>
        <w:rPr>
          <w:sz w:val="28"/>
        </w:rPr>
        <w:t>права.</w:t>
      </w:r>
      <w:r>
        <w:rPr>
          <w:spacing w:val="-2"/>
          <w:sz w:val="28"/>
        </w:rPr>
        <w:t> </w:t>
      </w:r>
      <w:r>
        <w:rPr>
          <w:sz w:val="28"/>
        </w:rPr>
        <w:t>2002. № 5.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8" w:firstLine="709"/>
        <w:jc w:val="both"/>
        <w:rPr>
          <w:sz w:val="28"/>
        </w:rPr>
      </w:pPr>
      <w:r>
        <w:rPr>
          <w:sz w:val="28"/>
        </w:rPr>
        <w:t>Савельева</w:t>
      </w:r>
      <w:r>
        <w:rPr>
          <w:spacing w:val="1"/>
          <w:sz w:val="28"/>
        </w:rPr>
        <w:t> </w:t>
      </w:r>
      <w:r>
        <w:rPr>
          <w:sz w:val="28"/>
        </w:rPr>
        <w:t>И.В.</w:t>
      </w:r>
      <w:r>
        <w:rPr>
          <w:spacing w:val="1"/>
          <w:sz w:val="28"/>
        </w:rPr>
        <w:t> </w:t>
      </w:r>
      <w:r>
        <w:rPr>
          <w:sz w:val="28"/>
        </w:rPr>
        <w:t>Авторский</w:t>
      </w:r>
      <w:r>
        <w:rPr>
          <w:spacing w:val="1"/>
          <w:sz w:val="28"/>
        </w:rPr>
        <w:t> </w:t>
      </w:r>
      <w:r>
        <w:rPr>
          <w:sz w:val="28"/>
        </w:rPr>
        <w:t>лицензионный</w:t>
      </w:r>
      <w:r>
        <w:rPr>
          <w:spacing w:val="1"/>
          <w:sz w:val="28"/>
        </w:rPr>
        <w:t> </w:t>
      </w:r>
      <w:r>
        <w:rPr>
          <w:sz w:val="28"/>
        </w:rPr>
        <w:t>договор.</w:t>
      </w:r>
      <w:r>
        <w:rPr>
          <w:spacing w:val="1"/>
          <w:sz w:val="28"/>
        </w:rPr>
        <w:t> </w:t>
      </w:r>
      <w:r>
        <w:rPr>
          <w:sz w:val="28"/>
        </w:rPr>
        <w:t>Автореферат</w:t>
      </w:r>
      <w:r>
        <w:rPr>
          <w:spacing w:val="-1"/>
          <w:sz w:val="28"/>
        </w:rPr>
        <w:t> </w:t>
      </w:r>
      <w:r>
        <w:rPr>
          <w:sz w:val="28"/>
        </w:rPr>
        <w:t>кандидатской</w:t>
      </w:r>
      <w:r>
        <w:rPr>
          <w:spacing w:val="3"/>
          <w:sz w:val="28"/>
        </w:rPr>
        <w:t> </w:t>
      </w:r>
      <w:r>
        <w:rPr>
          <w:sz w:val="28"/>
        </w:rPr>
        <w:t>диссертации.</w:t>
      </w:r>
      <w:r>
        <w:rPr>
          <w:spacing w:val="-2"/>
          <w:sz w:val="28"/>
        </w:rPr>
        <w:t> </w:t>
      </w:r>
      <w:r>
        <w:rPr>
          <w:sz w:val="28"/>
        </w:rPr>
        <w:t>М., 1980.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1" w:after="0"/>
        <w:ind w:left="221" w:right="203" w:firstLine="709"/>
        <w:jc w:val="both"/>
        <w:rPr>
          <w:sz w:val="28"/>
        </w:rPr>
      </w:pPr>
      <w:r>
        <w:rPr>
          <w:sz w:val="28"/>
        </w:rPr>
        <w:t>Савельева И.В. Правовое регулирование отношений в области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-1"/>
          <w:sz w:val="28"/>
        </w:rPr>
        <w:t> </w:t>
      </w:r>
      <w:r>
        <w:rPr>
          <w:sz w:val="28"/>
        </w:rPr>
        <w:t>творчества. М., 1986.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321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Серебровский</w:t>
      </w:r>
      <w:r>
        <w:rPr>
          <w:spacing w:val="29"/>
          <w:sz w:val="28"/>
        </w:rPr>
        <w:t> </w:t>
      </w:r>
      <w:r>
        <w:rPr>
          <w:sz w:val="28"/>
        </w:rPr>
        <w:t>В.И.</w:t>
      </w:r>
      <w:r>
        <w:rPr>
          <w:spacing w:val="29"/>
          <w:sz w:val="28"/>
        </w:rPr>
        <w:t> </w:t>
      </w:r>
      <w:r>
        <w:rPr>
          <w:sz w:val="28"/>
        </w:rPr>
        <w:t>Вопросы</w:t>
      </w:r>
      <w:r>
        <w:rPr>
          <w:spacing w:val="29"/>
          <w:sz w:val="28"/>
        </w:rPr>
        <w:t> </w:t>
      </w:r>
      <w:r>
        <w:rPr>
          <w:sz w:val="28"/>
        </w:rPr>
        <w:t>советского</w:t>
      </w:r>
      <w:r>
        <w:rPr>
          <w:spacing w:val="30"/>
          <w:sz w:val="28"/>
        </w:rPr>
        <w:t> </w:t>
      </w:r>
      <w:r>
        <w:rPr>
          <w:sz w:val="28"/>
        </w:rPr>
        <w:t>авторского</w:t>
      </w:r>
      <w:r>
        <w:rPr>
          <w:spacing w:val="30"/>
          <w:sz w:val="28"/>
        </w:rPr>
        <w:t> </w:t>
      </w:r>
      <w:r>
        <w:rPr>
          <w:sz w:val="28"/>
        </w:rPr>
        <w:t>права.</w:t>
      </w:r>
      <w:r>
        <w:rPr>
          <w:spacing w:val="29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2" w:lineRule="exact"/>
        <w:jc w:val="left"/>
      </w:pPr>
      <w:r>
        <w:rPr/>
        <w:t>1956.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1" w:after="0"/>
        <w:ind w:left="1355" w:right="0" w:hanging="426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70464">
            <wp:simplePos x="0" y="0"/>
            <wp:positionH relativeFrom="page">
              <wp:posOffset>1085088</wp:posOffset>
            </wp:positionH>
            <wp:positionV relativeFrom="paragraph">
              <wp:posOffset>4340</wp:posOffset>
            </wp:positionV>
            <wp:extent cx="5573830" cy="5568694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Силонов</w:t>
      </w:r>
      <w:r>
        <w:rPr>
          <w:spacing w:val="36"/>
          <w:sz w:val="28"/>
        </w:rPr>
        <w:t> </w:t>
      </w:r>
      <w:r>
        <w:rPr>
          <w:sz w:val="28"/>
        </w:rPr>
        <w:t>И.</w:t>
      </w:r>
      <w:r>
        <w:rPr>
          <w:spacing w:val="38"/>
          <w:sz w:val="28"/>
        </w:rPr>
        <w:t> </w:t>
      </w:r>
      <w:r>
        <w:rPr>
          <w:sz w:val="28"/>
        </w:rPr>
        <w:t>Авторское</w:t>
      </w:r>
      <w:r>
        <w:rPr>
          <w:spacing w:val="37"/>
          <w:sz w:val="28"/>
        </w:rPr>
        <w:t> </w:t>
      </w:r>
      <w:r>
        <w:rPr>
          <w:sz w:val="28"/>
        </w:rPr>
        <w:t>право</w:t>
      </w:r>
      <w:r>
        <w:rPr>
          <w:spacing w:val="38"/>
          <w:sz w:val="28"/>
        </w:rPr>
        <w:t> </w:t>
      </w:r>
      <w:r>
        <w:rPr>
          <w:sz w:val="28"/>
        </w:rPr>
        <w:t>в</w:t>
      </w:r>
      <w:r>
        <w:rPr>
          <w:spacing w:val="37"/>
          <w:sz w:val="28"/>
        </w:rPr>
        <w:t> </w:t>
      </w:r>
      <w:r>
        <w:rPr>
          <w:sz w:val="28"/>
        </w:rPr>
        <w:t>рекламе</w:t>
      </w:r>
      <w:r>
        <w:rPr>
          <w:spacing w:val="37"/>
          <w:sz w:val="28"/>
        </w:rPr>
        <w:t> </w:t>
      </w:r>
      <w:r>
        <w:rPr>
          <w:sz w:val="28"/>
        </w:rPr>
        <w:t>//</w:t>
      </w:r>
      <w:r>
        <w:rPr>
          <w:spacing w:val="39"/>
          <w:sz w:val="28"/>
        </w:rPr>
        <w:t> </w:t>
      </w:r>
      <w:r>
        <w:rPr>
          <w:sz w:val="28"/>
        </w:rPr>
        <w:t>Хозяйство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8"/>
          <w:sz w:val="28"/>
        </w:rPr>
        <w:t> </w:t>
      </w:r>
      <w:r>
        <w:rPr>
          <w:sz w:val="28"/>
        </w:rPr>
        <w:t>право.</w:t>
      </w:r>
    </w:p>
    <w:p>
      <w:pPr>
        <w:pStyle w:val="BodyText"/>
        <w:spacing w:line="321" w:lineRule="exact"/>
        <w:jc w:val="left"/>
      </w:pPr>
      <w:r>
        <w:rPr/>
        <w:t>2000,</w:t>
      </w:r>
      <w:r>
        <w:rPr>
          <w:spacing w:val="-1"/>
        </w:rPr>
        <w:t> </w:t>
      </w:r>
      <w:r>
        <w:rPr/>
        <w:t>№ 3.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2" w:firstLine="709"/>
        <w:jc w:val="left"/>
        <w:rPr>
          <w:sz w:val="28"/>
        </w:rPr>
      </w:pPr>
      <w:r>
        <w:rPr>
          <w:sz w:val="28"/>
        </w:rPr>
        <w:t>Симкин</w:t>
      </w:r>
      <w:r>
        <w:rPr>
          <w:spacing w:val="8"/>
          <w:sz w:val="28"/>
        </w:rPr>
        <w:t> </w:t>
      </w:r>
      <w:r>
        <w:rPr>
          <w:sz w:val="28"/>
        </w:rPr>
        <w:t>Л.С.</w:t>
      </w:r>
      <w:r>
        <w:rPr>
          <w:spacing w:val="8"/>
          <w:sz w:val="28"/>
        </w:rPr>
        <w:t> </w:t>
      </w:r>
      <w:r>
        <w:rPr>
          <w:sz w:val="28"/>
        </w:rPr>
        <w:t>Из</w:t>
      </w:r>
      <w:r>
        <w:rPr>
          <w:spacing w:val="8"/>
          <w:sz w:val="28"/>
        </w:rPr>
        <w:t> </w:t>
      </w:r>
      <w:r>
        <w:rPr>
          <w:sz w:val="28"/>
        </w:rPr>
        <w:t>практики</w:t>
      </w:r>
      <w:r>
        <w:rPr>
          <w:spacing w:val="8"/>
          <w:sz w:val="28"/>
        </w:rPr>
        <w:t> </w:t>
      </w:r>
      <w:r>
        <w:rPr>
          <w:sz w:val="28"/>
        </w:rPr>
        <w:t>рассмотрения</w:t>
      </w:r>
      <w:r>
        <w:rPr>
          <w:spacing w:val="8"/>
          <w:sz w:val="28"/>
        </w:rPr>
        <w:t> </w:t>
      </w:r>
      <w:r>
        <w:rPr>
          <w:sz w:val="28"/>
        </w:rPr>
        <w:t>дел</w:t>
      </w:r>
      <w:r>
        <w:rPr>
          <w:spacing w:val="9"/>
          <w:sz w:val="28"/>
        </w:rPr>
        <w:t> </w:t>
      </w:r>
      <w:r>
        <w:rPr>
          <w:sz w:val="28"/>
        </w:rPr>
        <w:t>о</w:t>
      </w:r>
      <w:r>
        <w:rPr>
          <w:spacing w:val="9"/>
          <w:sz w:val="28"/>
        </w:rPr>
        <w:t> </w:t>
      </w:r>
      <w:r>
        <w:rPr>
          <w:sz w:val="28"/>
        </w:rPr>
        <w:t>правовой</w:t>
      </w:r>
      <w:r>
        <w:rPr>
          <w:spacing w:val="8"/>
          <w:sz w:val="28"/>
        </w:rPr>
        <w:t> </w:t>
      </w:r>
      <w:r>
        <w:rPr>
          <w:sz w:val="28"/>
        </w:rPr>
        <w:t>охране</w:t>
      </w:r>
      <w:r>
        <w:rPr>
          <w:spacing w:val="-67"/>
          <w:sz w:val="28"/>
        </w:rPr>
        <w:t> </w:t>
      </w:r>
      <w:r>
        <w:rPr>
          <w:sz w:val="28"/>
        </w:rPr>
        <w:t>программ</w:t>
      </w:r>
      <w:r>
        <w:rPr>
          <w:spacing w:val="31"/>
          <w:sz w:val="28"/>
        </w:rPr>
        <w:t> </w:t>
      </w:r>
      <w:r>
        <w:rPr>
          <w:sz w:val="28"/>
        </w:rPr>
        <w:t>для</w:t>
      </w:r>
      <w:r>
        <w:rPr>
          <w:spacing w:val="32"/>
          <w:sz w:val="28"/>
        </w:rPr>
        <w:t> </w:t>
      </w:r>
      <w:r>
        <w:rPr>
          <w:sz w:val="28"/>
        </w:rPr>
        <w:t>ЭВМ.//</w:t>
      </w:r>
      <w:r>
        <w:rPr>
          <w:spacing w:val="33"/>
          <w:sz w:val="28"/>
        </w:rPr>
        <w:t> </w:t>
      </w:r>
      <w:r>
        <w:rPr>
          <w:sz w:val="28"/>
        </w:rPr>
        <w:t>Вестник</w:t>
      </w:r>
      <w:r>
        <w:rPr>
          <w:spacing w:val="32"/>
          <w:sz w:val="28"/>
        </w:rPr>
        <w:t> </w:t>
      </w:r>
      <w:r>
        <w:rPr>
          <w:sz w:val="28"/>
        </w:rPr>
        <w:t>Высшего</w:t>
      </w:r>
      <w:r>
        <w:rPr>
          <w:spacing w:val="33"/>
          <w:sz w:val="28"/>
        </w:rPr>
        <w:t> </w:t>
      </w:r>
      <w:r>
        <w:rPr>
          <w:sz w:val="28"/>
        </w:rPr>
        <w:t>Арбитражного</w:t>
      </w:r>
      <w:r>
        <w:rPr>
          <w:spacing w:val="31"/>
          <w:sz w:val="28"/>
        </w:rPr>
        <w:t> </w:t>
      </w:r>
      <w:r>
        <w:rPr>
          <w:sz w:val="28"/>
        </w:rPr>
        <w:t>Суда</w:t>
      </w:r>
      <w:r>
        <w:rPr>
          <w:spacing w:val="32"/>
          <w:sz w:val="28"/>
        </w:rPr>
        <w:t> </w:t>
      </w:r>
      <w:r>
        <w:rPr>
          <w:sz w:val="28"/>
        </w:rPr>
        <w:t>РФ.</w:t>
      </w:r>
      <w:r>
        <w:rPr>
          <w:spacing w:val="32"/>
          <w:sz w:val="28"/>
        </w:rPr>
        <w:t> </w:t>
      </w:r>
      <w:r>
        <w:rPr>
          <w:sz w:val="28"/>
        </w:rPr>
        <w:t>1997.</w:t>
      </w:r>
    </w:p>
    <w:p>
      <w:pPr>
        <w:pStyle w:val="BodyText"/>
        <w:jc w:val="left"/>
      </w:pPr>
      <w:r>
        <w:rPr/>
        <w:t>№</w:t>
      </w:r>
      <w:r>
        <w:rPr>
          <w:spacing w:val="-3"/>
        </w:rPr>
        <w:t> </w:t>
      </w:r>
      <w:r>
        <w:rPr/>
        <w:t>8.</w:t>
      </w:r>
    </w:p>
    <w:p>
      <w:pPr>
        <w:spacing w:after="0"/>
        <w:jc w:val="left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jc w:val="left"/>
      </w:pPr>
      <w:r>
        <w:rPr/>
        <w:t>1894.</w:t>
      </w:r>
    </w:p>
    <w:p>
      <w:pPr>
        <w:pStyle w:val="ListParagraph"/>
        <w:numPr>
          <w:ilvl w:val="1"/>
          <w:numId w:val="22"/>
        </w:numPr>
        <w:tabs>
          <w:tab w:pos="463" w:val="left" w:leader="none"/>
        </w:tabs>
        <w:spacing w:line="240" w:lineRule="auto" w:before="0" w:after="0"/>
        <w:ind w:left="462" w:right="0" w:hanging="425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Спасович</w:t>
      </w:r>
      <w:r>
        <w:rPr>
          <w:spacing w:val="-6"/>
          <w:sz w:val="28"/>
        </w:rPr>
        <w:t> </w:t>
      </w:r>
      <w:r>
        <w:rPr>
          <w:sz w:val="28"/>
        </w:rPr>
        <w:t>В.</w:t>
      </w:r>
      <w:r>
        <w:rPr>
          <w:spacing w:val="-6"/>
          <w:sz w:val="28"/>
        </w:rPr>
        <w:t> </w:t>
      </w:r>
      <w:r>
        <w:rPr>
          <w:sz w:val="28"/>
        </w:rPr>
        <w:t>Права</w:t>
      </w:r>
      <w:r>
        <w:rPr>
          <w:spacing w:val="-5"/>
          <w:sz w:val="28"/>
        </w:rPr>
        <w:t> </w:t>
      </w:r>
      <w:r>
        <w:rPr>
          <w:sz w:val="28"/>
        </w:rPr>
        <w:t>авторские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контрафакция.</w:t>
      </w:r>
      <w:r>
        <w:rPr>
          <w:spacing w:val="-5"/>
          <w:sz w:val="28"/>
        </w:rPr>
        <w:t> </w:t>
      </w:r>
      <w:r>
        <w:rPr>
          <w:sz w:val="28"/>
        </w:rPr>
        <w:t>СПб.,</w:t>
      </w:r>
      <w:r>
        <w:rPr>
          <w:spacing w:val="-6"/>
          <w:sz w:val="28"/>
        </w:rPr>
        <w:t> </w:t>
      </w:r>
      <w:r>
        <w:rPr>
          <w:sz w:val="28"/>
        </w:rPr>
        <w:t>1865.</w:t>
      </w:r>
    </w:p>
    <w:p>
      <w:pPr>
        <w:pStyle w:val="ListParagraph"/>
        <w:numPr>
          <w:ilvl w:val="1"/>
          <w:numId w:val="22"/>
        </w:numPr>
        <w:tabs>
          <w:tab w:pos="463" w:val="left" w:leader="none"/>
        </w:tabs>
        <w:spacing w:line="240" w:lineRule="auto" w:before="0" w:after="0"/>
        <w:ind w:left="462" w:right="0" w:hanging="425"/>
        <w:jc w:val="left"/>
        <w:rPr>
          <w:sz w:val="28"/>
        </w:rPr>
      </w:pPr>
      <w:r>
        <w:rPr>
          <w:sz w:val="28"/>
        </w:rPr>
        <w:t>Спасович</w:t>
      </w:r>
      <w:r>
        <w:rPr>
          <w:spacing w:val="2"/>
          <w:sz w:val="28"/>
        </w:rPr>
        <w:t> </w:t>
      </w:r>
      <w:r>
        <w:rPr>
          <w:sz w:val="28"/>
        </w:rPr>
        <w:t>В.</w:t>
      </w:r>
      <w:r>
        <w:rPr>
          <w:spacing w:val="72"/>
          <w:sz w:val="28"/>
        </w:rPr>
        <w:t> </w:t>
      </w:r>
      <w:r>
        <w:rPr>
          <w:sz w:val="28"/>
        </w:rPr>
        <w:t>Проект</w:t>
      </w:r>
      <w:r>
        <w:rPr>
          <w:spacing w:val="72"/>
          <w:sz w:val="28"/>
        </w:rPr>
        <w:t> </w:t>
      </w:r>
      <w:r>
        <w:rPr>
          <w:sz w:val="28"/>
        </w:rPr>
        <w:t>положения</w:t>
      </w:r>
      <w:r>
        <w:rPr>
          <w:spacing w:val="72"/>
          <w:sz w:val="28"/>
        </w:rPr>
        <w:t> </w:t>
      </w:r>
      <w:r>
        <w:rPr>
          <w:sz w:val="28"/>
        </w:rPr>
        <w:t>об</w:t>
      </w:r>
      <w:r>
        <w:rPr>
          <w:spacing w:val="72"/>
          <w:sz w:val="28"/>
        </w:rPr>
        <w:t> </w:t>
      </w:r>
      <w:r>
        <w:rPr>
          <w:sz w:val="28"/>
        </w:rPr>
        <w:t>авторских</w:t>
      </w:r>
      <w:r>
        <w:rPr>
          <w:spacing w:val="72"/>
          <w:sz w:val="28"/>
        </w:rPr>
        <w:t> </w:t>
      </w:r>
      <w:r>
        <w:rPr>
          <w:sz w:val="28"/>
        </w:rPr>
        <w:t>правах.</w:t>
      </w:r>
      <w:r>
        <w:rPr>
          <w:spacing w:val="73"/>
          <w:sz w:val="28"/>
        </w:rPr>
        <w:t> </w:t>
      </w:r>
      <w:r>
        <w:rPr>
          <w:sz w:val="28"/>
        </w:rPr>
        <w:t>СПб.,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22"/>
        </w:numPr>
        <w:tabs>
          <w:tab w:pos="463" w:val="left" w:leader="none"/>
        </w:tabs>
        <w:spacing w:line="240" w:lineRule="auto" w:before="0" w:after="0"/>
        <w:ind w:left="462" w:right="0" w:hanging="425"/>
        <w:jc w:val="left"/>
        <w:rPr>
          <w:sz w:val="28"/>
        </w:rPr>
      </w:pPr>
      <w:r>
        <w:rPr>
          <w:sz w:val="28"/>
        </w:rPr>
        <w:t>Сутулов</w:t>
      </w:r>
      <w:r>
        <w:rPr>
          <w:spacing w:val="-3"/>
          <w:sz w:val="28"/>
        </w:rPr>
        <w:t> </w:t>
      </w:r>
      <w:r>
        <w:rPr>
          <w:sz w:val="28"/>
        </w:rPr>
        <w:t>Д.М.</w:t>
      </w:r>
      <w:r>
        <w:rPr>
          <w:spacing w:val="-1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1966.</w:t>
      </w:r>
    </w:p>
    <w:p>
      <w:pPr>
        <w:pStyle w:val="ListParagraph"/>
        <w:numPr>
          <w:ilvl w:val="1"/>
          <w:numId w:val="22"/>
        </w:numPr>
        <w:tabs>
          <w:tab w:pos="463" w:val="left" w:leader="none"/>
          <w:tab w:pos="2504" w:val="left" w:leader="none"/>
          <w:tab w:pos="3568" w:val="left" w:leader="none"/>
          <w:tab w:pos="5853" w:val="left" w:leader="none"/>
          <w:tab w:pos="7955" w:val="left" w:leader="none"/>
        </w:tabs>
        <w:spacing w:line="240" w:lineRule="auto" w:before="1" w:after="0"/>
        <w:ind w:left="462" w:right="0" w:hanging="425"/>
        <w:jc w:val="left"/>
        <w:rPr>
          <w:sz w:val="28"/>
        </w:rPr>
      </w:pPr>
      <w:r>
        <w:rPr>
          <w:sz w:val="28"/>
        </w:rPr>
        <w:t>Табашников</w:t>
        <w:tab/>
        <w:t>И.Г.</w:t>
        <w:tab/>
        <w:t>Литературная,</w:t>
        <w:tab/>
        <w:t>музыкальная</w:t>
        <w:tab/>
        <w:t>и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853" w:space="40"/>
            <w:col w:w="8307"/>
          </w:cols>
        </w:sectPr>
      </w:pPr>
    </w:p>
    <w:p>
      <w:pPr>
        <w:pStyle w:val="BodyText"/>
        <w:ind w:right="189"/>
      </w:pPr>
      <w:r>
        <w:rPr/>
        <w:t>художественная собственность с точки зрения гражданского права и по</w:t>
      </w:r>
      <w:r>
        <w:rPr>
          <w:spacing w:val="1"/>
        </w:rPr>
        <w:t> </w:t>
      </w:r>
      <w:r>
        <w:rPr/>
        <w:t>постановлениям</w:t>
      </w:r>
      <w:r>
        <w:rPr>
          <w:spacing w:val="1"/>
        </w:rPr>
        <w:t> </w:t>
      </w:r>
      <w:r>
        <w:rPr/>
        <w:t>законодательства: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Германии,</w:t>
      </w:r>
      <w:r>
        <w:rPr>
          <w:spacing w:val="1"/>
        </w:rPr>
        <w:t> </w:t>
      </w:r>
      <w:r>
        <w:rPr/>
        <w:t>Австрии,</w:t>
      </w:r>
      <w:r>
        <w:rPr>
          <w:spacing w:val="-67"/>
        </w:rPr>
        <w:t> </w:t>
      </w:r>
      <w:r>
        <w:rPr/>
        <w:t>Франции,</w:t>
      </w:r>
      <w:r>
        <w:rPr>
          <w:spacing w:val="-1"/>
        </w:rPr>
        <w:t> </w:t>
      </w:r>
      <w:r>
        <w:rPr/>
        <w:t>Англии и России. СПб.,</w:t>
      </w:r>
      <w:r>
        <w:rPr>
          <w:spacing w:val="-1"/>
        </w:rPr>
        <w:t> </w:t>
      </w:r>
      <w:r>
        <w:rPr/>
        <w:t>1878.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322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Хейфец</w:t>
      </w:r>
      <w:r>
        <w:rPr>
          <w:spacing w:val="-1"/>
          <w:sz w:val="28"/>
        </w:rPr>
        <w:t> </w:t>
      </w:r>
      <w:r>
        <w:rPr>
          <w:sz w:val="28"/>
        </w:rPr>
        <w:t>И.Я.</w:t>
      </w:r>
      <w:r>
        <w:rPr>
          <w:spacing w:val="-1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право. М.,</w:t>
      </w:r>
      <w:r>
        <w:rPr>
          <w:spacing w:val="-1"/>
          <w:sz w:val="28"/>
        </w:rPr>
        <w:t> </w:t>
      </w:r>
      <w:r>
        <w:rPr>
          <w:sz w:val="28"/>
        </w:rPr>
        <w:t>1937.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9" w:firstLine="709"/>
        <w:jc w:val="both"/>
        <w:rPr>
          <w:sz w:val="28"/>
        </w:rPr>
      </w:pPr>
      <w:r>
        <w:rPr>
          <w:sz w:val="28"/>
        </w:rPr>
        <w:t>Чернышева</w:t>
      </w:r>
      <w:r>
        <w:rPr>
          <w:spacing w:val="1"/>
          <w:sz w:val="28"/>
        </w:rPr>
        <w:t> </w:t>
      </w:r>
      <w:r>
        <w:rPr>
          <w:sz w:val="28"/>
        </w:rPr>
        <w:t>С.А.</w:t>
      </w:r>
      <w:r>
        <w:rPr>
          <w:spacing w:val="1"/>
          <w:sz w:val="28"/>
        </w:rPr>
        <w:t> </w:t>
      </w:r>
      <w:r>
        <w:rPr>
          <w:sz w:val="28"/>
        </w:rPr>
        <w:t>Правовое</w:t>
      </w:r>
      <w:r>
        <w:rPr>
          <w:spacing w:val="1"/>
          <w:sz w:val="28"/>
        </w:rPr>
        <w:t> </w:t>
      </w:r>
      <w:r>
        <w:rPr>
          <w:sz w:val="28"/>
        </w:rPr>
        <w:t>регулирование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-1"/>
          <w:sz w:val="28"/>
        </w:rPr>
        <w:t> </w:t>
      </w:r>
      <w:r>
        <w:rPr>
          <w:sz w:val="28"/>
        </w:rPr>
        <w:t>в кинематографии</w:t>
      </w:r>
      <w:r>
        <w:rPr>
          <w:spacing w:val="-1"/>
          <w:sz w:val="28"/>
        </w:rPr>
        <w:t> </w:t>
      </w:r>
      <w:r>
        <w:rPr>
          <w:sz w:val="28"/>
        </w:rPr>
        <w:t>и телевидении.</w:t>
      </w:r>
      <w:r>
        <w:rPr>
          <w:spacing w:val="-1"/>
          <w:sz w:val="28"/>
        </w:rPr>
        <w:t> </w:t>
      </w:r>
      <w:r>
        <w:rPr>
          <w:sz w:val="28"/>
        </w:rPr>
        <w:t>М., 1984.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Чернышева</w:t>
      </w:r>
      <w:r>
        <w:rPr>
          <w:spacing w:val="1"/>
          <w:sz w:val="28"/>
        </w:rPr>
        <w:t> </w:t>
      </w:r>
      <w:r>
        <w:rPr>
          <w:sz w:val="28"/>
        </w:rPr>
        <w:t>С.А.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проблемы теории и практики. Диссертация в форме научного доклада на</w:t>
      </w:r>
      <w:r>
        <w:rPr>
          <w:spacing w:val="-67"/>
          <w:sz w:val="28"/>
        </w:rPr>
        <w:t> </w:t>
      </w:r>
      <w:r>
        <w:rPr>
          <w:sz w:val="28"/>
        </w:rPr>
        <w:t>соискание</w:t>
      </w:r>
      <w:r>
        <w:rPr>
          <w:spacing w:val="-3"/>
          <w:sz w:val="28"/>
        </w:rPr>
        <w:t> </w:t>
      </w:r>
      <w:r>
        <w:rPr>
          <w:sz w:val="28"/>
        </w:rPr>
        <w:t>ученой</w:t>
      </w:r>
      <w:r>
        <w:rPr>
          <w:spacing w:val="-1"/>
          <w:sz w:val="28"/>
        </w:rPr>
        <w:t> </w:t>
      </w:r>
      <w:r>
        <w:rPr>
          <w:sz w:val="28"/>
        </w:rPr>
        <w:t>степени</w:t>
      </w:r>
      <w:r>
        <w:rPr>
          <w:spacing w:val="-2"/>
          <w:sz w:val="28"/>
        </w:rPr>
        <w:t> </w:t>
      </w:r>
      <w:r>
        <w:rPr>
          <w:sz w:val="28"/>
        </w:rPr>
        <w:t>доктора</w:t>
      </w:r>
      <w:r>
        <w:rPr>
          <w:spacing w:val="6"/>
          <w:sz w:val="28"/>
        </w:rPr>
        <w:t> </w:t>
      </w:r>
      <w:r>
        <w:rPr>
          <w:sz w:val="28"/>
        </w:rPr>
        <w:t>юридических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1"/>
          <w:numId w:val="22"/>
        </w:numPr>
        <w:tabs>
          <w:tab w:pos="1356" w:val="left" w:leader="none"/>
        </w:tabs>
        <w:spacing w:line="240" w:lineRule="auto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Чертков</w:t>
      </w:r>
      <w:r>
        <w:rPr>
          <w:spacing w:val="1"/>
          <w:sz w:val="28"/>
        </w:rPr>
        <w:t> </w:t>
      </w:r>
      <w:r>
        <w:rPr>
          <w:sz w:val="28"/>
        </w:rPr>
        <w:t>В.Л.</w:t>
      </w:r>
      <w:r>
        <w:rPr>
          <w:spacing w:val="69"/>
          <w:sz w:val="28"/>
        </w:rPr>
        <w:t> </w:t>
      </w:r>
      <w:r>
        <w:rPr>
          <w:sz w:val="28"/>
        </w:rPr>
        <w:t>Авторское</w:t>
      </w:r>
      <w:r>
        <w:rPr>
          <w:spacing w:val="69"/>
          <w:sz w:val="28"/>
        </w:rPr>
        <w:t> </w:t>
      </w:r>
      <w:r>
        <w:rPr>
          <w:sz w:val="28"/>
        </w:rPr>
        <w:t>право</w:t>
      </w:r>
      <w:r>
        <w:rPr>
          <w:spacing w:val="69"/>
          <w:sz w:val="28"/>
        </w:rPr>
        <w:t> </w:t>
      </w:r>
      <w:r>
        <w:rPr>
          <w:sz w:val="28"/>
        </w:rPr>
        <w:t>в</w:t>
      </w:r>
      <w:r>
        <w:rPr>
          <w:spacing w:val="69"/>
          <w:sz w:val="28"/>
        </w:rPr>
        <w:t> </w:t>
      </w:r>
      <w:r>
        <w:rPr>
          <w:sz w:val="28"/>
        </w:rPr>
        <w:t>периодической</w:t>
      </w:r>
      <w:r>
        <w:rPr>
          <w:spacing w:val="69"/>
          <w:sz w:val="28"/>
        </w:rPr>
        <w:t> </w:t>
      </w:r>
      <w:r>
        <w:rPr>
          <w:sz w:val="28"/>
        </w:rPr>
        <w:t>печати.</w:t>
      </w:r>
      <w:r>
        <w:rPr>
          <w:spacing w:val="69"/>
          <w:sz w:val="28"/>
        </w:rPr>
        <w:t> </w:t>
      </w:r>
      <w:r>
        <w:rPr>
          <w:sz w:val="28"/>
        </w:rPr>
        <w:t>М.,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BodyText"/>
        <w:jc w:val="left"/>
      </w:pPr>
      <w:r>
        <w:rPr/>
        <w:t>1989.</w:t>
      </w: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1971.</w:t>
      </w:r>
    </w:p>
    <w:p>
      <w:pPr>
        <w:pStyle w:val="BodyText"/>
        <w:spacing w:before="11"/>
        <w:ind w:left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1"/>
          <w:numId w:val="22"/>
        </w:numPr>
        <w:tabs>
          <w:tab w:pos="463" w:val="left" w:leader="none"/>
        </w:tabs>
        <w:spacing w:line="240" w:lineRule="auto" w:before="0" w:after="0"/>
        <w:ind w:left="462" w:right="0" w:hanging="425"/>
        <w:jc w:val="left"/>
        <w:rPr>
          <w:sz w:val="28"/>
        </w:rPr>
      </w:pPr>
      <w:r>
        <w:rPr>
          <w:sz w:val="28"/>
        </w:rPr>
        <w:t>Чертков</w:t>
      </w:r>
      <w:r>
        <w:rPr>
          <w:spacing w:val="37"/>
          <w:sz w:val="28"/>
        </w:rPr>
        <w:t> </w:t>
      </w:r>
      <w:r>
        <w:rPr>
          <w:sz w:val="28"/>
        </w:rPr>
        <w:t>В.Л.</w:t>
      </w:r>
      <w:r>
        <w:rPr>
          <w:spacing w:val="37"/>
          <w:sz w:val="28"/>
        </w:rPr>
        <w:t> </w:t>
      </w:r>
      <w:r>
        <w:rPr>
          <w:sz w:val="28"/>
        </w:rPr>
        <w:t>Судебная</w:t>
      </w:r>
      <w:r>
        <w:rPr>
          <w:spacing w:val="35"/>
          <w:sz w:val="28"/>
        </w:rPr>
        <w:t> </w:t>
      </w:r>
      <w:r>
        <w:rPr>
          <w:sz w:val="28"/>
        </w:rPr>
        <w:t>защита</w:t>
      </w:r>
      <w:r>
        <w:rPr>
          <w:spacing w:val="37"/>
          <w:sz w:val="28"/>
        </w:rPr>
        <w:t> </w:t>
      </w:r>
      <w:r>
        <w:rPr>
          <w:sz w:val="28"/>
        </w:rPr>
        <w:t>прав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6"/>
          <w:sz w:val="28"/>
        </w:rPr>
        <w:t> </w:t>
      </w:r>
      <w:r>
        <w:rPr>
          <w:sz w:val="28"/>
        </w:rPr>
        <w:t>интересов</w:t>
      </w:r>
      <w:r>
        <w:rPr>
          <w:spacing w:val="37"/>
          <w:sz w:val="28"/>
        </w:rPr>
        <w:t> </w:t>
      </w:r>
      <w:r>
        <w:rPr>
          <w:sz w:val="28"/>
        </w:rPr>
        <w:t>авторов.</w:t>
      </w:r>
      <w:r>
        <w:rPr>
          <w:spacing w:val="37"/>
          <w:sz w:val="28"/>
        </w:rPr>
        <w:t> </w:t>
      </w:r>
      <w:r>
        <w:rPr>
          <w:sz w:val="28"/>
        </w:rPr>
        <w:t>М.,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1"/>
          <w:numId w:val="22"/>
        </w:numPr>
        <w:tabs>
          <w:tab w:pos="463" w:val="left" w:leader="none"/>
          <w:tab w:pos="2373" w:val="left" w:leader="none"/>
          <w:tab w:pos="3228" w:val="left" w:leader="none"/>
          <w:tab w:pos="4821" w:val="left" w:leader="none"/>
          <w:tab w:pos="5839" w:val="left" w:leader="none"/>
          <w:tab w:pos="6445" w:val="left" w:leader="none"/>
        </w:tabs>
        <w:spacing w:line="240" w:lineRule="auto" w:before="0" w:after="0"/>
        <w:ind w:left="462" w:right="0" w:hanging="425"/>
        <w:jc w:val="left"/>
        <w:rPr>
          <w:sz w:val="28"/>
        </w:rPr>
      </w:pPr>
      <w:r>
        <w:rPr>
          <w:sz w:val="28"/>
        </w:rPr>
        <w:t>Шершеневич</w:t>
        <w:tab/>
        <w:t>Г.Ф.</w:t>
        <w:tab/>
        <w:t>Авторское</w:t>
        <w:tab/>
        <w:t>право</w:t>
        <w:tab/>
        <w:t>на</w:t>
        <w:tab/>
        <w:t>литературные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853" w:space="40"/>
            <w:col w:w="8307"/>
          </w:cols>
        </w:sectPr>
      </w:pPr>
    </w:p>
    <w:p>
      <w:pPr>
        <w:pStyle w:val="BodyText"/>
        <w:jc w:val="left"/>
      </w:pPr>
      <w:r>
        <w:rPr/>
        <w:t>произведения.</w:t>
      </w:r>
      <w:r>
        <w:rPr>
          <w:spacing w:val="-3"/>
        </w:rPr>
        <w:t> </w:t>
      </w:r>
      <w:r>
        <w:rPr/>
        <w:t>К.,</w:t>
      </w:r>
      <w:r>
        <w:rPr>
          <w:spacing w:val="-2"/>
        </w:rPr>
        <w:t> </w:t>
      </w:r>
      <w:r>
        <w:rPr/>
        <w:t>1891.</w:t>
      </w:r>
    </w:p>
    <w:p>
      <w:pPr>
        <w:spacing w:after="0"/>
        <w:jc w:val="left"/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72" w:id="23"/>
      <w:r>
        <w:rPr/>
        <w:t>Тест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23"/>
      <w:r>
        <w:rPr/>
        <w:t>2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ListParagraph"/>
        <w:numPr>
          <w:ilvl w:val="2"/>
          <w:numId w:val="22"/>
        </w:numPr>
        <w:tabs>
          <w:tab w:pos="1355" w:val="left" w:leader="none"/>
          <w:tab w:pos="1356" w:val="left" w:leader="none"/>
          <w:tab w:pos="2653" w:val="left" w:leader="none"/>
          <w:tab w:pos="3254" w:val="left" w:leader="none"/>
          <w:tab w:pos="5030" w:val="left" w:leader="none"/>
          <w:tab w:pos="6708" w:val="left" w:leader="none"/>
          <w:tab w:pos="7902" w:val="left" w:leader="none"/>
        </w:tabs>
        <w:spacing w:line="240" w:lineRule="auto" w:before="0" w:after="0"/>
        <w:ind w:left="221" w:right="189" w:firstLine="709"/>
        <w:jc w:val="left"/>
        <w:rPr>
          <w:b/>
          <w:i/>
          <w:sz w:val="28"/>
        </w:rPr>
      </w:pPr>
      <w:r>
        <w:rPr>
          <w:b/>
          <w:i/>
          <w:sz w:val="28"/>
        </w:rPr>
        <w:t>Может</w:t>
        <w:tab/>
        <w:t>ли</w:t>
        <w:tab/>
        <w:t>охраняться</w:t>
        <w:tab/>
        <w:t>авторским</w:t>
        <w:tab/>
        <w:t>правом</w:t>
        <w:tab/>
      </w:r>
      <w:r>
        <w:rPr>
          <w:b/>
          <w:i/>
          <w:spacing w:val="-1"/>
          <w:sz w:val="28"/>
        </w:rPr>
        <w:t>название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произведения?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spacing w:line="322" w:lineRule="exact" w:before="1"/>
        <w:ind w:left="930"/>
        <w:jc w:val="left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да,</w:t>
      </w:r>
      <w:r>
        <w:rPr/>
        <w:t> </w:t>
      </w:r>
      <w:r>
        <w:rPr>
          <w:spacing w:val="-1"/>
        </w:rPr>
        <w:t>во</w:t>
      </w:r>
      <w:r>
        <w:rPr>
          <w:spacing w:val="1"/>
        </w:rPr>
        <w:t> </w:t>
      </w:r>
      <w:r>
        <w:rPr>
          <w:spacing w:val="-1"/>
        </w:rPr>
        <w:t>всех</w:t>
      </w:r>
      <w:r>
        <w:rPr/>
        <w:t> </w:t>
      </w:r>
      <w:r>
        <w:rPr>
          <w:spacing w:val="-1"/>
        </w:rPr>
        <w:t>случаях;</w:t>
      </w:r>
    </w:p>
    <w:p>
      <w:pPr>
        <w:pStyle w:val="BodyText"/>
        <w:ind w:right="194" w:firstLine="709"/>
        <w:jc w:val="left"/>
      </w:pPr>
      <w:r>
        <w:rPr/>
        <w:t>в) да,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результат</w:t>
      </w:r>
      <w:r>
        <w:rPr>
          <w:spacing w:val="-67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5" w:val="left" w:leader="none"/>
          <w:tab w:pos="1356" w:val="left" w:leader="none"/>
          <w:tab w:pos="2519" w:val="left" w:leader="none"/>
          <w:tab w:pos="4813" w:val="left" w:leader="none"/>
          <w:tab w:pos="7490" w:val="left" w:leader="none"/>
          <w:tab w:pos="8710" w:val="left" w:leader="none"/>
        </w:tabs>
        <w:spacing w:line="240" w:lineRule="auto" w:before="1" w:after="0"/>
        <w:ind w:left="221" w:right="192" w:firstLine="709"/>
        <w:jc w:val="left"/>
      </w:pPr>
      <w:r>
        <w:rPr/>
        <w:drawing>
          <wp:anchor distT="0" distB="0" distL="0" distR="0" allowOverlap="1" layoutInCell="1" locked="0" behindDoc="1" simplePos="0" relativeHeight="483070976">
            <wp:simplePos x="0" y="0"/>
            <wp:positionH relativeFrom="page">
              <wp:posOffset>1085088</wp:posOffset>
            </wp:positionH>
            <wp:positionV relativeFrom="paragraph">
              <wp:posOffset>2054</wp:posOffset>
            </wp:positionV>
            <wp:extent cx="5573830" cy="5568694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Кому</w:t>
        <w:tab/>
        <w:t>принадлежат</w:t>
        <w:tab/>
        <w:t>исключительные</w:t>
        <w:tab/>
        <w:t>права</w:t>
        <w:tab/>
      </w:r>
      <w:r>
        <w:rPr>
          <w:spacing w:val="-3"/>
        </w:rPr>
        <w:t>на</w:t>
      </w:r>
      <w:r>
        <w:rPr>
          <w:spacing w:val="-67"/>
        </w:rPr>
        <w:t> </w:t>
      </w:r>
      <w:r>
        <w:rPr/>
        <w:t>использование</w:t>
      </w:r>
      <w:r>
        <w:rPr>
          <w:spacing w:val="-1"/>
        </w:rPr>
        <w:t> </w:t>
      </w:r>
      <w:r>
        <w:rPr/>
        <w:t>«служебного произведения»?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8"/>
        </w:rPr>
        <w:t> </w:t>
      </w:r>
      <w:r>
        <w:rPr/>
        <w:t>автору;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10"/>
          <w:w w:val="95"/>
        </w:rPr>
        <w:t> </w:t>
      </w:r>
      <w:r>
        <w:rPr>
          <w:w w:val="95"/>
        </w:rPr>
        <w:t>всегда</w:t>
      </w:r>
      <w:r>
        <w:rPr>
          <w:spacing w:val="48"/>
          <w:w w:val="95"/>
        </w:rPr>
        <w:t> </w:t>
      </w:r>
      <w:r>
        <w:rPr>
          <w:w w:val="95"/>
        </w:rPr>
        <w:t>работодателю;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работодателю,</w:t>
      </w:r>
      <w:r>
        <w:rPr>
          <w:spacing w:val="62"/>
        </w:rPr>
        <w:t> </w:t>
      </w:r>
      <w:r>
        <w:rPr/>
        <w:t>если</w:t>
      </w:r>
      <w:r>
        <w:rPr>
          <w:spacing w:val="62"/>
        </w:rPr>
        <w:t> </w:t>
      </w:r>
      <w:r>
        <w:rPr/>
        <w:t>иное</w:t>
      </w:r>
      <w:r>
        <w:rPr>
          <w:spacing w:val="61"/>
        </w:rPr>
        <w:t> </w:t>
      </w:r>
      <w:r>
        <w:rPr/>
        <w:t>не</w:t>
      </w:r>
      <w:r>
        <w:rPr>
          <w:spacing w:val="62"/>
        </w:rPr>
        <w:t> </w:t>
      </w:r>
      <w:r>
        <w:rPr/>
        <w:t>предусмотрено</w:t>
      </w:r>
      <w:r>
        <w:rPr>
          <w:spacing w:val="62"/>
        </w:rPr>
        <w:t> </w:t>
      </w:r>
      <w:r>
        <w:rPr/>
        <w:t>договором</w:t>
      </w:r>
      <w:r>
        <w:rPr>
          <w:spacing w:val="63"/>
        </w:rPr>
        <w:t> </w:t>
      </w:r>
      <w:r>
        <w:rPr/>
        <w:t>между</w:t>
      </w:r>
      <w:r>
        <w:rPr>
          <w:spacing w:val="-67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и работодателем.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90" w:firstLine="709"/>
        <w:jc w:val="left"/>
      </w:pPr>
      <w:r>
        <w:rPr/>
        <w:t>Какие</w:t>
      </w:r>
      <w:r>
        <w:rPr>
          <w:spacing w:val="32"/>
        </w:rPr>
        <w:t> </w:t>
      </w:r>
      <w:r>
        <w:rPr/>
        <w:t>из</w:t>
      </w:r>
      <w:r>
        <w:rPr>
          <w:spacing w:val="33"/>
        </w:rPr>
        <w:t> </w:t>
      </w:r>
      <w:r>
        <w:rPr/>
        <w:t>произведений</w:t>
      </w:r>
      <w:r>
        <w:rPr>
          <w:spacing w:val="33"/>
        </w:rPr>
        <w:t> </w:t>
      </w:r>
      <w:r>
        <w:rPr/>
        <w:t>не</w:t>
      </w:r>
      <w:r>
        <w:rPr>
          <w:spacing w:val="33"/>
        </w:rPr>
        <w:t> </w:t>
      </w:r>
      <w:r>
        <w:rPr/>
        <w:t>охраняются</w:t>
      </w:r>
      <w:r>
        <w:rPr>
          <w:spacing w:val="32"/>
        </w:rPr>
        <w:t> </w:t>
      </w:r>
      <w:r>
        <w:rPr/>
        <w:t>авторским</w:t>
      </w:r>
      <w:r>
        <w:rPr>
          <w:spacing w:val="33"/>
        </w:rPr>
        <w:t> </w:t>
      </w:r>
      <w:r>
        <w:rPr/>
        <w:t>правом</w:t>
      </w:r>
      <w:r>
        <w:rPr>
          <w:spacing w:val="33"/>
        </w:rPr>
        <w:t> </w:t>
      </w:r>
      <w:r>
        <w:rPr/>
        <w:t>в</w:t>
      </w:r>
      <w:r>
        <w:rPr>
          <w:spacing w:val="-67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Федерации?</w:t>
      </w:r>
    </w:p>
    <w:p>
      <w:pPr>
        <w:pStyle w:val="BodyText"/>
        <w:ind w:left="930" w:right="3581"/>
        <w:jc w:val="left"/>
      </w:pPr>
      <w:r>
        <w:rPr/>
        <w:t>а)</w:t>
      </w:r>
      <w:r>
        <w:rPr>
          <w:spacing w:val="-10"/>
        </w:rPr>
        <w:t> </w:t>
      </w:r>
      <w:r>
        <w:rPr/>
        <w:t>произведения</w:t>
      </w:r>
      <w:r>
        <w:rPr>
          <w:spacing w:val="-7"/>
        </w:rPr>
        <w:t> </w:t>
      </w:r>
      <w:r>
        <w:rPr/>
        <w:t>народного</w:t>
      </w:r>
      <w:r>
        <w:rPr>
          <w:spacing w:val="-6"/>
        </w:rPr>
        <w:t> </w:t>
      </w:r>
      <w:r>
        <w:rPr/>
        <w:t>творчества;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7"/>
          <w:w w:val="95"/>
        </w:rPr>
        <w:t> </w:t>
      </w:r>
      <w:r>
        <w:rPr>
          <w:w w:val="95"/>
        </w:rPr>
        <w:t>аудиовизуальные</w:t>
      </w:r>
      <w:r>
        <w:rPr>
          <w:spacing w:val="21"/>
          <w:w w:val="95"/>
        </w:rPr>
        <w:t> </w:t>
      </w:r>
      <w:r>
        <w:rPr>
          <w:w w:val="95"/>
        </w:rPr>
        <w:t>произведения;</w:t>
      </w:r>
    </w:p>
    <w:p>
      <w:pPr>
        <w:pStyle w:val="BodyText"/>
        <w:tabs>
          <w:tab w:pos="3430" w:val="left" w:leader="none"/>
          <w:tab w:pos="5941" w:val="left" w:leader="none"/>
          <w:tab w:pos="7623" w:val="left" w:leader="none"/>
          <w:tab w:pos="8568" w:val="left" w:leader="none"/>
        </w:tabs>
        <w:ind w:right="195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произведения,</w:t>
        <w:tab/>
        <w:t>опубликованные</w:t>
        <w:tab/>
        <w:t>анонимно</w:t>
        <w:tab/>
        <w:t>или</w:t>
        <w:tab/>
      </w:r>
      <w:r>
        <w:rPr>
          <w:spacing w:val="-1"/>
        </w:rPr>
        <w:t>под</w:t>
      </w:r>
      <w:r>
        <w:rPr>
          <w:spacing w:val="-67"/>
        </w:rPr>
        <w:t> </w:t>
      </w:r>
      <w:r>
        <w:rPr/>
        <w:t>псевдонимом.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87" w:firstLine="709"/>
        <w:jc w:val="left"/>
      </w:pPr>
      <w:r>
        <w:rPr/>
        <w:t>Охраняются</w:t>
      </w:r>
      <w:r>
        <w:rPr>
          <w:spacing w:val="37"/>
        </w:rPr>
        <w:t> </w:t>
      </w:r>
      <w:r>
        <w:rPr/>
        <w:t>ли</w:t>
      </w:r>
      <w:r>
        <w:rPr>
          <w:spacing w:val="37"/>
        </w:rPr>
        <w:t> </w:t>
      </w:r>
      <w:r>
        <w:rPr/>
        <w:t>в</w:t>
      </w:r>
      <w:r>
        <w:rPr>
          <w:spacing w:val="38"/>
        </w:rPr>
        <w:t> </w:t>
      </w:r>
      <w:r>
        <w:rPr/>
        <w:t>Российской</w:t>
      </w:r>
      <w:r>
        <w:rPr>
          <w:spacing w:val="43"/>
        </w:rPr>
        <w:t> </w:t>
      </w:r>
      <w:r>
        <w:rPr/>
        <w:t>Федерации</w:t>
      </w:r>
      <w:r>
        <w:rPr>
          <w:spacing w:val="37"/>
        </w:rPr>
        <w:t> </w:t>
      </w:r>
      <w:r>
        <w:rPr/>
        <w:t>фотографические</w:t>
      </w:r>
      <w:r>
        <w:rPr>
          <w:spacing w:val="-67"/>
        </w:rPr>
        <w:t> </w:t>
      </w:r>
      <w:r>
        <w:rPr/>
        <w:t>произведения?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нет;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да,</w:t>
      </w:r>
      <w:r>
        <w:rPr>
          <w:spacing w:val="-3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фотографии</w:t>
      </w:r>
      <w:r>
        <w:rPr>
          <w:spacing w:val="-2"/>
        </w:rPr>
        <w:t> </w:t>
      </w:r>
      <w:r>
        <w:rPr/>
        <w:t>указан</w:t>
      </w:r>
      <w:r>
        <w:rPr>
          <w:spacing w:val="-3"/>
        </w:rPr>
        <w:t> </w:t>
      </w:r>
      <w:r>
        <w:rPr/>
        <w:t>ее</w:t>
      </w:r>
      <w:r>
        <w:rPr>
          <w:spacing w:val="-4"/>
        </w:rPr>
        <w:t> </w:t>
      </w:r>
      <w:r>
        <w:rPr/>
        <w:t>автор.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5" w:val="left" w:leader="none"/>
          <w:tab w:pos="1356" w:val="left" w:leader="none"/>
        </w:tabs>
        <w:spacing w:line="240" w:lineRule="auto" w:before="1" w:after="0"/>
        <w:ind w:left="221" w:right="195" w:firstLine="709"/>
        <w:jc w:val="left"/>
      </w:pPr>
      <w:r>
        <w:rPr/>
        <w:t>Может</w:t>
      </w:r>
      <w:r>
        <w:rPr>
          <w:spacing w:val="60"/>
        </w:rPr>
        <w:t> </w:t>
      </w:r>
      <w:r>
        <w:rPr/>
        <w:t>ли</w:t>
      </w:r>
      <w:r>
        <w:rPr>
          <w:spacing w:val="59"/>
        </w:rPr>
        <w:t> </w:t>
      </w:r>
      <w:r>
        <w:rPr/>
        <w:t>соавтор</w:t>
      </w:r>
      <w:r>
        <w:rPr>
          <w:spacing w:val="59"/>
        </w:rPr>
        <w:t> </w:t>
      </w:r>
      <w:r>
        <w:rPr/>
        <w:t>использовать</w:t>
      </w:r>
      <w:r>
        <w:rPr>
          <w:spacing w:val="60"/>
        </w:rPr>
        <w:t> </w:t>
      </w:r>
      <w:r>
        <w:rPr/>
        <w:t>произведение,</w:t>
      </w:r>
      <w:r>
        <w:rPr>
          <w:spacing w:val="59"/>
        </w:rPr>
        <w:t> </w:t>
      </w:r>
      <w:r>
        <w:rPr/>
        <w:t>созданное</w:t>
      </w:r>
      <w:r>
        <w:rPr>
          <w:spacing w:val="-67"/>
        </w:rPr>
        <w:t> </w:t>
      </w:r>
      <w:r>
        <w:rPr/>
        <w:t>им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соавторстве,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согласия другого</w:t>
      </w:r>
      <w:r>
        <w:rPr>
          <w:spacing w:val="-1"/>
        </w:rPr>
        <w:t> </w:t>
      </w:r>
      <w:r>
        <w:rPr/>
        <w:t>соавтора?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9"/>
        </w:rPr>
        <w:t> </w:t>
      </w:r>
      <w:r>
        <w:rPr/>
        <w:t>нет,</w:t>
      </w:r>
      <w:r>
        <w:rPr>
          <w:spacing w:val="-5"/>
        </w:rPr>
        <w:t> </w:t>
      </w:r>
      <w:r>
        <w:rPr/>
        <w:t>ни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каких</w:t>
      </w:r>
      <w:r>
        <w:rPr>
          <w:spacing w:val="-6"/>
        </w:rPr>
        <w:t> </w:t>
      </w:r>
      <w:r>
        <w:rPr/>
        <w:t>обстоятельствах;</w:t>
      </w:r>
    </w:p>
    <w:p>
      <w:pPr>
        <w:pStyle w:val="BodyText"/>
        <w:ind w:firstLine="709"/>
        <w:jc w:val="left"/>
      </w:pPr>
      <w:r>
        <w:rPr>
          <w:w w:val="95"/>
        </w:rPr>
        <w:t>б)</w:t>
      </w:r>
      <w:r>
        <w:rPr>
          <w:spacing w:val="-5"/>
          <w:w w:val="95"/>
        </w:rPr>
        <w:t> </w:t>
      </w:r>
      <w:r>
        <w:rPr>
          <w:w w:val="95"/>
        </w:rPr>
        <w:t>право</w:t>
      </w:r>
      <w:r>
        <w:rPr>
          <w:spacing w:val="16"/>
          <w:w w:val="95"/>
        </w:rPr>
        <w:t> </w:t>
      </w:r>
      <w:r>
        <w:rPr>
          <w:w w:val="95"/>
        </w:rPr>
        <w:t>на</w:t>
      </w:r>
      <w:r>
        <w:rPr>
          <w:spacing w:val="16"/>
          <w:w w:val="95"/>
        </w:rPr>
        <w:t> </w:t>
      </w:r>
      <w:r>
        <w:rPr>
          <w:w w:val="95"/>
        </w:rPr>
        <w:t>использование</w:t>
      </w:r>
      <w:r>
        <w:rPr>
          <w:spacing w:val="15"/>
          <w:w w:val="95"/>
        </w:rPr>
        <w:t> </w:t>
      </w:r>
      <w:r>
        <w:rPr>
          <w:w w:val="95"/>
        </w:rPr>
        <w:t>произведения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16"/>
          <w:w w:val="95"/>
        </w:rPr>
        <w:t> </w:t>
      </w:r>
      <w:r>
        <w:rPr>
          <w:w w:val="95"/>
        </w:rPr>
        <w:t>целом</w:t>
      </w:r>
      <w:r>
        <w:rPr>
          <w:spacing w:val="15"/>
          <w:w w:val="95"/>
        </w:rPr>
        <w:t> </w:t>
      </w:r>
      <w:r>
        <w:rPr>
          <w:w w:val="95"/>
        </w:rPr>
        <w:t>принадлежит</w:t>
      </w:r>
      <w:r>
        <w:rPr>
          <w:spacing w:val="-64"/>
          <w:w w:val="95"/>
        </w:rPr>
        <w:t> </w:t>
      </w:r>
      <w:r>
        <w:rPr/>
        <w:t>соавторам</w:t>
      </w:r>
      <w:r>
        <w:rPr>
          <w:spacing w:val="-2"/>
        </w:rPr>
        <w:t> </w:t>
      </w:r>
      <w:r>
        <w:rPr/>
        <w:t>совместно;</w:t>
      </w:r>
    </w:p>
    <w:p>
      <w:pPr>
        <w:pStyle w:val="BodyText"/>
        <w:tabs>
          <w:tab w:pos="1883" w:val="left" w:leader="none"/>
          <w:tab w:pos="3151" w:val="left" w:leader="none"/>
          <w:tab w:pos="3746" w:val="left" w:leader="none"/>
          <w:tab w:pos="5319" w:val="left" w:leader="none"/>
          <w:tab w:pos="6984" w:val="left" w:leader="none"/>
          <w:tab w:pos="8522" w:val="left" w:leader="none"/>
        </w:tabs>
        <w:ind w:right="199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да,</w:t>
        <w:tab/>
        <w:t>каждый</w:t>
        <w:tab/>
        <w:t>из</w:t>
        <w:tab/>
        <w:t>соавтором</w:t>
        <w:tab/>
        <w:t>использует</w:t>
        <w:tab/>
        <w:t>созданное</w:t>
        <w:tab/>
      </w:r>
      <w:r>
        <w:rPr>
          <w:spacing w:val="-2"/>
        </w:rPr>
        <w:t>ими</w:t>
      </w:r>
      <w:r>
        <w:rPr>
          <w:spacing w:val="-67"/>
        </w:rPr>
        <w:t> </w:t>
      </w:r>
      <w:r>
        <w:rPr/>
        <w:t>произведение</w:t>
      </w:r>
      <w:r>
        <w:rPr>
          <w:spacing w:val="-1"/>
        </w:rPr>
        <w:t> </w:t>
      </w:r>
      <w:r>
        <w:rPr/>
        <w:t>по своему</w:t>
      </w:r>
      <w:r>
        <w:rPr>
          <w:spacing w:val="-1"/>
        </w:rPr>
        <w:t> </w:t>
      </w:r>
      <w:r>
        <w:rPr/>
        <w:t>усмотрению.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</w:pPr>
      <w:r>
        <w:rPr/>
        <w:t>Кто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нижеперечисленных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авторам</w:t>
      </w:r>
      <w:r>
        <w:rPr>
          <w:spacing w:val="-67"/>
        </w:rPr>
        <w:t> </w:t>
      </w:r>
      <w:r>
        <w:rPr/>
        <w:t>аудиовизуального</w:t>
      </w:r>
      <w:r>
        <w:rPr>
          <w:spacing w:val="-1"/>
        </w:rPr>
        <w:t> </w:t>
      </w:r>
      <w:r>
        <w:rPr/>
        <w:t>произведения?</w:t>
      </w:r>
    </w:p>
    <w:p>
      <w:pPr>
        <w:pStyle w:val="BodyText"/>
        <w:ind w:right="193" w:firstLine="709"/>
      </w:pPr>
      <w:r>
        <w:rPr/>
        <w:t>а) режиссер-постановщик, автор сценария и автор музыкального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созданного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аудиовизуального</w:t>
      </w:r>
      <w:r>
        <w:rPr>
          <w:spacing w:val="1"/>
        </w:rPr>
        <w:t> </w:t>
      </w:r>
      <w:r>
        <w:rPr/>
        <w:t>произведения;</w:t>
      </w:r>
    </w:p>
    <w:p>
      <w:pPr>
        <w:pStyle w:val="BodyText"/>
        <w:spacing w:line="322" w:lineRule="exact"/>
        <w:ind w:left="930"/>
      </w:pPr>
      <w:r>
        <w:rPr>
          <w:w w:val="95"/>
        </w:rPr>
        <w:t>б)</w:t>
      </w:r>
      <w:r>
        <w:rPr>
          <w:spacing w:val="4"/>
          <w:w w:val="95"/>
        </w:rPr>
        <w:t> </w:t>
      </w:r>
      <w:r>
        <w:rPr>
          <w:w w:val="95"/>
        </w:rPr>
        <w:t>продюсер;</w:t>
      </w:r>
    </w:p>
    <w:p>
      <w:pPr>
        <w:pStyle w:val="BodyText"/>
        <w:ind w:left="930"/>
      </w:pPr>
      <w:r>
        <w:rPr/>
        <w:t>в)</w:t>
      </w:r>
      <w:r>
        <w:rPr>
          <w:spacing w:val="-15"/>
        </w:rPr>
        <w:t> </w:t>
      </w:r>
      <w:r>
        <w:rPr/>
        <w:t>режиссер-постановщик,</w:t>
      </w:r>
      <w:r>
        <w:rPr>
          <w:spacing w:val="-4"/>
        </w:rPr>
        <w:t> </w:t>
      </w:r>
      <w:r>
        <w:rPr/>
        <w:t>автор</w:t>
      </w:r>
      <w:r>
        <w:rPr>
          <w:spacing w:val="-3"/>
        </w:rPr>
        <w:t> </w:t>
      </w:r>
      <w:r>
        <w:rPr/>
        <w:t>сценария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актеры.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numPr>
          <w:ilvl w:val="2"/>
          <w:numId w:val="22"/>
        </w:numPr>
        <w:tabs>
          <w:tab w:pos="1355" w:val="left" w:leader="none"/>
          <w:tab w:pos="1356" w:val="left" w:leader="none"/>
        </w:tabs>
        <w:spacing w:line="240" w:lineRule="auto" w:before="74" w:after="0"/>
        <w:ind w:left="221" w:right="192" w:firstLine="709"/>
        <w:jc w:val="left"/>
      </w:pPr>
      <w:r>
        <w:rPr/>
        <w:t>Какие</w:t>
      </w:r>
      <w:r>
        <w:rPr>
          <w:spacing w:val="21"/>
        </w:rPr>
        <w:t> </w:t>
      </w:r>
      <w:r>
        <w:rPr/>
        <w:t>права,</w:t>
      </w:r>
      <w:r>
        <w:rPr>
          <w:spacing w:val="21"/>
        </w:rPr>
        <w:t> </w:t>
      </w:r>
      <w:r>
        <w:rPr/>
        <w:t>принадлежащие</w:t>
      </w:r>
      <w:r>
        <w:rPr>
          <w:spacing w:val="22"/>
        </w:rPr>
        <w:t> </w:t>
      </w:r>
      <w:r>
        <w:rPr/>
        <w:t>автору,</w:t>
      </w:r>
      <w:r>
        <w:rPr>
          <w:spacing w:val="21"/>
        </w:rPr>
        <w:t> </w:t>
      </w:r>
      <w:r>
        <w:rPr/>
        <w:t>относятся</w:t>
      </w:r>
      <w:r>
        <w:rPr>
          <w:spacing w:val="22"/>
        </w:rPr>
        <w:t> </w:t>
      </w:r>
      <w:r>
        <w:rPr/>
        <w:t>к</w:t>
      </w:r>
      <w:r>
        <w:rPr>
          <w:spacing w:val="22"/>
        </w:rPr>
        <w:t> </w:t>
      </w:r>
      <w:r>
        <w:rPr/>
        <w:t>личным</w:t>
      </w:r>
      <w:r>
        <w:rPr>
          <w:spacing w:val="-67"/>
        </w:rPr>
        <w:t> </w:t>
      </w:r>
      <w:r>
        <w:rPr/>
        <w:t>неимущественным?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авторства;</w:t>
      </w:r>
    </w:p>
    <w:p>
      <w:pPr>
        <w:pStyle w:val="BodyText"/>
        <w:ind w:left="930" w:right="4760"/>
        <w:jc w:val="left"/>
      </w:pPr>
      <w:r>
        <w:rPr>
          <w:spacing w:val="-1"/>
        </w:rPr>
        <w:t>б) право на воспроизведение;</w:t>
      </w:r>
      <w:r>
        <w:rPr>
          <w:spacing w:val="-67"/>
        </w:rPr>
        <w:t> </w:t>
      </w:r>
      <w:r>
        <w:rPr/>
        <w:t>в)</w:t>
      </w:r>
      <w:r>
        <w:rPr>
          <w:spacing w:val="-13"/>
        </w:rPr>
        <w:t> </w:t>
      </w:r>
      <w:r>
        <w:rPr/>
        <w:t>право на</w:t>
      </w:r>
      <w:r>
        <w:rPr>
          <w:spacing w:val="-1"/>
        </w:rPr>
        <w:t> </w:t>
      </w:r>
      <w:r>
        <w:rPr/>
        <w:t>переработку.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5" w:val="left" w:leader="none"/>
          <w:tab w:pos="1356" w:val="left" w:leader="none"/>
        </w:tabs>
        <w:spacing w:line="320" w:lineRule="exact" w:before="0" w:after="0"/>
        <w:ind w:left="1355" w:right="0" w:hanging="426"/>
        <w:jc w:val="left"/>
      </w:pPr>
      <w:r>
        <w:rPr/>
        <w:t>В</w:t>
      </w:r>
      <w:r>
        <w:rPr>
          <w:spacing w:val="-3"/>
        </w:rPr>
        <w:t> </w:t>
      </w:r>
      <w:r>
        <w:rPr/>
        <w:t>течение</w:t>
      </w:r>
      <w:r>
        <w:rPr>
          <w:spacing w:val="-3"/>
        </w:rPr>
        <w:t> </w:t>
      </w:r>
      <w:r>
        <w:rPr/>
        <w:t>какого</w:t>
      </w:r>
      <w:r>
        <w:rPr>
          <w:spacing w:val="-2"/>
        </w:rPr>
        <w:t> </w:t>
      </w:r>
      <w:r>
        <w:rPr/>
        <w:t>срока</w:t>
      </w:r>
      <w:r>
        <w:rPr>
          <w:spacing w:val="-3"/>
        </w:rPr>
        <w:t> </w:t>
      </w:r>
      <w:r>
        <w:rPr/>
        <w:t>охраняется</w:t>
      </w:r>
      <w:r>
        <w:rPr>
          <w:spacing w:val="-2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имя?</w:t>
      </w:r>
    </w:p>
    <w:p>
      <w:pPr>
        <w:pStyle w:val="BodyText"/>
        <w:spacing w:line="320" w:lineRule="exact"/>
        <w:ind w:left="930"/>
        <w:jc w:val="left"/>
      </w:pPr>
      <w:r>
        <w:rPr/>
        <w:t>а)</w:t>
      </w:r>
      <w:r>
        <w:rPr>
          <w:spacing w:val="-9"/>
        </w:rPr>
        <w:t> </w:t>
      </w:r>
      <w:r>
        <w:rPr/>
        <w:t>бессрочно;</w:t>
      </w:r>
    </w:p>
    <w:p>
      <w:pPr>
        <w:pStyle w:val="BodyText"/>
        <w:ind w:left="930" w:right="3318"/>
        <w:jc w:val="left"/>
      </w:pPr>
      <w:r>
        <w:rPr/>
        <w:drawing>
          <wp:anchor distT="0" distB="0" distL="0" distR="0" allowOverlap="1" layoutInCell="1" locked="0" behindDoc="1" simplePos="0" relativeHeight="483071488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32"/>
          <w:w w:val="95"/>
        </w:rPr>
        <w:t> </w:t>
      </w:r>
      <w:r>
        <w:rPr>
          <w:w w:val="95"/>
        </w:rPr>
        <w:t>течение</w:t>
      </w:r>
      <w:r>
        <w:rPr>
          <w:spacing w:val="32"/>
          <w:w w:val="95"/>
        </w:rPr>
        <w:t> </w:t>
      </w:r>
      <w:r>
        <w:rPr>
          <w:w w:val="95"/>
        </w:rPr>
        <w:t>50</w:t>
      </w:r>
      <w:r>
        <w:rPr>
          <w:spacing w:val="32"/>
          <w:w w:val="95"/>
        </w:rPr>
        <w:t> </w:t>
      </w:r>
      <w:r>
        <w:rPr>
          <w:w w:val="95"/>
        </w:rPr>
        <w:t>лет</w:t>
      </w:r>
      <w:r>
        <w:rPr>
          <w:spacing w:val="32"/>
          <w:w w:val="95"/>
        </w:rPr>
        <w:t> </w:t>
      </w:r>
      <w:r>
        <w:rPr>
          <w:w w:val="95"/>
        </w:rPr>
        <w:t>после</w:t>
      </w:r>
      <w:r>
        <w:rPr>
          <w:spacing w:val="31"/>
          <w:w w:val="95"/>
        </w:rPr>
        <w:t> </w:t>
      </w:r>
      <w:r>
        <w:rPr>
          <w:w w:val="95"/>
        </w:rPr>
        <w:t>смерти</w:t>
      </w:r>
      <w:r>
        <w:rPr>
          <w:spacing w:val="31"/>
          <w:w w:val="95"/>
        </w:rPr>
        <w:t> </w:t>
      </w:r>
      <w:r>
        <w:rPr>
          <w:w w:val="95"/>
        </w:rPr>
        <w:t>автора;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 жизни</w:t>
      </w:r>
      <w:r>
        <w:rPr>
          <w:spacing w:val="-2"/>
        </w:rPr>
        <w:t> </w:t>
      </w:r>
      <w:r>
        <w:rPr/>
        <w:t>автора.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5" w:val="left" w:leader="none"/>
          <w:tab w:pos="1356" w:val="left" w:leader="none"/>
          <w:tab w:pos="2122" w:val="left" w:leader="none"/>
          <w:tab w:pos="3742" w:val="left" w:leader="none"/>
          <w:tab w:pos="5729" w:val="left" w:leader="none"/>
          <w:tab w:pos="6993" w:val="left" w:leader="none"/>
          <w:tab w:pos="8877" w:val="left" w:leader="none"/>
        </w:tabs>
        <w:spacing w:line="240" w:lineRule="auto" w:before="0" w:after="0"/>
        <w:ind w:left="221" w:right="195" w:firstLine="709"/>
        <w:jc w:val="left"/>
      </w:pPr>
      <w:r>
        <w:rPr/>
        <w:t>Кто</w:t>
        <w:tab/>
        <w:t>возмещает</w:t>
        <w:tab/>
        <w:t>пользователю</w:t>
        <w:tab/>
        <w:t>убытки,</w:t>
        <w:tab/>
        <w:t>причиненные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результате</w:t>
      </w:r>
      <w:r>
        <w:rPr>
          <w:spacing w:val="-1"/>
        </w:rPr>
        <w:t> </w:t>
      </w:r>
      <w:r>
        <w:rPr/>
        <w:t>отзыва автором произведения?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8"/>
        </w:rPr>
        <w:t> </w:t>
      </w:r>
      <w:r>
        <w:rPr/>
        <w:t>автор;</w:t>
      </w:r>
    </w:p>
    <w:p>
      <w:pPr>
        <w:pStyle w:val="BodyText"/>
        <w:ind w:left="930"/>
        <w:jc w:val="left"/>
      </w:pPr>
      <w:r>
        <w:rPr>
          <w:w w:val="95"/>
        </w:rPr>
        <w:t>б)</w:t>
      </w:r>
      <w:r>
        <w:rPr>
          <w:spacing w:val="9"/>
          <w:w w:val="95"/>
        </w:rPr>
        <w:t> </w:t>
      </w:r>
      <w:r>
        <w:rPr>
          <w:w w:val="95"/>
        </w:rPr>
        <w:t>государство;</w:t>
      </w:r>
    </w:p>
    <w:p>
      <w:pPr>
        <w:pStyle w:val="BodyText"/>
        <w:spacing w:before="1"/>
        <w:ind w:firstLine="709"/>
        <w:jc w:val="left"/>
      </w:pPr>
      <w:r>
        <w:rPr/>
        <w:t>в) убытки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возмещению,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отзыв</w:t>
      </w:r>
      <w:r>
        <w:rPr>
          <w:spacing w:val="-67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неимущественным правом.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</w:pPr>
      <w:r>
        <w:rPr/>
        <w:t>С</w:t>
      </w:r>
      <w:r>
        <w:rPr>
          <w:spacing w:val="1"/>
        </w:rPr>
        <w:t> </w:t>
      </w:r>
      <w:r>
        <w:rPr/>
        <w:t>какого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исчисление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авторских</w:t>
      </w:r>
      <w:r>
        <w:rPr>
          <w:spacing w:val="-1"/>
        </w:rPr>
        <w:t> </w:t>
      </w:r>
      <w:r>
        <w:rPr/>
        <w:t>прав?</w:t>
      </w:r>
    </w:p>
    <w:p>
      <w:pPr>
        <w:pStyle w:val="BodyText"/>
        <w:ind w:right="188" w:firstLine="709"/>
      </w:pPr>
      <w:r>
        <w:rPr/>
        <w:t>а) с 1 января года, следующего за годом, в течение которого имел</w:t>
      </w:r>
      <w:r>
        <w:rPr>
          <w:spacing w:val="1"/>
        </w:rPr>
        <w:t> </w:t>
      </w:r>
      <w:r>
        <w:rPr/>
        <w:t>место юридический факт, послуживший основанием для начала течения</w:t>
      </w:r>
      <w:r>
        <w:rPr>
          <w:spacing w:val="1"/>
        </w:rPr>
        <w:t> </w:t>
      </w:r>
      <w:r>
        <w:rPr/>
        <w:t>срока;</w:t>
      </w:r>
    </w:p>
    <w:p>
      <w:pPr>
        <w:pStyle w:val="BodyText"/>
        <w:ind w:right="205" w:firstLine="709"/>
      </w:pPr>
      <w:r>
        <w:rPr>
          <w:spacing w:val="-1"/>
        </w:rPr>
        <w:t>б) с 1 января текущего года, в котором имел место юридический</w:t>
      </w:r>
      <w:r>
        <w:rPr/>
        <w:t> факт,</w:t>
      </w:r>
      <w:r>
        <w:rPr>
          <w:spacing w:val="-2"/>
        </w:rPr>
        <w:t> </w:t>
      </w:r>
      <w:r>
        <w:rPr/>
        <w:t>послуживший</w:t>
      </w:r>
      <w:r>
        <w:rPr>
          <w:spacing w:val="-1"/>
        </w:rPr>
        <w:t> </w:t>
      </w:r>
      <w:r>
        <w:rPr/>
        <w:t>основанием</w:t>
      </w:r>
      <w:r>
        <w:rPr>
          <w:spacing w:val="3"/>
        </w:rPr>
        <w:t> </w:t>
      </w:r>
      <w:r>
        <w:rPr/>
        <w:t>для начала</w:t>
      </w:r>
      <w:r>
        <w:rPr>
          <w:spacing w:val="-2"/>
        </w:rPr>
        <w:t> </w:t>
      </w:r>
      <w:r>
        <w:rPr/>
        <w:t>течения</w:t>
      </w:r>
      <w:r>
        <w:rPr>
          <w:spacing w:val="-1"/>
        </w:rPr>
        <w:t> </w:t>
      </w:r>
      <w:r>
        <w:rPr/>
        <w:t>срока;</w:t>
      </w:r>
    </w:p>
    <w:p>
      <w:pPr>
        <w:pStyle w:val="BodyText"/>
        <w:ind w:left="930"/>
      </w:pPr>
      <w:r>
        <w:rPr/>
        <w:t>в)</w:t>
      </w:r>
      <w:r>
        <w:rPr>
          <w:spacing w:val="-15"/>
        </w:rPr>
        <w:t> </w:t>
      </w:r>
      <w:r>
        <w:rPr/>
        <w:t>с</w:t>
      </w:r>
      <w:r>
        <w:rPr>
          <w:spacing w:val="-3"/>
        </w:rPr>
        <w:t> </w:t>
      </w:r>
      <w:r>
        <w:rPr/>
        <w:t>момента</w:t>
      </w:r>
      <w:r>
        <w:rPr>
          <w:spacing w:val="-4"/>
        </w:rPr>
        <w:t> </w:t>
      </w:r>
      <w:r>
        <w:rPr/>
        <w:t>опубликования</w:t>
      </w:r>
      <w:r>
        <w:rPr>
          <w:spacing w:val="-3"/>
        </w:rPr>
        <w:t> </w:t>
      </w:r>
      <w:r>
        <w:rPr/>
        <w:t>произведения.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321" w:lineRule="exact" w:before="0" w:after="0"/>
        <w:ind w:left="1355" w:right="0" w:hanging="426"/>
        <w:jc w:val="left"/>
      </w:pPr>
      <w:r>
        <w:rPr/>
        <w:t>Кому</w:t>
      </w:r>
      <w:r>
        <w:rPr>
          <w:spacing w:val="-3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переходить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наследству</w:t>
      </w:r>
      <w:r>
        <w:rPr>
          <w:spacing w:val="-3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следования?</w:t>
      </w:r>
    </w:p>
    <w:p>
      <w:pPr>
        <w:pStyle w:val="BodyText"/>
        <w:spacing w:line="320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наследникам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закону;</w:t>
      </w:r>
    </w:p>
    <w:p>
      <w:pPr>
        <w:pStyle w:val="BodyText"/>
        <w:ind w:left="930" w:right="3703"/>
        <w:jc w:val="left"/>
      </w:pPr>
      <w:r>
        <w:rPr>
          <w:spacing w:val="-1"/>
        </w:rPr>
        <w:t>б) только наследникам по </w:t>
      </w:r>
      <w:r>
        <w:rPr/>
        <w:t>завещанию;</w:t>
      </w:r>
      <w:r>
        <w:rPr>
          <w:spacing w:val="-68"/>
        </w:rPr>
        <w:t> </w:t>
      </w:r>
      <w:r>
        <w:rPr/>
        <w:t>в)</w:t>
      </w:r>
      <w:r>
        <w:rPr>
          <w:spacing w:val="-13"/>
        </w:rPr>
        <w:t> </w:t>
      </w:r>
      <w:r>
        <w:rPr/>
        <w:t>любым наследникам.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каких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воспроизведение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вознаграждения?</w:t>
      </w:r>
    </w:p>
    <w:p>
      <w:pPr>
        <w:pStyle w:val="BodyText"/>
        <w:ind w:firstLine="709"/>
        <w:jc w:val="left"/>
      </w:pPr>
      <w:r>
        <w:rPr/>
        <w:t>а)</w:t>
      </w:r>
      <w:r>
        <w:rPr>
          <w:spacing w:val="-6"/>
        </w:rPr>
        <w:t> </w:t>
      </w:r>
      <w:r>
        <w:rPr/>
        <w:t>во</w:t>
      </w:r>
      <w:r>
        <w:rPr>
          <w:spacing w:val="11"/>
        </w:rPr>
        <w:t> </w:t>
      </w:r>
      <w:r>
        <w:rPr/>
        <w:t>всех</w:t>
      </w:r>
      <w:r>
        <w:rPr>
          <w:spacing w:val="11"/>
        </w:rPr>
        <w:t> </w:t>
      </w:r>
      <w:r>
        <w:rPr/>
        <w:t>случаях,</w:t>
      </w:r>
      <w:r>
        <w:rPr>
          <w:spacing w:val="11"/>
        </w:rPr>
        <w:t> </w:t>
      </w:r>
      <w:r>
        <w:rPr/>
        <w:t>когда</w:t>
      </w:r>
      <w:r>
        <w:rPr>
          <w:spacing w:val="9"/>
        </w:rPr>
        <w:t> </w:t>
      </w:r>
      <w:r>
        <w:rPr/>
        <w:t>произведение</w:t>
      </w:r>
      <w:r>
        <w:rPr>
          <w:spacing w:val="11"/>
        </w:rPr>
        <w:t> </w:t>
      </w:r>
      <w:r>
        <w:rPr/>
        <w:t>используется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личных</w:t>
      </w:r>
      <w:r>
        <w:rPr>
          <w:spacing w:val="-67"/>
        </w:rPr>
        <w:t> </w:t>
      </w:r>
      <w:r>
        <w:rPr/>
        <w:t>целях;</w:t>
      </w:r>
    </w:p>
    <w:p>
      <w:pPr>
        <w:pStyle w:val="BodyText"/>
        <w:spacing w:line="321" w:lineRule="exact"/>
        <w:ind w:left="930"/>
        <w:jc w:val="left"/>
      </w:pPr>
      <w:r>
        <w:rPr>
          <w:w w:val="95"/>
        </w:rPr>
        <w:t>б)</w:t>
      </w:r>
      <w:r>
        <w:rPr>
          <w:spacing w:val="9"/>
          <w:w w:val="95"/>
        </w:rPr>
        <w:t> </w:t>
      </w:r>
      <w:r>
        <w:rPr>
          <w:w w:val="95"/>
        </w:rPr>
        <w:t>при</w:t>
      </w:r>
      <w:r>
        <w:rPr>
          <w:spacing w:val="45"/>
          <w:w w:val="95"/>
        </w:rPr>
        <w:t> </w:t>
      </w:r>
      <w:r>
        <w:rPr>
          <w:w w:val="95"/>
        </w:rPr>
        <w:t>репродуцировании</w:t>
      </w:r>
      <w:r>
        <w:rPr>
          <w:spacing w:val="46"/>
          <w:w w:val="95"/>
        </w:rPr>
        <w:t> </w:t>
      </w:r>
      <w:r>
        <w:rPr>
          <w:w w:val="95"/>
        </w:rPr>
        <w:t>книг</w:t>
      </w:r>
      <w:r>
        <w:rPr>
          <w:spacing w:val="45"/>
          <w:w w:val="95"/>
        </w:rPr>
        <w:t> </w:t>
      </w:r>
      <w:r>
        <w:rPr>
          <w:w w:val="95"/>
        </w:rPr>
        <w:t>(полностью)</w:t>
      </w:r>
      <w:r>
        <w:rPr>
          <w:spacing w:val="46"/>
          <w:w w:val="95"/>
        </w:rPr>
        <w:t> </w:t>
      </w:r>
      <w:r>
        <w:rPr>
          <w:w w:val="95"/>
        </w:rPr>
        <w:t>и</w:t>
      </w:r>
      <w:r>
        <w:rPr>
          <w:spacing w:val="44"/>
          <w:w w:val="95"/>
        </w:rPr>
        <w:t> </w:t>
      </w:r>
      <w:r>
        <w:rPr>
          <w:w w:val="95"/>
        </w:rPr>
        <w:t>нотных</w:t>
      </w:r>
      <w:r>
        <w:rPr>
          <w:spacing w:val="44"/>
          <w:w w:val="95"/>
        </w:rPr>
        <w:t> </w:t>
      </w:r>
      <w:r>
        <w:rPr>
          <w:w w:val="95"/>
        </w:rPr>
        <w:t>текстов;</w:t>
      </w:r>
    </w:p>
    <w:p>
      <w:pPr>
        <w:pStyle w:val="BodyText"/>
        <w:tabs>
          <w:tab w:pos="1865" w:val="left" w:leader="none"/>
          <w:tab w:pos="4336" w:val="left" w:leader="none"/>
          <w:tab w:pos="5825" w:val="left" w:leader="none"/>
          <w:tab w:pos="6803" w:val="left" w:leader="none"/>
          <w:tab w:pos="8715" w:val="left" w:leader="none"/>
        </w:tabs>
        <w:ind w:right="192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при</w:t>
        <w:tab/>
        <w:t>репродуцировании</w:t>
        <w:tab/>
        <w:t>отдельных</w:t>
        <w:tab/>
        <w:t>статей</w:t>
        <w:tab/>
        <w:t>библиотеками</w:t>
        <w:tab/>
      </w:r>
      <w:r>
        <w:rPr>
          <w:spacing w:val="-2"/>
        </w:rPr>
        <w:t>по</w:t>
      </w:r>
      <w:r>
        <w:rPr>
          <w:spacing w:val="-67"/>
        </w:rPr>
        <w:t> </w:t>
      </w:r>
      <w:r>
        <w:rPr/>
        <w:t>запросам</w:t>
      </w:r>
      <w:r>
        <w:rPr>
          <w:spacing w:val="-1"/>
        </w:rPr>
        <w:t> </w:t>
      </w:r>
      <w:r>
        <w:rPr/>
        <w:t>физических</w:t>
      </w:r>
      <w:r>
        <w:rPr>
          <w:spacing w:val="-2"/>
        </w:rPr>
        <w:t> </w:t>
      </w:r>
      <w:r>
        <w:rPr/>
        <w:t>лиц</w:t>
      </w:r>
      <w:r>
        <w:rPr>
          <w:spacing w:val="-1"/>
        </w:rPr>
        <w:t> </w:t>
      </w:r>
      <w:r>
        <w:rPr/>
        <w:t>в учебных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исследовательских целях.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320" w:lineRule="exact" w:before="0" w:after="0"/>
        <w:ind w:left="1355" w:right="0" w:hanging="426"/>
        <w:jc w:val="both"/>
      </w:pPr>
      <w:r>
        <w:rPr/>
        <w:t>Каков</w:t>
      </w:r>
      <w:r>
        <w:rPr>
          <w:spacing w:val="-2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авторских</w:t>
      </w:r>
      <w:r>
        <w:rPr>
          <w:spacing w:val="-2"/>
        </w:rPr>
        <w:t> </w:t>
      </w:r>
      <w:r>
        <w:rPr/>
        <w:t>прав?</w:t>
      </w:r>
    </w:p>
    <w:p>
      <w:pPr>
        <w:pStyle w:val="BodyText"/>
        <w:ind w:left="930" w:right="1742"/>
      </w:pPr>
      <w:r>
        <w:rPr/>
        <w:t>а) в течение всей жизни автора и 50 лет после смерти;</w:t>
      </w:r>
      <w:r>
        <w:rPr>
          <w:spacing w:val="-67"/>
        </w:rPr>
        <w:t> </w:t>
      </w:r>
      <w:r>
        <w:rPr>
          <w:spacing w:val="-1"/>
        </w:rPr>
        <w:t>б) в течение всей жизни автора и 70 </w:t>
      </w:r>
      <w:r>
        <w:rPr/>
        <w:t>лет после смерти;</w:t>
      </w:r>
      <w:r>
        <w:rPr>
          <w:spacing w:val="1"/>
        </w:rPr>
        <w:t> </w:t>
      </w:r>
      <w:r>
        <w:rPr/>
        <w:t>в)</w:t>
      </w:r>
      <w:r>
        <w:rPr>
          <w:spacing w:val="-15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смерти</w:t>
      </w:r>
      <w:r>
        <w:rPr>
          <w:spacing w:val="-4"/>
        </w:rPr>
        <w:t> </w:t>
      </w:r>
      <w:r>
        <w:rPr/>
        <w:t>автора</w:t>
      </w:r>
      <w:r>
        <w:rPr>
          <w:spacing w:val="-4"/>
        </w:rPr>
        <w:t> </w:t>
      </w:r>
      <w:r>
        <w:rPr/>
        <w:t>авторское</w:t>
      </w:r>
      <w:r>
        <w:rPr>
          <w:spacing w:val="-4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прекращается.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320" w:lineRule="exact" w:before="74" w:after="0"/>
        <w:ind w:left="1355" w:right="0" w:hanging="426"/>
        <w:jc w:val="left"/>
      </w:pPr>
      <w:r>
        <w:rPr/>
        <w:t>Какие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авторских</w:t>
      </w:r>
      <w:r>
        <w:rPr>
          <w:spacing w:val="-1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переходят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наследству?</w:t>
      </w:r>
    </w:p>
    <w:p>
      <w:pPr>
        <w:pStyle w:val="BodyText"/>
        <w:spacing w:line="320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авторства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имя;</w:t>
      </w:r>
    </w:p>
    <w:p>
      <w:pPr>
        <w:pStyle w:val="BodyText"/>
        <w:spacing w:before="1"/>
        <w:ind w:left="930" w:right="3020"/>
        <w:jc w:val="left"/>
      </w:pPr>
      <w:r>
        <w:rPr>
          <w:w w:val="95"/>
        </w:rPr>
        <w:t>б)</w:t>
      </w:r>
      <w:r>
        <w:rPr>
          <w:spacing w:val="19"/>
          <w:w w:val="95"/>
        </w:rPr>
        <w:t> </w:t>
      </w:r>
      <w:r>
        <w:rPr>
          <w:w w:val="95"/>
        </w:rPr>
        <w:t>право</w:t>
      </w:r>
      <w:r>
        <w:rPr>
          <w:spacing w:val="61"/>
          <w:w w:val="95"/>
        </w:rPr>
        <w:t> </w:t>
      </w:r>
      <w:r>
        <w:rPr>
          <w:w w:val="95"/>
        </w:rPr>
        <w:t>на</w:t>
      </w:r>
      <w:r>
        <w:rPr>
          <w:spacing w:val="61"/>
          <w:w w:val="95"/>
        </w:rPr>
        <w:t> </w:t>
      </w:r>
      <w:r>
        <w:rPr>
          <w:w w:val="95"/>
        </w:rPr>
        <w:t>воспроизведение</w:t>
      </w:r>
      <w:r>
        <w:rPr>
          <w:spacing w:val="61"/>
          <w:w w:val="95"/>
        </w:rPr>
        <w:t> </w:t>
      </w:r>
      <w:r>
        <w:rPr>
          <w:w w:val="95"/>
        </w:rPr>
        <w:t>произведения;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право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обнародование</w:t>
      </w:r>
      <w:r>
        <w:rPr>
          <w:spacing w:val="-1"/>
        </w:rPr>
        <w:t> </w:t>
      </w:r>
      <w:r>
        <w:rPr/>
        <w:t>произведения.</w:t>
      </w:r>
    </w:p>
    <w:p>
      <w:pPr>
        <w:pStyle w:val="Heading2"/>
        <w:numPr>
          <w:ilvl w:val="2"/>
          <w:numId w:val="22"/>
        </w:numPr>
        <w:tabs>
          <w:tab w:pos="1356" w:val="left" w:leader="none"/>
          <w:tab w:pos="2103" w:val="left" w:leader="none"/>
          <w:tab w:pos="3985" w:val="left" w:leader="none"/>
          <w:tab w:pos="4805" w:val="left" w:leader="none"/>
          <w:tab w:pos="6271" w:val="left" w:leader="none"/>
          <w:tab w:pos="7875" w:val="left" w:leader="none"/>
          <w:tab w:pos="8713" w:val="left" w:leader="none"/>
        </w:tabs>
        <w:spacing w:line="240" w:lineRule="auto" w:before="163" w:after="0"/>
        <w:ind w:left="221" w:right="189" w:firstLine="709"/>
        <w:jc w:val="left"/>
      </w:pPr>
      <w:r>
        <w:rPr/>
        <w:t>Как</w:t>
        <w:tab/>
        <w:t>исчисляется</w:t>
        <w:tab/>
        <w:t>срок</w:t>
        <w:tab/>
        <w:t>действия</w:t>
        <w:tab/>
        <w:t>авторских</w:t>
        <w:tab/>
        <w:t>прав</w:t>
        <w:tab/>
      </w:r>
      <w:r>
        <w:rPr>
          <w:spacing w:val="-3"/>
        </w:rPr>
        <w:t>на</w:t>
      </w:r>
      <w:r>
        <w:rPr>
          <w:spacing w:val="-67"/>
        </w:rPr>
        <w:t> </w:t>
      </w:r>
      <w:r>
        <w:rPr/>
        <w:t>произведение,</w:t>
      </w:r>
      <w:r>
        <w:rPr>
          <w:spacing w:val="-1"/>
        </w:rPr>
        <w:t> </w:t>
      </w:r>
      <w:r>
        <w:rPr/>
        <w:t>созданное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результате</w:t>
      </w:r>
      <w:r>
        <w:rPr>
          <w:spacing w:val="-1"/>
        </w:rPr>
        <w:t> </w:t>
      </w:r>
      <w:r>
        <w:rPr/>
        <w:t>соавторства?</w:t>
      </w:r>
    </w:p>
    <w:p>
      <w:pPr>
        <w:pStyle w:val="BodyText"/>
        <w:ind w:right="190" w:firstLine="709"/>
        <w:jc w:val="left"/>
      </w:pPr>
      <w:r>
        <w:rPr/>
        <w:t>а)</w:t>
      </w:r>
      <w:r>
        <w:rPr>
          <w:spacing w:val="-6"/>
        </w:rPr>
        <w:t> </w:t>
      </w:r>
      <w:r>
        <w:rPr/>
        <w:t>авторское</w:t>
      </w:r>
      <w:r>
        <w:rPr>
          <w:spacing w:val="17"/>
        </w:rPr>
        <w:t> </w:t>
      </w:r>
      <w:r>
        <w:rPr/>
        <w:t>право</w:t>
      </w:r>
      <w:r>
        <w:rPr>
          <w:spacing w:val="19"/>
        </w:rPr>
        <w:t> </w:t>
      </w:r>
      <w:r>
        <w:rPr/>
        <w:t>действует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течение</w:t>
      </w:r>
      <w:r>
        <w:rPr>
          <w:spacing w:val="17"/>
        </w:rPr>
        <w:t> </w:t>
      </w:r>
      <w:r>
        <w:rPr/>
        <w:t>всей</w:t>
      </w:r>
      <w:r>
        <w:rPr>
          <w:spacing w:val="18"/>
        </w:rPr>
        <w:t> </w:t>
      </w:r>
      <w:r>
        <w:rPr/>
        <w:t>жизни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50</w:t>
      </w:r>
      <w:r>
        <w:rPr>
          <w:spacing w:val="18"/>
        </w:rPr>
        <w:t> </w:t>
      </w:r>
      <w:r>
        <w:rPr/>
        <w:t>лет</w:t>
      </w:r>
      <w:r>
        <w:rPr>
          <w:spacing w:val="19"/>
        </w:rPr>
        <w:t> </w:t>
      </w:r>
      <w:r>
        <w:rPr/>
        <w:t>после</w:t>
      </w:r>
      <w:r>
        <w:rPr>
          <w:spacing w:val="-67"/>
        </w:rPr>
        <w:t> </w:t>
      </w:r>
      <w:r>
        <w:rPr/>
        <w:t>смерти</w:t>
      </w:r>
      <w:r>
        <w:rPr>
          <w:spacing w:val="-3"/>
        </w:rPr>
        <w:t> </w:t>
      </w:r>
      <w:r>
        <w:rPr/>
        <w:t>последнего</w:t>
      </w:r>
      <w:r>
        <w:rPr>
          <w:spacing w:val="-1"/>
        </w:rPr>
        <w:t> </w:t>
      </w:r>
      <w:r>
        <w:rPr/>
        <w:t>автора,</w:t>
      </w:r>
      <w:r>
        <w:rPr>
          <w:spacing w:val="-2"/>
        </w:rPr>
        <w:t> </w:t>
      </w:r>
      <w:r>
        <w:rPr/>
        <w:t>пережившего</w:t>
      </w:r>
      <w:r>
        <w:rPr>
          <w:spacing w:val="-1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соавторов;</w:t>
      </w:r>
    </w:p>
    <w:p>
      <w:pPr>
        <w:pStyle w:val="BodyText"/>
        <w:ind w:firstLine="709"/>
        <w:jc w:val="left"/>
      </w:pPr>
      <w:r>
        <w:rPr/>
        <w:drawing>
          <wp:anchor distT="0" distB="0" distL="0" distR="0" allowOverlap="1" layoutInCell="1" locked="0" behindDoc="1" simplePos="0" relativeHeight="483072000">
            <wp:simplePos x="0" y="0"/>
            <wp:positionH relativeFrom="page">
              <wp:posOffset>1085088</wp:posOffset>
            </wp:positionH>
            <wp:positionV relativeFrom="paragraph">
              <wp:posOffset>105807</wp:posOffset>
            </wp:positionV>
            <wp:extent cx="5573830" cy="5568694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авторское</w:t>
      </w:r>
      <w:r>
        <w:rPr>
          <w:spacing w:val="19"/>
        </w:rPr>
        <w:t> </w:t>
      </w:r>
      <w:r>
        <w:rPr>
          <w:spacing w:val="-1"/>
        </w:rPr>
        <w:t>право</w:t>
      </w:r>
      <w:r>
        <w:rPr>
          <w:spacing w:val="21"/>
        </w:rPr>
        <w:t> </w:t>
      </w:r>
      <w:r>
        <w:rPr>
          <w:spacing w:val="-1"/>
        </w:rPr>
        <w:t>действует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течение</w:t>
      </w:r>
      <w:r>
        <w:rPr>
          <w:spacing w:val="20"/>
        </w:rPr>
        <w:t> </w:t>
      </w:r>
      <w:r>
        <w:rPr/>
        <w:t>всей</w:t>
      </w:r>
      <w:r>
        <w:rPr>
          <w:spacing w:val="20"/>
        </w:rPr>
        <w:t> </w:t>
      </w:r>
      <w:r>
        <w:rPr/>
        <w:t>жизни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50</w:t>
      </w:r>
      <w:r>
        <w:rPr>
          <w:spacing w:val="21"/>
        </w:rPr>
        <w:t> </w:t>
      </w:r>
      <w:r>
        <w:rPr/>
        <w:t>лет</w:t>
      </w:r>
      <w:r>
        <w:rPr>
          <w:spacing w:val="20"/>
        </w:rPr>
        <w:t> </w:t>
      </w:r>
      <w:r>
        <w:rPr/>
        <w:t>после</w:t>
      </w:r>
      <w:r>
        <w:rPr>
          <w:spacing w:val="-67"/>
        </w:rPr>
        <w:t> </w:t>
      </w:r>
      <w:r>
        <w:rPr/>
        <w:t>смерти</w:t>
      </w:r>
      <w:r>
        <w:rPr>
          <w:spacing w:val="-2"/>
        </w:rPr>
        <w:t> </w:t>
      </w:r>
      <w:r>
        <w:rPr/>
        <w:t>первого автора;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авторское</w:t>
      </w:r>
      <w:r>
        <w:rPr>
          <w:spacing w:val="43"/>
        </w:rPr>
        <w:t> </w:t>
      </w:r>
      <w:r>
        <w:rPr/>
        <w:t>право</w:t>
      </w:r>
      <w:r>
        <w:rPr>
          <w:spacing w:val="43"/>
        </w:rPr>
        <w:t> </w:t>
      </w:r>
      <w:r>
        <w:rPr/>
        <w:t>действует</w:t>
      </w:r>
      <w:r>
        <w:rPr>
          <w:spacing w:val="44"/>
        </w:rPr>
        <w:t> </w:t>
      </w:r>
      <w:r>
        <w:rPr/>
        <w:t>в</w:t>
      </w:r>
      <w:r>
        <w:rPr>
          <w:spacing w:val="50"/>
        </w:rPr>
        <w:t> </w:t>
      </w:r>
      <w:r>
        <w:rPr/>
        <w:t>течение</w:t>
      </w:r>
      <w:r>
        <w:rPr>
          <w:spacing w:val="42"/>
        </w:rPr>
        <w:t> </w:t>
      </w:r>
      <w:r>
        <w:rPr/>
        <w:t>50</w:t>
      </w:r>
      <w:r>
        <w:rPr>
          <w:spacing w:val="43"/>
        </w:rPr>
        <w:t> </w:t>
      </w:r>
      <w:r>
        <w:rPr/>
        <w:t>лет</w:t>
      </w:r>
      <w:r>
        <w:rPr>
          <w:spacing w:val="44"/>
        </w:rPr>
        <w:t> </w:t>
      </w:r>
      <w:r>
        <w:rPr/>
        <w:t>после</w:t>
      </w:r>
      <w:r>
        <w:rPr>
          <w:spacing w:val="43"/>
        </w:rPr>
        <w:t> </w:t>
      </w:r>
      <w:r>
        <w:rPr/>
        <w:t>смерти</w:t>
      </w:r>
      <w:r>
        <w:rPr>
          <w:spacing w:val="-67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из соавторов.</w:t>
      </w: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320" w:lineRule="exact" w:before="162" w:after="0"/>
        <w:ind w:left="1355" w:right="0" w:hanging="426"/>
        <w:jc w:val="left"/>
      </w:pPr>
      <w:r>
        <w:rPr/>
        <w:t>Какие</w:t>
      </w:r>
      <w:r>
        <w:rPr>
          <w:spacing w:val="-5"/>
        </w:rPr>
        <w:t> </w:t>
      </w:r>
      <w:r>
        <w:rPr/>
        <w:t>произведения</w:t>
      </w:r>
      <w:r>
        <w:rPr>
          <w:spacing w:val="-4"/>
        </w:rPr>
        <w:t> </w:t>
      </w:r>
      <w:r>
        <w:rPr/>
        <w:t>являются</w:t>
      </w:r>
      <w:r>
        <w:rPr>
          <w:spacing w:val="-3"/>
        </w:rPr>
        <w:t> </w:t>
      </w:r>
      <w:r>
        <w:rPr/>
        <w:t>общественным</w:t>
      </w:r>
      <w:r>
        <w:rPr>
          <w:spacing w:val="-3"/>
        </w:rPr>
        <w:t> </w:t>
      </w:r>
      <w:r>
        <w:rPr/>
        <w:t>достоянием?</w:t>
      </w:r>
    </w:p>
    <w:p>
      <w:pPr>
        <w:pStyle w:val="BodyText"/>
        <w:spacing w:line="320" w:lineRule="exact"/>
        <w:ind w:left="930"/>
        <w:jc w:val="left"/>
      </w:pPr>
      <w:r>
        <w:rPr/>
        <w:t>а)</w:t>
      </w:r>
      <w:r>
        <w:rPr>
          <w:spacing w:val="-8"/>
        </w:rPr>
        <w:t> </w:t>
      </w:r>
      <w:r>
        <w:rPr/>
        <w:t>произведения,</w:t>
      </w:r>
      <w:r>
        <w:rPr>
          <w:spacing w:val="-3"/>
        </w:rPr>
        <w:t> </w:t>
      </w:r>
      <w:r>
        <w:rPr/>
        <w:t>автор</w:t>
      </w:r>
      <w:r>
        <w:rPr>
          <w:spacing w:val="-5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неизвестен;</w:t>
      </w:r>
    </w:p>
    <w:p>
      <w:pPr>
        <w:pStyle w:val="BodyText"/>
        <w:tabs>
          <w:tab w:pos="3127" w:val="left" w:leader="none"/>
          <w:tab w:pos="3607" w:val="left" w:leader="none"/>
          <w:tab w:pos="4802" w:val="left" w:leader="none"/>
          <w:tab w:pos="5664" w:val="left" w:leader="none"/>
          <w:tab w:pos="6410" w:val="left" w:leader="none"/>
          <w:tab w:pos="7688" w:val="left" w:leader="none"/>
        </w:tabs>
        <w:spacing w:before="1"/>
        <w:ind w:right="196" w:firstLine="709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произведения,</w:t>
        <w:tab/>
      </w:r>
      <w:r>
        <w:rPr/>
        <w:t>не</w:t>
        <w:tab/>
        <w:t>которые</w:t>
        <w:tab/>
        <w:t>истек</w:t>
        <w:tab/>
        <w:t>срок</w:t>
        <w:tab/>
        <w:t>действия</w:t>
        <w:tab/>
      </w:r>
      <w:r>
        <w:rPr>
          <w:spacing w:val="-1"/>
        </w:rPr>
        <w:t>авторского</w:t>
      </w:r>
      <w:r>
        <w:rPr>
          <w:spacing w:val="-67"/>
        </w:rPr>
        <w:t> </w:t>
      </w:r>
      <w:r>
        <w:rPr/>
        <w:t>права;</w:t>
      </w:r>
    </w:p>
    <w:p>
      <w:pPr>
        <w:pStyle w:val="BodyText"/>
        <w:spacing w:line="321" w:lineRule="exac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произведения,</w:t>
      </w:r>
      <w:r>
        <w:rPr>
          <w:spacing w:val="-2"/>
        </w:rPr>
        <w:t> </w:t>
      </w:r>
      <w:r>
        <w:rPr/>
        <w:t>опубликованные</w:t>
      </w:r>
      <w:r>
        <w:rPr>
          <w:spacing w:val="-2"/>
        </w:rPr>
        <w:t> </w:t>
      </w:r>
      <w:r>
        <w:rPr/>
        <w:t>под</w:t>
      </w:r>
      <w:r>
        <w:rPr>
          <w:spacing w:val="-2"/>
        </w:rPr>
        <w:t> </w:t>
      </w:r>
      <w:r>
        <w:rPr/>
        <w:t>псевдонимом.</w:t>
      </w: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240" w:lineRule="auto" w:before="165" w:after="0"/>
        <w:ind w:left="221" w:right="188" w:firstLine="709"/>
        <w:jc w:val="left"/>
      </w:pPr>
      <w:r>
        <w:rPr/>
        <w:t>Как</w:t>
      </w:r>
      <w:r>
        <w:rPr>
          <w:spacing w:val="5"/>
        </w:rPr>
        <w:t> </w:t>
      </w:r>
      <w:r>
        <w:rPr/>
        <w:t>охраняются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Российской</w:t>
      </w:r>
      <w:r>
        <w:rPr>
          <w:spacing w:val="5"/>
        </w:rPr>
        <w:t> </w:t>
      </w:r>
      <w:r>
        <w:rPr/>
        <w:t>Федерации</w:t>
      </w:r>
      <w:r>
        <w:rPr>
          <w:spacing w:val="5"/>
        </w:rPr>
        <w:t> </w:t>
      </w:r>
      <w:r>
        <w:rPr/>
        <w:t>программы</w:t>
      </w:r>
      <w:r>
        <w:rPr>
          <w:spacing w:val="5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ЭВМ?</w:t>
      </w:r>
    </w:p>
    <w:p>
      <w:pPr>
        <w:pStyle w:val="BodyText"/>
        <w:ind w:left="930" w:right="4295"/>
        <w:jc w:val="left"/>
      </w:pPr>
      <w:r>
        <w:rPr/>
        <w:t>а) как объекты авторского права;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11"/>
          <w:w w:val="95"/>
        </w:rPr>
        <w:t> </w:t>
      </w:r>
      <w:r>
        <w:rPr>
          <w:w w:val="95"/>
        </w:rPr>
        <w:t>как</w:t>
      </w:r>
      <w:r>
        <w:rPr>
          <w:spacing w:val="47"/>
          <w:w w:val="95"/>
        </w:rPr>
        <w:t> </w:t>
      </w:r>
      <w:r>
        <w:rPr>
          <w:w w:val="95"/>
        </w:rPr>
        <w:t>объекты</w:t>
      </w:r>
      <w:r>
        <w:rPr>
          <w:spacing w:val="50"/>
          <w:w w:val="95"/>
        </w:rPr>
        <w:t> </w:t>
      </w:r>
      <w:r>
        <w:rPr>
          <w:w w:val="95"/>
        </w:rPr>
        <w:t>патентного</w:t>
      </w:r>
      <w:r>
        <w:rPr>
          <w:spacing w:val="49"/>
          <w:w w:val="95"/>
        </w:rPr>
        <w:t> </w:t>
      </w:r>
      <w:r>
        <w:rPr>
          <w:w w:val="95"/>
        </w:rPr>
        <w:t>права;</w:t>
      </w:r>
    </w:p>
    <w:p>
      <w:pPr>
        <w:pStyle w:val="BodyText"/>
        <w:tabs>
          <w:tab w:pos="2770" w:val="left" w:leader="none"/>
          <w:tab w:pos="3386" w:val="left" w:leader="none"/>
          <w:tab w:pos="4211" w:val="left" w:leader="none"/>
          <w:tab w:pos="5201" w:val="left" w:leader="none"/>
          <w:tab w:pos="6292" w:val="left" w:leader="none"/>
          <w:tab w:pos="7351" w:val="left" w:leader="none"/>
          <w:tab w:pos="8739" w:val="left" w:leader="none"/>
        </w:tabs>
        <w:ind w:right="194"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программы</w:t>
        <w:tab/>
        <w:t>для</w:t>
        <w:tab/>
        <w:t>ЭВМ</w:t>
        <w:tab/>
        <w:t>имеют</w:t>
        <w:tab/>
        <w:t>особый</w:t>
        <w:tab/>
        <w:t>режим,</w:t>
        <w:tab/>
        <w:t>отличный</w:t>
        <w:tab/>
      </w:r>
      <w:r>
        <w:rPr>
          <w:spacing w:val="-2"/>
        </w:rPr>
        <w:t>от</w:t>
      </w:r>
      <w:r>
        <w:rPr>
          <w:spacing w:val="-67"/>
        </w:rPr>
        <w:t> </w:t>
      </w:r>
      <w:r>
        <w:rPr/>
        <w:t>авторского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патентного права.</w:t>
      </w: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240" w:lineRule="auto" w:before="161" w:after="0"/>
        <w:ind w:left="221" w:right="190" w:firstLine="709"/>
        <w:jc w:val="both"/>
      </w:pPr>
      <w:r>
        <w:rPr/>
        <w:t>Какие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желанию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Агентстве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патентам</w:t>
      </w:r>
      <w:r>
        <w:rPr>
          <w:spacing w:val="-1"/>
        </w:rPr>
        <w:t> </w:t>
      </w:r>
      <w:r>
        <w:rPr/>
        <w:t>и товарным</w:t>
      </w:r>
      <w:r>
        <w:rPr>
          <w:spacing w:val="-1"/>
        </w:rPr>
        <w:t> </w:t>
      </w:r>
      <w:r>
        <w:rPr/>
        <w:t>знакам?</w:t>
      </w:r>
    </w:p>
    <w:p>
      <w:pPr>
        <w:pStyle w:val="BodyText"/>
        <w:ind w:left="930" w:right="3569"/>
      </w:pPr>
      <w:r>
        <w:rPr/>
        <w:t>а)</w:t>
      </w:r>
      <w:r>
        <w:rPr>
          <w:spacing w:val="-7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ЭВМ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базы</w:t>
      </w:r>
      <w:r>
        <w:rPr>
          <w:spacing w:val="-1"/>
        </w:rPr>
        <w:t> </w:t>
      </w:r>
      <w:r>
        <w:rPr/>
        <w:t>данных;</w:t>
      </w:r>
      <w:r>
        <w:rPr>
          <w:spacing w:val="-68"/>
        </w:rPr>
        <w:t> </w:t>
      </w:r>
      <w:r>
        <w:rPr>
          <w:w w:val="95"/>
        </w:rPr>
        <w:t>б)</w:t>
      </w:r>
      <w:r>
        <w:rPr>
          <w:spacing w:val="-7"/>
          <w:w w:val="95"/>
        </w:rPr>
        <w:t> </w:t>
      </w:r>
      <w:r>
        <w:rPr>
          <w:w w:val="95"/>
        </w:rPr>
        <w:t>аудиовизуальные</w:t>
      </w:r>
      <w:r>
        <w:rPr>
          <w:spacing w:val="20"/>
          <w:w w:val="95"/>
        </w:rPr>
        <w:t> </w:t>
      </w:r>
      <w:r>
        <w:rPr>
          <w:w w:val="95"/>
        </w:rPr>
        <w:t>произведения;</w:t>
      </w:r>
    </w:p>
    <w:p>
      <w:pPr>
        <w:pStyle w:val="BodyText"/>
        <w:spacing w:line="321" w:lineRule="exact"/>
        <w:ind w:left="930"/>
      </w:pPr>
      <w:r>
        <w:rPr/>
        <w:t>в)</w:t>
      </w:r>
      <w:r>
        <w:rPr>
          <w:spacing w:val="-14"/>
        </w:rPr>
        <w:t> </w:t>
      </w:r>
      <w:r>
        <w:rPr/>
        <w:t>любые</w:t>
      </w:r>
      <w:r>
        <w:rPr>
          <w:spacing w:val="-1"/>
        </w:rPr>
        <w:t> </w:t>
      </w:r>
      <w:r>
        <w:rPr/>
        <w:t>объекты.</w:t>
      </w: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240" w:lineRule="auto" w:before="162" w:after="0"/>
        <w:ind w:left="221" w:right="198" w:firstLine="709"/>
        <w:jc w:val="left"/>
      </w:pPr>
      <w:r>
        <w:rPr/>
        <w:t>Может</w:t>
      </w:r>
      <w:r>
        <w:rPr>
          <w:spacing w:val="5"/>
        </w:rPr>
        <w:t> </w:t>
      </w:r>
      <w:r>
        <w:rPr/>
        <w:t>ли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Российской</w:t>
      </w:r>
      <w:r>
        <w:rPr>
          <w:spacing w:val="6"/>
        </w:rPr>
        <w:t> </w:t>
      </w:r>
      <w:r>
        <w:rPr/>
        <w:t>Федерации</w:t>
      </w:r>
      <w:r>
        <w:rPr>
          <w:spacing w:val="4"/>
        </w:rPr>
        <w:t> </w:t>
      </w:r>
      <w:r>
        <w:rPr/>
        <w:t>юридическое</w:t>
      </w:r>
      <w:r>
        <w:rPr>
          <w:spacing w:val="5"/>
        </w:rPr>
        <w:t> </w:t>
      </w:r>
      <w:r>
        <w:rPr/>
        <w:t>лицо</w:t>
      </w:r>
      <w:r>
        <w:rPr>
          <w:spacing w:val="4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субъектом</w:t>
      </w:r>
      <w:r>
        <w:rPr>
          <w:spacing w:val="-2"/>
        </w:rPr>
        <w:t> </w:t>
      </w:r>
      <w:r>
        <w:rPr/>
        <w:t>авторских прав?</w:t>
      </w:r>
    </w:p>
    <w:p>
      <w:pPr>
        <w:pStyle w:val="BodyText"/>
        <w:ind w:left="930" w:right="3744"/>
        <w:jc w:val="left"/>
      </w:pPr>
      <w:r>
        <w:rPr/>
        <w:t>а)</w:t>
      </w:r>
      <w:r>
        <w:rPr>
          <w:spacing w:val="-9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произведения;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9"/>
          <w:w w:val="95"/>
        </w:rPr>
        <w:t> </w:t>
      </w:r>
      <w:r>
        <w:rPr>
          <w:w w:val="95"/>
        </w:rPr>
        <w:t>не</w:t>
      </w:r>
      <w:r>
        <w:rPr>
          <w:spacing w:val="5"/>
          <w:w w:val="95"/>
        </w:rPr>
        <w:t> </w:t>
      </w:r>
      <w:r>
        <w:rPr>
          <w:w w:val="95"/>
        </w:rPr>
        <w:t>может;</w:t>
      </w:r>
    </w:p>
    <w:p>
      <w:pPr>
        <w:pStyle w:val="BodyText"/>
        <w:tabs>
          <w:tab w:pos="2229" w:val="left" w:leader="none"/>
          <w:tab w:pos="3600" w:val="left" w:leader="none"/>
          <w:tab w:pos="5052" w:val="left" w:leader="none"/>
          <w:tab w:pos="5983" w:val="left" w:leader="none"/>
          <w:tab w:pos="6534" w:val="left" w:leader="none"/>
          <w:tab w:pos="7883" w:val="left" w:leader="none"/>
          <w:tab w:pos="8715" w:val="left" w:leader="none"/>
        </w:tabs>
        <w:ind w:right="192"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может</w:t>
        <w:tab/>
        <w:t>получить</w:t>
        <w:tab/>
        <w:t>авторские</w:t>
        <w:tab/>
        <w:t>права</w:t>
        <w:tab/>
        <w:t>по</w:t>
        <w:tab/>
        <w:t>договору</w:t>
        <w:tab/>
        <w:t>либо</w:t>
        <w:tab/>
      </w:r>
      <w:r>
        <w:rPr>
          <w:spacing w:val="-2"/>
        </w:rPr>
        <w:t>по</w:t>
      </w:r>
      <w:r>
        <w:rPr>
          <w:spacing w:val="-67"/>
        </w:rPr>
        <w:t> </w:t>
      </w:r>
      <w:r>
        <w:rPr/>
        <w:t>наследству</w:t>
      </w:r>
      <w:r>
        <w:rPr>
          <w:spacing w:val="-1"/>
        </w:rPr>
        <w:t> </w:t>
      </w:r>
      <w:r>
        <w:rPr/>
        <w:t>(по</w:t>
      </w:r>
      <w:r>
        <w:rPr>
          <w:spacing w:val="-1"/>
        </w:rPr>
        <w:t> </w:t>
      </w:r>
      <w:r>
        <w:rPr/>
        <w:t>завещанию).</w:t>
      </w:r>
    </w:p>
    <w:p>
      <w:pPr>
        <w:pStyle w:val="Heading2"/>
        <w:numPr>
          <w:ilvl w:val="2"/>
          <w:numId w:val="22"/>
        </w:numPr>
        <w:tabs>
          <w:tab w:pos="1356" w:val="left" w:leader="none"/>
        </w:tabs>
        <w:spacing w:line="240" w:lineRule="auto" w:before="161" w:after="0"/>
        <w:ind w:left="221" w:right="192" w:firstLine="709"/>
        <w:jc w:val="both"/>
      </w:pPr>
      <w:r>
        <w:rPr/>
        <w:t>В каких случаях допускается использование программы 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вознаграждения?</w:t>
      </w:r>
    </w:p>
    <w:p>
      <w:pPr>
        <w:pStyle w:val="BodyText"/>
        <w:ind w:left="930" w:right="818"/>
      </w:pPr>
      <w:r>
        <w:rPr/>
        <w:t>а)</w:t>
      </w:r>
      <w:r>
        <w:rPr>
          <w:spacing w:val="-8"/>
        </w:rPr>
        <w:t> </w:t>
      </w:r>
      <w:r>
        <w:rPr/>
        <w:t>адаптация</w:t>
      </w:r>
      <w:r>
        <w:rPr>
          <w:spacing w:val="-4"/>
        </w:rPr>
        <w:t> </w:t>
      </w:r>
      <w:r>
        <w:rPr/>
        <w:t>программ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ЭВМ</w:t>
      </w:r>
      <w:r>
        <w:rPr>
          <w:spacing w:val="-3"/>
        </w:rPr>
        <w:t> </w:t>
      </w:r>
      <w:r>
        <w:rPr/>
        <w:t>без</w:t>
      </w:r>
      <w:r>
        <w:rPr>
          <w:spacing w:val="-4"/>
        </w:rPr>
        <w:t> </w:t>
      </w:r>
      <w:r>
        <w:rPr/>
        <w:t>каких-либо</w:t>
      </w:r>
      <w:r>
        <w:rPr>
          <w:spacing w:val="-4"/>
        </w:rPr>
        <w:t> </w:t>
      </w:r>
      <w:r>
        <w:rPr/>
        <w:t>ограничений;</w:t>
      </w:r>
      <w:r>
        <w:rPr>
          <w:spacing w:val="-68"/>
        </w:rPr>
        <w:t> </w:t>
      </w:r>
      <w:r>
        <w:rPr>
          <w:w w:val="95"/>
        </w:rPr>
        <w:t>б)</w:t>
      </w:r>
      <w:r>
        <w:rPr>
          <w:spacing w:val="-16"/>
          <w:w w:val="95"/>
        </w:rPr>
        <w:t> </w:t>
      </w:r>
      <w:r>
        <w:rPr>
          <w:w w:val="95"/>
        </w:rPr>
        <w:t>распространение</w:t>
      </w:r>
      <w:r>
        <w:rPr>
          <w:spacing w:val="8"/>
          <w:w w:val="95"/>
        </w:rPr>
        <w:t> </w:t>
      </w:r>
      <w:r>
        <w:rPr>
          <w:w w:val="95"/>
        </w:rPr>
        <w:t>программ</w:t>
      </w:r>
      <w:r>
        <w:rPr>
          <w:spacing w:val="9"/>
          <w:w w:val="95"/>
        </w:rPr>
        <w:t> </w:t>
      </w:r>
      <w:r>
        <w:rPr>
          <w:w w:val="95"/>
        </w:rPr>
        <w:t>для</w:t>
      </w:r>
      <w:r>
        <w:rPr>
          <w:spacing w:val="8"/>
          <w:w w:val="95"/>
        </w:rPr>
        <w:t> </w:t>
      </w:r>
      <w:r>
        <w:rPr>
          <w:w w:val="95"/>
        </w:rPr>
        <w:t>ЭВМ;</w:t>
      </w:r>
    </w:p>
    <w:p>
      <w:pPr>
        <w:pStyle w:val="BodyText"/>
        <w:ind w:right="195" w:firstLine="709"/>
      </w:pPr>
      <w:r>
        <w:rPr/>
        <w:t>в) изготовление копии программы для ЭВМ при условии, что эта</w:t>
      </w:r>
      <w:r>
        <w:rPr>
          <w:spacing w:val="1"/>
        </w:rPr>
        <w:t> </w:t>
      </w:r>
      <w:r>
        <w:rPr/>
        <w:t>копия</w:t>
      </w:r>
      <w:r>
        <w:rPr>
          <w:spacing w:val="-2"/>
        </w:rPr>
        <w:t> </w:t>
      </w:r>
      <w:r>
        <w:rPr/>
        <w:t>предназначена только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архивных</w:t>
      </w:r>
      <w:r>
        <w:rPr>
          <w:spacing w:val="-2"/>
        </w:rPr>
        <w:t> </w:t>
      </w:r>
      <w:r>
        <w:rPr/>
        <w:t>целей.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left="27"/>
        <w:jc w:val="center"/>
      </w:pPr>
      <w:bookmarkStart w:name="_TOC_250071" w:id="24"/>
      <w:r>
        <w:rPr/>
        <w:t>Тема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Смежные</w:t>
      </w:r>
      <w:r>
        <w:rPr>
          <w:spacing w:val="-1"/>
        </w:rPr>
        <w:t> </w:t>
      </w:r>
      <w:bookmarkEnd w:id="24"/>
      <w:r>
        <w:rPr/>
        <w:t>права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numPr>
          <w:ilvl w:val="3"/>
          <w:numId w:val="22"/>
        </w:numPr>
        <w:tabs>
          <w:tab w:pos="1522" w:val="left" w:leader="none"/>
        </w:tabs>
        <w:spacing w:line="240" w:lineRule="auto" w:before="0" w:after="0"/>
        <w:ind w:left="1521" w:right="0" w:hanging="281"/>
        <w:jc w:val="both"/>
      </w:pPr>
      <w:bookmarkStart w:name="_TOC_250070" w:id="25"/>
      <w:r>
        <w:rPr/>
        <w:t>История</w:t>
      </w:r>
      <w:r>
        <w:rPr>
          <w:spacing w:val="-5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правовой</w:t>
      </w:r>
      <w:r>
        <w:rPr>
          <w:spacing w:val="-3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смежных</w:t>
      </w:r>
      <w:r>
        <w:rPr>
          <w:spacing w:val="-4"/>
        </w:rPr>
        <w:t> </w:t>
      </w:r>
      <w:bookmarkEnd w:id="25"/>
      <w:r>
        <w:rPr/>
        <w:t>прав</w:t>
      </w:r>
    </w:p>
    <w:p>
      <w:pPr>
        <w:pStyle w:val="BodyText"/>
        <w:spacing w:before="157"/>
        <w:ind w:right="194" w:firstLine="720"/>
      </w:pPr>
      <w:r>
        <w:rPr/>
        <w:t>Возникновение смежных прав относится к периоду после первой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войны,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обусловивших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радио,</w:t>
      </w:r>
      <w:r>
        <w:rPr>
          <w:spacing w:val="1"/>
        </w:rPr>
        <w:t> </w:t>
      </w:r>
      <w:r>
        <w:rPr/>
        <w:t>кино,</w:t>
      </w:r>
      <w:r>
        <w:rPr>
          <w:spacing w:val="1"/>
        </w:rPr>
        <w:t> </w:t>
      </w:r>
      <w:r>
        <w:rPr/>
        <w:t>грампластинок,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71"/>
        </w:rPr>
        <w:t> </w:t>
      </w:r>
      <w:r>
        <w:rPr/>
        <w:t>телевещания,</w:t>
      </w:r>
      <w:r>
        <w:rPr>
          <w:spacing w:val="1"/>
        </w:rPr>
        <w:t> </w:t>
      </w:r>
      <w:r>
        <w:rPr/>
        <w:t>аудиокассет</w:t>
      </w:r>
      <w:r>
        <w:rPr>
          <w:spacing w:val="-2"/>
        </w:rPr>
        <w:t> </w:t>
      </w:r>
      <w:r>
        <w:rPr/>
        <w:t>и т.п.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73024">
            <wp:simplePos x="0" y="0"/>
            <wp:positionH relativeFrom="page">
              <wp:posOffset>1085088</wp:posOffset>
            </wp:positionH>
            <wp:positionV relativeFrom="paragraph">
              <wp:posOffset>310782</wp:posOffset>
            </wp:positionV>
            <wp:extent cx="5573830" cy="5568694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Термин «смежные права» в основном употребляется в правовых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романо-германской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Англо-саксонской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понятие неизвестно. Так, в США термин авторское право «copyright»</w:t>
      </w:r>
      <w:r>
        <w:rPr>
          <w:spacing w:val="1"/>
        </w:rPr>
        <w:t> </w:t>
      </w:r>
      <w:r>
        <w:rPr/>
        <w:t>относится как к объектам авторского права, так и к фонограммам. В</w:t>
      </w:r>
      <w:r>
        <w:rPr>
          <w:spacing w:val="1"/>
        </w:rPr>
        <w:t> </w:t>
      </w:r>
      <w:r>
        <w:rPr/>
        <w:t>России смежные права стали охраняться с принятием в 1991 г. Основ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Союза</w:t>
      </w:r>
      <w:r>
        <w:rPr>
          <w:spacing w:val="1"/>
        </w:rPr>
        <w:t> </w:t>
      </w:r>
      <w:r>
        <w:rPr/>
        <w:t>ССР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союзных</w:t>
      </w:r>
      <w:r>
        <w:rPr>
          <w:spacing w:val="1"/>
        </w:rPr>
        <w:t> </w:t>
      </w:r>
      <w:r>
        <w:rPr/>
        <w:t>республик.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исполнительской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обсуждался</w:t>
      </w:r>
      <w:r>
        <w:rPr>
          <w:spacing w:val="1"/>
        </w:rPr>
        <w:t> </w:t>
      </w:r>
      <w:r>
        <w:rPr/>
        <w:t>задолго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работах</w:t>
      </w:r>
      <w:r>
        <w:rPr>
          <w:spacing w:val="7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ученых</w:t>
      </w:r>
      <w:r>
        <w:rPr>
          <w:vertAlign w:val="superscript"/>
        </w:rPr>
        <w:t>64</w:t>
      </w:r>
      <w:r>
        <w:rPr>
          <w:vertAlign w:val="baseline"/>
        </w:rPr>
        <w:t>. Такое понятие было дано в связи с тем, что рассматриваемые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сходный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авторскими,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71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большинство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объектов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смежных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объектов авторского права и, соответственно, производны от них. Дело в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многие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авторы</w:t>
      </w:r>
      <w:r>
        <w:rPr>
          <w:spacing w:val="1"/>
          <w:vertAlign w:val="baseline"/>
        </w:rPr>
        <w:t> </w:t>
      </w:r>
      <w:r>
        <w:rPr>
          <w:vertAlign w:val="baseline"/>
        </w:rPr>
        <w:t>сами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хотят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исполнять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произведения,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предоставляют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известным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музыкантам,</w:t>
      </w:r>
      <w:r>
        <w:rPr>
          <w:spacing w:val="-67"/>
          <w:vertAlign w:val="baseline"/>
        </w:rPr>
        <w:t> </w:t>
      </w:r>
      <w:r>
        <w:rPr>
          <w:vertAlign w:val="baseline"/>
        </w:rPr>
        <w:t>певцам, которые в свою очередь могут передать право на запись своего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выступления производителям фонограмм и право на передачу в эфир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эфирного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вещания,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носят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исключительный</w:t>
      </w:r>
      <w:r>
        <w:rPr>
          <w:spacing w:val="-3"/>
          <w:vertAlign w:val="baseline"/>
        </w:rPr>
        <w:t> </w:t>
      </w:r>
      <w:r>
        <w:rPr>
          <w:vertAlign w:val="baseline"/>
        </w:rPr>
        <w:t>характер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подлежат</w:t>
      </w:r>
      <w:r>
        <w:rPr>
          <w:spacing w:val="-3"/>
          <w:vertAlign w:val="baseline"/>
        </w:rPr>
        <w:t> </w:t>
      </w:r>
      <w:r>
        <w:rPr>
          <w:vertAlign w:val="baseline"/>
        </w:rPr>
        <w:t>защите</w:t>
      </w:r>
      <w:r>
        <w:rPr>
          <w:spacing w:val="-2"/>
          <w:vertAlign w:val="baseline"/>
        </w:rPr>
        <w:t> </w:t>
      </w:r>
      <w:r>
        <w:rPr>
          <w:vertAlign w:val="baseline"/>
        </w:rPr>
        <w:t>как</w:t>
      </w:r>
      <w:r>
        <w:rPr>
          <w:spacing w:val="66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авторские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права.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3"/>
          <w:numId w:val="22"/>
        </w:numPr>
        <w:tabs>
          <w:tab w:pos="1509" w:val="left" w:leader="none"/>
        </w:tabs>
        <w:spacing w:line="240" w:lineRule="auto" w:before="1" w:after="0"/>
        <w:ind w:left="1508" w:right="0" w:hanging="281"/>
        <w:jc w:val="both"/>
      </w:pPr>
      <w:bookmarkStart w:name="_TOC_250069" w:id="26"/>
      <w:r>
        <w:rPr/>
        <w:t>Источники</w:t>
      </w:r>
      <w:r>
        <w:rPr>
          <w:spacing w:val="-5"/>
        </w:rPr>
        <w:t> </w:t>
      </w:r>
      <w:r>
        <w:rPr/>
        <w:t>правового</w:t>
      </w:r>
      <w:r>
        <w:rPr>
          <w:spacing w:val="-4"/>
        </w:rPr>
        <w:t> </w:t>
      </w:r>
      <w:r>
        <w:rPr/>
        <w:t>регулирования</w:t>
      </w:r>
      <w:r>
        <w:rPr>
          <w:spacing w:val="-3"/>
        </w:rPr>
        <w:t> </w:t>
      </w:r>
      <w:r>
        <w:rPr/>
        <w:t>смежных</w:t>
      </w:r>
      <w:r>
        <w:rPr>
          <w:spacing w:val="-5"/>
        </w:rPr>
        <w:t> </w:t>
      </w:r>
      <w:bookmarkEnd w:id="26"/>
      <w:r>
        <w:rPr/>
        <w:t>прав</w:t>
      </w:r>
    </w:p>
    <w:p>
      <w:pPr>
        <w:pStyle w:val="BodyText"/>
        <w:spacing w:before="158"/>
        <w:ind w:right="188" w:firstLine="720"/>
      </w:pPr>
      <w:r>
        <w:rPr/>
        <w:t>Основным</w:t>
      </w:r>
      <w:r>
        <w:rPr>
          <w:spacing w:val="1"/>
        </w:rPr>
        <w:t> </w:t>
      </w:r>
      <w:r>
        <w:rPr/>
        <w:t>законодательным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-67"/>
        </w:rPr>
        <w:t> </w:t>
      </w:r>
      <w:r>
        <w:rPr/>
        <w:t>является ЗоАП. Среди подзаконных актов важное значение имеют указы</w:t>
      </w:r>
      <w:r>
        <w:rPr>
          <w:spacing w:val="-67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постановления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-67"/>
        </w:rPr>
        <w:t> </w:t>
      </w:r>
      <w:r>
        <w:rPr/>
        <w:t>постановлениями Правительства РФ утверждены минимальные ставки</w:t>
      </w:r>
      <w:r>
        <w:rPr>
          <w:spacing w:val="1"/>
        </w:rPr>
        <w:t> </w:t>
      </w:r>
      <w:r>
        <w:rPr/>
        <w:t>авторского вознаграждения за публичное исполнение произведения, за</w:t>
      </w:r>
      <w:r>
        <w:rPr>
          <w:spacing w:val="1"/>
        </w:rPr>
        <w:t> </w:t>
      </w:r>
      <w:r>
        <w:rPr/>
        <w:t>воспроизведение произведений путем звукозаписи, за сдачу экземпляров</w:t>
      </w:r>
      <w:r>
        <w:rPr>
          <w:spacing w:val="-67"/>
        </w:rPr>
        <w:t> </w:t>
      </w:r>
      <w:r>
        <w:rPr/>
        <w:t>звукозаписей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аудиовизуальных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/видеофильмов/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прокат.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7"/>
        </w:rPr>
      </w:pPr>
      <w:r>
        <w:rPr/>
        <w:pict>
          <v:rect style="position:absolute;margin-left:85.080002pt;margin-top:17.705664pt;width:144pt;height:.48pt;mso-position-horizontal-relative:page;mso-position-vertical-relative:paragraph;z-index:-15650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91" w:firstLine="0"/>
        <w:jc w:val="both"/>
        <w:rPr>
          <w:sz w:val="20"/>
        </w:rPr>
      </w:pPr>
      <w:r>
        <w:rPr>
          <w:sz w:val="20"/>
          <w:vertAlign w:val="superscript"/>
        </w:rPr>
        <w:t>64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См.,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например,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Антимонов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Б.С.,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Флейшиц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Е.А.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Авторское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право.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1957.,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Гаврилов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Э.П.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Советское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авторское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право.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Основные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положения.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Тенденции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развития.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1984.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Ионас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В.Я.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Критерий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творчества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 авторском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праве 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судебной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практике. М.,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1963 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др.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numPr>
          <w:ilvl w:val="3"/>
          <w:numId w:val="22"/>
        </w:numPr>
        <w:tabs>
          <w:tab w:pos="3222" w:val="left" w:leader="none"/>
        </w:tabs>
        <w:spacing w:line="240" w:lineRule="auto" w:before="74" w:after="0"/>
        <w:ind w:left="3221" w:right="0" w:hanging="280"/>
        <w:jc w:val="both"/>
      </w:pPr>
      <w:bookmarkStart w:name="_TOC_250068" w:id="27"/>
      <w:r>
        <w:rPr/>
        <w:t>Объекты</w:t>
      </w:r>
      <w:r>
        <w:rPr>
          <w:spacing w:val="-6"/>
        </w:rPr>
        <w:t> </w:t>
      </w:r>
      <w:r>
        <w:rPr/>
        <w:t>смежных</w:t>
      </w:r>
      <w:r>
        <w:rPr>
          <w:spacing w:val="-5"/>
        </w:rPr>
        <w:t> </w:t>
      </w:r>
      <w:bookmarkEnd w:id="27"/>
      <w:r>
        <w:rPr/>
        <w:t>прав</w:t>
      </w:r>
    </w:p>
    <w:p>
      <w:pPr>
        <w:pStyle w:val="BodyText"/>
        <w:spacing w:before="157"/>
        <w:ind w:right="195" w:firstLine="720"/>
      </w:pPr>
      <w:r>
        <w:rPr/>
        <w:t>К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постановки,</w:t>
      </w:r>
      <w:r>
        <w:rPr>
          <w:spacing w:val="1"/>
        </w:rPr>
        <w:t> </w:t>
      </w:r>
      <w:r>
        <w:rPr/>
        <w:t>исполнения,</w:t>
      </w:r>
      <w:r>
        <w:rPr>
          <w:spacing w:val="1"/>
        </w:rPr>
        <w:t> </w:t>
      </w:r>
      <w:r>
        <w:rPr/>
        <w:t>радио-</w:t>
      </w:r>
      <w:r>
        <w:rPr>
          <w:spacing w:val="-1"/>
        </w:rPr>
        <w:t> </w:t>
      </w:r>
      <w:r>
        <w:rPr/>
        <w:t>и телевизионные</w:t>
      </w:r>
      <w:r>
        <w:rPr>
          <w:spacing w:val="-1"/>
        </w:rPr>
        <w:t> </w:t>
      </w:r>
      <w:r>
        <w:rPr/>
        <w:t>передачи, фонограммы.</w:t>
      </w:r>
    </w:p>
    <w:p>
      <w:pPr>
        <w:pStyle w:val="BodyText"/>
        <w:ind w:right="190" w:firstLine="720"/>
      </w:pPr>
      <w:r>
        <w:rPr/>
        <w:t>Под </w:t>
      </w:r>
      <w:r>
        <w:rPr>
          <w:b/>
        </w:rPr>
        <w:t>исполнением </w:t>
      </w:r>
      <w:r>
        <w:rPr/>
        <w:t>следует понимать представление произведений,</w:t>
      </w:r>
      <w:r>
        <w:rPr>
          <w:spacing w:val="-67"/>
        </w:rPr>
        <w:t> </w:t>
      </w:r>
      <w:r>
        <w:rPr/>
        <w:t>фонограмм, постановок посредством игры, декламации, пения, танца в</w:t>
      </w:r>
      <w:r>
        <w:rPr>
          <w:spacing w:val="1"/>
        </w:rPr>
        <w:t> </w:t>
      </w:r>
      <w:r>
        <w:rPr/>
        <w:t>живом    </w:t>
      </w:r>
      <w:r>
        <w:rPr>
          <w:spacing w:val="51"/>
        </w:rPr>
        <w:t> </w:t>
      </w:r>
      <w:r>
        <w:rPr/>
        <w:t>исполнении    </w:t>
      </w:r>
      <w:r>
        <w:rPr>
          <w:spacing w:val="52"/>
        </w:rPr>
        <w:t> </w:t>
      </w:r>
      <w:r>
        <w:rPr/>
        <w:t>или    </w:t>
      </w:r>
      <w:r>
        <w:rPr>
          <w:spacing w:val="51"/>
        </w:rPr>
        <w:t> </w:t>
      </w:r>
      <w:r>
        <w:rPr/>
        <w:t>с    </w:t>
      </w:r>
      <w:r>
        <w:rPr>
          <w:spacing w:val="52"/>
        </w:rPr>
        <w:t> </w:t>
      </w:r>
      <w:r>
        <w:rPr/>
        <w:t>помощью    </w:t>
      </w:r>
      <w:r>
        <w:rPr>
          <w:spacing w:val="52"/>
        </w:rPr>
        <w:t> </w:t>
      </w:r>
      <w:r>
        <w:rPr/>
        <w:t>технических    </w:t>
      </w:r>
      <w:r>
        <w:rPr>
          <w:spacing w:val="51"/>
        </w:rPr>
        <w:t> </w:t>
      </w:r>
      <w:r>
        <w:rPr/>
        <w:t>средств</w:t>
      </w:r>
    </w:p>
    <w:p>
      <w:pPr>
        <w:pStyle w:val="BodyText"/>
        <w:tabs>
          <w:tab w:pos="1619" w:val="left" w:leader="none"/>
          <w:tab w:pos="2104" w:val="left" w:leader="none"/>
          <w:tab w:pos="2453" w:val="left" w:leader="none"/>
          <w:tab w:pos="2616" w:val="left" w:leader="none"/>
          <w:tab w:pos="2854" w:val="left" w:leader="none"/>
          <w:tab w:pos="3091" w:val="left" w:leader="none"/>
          <w:tab w:pos="3765" w:val="left" w:leader="none"/>
          <w:tab w:pos="4090" w:val="left" w:leader="none"/>
          <w:tab w:pos="4449" w:val="left" w:leader="none"/>
          <w:tab w:pos="6200" w:val="left" w:leader="none"/>
          <w:tab w:pos="6268" w:val="left" w:leader="none"/>
          <w:tab w:pos="6615" w:val="left" w:leader="none"/>
          <w:tab w:pos="7497" w:val="left" w:leader="none"/>
          <w:tab w:pos="8242" w:val="left" w:leader="none"/>
          <w:tab w:pos="8710" w:val="left" w:leader="none"/>
        </w:tabs>
        <w:ind w:right="189"/>
        <w:jc w:val="right"/>
      </w:pPr>
      <w:r>
        <w:rPr/>
        <w:drawing>
          <wp:anchor distT="0" distB="0" distL="0" distR="0" allowOverlap="1" layoutInCell="1" locked="0" behindDoc="1" simplePos="0" relativeHeight="483073536">
            <wp:simplePos x="0" y="0"/>
            <wp:positionH relativeFrom="page">
              <wp:posOffset>1085088</wp:posOffset>
            </wp:positionH>
            <wp:positionV relativeFrom="paragraph">
              <wp:posOffset>514999</wp:posOffset>
            </wp:positionV>
            <wp:extent cx="5573830" cy="5568694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/телерадиовещания,</w:t>
        <w:tab/>
        <w:tab/>
        <w:t>кабельного</w:t>
        <w:tab/>
        <w:t>телевидения</w:t>
        <w:tab/>
        <w:t>и</w:t>
        <w:tab/>
        <w:t>иных</w:t>
        <w:tab/>
        <w:t>технических</w:t>
      </w:r>
      <w:r>
        <w:rPr>
          <w:spacing w:val="-67"/>
        </w:rPr>
        <w:t> </w:t>
      </w:r>
      <w:r>
        <w:rPr/>
        <w:t>средств/;</w:t>
        <w:tab/>
        <w:t>показ</w:t>
        <w:tab/>
        <w:tab/>
        <w:t>кадров</w:t>
        <w:tab/>
        <w:t>аудиовизуального</w:t>
        <w:tab/>
        <w:tab/>
        <w:t>произведения</w:t>
        <w:tab/>
        <w:t>в</w:t>
        <w:tab/>
        <w:t>их</w:t>
      </w:r>
      <w:r>
        <w:rPr>
          <w:spacing w:val="-67"/>
        </w:rPr>
        <w:t> </w:t>
      </w:r>
      <w:r>
        <w:rPr/>
        <w:t>последовательности /с сопровождением или без сопровождения звуком/.</w:t>
      </w:r>
      <w:r>
        <w:rPr>
          <w:spacing w:val="-67"/>
        </w:rPr>
        <w:t> </w:t>
      </w:r>
      <w:r>
        <w:rPr>
          <w:b/>
        </w:rPr>
        <w:t>Фонограмма</w:t>
        <w:tab/>
      </w:r>
      <w:r>
        <w:rPr/>
        <w:t>-</w:t>
        <w:tab/>
        <w:t>это</w:t>
        <w:tab/>
        <w:tab/>
        <w:t>любая</w:t>
        <w:tab/>
        <w:t>исключительно</w:t>
        <w:tab/>
        <w:t>звуковая</w:t>
        <w:tab/>
        <w:t>запись</w:t>
      </w:r>
      <w:r>
        <w:rPr>
          <w:spacing w:val="1"/>
        </w:rPr>
        <w:t> </w:t>
      </w:r>
      <w:r>
        <w:rPr/>
        <w:t>исполнений</w:t>
      </w:r>
      <w:r>
        <w:rPr>
          <w:spacing w:val="9"/>
        </w:rPr>
        <w:t> </w:t>
      </w:r>
      <w:r>
        <w:rPr/>
        <w:t>или</w:t>
      </w:r>
      <w:r>
        <w:rPr>
          <w:spacing w:val="9"/>
        </w:rPr>
        <w:t> </w:t>
      </w:r>
      <w:r>
        <w:rPr/>
        <w:t>иных</w:t>
      </w:r>
      <w:r>
        <w:rPr>
          <w:spacing w:val="8"/>
        </w:rPr>
        <w:t> </w:t>
      </w:r>
      <w:r>
        <w:rPr/>
        <w:t>звуков,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том</w:t>
      </w:r>
      <w:r>
        <w:rPr>
          <w:spacing w:val="9"/>
        </w:rPr>
        <w:t> </w:t>
      </w:r>
      <w:r>
        <w:rPr/>
        <w:t>числе</w:t>
      </w:r>
      <w:r>
        <w:rPr>
          <w:spacing w:val="9"/>
        </w:rPr>
        <w:t> </w:t>
      </w:r>
      <w:r>
        <w:rPr/>
        <w:t>неохраняемых</w:t>
      </w:r>
      <w:r>
        <w:rPr>
          <w:spacing w:val="9"/>
        </w:rPr>
        <w:t> </w:t>
      </w:r>
      <w:r>
        <w:rPr/>
        <w:t>авторским</w:t>
      </w:r>
      <w:r>
        <w:rPr>
          <w:spacing w:val="-67"/>
        </w:rPr>
        <w:t> </w:t>
      </w:r>
      <w:r>
        <w:rPr/>
        <w:t>правом,</w:t>
      </w:r>
      <w:r>
        <w:rPr>
          <w:spacing w:val="32"/>
        </w:rPr>
        <w:t> </w:t>
      </w:r>
      <w:r>
        <w:rPr/>
        <w:t>например,</w:t>
      </w:r>
      <w:r>
        <w:rPr>
          <w:spacing w:val="33"/>
        </w:rPr>
        <w:t> </w:t>
      </w:r>
      <w:r>
        <w:rPr/>
        <w:t>шум</w:t>
      </w:r>
      <w:r>
        <w:rPr>
          <w:spacing w:val="32"/>
        </w:rPr>
        <w:t> </w:t>
      </w:r>
      <w:r>
        <w:rPr/>
        <w:t>леса,</w:t>
      </w:r>
      <w:r>
        <w:rPr>
          <w:spacing w:val="32"/>
        </w:rPr>
        <w:t> </w:t>
      </w:r>
      <w:r>
        <w:rPr/>
        <w:t>пение</w:t>
      </w:r>
      <w:r>
        <w:rPr>
          <w:spacing w:val="33"/>
        </w:rPr>
        <w:t> </w:t>
      </w:r>
      <w:r>
        <w:rPr/>
        <w:t>птиц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т.д.</w:t>
      </w:r>
      <w:r>
        <w:rPr>
          <w:spacing w:val="33"/>
        </w:rPr>
        <w:t> </w:t>
      </w:r>
      <w:r>
        <w:rPr/>
        <w:t>Исключительные</w:t>
      </w:r>
      <w:r>
        <w:rPr>
          <w:spacing w:val="32"/>
        </w:rPr>
        <w:t> </w:t>
      </w:r>
      <w:r>
        <w:rPr/>
        <w:t>права</w:t>
      </w:r>
      <w:r>
        <w:rPr>
          <w:spacing w:val="-67"/>
        </w:rPr>
        <w:t> </w:t>
      </w:r>
      <w:r>
        <w:rPr/>
        <w:t>на</w:t>
      </w:r>
      <w:r>
        <w:rPr>
          <w:spacing w:val="46"/>
        </w:rPr>
        <w:t> </w:t>
      </w:r>
      <w:r>
        <w:rPr/>
        <w:t>фонограмму</w:t>
      </w:r>
      <w:r>
        <w:rPr>
          <w:spacing w:val="46"/>
        </w:rPr>
        <w:t> </w:t>
      </w:r>
      <w:r>
        <w:rPr/>
        <w:t>подлежат</w:t>
      </w:r>
      <w:r>
        <w:rPr>
          <w:spacing w:val="46"/>
        </w:rPr>
        <w:t> </w:t>
      </w:r>
      <w:r>
        <w:rPr/>
        <w:t>охране</w:t>
      </w:r>
      <w:r>
        <w:rPr>
          <w:spacing w:val="46"/>
        </w:rPr>
        <w:t> </w:t>
      </w:r>
      <w:r>
        <w:rPr/>
        <w:t>независимо</w:t>
      </w:r>
      <w:r>
        <w:rPr>
          <w:spacing w:val="46"/>
        </w:rPr>
        <w:t> </w:t>
      </w:r>
      <w:r>
        <w:rPr/>
        <w:t>от</w:t>
      </w:r>
      <w:r>
        <w:rPr>
          <w:spacing w:val="46"/>
        </w:rPr>
        <w:t> </w:t>
      </w:r>
      <w:r>
        <w:rPr/>
        <w:t>того,</w:t>
      </w:r>
      <w:r>
        <w:rPr>
          <w:spacing w:val="45"/>
        </w:rPr>
        <w:t> </w:t>
      </w:r>
      <w:r>
        <w:rPr/>
        <w:t>записано</w:t>
      </w:r>
      <w:r>
        <w:rPr>
          <w:spacing w:val="47"/>
        </w:rPr>
        <w:t> </w:t>
      </w:r>
      <w:r>
        <w:rPr/>
        <w:t>на</w:t>
      </w:r>
      <w:r>
        <w:rPr>
          <w:spacing w:val="46"/>
        </w:rPr>
        <w:t> </w:t>
      </w:r>
      <w:r>
        <w:rPr/>
        <w:t>ней</w:t>
      </w:r>
    </w:p>
    <w:p>
      <w:pPr>
        <w:pStyle w:val="BodyText"/>
        <w:spacing w:line="322" w:lineRule="exact"/>
      </w:pPr>
      <w:r>
        <w:rPr/>
        <w:t>охраняемое</w:t>
      </w:r>
      <w:r>
        <w:rPr>
          <w:spacing w:val="-3"/>
        </w:rPr>
        <w:t> </w:t>
      </w:r>
      <w:r>
        <w:rPr/>
        <w:t>авторским</w:t>
      </w:r>
      <w:r>
        <w:rPr>
          <w:spacing w:val="-4"/>
        </w:rPr>
        <w:t> </w:t>
      </w:r>
      <w:r>
        <w:rPr/>
        <w:t>правом</w:t>
      </w:r>
      <w:r>
        <w:rPr>
          <w:spacing w:val="-2"/>
        </w:rPr>
        <w:t> </w:t>
      </w:r>
      <w:r>
        <w:rPr/>
        <w:t>произведение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нет.</w:t>
      </w:r>
    </w:p>
    <w:p>
      <w:pPr>
        <w:spacing w:before="1"/>
        <w:ind w:left="221" w:right="189" w:firstLine="720"/>
        <w:jc w:val="both"/>
        <w:rPr>
          <w:sz w:val="28"/>
        </w:rPr>
      </w:pPr>
      <w:r>
        <w:rPr>
          <w:b/>
          <w:sz w:val="28"/>
        </w:rPr>
        <w:t>Передача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эфирного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кабельного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вещания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передача,</w:t>
      </w:r>
      <w:r>
        <w:rPr>
          <w:spacing w:val="1"/>
          <w:sz w:val="28"/>
        </w:rPr>
        <w:t> </w:t>
      </w:r>
      <w:r>
        <w:rPr>
          <w:sz w:val="28"/>
        </w:rPr>
        <w:t>созданная</w:t>
      </w:r>
      <w:r>
        <w:rPr>
          <w:spacing w:val="1"/>
          <w:sz w:val="28"/>
        </w:rPr>
        <w:t> </w:t>
      </w:r>
      <w:r>
        <w:rPr>
          <w:sz w:val="28"/>
        </w:rPr>
        <w:t>самой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эфирного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кабельного</w:t>
      </w:r>
      <w:r>
        <w:rPr>
          <w:spacing w:val="1"/>
          <w:sz w:val="28"/>
        </w:rPr>
        <w:t> </w:t>
      </w:r>
      <w:r>
        <w:rPr>
          <w:sz w:val="28"/>
        </w:rPr>
        <w:t>вещания,</w:t>
      </w:r>
      <w:r>
        <w:rPr>
          <w:spacing w:val="-3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также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ее</w:t>
      </w:r>
      <w:r>
        <w:rPr>
          <w:spacing w:val="-2"/>
          <w:sz w:val="28"/>
        </w:rPr>
        <w:t> </w:t>
      </w:r>
      <w:r>
        <w:rPr>
          <w:sz w:val="28"/>
        </w:rPr>
        <w:t>заказу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2"/>
          <w:sz w:val="28"/>
        </w:rPr>
        <w:t> </w:t>
      </w:r>
      <w:r>
        <w:rPr>
          <w:sz w:val="28"/>
        </w:rPr>
        <w:t>счет</w:t>
      </w:r>
      <w:r>
        <w:rPr>
          <w:spacing w:val="-2"/>
          <w:sz w:val="28"/>
        </w:rPr>
        <w:t> </w:t>
      </w:r>
      <w:r>
        <w:rPr>
          <w:sz w:val="28"/>
        </w:rPr>
        <w:t>ее</w:t>
      </w:r>
      <w:r>
        <w:rPr>
          <w:spacing w:val="-3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другой</w:t>
      </w:r>
      <w:r>
        <w:rPr>
          <w:spacing w:val="-3"/>
          <w:sz w:val="28"/>
        </w:rPr>
        <w:t> </w:t>
      </w:r>
      <w:r>
        <w:rPr>
          <w:sz w:val="28"/>
        </w:rPr>
        <w:t>организацией.</w:t>
      </w:r>
    </w:p>
    <w:p>
      <w:pPr>
        <w:pStyle w:val="BodyText"/>
        <w:ind w:right="188" w:firstLine="720"/>
      </w:pPr>
      <w:r>
        <w:rPr/>
        <w:t>В отличие от объектов авторских прав не каждый объект смежных</w:t>
      </w:r>
      <w:r>
        <w:rPr>
          <w:spacing w:val="1"/>
        </w:rPr>
        <w:t> </w:t>
      </w:r>
      <w:r>
        <w:rPr/>
        <w:t>прав</w:t>
      </w:r>
      <w:r>
        <w:rPr>
          <w:spacing w:val="14"/>
        </w:rPr>
        <w:t> </w:t>
      </w:r>
      <w:r>
        <w:rPr/>
        <w:t>включает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себя</w:t>
      </w:r>
      <w:r>
        <w:rPr>
          <w:spacing w:val="14"/>
        </w:rPr>
        <w:t> </w:t>
      </w:r>
      <w:r>
        <w:rPr/>
        <w:t>творческий</w:t>
      </w:r>
      <w:r>
        <w:rPr>
          <w:spacing w:val="15"/>
        </w:rPr>
        <w:t> </w:t>
      </w:r>
      <w:r>
        <w:rPr/>
        <w:t>элемент.</w:t>
      </w:r>
      <w:r>
        <w:rPr>
          <w:spacing w:val="14"/>
        </w:rPr>
        <w:t> </w:t>
      </w:r>
      <w:r>
        <w:rPr/>
        <w:t>Творческий</w:t>
      </w:r>
      <w:r>
        <w:rPr>
          <w:spacing w:val="14"/>
        </w:rPr>
        <w:t> </w:t>
      </w:r>
      <w:r>
        <w:rPr/>
        <w:t>характер</w:t>
      </w:r>
      <w:r>
        <w:rPr>
          <w:spacing w:val="14"/>
        </w:rPr>
        <w:t> </w:t>
      </w:r>
      <w:r>
        <w:rPr/>
        <w:t>присущ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исполнительской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артистов,</w:t>
      </w:r>
      <w:r>
        <w:rPr>
          <w:spacing w:val="1"/>
        </w:rPr>
        <w:t> </w:t>
      </w:r>
      <w:r>
        <w:rPr/>
        <w:t>режиссеров, постановщиков. Исполнения и постановки можно признать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большинстве</w:t>
      </w:r>
      <w:r>
        <w:rPr>
          <w:spacing w:val="-3"/>
        </w:rPr>
        <w:t> </w:t>
      </w:r>
      <w:r>
        <w:rPr/>
        <w:t>случаев</w:t>
      </w:r>
      <w:r>
        <w:rPr>
          <w:spacing w:val="-2"/>
        </w:rPr>
        <w:t> </w:t>
      </w:r>
      <w:r>
        <w:rPr/>
        <w:t>результатами</w:t>
      </w:r>
      <w:r>
        <w:rPr>
          <w:spacing w:val="-3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ind w:right="188" w:firstLine="720"/>
      </w:pPr>
      <w:r>
        <w:rPr/>
        <w:t>Что касается изготовителей звукозаписей и организаций эфирного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вещания,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носит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степени</w:t>
      </w:r>
      <w:r>
        <w:rPr>
          <w:spacing w:val="-67"/>
        </w:rPr>
        <w:t> </w:t>
      </w:r>
      <w:r>
        <w:rPr/>
        <w:t>технический характер. Смежные права в большинстве случаев являются</w:t>
      </w:r>
      <w:r>
        <w:rPr>
          <w:spacing w:val="1"/>
        </w:rPr>
        <w:t> </w:t>
      </w:r>
      <w:r>
        <w:rPr/>
        <w:t>производными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зависимыми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авторских.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смежных</w:t>
      </w:r>
      <w:r>
        <w:rPr>
          <w:spacing w:val="23"/>
        </w:rPr>
        <w:t> </w:t>
      </w:r>
      <w:r>
        <w:rPr/>
        <w:t>прав</w:t>
      </w:r>
      <w:r>
        <w:rPr>
          <w:spacing w:val="24"/>
        </w:rPr>
        <w:t> </w:t>
      </w:r>
      <w:r>
        <w:rPr/>
        <w:t>необходимо</w:t>
      </w:r>
      <w:r>
        <w:rPr>
          <w:spacing w:val="22"/>
        </w:rPr>
        <w:t> </w:t>
      </w:r>
      <w:r>
        <w:rPr/>
        <w:t>получение</w:t>
      </w:r>
      <w:r>
        <w:rPr>
          <w:spacing w:val="24"/>
        </w:rPr>
        <w:t> </w:t>
      </w:r>
      <w:r>
        <w:rPr/>
        <w:t>разрешения</w:t>
      </w:r>
      <w:r>
        <w:rPr>
          <w:spacing w:val="24"/>
        </w:rPr>
        <w:t> </w:t>
      </w:r>
      <w:r>
        <w:rPr/>
        <w:t>автора</w:t>
      </w:r>
    </w:p>
    <w:p>
      <w:pPr>
        <w:pStyle w:val="BodyText"/>
        <w:ind w:right="190"/>
      </w:pPr>
      <w:r>
        <w:rPr/>
        <w:t>/правообладателя/ и соблюдение его прав /как имущественных, 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личных</w:t>
      </w:r>
      <w:r>
        <w:rPr>
          <w:spacing w:val="-1"/>
        </w:rPr>
        <w:t> </w:t>
      </w:r>
      <w:r>
        <w:rPr/>
        <w:t>неимущественных/.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3"/>
          <w:numId w:val="22"/>
        </w:numPr>
        <w:tabs>
          <w:tab w:pos="3168" w:val="left" w:leader="none"/>
        </w:tabs>
        <w:spacing w:line="240" w:lineRule="auto" w:before="0" w:after="0"/>
        <w:ind w:left="3167" w:right="0" w:hanging="281"/>
        <w:jc w:val="both"/>
      </w:pPr>
      <w:bookmarkStart w:name="_TOC_250067" w:id="28"/>
      <w:r>
        <w:rPr/>
        <w:t>Субъекты</w:t>
      </w:r>
      <w:r>
        <w:rPr>
          <w:spacing w:val="-6"/>
        </w:rPr>
        <w:t> </w:t>
      </w:r>
      <w:r>
        <w:rPr/>
        <w:t>смежных</w:t>
      </w:r>
      <w:r>
        <w:rPr>
          <w:spacing w:val="-6"/>
        </w:rPr>
        <w:t> </w:t>
      </w:r>
      <w:bookmarkEnd w:id="28"/>
      <w:r>
        <w:rPr/>
        <w:t>прав</w:t>
      </w:r>
    </w:p>
    <w:p>
      <w:pPr>
        <w:pStyle w:val="BodyText"/>
        <w:spacing w:before="159"/>
        <w:ind w:right="195" w:firstLine="720"/>
      </w:pPr>
      <w:r>
        <w:rPr/>
        <w:t>Разграничение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субъектному</w:t>
      </w:r>
      <w:r>
        <w:rPr>
          <w:spacing w:val="1"/>
        </w:rPr>
        <w:t> </w:t>
      </w:r>
      <w:r>
        <w:rPr/>
        <w:t>составу.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чьим</w:t>
      </w:r>
      <w:r>
        <w:rPr>
          <w:spacing w:val="1"/>
        </w:rPr>
        <w:t> </w:t>
      </w:r>
      <w:r>
        <w:rPr/>
        <w:t>творческим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создано</w:t>
      </w:r>
      <w:r>
        <w:rPr>
          <w:spacing w:val="1"/>
        </w:rPr>
        <w:t> </w:t>
      </w:r>
      <w:r>
        <w:rPr/>
        <w:t>произведение</w:t>
      </w:r>
      <w:r>
        <w:rPr>
          <w:vertAlign w:val="superscript"/>
        </w:rPr>
        <w:t>65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субъектом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смежных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наряду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физическими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лицами,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-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3"/>
          <w:vertAlign w:val="baseline"/>
        </w:rPr>
        <w:t> </w:t>
      </w:r>
      <w:r>
        <w:rPr>
          <w:vertAlign w:val="baseline"/>
        </w:rPr>
        <w:t>и юридические</w:t>
      </w:r>
      <w:r>
        <w:rPr>
          <w:spacing w:val="-1"/>
          <w:vertAlign w:val="baseline"/>
        </w:rPr>
        <w:t> </w:t>
      </w:r>
      <w:r>
        <w:rPr>
          <w:vertAlign w:val="baseline"/>
        </w:rPr>
        <w:t>лица.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>
          <w:b/>
        </w:rPr>
        <w:t>исполнителей</w:t>
      </w:r>
      <w:r>
        <w:rPr>
          <w:b/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артисты,</w:t>
      </w:r>
      <w:r>
        <w:rPr>
          <w:spacing w:val="1"/>
        </w:rPr>
        <w:t> </w:t>
      </w:r>
      <w:r>
        <w:rPr/>
        <w:t>актеры,</w:t>
      </w:r>
      <w:r>
        <w:rPr>
          <w:spacing w:val="1"/>
        </w:rPr>
        <w:t> </w:t>
      </w:r>
      <w:r>
        <w:rPr/>
        <w:t>музыканты,</w:t>
      </w:r>
      <w:r>
        <w:rPr>
          <w:spacing w:val="1"/>
        </w:rPr>
        <w:t> </w:t>
      </w:r>
      <w:r>
        <w:rPr/>
        <w:t>танцоры,</w:t>
      </w:r>
      <w:r>
        <w:rPr>
          <w:spacing w:val="1"/>
        </w:rPr>
        <w:t> </w:t>
      </w:r>
      <w:r>
        <w:rPr/>
        <w:t>певцы,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роль,</w:t>
      </w:r>
      <w:r>
        <w:rPr>
          <w:spacing w:val="1"/>
        </w:rPr>
        <w:t> </w:t>
      </w:r>
      <w:r>
        <w:rPr/>
        <w:t>читают,</w:t>
      </w:r>
      <w:r>
        <w:rPr>
          <w:spacing w:val="1"/>
        </w:rPr>
        <w:t> </w:t>
      </w:r>
      <w:r>
        <w:rPr/>
        <w:t>декламируют, поют, играют на музыкальных инструментах или иным</w:t>
      </w:r>
      <w:r>
        <w:rPr>
          <w:spacing w:val="1"/>
        </w:rPr>
        <w:t> </w:t>
      </w:r>
      <w:r>
        <w:rPr/>
        <w:t>образом исполняют произведения литературы или искусства, а также</w:t>
      </w:r>
      <w:r>
        <w:rPr>
          <w:spacing w:val="1"/>
        </w:rPr>
        <w:t> </w:t>
      </w:r>
      <w:r>
        <w:rPr/>
        <w:t>режиссеры-постановщики</w:t>
      </w:r>
      <w:r>
        <w:rPr>
          <w:spacing w:val="68"/>
        </w:rPr>
        <w:t> </w:t>
      </w:r>
      <w:r>
        <w:rPr/>
        <w:t>спектаклей,</w:t>
      </w:r>
      <w:r>
        <w:rPr>
          <w:spacing w:val="67"/>
        </w:rPr>
        <w:t> </w:t>
      </w:r>
      <w:r>
        <w:rPr/>
        <w:t>дирижеры.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соответствии</w:t>
      </w:r>
      <w:r>
        <w:rPr>
          <w:spacing w:val="67"/>
        </w:rPr>
        <w:t> </w:t>
      </w:r>
      <w:r>
        <w:rPr/>
        <w:t>с</w:t>
      </w: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spacing w:before="119"/>
        <w:ind w:left="221" w:right="189" w:firstLine="0"/>
        <w:jc w:val="both"/>
        <w:rPr>
          <w:sz w:val="20"/>
        </w:rPr>
      </w:pPr>
      <w:r>
        <w:rPr>
          <w:sz w:val="20"/>
          <w:vertAlign w:val="superscript"/>
        </w:rPr>
        <w:t>65</w:t>
      </w:r>
      <w:r>
        <w:rPr>
          <w:sz w:val="20"/>
          <w:vertAlign w:val="baseline"/>
        </w:rPr>
        <w:t> В некоторых странах авторское право признается за юридическими лицами и за государством.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Например, Ливан, Нидерланды. См.: Ю.Г.Матвеев. Международные конвенции по авторскому праву.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С.72.</w:t>
      </w:r>
    </w:p>
    <w:p>
      <w:pPr>
        <w:spacing w:after="0"/>
        <w:jc w:val="both"/>
        <w:rPr>
          <w:sz w:val="20"/>
        </w:rPr>
        <w:sectPr>
          <w:footerReference w:type="default" r:id="rId10"/>
          <w:pgSz w:w="11900" w:h="16840"/>
          <w:pgMar w:footer="859" w:header="0" w:top="1060" w:bottom="1040" w:left="1480" w:right="1220"/>
        </w:sectPr>
      </w:pPr>
    </w:p>
    <w:p>
      <w:pPr>
        <w:pStyle w:val="BodyText"/>
        <w:spacing w:before="70"/>
        <w:ind w:right="192"/>
      </w:pPr>
      <w:r>
        <w:rPr/>
        <w:t>параграфом</w:t>
      </w:r>
      <w:r>
        <w:rPr>
          <w:spacing w:val="1"/>
        </w:rPr>
        <w:t> </w:t>
      </w:r>
      <w:r>
        <w:rPr/>
        <w:t>73</w:t>
      </w:r>
      <w:r>
        <w:rPr>
          <w:spacing w:val="1"/>
        </w:rPr>
        <w:t> </w:t>
      </w:r>
      <w:r>
        <w:rPr/>
        <w:t>германского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правах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сентября</w:t>
      </w:r>
      <w:r>
        <w:rPr>
          <w:spacing w:val="1"/>
        </w:rPr>
        <w:t> </w:t>
      </w:r>
      <w:r>
        <w:rPr/>
        <w:t>1965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«исполнителем</w:t>
      </w:r>
      <w:r>
        <w:rPr>
          <w:spacing w:val="1"/>
        </w:rPr>
        <w:t> </w:t>
      </w:r>
      <w:r>
        <w:rPr/>
        <w:t>является</w:t>
      </w:r>
      <w:r>
        <w:rPr>
          <w:spacing w:val="71"/>
        </w:rPr>
        <w:t> </w:t>
      </w:r>
      <w:r>
        <w:rPr/>
        <w:t>лицо,</w:t>
      </w:r>
      <w:r>
        <w:rPr>
          <w:spacing w:val="-67"/>
        </w:rPr>
        <w:t> </w:t>
      </w:r>
      <w:r>
        <w:rPr/>
        <w:t>исполняющее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ставящее</w:t>
      </w:r>
      <w:r>
        <w:rPr>
          <w:spacing w:val="1"/>
        </w:rPr>
        <w:t> </w:t>
      </w:r>
      <w:r>
        <w:rPr/>
        <w:t>произведение,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участвующее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исполнении или постановке». Таким образом, в качестве исполнителей</w:t>
      </w:r>
      <w:r>
        <w:rPr>
          <w:spacing w:val="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выступать</w:t>
      </w:r>
      <w:r>
        <w:rPr>
          <w:spacing w:val="-1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физические</w:t>
      </w:r>
      <w:r>
        <w:rPr>
          <w:spacing w:val="-1"/>
        </w:rPr>
        <w:t> </w:t>
      </w:r>
      <w:r>
        <w:rPr/>
        <w:t>лица.</w:t>
      </w:r>
    </w:p>
    <w:p>
      <w:pPr>
        <w:pStyle w:val="BodyText"/>
        <w:spacing w:before="1"/>
        <w:ind w:right="187" w:firstLine="720"/>
      </w:pPr>
      <w:r>
        <w:rPr/>
        <w:drawing>
          <wp:anchor distT="0" distB="0" distL="0" distR="0" allowOverlap="1" layoutInCell="1" locked="0" behindDoc="1" simplePos="0" relativeHeight="483074048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Производителями фонограмм </w:t>
      </w:r>
      <w:r>
        <w:rPr/>
        <w:t>являются лица, осуществляющие</w:t>
      </w:r>
      <w:r>
        <w:rPr>
          <w:spacing w:val="1"/>
        </w:rPr>
        <w:t> </w:t>
      </w:r>
      <w:r>
        <w:rPr/>
        <w:t>звуковую запись исполнения или иных звуков на любом материальном</w:t>
      </w:r>
      <w:r>
        <w:rPr>
          <w:spacing w:val="1"/>
        </w:rPr>
        <w:t> </w:t>
      </w:r>
      <w:r>
        <w:rPr/>
        <w:t>носителе. В качестве производителя фонограммы может выступать как</w:t>
      </w:r>
      <w:r>
        <w:rPr>
          <w:spacing w:val="1"/>
        </w:rPr>
        <w:t> </w:t>
      </w:r>
      <w:r>
        <w:rPr/>
        <w:t>юридическое,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взявшее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инициативу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звуковую</w:t>
      </w:r>
      <w:r>
        <w:rPr>
          <w:spacing w:val="1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исполнения.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доказательств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производителем</w:t>
      </w:r>
      <w:r>
        <w:rPr>
          <w:spacing w:val="71"/>
        </w:rPr>
        <w:t> </w:t>
      </w:r>
      <w:r>
        <w:rPr/>
        <w:t>фонограммы</w:t>
      </w:r>
      <w:r>
        <w:rPr>
          <w:spacing w:val="1"/>
        </w:rPr>
        <w:t> </w:t>
      </w:r>
      <w:r>
        <w:rPr/>
        <w:t>признается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обозначено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фонограмме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содержащем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футляре</w:t>
      </w:r>
      <w:r>
        <w:rPr>
          <w:spacing w:val="1"/>
        </w:rPr>
        <w:t> </w:t>
      </w:r>
      <w:r>
        <w:rPr/>
        <w:t>обычным</w:t>
      </w:r>
      <w:r>
        <w:rPr>
          <w:spacing w:val="1"/>
        </w:rPr>
        <w:t> </w:t>
      </w:r>
      <w:r>
        <w:rPr/>
        <w:t>способом.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>
          <w:b/>
        </w:rPr>
        <w:t>организациями</w:t>
      </w:r>
      <w:r>
        <w:rPr>
          <w:b/>
          <w:spacing w:val="1"/>
        </w:rPr>
        <w:t> </w:t>
      </w:r>
      <w:r>
        <w:rPr>
          <w:b/>
        </w:rPr>
        <w:t>эфирного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кабельного</w:t>
      </w:r>
      <w:r>
        <w:rPr>
          <w:b/>
          <w:spacing w:val="1"/>
        </w:rPr>
        <w:t> </w:t>
      </w:r>
      <w:r>
        <w:rPr>
          <w:b/>
        </w:rPr>
        <w:t>вещания</w:t>
      </w:r>
      <w:r>
        <w:rPr>
          <w:b/>
          <w:spacing w:val="1"/>
        </w:rPr>
        <w:t> </w:t>
      </w:r>
      <w:r>
        <w:rPr/>
        <w:t>понимаются</w:t>
      </w:r>
      <w:r>
        <w:rPr>
          <w:spacing w:val="-67"/>
        </w:rPr>
        <w:t> </w:t>
      </w:r>
      <w:r>
        <w:rPr/>
        <w:t>радиостанции,</w:t>
      </w:r>
      <w:r>
        <w:rPr>
          <w:spacing w:val="1"/>
        </w:rPr>
        <w:t> </w:t>
      </w:r>
      <w:r>
        <w:rPr/>
        <w:t>телевизионные</w:t>
      </w:r>
      <w:r>
        <w:rPr>
          <w:spacing w:val="1"/>
        </w:rPr>
        <w:t> </w:t>
      </w:r>
      <w:r>
        <w:rPr/>
        <w:t>компании,</w:t>
      </w:r>
      <w:r>
        <w:rPr>
          <w:spacing w:val="1"/>
        </w:rPr>
        <w:t> </w:t>
      </w:r>
      <w:r>
        <w:rPr/>
        <w:t>организации,</w:t>
      </w:r>
      <w:r>
        <w:rPr>
          <w:spacing w:val="71"/>
        </w:rPr>
        <w:t> </w:t>
      </w:r>
      <w:r>
        <w:rPr/>
        <w:t>ведущие</w:t>
      </w:r>
      <w:r>
        <w:rPr>
          <w:spacing w:val="1"/>
        </w:rPr>
        <w:t> </w:t>
      </w:r>
      <w:r>
        <w:rPr/>
        <w:t>передачи</w:t>
      </w:r>
      <w:r>
        <w:rPr>
          <w:spacing w:val="-1"/>
        </w:rPr>
        <w:t> </w:t>
      </w:r>
      <w:r>
        <w:rPr/>
        <w:t>по каналам</w:t>
      </w:r>
      <w:r>
        <w:rPr>
          <w:spacing w:val="-2"/>
        </w:rPr>
        <w:t> </w:t>
      </w:r>
      <w:r>
        <w:rPr/>
        <w:t>кабельного</w:t>
      </w:r>
      <w:r>
        <w:rPr>
          <w:spacing w:val="-1"/>
        </w:rPr>
        <w:t> </w:t>
      </w:r>
      <w:r>
        <w:rPr/>
        <w:t>телевидения.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3"/>
          <w:numId w:val="22"/>
        </w:numPr>
        <w:tabs>
          <w:tab w:pos="523" w:val="left" w:leader="none"/>
        </w:tabs>
        <w:spacing w:line="240" w:lineRule="auto" w:before="1" w:after="0"/>
        <w:ind w:left="1226" w:right="215" w:hanging="984"/>
        <w:jc w:val="left"/>
      </w:pPr>
      <w:bookmarkStart w:name="_TOC_250066" w:id="29"/>
      <w:r>
        <w:rPr/>
        <w:t>Роль</w:t>
      </w:r>
      <w:r>
        <w:rPr>
          <w:spacing w:val="-7"/>
        </w:rPr>
        <w:t> </w:t>
      </w:r>
      <w:r>
        <w:rPr/>
        <w:t>организаций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коллективному</w:t>
      </w:r>
      <w:r>
        <w:rPr>
          <w:spacing w:val="-6"/>
        </w:rPr>
        <w:t> </w:t>
      </w:r>
      <w:r>
        <w:rPr/>
        <w:t>управлению</w:t>
      </w:r>
      <w:r>
        <w:rPr>
          <w:spacing w:val="-6"/>
        </w:rPr>
        <w:t> </w:t>
      </w:r>
      <w:r>
        <w:rPr/>
        <w:t>имущественными</w:t>
      </w:r>
      <w:r>
        <w:rPr>
          <w:spacing w:val="-67"/>
        </w:rPr>
        <w:t> </w:t>
      </w:r>
      <w:r>
        <w:rPr/>
        <w:t>правами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осуществлении</w:t>
      </w:r>
      <w:r>
        <w:rPr>
          <w:spacing w:val="-1"/>
        </w:rPr>
        <w:t> </w:t>
      </w:r>
      <w:r>
        <w:rPr/>
        <w:t>авторских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смежных</w:t>
      </w:r>
      <w:r>
        <w:rPr>
          <w:spacing w:val="-2"/>
        </w:rPr>
        <w:t> </w:t>
      </w:r>
      <w:bookmarkEnd w:id="29"/>
      <w:r>
        <w:rPr/>
        <w:t>прав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ind w:right="195" w:firstLine="720"/>
      </w:pPr>
      <w:r>
        <w:rPr/>
        <w:t>Важное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коллективному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имущественными</w:t>
      </w:r>
      <w:r>
        <w:rPr>
          <w:spacing w:val="-1"/>
        </w:rPr>
        <w:t> </w:t>
      </w:r>
      <w:r>
        <w:rPr/>
        <w:t>правами авторов</w:t>
      </w:r>
      <w:r>
        <w:rPr>
          <w:spacing w:val="1"/>
        </w:rPr>
        <w:t> </w:t>
      </w:r>
      <w:r>
        <w:rPr/>
        <w:t>и иных</w:t>
      </w:r>
      <w:r>
        <w:rPr>
          <w:spacing w:val="-1"/>
        </w:rPr>
        <w:t> </w:t>
      </w:r>
      <w:r>
        <w:rPr/>
        <w:t>правообладателей.</w:t>
      </w:r>
    </w:p>
    <w:p>
      <w:pPr>
        <w:pStyle w:val="BodyText"/>
        <w:spacing w:before="1"/>
        <w:ind w:right="188" w:firstLine="720"/>
      </w:pPr>
      <w:r>
        <w:rPr/>
        <w:t>Некоторые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создаваемые</w:t>
      </w:r>
      <w:r>
        <w:rPr>
          <w:spacing w:val="1"/>
        </w:rPr>
        <w:t> </w:t>
      </w:r>
      <w:r>
        <w:rPr/>
        <w:t>авторами,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уследить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использованием.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композитор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проследить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случаи</w:t>
      </w:r>
      <w:r>
        <w:rPr>
          <w:spacing w:val="1"/>
        </w:rPr>
        <w:t> </w:t>
      </w:r>
      <w:r>
        <w:rPr/>
        <w:t>копирования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радио,</w:t>
      </w:r>
      <w:r>
        <w:rPr>
          <w:spacing w:val="1"/>
        </w:rPr>
        <w:t> </w:t>
      </w:r>
      <w:r>
        <w:rPr/>
        <w:t>телевидению, на дискотеках, в ресторанах и т.п. Индивидуальные меры</w:t>
      </w:r>
      <w:r>
        <w:rPr>
          <w:spacing w:val="1"/>
        </w:rPr>
        <w:t> </w:t>
      </w:r>
      <w:r>
        <w:rPr/>
        <w:t>по реализации своих прав и получению за это вознаграждения могут не</w:t>
      </w:r>
      <w:r>
        <w:rPr>
          <w:spacing w:val="1"/>
        </w:rPr>
        <w:t> </w:t>
      </w:r>
      <w:r>
        <w:rPr/>
        <w:t>оправдать себя, в связи с этим единственный реальный выход из этого</w:t>
      </w:r>
      <w:r>
        <w:rPr>
          <w:spacing w:val="1"/>
        </w:rPr>
        <w:t> </w:t>
      </w:r>
      <w:r>
        <w:rPr/>
        <w:t>положения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коллективное</w:t>
      </w:r>
      <w:r>
        <w:rPr>
          <w:spacing w:val="-2"/>
        </w:rPr>
        <w:t> </w:t>
      </w:r>
      <w:r>
        <w:rPr/>
        <w:t>управление</w:t>
      </w:r>
      <w:r>
        <w:rPr>
          <w:spacing w:val="-2"/>
        </w:rPr>
        <w:t> </w:t>
      </w:r>
      <w:r>
        <w:rPr/>
        <w:t>имущественными</w:t>
      </w:r>
      <w:r>
        <w:rPr>
          <w:spacing w:val="-2"/>
        </w:rPr>
        <w:t> </w:t>
      </w:r>
      <w:r>
        <w:rPr/>
        <w:t>правами.</w:t>
      </w:r>
    </w:p>
    <w:p>
      <w:pPr>
        <w:pStyle w:val="BodyText"/>
        <w:ind w:right="187" w:firstLine="720"/>
      </w:pPr>
      <w:r>
        <w:rPr/>
        <w:t>Прообразами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коллективному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союзы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Франции.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общество,</w:t>
      </w:r>
      <w:r>
        <w:rPr>
          <w:spacing w:val="1"/>
        </w:rPr>
        <w:t> </w:t>
      </w:r>
      <w:r>
        <w:rPr/>
        <w:t>боровшееся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авторов,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создано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Франции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1777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именовалось Бюро по драматическому законодательству. Спустя 50 лет</w:t>
      </w:r>
      <w:r>
        <w:rPr>
          <w:spacing w:val="1"/>
        </w:rPr>
        <w:t> </w:t>
      </w:r>
      <w:r>
        <w:rPr/>
        <w:t>было создано Общество литературных авторов. Поводом к становлению</w:t>
      </w:r>
      <w:r>
        <w:rPr>
          <w:spacing w:val="1"/>
        </w:rPr>
        <w:t> </w:t>
      </w:r>
      <w:r>
        <w:rPr/>
        <w:t>института коллективного управления послужило достаточно известное</w:t>
      </w:r>
      <w:r>
        <w:rPr>
          <w:spacing w:val="1"/>
        </w:rPr>
        <w:t> </w:t>
      </w:r>
      <w:r>
        <w:rPr/>
        <w:t>событие, произошедшее в 1847 г. Именно в этом году Поль Энрион,</w:t>
      </w:r>
      <w:r>
        <w:rPr>
          <w:spacing w:val="1"/>
        </w:rPr>
        <w:t> </w:t>
      </w:r>
      <w:r>
        <w:rPr/>
        <w:t>Виктор</w:t>
      </w:r>
      <w:r>
        <w:rPr>
          <w:spacing w:val="30"/>
        </w:rPr>
        <w:t> </w:t>
      </w:r>
      <w:r>
        <w:rPr/>
        <w:t>Паризо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Эрнест</w:t>
      </w:r>
      <w:r>
        <w:rPr>
          <w:spacing w:val="32"/>
        </w:rPr>
        <w:t> </w:t>
      </w:r>
      <w:r>
        <w:rPr/>
        <w:t>Бурже</w:t>
      </w:r>
      <w:r>
        <w:rPr>
          <w:spacing w:val="32"/>
        </w:rPr>
        <w:t> </w:t>
      </w:r>
      <w:r>
        <w:rPr/>
        <w:t>обратились</w:t>
      </w:r>
      <w:r>
        <w:rPr>
          <w:spacing w:val="32"/>
        </w:rPr>
        <w:t> </w:t>
      </w:r>
      <w:r>
        <w:rPr/>
        <w:t>в</w:t>
      </w:r>
      <w:r>
        <w:rPr>
          <w:spacing w:val="33"/>
        </w:rPr>
        <w:t> </w:t>
      </w:r>
      <w:r>
        <w:rPr/>
        <w:t>суд</w:t>
      </w:r>
      <w:r>
        <w:rPr>
          <w:spacing w:val="32"/>
        </w:rPr>
        <w:t> </w:t>
      </w:r>
      <w:r>
        <w:rPr/>
        <w:t>с</w:t>
      </w:r>
      <w:r>
        <w:rPr>
          <w:spacing w:val="31"/>
        </w:rPr>
        <w:t> </w:t>
      </w:r>
      <w:r>
        <w:rPr/>
        <w:t>иском</w:t>
      </w:r>
      <w:r>
        <w:rPr>
          <w:spacing w:val="31"/>
        </w:rPr>
        <w:t> </w:t>
      </w:r>
      <w:r>
        <w:rPr/>
        <w:t>против</w:t>
      </w:r>
      <w:r>
        <w:rPr>
          <w:spacing w:val="33"/>
        </w:rPr>
        <w:t> </w:t>
      </w:r>
      <w:r>
        <w:rPr/>
        <w:t>кафе</w:t>
      </w:r>
    </w:p>
    <w:p>
      <w:pPr>
        <w:pStyle w:val="BodyText"/>
        <w:ind w:right="188"/>
      </w:pPr>
      <w:r>
        <w:rPr/>
        <w:t>«Амбассадор» на Елисейских полях. В этом кафе оркестр исполнял их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платил</w:t>
      </w:r>
      <w:r>
        <w:rPr>
          <w:spacing w:val="1"/>
        </w:rPr>
        <w:t> </w:t>
      </w:r>
      <w:r>
        <w:rPr/>
        <w:t>гонорар.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посещая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кафе,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 были платить за пищу и место. Такое положение вещей авторы</w:t>
      </w:r>
      <w:r>
        <w:rPr>
          <w:spacing w:val="1"/>
        </w:rPr>
        <w:t> </w:t>
      </w:r>
      <w:r>
        <w:rPr/>
        <w:t>сочли несправедливым. В результате суд вынес решение о взыскании в</w:t>
      </w:r>
      <w:r>
        <w:rPr>
          <w:spacing w:val="1"/>
        </w:rPr>
        <w:t> </w:t>
      </w:r>
      <w:r>
        <w:rPr/>
        <w:t>пользу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приличного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временам</w:t>
      </w:r>
      <w:r>
        <w:rPr>
          <w:spacing w:val="7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вознаграждения.       Данный      </w:t>
      </w:r>
      <w:r>
        <w:rPr>
          <w:spacing w:val="1"/>
        </w:rPr>
        <w:t> </w:t>
      </w:r>
      <w:r>
        <w:rPr/>
        <w:t>исторический       эпизод      </w:t>
      </w:r>
      <w:r>
        <w:rPr>
          <w:spacing w:val="1"/>
        </w:rPr>
        <w:t> </w:t>
      </w:r>
      <w:r>
        <w:rPr/>
        <w:t>подчеркнул</w:t>
      </w:r>
    </w:p>
    <w:p>
      <w:pPr>
        <w:spacing w:after="0"/>
        <w:sectPr>
          <w:footerReference w:type="default" r:id="rId11"/>
          <w:pgSz w:w="11900" w:h="16840"/>
          <w:pgMar w:footer="664" w:header="0" w:top="1060" w:bottom="860" w:left="1480" w:right="1220"/>
        </w:sectPr>
      </w:pPr>
    </w:p>
    <w:p>
      <w:pPr>
        <w:pStyle w:val="BodyText"/>
        <w:spacing w:before="70"/>
        <w:ind w:right="189"/>
      </w:pPr>
      <w:r>
        <w:rPr/>
        <w:t>необходимость осуществлять пользователями выплату вознаграждения</w:t>
      </w:r>
      <w:r>
        <w:rPr>
          <w:spacing w:val="1"/>
        </w:rPr>
        <w:t> </w:t>
      </w:r>
      <w:r>
        <w:rPr/>
        <w:t>авторам.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ясно,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проконтролировать</w:t>
      </w:r>
      <w:r>
        <w:rPr>
          <w:spacing w:val="-3"/>
        </w:rPr>
        <w:t> </w:t>
      </w:r>
      <w:r>
        <w:rPr/>
        <w:t>авторами</w:t>
      </w:r>
      <w:r>
        <w:rPr>
          <w:spacing w:val="-4"/>
        </w:rPr>
        <w:t> </w:t>
      </w:r>
      <w:r>
        <w:rPr/>
        <w:t>использование</w:t>
      </w:r>
      <w:r>
        <w:rPr>
          <w:spacing w:val="-3"/>
        </w:rPr>
        <w:t> </w:t>
      </w:r>
      <w:r>
        <w:rPr/>
        <w:t>произведений</w:t>
      </w:r>
      <w:r>
        <w:rPr>
          <w:spacing w:val="-3"/>
        </w:rPr>
        <w:t> </w:t>
      </w:r>
      <w:r>
        <w:rPr/>
        <w:t>невозможно.</w:t>
      </w:r>
    </w:p>
    <w:p>
      <w:pPr>
        <w:pStyle w:val="BodyText"/>
        <w:ind w:right="190" w:firstLine="720"/>
      </w:pPr>
      <w:r>
        <w:rPr/>
        <w:t>Правовую</w:t>
      </w:r>
      <w:r>
        <w:rPr>
          <w:spacing w:val="1"/>
        </w:rPr>
        <w:t> </w:t>
      </w:r>
      <w:r>
        <w:rPr/>
        <w:t>регламентацию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1985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Франции.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управления необходим не только для обеспечения имущественных прав</w:t>
      </w:r>
      <w:r>
        <w:rPr>
          <w:spacing w:val="1"/>
        </w:rPr>
        <w:t> </w:t>
      </w:r>
      <w:r>
        <w:rPr/>
        <w:t>авторов,</w:t>
      </w:r>
      <w:r>
        <w:rPr>
          <w:spacing w:val="-2"/>
        </w:rPr>
        <w:t> </w:t>
      </w:r>
      <w:r>
        <w:rPr/>
        <w:t>но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исполнителей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производителей фонограмм.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74560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Российской Федерации особенности коллективного управления</w:t>
      </w:r>
      <w:r>
        <w:rPr>
          <w:spacing w:val="1"/>
        </w:rPr>
        <w:t> </w:t>
      </w:r>
      <w:r>
        <w:rPr/>
        <w:t>имущественными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регламентированы</w:t>
      </w:r>
      <w:r>
        <w:rPr>
          <w:spacing w:val="1"/>
        </w:rPr>
        <w:t> </w:t>
      </w:r>
      <w:r>
        <w:rPr/>
        <w:t>ст.44</w:t>
      </w:r>
      <w:r>
        <w:rPr>
          <w:spacing w:val="1"/>
        </w:rPr>
        <w:t> </w:t>
      </w:r>
      <w:r>
        <w:rPr/>
        <w:t>ЗоАП.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авторов,</w:t>
      </w:r>
      <w:r>
        <w:rPr>
          <w:spacing w:val="1"/>
        </w:rPr>
        <w:t> </w:t>
      </w:r>
      <w:r>
        <w:rPr/>
        <w:t>исполнителей,</w:t>
      </w:r>
      <w:r>
        <w:rPr>
          <w:spacing w:val="1"/>
        </w:rPr>
        <w:t> </w:t>
      </w:r>
      <w:r>
        <w:rPr/>
        <w:t>производителей фонограмм и иных обладателей авторских и смежных</w:t>
      </w:r>
      <w:r>
        <w:rPr>
          <w:spacing w:val="1"/>
        </w:rPr>
        <w:t> </w:t>
      </w:r>
      <w:r>
        <w:rPr/>
        <w:t>прав в случаях, когда их практическое осуществление в индивидуальном</w:t>
      </w:r>
      <w:r>
        <w:rPr>
          <w:spacing w:val="-67"/>
        </w:rPr>
        <w:t> </w:t>
      </w:r>
      <w:r>
        <w:rPr/>
        <w:t>порядке затруднительно, могут создаваться организации, управляющие</w:t>
      </w:r>
      <w:r>
        <w:rPr>
          <w:spacing w:val="1"/>
        </w:rPr>
        <w:t> </w:t>
      </w:r>
      <w:r>
        <w:rPr/>
        <w:t>имущественными</w:t>
      </w:r>
      <w:r>
        <w:rPr>
          <w:spacing w:val="-2"/>
        </w:rPr>
        <w:t> </w:t>
      </w:r>
      <w:r>
        <w:rPr/>
        <w:t>правами</w:t>
      </w:r>
      <w:r>
        <w:rPr>
          <w:spacing w:val="-1"/>
        </w:rPr>
        <w:t> </w:t>
      </w:r>
      <w:r>
        <w:rPr/>
        <w:t>указанных лиц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коллективной</w:t>
      </w:r>
      <w:r>
        <w:rPr>
          <w:spacing w:val="-2"/>
        </w:rPr>
        <w:t> </w:t>
      </w:r>
      <w:r>
        <w:rPr/>
        <w:t>основе.</w:t>
      </w:r>
    </w:p>
    <w:p>
      <w:pPr>
        <w:spacing w:line="240" w:lineRule="auto" w:before="0"/>
        <w:ind w:left="221" w:right="188" w:firstLine="720"/>
        <w:jc w:val="both"/>
        <w:rPr>
          <w:sz w:val="28"/>
        </w:rPr>
      </w:pPr>
      <w:r>
        <w:rPr>
          <w:sz w:val="28"/>
        </w:rPr>
        <w:t>Авторы объединяются и формируют организацию по управлению</w:t>
      </w:r>
      <w:r>
        <w:rPr>
          <w:spacing w:val="1"/>
          <w:sz w:val="28"/>
        </w:rPr>
        <w:t> </w:t>
      </w:r>
      <w:r>
        <w:rPr>
          <w:sz w:val="28"/>
        </w:rPr>
        <w:t>их имущественными правами, которая являются юридическим лицом 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некоммерческой</w:t>
      </w:r>
      <w:r>
        <w:rPr>
          <w:spacing w:val="1"/>
          <w:sz w:val="28"/>
        </w:rPr>
        <w:t> </w:t>
      </w:r>
      <w:r>
        <w:rPr>
          <w:sz w:val="28"/>
        </w:rPr>
        <w:t>организации.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настоящее время выступают </w:t>
      </w:r>
      <w:r>
        <w:rPr>
          <w:b/>
          <w:sz w:val="28"/>
        </w:rPr>
        <w:t>Российское авторское общество (РАО),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управлению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исполнителей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(РОУПИ),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фонографическая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ассоциация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(РФА)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общество по мультимедиа и цифровым сетям (РОМС)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полномочий,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правообладателей,</w:t>
      </w:r>
      <w:r>
        <w:rPr>
          <w:spacing w:val="1"/>
          <w:sz w:val="28"/>
        </w:rPr>
        <w:t> </w:t>
      </w:r>
      <w:r>
        <w:rPr>
          <w:sz w:val="28"/>
        </w:rPr>
        <w:t>предоставляют</w:t>
      </w:r>
      <w:r>
        <w:rPr>
          <w:spacing w:val="1"/>
          <w:sz w:val="28"/>
        </w:rPr>
        <w:t> </w:t>
      </w:r>
      <w:r>
        <w:rPr>
          <w:sz w:val="28"/>
        </w:rPr>
        <w:t>лицензии</w:t>
      </w:r>
      <w:r>
        <w:rPr>
          <w:spacing w:val="1"/>
          <w:sz w:val="28"/>
        </w:rPr>
        <w:t> </w:t>
      </w:r>
      <w:r>
        <w:rPr>
          <w:sz w:val="28"/>
        </w:rPr>
        <w:t>пользователям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соответствующие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смежных прав. Условия таких лицензий должны быть одинаковыми для</w:t>
      </w:r>
      <w:r>
        <w:rPr>
          <w:spacing w:val="1"/>
          <w:sz w:val="28"/>
        </w:rPr>
        <w:t> </w:t>
      </w:r>
      <w:r>
        <w:rPr>
          <w:sz w:val="28"/>
        </w:rPr>
        <w:t>всех пользователей одной категории. Указанные организации не вправе</w:t>
      </w:r>
      <w:r>
        <w:rPr>
          <w:spacing w:val="1"/>
          <w:sz w:val="28"/>
        </w:rPr>
        <w:t> </w:t>
      </w:r>
      <w:r>
        <w:rPr>
          <w:sz w:val="28"/>
        </w:rPr>
        <w:t>отказать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выдаче</w:t>
      </w:r>
      <w:r>
        <w:rPr>
          <w:spacing w:val="1"/>
          <w:sz w:val="28"/>
        </w:rPr>
        <w:t> </w:t>
      </w:r>
      <w:r>
        <w:rPr>
          <w:sz w:val="28"/>
        </w:rPr>
        <w:t>лицензии</w:t>
      </w:r>
      <w:r>
        <w:rPr>
          <w:spacing w:val="1"/>
          <w:sz w:val="28"/>
        </w:rPr>
        <w:t> </w:t>
      </w:r>
      <w:r>
        <w:rPr>
          <w:sz w:val="28"/>
        </w:rPr>
        <w:t>пользователю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достаточных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оснований.</w:t>
      </w:r>
    </w:p>
    <w:p>
      <w:pPr>
        <w:pStyle w:val="BodyText"/>
        <w:spacing w:before="1"/>
        <w:ind w:right="188" w:firstLine="720"/>
      </w:pPr>
      <w:r>
        <w:rPr/>
        <w:t>Такие</w:t>
      </w:r>
      <w:r>
        <w:rPr>
          <w:spacing w:val="65"/>
        </w:rPr>
        <w:t> </w:t>
      </w:r>
      <w:r>
        <w:rPr/>
        <w:t>лицензии</w:t>
      </w:r>
      <w:r>
        <w:rPr>
          <w:spacing w:val="66"/>
        </w:rPr>
        <w:t> </w:t>
      </w:r>
      <w:r>
        <w:rPr/>
        <w:t>разрешают</w:t>
      </w:r>
      <w:r>
        <w:rPr>
          <w:spacing w:val="65"/>
        </w:rPr>
        <w:t> </w:t>
      </w:r>
      <w:r>
        <w:rPr/>
        <w:t>использование</w:t>
      </w:r>
      <w:r>
        <w:rPr>
          <w:spacing w:val="66"/>
        </w:rPr>
        <w:t> </w:t>
      </w:r>
      <w:r>
        <w:rPr/>
        <w:t>предусмотренными</w:t>
      </w:r>
      <w:r>
        <w:rPr>
          <w:spacing w:val="66"/>
        </w:rPr>
        <w:t> </w:t>
      </w:r>
      <w:r>
        <w:rPr/>
        <w:t>в</w:t>
      </w:r>
      <w:r>
        <w:rPr>
          <w:spacing w:val="-67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предоставляются от имени всех обладателей авторских и смежных прав,</w:t>
      </w:r>
      <w:r>
        <w:rPr>
          <w:spacing w:val="1"/>
        </w:rPr>
        <w:t> </w:t>
      </w:r>
      <w:r>
        <w:rPr/>
        <w:t>включая и тех, которые не передали организации полномочий. Однако</w:t>
      </w:r>
      <w:r>
        <w:rPr>
          <w:spacing w:val="1"/>
        </w:rPr>
        <w:t> </w:t>
      </w:r>
      <w:r>
        <w:rPr/>
        <w:t>правообладатели могут заявить о том, что они отказываются от услуг</w:t>
      </w:r>
      <w:r>
        <w:rPr>
          <w:spacing w:val="1"/>
        </w:rPr>
        <w:t> </w:t>
      </w:r>
      <w:r>
        <w:rPr/>
        <w:t>такой</w:t>
      </w:r>
      <w:r>
        <w:rPr>
          <w:spacing w:val="-1"/>
        </w:rPr>
        <w:t> </w:t>
      </w:r>
      <w:r>
        <w:rPr/>
        <w:t>организации.</w:t>
      </w:r>
    </w:p>
    <w:p>
      <w:pPr>
        <w:pStyle w:val="BodyText"/>
        <w:ind w:right="195" w:firstLine="720"/>
      </w:pPr>
      <w:r>
        <w:rPr/>
        <w:t>Все возможные имущественные претензии обладателей авторских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пользователям,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произведений и объектов смежных прав по таким лицензиям, должны</w:t>
      </w:r>
      <w:r>
        <w:rPr>
          <w:spacing w:val="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урегулированы</w:t>
      </w:r>
      <w:r>
        <w:rPr>
          <w:spacing w:val="-1"/>
        </w:rPr>
        <w:t> </w:t>
      </w:r>
      <w:r>
        <w:rPr/>
        <w:t>организацией,</w:t>
      </w:r>
      <w:r>
        <w:rPr>
          <w:spacing w:val="-1"/>
        </w:rPr>
        <w:t> </w:t>
      </w:r>
      <w:r>
        <w:rPr/>
        <w:t>предоставляющей</w:t>
      </w:r>
      <w:r>
        <w:rPr>
          <w:spacing w:val="-1"/>
        </w:rPr>
        <w:t> </w:t>
      </w:r>
      <w:r>
        <w:rPr/>
        <w:t>лицензии.</w:t>
      </w:r>
    </w:p>
    <w:p>
      <w:pPr>
        <w:pStyle w:val="BodyText"/>
        <w:ind w:right="191" w:firstLine="7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определенные элементы представительства, обладающие следующими</w:t>
      </w:r>
      <w:r>
        <w:rPr>
          <w:spacing w:val="1"/>
        </w:rPr>
        <w:t> </w:t>
      </w:r>
      <w:r>
        <w:rPr/>
        <w:t>особенностями.</w:t>
      </w:r>
    </w:p>
    <w:p>
      <w:pPr>
        <w:pStyle w:val="ListParagraph"/>
        <w:numPr>
          <w:ilvl w:val="0"/>
          <w:numId w:val="23"/>
        </w:numPr>
        <w:tabs>
          <w:tab w:pos="1215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Такое</w:t>
      </w:r>
      <w:r>
        <w:rPr>
          <w:spacing w:val="1"/>
          <w:sz w:val="28"/>
        </w:rPr>
        <w:t> </w:t>
      </w:r>
      <w:r>
        <w:rPr>
          <w:sz w:val="28"/>
        </w:rPr>
        <w:t>представительство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имени</w:t>
      </w:r>
      <w:r>
        <w:rPr>
          <w:spacing w:val="-67"/>
          <w:sz w:val="28"/>
        </w:rPr>
        <w:t> </w:t>
      </w:r>
      <w:r>
        <w:rPr>
          <w:sz w:val="28"/>
        </w:rPr>
        <w:t>лиц, передавших полномочия по договору (пользуясь языком закона), но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тех,</w:t>
      </w:r>
      <w:r>
        <w:rPr>
          <w:spacing w:val="1"/>
          <w:sz w:val="28"/>
        </w:rPr>
        <w:t> </w:t>
      </w:r>
      <w:r>
        <w:rPr>
          <w:sz w:val="28"/>
        </w:rPr>
        <w:t>кто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передавал</w:t>
      </w:r>
      <w:r>
        <w:rPr>
          <w:spacing w:val="1"/>
          <w:sz w:val="28"/>
        </w:rPr>
        <w:t> </w:t>
      </w:r>
      <w:r>
        <w:rPr>
          <w:sz w:val="28"/>
        </w:rPr>
        <w:t>полномочия.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этим</w:t>
      </w:r>
      <w:r>
        <w:rPr>
          <w:spacing w:val="1"/>
          <w:sz w:val="28"/>
        </w:rPr>
        <w:t> </w:t>
      </w:r>
      <w:r>
        <w:rPr>
          <w:sz w:val="28"/>
        </w:rPr>
        <w:t>возможны</w:t>
      </w:r>
      <w:r>
        <w:rPr>
          <w:spacing w:val="1"/>
          <w:sz w:val="28"/>
        </w:rPr>
        <w:t> </w:t>
      </w:r>
      <w:r>
        <w:rPr>
          <w:sz w:val="28"/>
        </w:rPr>
        <w:t>многочисленные</w:t>
      </w:r>
      <w:r>
        <w:rPr>
          <w:spacing w:val="-2"/>
          <w:sz w:val="28"/>
        </w:rPr>
        <w:t> </w:t>
      </w:r>
      <w:r>
        <w:rPr>
          <w:sz w:val="28"/>
        </w:rPr>
        <w:t>злоупотребления.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23"/>
        </w:numPr>
        <w:tabs>
          <w:tab w:pos="1214" w:val="left" w:leader="none"/>
        </w:tabs>
        <w:spacing w:line="240" w:lineRule="auto" w:before="71" w:after="0"/>
        <w:ind w:left="221" w:right="194" w:firstLine="720"/>
        <w:jc w:val="both"/>
        <w:rPr>
          <w:sz w:val="28"/>
        </w:rPr>
      </w:pPr>
      <w:r>
        <w:rPr>
          <w:sz w:val="28"/>
        </w:rPr>
        <w:t>Представительство</w:t>
      </w:r>
      <w:r>
        <w:rPr>
          <w:spacing w:val="1"/>
          <w:sz w:val="28"/>
        </w:rPr>
        <w:t> </w:t>
      </w:r>
      <w:r>
        <w:rPr>
          <w:sz w:val="28"/>
        </w:rPr>
        <w:t>осуществляет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лицензии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имени</w:t>
      </w:r>
      <w:r>
        <w:rPr>
          <w:spacing w:val="1"/>
          <w:sz w:val="28"/>
        </w:rPr>
        <w:t> </w:t>
      </w:r>
      <w:r>
        <w:rPr>
          <w:sz w:val="28"/>
        </w:rPr>
        <w:t>всех,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заключается</w:t>
      </w:r>
      <w:r>
        <w:rPr>
          <w:spacing w:val="1"/>
          <w:sz w:val="28"/>
        </w:rPr>
        <w:t> </w:t>
      </w:r>
      <w:r>
        <w:rPr>
          <w:sz w:val="28"/>
        </w:rPr>
        <w:t>лицензия.</w:t>
      </w:r>
    </w:p>
    <w:p>
      <w:pPr>
        <w:pStyle w:val="ListParagraph"/>
        <w:numPr>
          <w:ilvl w:val="0"/>
          <w:numId w:val="23"/>
        </w:numPr>
        <w:tabs>
          <w:tab w:pos="1214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коллективному</w:t>
      </w:r>
      <w:r>
        <w:rPr>
          <w:spacing w:val="1"/>
          <w:sz w:val="28"/>
        </w:rPr>
        <w:t> </w:t>
      </w:r>
      <w:r>
        <w:rPr>
          <w:sz w:val="28"/>
        </w:rPr>
        <w:t>управлению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-1"/>
          <w:sz w:val="28"/>
        </w:rPr>
        <w:t> </w:t>
      </w:r>
      <w:r>
        <w:rPr>
          <w:sz w:val="28"/>
        </w:rPr>
        <w:t>по инициативе правообладателей.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75584">
            <wp:simplePos x="0" y="0"/>
            <wp:positionH relativeFrom="page">
              <wp:posOffset>1085088</wp:posOffset>
            </wp:positionH>
            <wp:positionV relativeFrom="paragraph">
              <wp:posOffset>591958</wp:posOffset>
            </wp:positionV>
            <wp:extent cx="5573830" cy="5568694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Институт коллективного управления, нельзя признать идеальным</w:t>
      </w:r>
      <w:r>
        <w:rPr>
          <w:spacing w:val="1"/>
        </w:rPr>
        <w:t> </w:t>
      </w:r>
      <w:r>
        <w:rPr/>
        <w:t>для осуществления авторских и смежных прав, поскольку не учитывает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влечет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злоупотребления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правообладателей, которые их не передали организации. Приоритет все-</w:t>
      </w:r>
      <w:r>
        <w:rPr>
          <w:spacing w:val="1"/>
        </w:rPr>
        <w:t> </w:t>
      </w:r>
      <w:r>
        <w:rPr/>
        <w:t>таки должен быть отдан индивидуальным договорам, что отражено в</w:t>
      </w:r>
      <w:r>
        <w:rPr>
          <w:spacing w:val="1"/>
        </w:rPr>
        <w:t> </w:t>
      </w:r>
      <w:r>
        <w:rPr/>
        <w:t>рекомендациях</w:t>
      </w:r>
      <w:r>
        <w:rPr>
          <w:spacing w:val="1"/>
        </w:rPr>
        <w:t> </w:t>
      </w:r>
      <w:r>
        <w:rPr/>
        <w:t>Всемирной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-67"/>
        </w:rPr>
        <w:t> </w:t>
      </w:r>
      <w:r>
        <w:rPr/>
        <w:t>собственности (ВОИС) в работе «Коллективное управление авторским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смежными</w:t>
      </w:r>
      <w:r>
        <w:rPr>
          <w:spacing w:val="1"/>
        </w:rPr>
        <w:t> </w:t>
      </w:r>
      <w:r>
        <w:rPr/>
        <w:t>правами»</w:t>
      </w:r>
      <w:r>
        <w:rPr>
          <w:spacing w:val="1"/>
        </w:rPr>
        <w:t> </w:t>
      </w:r>
      <w:r>
        <w:rPr/>
        <w:t>говорится:</w:t>
      </w:r>
      <w:r>
        <w:rPr>
          <w:spacing w:val="1"/>
        </w:rPr>
        <w:t> </w:t>
      </w:r>
      <w:r>
        <w:rPr/>
        <w:t>«Не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коллективное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правами,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управляться на индивидуальной основе, если не существует серьезных</w:t>
      </w:r>
      <w:r>
        <w:rPr>
          <w:spacing w:val="1"/>
        </w:rPr>
        <w:t> </w:t>
      </w:r>
      <w:r>
        <w:rPr/>
        <w:t>трудностей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-67"/>
        </w:rPr>
        <w:t> </w:t>
      </w:r>
      <w:r>
        <w:rPr/>
        <w:t>индивидуальном</w:t>
      </w:r>
      <w:r>
        <w:rPr>
          <w:spacing w:val="-2"/>
        </w:rPr>
        <w:t> </w:t>
      </w:r>
      <w:r>
        <w:rPr/>
        <w:t>управлении».</w:t>
      </w:r>
      <w:r>
        <w:rPr>
          <w:vertAlign w:val="superscript"/>
        </w:rPr>
        <w:t>66</w:t>
      </w:r>
    </w:p>
    <w:p>
      <w:pPr>
        <w:pStyle w:val="BodyText"/>
        <w:ind w:right="188" w:firstLine="720"/>
      </w:pPr>
      <w:r>
        <w:rPr/>
        <w:t>Различают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которыми</w:t>
      </w:r>
      <w:r>
        <w:rPr>
          <w:spacing w:val="-2"/>
        </w:rPr>
        <w:t> </w:t>
      </w:r>
      <w:r>
        <w:rPr/>
        <w:t>управляет организация:</w:t>
      </w:r>
    </w:p>
    <w:p>
      <w:pPr>
        <w:pStyle w:val="ListParagraph"/>
        <w:numPr>
          <w:ilvl w:val="0"/>
          <w:numId w:val="24"/>
        </w:numPr>
        <w:tabs>
          <w:tab w:pos="1105" w:val="left" w:leader="none"/>
        </w:tabs>
        <w:spacing w:line="322" w:lineRule="exact" w:before="1" w:after="0"/>
        <w:ind w:left="1104" w:right="0" w:hanging="164"/>
        <w:jc w:val="both"/>
        <w:rPr>
          <w:sz w:val="28"/>
        </w:rPr>
      </w:pPr>
      <w:r>
        <w:rPr>
          <w:sz w:val="28"/>
        </w:rPr>
        <w:t>полное</w:t>
      </w:r>
      <w:r>
        <w:rPr>
          <w:spacing w:val="-5"/>
          <w:sz w:val="28"/>
        </w:rPr>
        <w:t> </w:t>
      </w:r>
      <w:r>
        <w:rPr>
          <w:sz w:val="28"/>
        </w:rPr>
        <w:t>коллективное</w:t>
      </w:r>
      <w:r>
        <w:rPr>
          <w:spacing w:val="-6"/>
          <w:sz w:val="28"/>
        </w:rPr>
        <w:t> </w:t>
      </w:r>
      <w:r>
        <w:rPr>
          <w:sz w:val="28"/>
        </w:rPr>
        <w:t>управление;</w:t>
      </w:r>
    </w:p>
    <w:p>
      <w:pPr>
        <w:pStyle w:val="ListParagraph"/>
        <w:numPr>
          <w:ilvl w:val="0"/>
          <w:numId w:val="24"/>
        </w:numPr>
        <w:tabs>
          <w:tab w:pos="1105" w:val="left" w:leader="none"/>
        </w:tabs>
        <w:spacing w:line="240" w:lineRule="auto" w:before="0" w:after="0"/>
        <w:ind w:left="1104" w:right="0" w:hanging="164"/>
        <w:jc w:val="both"/>
        <w:rPr>
          <w:sz w:val="28"/>
        </w:rPr>
      </w:pPr>
      <w:r>
        <w:rPr>
          <w:sz w:val="28"/>
        </w:rPr>
        <w:t>неполное</w:t>
      </w:r>
      <w:r>
        <w:rPr>
          <w:spacing w:val="-6"/>
          <w:sz w:val="28"/>
        </w:rPr>
        <w:t> </w:t>
      </w:r>
      <w:r>
        <w:rPr>
          <w:sz w:val="28"/>
        </w:rPr>
        <w:t>коллективное</w:t>
      </w:r>
      <w:r>
        <w:rPr>
          <w:spacing w:val="-6"/>
          <w:sz w:val="28"/>
        </w:rPr>
        <w:t> </w:t>
      </w:r>
      <w:r>
        <w:rPr>
          <w:sz w:val="28"/>
        </w:rPr>
        <w:t>управление.</w:t>
      </w:r>
    </w:p>
    <w:p>
      <w:pPr>
        <w:pStyle w:val="BodyText"/>
        <w:ind w:left="0"/>
        <w:jc w:val="left"/>
      </w:pPr>
    </w:p>
    <w:p>
      <w:pPr>
        <w:pStyle w:val="BodyText"/>
        <w:ind w:right="188" w:firstLine="720"/>
      </w:pPr>
      <w:r>
        <w:rPr/>
        <w:t>Полное</w:t>
      </w:r>
      <w:r>
        <w:rPr>
          <w:spacing w:val="1"/>
        </w:rPr>
        <w:t> </w:t>
      </w:r>
      <w:r>
        <w:rPr/>
        <w:t>коллективное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исключительными</w:t>
      </w:r>
      <w:r>
        <w:rPr>
          <w:spacing w:val="1"/>
        </w:rPr>
        <w:t> </w:t>
      </w:r>
      <w:r>
        <w:rPr/>
        <w:t>имущественными</w:t>
      </w:r>
      <w:r>
        <w:rPr>
          <w:spacing w:val="1"/>
        </w:rPr>
        <w:t> </w:t>
      </w:r>
      <w:r>
        <w:rPr/>
        <w:t>правами.</w:t>
      </w:r>
      <w:r>
        <w:rPr>
          <w:spacing w:val="1"/>
        </w:rPr>
        <w:t> </w:t>
      </w:r>
      <w:r>
        <w:rPr/>
        <w:t>Неполное</w:t>
      </w:r>
      <w:r>
        <w:rPr>
          <w:spacing w:val="1"/>
        </w:rPr>
        <w:t> </w:t>
      </w:r>
      <w:r>
        <w:rPr/>
        <w:t>коллективное</w:t>
      </w:r>
      <w:r>
        <w:rPr>
          <w:spacing w:val="-67"/>
        </w:rPr>
        <w:t> </w:t>
      </w:r>
      <w:r>
        <w:rPr/>
        <w:t>управление относится к праву на вознаграждение как некой составной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имущественного</w:t>
      </w:r>
      <w:r>
        <w:rPr>
          <w:spacing w:val="1"/>
        </w:rPr>
        <w:t> </w:t>
      </w:r>
      <w:r>
        <w:rPr/>
        <w:t>права.</w:t>
      </w:r>
      <w:r>
        <w:rPr>
          <w:spacing w:val="71"/>
        </w:rPr>
        <w:t> </w:t>
      </w:r>
      <w:r>
        <w:rPr/>
        <w:t>Неполное</w:t>
      </w:r>
      <w:r>
        <w:rPr>
          <w:spacing w:val="1"/>
        </w:rPr>
        <w:t> </w:t>
      </w:r>
      <w:r>
        <w:rPr/>
        <w:t>коллективное управление имеет место в случаях, когда закон допускает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правообладателей, но с выплатой вознаграждения. Кроме того, неполное</w:t>
      </w:r>
      <w:r>
        <w:rPr>
          <w:spacing w:val="-67"/>
        </w:rPr>
        <w:t> </w:t>
      </w:r>
      <w:r>
        <w:rPr/>
        <w:t>коллективное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исполнения аудиовизуального произведения, поскольку с п.3 ст.13 ЗоАП</w:t>
      </w:r>
      <w:r>
        <w:rPr>
          <w:spacing w:val="-67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композитора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публичном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аудиовизуального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следования.</w:t>
      </w:r>
      <w:r>
        <w:rPr>
          <w:spacing w:val="1"/>
        </w:rPr>
        <w:t> </w:t>
      </w:r>
      <w:r>
        <w:rPr/>
        <w:t>Коллективное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правом</w:t>
      </w:r>
      <w:r>
        <w:rPr>
          <w:spacing w:val="-67"/>
        </w:rPr>
        <w:t> </w:t>
      </w:r>
      <w:r>
        <w:rPr/>
        <w:t>следования предусмотрено существует в Германии, Франции, Швеции,</w:t>
      </w:r>
      <w:r>
        <w:rPr>
          <w:spacing w:val="1"/>
        </w:rPr>
        <w:t> </w:t>
      </w:r>
      <w:r>
        <w:rPr/>
        <w:t>Нидерландах</w:t>
      </w:r>
      <w:r>
        <w:rPr>
          <w:spacing w:val="-1"/>
        </w:rPr>
        <w:t> </w:t>
      </w:r>
      <w:r>
        <w:rPr/>
        <w:t>и ряде других</w:t>
      </w:r>
      <w:r>
        <w:rPr>
          <w:spacing w:val="-1"/>
        </w:rPr>
        <w:t> </w:t>
      </w:r>
      <w:r>
        <w:rPr/>
        <w:t>стран.</w:t>
      </w:r>
    </w:p>
    <w:p>
      <w:pPr>
        <w:pStyle w:val="BodyText"/>
        <w:ind w:right="188" w:firstLine="720"/>
      </w:pPr>
      <w:r>
        <w:rPr/>
        <w:t>Организации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коллективному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собирают</w:t>
      </w:r>
      <w:r>
        <w:rPr>
          <w:spacing w:val="1"/>
        </w:rPr>
        <w:t> </w:t>
      </w:r>
      <w:r>
        <w:rPr/>
        <w:t>вознаграждение</w:t>
      </w:r>
      <w:r>
        <w:rPr>
          <w:spacing w:val="18"/>
        </w:rPr>
        <w:t> </w:t>
      </w:r>
      <w:r>
        <w:rPr/>
        <w:t>не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отношении</w:t>
      </w:r>
      <w:r>
        <w:rPr>
          <w:spacing w:val="19"/>
        </w:rPr>
        <w:t> </w:t>
      </w:r>
      <w:r>
        <w:rPr/>
        <w:t>каждого</w:t>
      </w:r>
      <w:r>
        <w:rPr>
          <w:spacing w:val="18"/>
        </w:rPr>
        <w:t> </w:t>
      </w:r>
      <w:r>
        <w:rPr/>
        <w:t>конкретного</w:t>
      </w:r>
      <w:r>
        <w:rPr>
          <w:spacing w:val="18"/>
        </w:rPr>
        <w:t> </w:t>
      </w:r>
      <w:r>
        <w:rPr/>
        <w:t>правообладателя,</w:t>
      </w:r>
      <w:r>
        <w:rPr>
          <w:spacing w:val="-67"/>
        </w:rPr>
        <w:t> </w:t>
      </w:r>
      <w:r>
        <w:rPr/>
        <w:t>а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отношении</w:t>
      </w:r>
      <w:r>
        <w:rPr>
          <w:spacing w:val="22"/>
        </w:rPr>
        <w:t> </w:t>
      </w:r>
      <w:r>
        <w:rPr/>
        <w:t>всех</w:t>
      </w:r>
      <w:r>
        <w:rPr>
          <w:spacing w:val="23"/>
        </w:rPr>
        <w:t> </w:t>
      </w:r>
      <w:r>
        <w:rPr/>
        <w:t>сразу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распределяют</w:t>
      </w:r>
      <w:r>
        <w:rPr>
          <w:spacing w:val="21"/>
        </w:rPr>
        <w:t> </w:t>
      </w:r>
      <w:r>
        <w:rPr/>
        <w:t>авторское</w:t>
      </w:r>
      <w:r>
        <w:rPr>
          <w:spacing w:val="22"/>
        </w:rPr>
        <w:t> </w:t>
      </w:r>
      <w:r>
        <w:rPr/>
        <w:t>вознаграждение.</w:t>
      </w:r>
      <w:r>
        <w:rPr>
          <w:spacing w:val="23"/>
        </w:rPr>
        <w:t> </w:t>
      </w:r>
      <w:r>
        <w:rPr/>
        <w:t>В</w:t>
      </w:r>
      <w:r>
        <w:rPr>
          <w:spacing w:val="-68"/>
        </w:rPr>
        <w:t> </w:t>
      </w:r>
      <w:r>
        <w:rPr/>
        <w:t>п.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закреплен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вознаграждения,</w:t>
      </w:r>
      <w:r>
        <w:rPr>
          <w:spacing w:val="9"/>
        </w:rPr>
        <w:t> </w:t>
      </w:r>
      <w:r>
        <w:rPr/>
        <w:t>который</w:t>
      </w:r>
      <w:r>
        <w:rPr>
          <w:spacing w:val="8"/>
        </w:rPr>
        <w:t> </w:t>
      </w:r>
      <w:r>
        <w:rPr/>
        <w:t>заключается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том,</w:t>
      </w:r>
      <w:r>
        <w:rPr>
          <w:spacing w:val="9"/>
        </w:rPr>
        <w:t> </w:t>
      </w:r>
      <w:r>
        <w:rPr/>
        <w:t>что</w:t>
      </w:r>
      <w:r>
        <w:rPr>
          <w:spacing w:val="8"/>
        </w:rPr>
        <w:t> </w:t>
      </w:r>
      <w:r>
        <w:rPr/>
        <w:t>распределение</w:t>
      </w:r>
      <w:r>
        <w:rPr>
          <w:spacing w:val="9"/>
        </w:rPr>
        <w:t> </w:t>
      </w:r>
      <w:r>
        <w:rPr/>
        <w:t>должно</w:t>
      </w:r>
    </w:p>
    <w:p>
      <w:pPr>
        <w:pStyle w:val="BodyText"/>
        <w:spacing w:before="10"/>
        <w:ind w:left="0"/>
        <w:jc w:val="left"/>
        <w:rPr>
          <w:sz w:val="27"/>
        </w:rPr>
      </w:pPr>
      <w:r>
        <w:rPr/>
        <w:pict>
          <v:rect style="position:absolute;margin-left:85.080002pt;margin-top:18.017687pt;width:144pt;height:.48pt;mso-position-horizontal-relative:page;mso-position-vertical-relative:paragraph;z-index:-15648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66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Коллективное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управление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авторским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правом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смежными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правами.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ВОИС.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1990.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.98.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6"/>
      </w:pPr>
      <w:r>
        <w:rPr/>
        <w:t>осуществляться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фактическому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и объектов смежных</w:t>
      </w:r>
      <w:r>
        <w:rPr>
          <w:spacing w:val="-1"/>
        </w:rPr>
        <w:t> </w:t>
      </w:r>
      <w:r>
        <w:rPr/>
        <w:t>прав.</w:t>
      </w:r>
    </w:p>
    <w:p>
      <w:pPr>
        <w:pStyle w:val="BodyText"/>
        <w:spacing w:before="1"/>
        <w:ind w:right="189" w:firstLine="720"/>
      </w:pPr>
      <w:r>
        <w:rPr/>
        <w:t>Согласно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46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коллективному</w:t>
      </w:r>
      <w:r>
        <w:rPr>
          <w:spacing w:val="-67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обязаны</w:t>
      </w:r>
      <w:r>
        <w:rPr>
          <w:spacing w:val="1"/>
        </w:rPr>
        <w:t> </w:t>
      </w:r>
      <w:r>
        <w:rPr/>
        <w:t>совершать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необходимые для защиты прав, управлением которых занимается такая</w:t>
      </w:r>
      <w:r>
        <w:rPr>
          <w:spacing w:val="1"/>
        </w:rPr>
        <w:t> </w:t>
      </w:r>
      <w:r>
        <w:rPr/>
        <w:t>организация.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3"/>
          <w:numId w:val="22"/>
        </w:numPr>
        <w:tabs>
          <w:tab w:pos="1766" w:val="left" w:leader="none"/>
        </w:tabs>
        <w:spacing w:line="240" w:lineRule="auto" w:before="1" w:after="0"/>
        <w:ind w:left="1765" w:right="0" w:hanging="281"/>
        <w:jc w:val="left"/>
      </w:pPr>
      <w:bookmarkStart w:name="_TOC_250065" w:id="30"/>
      <w:r>
        <w:rPr/>
        <w:t>Возникновение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осуществление</w:t>
      </w:r>
      <w:r>
        <w:rPr>
          <w:spacing w:val="-6"/>
        </w:rPr>
        <w:t> </w:t>
      </w:r>
      <w:r>
        <w:rPr/>
        <w:t>смежных</w:t>
      </w:r>
      <w:r>
        <w:rPr>
          <w:spacing w:val="-6"/>
        </w:rPr>
        <w:t> </w:t>
      </w:r>
      <w:bookmarkEnd w:id="30"/>
      <w:r>
        <w:rPr/>
        <w:t>прав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90" w:firstLine="720"/>
      </w:pPr>
      <w:r>
        <w:rPr/>
        <w:drawing>
          <wp:anchor distT="0" distB="0" distL="0" distR="0" allowOverlap="1" layoutInCell="1" locked="0" behindDoc="1" simplePos="0" relativeHeight="483076096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Смежные права возникают также как и авторские независимо от</w:t>
      </w:r>
      <w:r>
        <w:rPr>
          <w:spacing w:val="1"/>
        </w:rPr>
        <w:t> </w:t>
      </w:r>
      <w:r>
        <w:rPr/>
        <w:t>выполнения каких-либо формальностей. Для оповещения о своих правах</w:t>
      </w:r>
      <w:r>
        <w:rPr>
          <w:spacing w:val="-67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охраны,</w:t>
      </w:r>
      <w:r>
        <w:rPr>
          <w:spacing w:val="1"/>
        </w:rPr>
        <w:t> </w:t>
      </w:r>
      <w:r>
        <w:rPr/>
        <w:t>помещаемый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экземпляре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футляре</w:t>
      </w:r>
      <w:r>
        <w:rPr>
          <w:spacing w:val="-2"/>
        </w:rPr>
        <w:t> </w:t>
      </w:r>
      <w:r>
        <w:rPr/>
        <w:t>фонограммы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состоящий</w:t>
      </w:r>
      <w:r>
        <w:rPr>
          <w:spacing w:val="-2"/>
        </w:rPr>
        <w:t> </w:t>
      </w:r>
      <w:r>
        <w:rPr/>
        <w:t>из трех</w:t>
      </w:r>
      <w:r>
        <w:rPr>
          <w:spacing w:val="-1"/>
        </w:rPr>
        <w:t> </w:t>
      </w:r>
      <w:r>
        <w:rPr/>
        <w:t>элементов:</w:t>
      </w:r>
    </w:p>
    <w:p>
      <w:pPr>
        <w:pStyle w:val="ListParagraph"/>
        <w:numPr>
          <w:ilvl w:val="0"/>
          <w:numId w:val="24"/>
        </w:numPr>
        <w:tabs>
          <w:tab w:pos="1215" w:val="left" w:leader="none"/>
        </w:tabs>
        <w:spacing w:line="321" w:lineRule="exact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латинской</w:t>
      </w:r>
      <w:r>
        <w:rPr>
          <w:spacing w:val="-2"/>
          <w:sz w:val="28"/>
        </w:rPr>
        <w:t> </w:t>
      </w:r>
      <w:r>
        <w:rPr>
          <w:sz w:val="28"/>
        </w:rPr>
        <w:t>буквы</w:t>
      </w:r>
      <w:r>
        <w:rPr>
          <w:spacing w:val="-3"/>
          <w:sz w:val="28"/>
        </w:rPr>
        <w:t> </w:t>
      </w:r>
      <w:r>
        <w:rPr>
          <w:sz w:val="28"/>
        </w:rPr>
        <w:t>P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окружности;</w:t>
      </w:r>
    </w:p>
    <w:p>
      <w:pPr>
        <w:pStyle w:val="ListParagraph"/>
        <w:numPr>
          <w:ilvl w:val="0"/>
          <w:numId w:val="24"/>
        </w:numPr>
        <w:tabs>
          <w:tab w:pos="1215" w:val="left" w:leader="none"/>
        </w:tabs>
        <w:spacing w:line="240" w:lineRule="auto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наименования</w:t>
      </w:r>
      <w:r>
        <w:rPr>
          <w:spacing w:val="-4"/>
          <w:sz w:val="28"/>
        </w:rPr>
        <w:t> </w:t>
      </w:r>
      <w:r>
        <w:rPr>
          <w:sz w:val="28"/>
        </w:rPr>
        <w:t>обладателя</w:t>
      </w:r>
      <w:r>
        <w:rPr>
          <w:spacing w:val="-4"/>
          <w:sz w:val="28"/>
        </w:rPr>
        <w:t> </w:t>
      </w:r>
      <w:r>
        <w:rPr>
          <w:sz w:val="28"/>
        </w:rPr>
        <w:t>исключительных</w:t>
      </w:r>
      <w:r>
        <w:rPr>
          <w:spacing w:val="-4"/>
          <w:sz w:val="28"/>
        </w:rPr>
        <w:t> </w:t>
      </w:r>
      <w:r>
        <w:rPr>
          <w:sz w:val="28"/>
        </w:rPr>
        <w:t>смежных</w:t>
      </w:r>
      <w:r>
        <w:rPr>
          <w:spacing w:val="-4"/>
          <w:sz w:val="28"/>
        </w:rPr>
        <w:t> </w:t>
      </w:r>
      <w:r>
        <w:rPr>
          <w:sz w:val="28"/>
        </w:rPr>
        <w:t>прав;</w:t>
      </w:r>
    </w:p>
    <w:p>
      <w:pPr>
        <w:pStyle w:val="ListParagraph"/>
        <w:numPr>
          <w:ilvl w:val="0"/>
          <w:numId w:val="24"/>
        </w:numPr>
        <w:tabs>
          <w:tab w:pos="1215" w:val="left" w:leader="none"/>
        </w:tabs>
        <w:spacing w:line="240" w:lineRule="auto" w:before="1" w:after="0"/>
        <w:ind w:left="1214" w:right="0" w:hanging="274"/>
        <w:jc w:val="both"/>
        <w:rPr>
          <w:sz w:val="28"/>
        </w:rPr>
      </w:pPr>
      <w:r>
        <w:rPr>
          <w:sz w:val="28"/>
        </w:rPr>
        <w:t>года</w:t>
      </w:r>
      <w:r>
        <w:rPr>
          <w:spacing w:val="-5"/>
          <w:sz w:val="28"/>
        </w:rPr>
        <w:t> </w:t>
      </w:r>
      <w:r>
        <w:rPr>
          <w:sz w:val="28"/>
        </w:rPr>
        <w:t>первого</w:t>
      </w:r>
      <w:r>
        <w:rPr>
          <w:spacing w:val="-4"/>
          <w:sz w:val="28"/>
        </w:rPr>
        <w:t> </w:t>
      </w:r>
      <w:r>
        <w:rPr>
          <w:sz w:val="28"/>
        </w:rPr>
        <w:t>опубликования</w:t>
      </w:r>
      <w:r>
        <w:rPr>
          <w:spacing w:val="-4"/>
          <w:sz w:val="28"/>
        </w:rPr>
        <w:t> </w:t>
      </w:r>
      <w:r>
        <w:rPr>
          <w:sz w:val="28"/>
        </w:rPr>
        <w:t>фонограммы.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/>
        <w:t>Если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автора</w:t>
      </w:r>
      <w:r>
        <w:rPr>
          <w:spacing w:val="-67"/>
        </w:rPr>
        <w:t> </w:t>
      </w:r>
      <w:r>
        <w:rPr/>
        <w:t>возникают как имущественные, так</w:t>
      </w:r>
      <w:r>
        <w:rPr>
          <w:spacing w:val="70"/>
        </w:rPr>
        <w:t> </w:t>
      </w:r>
      <w:r>
        <w:rPr/>
        <w:t>и личные неимущественные права,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характерны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случаях.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исполнителей юридически неточно говорить о таких правах, как право</w:t>
      </w:r>
      <w:r>
        <w:rPr>
          <w:spacing w:val="1"/>
        </w:rPr>
        <w:t> </w:t>
      </w:r>
      <w:r>
        <w:rPr/>
        <w:t>авторства,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обнародование,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отзыв.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указанного объекта предполагает его обнародование под настоящим или</w:t>
      </w:r>
      <w:r>
        <w:rPr>
          <w:spacing w:val="-67"/>
        </w:rPr>
        <w:t> </w:t>
      </w:r>
      <w:r>
        <w:rPr/>
        <w:t>вымышленным</w:t>
      </w:r>
      <w:r>
        <w:rPr>
          <w:spacing w:val="1"/>
        </w:rPr>
        <w:t> </w:t>
      </w:r>
      <w:r>
        <w:rPr/>
        <w:t>именем</w:t>
      </w:r>
      <w:r>
        <w:rPr>
          <w:spacing w:val="1"/>
        </w:rPr>
        <w:t> </w:t>
      </w:r>
      <w:r>
        <w:rPr/>
        <w:t>исполнителя.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отзыв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возможна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передачу.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авторства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признаваться</w:t>
      </w:r>
      <w:r>
        <w:rPr>
          <w:spacing w:val="1"/>
        </w:rPr>
        <w:t> </w:t>
      </w:r>
      <w:r>
        <w:rPr/>
        <w:t>исполнителем соответствующего произведения реализуется через право</w:t>
      </w:r>
      <w:r>
        <w:rPr>
          <w:spacing w:val="1"/>
        </w:rPr>
        <w:t> </w:t>
      </w:r>
      <w:r>
        <w:rPr/>
        <w:t>на имя и прямо законодательством не предусмотрено. Нарушение права</w:t>
      </w:r>
      <w:r>
        <w:rPr>
          <w:spacing w:val="1"/>
        </w:rPr>
        <w:t> </w:t>
      </w:r>
      <w:r>
        <w:rPr/>
        <w:t>авторства проявляется в нарушении права на имя, закрепленного в</w:t>
      </w:r>
      <w:r>
        <w:rPr>
          <w:spacing w:val="70"/>
        </w:rPr>
        <w:t> </w:t>
      </w:r>
      <w:r>
        <w:rPr/>
        <w:t>п.1</w:t>
      </w:r>
      <w:r>
        <w:rPr>
          <w:spacing w:val="1"/>
        </w:rPr>
        <w:t> </w:t>
      </w:r>
      <w:r>
        <w:rPr/>
        <w:t>ст.</w:t>
      </w:r>
      <w:r>
        <w:rPr>
          <w:spacing w:val="-2"/>
        </w:rPr>
        <w:t> </w:t>
      </w:r>
      <w:r>
        <w:rPr/>
        <w:t>37 ЗоАП.</w:t>
      </w:r>
    </w:p>
    <w:p>
      <w:pPr>
        <w:pStyle w:val="BodyText"/>
        <w:spacing w:before="1"/>
        <w:ind w:right="189" w:firstLine="720"/>
      </w:pPr>
      <w:r>
        <w:rPr/>
        <w:t>Что касается производителей фонограмм и организаций эфирного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вещания,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существования личных</w:t>
      </w:r>
      <w:r>
        <w:rPr>
          <w:spacing w:val="-1"/>
        </w:rPr>
        <w:t> </w:t>
      </w:r>
      <w:r>
        <w:rPr/>
        <w:t>неимущественных прав.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3"/>
          <w:numId w:val="22"/>
        </w:numPr>
        <w:tabs>
          <w:tab w:pos="2749" w:val="left" w:leader="none"/>
        </w:tabs>
        <w:spacing w:line="240" w:lineRule="auto" w:before="0" w:after="0"/>
        <w:ind w:left="2748" w:right="0" w:hanging="281"/>
        <w:jc w:val="both"/>
      </w:pPr>
      <w:bookmarkStart w:name="_TOC_250064" w:id="31"/>
      <w:r>
        <w:rPr/>
        <w:t>Права</w:t>
      </w:r>
      <w:r>
        <w:rPr>
          <w:spacing w:val="-7"/>
        </w:rPr>
        <w:t> </w:t>
      </w:r>
      <w:r>
        <w:rPr/>
        <w:t>субъектов</w:t>
      </w:r>
      <w:r>
        <w:rPr>
          <w:spacing w:val="-6"/>
        </w:rPr>
        <w:t> </w:t>
      </w:r>
      <w:r>
        <w:rPr/>
        <w:t>смежных</w:t>
      </w:r>
      <w:r>
        <w:rPr>
          <w:spacing w:val="-7"/>
        </w:rPr>
        <w:t> </w:t>
      </w:r>
      <w:bookmarkEnd w:id="31"/>
      <w:r>
        <w:rPr/>
        <w:t>прав</w:t>
      </w:r>
    </w:p>
    <w:p>
      <w:pPr>
        <w:pStyle w:val="BodyText"/>
        <w:spacing w:before="158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закрепляет</w:t>
      </w:r>
      <w:r>
        <w:rPr>
          <w:spacing w:val="1"/>
        </w:rPr>
        <w:t> </w:t>
      </w:r>
      <w:r>
        <w:rPr/>
        <w:t>исчерпывающий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исполнителей.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неимущественным</w:t>
      </w:r>
      <w:r>
        <w:rPr>
          <w:spacing w:val="1"/>
        </w:rPr>
        <w:t> </w:t>
      </w:r>
      <w:r>
        <w:rPr/>
        <w:t>правам</w:t>
      </w:r>
      <w:r>
        <w:rPr>
          <w:spacing w:val="1"/>
        </w:rPr>
        <w:t> </w:t>
      </w:r>
      <w:r>
        <w:rPr/>
        <w:t>относятся</w:t>
      </w:r>
      <w:r>
        <w:rPr>
          <w:spacing w:val="28"/>
        </w:rPr>
        <w:t> </w:t>
      </w:r>
      <w:r>
        <w:rPr/>
        <w:t>право</w:t>
      </w:r>
      <w:r>
        <w:rPr>
          <w:spacing w:val="28"/>
        </w:rPr>
        <w:t> </w:t>
      </w:r>
      <w:r>
        <w:rPr/>
        <w:t>на</w:t>
      </w:r>
      <w:r>
        <w:rPr>
          <w:spacing w:val="26"/>
        </w:rPr>
        <w:t> </w:t>
      </w:r>
      <w:r>
        <w:rPr/>
        <w:t>имя</w:t>
      </w:r>
      <w:r>
        <w:rPr>
          <w:spacing w:val="27"/>
        </w:rPr>
        <w:t> </w:t>
      </w:r>
      <w:r>
        <w:rPr/>
        <w:t>и</w:t>
      </w:r>
      <w:r>
        <w:rPr>
          <w:spacing w:val="29"/>
        </w:rPr>
        <w:t> </w:t>
      </w:r>
      <w:r>
        <w:rPr/>
        <w:t>право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защиту</w:t>
      </w:r>
      <w:r>
        <w:rPr>
          <w:spacing w:val="28"/>
        </w:rPr>
        <w:t> </w:t>
      </w:r>
      <w:r>
        <w:rPr/>
        <w:t>исполнения</w:t>
      </w:r>
      <w:r>
        <w:rPr>
          <w:spacing w:val="28"/>
        </w:rPr>
        <w:t> </w:t>
      </w:r>
      <w:r>
        <w:rPr/>
        <w:t>или</w:t>
      </w:r>
      <w:r>
        <w:rPr>
          <w:spacing w:val="28"/>
        </w:rPr>
        <w:t> </w:t>
      </w:r>
      <w:r>
        <w:rPr/>
        <w:t>постановки</w:t>
      </w:r>
      <w:r>
        <w:rPr>
          <w:spacing w:val="-67"/>
        </w:rPr>
        <w:t> </w:t>
      </w:r>
      <w:r>
        <w:rPr/>
        <w:t>от</w:t>
      </w:r>
      <w:r>
        <w:rPr>
          <w:spacing w:val="1"/>
        </w:rPr>
        <w:t> </w:t>
      </w:r>
      <w:r>
        <w:rPr/>
        <w:t>всякого</w:t>
      </w:r>
      <w:r>
        <w:rPr>
          <w:spacing w:val="1"/>
        </w:rPr>
        <w:t> </w:t>
      </w:r>
      <w:r>
        <w:rPr/>
        <w:t>искажения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посягательства,</w:t>
      </w:r>
      <w:r>
        <w:rPr>
          <w:spacing w:val="1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нанести</w:t>
      </w:r>
      <w:r>
        <w:rPr>
          <w:spacing w:val="-67"/>
        </w:rPr>
        <w:t> </w:t>
      </w:r>
      <w:r>
        <w:rPr/>
        <w:t>ущерб</w:t>
      </w:r>
      <w:r>
        <w:rPr>
          <w:spacing w:val="-1"/>
        </w:rPr>
        <w:t> </w:t>
      </w:r>
      <w:r>
        <w:rPr/>
        <w:t>чести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достоинству</w:t>
      </w:r>
      <w:r>
        <w:rPr>
          <w:spacing w:val="-1"/>
        </w:rPr>
        <w:t> </w:t>
      </w:r>
      <w:r>
        <w:rPr/>
        <w:t>исполнителя.</w:t>
      </w:r>
    </w:p>
    <w:p>
      <w:pPr>
        <w:pStyle w:val="BodyText"/>
        <w:ind w:right="190" w:firstLine="720"/>
      </w:pPr>
      <w:r>
        <w:rPr/>
        <w:t>Необходимость установления охраны права на имя исполнителя</w:t>
      </w:r>
      <w:r>
        <w:rPr>
          <w:spacing w:val="1"/>
        </w:rPr>
        <w:t> </w:t>
      </w:r>
      <w:r>
        <w:rPr/>
        <w:t>объясняется</w:t>
      </w:r>
      <w:r>
        <w:rPr>
          <w:spacing w:val="50"/>
        </w:rPr>
        <w:t> </w:t>
      </w:r>
      <w:r>
        <w:rPr/>
        <w:t>прежде</w:t>
      </w:r>
      <w:r>
        <w:rPr>
          <w:spacing w:val="50"/>
        </w:rPr>
        <w:t> </w:t>
      </w:r>
      <w:r>
        <w:rPr/>
        <w:t>всего</w:t>
      </w:r>
      <w:r>
        <w:rPr>
          <w:spacing w:val="50"/>
        </w:rPr>
        <w:t> </w:t>
      </w:r>
      <w:r>
        <w:rPr/>
        <w:t>тем,</w:t>
      </w:r>
      <w:r>
        <w:rPr>
          <w:spacing w:val="50"/>
        </w:rPr>
        <w:t> </w:t>
      </w:r>
      <w:r>
        <w:rPr/>
        <w:t>что</w:t>
      </w:r>
      <w:r>
        <w:rPr>
          <w:spacing w:val="53"/>
        </w:rPr>
        <w:t> </w:t>
      </w:r>
      <w:r>
        <w:rPr/>
        <w:t>исполнитель</w:t>
      </w:r>
      <w:r>
        <w:rPr>
          <w:spacing w:val="51"/>
        </w:rPr>
        <w:t> </w:t>
      </w:r>
      <w:r>
        <w:rPr/>
        <w:t>не</w:t>
      </w:r>
      <w:r>
        <w:rPr>
          <w:spacing w:val="52"/>
        </w:rPr>
        <w:t> </w:t>
      </w:r>
      <w:r>
        <w:rPr/>
        <w:t>только</w:t>
      </w:r>
      <w:r>
        <w:rPr>
          <w:spacing w:val="51"/>
        </w:rPr>
        <w:t> </w:t>
      </w:r>
      <w:r>
        <w:rPr/>
        <w:t>делает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1"/>
      </w:pPr>
      <w:r>
        <w:rPr/>
        <w:t>творческий вклад в представление произведения, но и несет творческий</w:t>
      </w:r>
      <w:r>
        <w:rPr>
          <w:spacing w:val="1"/>
        </w:rPr>
        <w:t> </w:t>
      </w:r>
      <w:r>
        <w:rPr/>
        <w:t>риск,</w:t>
      </w:r>
      <w:r>
        <w:rPr>
          <w:spacing w:val="-5"/>
        </w:rPr>
        <w:t> </w:t>
      </w:r>
      <w:r>
        <w:rPr/>
        <w:t>связанный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возможностью</w:t>
      </w:r>
      <w:r>
        <w:rPr>
          <w:spacing w:val="-5"/>
        </w:rPr>
        <w:t> </w:t>
      </w:r>
      <w:r>
        <w:rPr/>
        <w:t>погубить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возродить</w:t>
      </w:r>
      <w:r>
        <w:rPr>
          <w:spacing w:val="-5"/>
        </w:rPr>
        <w:t> </w:t>
      </w:r>
      <w:r>
        <w:rPr/>
        <w:t>произведение.</w:t>
      </w:r>
    </w:p>
    <w:p>
      <w:pPr>
        <w:pStyle w:val="BodyText"/>
        <w:spacing w:before="1"/>
        <w:ind w:right="190" w:firstLine="720"/>
      </w:pPr>
      <w:r>
        <w:rPr/>
        <w:t>Право на неприкосновенность произведения зачастую связано с</w:t>
      </w:r>
      <w:r>
        <w:rPr>
          <w:spacing w:val="1"/>
        </w:rPr>
        <w:t> </w:t>
      </w:r>
      <w:r>
        <w:rPr/>
        <w:t>вмешательством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звукорежиссеров,</w:t>
      </w:r>
      <w:r>
        <w:rPr>
          <w:spacing w:val="1"/>
        </w:rPr>
        <w:t> </w:t>
      </w:r>
      <w:r>
        <w:rPr/>
        <w:t>изготовителей</w:t>
      </w:r>
      <w:r>
        <w:rPr>
          <w:spacing w:val="1"/>
        </w:rPr>
        <w:t> </w:t>
      </w:r>
      <w:r>
        <w:rPr/>
        <w:t>фонограмм,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исказить</w:t>
      </w:r>
      <w:r>
        <w:rPr>
          <w:spacing w:val="1"/>
        </w:rPr>
        <w:t> </w:t>
      </w:r>
      <w:r>
        <w:rPr/>
        <w:t>творческий</w:t>
      </w:r>
      <w:r>
        <w:rPr>
          <w:spacing w:val="1"/>
        </w:rPr>
        <w:t> </w:t>
      </w:r>
      <w:r>
        <w:rPr/>
        <w:t>замысел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исполнителя.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случаи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практике.</w:t>
      </w:r>
      <w:r>
        <w:rPr>
          <w:spacing w:val="1"/>
        </w:rPr>
        <w:t> </w:t>
      </w:r>
      <w:r>
        <w:rPr/>
        <w:t>Например,</w:t>
      </w:r>
      <w:r>
        <w:rPr>
          <w:spacing w:val="-67"/>
        </w:rPr>
        <w:t> </w:t>
      </w:r>
      <w:r>
        <w:rPr/>
        <w:t>использование отрывка произведения в качестве «заставки» к передаче.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искажен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задета</w:t>
      </w:r>
      <w:r>
        <w:rPr>
          <w:spacing w:val="1"/>
        </w:rPr>
        <w:t> </w:t>
      </w:r>
      <w:r>
        <w:rPr/>
        <w:t>личность</w:t>
      </w:r>
      <w:r>
        <w:rPr>
          <w:spacing w:val="-1"/>
        </w:rPr>
        <w:t> </w:t>
      </w:r>
      <w:r>
        <w:rPr/>
        <w:t>исполнителя.</w:t>
      </w:r>
    </w:p>
    <w:p>
      <w:pPr>
        <w:spacing w:before="0"/>
        <w:ind w:left="221" w:right="18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76608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b/>
          <w:sz w:val="28"/>
        </w:rPr>
        <w:t>имущественным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исполнителей</w:t>
      </w:r>
      <w:r>
        <w:rPr>
          <w:b/>
          <w:spacing w:val="1"/>
          <w:sz w:val="28"/>
        </w:rPr>
        <w:t> </w:t>
      </w:r>
      <w:r>
        <w:rPr>
          <w:sz w:val="28"/>
        </w:rPr>
        <w:t>относится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использование</w:t>
      </w:r>
      <w:r>
        <w:rPr>
          <w:spacing w:val="-1"/>
          <w:sz w:val="28"/>
        </w:rPr>
        <w:t> </w:t>
      </w:r>
      <w:r>
        <w:rPr>
          <w:sz w:val="28"/>
        </w:rPr>
        <w:t>исполнения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постановки в</w:t>
      </w:r>
      <w:r>
        <w:rPr>
          <w:spacing w:val="-1"/>
          <w:sz w:val="28"/>
        </w:rPr>
        <w:t> </w:t>
      </w:r>
      <w:r>
        <w:rPr>
          <w:sz w:val="28"/>
        </w:rPr>
        <w:t>любой</w:t>
      </w:r>
      <w:r>
        <w:rPr>
          <w:spacing w:val="-1"/>
          <w:sz w:val="28"/>
        </w:rPr>
        <w:t> </w:t>
      </w:r>
      <w:r>
        <w:rPr>
          <w:sz w:val="28"/>
        </w:rPr>
        <w:t>форме,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именно:</w:t>
      </w:r>
    </w:p>
    <w:p>
      <w:pPr>
        <w:pStyle w:val="BodyText"/>
        <w:ind w:right="192" w:firstLine="720"/>
      </w:pPr>
      <w:r>
        <w:rPr/>
        <w:t>а) право передавать в эфир или сообщать для всеобщего сведения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кабелю</w:t>
      </w:r>
      <w:r>
        <w:rPr>
          <w:spacing w:val="-1"/>
        </w:rPr>
        <w:t> </w:t>
      </w:r>
      <w:r>
        <w:rPr/>
        <w:t>исполнение</w:t>
      </w:r>
      <w:r>
        <w:rPr>
          <w:spacing w:val="3"/>
        </w:rPr>
        <w:t> </w:t>
      </w:r>
      <w:r>
        <w:rPr/>
        <w:t>или постановку;</w:t>
      </w:r>
    </w:p>
    <w:p>
      <w:pPr>
        <w:pStyle w:val="BodyText"/>
        <w:spacing w:line="322" w:lineRule="exact"/>
        <w:ind w:left="941"/>
      </w:pPr>
      <w:r>
        <w:rPr/>
        <w:t>б)</w:t>
      </w:r>
      <w:r>
        <w:rPr>
          <w:spacing w:val="-2"/>
        </w:rPr>
        <w:t> </w:t>
      </w:r>
      <w:r>
        <w:rPr/>
        <w:t>право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запись;</w:t>
      </w:r>
    </w:p>
    <w:p>
      <w:pPr>
        <w:pStyle w:val="BodyText"/>
        <w:ind w:left="941"/>
      </w:pPr>
      <w:r>
        <w:rPr/>
        <w:t>в)</w:t>
      </w:r>
      <w:r>
        <w:rPr>
          <w:spacing w:val="-2"/>
        </w:rPr>
        <w:t> </w:t>
      </w:r>
      <w:r>
        <w:rPr/>
        <w:t>право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воспроизведение</w:t>
      </w:r>
      <w:r>
        <w:rPr>
          <w:spacing w:val="-1"/>
        </w:rPr>
        <w:t> </w:t>
      </w:r>
      <w:r>
        <w:rPr/>
        <w:t>записи;</w:t>
      </w:r>
    </w:p>
    <w:p>
      <w:pPr>
        <w:pStyle w:val="BodyText"/>
        <w:ind w:left="941" w:right="799"/>
      </w:pPr>
      <w:r>
        <w:rPr/>
        <w:t>г)</w:t>
      </w:r>
      <w:r>
        <w:rPr>
          <w:spacing w:val="-4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эфир</w:t>
      </w:r>
      <w:r>
        <w:rPr>
          <w:spacing w:val="-4"/>
        </w:rPr>
        <w:t> </w:t>
      </w:r>
      <w:r>
        <w:rPr/>
        <w:t>/по</w:t>
      </w:r>
      <w:r>
        <w:rPr>
          <w:spacing w:val="-4"/>
        </w:rPr>
        <w:t> </w:t>
      </w:r>
      <w:r>
        <w:rPr/>
        <w:t>кабелю/</w:t>
      </w:r>
      <w:r>
        <w:rPr>
          <w:spacing w:val="-4"/>
        </w:rPr>
        <w:t> </w:t>
      </w:r>
      <w:r>
        <w:rPr/>
        <w:t>некоммерческой</w:t>
      </w:r>
      <w:r>
        <w:rPr>
          <w:spacing w:val="-4"/>
        </w:rPr>
        <w:t> </w:t>
      </w:r>
      <w:r>
        <w:rPr/>
        <w:t>записи;</w:t>
      </w:r>
      <w:r>
        <w:rPr>
          <w:spacing w:val="-68"/>
        </w:rPr>
        <w:t> </w:t>
      </w:r>
      <w:r>
        <w:rPr/>
        <w:t>д)</w:t>
      </w:r>
      <w:r>
        <w:rPr>
          <w:spacing w:val="-3"/>
        </w:rPr>
        <w:t> </w:t>
      </w:r>
      <w:r>
        <w:rPr/>
        <w:t>право</w:t>
      </w:r>
      <w:r>
        <w:rPr>
          <w:spacing w:val="-2"/>
        </w:rPr>
        <w:t> </w:t>
      </w:r>
      <w:r>
        <w:rPr/>
        <w:t>проката</w:t>
      </w:r>
      <w:r>
        <w:rPr>
          <w:spacing w:val="-2"/>
        </w:rPr>
        <w:t> </w:t>
      </w:r>
      <w:r>
        <w:rPr/>
        <w:t>фонограммы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записью</w:t>
      </w:r>
      <w:r>
        <w:rPr>
          <w:spacing w:val="-2"/>
        </w:rPr>
        <w:t> </w:t>
      </w:r>
      <w:r>
        <w:rPr/>
        <w:t>исполнения.</w:t>
      </w:r>
    </w:p>
    <w:p>
      <w:pPr>
        <w:pStyle w:val="BodyText"/>
        <w:ind w:left="0"/>
        <w:jc w:val="left"/>
      </w:pPr>
    </w:p>
    <w:p>
      <w:pPr>
        <w:spacing w:before="0"/>
        <w:ind w:left="221" w:right="196" w:firstLine="720"/>
        <w:jc w:val="both"/>
        <w:rPr>
          <w:sz w:val="28"/>
        </w:rPr>
      </w:pPr>
      <w:r>
        <w:rPr>
          <w:b/>
          <w:sz w:val="28"/>
        </w:rPr>
        <w:t>Права производителя фонограммы </w:t>
      </w:r>
      <w:r>
        <w:rPr>
          <w:sz w:val="28"/>
        </w:rPr>
        <w:t>включают в себя следующие</w:t>
      </w:r>
      <w:r>
        <w:rPr>
          <w:spacing w:val="-67"/>
          <w:sz w:val="28"/>
        </w:rPr>
        <w:t> </w:t>
      </w:r>
      <w:r>
        <w:rPr>
          <w:sz w:val="28"/>
        </w:rPr>
        <w:t>имущественные</w:t>
      </w:r>
      <w:r>
        <w:rPr>
          <w:spacing w:val="-1"/>
          <w:sz w:val="28"/>
        </w:rPr>
        <w:t> </w:t>
      </w:r>
      <w:r>
        <w:rPr>
          <w:sz w:val="28"/>
        </w:rPr>
        <w:t>права:</w:t>
      </w:r>
    </w:p>
    <w:p>
      <w:pPr>
        <w:pStyle w:val="ListParagraph"/>
        <w:numPr>
          <w:ilvl w:val="0"/>
          <w:numId w:val="25"/>
        </w:numPr>
        <w:tabs>
          <w:tab w:pos="1215" w:val="left" w:leader="none"/>
        </w:tabs>
        <w:spacing w:line="321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воспроизводить</w:t>
      </w:r>
      <w:r>
        <w:rPr>
          <w:spacing w:val="-7"/>
          <w:sz w:val="28"/>
        </w:rPr>
        <w:t> </w:t>
      </w:r>
      <w:r>
        <w:rPr>
          <w:sz w:val="28"/>
        </w:rPr>
        <w:t>фонограмму;</w:t>
      </w:r>
    </w:p>
    <w:p>
      <w:pPr>
        <w:pStyle w:val="ListParagraph"/>
        <w:numPr>
          <w:ilvl w:val="0"/>
          <w:numId w:val="25"/>
        </w:numPr>
        <w:tabs>
          <w:tab w:pos="1215" w:val="left" w:leader="none"/>
        </w:tabs>
        <w:spacing w:line="240" w:lineRule="auto" w:before="1" w:after="0"/>
        <w:ind w:left="221" w:right="201" w:firstLine="709"/>
        <w:jc w:val="both"/>
        <w:rPr>
          <w:sz w:val="28"/>
        </w:rPr>
      </w:pPr>
      <w:r>
        <w:rPr>
          <w:sz w:val="28"/>
        </w:rPr>
        <w:t>переделывать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любым</w:t>
      </w:r>
      <w:r>
        <w:rPr>
          <w:spacing w:val="1"/>
          <w:sz w:val="28"/>
        </w:rPr>
        <w:t> </w:t>
      </w:r>
      <w:r>
        <w:rPr>
          <w:sz w:val="28"/>
        </w:rPr>
        <w:t>иным</w:t>
      </w:r>
      <w:r>
        <w:rPr>
          <w:spacing w:val="1"/>
          <w:sz w:val="28"/>
        </w:rPr>
        <w:t> </w:t>
      </w:r>
      <w:r>
        <w:rPr>
          <w:sz w:val="28"/>
        </w:rPr>
        <w:t>способом</w:t>
      </w:r>
      <w:r>
        <w:rPr>
          <w:spacing w:val="1"/>
          <w:sz w:val="28"/>
        </w:rPr>
        <w:t> </w:t>
      </w:r>
      <w:r>
        <w:rPr>
          <w:sz w:val="28"/>
        </w:rPr>
        <w:t>перерабатывать</w:t>
      </w:r>
      <w:r>
        <w:rPr>
          <w:spacing w:val="1"/>
          <w:sz w:val="28"/>
        </w:rPr>
        <w:t> </w:t>
      </w:r>
      <w:r>
        <w:rPr>
          <w:sz w:val="28"/>
        </w:rPr>
        <w:t>фонограмму;</w:t>
      </w:r>
    </w:p>
    <w:p>
      <w:pPr>
        <w:pStyle w:val="ListParagraph"/>
        <w:numPr>
          <w:ilvl w:val="0"/>
          <w:numId w:val="25"/>
        </w:numPr>
        <w:tabs>
          <w:tab w:pos="1215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распространять</w:t>
      </w:r>
      <w:r>
        <w:rPr>
          <w:spacing w:val="1"/>
          <w:sz w:val="28"/>
        </w:rPr>
        <w:t> </w:t>
      </w:r>
      <w:r>
        <w:rPr>
          <w:sz w:val="28"/>
        </w:rPr>
        <w:t>экземпляры</w:t>
      </w:r>
      <w:r>
        <w:rPr>
          <w:spacing w:val="1"/>
          <w:sz w:val="28"/>
        </w:rPr>
        <w:t> </w:t>
      </w:r>
      <w:r>
        <w:rPr>
          <w:sz w:val="28"/>
        </w:rPr>
        <w:t>фонограммы,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есть</w:t>
      </w:r>
      <w:r>
        <w:rPr>
          <w:spacing w:val="1"/>
          <w:sz w:val="28"/>
        </w:rPr>
        <w:t> </w:t>
      </w:r>
      <w:r>
        <w:rPr>
          <w:sz w:val="28"/>
        </w:rPr>
        <w:t>продавать,</w:t>
      </w:r>
      <w:r>
        <w:rPr>
          <w:spacing w:val="1"/>
          <w:sz w:val="28"/>
        </w:rPr>
        <w:t> </w:t>
      </w:r>
      <w:r>
        <w:rPr>
          <w:sz w:val="28"/>
        </w:rPr>
        <w:t>сдавать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прокат и</w:t>
      </w:r>
      <w:r>
        <w:rPr>
          <w:spacing w:val="-1"/>
          <w:sz w:val="28"/>
        </w:rPr>
        <w:t> </w:t>
      </w:r>
      <w:r>
        <w:rPr>
          <w:sz w:val="28"/>
        </w:rPr>
        <w:t>так далее;</w:t>
      </w:r>
    </w:p>
    <w:p>
      <w:pPr>
        <w:pStyle w:val="ListParagraph"/>
        <w:numPr>
          <w:ilvl w:val="0"/>
          <w:numId w:val="25"/>
        </w:numPr>
        <w:tabs>
          <w:tab w:pos="1215" w:val="left" w:leader="none"/>
        </w:tabs>
        <w:spacing w:line="240" w:lineRule="auto" w:before="0" w:after="0"/>
        <w:ind w:left="221" w:right="192" w:firstLine="709"/>
        <w:jc w:val="both"/>
        <w:rPr>
          <w:sz w:val="28"/>
        </w:rPr>
      </w:pPr>
      <w:r>
        <w:rPr>
          <w:sz w:val="28"/>
        </w:rPr>
        <w:t>импортировать</w:t>
      </w:r>
      <w:r>
        <w:rPr>
          <w:spacing w:val="1"/>
          <w:sz w:val="28"/>
        </w:rPr>
        <w:t> </w:t>
      </w:r>
      <w:r>
        <w:rPr>
          <w:sz w:val="28"/>
        </w:rPr>
        <w:t>экземпляры</w:t>
      </w:r>
      <w:r>
        <w:rPr>
          <w:spacing w:val="1"/>
          <w:sz w:val="28"/>
        </w:rPr>
        <w:t> </w:t>
      </w:r>
      <w:r>
        <w:rPr>
          <w:sz w:val="28"/>
        </w:rPr>
        <w:t>фонограммы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распространения,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экземпляры,</w:t>
      </w:r>
      <w:r>
        <w:rPr>
          <w:spacing w:val="1"/>
          <w:sz w:val="28"/>
        </w:rPr>
        <w:t> </w:t>
      </w:r>
      <w:r>
        <w:rPr>
          <w:sz w:val="28"/>
        </w:rPr>
        <w:t>изготовленные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разрешения</w:t>
      </w:r>
      <w:r>
        <w:rPr>
          <w:spacing w:val="1"/>
          <w:sz w:val="28"/>
        </w:rPr>
        <w:t> </w:t>
      </w:r>
      <w:r>
        <w:rPr>
          <w:sz w:val="28"/>
        </w:rPr>
        <w:t>производителя</w:t>
      </w:r>
      <w:r>
        <w:rPr>
          <w:spacing w:val="-1"/>
          <w:sz w:val="28"/>
        </w:rPr>
        <w:t> </w:t>
      </w:r>
      <w:r>
        <w:rPr>
          <w:sz w:val="28"/>
        </w:rPr>
        <w:t>этой фонограммы.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tabs>
          <w:tab w:pos="2085" w:val="left" w:leader="none"/>
          <w:tab w:pos="4050" w:val="left" w:leader="none"/>
          <w:tab w:pos="5592" w:val="left" w:leader="none"/>
          <w:tab w:pos="6096" w:val="left" w:leader="none"/>
          <w:tab w:pos="7878" w:val="left" w:leader="none"/>
        </w:tabs>
        <w:spacing w:line="320" w:lineRule="exact"/>
        <w:ind w:left="941"/>
        <w:jc w:val="left"/>
      </w:pPr>
      <w:r>
        <w:rPr/>
        <w:t>Права</w:t>
        <w:tab/>
        <w:t>организаций</w:t>
        <w:tab/>
        <w:t>эфирного</w:t>
        <w:tab/>
        <w:t>и</w:t>
        <w:tab/>
        <w:t>кабельного</w:t>
        <w:tab/>
        <w:t>вещания</w:t>
      </w:r>
    </w:p>
    <w:p>
      <w:pPr>
        <w:pStyle w:val="BodyText"/>
        <w:spacing w:line="320" w:lineRule="exact"/>
        <w:jc w:val="left"/>
      </w:pPr>
      <w:r>
        <w:rPr/>
        <w:t>выражаются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праве:</w:t>
      </w:r>
    </w:p>
    <w:p>
      <w:pPr>
        <w:pStyle w:val="ListParagraph"/>
        <w:numPr>
          <w:ilvl w:val="0"/>
          <w:numId w:val="26"/>
        </w:numPr>
        <w:tabs>
          <w:tab w:pos="1215" w:val="left" w:leader="none"/>
          <w:tab w:pos="3236" w:val="left" w:leader="none"/>
          <w:tab w:pos="4860" w:val="left" w:leader="none"/>
          <w:tab w:pos="5307" w:val="left" w:leader="none"/>
          <w:tab w:pos="6214" w:val="left" w:leader="none"/>
          <w:tab w:pos="6776" w:val="left" w:leader="none"/>
          <w:tab w:pos="8177" w:val="left" w:leader="none"/>
        </w:tabs>
        <w:spacing w:line="240" w:lineRule="auto" w:before="1" w:after="0"/>
        <w:ind w:left="221" w:right="193" w:firstLine="709"/>
        <w:jc w:val="left"/>
        <w:rPr>
          <w:sz w:val="28"/>
        </w:rPr>
      </w:pPr>
      <w:r>
        <w:rPr>
          <w:sz w:val="28"/>
        </w:rPr>
        <w:t>одновременно</w:t>
        <w:tab/>
        <w:t>передавать</w:t>
        <w:tab/>
        <w:t>в</w:t>
        <w:tab/>
        <w:t>эфир</w:t>
        <w:tab/>
        <w:t>ее</w:t>
        <w:tab/>
        <w:t>передачу</w:t>
        <w:tab/>
      </w:r>
      <w:r>
        <w:rPr>
          <w:spacing w:val="-1"/>
          <w:sz w:val="28"/>
        </w:rPr>
        <w:t>другой</w:t>
      </w:r>
      <w:r>
        <w:rPr>
          <w:spacing w:val="-67"/>
          <w:sz w:val="28"/>
        </w:rPr>
        <w:t> </w:t>
      </w:r>
      <w:r>
        <w:rPr>
          <w:sz w:val="28"/>
        </w:rPr>
        <w:t>организации</w:t>
      </w:r>
      <w:r>
        <w:rPr>
          <w:spacing w:val="-1"/>
          <w:sz w:val="28"/>
        </w:rPr>
        <w:t> </w:t>
      </w:r>
      <w:r>
        <w:rPr>
          <w:sz w:val="28"/>
        </w:rPr>
        <w:t>эфирного вещания;</w:t>
      </w:r>
    </w:p>
    <w:p>
      <w:pPr>
        <w:pStyle w:val="ListParagraph"/>
        <w:numPr>
          <w:ilvl w:val="0"/>
          <w:numId w:val="26"/>
        </w:numPr>
        <w:tabs>
          <w:tab w:pos="1215" w:val="left" w:leader="none"/>
        </w:tabs>
        <w:spacing w:line="240" w:lineRule="auto" w:before="0" w:after="0"/>
        <w:ind w:left="221" w:right="200" w:firstLine="709"/>
        <w:jc w:val="left"/>
        <w:rPr>
          <w:sz w:val="28"/>
        </w:rPr>
      </w:pPr>
      <w:r>
        <w:rPr>
          <w:sz w:val="28"/>
        </w:rPr>
        <w:t>сообщать</w:t>
      </w:r>
      <w:r>
        <w:rPr>
          <w:spacing w:val="28"/>
          <w:sz w:val="28"/>
        </w:rPr>
        <w:t> </w:t>
      </w:r>
      <w:r>
        <w:rPr>
          <w:sz w:val="28"/>
        </w:rPr>
        <w:t>передачу</w:t>
      </w:r>
      <w:r>
        <w:rPr>
          <w:spacing w:val="29"/>
          <w:sz w:val="28"/>
        </w:rPr>
        <w:t> </w:t>
      </w:r>
      <w:r>
        <w:rPr>
          <w:sz w:val="28"/>
        </w:rPr>
        <w:t>для</w:t>
      </w:r>
      <w:r>
        <w:rPr>
          <w:spacing w:val="28"/>
          <w:sz w:val="28"/>
        </w:rPr>
        <w:t> </w:t>
      </w:r>
      <w:r>
        <w:rPr>
          <w:sz w:val="28"/>
        </w:rPr>
        <w:t>всеобщего</w:t>
      </w:r>
      <w:r>
        <w:rPr>
          <w:spacing w:val="29"/>
          <w:sz w:val="28"/>
        </w:rPr>
        <w:t> </w:t>
      </w:r>
      <w:r>
        <w:rPr>
          <w:sz w:val="28"/>
        </w:rPr>
        <w:t>сведения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28"/>
          <w:sz w:val="28"/>
        </w:rPr>
        <w:t> </w:t>
      </w:r>
      <w:r>
        <w:rPr>
          <w:sz w:val="28"/>
        </w:rPr>
        <w:t>эфир</w:t>
      </w:r>
      <w:r>
        <w:rPr>
          <w:spacing w:val="28"/>
          <w:sz w:val="28"/>
        </w:rPr>
        <w:t> </w:t>
      </w:r>
      <w:r>
        <w:rPr>
          <w:sz w:val="28"/>
        </w:rPr>
        <w:t>или</w:t>
      </w:r>
      <w:r>
        <w:rPr>
          <w:spacing w:val="28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кабелю;</w:t>
      </w:r>
    </w:p>
    <w:p>
      <w:pPr>
        <w:pStyle w:val="ListParagraph"/>
        <w:numPr>
          <w:ilvl w:val="0"/>
          <w:numId w:val="26"/>
        </w:numPr>
        <w:tabs>
          <w:tab w:pos="1215" w:val="left" w:leader="none"/>
        </w:tabs>
        <w:spacing w:line="322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записывать</w:t>
      </w:r>
      <w:r>
        <w:rPr>
          <w:spacing w:val="-9"/>
          <w:sz w:val="28"/>
        </w:rPr>
        <w:t> </w:t>
      </w:r>
      <w:r>
        <w:rPr>
          <w:sz w:val="28"/>
        </w:rPr>
        <w:t>передачу;</w:t>
      </w:r>
    </w:p>
    <w:p>
      <w:pPr>
        <w:pStyle w:val="ListParagraph"/>
        <w:numPr>
          <w:ilvl w:val="0"/>
          <w:numId w:val="26"/>
        </w:numPr>
        <w:tabs>
          <w:tab w:pos="1215" w:val="left" w:leader="none"/>
        </w:tabs>
        <w:spacing w:line="322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-9"/>
          <w:sz w:val="28"/>
        </w:rPr>
        <w:t> </w:t>
      </w:r>
      <w:r>
        <w:rPr>
          <w:sz w:val="28"/>
        </w:rPr>
        <w:t>запись</w:t>
      </w:r>
      <w:r>
        <w:rPr>
          <w:spacing w:val="-8"/>
          <w:sz w:val="28"/>
        </w:rPr>
        <w:t> </w:t>
      </w:r>
      <w:r>
        <w:rPr>
          <w:sz w:val="28"/>
        </w:rPr>
        <w:t>передачи;</w:t>
      </w:r>
    </w:p>
    <w:p>
      <w:pPr>
        <w:pStyle w:val="ListParagraph"/>
        <w:numPr>
          <w:ilvl w:val="0"/>
          <w:numId w:val="26"/>
        </w:numPr>
        <w:tabs>
          <w:tab w:pos="1215" w:val="left" w:leader="none"/>
        </w:tabs>
        <w:spacing w:line="240" w:lineRule="auto" w:before="0" w:after="0"/>
        <w:ind w:left="221" w:right="200" w:firstLine="709"/>
        <w:jc w:val="left"/>
        <w:rPr>
          <w:sz w:val="28"/>
        </w:rPr>
      </w:pPr>
      <w:r>
        <w:rPr>
          <w:sz w:val="28"/>
        </w:rPr>
        <w:t>сообщать</w:t>
      </w:r>
      <w:r>
        <w:rPr>
          <w:spacing w:val="14"/>
          <w:sz w:val="28"/>
        </w:rPr>
        <w:t> </w:t>
      </w:r>
      <w:r>
        <w:rPr>
          <w:sz w:val="28"/>
        </w:rPr>
        <w:t>передачу</w:t>
      </w:r>
      <w:r>
        <w:rPr>
          <w:spacing w:val="13"/>
          <w:sz w:val="28"/>
        </w:rPr>
        <w:t> </w:t>
      </w:r>
      <w:r>
        <w:rPr>
          <w:sz w:val="28"/>
        </w:rPr>
        <w:t>для</w:t>
      </w:r>
      <w:r>
        <w:rPr>
          <w:spacing w:val="13"/>
          <w:sz w:val="28"/>
        </w:rPr>
        <w:t> </w:t>
      </w:r>
      <w:r>
        <w:rPr>
          <w:sz w:val="28"/>
        </w:rPr>
        <w:t>всеобщего</w:t>
      </w:r>
      <w:r>
        <w:rPr>
          <w:spacing w:val="13"/>
          <w:sz w:val="28"/>
        </w:rPr>
        <w:t> </w:t>
      </w:r>
      <w:r>
        <w:rPr>
          <w:sz w:val="28"/>
        </w:rPr>
        <w:t>сведения</w:t>
      </w:r>
      <w:r>
        <w:rPr>
          <w:spacing w:val="13"/>
          <w:sz w:val="28"/>
        </w:rPr>
        <w:t> </w:t>
      </w:r>
      <w:r>
        <w:rPr>
          <w:sz w:val="28"/>
        </w:rPr>
        <w:t>в</w:t>
      </w:r>
      <w:r>
        <w:rPr>
          <w:spacing w:val="13"/>
          <w:sz w:val="28"/>
        </w:rPr>
        <w:t> </w:t>
      </w:r>
      <w:r>
        <w:rPr>
          <w:sz w:val="28"/>
        </w:rPr>
        <w:t>местах</w:t>
      </w:r>
      <w:r>
        <w:rPr>
          <w:spacing w:val="13"/>
          <w:sz w:val="28"/>
        </w:rPr>
        <w:t> </w:t>
      </w:r>
      <w:r>
        <w:rPr>
          <w:sz w:val="28"/>
        </w:rPr>
        <w:t>с</w:t>
      </w:r>
      <w:r>
        <w:rPr>
          <w:spacing w:val="13"/>
          <w:sz w:val="28"/>
        </w:rPr>
        <w:t> </w:t>
      </w:r>
      <w:r>
        <w:rPr>
          <w:sz w:val="28"/>
        </w:rPr>
        <w:t>платным</w:t>
      </w:r>
      <w:r>
        <w:rPr>
          <w:spacing w:val="-67"/>
          <w:sz w:val="28"/>
        </w:rPr>
        <w:t> </w:t>
      </w:r>
      <w:r>
        <w:rPr>
          <w:sz w:val="28"/>
        </w:rPr>
        <w:t>входом.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3"/>
          <w:numId w:val="22"/>
        </w:numPr>
        <w:tabs>
          <w:tab w:pos="2262" w:val="left" w:leader="none"/>
        </w:tabs>
        <w:spacing w:line="240" w:lineRule="auto" w:before="74" w:after="0"/>
        <w:ind w:left="2261" w:right="0" w:hanging="280"/>
        <w:jc w:val="both"/>
      </w:pPr>
      <w:bookmarkStart w:name="_TOC_250063" w:id="32"/>
      <w:r>
        <w:rPr/>
        <w:t>Пределы</w:t>
      </w:r>
      <w:r>
        <w:rPr>
          <w:spacing w:val="-6"/>
        </w:rPr>
        <w:t> </w:t>
      </w:r>
      <w:r>
        <w:rPr/>
        <w:t>осуществления</w:t>
      </w:r>
      <w:r>
        <w:rPr>
          <w:spacing w:val="-7"/>
        </w:rPr>
        <w:t> </w:t>
      </w:r>
      <w:r>
        <w:rPr/>
        <w:t>смежных</w:t>
      </w:r>
      <w:r>
        <w:rPr>
          <w:spacing w:val="-7"/>
        </w:rPr>
        <w:t> </w:t>
      </w:r>
      <w:bookmarkEnd w:id="32"/>
      <w:r>
        <w:rPr/>
        <w:t>прав</w:t>
      </w:r>
    </w:p>
    <w:p>
      <w:pPr>
        <w:pStyle w:val="BodyText"/>
        <w:spacing w:before="157"/>
        <w:ind w:right="189" w:firstLine="720"/>
      </w:pP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авторские</w:t>
      </w:r>
      <w:r>
        <w:rPr>
          <w:spacing w:val="1"/>
        </w:rPr>
        <w:t> </w:t>
      </w:r>
      <w:r>
        <w:rPr/>
        <w:t>смежные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имеют</w:t>
      </w:r>
      <w:r>
        <w:rPr>
          <w:spacing w:val="7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ограничения.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вознаграждения,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частности:</w:t>
      </w:r>
    </w:p>
    <w:p>
      <w:pPr>
        <w:pStyle w:val="ListParagraph"/>
        <w:numPr>
          <w:ilvl w:val="0"/>
          <w:numId w:val="27"/>
        </w:numPr>
        <w:tabs>
          <w:tab w:pos="1384" w:val="left" w:leader="none"/>
        </w:tabs>
        <w:spacing w:line="240" w:lineRule="auto" w:before="1" w:after="0"/>
        <w:ind w:left="221" w:right="190"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включения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обзор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текущих</w:t>
      </w:r>
      <w:r>
        <w:rPr>
          <w:spacing w:val="1"/>
          <w:sz w:val="28"/>
        </w:rPr>
        <w:t> </w:t>
      </w:r>
      <w:r>
        <w:rPr>
          <w:sz w:val="28"/>
        </w:rPr>
        <w:t>событиях</w:t>
      </w:r>
      <w:r>
        <w:rPr>
          <w:spacing w:val="1"/>
          <w:sz w:val="28"/>
        </w:rPr>
        <w:t> </w:t>
      </w:r>
      <w:r>
        <w:rPr>
          <w:sz w:val="28"/>
        </w:rPr>
        <w:t>небольших</w:t>
      </w:r>
      <w:r>
        <w:rPr>
          <w:spacing w:val="1"/>
          <w:sz w:val="28"/>
        </w:rPr>
        <w:t> </w:t>
      </w:r>
      <w:r>
        <w:rPr>
          <w:sz w:val="28"/>
        </w:rPr>
        <w:t>отрывков из исполнения, постановки, фонограммы, передачи в эфир или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кабелю;</w:t>
      </w:r>
    </w:p>
    <w:p>
      <w:pPr>
        <w:pStyle w:val="ListParagraph"/>
        <w:numPr>
          <w:ilvl w:val="0"/>
          <w:numId w:val="27"/>
        </w:numPr>
        <w:tabs>
          <w:tab w:pos="1245" w:val="left" w:leader="none"/>
        </w:tabs>
        <w:spacing w:line="322" w:lineRule="exact" w:before="0" w:after="0"/>
        <w:ind w:left="1244" w:right="0" w:hanging="304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77120">
            <wp:simplePos x="0" y="0"/>
            <wp:positionH relativeFrom="page">
              <wp:posOffset>1085088</wp:posOffset>
            </wp:positionH>
            <wp:positionV relativeFrom="paragraph">
              <wp:posOffset>105808</wp:posOffset>
            </wp:positionV>
            <wp:extent cx="5573830" cy="5568694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исключительно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целях</w:t>
      </w:r>
      <w:r>
        <w:rPr>
          <w:spacing w:val="-2"/>
          <w:sz w:val="28"/>
        </w:rPr>
        <w:t> </w:t>
      </w:r>
      <w:r>
        <w:rPr>
          <w:sz w:val="28"/>
        </w:rPr>
        <w:t>обучения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научного</w:t>
      </w:r>
      <w:r>
        <w:rPr>
          <w:spacing w:val="-3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0"/>
          <w:numId w:val="27"/>
        </w:numPr>
        <w:tabs>
          <w:tab w:pos="127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для цитирования в форме небольших отрывков из исполнения,</w:t>
      </w:r>
      <w:r>
        <w:rPr>
          <w:spacing w:val="1"/>
          <w:sz w:val="28"/>
        </w:rPr>
        <w:t> </w:t>
      </w:r>
      <w:r>
        <w:rPr>
          <w:sz w:val="28"/>
        </w:rPr>
        <w:t>постановки, фонограммы, передачи в эфир или по кабелю при условии,</w:t>
      </w:r>
      <w:r>
        <w:rPr>
          <w:spacing w:val="1"/>
          <w:sz w:val="28"/>
        </w:rPr>
        <w:t> </w:t>
      </w:r>
      <w:r>
        <w:rPr>
          <w:sz w:val="28"/>
        </w:rPr>
        <w:t>что такое цитирование осуществляется в информационных целях. 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любое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эфирного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кабельного</w:t>
      </w:r>
      <w:r>
        <w:rPr>
          <w:spacing w:val="1"/>
          <w:sz w:val="28"/>
        </w:rPr>
        <w:t> </w:t>
      </w:r>
      <w:r>
        <w:rPr>
          <w:sz w:val="28"/>
        </w:rPr>
        <w:t>вещания</w:t>
      </w:r>
      <w:r>
        <w:rPr>
          <w:spacing w:val="1"/>
          <w:sz w:val="28"/>
        </w:rPr>
        <w:t> </w:t>
      </w:r>
      <w:r>
        <w:rPr>
          <w:sz w:val="28"/>
        </w:rPr>
        <w:t>экземпляров</w:t>
      </w:r>
      <w:r>
        <w:rPr>
          <w:spacing w:val="1"/>
          <w:sz w:val="28"/>
        </w:rPr>
        <w:t> </w:t>
      </w:r>
      <w:r>
        <w:rPr>
          <w:sz w:val="28"/>
        </w:rPr>
        <w:t>фонограммы,</w:t>
      </w:r>
      <w:r>
        <w:rPr>
          <w:spacing w:val="1"/>
          <w:sz w:val="28"/>
        </w:rPr>
        <w:t> </w:t>
      </w:r>
      <w:r>
        <w:rPr>
          <w:sz w:val="28"/>
        </w:rPr>
        <w:t>опубликованной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коммерческих</w:t>
      </w:r>
      <w:r>
        <w:rPr>
          <w:spacing w:val="1"/>
          <w:sz w:val="28"/>
        </w:rPr>
        <w:t> </w:t>
      </w:r>
      <w:r>
        <w:rPr>
          <w:sz w:val="28"/>
        </w:rPr>
        <w:t>целях, для передачи в эфир или по кабелю возможно только с выплатой</w:t>
      </w:r>
      <w:r>
        <w:rPr>
          <w:spacing w:val="1"/>
          <w:sz w:val="28"/>
        </w:rPr>
        <w:t> </w:t>
      </w:r>
      <w:r>
        <w:rPr>
          <w:sz w:val="28"/>
        </w:rPr>
        <w:t>вознаграждения;</w:t>
      </w:r>
    </w:p>
    <w:p>
      <w:pPr>
        <w:pStyle w:val="ListParagraph"/>
        <w:numPr>
          <w:ilvl w:val="0"/>
          <w:numId w:val="27"/>
        </w:numPr>
        <w:tabs>
          <w:tab w:pos="1348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случаях,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установлены</w:t>
      </w:r>
      <w:r>
        <w:rPr>
          <w:spacing w:val="1"/>
          <w:sz w:val="28"/>
        </w:rPr>
        <w:t> </w:t>
      </w:r>
      <w:r>
        <w:rPr>
          <w:sz w:val="28"/>
        </w:rPr>
        <w:t>ЗоАП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ограничения</w:t>
      </w:r>
      <w:r>
        <w:rPr>
          <w:spacing w:val="1"/>
          <w:sz w:val="28"/>
        </w:rPr>
        <w:t> </w:t>
      </w:r>
      <w:r>
        <w:rPr>
          <w:sz w:val="28"/>
        </w:rPr>
        <w:t>имущественных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-1"/>
          <w:sz w:val="28"/>
        </w:rPr>
        <w:t> </w:t>
      </w:r>
      <w:r>
        <w:rPr>
          <w:sz w:val="28"/>
        </w:rPr>
        <w:t>и искусства.</w:t>
      </w:r>
    </w:p>
    <w:p>
      <w:pPr>
        <w:pStyle w:val="BodyText"/>
        <w:spacing w:before="160"/>
        <w:ind w:right="192" w:firstLine="720"/>
      </w:pPr>
      <w:r>
        <w:rPr/>
        <w:t>Иногда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выплатой</w:t>
      </w:r>
      <w:r>
        <w:rPr>
          <w:spacing w:val="1"/>
        </w:rPr>
        <w:t> </w:t>
      </w:r>
      <w:r>
        <w:rPr/>
        <w:t>ему</w:t>
      </w:r>
      <w:r>
        <w:rPr>
          <w:spacing w:val="71"/>
        </w:rPr>
        <w:t> </w:t>
      </w:r>
      <w:r>
        <w:rPr/>
        <w:t>вознаграждения,</w:t>
      </w:r>
      <w:r>
        <w:rPr>
          <w:spacing w:val="1"/>
        </w:rPr>
        <w:t> </w:t>
      </w:r>
      <w:r>
        <w:rPr/>
        <w:t>например, воспроизведение фонограммы в личных целях при условии</w:t>
      </w:r>
      <w:r>
        <w:rPr>
          <w:spacing w:val="1"/>
        </w:rPr>
        <w:t> </w:t>
      </w:r>
      <w:r>
        <w:rPr/>
        <w:t>выплаты</w:t>
      </w:r>
      <w:r>
        <w:rPr>
          <w:spacing w:val="-1"/>
        </w:rPr>
        <w:t> </w:t>
      </w:r>
      <w:r>
        <w:rPr/>
        <w:t>правообладателю вознаграждения.</w:t>
      </w:r>
    </w:p>
    <w:p>
      <w:pPr>
        <w:pStyle w:val="Heading2"/>
        <w:numPr>
          <w:ilvl w:val="3"/>
          <w:numId w:val="22"/>
        </w:numPr>
        <w:tabs>
          <w:tab w:pos="2875" w:val="left" w:leader="none"/>
        </w:tabs>
        <w:spacing w:line="240" w:lineRule="auto" w:before="166" w:after="0"/>
        <w:ind w:left="2874" w:right="0" w:hanging="281"/>
        <w:jc w:val="both"/>
      </w:pPr>
      <w:bookmarkStart w:name="_TOC_250062" w:id="33"/>
      <w:r>
        <w:rPr/>
        <w:t>Срок</w:t>
      </w:r>
      <w:r>
        <w:rPr>
          <w:spacing w:val="-5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смежных</w:t>
      </w:r>
      <w:r>
        <w:rPr>
          <w:spacing w:val="-4"/>
        </w:rPr>
        <w:t> </w:t>
      </w:r>
      <w:bookmarkEnd w:id="33"/>
      <w:r>
        <w:rPr/>
        <w:t>прав</w:t>
      </w:r>
    </w:p>
    <w:p>
      <w:pPr>
        <w:pStyle w:val="BodyText"/>
        <w:spacing w:before="156"/>
        <w:ind w:right="187" w:firstLine="720"/>
      </w:pPr>
      <w:r>
        <w:rPr/>
        <w:t>Имущественные права исполнителя действуют в течение 50 лет</w:t>
      </w:r>
      <w:r>
        <w:rPr>
          <w:spacing w:val="1"/>
        </w:rPr>
        <w:t> </w:t>
      </w:r>
      <w:r>
        <w:rPr/>
        <w:t>после первого исполнения или постановки. Права исполнителя на имя и</w:t>
      </w:r>
      <w:r>
        <w:rPr>
          <w:spacing w:val="1"/>
        </w:rPr>
        <w:t> </w:t>
      </w:r>
      <w:r>
        <w:rPr/>
        <w:t>на защиту исполнения или постановки от всякого искажения или иного</w:t>
      </w:r>
      <w:r>
        <w:rPr>
          <w:spacing w:val="1"/>
        </w:rPr>
        <w:t> </w:t>
      </w:r>
      <w:r>
        <w:rPr/>
        <w:t>посягательства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охраняются</w:t>
      </w:r>
      <w:r>
        <w:rPr>
          <w:spacing w:val="-67"/>
        </w:rPr>
        <w:t> </w:t>
      </w:r>
      <w:r>
        <w:rPr/>
        <w:t>бессрочно.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исполнитель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репрессирован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реабилитирован</w:t>
      </w:r>
      <w:r>
        <w:rPr>
          <w:spacing w:val="1"/>
        </w:rPr>
        <w:t> </w:t>
      </w:r>
      <w:r>
        <w:rPr/>
        <w:t>посмертно,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предусмотренный</w:t>
      </w:r>
      <w:r>
        <w:rPr>
          <w:spacing w:val="1"/>
        </w:rPr>
        <w:t> </w:t>
      </w:r>
      <w:r>
        <w:rPr/>
        <w:t>настоящей статьей, начинает действовать с 1 января года, следующего за</w:t>
      </w:r>
      <w:r>
        <w:rPr>
          <w:spacing w:val="-67"/>
        </w:rPr>
        <w:t> </w:t>
      </w:r>
      <w:r>
        <w:rPr/>
        <w:t>годом</w:t>
      </w:r>
      <w:r>
        <w:rPr>
          <w:spacing w:val="1"/>
        </w:rPr>
        <w:t> </w:t>
      </w:r>
      <w:r>
        <w:rPr/>
        <w:t>реабилитации.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исполнитель</w:t>
      </w:r>
      <w:r>
        <w:rPr>
          <w:spacing w:val="1"/>
        </w:rPr>
        <w:t> </w:t>
      </w:r>
      <w:r>
        <w:rPr/>
        <w:t>работал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участвовал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предусмотренный</w:t>
      </w:r>
      <w:r>
        <w:rPr>
          <w:spacing w:val="-3"/>
        </w:rPr>
        <w:t> </w:t>
      </w:r>
      <w:r>
        <w:rPr/>
        <w:t>настоящей</w:t>
      </w:r>
      <w:r>
        <w:rPr>
          <w:spacing w:val="-1"/>
        </w:rPr>
        <w:t> </w:t>
      </w:r>
      <w:r>
        <w:rPr/>
        <w:t>статьей,</w:t>
      </w:r>
      <w:r>
        <w:rPr>
          <w:spacing w:val="-2"/>
        </w:rPr>
        <w:t> </w:t>
      </w:r>
      <w:r>
        <w:rPr/>
        <w:t>увеличивается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4 года.</w:t>
      </w:r>
    </w:p>
    <w:p>
      <w:pPr>
        <w:pStyle w:val="BodyText"/>
        <w:ind w:right="189" w:firstLine="720"/>
      </w:pPr>
      <w:r>
        <w:rPr/>
        <w:t>Права</w:t>
      </w:r>
      <w:r>
        <w:rPr>
          <w:spacing w:val="1"/>
        </w:rPr>
        <w:t> </w:t>
      </w:r>
      <w:r>
        <w:rPr/>
        <w:t>производителя</w:t>
      </w:r>
      <w:r>
        <w:rPr>
          <w:spacing w:val="1"/>
        </w:rPr>
        <w:t> </w:t>
      </w:r>
      <w:r>
        <w:rPr/>
        <w:t>фонограммы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лет</w:t>
      </w:r>
      <w:r>
        <w:rPr>
          <w:spacing w:val="-67"/>
        </w:rPr>
        <w:t> </w:t>
      </w:r>
      <w:r>
        <w:rPr/>
        <w:t>после первого опубликования фонограммы либо в течение 50 лет после</w:t>
      </w:r>
      <w:r>
        <w:rPr>
          <w:spacing w:val="1"/>
        </w:rPr>
        <w:t> </w:t>
      </w:r>
      <w:r>
        <w:rPr/>
        <w:t>ее первой записи, если фонограмма не была опубликована в течение</w:t>
      </w:r>
      <w:r>
        <w:rPr>
          <w:spacing w:val="1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срока.</w:t>
      </w:r>
    </w:p>
    <w:p>
      <w:pPr>
        <w:pStyle w:val="BodyText"/>
        <w:ind w:right="192" w:firstLine="720"/>
      </w:pPr>
      <w:r>
        <w:rPr/>
        <w:t>Права организации эфирного и кабельного вещания действуют 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передачи</w:t>
      </w:r>
      <w:r>
        <w:rPr>
          <w:spacing w:val="-1"/>
        </w:rPr>
        <w:t> </w:t>
      </w:r>
      <w:r>
        <w:rPr/>
        <w:t>в эфир или по кабелю.</w:t>
      </w:r>
    </w:p>
    <w:p>
      <w:pPr>
        <w:pStyle w:val="BodyText"/>
        <w:ind w:right="192" w:firstLine="720"/>
      </w:pPr>
      <w:r>
        <w:rPr/>
        <w:t>Наследники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правопреемники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оставшийся</w:t>
      </w:r>
      <w:r>
        <w:rPr>
          <w:spacing w:val="-1"/>
        </w:rPr>
        <w:t> </w:t>
      </w:r>
      <w:r>
        <w:rPr/>
        <w:t>срок.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3"/>
          <w:numId w:val="22"/>
        </w:numPr>
        <w:tabs>
          <w:tab w:pos="1966" w:val="left" w:leader="none"/>
        </w:tabs>
        <w:spacing w:line="240" w:lineRule="auto" w:before="74" w:after="0"/>
        <w:ind w:left="1965" w:right="0" w:hanging="421"/>
        <w:jc w:val="left"/>
      </w:pPr>
      <w:bookmarkStart w:name="_TOC_250061" w:id="34"/>
      <w:r>
        <w:rPr/>
        <w:t>Способы</w:t>
      </w:r>
      <w:r>
        <w:rPr>
          <w:spacing w:val="-5"/>
        </w:rPr>
        <w:t> </w:t>
      </w:r>
      <w:r>
        <w:rPr/>
        <w:t>защиты</w:t>
      </w:r>
      <w:r>
        <w:rPr>
          <w:spacing w:val="-3"/>
        </w:rPr>
        <w:t> </w:t>
      </w:r>
      <w:r>
        <w:rPr/>
        <w:t>авторских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смежных</w:t>
      </w:r>
      <w:r>
        <w:rPr>
          <w:spacing w:val="-4"/>
        </w:rPr>
        <w:t> </w:t>
      </w:r>
      <w:bookmarkEnd w:id="34"/>
      <w:r>
        <w:rPr/>
        <w:t>прав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Нарушение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незаконном</w:t>
      </w:r>
      <w:r>
        <w:rPr>
          <w:spacing w:val="1"/>
        </w:rPr>
        <w:t> </w:t>
      </w:r>
      <w:r>
        <w:rPr/>
        <w:t>изготовлении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контрафактных</w:t>
      </w:r>
      <w:r>
        <w:rPr>
          <w:spacing w:val="1"/>
        </w:rPr>
        <w:t> </w:t>
      </w:r>
      <w:r>
        <w:rPr/>
        <w:t>экземпляров</w:t>
      </w:r>
      <w:r>
        <w:rPr>
          <w:spacing w:val="1"/>
        </w:rPr>
        <w:t> </w:t>
      </w:r>
      <w:r>
        <w:rPr/>
        <w:t>произведений.</w:t>
      </w:r>
      <w:r>
        <w:rPr>
          <w:spacing w:val="66"/>
        </w:rPr>
        <w:t> </w:t>
      </w:r>
      <w:r>
        <w:rPr>
          <w:b/>
        </w:rPr>
        <w:t>Контрафактные</w:t>
      </w:r>
      <w:r>
        <w:rPr>
          <w:b/>
          <w:spacing w:val="67"/>
        </w:rPr>
        <w:t> </w:t>
      </w:r>
      <w:r>
        <w:rPr>
          <w:b/>
        </w:rPr>
        <w:t>произведения</w:t>
      </w:r>
      <w:r>
        <w:rPr>
          <w:b/>
          <w:spacing w:val="66"/>
        </w:rPr>
        <w:t> </w:t>
      </w:r>
      <w:r>
        <w:rPr/>
        <w:t>-</w:t>
      </w:r>
      <w:r>
        <w:rPr>
          <w:spacing w:val="66"/>
        </w:rPr>
        <w:t> </w:t>
      </w:r>
      <w:r>
        <w:rPr/>
        <w:t>это</w:t>
      </w:r>
      <w:r>
        <w:rPr>
          <w:spacing w:val="66"/>
        </w:rPr>
        <w:t> </w:t>
      </w:r>
      <w:r>
        <w:rPr/>
        <w:t>произведения,</w:t>
      </w:r>
      <w:r>
        <w:rPr>
          <w:spacing w:val="-68"/>
        </w:rPr>
        <w:t> </w:t>
      </w:r>
      <w:r>
        <w:rPr/>
        <w:t>выпущенные с нарушением авторских и смежных прав. Ст. 49 Закона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правах»</w:t>
      </w:r>
      <w:r>
        <w:rPr>
          <w:spacing w:val="-67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нарушенных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смежных</w:t>
      </w:r>
      <w:r>
        <w:rPr>
          <w:spacing w:val="-2"/>
        </w:rPr>
        <w:t> </w:t>
      </w:r>
      <w:r>
        <w:rPr/>
        <w:t>прав:</w:t>
      </w:r>
    </w:p>
    <w:p>
      <w:pPr>
        <w:pStyle w:val="ListParagraph"/>
        <w:numPr>
          <w:ilvl w:val="0"/>
          <w:numId w:val="28"/>
        </w:numPr>
        <w:tabs>
          <w:tab w:pos="1215" w:val="left" w:leader="none"/>
        </w:tabs>
        <w:spacing w:line="343" w:lineRule="exact" w:before="0" w:after="0"/>
        <w:ind w:left="1214" w:right="0" w:hanging="285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77632">
            <wp:simplePos x="0" y="0"/>
            <wp:positionH relativeFrom="page">
              <wp:posOffset>1085088</wp:posOffset>
            </wp:positionH>
            <wp:positionV relativeFrom="paragraph">
              <wp:posOffset>3511</wp:posOffset>
            </wp:positionV>
            <wp:extent cx="5573830" cy="5568694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признание</w:t>
      </w:r>
      <w:r>
        <w:rPr>
          <w:spacing w:val="-2"/>
          <w:sz w:val="28"/>
        </w:rPr>
        <w:t> </w:t>
      </w:r>
      <w:r>
        <w:rPr>
          <w:sz w:val="28"/>
        </w:rPr>
        <w:t>прав;</w:t>
      </w:r>
    </w:p>
    <w:p>
      <w:pPr>
        <w:pStyle w:val="ListParagraph"/>
        <w:numPr>
          <w:ilvl w:val="0"/>
          <w:numId w:val="28"/>
        </w:numPr>
        <w:tabs>
          <w:tab w:pos="1215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восстановление</w:t>
      </w:r>
      <w:r>
        <w:rPr>
          <w:spacing w:val="1"/>
          <w:sz w:val="28"/>
        </w:rPr>
        <w:t> </w:t>
      </w:r>
      <w:r>
        <w:rPr>
          <w:sz w:val="28"/>
        </w:rPr>
        <w:t>положения,</w:t>
      </w:r>
      <w:r>
        <w:rPr>
          <w:spacing w:val="1"/>
          <w:sz w:val="28"/>
        </w:rPr>
        <w:t> </w:t>
      </w:r>
      <w:r>
        <w:rPr>
          <w:sz w:val="28"/>
        </w:rPr>
        <w:t>существовавшего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нарушения</w:t>
      </w:r>
      <w:r>
        <w:rPr>
          <w:spacing w:val="1"/>
          <w:sz w:val="28"/>
        </w:rPr>
        <w:t> </w:t>
      </w:r>
      <w:r>
        <w:rPr>
          <w:sz w:val="28"/>
        </w:rPr>
        <w:t>права;</w:t>
      </w:r>
    </w:p>
    <w:p>
      <w:pPr>
        <w:pStyle w:val="ListParagraph"/>
        <w:numPr>
          <w:ilvl w:val="0"/>
          <w:numId w:val="28"/>
        </w:numPr>
        <w:tabs>
          <w:tab w:pos="1215" w:val="left" w:leader="none"/>
        </w:tabs>
        <w:spacing w:line="240" w:lineRule="auto" w:before="0" w:after="0"/>
        <w:ind w:left="221" w:right="199" w:firstLine="709"/>
        <w:jc w:val="both"/>
        <w:rPr>
          <w:sz w:val="28"/>
        </w:rPr>
      </w:pPr>
      <w:r>
        <w:rPr>
          <w:sz w:val="28"/>
        </w:rPr>
        <w:t>прекращение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нарушающих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создающих</w:t>
      </w:r>
      <w:r>
        <w:rPr>
          <w:spacing w:val="1"/>
          <w:sz w:val="28"/>
        </w:rPr>
        <w:t> </w:t>
      </w:r>
      <w:r>
        <w:rPr>
          <w:sz w:val="28"/>
        </w:rPr>
        <w:t>угрозу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нарушения;</w:t>
      </w:r>
    </w:p>
    <w:p>
      <w:pPr>
        <w:pStyle w:val="ListParagraph"/>
        <w:numPr>
          <w:ilvl w:val="0"/>
          <w:numId w:val="28"/>
        </w:numPr>
        <w:tabs>
          <w:tab w:pos="1215" w:val="left" w:leader="none"/>
        </w:tabs>
        <w:spacing w:line="342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возмещение</w:t>
      </w:r>
      <w:r>
        <w:rPr>
          <w:spacing w:val="-3"/>
          <w:sz w:val="28"/>
        </w:rPr>
        <w:t> </w:t>
      </w:r>
      <w:r>
        <w:rPr>
          <w:sz w:val="28"/>
        </w:rPr>
        <w:t>убытков,</w:t>
      </w:r>
      <w:r>
        <w:rPr>
          <w:spacing w:val="-1"/>
          <w:sz w:val="28"/>
        </w:rPr>
        <w:t> </w:t>
      </w:r>
      <w:r>
        <w:rPr>
          <w:sz w:val="28"/>
        </w:rPr>
        <w:t>включая</w:t>
      </w:r>
      <w:r>
        <w:rPr>
          <w:spacing w:val="-2"/>
          <w:sz w:val="28"/>
        </w:rPr>
        <w:t> </w:t>
      </w:r>
      <w:r>
        <w:rPr>
          <w:sz w:val="28"/>
        </w:rPr>
        <w:t>упущенную</w:t>
      </w:r>
      <w:r>
        <w:rPr>
          <w:spacing w:val="-1"/>
          <w:sz w:val="28"/>
        </w:rPr>
        <w:t> </w:t>
      </w:r>
      <w:r>
        <w:rPr>
          <w:sz w:val="28"/>
        </w:rPr>
        <w:t>выгоду;</w:t>
      </w:r>
    </w:p>
    <w:p>
      <w:pPr>
        <w:pStyle w:val="ListParagraph"/>
        <w:numPr>
          <w:ilvl w:val="0"/>
          <w:numId w:val="28"/>
        </w:numPr>
        <w:tabs>
          <w:tab w:pos="1215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взыскание</w:t>
      </w:r>
      <w:r>
        <w:rPr>
          <w:spacing w:val="1"/>
          <w:sz w:val="28"/>
        </w:rPr>
        <w:t> </w:t>
      </w:r>
      <w:r>
        <w:rPr>
          <w:sz w:val="28"/>
        </w:rPr>
        <w:t>дохода,</w:t>
      </w:r>
      <w:r>
        <w:rPr>
          <w:spacing w:val="1"/>
          <w:sz w:val="28"/>
        </w:rPr>
        <w:t> </w:t>
      </w:r>
      <w:r>
        <w:rPr>
          <w:sz w:val="28"/>
        </w:rPr>
        <w:t>полученного</w:t>
      </w:r>
      <w:r>
        <w:rPr>
          <w:spacing w:val="1"/>
          <w:sz w:val="28"/>
        </w:rPr>
        <w:t> </w:t>
      </w:r>
      <w:r>
        <w:rPr>
          <w:sz w:val="28"/>
        </w:rPr>
        <w:t>нарушителем</w:t>
      </w:r>
      <w:r>
        <w:rPr>
          <w:spacing w:val="1"/>
          <w:sz w:val="28"/>
        </w:rPr>
        <w:t> </w:t>
      </w:r>
      <w:r>
        <w:rPr>
          <w:sz w:val="28"/>
        </w:rPr>
        <w:t>вследствие</w:t>
      </w:r>
      <w:r>
        <w:rPr>
          <w:spacing w:val="1"/>
          <w:sz w:val="28"/>
        </w:rPr>
        <w:t> </w:t>
      </w:r>
      <w:r>
        <w:rPr>
          <w:sz w:val="28"/>
        </w:rPr>
        <w:t>нарушения</w:t>
      </w:r>
      <w:r>
        <w:rPr>
          <w:spacing w:val="-2"/>
          <w:sz w:val="28"/>
        </w:rPr>
        <w:t> </w:t>
      </w:r>
      <w:r>
        <w:rPr>
          <w:sz w:val="28"/>
        </w:rPr>
        <w:t>авторских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смежных</w:t>
      </w:r>
      <w:r>
        <w:rPr>
          <w:spacing w:val="-2"/>
          <w:sz w:val="28"/>
        </w:rPr>
        <w:t> </w:t>
      </w:r>
      <w:r>
        <w:rPr>
          <w:sz w:val="28"/>
        </w:rPr>
        <w:t>прав,</w:t>
      </w:r>
      <w:r>
        <w:rPr>
          <w:spacing w:val="-2"/>
          <w:sz w:val="28"/>
        </w:rPr>
        <w:t> </w:t>
      </w:r>
      <w:r>
        <w:rPr>
          <w:sz w:val="28"/>
        </w:rPr>
        <w:t>вместо</w:t>
      </w:r>
      <w:r>
        <w:rPr>
          <w:spacing w:val="-3"/>
          <w:sz w:val="28"/>
        </w:rPr>
        <w:t> </w:t>
      </w:r>
      <w:r>
        <w:rPr>
          <w:sz w:val="28"/>
        </w:rPr>
        <w:t>возмещения</w:t>
      </w:r>
      <w:r>
        <w:rPr>
          <w:spacing w:val="-2"/>
          <w:sz w:val="28"/>
        </w:rPr>
        <w:t> </w:t>
      </w:r>
      <w:r>
        <w:rPr>
          <w:sz w:val="28"/>
        </w:rPr>
        <w:t>убытков;</w:t>
      </w:r>
    </w:p>
    <w:p>
      <w:pPr>
        <w:pStyle w:val="ListParagraph"/>
        <w:numPr>
          <w:ilvl w:val="0"/>
          <w:numId w:val="28"/>
        </w:numPr>
        <w:tabs>
          <w:tab w:pos="1215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выплата</w:t>
      </w:r>
      <w:r>
        <w:rPr>
          <w:spacing w:val="1"/>
          <w:sz w:val="28"/>
        </w:rPr>
        <w:t> </w:t>
      </w:r>
      <w:r>
        <w:rPr>
          <w:sz w:val="28"/>
        </w:rPr>
        <w:t>компенсации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сумме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50000</w:t>
      </w:r>
      <w:r>
        <w:rPr>
          <w:spacing w:val="1"/>
          <w:sz w:val="28"/>
        </w:rPr>
        <w:t> </w:t>
      </w:r>
      <w:r>
        <w:rPr>
          <w:sz w:val="28"/>
        </w:rPr>
        <w:t>минимальных</w:t>
      </w:r>
      <w:r>
        <w:rPr>
          <w:spacing w:val="-67"/>
          <w:sz w:val="28"/>
        </w:rPr>
        <w:t> </w:t>
      </w:r>
      <w:r>
        <w:rPr>
          <w:sz w:val="28"/>
        </w:rPr>
        <w:t>размеров оплаты труда, установленных законодательством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 определяемой по усмотрению суда или арбитражного суда,</w:t>
      </w:r>
      <w:r>
        <w:rPr>
          <w:spacing w:val="1"/>
          <w:sz w:val="28"/>
        </w:rPr>
        <w:t> </w:t>
      </w:r>
      <w:r>
        <w:rPr>
          <w:sz w:val="28"/>
        </w:rPr>
        <w:t>вместо</w:t>
      </w:r>
      <w:r>
        <w:rPr>
          <w:spacing w:val="-1"/>
          <w:sz w:val="28"/>
        </w:rPr>
        <w:t> </w:t>
      </w:r>
      <w:r>
        <w:rPr>
          <w:sz w:val="28"/>
        </w:rPr>
        <w:t>возмещения убытков или</w:t>
      </w:r>
      <w:r>
        <w:rPr>
          <w:spacing w:val="-1"/>
          <w:sz w:val="28"/>
        </w:rPr>
        <w:t> </w:t>
      </w:r>
      <w:r>
        <w:rPr>
          <w:sz w:val="28"/>
        </w:rPr>
        <w:t>взыскания дохода;</w:t>
      </w:r>
    </w:p>
    <w:p>
      <w:pPr>
        <w:pStyle w:val="ListParagraph"/>
        <w:numPr>
          <w:ilvl w:val="0"/>
          <w:numId w:val="28"/>
        </w:numPr>
        <w:tabs>
          <w:tab w:pos="1215" w:val="left" w:leader="none"/>
        </w:tabs>
        <w:spacing w:line="342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другие</w:t>
      </w:r>
      <w:r>
        <w:rPr>
          <w:spacing w:val="-6"/>
          <w:sz w:val="28"/>
        </w:rPr>
        <w:t> </w:t>
      </w:r>
      <w:r>
        <w:rPr>
          <w:sz w:val="28"/>
        </w:rPr>
        <w:t>меры,</w:t>
      </w:r>
      <w:r>
        <w:rPr>
          <w:spacing w:val="-6"/>
          <w:sz w:val="28"/>
        </w:rPr>
        <w:t> </w:t>
      </w:r>
      <w:r>
        <w:rPr>
          <w:sz w:val="28"/>
        </w:rPr>
        <w:t>предусмотренные</w:t>
      </w:r>
      <w:r>
        <w:rPr>
          <w:spacing w:val="-5"/>
          <w:sz w:val="28"/>
        </w:rPr>
        <w:t> </w:t>
      </w:r>
      <w:r>
        <w:rPr>
          <w:sz w:val="28"/>
        </w:rPr>
        <w:t>законодательными</w:t>
      </w:r>
      <w:r>
        <w:rPr>
          <w:spacing w:val="-6"/>
          <w:sz w:val="28"/>
        </w:rPr>
        <w:t> </w:t>
      </w:r>
      <w:r>
        <w:rPr>
          <w:sz w:val="28"/>
        </w:rPr>
        <w:t>актами.</w:t>
      </w:r>
    </w:p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BodyText"/>
        <w:ind w:right="203" w:firstLine="720"/>
      </w:pPr>
      <w:r>
        <w:rPr/>
        <w:t>Указанные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применяться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обладателем</w:t>
      </w:r>
      <w:r>
        <w:rPr>
          <w:spacing w:val="-1"/>
        </w:rPr>
        <w:t> </w:t>
      </w:r>
      <w:r>
        <w:rPr/>
        <w:t>исключительных прав.</w:t>
      </w:r>
    </w:p>
    <w:p>
      <w:pPr>
        <w:pStyle w:val="BodyText"/>
        <w:spacing w:before="1"/>
        <w:ind w:right="187" w:firstLine="720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различными способами: возмещением убытков, взысканием дохода или</w:t>
      </w:r>
      <w:r>
        <w:rPr>
          <w:spacing w:val="1"/>
        </w:rPr>
        <w:t> </w:t>
      </w:r>
      <w:r>
        <w:rPr/>
        <w:t>компенсации. Наиболее распространенным и эффективным способом,</w:t>
      </w:r>
      <w:r>
        <w:rPr>
          <w:spacing w:val="1"/>
        </w:rPr>
        <w:t> </w:t>
      </w:r>
      <w:r>
        <w:rPr/>
        <w:t>реализуемым чаще всего на практике, является взыскание компенсации.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компенсации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судом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50000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оплаты</w:t>
      </w:r>
      <w:r>
        <w:rPr>
          <w:spacing w:val="70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Никаких четких критериев определения размера компенсации у судов</w:t>
      </w:r>
      <w:r>
        <w:rPr>
          <w:spacing w:val="1"/>
        </w:rPr>
        <w:t> </w:t>
      </w:r>
      <w:r>
        <w:rPr/>
        <w:t>нет.</w:t>
      </w:r>
    </w:p>
    <w:p>
      <w:pPr>
        <w:spacing w:line="240" w:lineRule="auto" w:before="0"/>
        <w:ind w:left="221" w:right="192" w:firstLine="720"/>
        <w:jc w:val="both"/>
        <w:rPr>
          <w:b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взыскания</w:t>
      </w:r>
      <w:r>
        <w:rPr>
          <w:spacing w:val="1"/>
          <w:sz w:val="28"/>
        </w:rPr>
        <w:t> </w:t>
      </w:r>
      <w:r>
        <w:rPr>
          <w:sz w:val="28"/>
        </w:rPr>
        <w:t>компенсации</w:t>
      </w:r>
      <w:r>
        <w:rPr>
          <w:spacing w:val="1"/>
          <w:sz w:val="28"/>
        </w:rPr>
        <w:t> </w:t>
      </w:r>
      <w:r>
        <w:rPr>
          <w:sz w:val="28"/>
        </w:rPr>
        <w:t>достаточно</w:t>
      </w:r>
      <w:r>
        <w:rPr>
          <w:spacing w:val="1"/>
          <w:sz w:val="28"/>
        </w:rPr>
        <w:t> </w:t>
      </w:r>
      <w:r>
        <w:rPr>
          <w:sz w:val="28"/>
        </w:rPr>
        <w:t>доказать</w:t>
      </w:r>
      <w:r>
        <w:rPr>
          <w:spacing w:val="1"/>
          <w:sz w:val="28"/>
        </w:rPr>
        <w:t> </w:t>
      </w:r>
      <w:r>
        <w:rPr>
          <w:sz w:val="28"/>
        </w:rPr>
        <w:t>лишь</w:t>
      </w:r>
      <w:r>
        <w:rPr>
          <w:spacing w:val="1"/>
          <w:sz w:val="28"/>
        </w:rPr>
        <w:t> </w:t>
      </w:r>
      <w:r>
        <w:rPr>
          <w:sz w:val="28"/>
        </w:rPr>
        <w:t>факт</w:t>
      </w:r>
      <w:r>
        <w:rPr>
          <w:spacing w:val="1"/>
          <w:sz w:val="28"/>
        </w:rPr>
        <w:t> </w:t>
      </w:r>
      <w:r>
        <w:rPr>
          <w:sz w:val="28"/>
        </w:rPr>
        <w:t>правонарушения, а не причинение и размер убытков. </w:t>
      </w:r>
      <w:r>
        <w:rPr>
          <w:b/>
          <w:sz w:val="28"/>
        </w:rPr>
        <w:t>Так, рекламное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агентство обратилось в арбитражный суд с иском к товариществу 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взыскании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 ответчика компенсации в сумме 2000 минимальных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размеров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оплаты</w:t>
      </w:r>
      <w:r>
        <w:rPr>
          <w:b/>
          <w:spacing w:val="31"/>
          <w:sz w:val="28"/>
        </w:rPr>
        <w:t> </w:t>
      </w:r>
      <w:r>
        <w:rPr>
          <w:b/>
          <w:sz w:val="28"/>
        </w:rPr>
        <w:t>труда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основании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подпункта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5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пункта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31"/>
          <w:sz w:val="28"/>
        </w:rPr>
        <w:t> </w:t>
      </w:r>
      <w:r>
        <w:rPr>
          <w:b/>
          <w:sz w:val="28"/>
        </w:rPr>
        <w:t>статьи</w:t>
      </w:r>
    </w:p>
    <w:p>
      <w:pPr>
        <w:pStyle w:val="Heading1"/>
        <w:spacing w:before="3"/>
        <w:ind w:right="190"/>
      </w:pPr>
      <w:r>
        <w:rPr/>
        <w:t>49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правах»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воспроизведением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витрине</w:t>
      </w:r>
      <w:r>
        <w:rPr>
          <w:spacing w:val="1"/>
        </w:rPr>
        <w:t> </w:t>
      </w:r>
      <w:r>
        <w:rPr/>
        <w:t>магазина</w:t>
      </w:r>
      <w:r>
        <w:rPr>
          <w:spacing w:val="1"/>
        </w:rPr>
        <w:t> </w:t>
      </w:r>
      <w:r>
        <w:rPr/>
        <w:t>рисунка,</w:t>
      </w:r>
      <w:r>
        <w:rPr>
          <w:spacing w:val="1"/>
        </w:rPr>
        <w:t> </w:t>
      </w:r>
      <w:r>
        <w:rPr/>
        <w:t>обладателем</w:t>
      </w:r>
      <w:r>
        <w:rPr>
          <w:spacing w:val="1"/>
        </w:rPr>
        <w:t> </w:t>
      </w:r>
      <w:r>
        <w:rPr/>
        <w:t>авторских прав на который является клиент. Поскольку истец не</w:t>
      </w:r>
      <w:r>
        <w:rPr>
          <w:spacing w:val="1"/>
        </w:rPr>
        <w:t> </w:t>
      </w:r>
      <w:r>
        <w:rPr/>
        <w:t>доказал,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имел</w:t>
      </w:r>
      <w:r>
        <w:rPr>
          <w:spacing w:val="1"/>
        </w:rPr>
        <w:t> </w:t>
      </w:r>
      <w:r>
        <w:rPr/>
        <w:t>намерение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понес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ответчиком</w:t>
      </w:r>
      <w:r>
        <w:rPr>
          <w:spacing w:val="39"/>
        </w:rPr>
        <w:t> </w:t>
      </w:r>
      <w:r>
        <w:rPr/>
        <w:t>рисунка</w:t>
      </w:r>
      <w:r>
        <w:rPr>
          <w:spacing w:val="39"/>
        </w:rPr>
        <w:t> </w:t>
      </w:r>
      <w:r>
        <w:rPr/>
        <w:t>расходы</w:t>
      </w:r>
      <w:r>
        <w:rPr>
          <w:spacing w:val="40"/>
        </w:rPr>
        <w:t> </w:t>
      </w:r>
      <w:r>
        <w:rPr/>
        <w:t>или</w:t>
      </w:r>
      <w:r>
        <w:rPr>
          <w:spacing w:val="39"/>
        </w:rPr>
        <w:t> </w:t>
      </w:r>
      <w:r>
        <w:rPr/>
        <w:t>утратил</w:t>
      </w:r>
      <w:r>
        <w:rPr>
          <w:spacing w:val="40"/>
        </w:rPr>
        <w:t> </w:t>
      </w:r>
      <w:r>
        <w:rPr/>
        <w:t>возможность</w:t>
      </w:r>
      <w:r>
        <w:rPr>
          <w:spacing w:val="39"/>
        </w:rPr>
        <w:t> </w:t>
      </w:r>
      <w:r>
        <w:rPr/>
        <w:t>получения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spacing w:before="74"/>
        <w:ind w:left="221" w:right="195" w:firstLine="0"/>
        <w:jc w:val="both"/>
        <w:rPr>
          <w:b/>
          <w:sz w:val="28"/>
        </w:rPr>
      </w:pPr>
      <w:r>
        <w:rPr>
          <w:b/>
          <w:sz w:val="28"/>
        </w:rPr>
        <w:t>реальных доходов, судом первой инстанции в иске было отказано.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Однако указанное решение было отменено вышестоящим судом 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следующим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основаниям:</w:t>
      </w:r>
    </w:p>
    <w:p>
      <w:pPr>
        <w:pStyle w:val="Heading1"/>
        <w:ind w:right="191" w:firstLine="720"/>
      </w:pPr>
      <w:r>
        <w:rPr/>
        <w:t>Компенсация,</w:t>
      </w:r>
      <w:r>
        <w:rPr>
          <w:spacing w:val="1"/>
        </w:rPr>
        <w:t> </w:t>
      </w:r>
      <w:r>
        <w:rPr/>
        <w:t>установленная</w:t>
      </w:r>
      <w:r>
        <w:rPr>
          <w:spacing w:val="1"/>
        </w:rPr>
        <w:t> </w:t>
      </w:r>
      <w:r>
        <w:rPr/>
        <w:t>пп.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Российской Федерации «Об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праве и</w:t>
      </w:r>
      <w:r>
        <w:rPr>
          <w:spacing w:val="1"/>
        </w:rPr>
        <w:t> </w:t>
      </w:r>
      <w:r>
        <w:rPr/>
        <w:t>смежных правах»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истца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возмещения</w:t>
      </w:r>
      <w:r>
        <w:rPr>
          <w:spacing w:val="1"/>
        </w:rPr>
        <w:t> </w:t>
      </w:r>
      <w:r>
        <w:rPr/>
        <w:t>убытков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взыскания</w:t>
      </w:r>
      <w:r>
        <w:rPr>
          <w:spacing w:val="-1"/>
        </w:rPr>
        <w:t> </w:t>
      </w:r>
      <w:r>
        <w:rPr/>
        <w:t>дохода.</w:t>
      </w:r>
    </w:p>
    <w:p>
      <w:pPr>
        <w:spacing w:before="0"/>
        <w:ind w:left="221" w:right="190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078656">
            <wp:simplePos x="0" y="0"/>
            <wp:positionH relativeFrom="page">
              <wp:posOffset>1085088</wp:posOffset>
            </wp:positionH>
            <wp:positionV relativeFrom="paragraph">
              <wp:posOffset>410610</wp:posOffset>
            </wp:positionV>
            <wp:extent cx="5573830" cy="5568694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Требование об уплате компенсации могло быть удовлетворено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наличии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доказательств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только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несанкционированного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факта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правонарушения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независимо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 полученного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нарушителем дохода.</w:t>
      </w:r>
    </w:p>
    <w:p>
      <w:pPr>
        <w:pStyle w:val="Heading1"/>
        <w:ind w:right="191" w:firstLine="720"/>
      </w:pPr>
      <w:r>
        <w:rPr/>
        <w:t>При этом суд указал, что размер компенсации определяется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обстоятельства</w:t>
      </w:r>
      <w:r>
        <w:rPr>
          <w:spacing w:val="-1"/>
        </w:rPr>
        <w:t> </w:t>
      </w:r>
      <w:r>
        <w:rPr/>
        <w:t>судом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уточняется</w:t>
      </w:r>
      <w:r>
        <w:rPr>
          <w:vertAlign w:val="superscript"/>
        </w:rPr>
        <w:t>67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Правоприменительная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судов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взысканной</w:t>
      </w:r>
      <w:r>
        <w:rPr>
          <w:spacing w:val="1"/>
        </w:rPr>
        <w:t> </w:t>
      </w:r>
      <w:r>
        <w:rPr/>
        <w:t>компенсации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4000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компенсации</w:t>
      </w:r>
      <w:r>
        <w:rPr>
          <w:spacing w:val="-2"/>
        </w:rPr>
        <w:t> </w:t>
      </w:r>
      <w:r>
        <w:rPr/>
        <w:t>суды</w:t>
      </w:r>
      <w:r>
        <w:rPr>
          <w:spacing w:val="-1"/>
        </w:rPr>
        <w:t> </w:t>
      </w:r>
      <w:r>
        <w:rPr/>
        <w:t>учитывают:</w:t>
      </w:r>
    </w:p>
    <w:p>
      <w:pPr>
        <w:pStyle w:val="ListParagraph"/>
        <w:numPr>
          <w:ilvl w:val="0"/>
          <w:numId w:val="29"/>
        </w:numPr>
        <w:tabs>
          <w:tab w:pos="1215" w:val="left" w:leader="none"/>
        </w:tabs>
        <w:spacing w:line="322" w:lineRule="exact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характер</w:t>
      </w:r>
      <w:r>
        <w:rPr>
          <w:spacing w:val="-4"/>
          <w:sz w:val="28"/>
        </w:rPr>
        <w:t> </w:t>
      </w:r>
      <w:r>
        <w:rPr>
          <w:sz w:val="28"/>
        </w:rPr>
        <w:t>нарушения,</w:t>
      </w:r>
      <w:r>
        <w:rPr>
          <w:spacing w:val="-3"/>
          <w:sz w:val="28"/>
        </w:rPr>
        <w:t> </w:t>
      </w:r>
      <w:r>
        <w:rPr>
          <w:sz w:val="28"/>
        </w:rPr>
        <w:t>т.е.</w:t>
      </w:r>
      <w:r>
        <w:rPr>
          <w:spacing w:val="-3"/>
          <w:sz w:val="28"/>
        </w:rPr>
        <w:t> </w:t>
      </w:r>
      <w:r>
        <w:rPr>
          <w:sz w:val="28"/>
        </w:rPr>
        <w:t>какие</w:t>
      </w:r>
      <w:r>
        <w:rPr>
          <w:spacing w:val="-4"/>
          <w:sz w:val="28"/>
        </w:rPr>
        <w:t> </w:t>
      </w:r>
      <w:r>
        <w:rPr>
          <w:sz w:val="28"/>
        </w:rPr>
        <w:t>именно</w:t>
      </w:r>
      <w:r>
        <w:rPr>
          <w:spacing w:val="-3"/>
          <w:sz w:val="28"/>
        </w:rPr>
        <w:t> </w:t>
      </w:r>
      <w:r>
        <w:rPr>
          <w:sz w:val="28"/>
        </w:rPr>
        <w:t>права</w:t>
      </w:r>
      <w:r>
        <w:rPr>
          <w:spacing w:val="-3"/>
          <w:sz w:val="28"/>
        </w:rPr>
        <w:t> </w:t>
      </w:r>
      <w:r>
        <w:rPr>
          <w:sz w:val="28"/>
        </w:rPr>
        <w:t>были</w:t>
      </w:r>
      <w:r>
        <w:rPr>
          <w:spacing w:val="-4"/>
          <w:sz w:val="28"/>
        </w:rPr>
        <w:t> </w:t>
      </w:r>
      <w:r>
        <w:rPr>
          <w:sz w:val="28"/>
        </w:rPr>
        <w:t>нарушены;</w:t>
      </w:r>
    </w:p>
    <w:p>
      <w:pPr>
        <w:pStyle w:val="ListParagraph"/>
        <w:numPr>
          <w:ilvl w:val="0"/>
          <w:numId w:val="29"/>
        </w:numPr>
        <w:tabs>
          <w:tab w:pos="1215" w:val="left" w:leader="none"/>
        </w:tabs>
        <w:spacing w:line="240" w:lineRule="auto" w:before="0" w:after="0"/>
        <w:ind w:left="221" w:right="198" w:firstLine="720"/>
        <w:jc w:val="both"/>
        <w:rPr>
          <w:sz w:val="28"/>
        </w:rPr>
      </w:pPr>
      <w:r>
        <w:rPr>
          <w:sz w:val="28"/>
        </w:rPr>
        <w:t>масштаб</w:t>
      </w:r>
      <w:r>
        <w:rPr>
          <w:spacing w:val="1"/>
          <w:sz w:val="28"/>
        </w:rPr>
        <w:t> </w:t>
      </w:r>
      <w:r>
        <w:rPr>
          <w:sz w:val="28"/>
        </w:rPr>
        <w:t>нарушения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массовый</w:t>
      </w:r>
      <w:r>
        <w:rPr>
          <w:spacing w:val="1"/>
          <w:sz w:val="28"/>
        </w:rPr>
        <w:t> </w:t>
      </w:r>
      <w:r>
        <w:rPr>
          <w:sz w:val="28"/>
        </w:rPr>
        <w:t>тираж</w:t>
      </w:r>
      <w:r>
        <w:rPr>
          <w:spacing w:val="1"/>
          <w:sz w:val="28"/>
        </w:rPr>
        <w:t> </w:t>
      </w:r>
      <w:r>
        <w:rPr>
          <w:sz w:val="28"/>
        </w:rPr>
        <w:t>экземпляров</w:t>
      </w:r>
      <w:r>
        <w:rPr>
          <w:spacing w:val="-67"/>
          <w:sz w:val="28"/>
        </w:rPr>
        <w:t> </w:t>
      </w:r>
      <w:r>
        <w:rPr>
          <w:sz w:val="28"/>
        </w:rPr>
        <w:t>произведения</w:t>
      </w:r>
      <w:r>
        <w:rPr>
          <w:spacing w:val="-1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согласия автора);</w:t>
      </w:r>
    </w:p>
    <w:p>
      <w:pPr>
        <w:pStyle w:val="ListParagraph"/>
        <w:numPr>
          <w:ilvl w:val="0"/>
          <w:numId w:val="29"/>
        </w:numPr>
        <w:tabs>
          <w:tab w:pos="1215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вину</w:t>
      </w:r>
      <w:r>
        <w:rPr>
          <w:spacing w:val="1"/>
          <w:sz w:val="28"/>
        </w:rPr>
        <w:t> </w:t>
      </w:r>
      <w:r>
        <w:rPr>
          <w:sz w:val="28"/>
        </w:rPr>
        <w:t>нарушителя</w:t>
      </w:r>
      <w:r>
        <w:rPr>
          <w:spacing w:val="1"/>
          <w:sz w:val="28"/>
        </w:rPr>
        <w:t> </w:t>
      </w:r>
      <w:r>
        <w:rPr>
          <w:sz w:val="28"/>
        </w:rPr>
        <w:t>(нарушитель</w:t>
      </w:r>
      <w:r>
        <w:rPr>
          <w:spacing w:val="1"/>
          <w:sz w:val="28"/>
        </w:rPr>
        <w:t> </w:t>
      </w:r>
      <w:r>
        <w:rPr>
          <w:sz w:val="28"/>
        </w:rPr>
        <w:t>признал</w:t>
      </w:r>
      <w:r>
        <w:rPr>
          <w:spacing w:val="1"/>
          <w:sz w:val="28"/>
        </w:rPr>
        <w:t> </w:t>
      </w:r>
      <w:r>
        <w:rPr>
          <w:sz w:val="28"/>
        </w:rPr>
        <w:t>вину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согласен</w:t>
      </w:r>
      <w:r>
        <w:rPr>
          <w:spacing w:val="1"/>
          <w:sz w:val="28"/>
        </w:rPr>
        <w:t> </w:t>
      </w:r>
      <w:r>
        <w:rPr>
          <w:sz w:val="28"/>
        </w:rPr>
        <w:t>добровольно</w:t>
      </w:r>
      <w:r>
        <w:rPr>
          <w:spacing w:val="-2"/>
          <w:sz w:val="28"/>
        </w:rPr>
        <w:t> </w:t>
      </w:r>
      <w:r>
        <w:rPr>
          <w:sz w:val="28"/>
        </w:rPr>
        <w:t>выплатить авторское</w:t>
      </w:r>
      <w:r>
        <w:rPr>
          <w:spacing w:val="-2"/>
          <w:sz w:val="28"/>
        </w:rPr>
        <w:t> </w:t>
      </w:r>
      <w:r>
        <w:rPr>
          <w:sz w:val="28"/>
        </w:rPr>
        <w:t>вознаграждение);</w:t>
      </w:r>
    </w:p>
    <w:p>
      <w:pPr>
        <w:pStyle w:val="ListParagraph"/>
        <w:numPr>
          <w:ilvl w:val="0"/>
          <w:numId w:val="29"/>
        </w:numPr>
        <w:tabs>
          <w:tab w:pos="1215" w:val="left" w:leader="none"/>
        </w:tabs>
        <w:spacing w:line="321" w:lineRule="exact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убытки</w:t>
      </w:r>
      <w:r>
        <w:rPr>
          <w:spacing w:val="-3"/>
          <w:sz w:val="28"/>
        </w:rPr>
        <w:t> </w:t>
      </w:r>
      <w:r>
        <w:rPr>
          <w:sz w:val="28"/>
        </w:rPr>
        <w:t>правообладателя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доход</w:t>
      </w:r>
      <w:r>
        <w:rPr>
          <w:spacing w:val="-3"/>
          <w:sz w:val="28"/>
        </w:rPr>
        <w:t> </w:t>
      </w:r>
      <w:r>
        <w:rPr>
          <w:sz w:val="28"/>
        </w:rPr>
        <w:t>нарушителя;</w:t>
      </w:r>
    </w:p>
    <w:p>
      <w:pPr>
        <w:pStyle w:val="ListParagraph"/>
        <w:numPr>
          <w:ilvl w:val="0"/>
          <w:numId w:val="29"/>
        </w:numPr>
        <w:tabs>
          <w:tab w:pos="1215" w:val="left" w:leader="none"/>
        </w:tabs>
        <w:spacing w:line="240" w:lineRule="auto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другие</w:t>
      </w:r>
      <w:r>
        <w:rPr>
          <w:spacing w:val="-5"/>
          <w:sz w:val="28"/>
        </w:rPr>
        <w:t> </w:t>
      </w:r>
      <w:r>
        <w:rPr>
          <w:sz w:val="28"/>
        </w:rPr>
        <w:t>обстоятельства.</w:t>
      </w:r>
    </w:p>
    <w:p>
      <w:pPr>
        <w:pStyle w:val="BodyText"/>
        <w:spacing w:before="1"/>
        <w:ind w:left="0"/>
        <w:jc w:val="left"/>
      </w:pPr>
    </w:p>
    <w:p>
      <w:pPr>
        <w:pStyle w:val="Heading1"/>
        <w:ind w:right="190" w:firstLine="720"/>
      </w:pPr>
      <w:r>
        <w:rPr/>
        <w:t>Так, по иску Никитенко М.П., Никитенко К.П. (наследников</w:t>
      </w:r>
      <w:r>
        <w:rPr>
          <w:spacing w:val="1"/>
        </w:rPr>
        <w:t> </w:t>
      </w:r>
      <w:r>
        <w:rPr/>
        <w:t>выдающегося</w:t>
      </w:r>
      <w:r>
        <w:rPr>
          <w:spacing w:val="1"/>
        </w:rPr>
        <w:t> </w:t>
      </w:r>
      <w:r>
        <w:rPr/>
        <w:t>пианиста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Э.Г.Гилельса)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Федеральному</w:t>
      </w:r>
      <w:r>
        <w:rPr>
          <w:spacing w:val="1"/>
        </w:rPr>
        <w:t> </w:t>
      </w:r>
      <w:r>
        <w:rPr/>
        <w:t>государственному унитарному предприятию Государственный Дом</w:t>
      </w:r>
      <w:r>
        <w:rPr>
          <w:spacing w:val="1"/>
        </w:rPr>
        <w:t> </w:t>
      </w:r>
      <w:r>
        <w:rPr/>
        <w:t>радиовещания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звукозаписи,</w:t>
      </w:r>
      <w:r>
        <w:rPr>
          <w:spacing w:val="44"/>
        </w:rPr>
        <w:t> </w:t>
      </w:r>
      <w:r>
        <w:rPr/>
        <w:t>АПКО</w:t>
      </w:r>
      <w:r>
        <w:rPr>
          <w:spacing w:val="42"/>
        </w:rPr>
        <w:t> </w:t>
      </w:r>
      <w:r>
        <w:rPr/>
        <w:t>«Международная</w:t>
      </w:r>
      <w:r>
        <w:rPr>
          <w:spacing w:val="42"/>
        </w:rPr>
        <w:t> </w:t>
      </w:r>
      <w:r>
        <w:rPr/>
        <w:t>книга»,</w:t>
      </w:r>
      <w:r>
        <w:rPr>
          <w:spacing w:val="43"/>
        </w:rPr>
        <w:t> </w:t>
      </w:r>
      <w:r>
        <w:rPr/>
        <w:t>АО</w:t>
      </w:r>
    </w:p>
    <w:p>
      <w:pPr>
        <w:spacing w:before="0"/>
        <w:ind w:left="221" w:right="192" w:firstLine="0"/>
        <w:jc w:val="both"/>
        <w:rPr>
          <w:b/>
          <w:sz w:val="28"/>
        </w:rPr>
      </w:pPr>
      <w:r>
        <w:rPr>
          <w:b/>
          <w:sz w:val="28"/>
        </w:rPr>
        <w:t>«Ладъ»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защите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смежных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взыскании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компенсации за нарушение авторских и смежных прав, морального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вреда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определении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размера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компенсации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сослался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следующие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обстоятельства.</w:t>
      </w:r>
    </w:p>
    <w:p>
      <w:pPr>
        <w:pStyle w:val="Heading1"/>
        <w:ind w:right="190" w:firstLine="720"/>
      </w:pPr>
      <w:r>
        <w:rPr/>
        <w:t>«Исходя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обстоятельств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нарушения прав истцов и, учитывая, что произведения Гилельса</w:t>
      </w:r>
      <w:r>
        <w:rPr>
          <w:spacing w:val="1"/>
        </w:rPr>
        <w:t> </w:t>
      </w:r>
      <w:r>
        <w:rPr/>
        <w:t>Э.Г. входят в состав мировой культуры и записи его исполнений</w:t>
      </w:r>
      <w:r>
        <w:rPr>
          <w:spacing w:val="1"/>
        </w:rPr>
        <w:t> </w:t>
      </w:r>
      <w:r>
        <w:rPr/>
        <w:t>раскупаются во всем мире, что должно было обеспечить ответчикам</w:t>
      </w:r>
      <w:r>
        <w:rPr>
          <w:spacing w:val="-67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раскупаемость</w:t>
      </w:r>
      <w:r>
        <w:rPr>
          <w:spacing w:val="1"/>
        </w:rPr>
        <w:t> </w:t>
      </w:r>
      <w:r>
        <w:rPr/>
        <w:t>компакт-дисков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доход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продаже,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игнорирования</w:t>
      </w:r>
      <w:r>
        <w:rPr>
          <w:spacing w:val="1"/>
        </w:rPr>
        <w:t> </w:t>
      </w:r>
      <w:r>
        <w:rPr/>
        <w:t>ответчиками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Э.Г.Гилельса,</w:t>
      </w:r>
      <w:r>
        <w:rPr>
          <w:spacing w:val="1"/>
        </w:rPr>
        <w:t> </w:t>
      </w:r>
      <w:r>
        <w:rPr/>
        <w:t>уклонения</w:t>
      </w:r>
      <w:r>
        <w:rPr>
          <w:spacing w:val="1"/>
        </w:rPr>
        <w:t> </w:t>
      </w:r>
      <w:r>
        <w:rPr/>
        <w:t>ответчиков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расчетов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наследниками</w:t>
      </w:r>
      <w:r>
        <w:rPr>
          <w:spacing w:val="-68"/>
        </w:rPr>
        <w:t> </w:t>
      </w:r>
      <w:r>
        <w:rPr/>
        <w:t>исполнителя</w:t>
      </w:r>
      <w:r>
        <w:rPr>
          <w:spacing w:val="49"/>
        </w:rPr>
        <w:t> </w:t>
      </w:r>
      <w:r>
        <w:rPr/>
        <w:t>после</w:t>
      </w:r>
      <w:r>
        <w:rPr>
          <w:spacing w:val="49"/>
        </w:rPr>
        <w:t> </w:t>
      </w:r>
      <w:r>
        <w:rPr/>
        <w:t>введения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действие</w:t>
      </w:r>
      <w:r>
        <w:rPr>
          <w:spacing w:val="49"/>
        </w:rPr>
        <w:t> </w:t>
      </w:r>
      <w:r>
        <w:rPr/>
        <w:t>законодательства,</w:t>
      </w:r>
    </w:p>
    <w:p>
      <w:pPr>
        <w:pStyle w:val="BodyText"/>
        <w:spacing w:before="1"/>
        <w:ind w:left="0"/>
        <w:jc w:val="left"/>
        <w:rPr>
          <w:b/>
          <w:sz w:val="19"/>
        </w:rPr>
      </w:pPr>
      <w:r>
        <w:rPr/>
        <w:pict>
          <v:rect style="position:absolute;margin-left:85.080002pt;margin-top:12.96391pt;width:144pt;height:.48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89" w:firstLine="0"/>
        <w:jc w:val="both"/>
        <w:rPr>
          <w:sz w:val="20"/>
        </w:rPr>
      </w:pPr>
      <w:r>
        <w:rPr>
          <w:sz w:val="20"/>
          <w:vertAlign w:val="superscript"/>
        </w:rPr>
        <w:t>67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Обзора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практики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рассмотрения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споров,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связанных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применением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Закона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 «Об авторском праве и смежных правах», рекомендуемый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информационным письмом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Президиума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Арбитражного Суда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 г.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47.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right="188"/>
      </w:pPr>
      <w:r>
        <w:rPr/>
        <w:t>обеспечивающего защиту прав артистов-исполнителей, а также тот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допущены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-67"/>
        </w:rPr>
        <w:t> </w:t>
      </w:r>
      <w:r>
        <w:rPr/>
        <w:t>участниками рынка по воспроизводству и распространению записей</w:t>
      </w:r>
      <w:r>
        <w:rPr>
          <w:spacing w:val="-67"/>
        </w:rPr>
        <w:t> </w:t>
      </w:r>
      <w:r>
        <w:rPr/>
        <w:t>исполнений,</w:t>
      </w:r>
      <w:r>
        <w:rPr>
          <w:spacing w:val="1"/>
        </w:rPr>
        <w:t> </w:t>
      </w:r>
      <w:r>
        <w:rPr/>
        <w:t>руководствуясь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разумности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справедливости,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установил</w:t>
      </w:r>
      <w:r>
        <w:rPr>
          <w:spacing w:val="1"/>
        </w:rPr>
        <w:t> </w:t>
      </w:r>
      <w:r>
        <w:rPr/>
        <w:t>компенсацию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4000</w:t>
      </w:r>
      <w:r>
        <w:rPr>
          <w:spacing w:val="1"/>
        </w:rPr>
        <w:t> </w:t>
      </w:r>
      <w:r>
        <w:rPr/>
        <w:t>минимальных</w:t>
      </w:r>
      <w:r>
        <w:rPr>
          <w:spacing w:val="-2"/>
        </w:rPr>
        <w:t> </w:t>
      </w:r>
      <w:r>
        <w:rPr/>
        <w:t>размеров оплаты труда».</w:t>
      </w:r>
    </w:p>
    <w:p>
      <w:pPr>
        <w:pStyle w:val="BodyText"/>
        <w:ind w:right="190" w:firstLine="720"/>
      </w:pPr>
      <w:r>
        <w:rPr/>
        <w:drawing>
          <wp:anchor distT="0" distB="0" distL="0" distR="0" allowOverlap="1" layoutInCell="1" locked="0" behindDoc="1" simplePos="0" relativeHeight="483079168">
            <wp:simplePos x="0" y="0"/>
            <wp:positionH relativeFrom="page">
              <wp:posOffset>1085088</wp:posOffset>
            </wp:positionH>
            <wp:positionV relativeFrom="paragraph">
              <wp:posOffset>617113</wp:posOffset>
            </wp:positionV>
            <wp:extent cx="5573830" cy="5568694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Признание</w:t>
      </w:r>
      <w:r>
        <w:rPr>
          <w:b/>
          <w:spacing w:val="1"/>
        </w:rPr>
        <w:t> </w:t>
      </w:r>
      <w:r>
        <w:rPr>
          <w:b/>
        </w:rPr>
        <w:t>права</w:t>
      </w:r>
      <w:r>
        <w:rPr>
          <w:b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нарушенных</w:t>
      </w:r>
      <w:r>
        <w:rPr>
          <w:spacing w:val="1"/>
        </w:rPr>
        <w:t> </w:t>
      </w:r>
      <w:r>
        <w:rPr/>
        <w:t>прав</w:t>
      </w:r>
      <w:r>
        <w:rPr>
          <w:spacing w:val="-67"/>
        </w:rPr>
        <w:t> </w:t>
      </w:r>
      <w:r>
        <w:rPr/>
        <w:t>применяется прежде всего в тех случаях, когда нарушается права автора,</w:t>
      </w:r>
      <w:r>
        <w:rPr>
          <w:spacing w:val="-67"/>
        </w:rPr>
        <w:t> </w:t>
      </w:r>
      <w:r>
        <w:rPr/>
        <w:t>исполнителя на имя, например, произведение публикуется без указания</w:t>
      </w:r>
      <w:r>
        <w:rPr>
          <w:spacing w:val="1"/>
        </w:rPr>
        <w:t> </w:t>
      </w:r>
      <w:r>
        <w:rPr/>
        <w:t>фамилии</w:t>
      </w:r>
      <w:r>
        <w:rPr>
          <w:spacing w:val="-3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либо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фамилия</w:t>
      </w:r>
      <w:r>
        <w:rPr>
          <w:spacing w:val="-3"/>
        </w:rPr>
        <w:t> </w:t>
      </w:r>
      <w:r>
        <w:rPr/>
        <w:t>исполнителя.</w:t>
      </w:r>
    </w:p>
    <w:p>
      <w:pPr>
        <w:spacing w:line="240" w:lineRule="auto" w:before="0"/>
        <w:ind w:left="221" w:right="190" w:firstLine="720"/>
        <w:jc w:val="both"/>
        <w:rPr>
          <w:b/>
          <w:sz w:val="28"/>
        </w:rPr>
      </w:pPr>
      <w:r>
        <w:rPr>
          <w:b/>
          <w:sz w:val="28"/>
        </w:rPr>
        <w:t>Восстановление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положения,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существовавшего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нарушения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авторских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смежных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прекращение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действий,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нарушающих право или создающих угрозу его нарушения </w:t>
      </w:r>
      <w:r>
        <w:rPr>
          <w:sz w:val="28"/>
        </w:rPr>
        <w:t>(пп.2 п. 1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49</w:t>
      </w:r>
      <w:r>
        <w:rPr>
          <w:spacing w:val="1"/>
          <w:sz w:val="28"/>
        </w:rPr>
        <w:t> </w:t>
      </w:r>
      <w:r>
        <w:rPr>
          <w:sz w:val="28"/>
        </w:rPr>
        <w:t>ЗоАП),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нарушенных</w:t>
      </w:r>
      <w:r>
        <w:rPr>
          <w:spacing w:val="1"/>
          <w:sz w:val="28"/>
        </w:rPr>
        <w:t> </w:t>
      </w:r>
      <w:r>
        <w:rPr>
          <w:sz w:val="28"/>
        </w:rPr>
        <w:t>прав,</w:t>
      </w:r>
      <w:r>
        <w:rPr>
          <w:spacing w:val="1"/>
          <w:sz w:val="28"/>
        </w:rPr>
        <w:t> </w:t>
      </w:r>
      <w:r>
        <w:rPr>
          <w:sz w:val="28"/>
        </w:rPr>
        <w:t>чаще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используются</w:t>
      </w:r>
      <w:r>
        <w:rPr>
          <w:spacing w:val="1"/>
          <w:sz w:val="28"/>
        </w:rPr>
        <w:t> </w:t>
      </w:r>
      <w:r>
        <w:rPr>
          <w:sz w:val="28"/>
        </w:rPr>
        <w:t>одновременно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требованием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выплате</w:t>
      </w:r>
      <w:r>
        <w:rPr>
          <w:spacing w:val="1"/>
          <w:sz w:val="28"/>
        </w:rPr>
        <w:t> </w:t>
      </w:r>
      <w:r>
        <w:rPr>
          <w:sz w:val="28"/>
        </w:rPr>
        <w:t>компенсации.</w:t>
      </w:r>
      <w:r>
        <w:rPr>
          <w:spacing w:val="1"/>
          <w:sz w:val="28"/>
        </w:rPr>
        <w:t> </w:t>
      </w:r>
      <w:r>
        <w:rPr>
          <w:sz w:val="28"/>
        </w:rPr>
        <w:t>Следующий</w:t>
      </w:r>
      <w:r>
        <w:rPr>
          <w:spacing w:val="1"/>
          <w:sz w:val="28"/>
        </w:rPr>
        <w:t> </w:t>
      </w:r>
      <w:r>
        <w:rPr>
          <w:sz w:val="28"/>
        </w:rPr>
        <w:t>пример</w:t>
      </w:r>
      <w:r>
        <w:rPr>
          <w:spacing w:val="1"/>
          <w:sz w:val="28"/>
        </w:rPr>
        <w:t> </w:t>
      </w:r>
      <w:r>
        <w:rPr>
          <w:sz w:val="28"/>
        </w:rPr>
        <w:t>демонстрирует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судом</w:t>
      </w:r>
      <w:r>
        <w:rPr>
          <w:spacing w:val="1"/>
          <w:sz w:val="28"/>
        </w:rPr>
        <w:t> </w:t>
      </w:r>
      <w:r>
        <w:rPr>
          <w:sz w:val="28"/>
        </w:rPr>
        <w:t>названных</w:t>
      </w:r>
      <w:r>
        <w:rPr>
          <w:spacing w:val="1"/>
          <w:sz w:val="28"/>
        </w:rPr>
        <w:t> </w:t>
      </w:r>
      <w:r>
        <w:rPr>
          <w:sz w:val="28"/>
        </w:rPr>
        <w:t>способов отдельно от требования о выплате компенсации. </w:t>
      </w:r>
      <w:r>
        <w:rPr>
          <w:b/>
          <w:sz w:val="28"/>
        </w:rPr>
        <w:t>В один из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московских судов обратились авторы известного мультсериала «Ну,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погоди»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«Владивосток».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исковом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заявлении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содержались требования о запрете ТОО «Владивосток» проставлять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 своего имени знак охраны авторского права на анимационное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«Ну,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погоди!»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17-18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серии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согласия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правообладателей,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воспроизведение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распространение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произведения.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были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удовлетворены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судом.</w:t>
      </w:r>
    </w:p>
    <w:p>
      <w:pPr>
        <w:spacing w:line="307" w:lineRule="exact" w:before="0"/>
        <w:ind w:left="941" w:right="0" w:firstLine="0"/>
        <w:jc w:val="both"/>
        <w:rPr>
          <w:sz w:val="27"/>
        </w:rPr>
      </w:pPr>
      <w:r>
        <w:rPr>
          <w:b/>
          <w:sz w:val="27"/>
        </w:rPr>
        <w:t>Возмещение</w:t>
      </w:r>
      <w:r>
        <w:rPr>
          <w:b/>
          <w:spacing w:val="25"/>
          <w:sz w:val="27"/>
        </w:rPr>
        <w:t> </w:t>
      </w:r>
      <w:r>
        <w:rPr>
          <w:b/>
          <w:sz w:val="27"/>
        </w:rPr>
        <w:t>убытков,</w:t>
      </w:r>
      <w:r>
        <w:rPr>
          <w:b/>
          <w:spacing w:val="26"/>
          <w:sz w:val="27"/>
        </w:rPr>
        <w:t> </w:t>
      </w:r>
      <w:r>
        <w:rPr>
          <w:b/>
          <w:sz w:val="27"/>
        </w:rPr>
        <w:t>включая</w:t>
      </w:r>
      <w:r>
        <w:rPr>
          <w:b/>
          <w:spacing w:val="26"/>
          <w:sz w:val="27"/>
        </w:rPr>
        <w:t> </w:t>
      </w:r>
      <w:r>
        <w:rPr>
          <w:b/>
          <w:sz w:val="27"/>
        </w:rPr>
        <w:t>упущенную</w:t>
      </w:r>
      <w:r>
        <w:rPr>
          <w:b/>
          <w:spacing w:val="25"/>
          <w:sz w:val="27"/>
        </w:rPr>
        <w:t> </w:t>
      </w:r>
      <w:r>
        <w:rPr>
          <w:b/>
          <w:sz w:val="27"/>
        </w:rPr>
        <w:t>выгоду.</w:t>
      </w:r>
      <w:r>
        <w:rPr>
          <w:b/>
          <w:spacing w:val="32"/>
          <w:sz w:val="27"/>
        </w:rPr>
        <w:t> </w:t>
      </w:r>
      <w:r>
        <w:rPr>
          <w:sz w:val="27"/>
        </w:rPr>
        <w:t>Согласно</w:t>
      </w:r>
      <w:r>
        <w:rPr>
          <w:spacing w:val="26"/>
          <w:sz w:val="27"/>
        </w:rPr>
        <w:t> </w:t>
      </w:r>
      <w:r>
        <w:rPr>
          <w:sz w:val="27"/>
        </w:rPr>
        <w:t>ст.</w:t>
      </w:r>
    </w:p>
    <w:p>
      <w:pPr>
        <w:spacing w:before="0"/>
        <w:ind w:left="221" w:right="188" w:firstLine="0"/>
        <w:jc w:val="both"/>
        <w:rPr>
          <w:sz w:val="27"/>
        </w:rPr>
      </w:pPr>
      <w:r>
        <w:rPr>
          <w:sz w:val="27"/>
        </w:rPr>
        <w:t>15</w:t>
      </w:r>
      <w:r>
        <w:rPr>
          <w:spacing w:val="1"/>
          <w:sz w:val="27"/>
        </w:rPr>
        <w:t> </w:t>
      </w:r>
      <w:r>
        <w:rPr>
          <w:sz w:val="27"/>
        </w:rPr>
        <w:t>Гражданского</w:t>
      </w:r>
      <w:r>
        <w:rPr>
          <w:spacing w:val="1"/>
          <w:sz w:val="27"/>
        </w:rPr>
        <w:t> </w:t>
      </w:r>
      <w:r>
        <w:rPr>
          <w:sz w:val="27"/>
        </w:rPr>
        <w:t>кодекса</w:t>
      </w:r>
      <w:r>
        <w:rPr>
          <w:spacing w:val="1"/>
          <w:sz w:val="27"/>
        </w:rPr>
        <w:t> </w:t>
      </w:r>
      <w:r>
        <w:rPr>
          <w:sz w:val="27"/>
        </w:rPr>
        <w:t>убытки</w:t>
      </w:r>
      <w:r>
        <w:rPr>
          <w:spacing w:val="1"/>
          <w:sz w:val="27"/>
        </w:rPr>
        <w:t> </w:t>
      </w:r>
      <w:r>
        <w:rPr>
          <w:sz w:val="27"/>
        </w:rPr>
        <w:t>включают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себя</w:t>
      </w:r>
      <w:r>
        <w:rPr>
          <w:spacing w:val="1"/>
          <w:sz w:val="27"/>
        </w:rPr>
        <w:t> </w:t>
      </w:r>
      <w:r>
        <w:rPr>
          <w:sz w:val="27"/>
        </w:rPr>
        <w:t>реальный</w:t>
      </w:r>
      <w:r>
        <w:rPr>
          <w:spacing w:val="1"/>
          <w:sz w:val="27"/>
        </w:rPr>
        <w:t> </w:t>
      </w:r>
      <w:r>
        <w:rPr>
          <w:sz w:val="27"/>
        </w:rPr>
        <w:t>ущерб</w:t>
      </w:r>
      <w:r>
        <w:rPr>
          <w:spacing w:val="1"/>
          <w:sz w:val="27"/>
        </w:rPr>
        <w:t> </w:t>
      </w:r>
      <w:r>
        <w:rPr>
          <w:sz w:val="27"/>
        </w:rPr>
        <w:t>(расходы, которые лицо, чье право было нарушено, произвело или должно</w:t>
      </w:r>
      <w:r>
        <w:rPr>
          <w:spacing w:val="1"/>
          <w:sz w:val="27"/>
        </w:rPr>
        <w:t> </w:t>
      </w:r>
      <w:r>
        <w:rPr>
          <w:sz w:val="27"/>
        </w:rPr>
        <w:t>будет</w:t>
      </w:r>
      <w:r>
        <w:rPr>
          <w:spacing w:val="1"/>
          <w:sz w:val="27"/>
        </w:rPr>
        <w:t> </w:t>
      </w:r>
      <w:r>
        <w:rPr>
          <w:sz w:val="27"/>
        </w:rPr>
        <w:t>произвести</w:t>
      </w:r>
      <w:r>
        <w:rPr>
          <w:spacing w:val="1"/>
          <w:sz w:val="27"/>
        </w:rPr>
        <w:t> </w:t>
      </w:r>
      <w:r>
        <w:rPr>
          <w:sz w:val="27"/>
        </w:rPr>
        <w:t>для</w:t>
      </w:r>
      <w:r>
        <w:rPr>
          <w:spacing w:val="1"/>
          <w:sz w:val="27"/>
        </w:rPr>
        <w:t> </w:t>
      </w:r>
      <w:r>
        <w:rPr>
          <w:sz w:val="27"/>
        </w:rPr>
        <w:t>восстановления</w:t>
      </w:r>
      <w:r>
        <w:rPr>
          <w:spacing w:val="1"/>
          <w:sz w:val="27"/>
        </w:rPr>
        <w:t> </w:t>
      </w:r>
      <w:r>
        <w:rPr>
          <w:sz w:val="27"/>
        </w:rPr>
        <w:t>нарушенного</w:t>
      </w:r>
      <w:r>
        <w:rPr>
          <w:spacing w:val="1"/>
          <w:sz w:val="27"/>
        </w:rPr>
        <w:t> </w:t>
      </w:r>
      <w:r>
        <w:rPr>
          <w:sz w:val="27"/>
        </w:rPr>
        <w:t>права,</w:t>
      </w:r>
      <w:r>
        <w:rPr>
          <w:spacing w:val="1"/>
          <w:sz w:val="27"/>
        </w:rPr>
        <w:t> </w:t>
      </w:r>
      <w:r>
        <w:rPr>
          <w:sz w:val="27"/>
        </w:rPr>
        <w:t>утрата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повреждение</w:t>
      </w:r>
      <w:r>
        <w:rPr>
          <w:spacing w:val="1"/>
          <w:sz w:val="27"/>
        </w:rPr>
        <w:t> </w:t>
      </w:r>
      <w:r>
        <w:rPr>
          <w:sz w:val="27"/>
        </w:rPr>
        <w:t>имущества)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упущенную</w:t>
      </w:r>
      <w:r>
        <w:rPr>
          <w:spacing w:val="1"/>
          <w:sz w:val="27"/>
        </w:rPr>
        <w:t> </w:t>
      </w:r>
      <w:r>
        <w:rPr>
          <w:sz w:val="27"/>
        </w:rPr>
        <w:t>выгоду</w:t>
      </w:r>
      <w:r>
        <w:rPr>
          <w:spacing w:val="1"/>
          <w:sz w:val="27"/>
        </w:rPr>
        <w:t> </w:t>
      </w:r>
      <w:r>
        <w:rPr>
          <w:sz w:val="27"/>
        </w:rPr>
        <w:t>(неполученные</w:t>
      </w:r>
      <w:r>
        <w:rPr>
          <w:spacing w:val="1"/>
          <w:sz w:val="27"/>
        </w:rPr>
        <w:t> </w:t>
      </w:r>
      <w:r>
        <w:rPr>
          <w:sz w:val="27"/>
        </w:rPr>
        <w:t>доходы,</w:t>
      </w:r>
      <w:r>
        <w:rPr>
          <w:spacing w:val="1"/>
          <w:sz w:val="27"/>
        </w:rPr>
        <w:t> </w:t>
      </w:r>
      <w:r>
        <w:rPr>
          <w:sz w:val="27"/>
        </w:rPr>
        <w:t>которые</w:t>
      </w:r>
      <w:r>
        <w:rPr>
          <w:spacing w:val="1"/>
          <w:sz w:val="27"/>
        </w:rPr>
        <w:t> </w:t>
      </w:r>
      <w:r>
        <w:rPr>
          <w:sz w:val="27"/>
        </w:rPr>
        <w:t>это</w:t>
      </w:r>
      <w:r>
        <w:rPr>
          <w:spacing w:val="1"/>
          <w:sz w:val="27"/>
        </w:rPr>
        <w:t> </w:t>
      </w:r>
      <w:r>
        <w:rPr>
          <w:sz w:val="27"/>
        </w:rPr>
        <w:t>лицо</w:t>
      </w:r>
      <w:r>
        <w:rPr>
          <w:spacing w:val="1"/>
          <w:sz w:val="27"/>
        </w:rPr>
        <w:t> </w:t>
      </w:r>
      <w:r>
        <w:rPr>
          <w:sz w:val="27"/>
        </w:rPr>
        <w:t>получило</w:t>
      </w:r>
      <w:r>
        <w:rPr>
          <w:spacing w:val="1"/>
          <w:sz w:val="27"/>
        </w:rPr>
        <w:t> </w:t>
      </w:r>
      <w:r>
        <w:rPr>
          <w:sz w:val="27"/>
        </w:rPr>
        <w:t>бы</w:t>
      </w:r>
      <w:r>
        <w:rPr>
          <w:spacing w:val="1"/>
          <w:sz w:val="27"/>
        </w:rPr>
        <w:t> </w:t>
      </w:r>
      <w:r>
        <w:rPr>
          <w:sz w:val="27"/>
        </w:rPr>
        <w:t>при</w:t>
      </w:r>
      <w:r>
        <w:rPr>
          <w:spacing w:val="1"/>
          <w:sz w:val="27"/>
        </w:rPr>
        <w:t> </w:t>
      </w:r>
      <w:r>
        <w:rPr>
          <w:sz w:val="27"/>
        </w:rPr>
        <w:t>обычных</w:t>
      </w:r>
      <w:r>
        <w:rPr>
          <w:spacing w:val="1"/>
          <w:sz w:val="27"/>
        </w:rPr>
        <w:t> </w:t>
      </w:r>
      <w:r>
        <w:rPr>
          <w:sz w:val="27"/>
        </w:rPr>
        <w:t>условиях</w:t>
      </w:r>
      <w:r>
        <w:rPr>
          <w:spacing w:val="1"/>
          <w:sz w:val="27"/>
        </w:rPr>
        <w:t> </w:t>
      </w:r>
      <w:r>
        <w:rPr>
          <w:sz w:val="27"/>
        </w:rPr>
        <w:t>гражданского</w:t>
      </w:r>
      <w:r>
        <w:rPr>
          <w:spacing w:val="1"/>
          <w:sz w:val="27"/>
        </w:rPr>
        <w:t> </w:t>
      </w:r>
      <w:r>
        <w:rPr>
          <w:sz w:val="27"/>
        </w:rPr>
        <w:t>оборота, если бы его право не было нарушено). Реализация такого способа</w:t>
      </w:r>
      <w:r>
        <w:rPr>
          <w:spacing w:val="1"/>
          <w:sz w:val="27"/>
        </w:rPr>
        <w:t> </w:t>
      </w:r>
      <w:r>
        <w:rPr>
          <w:sz w:val="27"/>
        </w:rPr>
        <w:t>защиты для правообладателей весьма затруднительна, поскольку</w:t>
      </w:r>
      <w:r>
        <w:rPr>
          <w:spacing w:val="1"/>
          <w:sz w:val="27"/>
        </w:rPr>
        <w:t> </w:t>
      </w:r>
      <w:r>
        <w:rPr>
          <w:sz w:val="27"/>
        </w:rPr>
        <w:t>требует</w:t>
      </w:r>
      <w:r>
        <w:rPr>
          <w:spacing w:val="1"/>
          <w:sz w:val="27"/>
        </w:rPr>
        <w:t> </w:t>
      </w:r>
      <w:r>
        <w:rPr>
          <w:sz w:val="27"/>
        </w:rPr>
        <w:t>предоставления доказательств факта наличия убытков, их размера, а также</w:t>
      </w:r>
      <w:r>
        <w:rPr>
          <w:spacing w:val="1"/>
          <w:sz w:val="27"/>
        </w:rPr>
        <w:t> </w:t>
      </w:r>
      <w:r>
        <w:rPr>
          <w:sz w:val="27"/>
        </w:rPr>
        <w:t>того,</w:t>
      </w:r>
      <w:r>
        <w:rPr>
          <w:spacing w:val="-3"/>
          <w:sz w:val="27"/>
        </w:rPr>
        <w:t> </w:t>
      </w:r>
      <w:r>
        <w:rPr>
          <w:sz w:val="27"/>
        </w:rPr>
        <w:t>что</w:t>
      </w:r>
      <w:r>
        <w:rPr>
          <w:spacing w:val="-3"/>
          <w:sz w:val="27"/>
        </w:rPr>
        <w:t> </w:t>
      </w:r>
      <w:r>
        <w:rPr>
          <w:sz w:val="27"/>
        </w:rPr>
        <w:t>убытки</w:t>
      </w:r>
      <w:r>
        <w:rPr>
          <w:spacing w:val="-3"/>
          <w:sz w:val="27"/>
        </w:rPr>
        <w:t> </w:t>
      </w:r>
      <w:r>
        <w:rPr>
          <w:sz w:val="27"/>
        </w:rPr>
        <w:t>причинены</w:t>
      </w:r>
      <w:r>
        <w:rPr>
          <w:spacing w:val="-2"/>
          <w:sz w:val="27"/>
        </w:rPr>
        <w:t> </w:t>
      </w:r>
      <w:r>
        <w:rPr>
          <w:sz w:val="27"/>
        </w:rPr>
        <w:t>действиями</w:t>
      </w:r>
      <w:r>
        <w:rPr>
          <w:spacing w:val="-3"/>
          <w:sz w:val="27"/>
        </w:rPr>
        <w:t> </w:t>
      </w:r>
      <w:r>
        <w:rPr>
          <w:sz w:val="27"/>
        </w:rPr>
        <w:t>конкретного</w:t>
      </w:r>
      <w:r>
        <w:rPr>
          <w:spacing w:val="-3"/>
          <w:sz w:val="27"/>
        </w:rPr>
        <w:t> </w:t>
      </w:r>
      <w:r>
        <w:rPr>
          <w:sz w:val="27"/>
        </w:rPr>
        <w:t>нарушителя.</w:t>
      </w:r>
    </w:p>
    <w:p>
      <w:pPr>
        <w:spacing w:line="240" w:lineRule="auto" w:before="0"/>
        <w:ind w:left="221" w:right="188" w:firstLine="719"/>
        <w:jc w:val="both"/>
        <w:rPr>
          <w:sz w:val="27"/>
        </w:rPr>
      </w:pPr>
      <w:r>
        <w:rPr>
          <w:sz w:val="27"/>
        </w:rPr>
        <w:t>Вместо возмещения убытков, правообладатель вправе потребовать</w:t>
      </w:r>
      <w:r>
        <w:rPr>
          <w:spacing w:val="1"/>
          <w:sz w:val="27"/>
        </w:rPr>
        <w:t> </w:t>
      </w:r>
      <w:r>
        <w:rPr>
          <w:b/>
          <w:sz w:val="27"/>
        </w:rPr>
        <w:t>взыскания дохода, полученного нарушителем вследствие нарушения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авторского права или смежных прав. </w:t>
      </w:r>
      <w:r>
        <w:rPr>
          <w:sz w:val="27"/>
        </w:rPr>
        <w:t>Например, издательство выпустило</w:t>
      </w:r>
      <w:r>
        <w:rPr>
          <w:spacing w:val="-65"/>
          <w:sz w:val="27"/>
        </w:rPr>
        <w:t> </w:t>
      </w:r>
      <w:r>
        <w:rPr>
          <w:sz w:val="27"/>
        </w:rPr>
        <w:t>без согласия автора его произведение и издало тиражом 1000 экземпляров.</w:t>
      </w:r>
      <w:r>
        <w:rPr>
          <w:spacing w:val="1"/>
          <w:sz w:val="27"/>
        </w:rPr>
        <w:t> </w:t>
      </w:r>
      <w:r>
        <w:rPr>
          <w:sz w:val="27"/>
        </w:rPr>
        <w:t>Доходы,</w:t>
      </w:r>
      <w:r>
        <w:rPr>
          <w:spacing w:val="1"/>
          <w:sz w:val="27"/>
        </w:rPr>
        <w:t> </w:t>
      </w:r>
      <w:r>
        <w:rPr>
          <w:sz w:val="27"/>
        </w:rPr>
        <w:t>полученные</w:t>
      </w:r>
      <w:r>
        <w:rPr>
          <w:spacing w:val="1"/>
          <w:sz w:val="27"/>
        </w:rPr>
        <w:t> </w:t>
      </w:r>
      <w:r>
        <w:rPr>
          <w:sz w:val="27"/>
        </w:rPr>
        <w:t>издателем,</w:t>
      </w:r>
      <w:r>
        <w:rPr>
          <w:spacing w:val="1"/>
          <w:sz w:val="27"/>
        </w:rPr>
        <w:t> </w:t>
      </w:r>
      <w:r>
        <w:rPr>
          <w:sz w:val="27"/>
        </w:rPr>
        <w:t>составили</w:t>
      </w:r>
      <w:r>
        <w:rPr>
          <w:spacing w:val="1"/>
          <w:sz w:val="27"/>
        </w:rPr>
        <w:t> </w:t>
      </w:r>
      <w:r>
        <w:rPr>
          <w:sz w:val="27"/>
        </w:rPr>
        <w:t>50000</w:t>
      </w:r>
      <w:r>
        <w:rPr>
          <w:spacing w:val="1"/>
          <w:sz w:val="27"/>
        </w:rPr>
        <w:t> </w:t>
      </w:r>
      <w:r>
        <w:rPr>
          <w:sz w:val="27"/>
        </w:rPr>
        <w:t>рублей,</w:t>
      </w:r>
      <w:r>
        <w:rPr>
          <w:spacing w:val="1"/>
          <w:sz w:val="27"/>
        </w:rPr>
        <w:t> </w:t>
      </w:r>
      <w:r>
        <w:rPr>
          <w:sz w:val="27"/>
        </w:rPr>
        <w:t>т.к.</w:t>
      </w:r>
      <w:r>
        <w:rPr>
          <w:spacing w:val="1"/>
          <w:sz w:val="27"/>
        </w:rPr>
        <w:t> </w:t>
      </w:r>
      <w:r>
        <w:rPr>
          <w:sz w:val="27"/>
        </w:rPr>
        <w:t>книга</w:t>
      </w:r>
      <w:r>
        <w:rPr>
          <w:spacing w:val="-65"/>
          <w:sz w:val="27"/>
        </w:rPr>
        <w:t> </w:t>
      </w:r>
      <w:r>
        <w:rPr>
          <w:sz w:val="27"/>
        </w:rPr>
        <w:t>продавалась по цене 50 рублей за экземпляр. При применении данного</w:t>
      </w:r>
      <w:r>
        <w:rPr>
          <w:spacing w:val="1"/>
          <w:sz w:val="27"/>
        </w:rPr>
        <w:t> </w:t>
      </w:r>
      <w:r>
        <w:rPr>
          <w:sz w:val="27"/>
        </w:rPr>
        <w:t>способа защиты суды исходят из определения не прибыли нарушителя,</w:t>
      </w:r>
      <w:r>
        <w:rPr>
          <w:spacing w:val="1"/>
          <w:sz w:val="27"/>
        </w:rPr>
        <w:t> </w:t>
      </w:r>
      <w:r>
        <w:rPr>
          <w:sz w:val="27"/>
        </w:rPr>
        <w:t>составляющей</w:t>
      </w:r>
      <w:r>
        <w:rPr>
          <w:spacing w:val="1"/>
          <w:sz w:val="27"/>
        </w:rPr>
        <w:t> </w:t>
      </w:r>
      <w:r>
        <w:rPr>
          <w:sz w:val="27"/>
        </w:rPr>
        <w:t>разницу</w:t>
      </w:r>
      <w:r>
        <w:rPr>
          <w:spacing w:val="1"/>
          <w:sz w:val="27"/>
        </w:rPr>
        <w:t> </w:t>
      </w:r>
      <w:r>
        <w:rPr>
          <w:sz w:val="27"/>
        </w:rPr>
        <w:t>между</w:t>
      </w:r>
      <w:r>
        <w:rPr>
          <w:spacing w:val="1"/>
          <w:sz w:val="27"/>
        </w:rPr>
        <w:t> </w:t>
      </w:r>
      <w:r>
        <w:rPr>
          <w:sz w:val="27"/>
        </w:rPr>
        <w:t>полученным</w:t>
      </w:r>
      <w:r>
        <w:rPr>
          <w:spacing w:val="1"/>
          <w:sz w:val="27"/>
        </w:rPr>
        <w:t> </w:t>
      </w:r>
      <w:r>
        <w:rPr>
          <w:sz w:val="27"/>
        </w:rPr>
        <w:t>доходом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произведенными</w:t>
      </w:r>
      <w:r>
        <w:rPr>
          <w:spacing w:val="1"/>
          <w:sz w:val="27"/>
        </w:rPr>
        <w:t> </w:t>
      </w:r>
      <w:r>
        <w:rPr>
          <w:sz w:val="27"/>
        </w:rPr>
        <w:t>затратами,</w:t>
      </w:r>
      <w:r>
        <w:rPr>
          <w:spacing w:val="1"/>
          <w:sz w:val="27"/>
        </w:rPr>
        <w:t> </w:t>
      </w:r>
      <w:r>
        <w:rPr>
          <w:sz w:val="27"/>
        </w:rPr>
        <w:t>а</w:t>
      </w:r>
      <w:r>
        <w:rPr>
          <w:spacing w:val="1"/>
          <w:sz w:val="27"/>
        </w:rPr>
        <w:t> </w:t>
      </w:r>
      <w:r>
        <w:rPr>
          <w:sz w:val="27"/>
        </w:rPr>
        <w:t>все</w:t>
      </w:r>
      <w:r>
        <w:rPr>
          <w:spacing w:val="1"/>
          <w:sz w:val="27"/>
        </w:rPr>
        <w:t> </w:t>
      </w:r>
      <w:r>
        <w:rPr>
          <w:sz w:val="27"/>
        </w:rPr>
        <w:t>полученное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связи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использованием</w:t>
      </w:r>
      <w:r>
        <w:rPr>
          <w:spacing w:val="1"/>
          <w:sz w:val="27"/>
        </w:rPr>
        <w:t> </w:t>
      </w:r>
      <w:r>
        <w:rPr>
          <w:sz w:val="27"/>
        </w:rPr>
        <w:t>контрафактных</w:t>
      </w:r>
      <w:r>
        <w:rPr>
          <w:spacing w:val="1"/>
          <w:sz w:val="27"/>
        </w:rPr>
        <w:t> </w:t>
      </w:r>
      <w:r>
        <w:rPr>
          <w:sz w:val="27"/>
        </w:rPr>
        <w:t>произведений.</w:t>
      </w:r>
      <w:r>
        <w:rPr>
          <w:spacing w:val="1"/>
          <w:sz w:val="27"/>
        </w:rPr>
        <w:t> </w:t>
      </w:r>
      <w:r>
        <w:rPr>
          <w:sz w:val="27"/>
        </w:rPr>
        <w:t>Помимо</w:t>
      </w:r>
      <w:r>
        <w:rPr>
          <w:spacing w:val="1"/>
          <w:sz w:val="27"/>
        </w:rPr>
        <w:t> </w:t>
      </w:r>
      <w:r>
        <w:rPr>
          <w:sz w:val="27"/>
        </w:rPr>
        <w:t>возмещения</w:t>
      </w:r>
      <w:r>
        <w:rPr>
          <w:spacing w:val="1"/>
          <w:sz w:val="27"/>
        </w:rPr>
        <w:t> </w:t>
      </w:r>
      <w:r>
        <w:rPr>
          <w:sz w:val="27"/>
        </w:rPr>
        <w:t>убытков,</w:t>
      </w:r>
      <w:r>
        <w:rPr>
          <w:spacing w:val="1"/>
          <w:sz w:val="27"/>
        </w:rPr>
        <w:t> </w:t>
      </w:r>
      <w:r>
        <w:rPr>
          <w:sz w:val="27"/>
        </w:rPr>
        <w:t>взыскания</w:t>
      </w:r>
      <w:r>
        <w:rPr>
          <w:spacing w:val="1"/>
          <w:sz w:val="27"/>
        </w:rPr>
        <w:t> </w:t>
      </w:r>
      <w:r>
        <w:rPr>
          <w:sz w:val="27"/>
        </w:rPr>
        <w:t>дохода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выплаты</w:t>
      </w:r>
      <w:r>
        <w:rPr>
          <w:spacing w:val="28"/>
          <w:sz w:val="27"/>
        </w:rPr>
        <w:t> </w:t>
      </w:r>
      <w:r>
        <w:rPr>
          <w:sz w:val="27"/>
        </w:rPr>
        <w:t>компенсации</w:t>
      </w:r>
      <w:r>
        <w:rPr>
          <w:spacing w:val="27"/>
          <w:sz w:val="27"/>
        </w:rPr>
        <w:t> </w:t>
      </w:r>
      <w:r>
        <w:rPr>
          <w:sz w:val="27"/>
        </w:rPr>
        <w:t>в</w:t>
      </w:r>
      <w:r>
        <w:rPr>
          <w:spacing w:val="27"/>
          <w:sz w:val="27"/>
        </w:rPr>
        <w:t> </w:t>
      </w:r>
      <w:r>
        <w:rPr>
          <w:sz w:val="27"/>
        </w:rPr>
        <w:t>твердой</w:t>
      </w:r>
      <w:r>
        <w:rPr>
          <w:spacing w:val="27"/>
          <w:sz w:val="27"/>
        </w:rPr>
        <w:t> </w:t>
      </w:r>
      <w:r>
        <w:rPr>
          <w:sz w:val="27"/>
        </w:rPr>
        <w:t>сумме</w:t>
      </w:r>
      <w:r>
        <w:rPr>
          <w:spacing w:val="27"/>
          <w:sz w:val="27"/>
        </w:rPr>
        <w:t> </w:t>
      </w:r>
      <w:r>
        <w:rPr>
          <w:sz w:val="27"/>
        </w:rPr>
        <w:t>суд</w:t>
      </w:r>
      <w:r>
        <w:rPr>
          <w:spacing w:val="27"/>
          <w:sz w:val="27"/>
        </w:rPr>
        <w:t> </w:t>
      </w:r>
      <w:r>
        <w:rPr>
          <w:sz w:val="27"/>
        </w:rPr>
        <w:t>или</w:t>
      </w:r>
      <w:r>
        <w:rPr>
          <w:spacing w:val="27"/>
          <w:sz w:val="27"/>
        </w:rPr>
        <w:t> </w:t>
      </w:r>
      <w:r>
        <w:rPr>
          <w:sz w:val="27"/>
        </w:rPr>
        <w:t>арбитражный</w:t>
      </w:r>
      <w:r>
        <w:rPr>
          <w:spacing w:val="28"/>
          <w:sz w:val="27"/>
        </w:rPr>
        <w:t> </w:t>
      </w:r>
      <w:r>
        <w:rPr>
          <w:sz w:val="27"/>
        </w:rPr>
        <w:t>суд</w:t>
      </w:r>
      <w:r>
        <w:rPr>
          <w:spacing w:val="27"/>
          <w:sz w:val="27"/>
        </w:rPr>
        <w:t> </w:t>
      </w:r>
      <w:r>
        <w:rPr>
          <w:sz w:val="27"/>
        </w:rPr>
        <w:t>за</w:t>
      </w:r>
    </w:p>
    <w:p>
      <w:pPr>
        <w:spacing w:after="0" w:line="240" w:lineRule="auto"/>
        <w:jc w:val="both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spacing w:before="70"/>
        <w:ind w:left="221" w:right="188" w:firstLine="0"/>
        <w:jc w:val="both"/>
        <w:rPr>
          <w:sz w:val="27"/>
        </w:rPr>
      </w:pPr>
      <w:r>
        <w:rPr>
          <w:sz w:val="27"/>
        </w:rPr>
        <w:t>нарушение авторских или смежных прав взыскивает штраф в размере 10</w:t>
      </w:r>
      <w:r>
        <w:rPr>
          <w:spacing w:val="1"/>
          <w:sz w:val="27"/>
        </w:rPr>
        <w:t> </w:t>
      </w:r>
      <w:r>
        <w:rPr>
          <w:sz w:val="27"/>
        </w:rPr>
        <w:t>процентов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суммы,</w:t>
      </w:r>
      <w:r>
        <w:rPr>
          <w:spacing w:val="1"/>
          <w:sz w:val="27"/>
        </w:rPr>
        <w:t> </w:t>
      </w:r>
      <w:r>
        <w:rPr>
          <w:sz w:val="27"/>
        </w:rPr>
        <w:t>присужденной</w:t>
      </w:r>
      <w:r>
        <w:rPr>
          <w:spacing w:val="1"/>
          <w:sz w:val="27"/>
        </w:rPr>
        <w:t> </w:t>
      </w:r>
      <w:r>
        <w:rPr>
          <w:sz w:val="27"/>
        </w:rPr>
        <w:t>судом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пользу</w:t>
      </w:r>
      <w:r>
        <w:rPr>
          <w:spacing w:val="1"/>
          <w:sz w:val="27"/>
        </w:rPr>
        <w:t> </w:t>
      </w:r>
      <w:r>
        <w:rPr>
          <w:sz w:val="27"/>
        </w:rPr>
        <w:t>истца,</w:t>
      </w:r>
      <w:r>
        <w:rPr>
          <w:spacing w:val="1"/>
          <w:sz w:val="27"/>
        </w:rPr>
        <w:t> </w:t>
      </w:r>
      <w:r>
        <w:rPr>
          <w:sz w:val="27"/>
        </w:rPr>
        <w:t>который</w:t>
      </w:r>
      <w:r>
        <w:rPr>
          <w:spacing w:val="1"/>
          <w:sz w:val="27"/>
        </w:rPr>
        <w:t> </w:t>
      </w:r>
      <w:r>
        <w:rPr>
          <w:sz w:val="27"/>
        </w:rPr>
        <w:t>направляется</w:t>
      </w:r>
      <w:r>
        <w:rPr>
          <w:spacing w:val="-2"/>
          <w:sz w:val="27"/>
        </w:rPr>
        <w:t> </w:t>
      </w:r>
      <w:r>
        <w:rPr>
          <w:sz w:val="27"/>
        </w:rPr>
        <w:t>в</w:t>
      </w:r>
      <w:r>
        <w:rPr>
          <w:spacing w:val="-1"/>
          <w:sz w:val="27"/>
        </w:rPr>
        <w:t> </w:t>
      </w:r>
      <w:r>
        <w:rPr>
          <w:sz w:val="27"/>
        </w:rPr>
        <w:t>соответствующие</w:t>
      </w:r>
      <w:r>
        <w:rPr>
          <w:spacing w:val="-2"/>
          <w:sz w:val="27"/>
        </w:rPr>
        <w:t> </w:t>
      </w:r>
      <w:r>
        <w:rPr>
          <w:sz w:val="27"/>
        </w:rPr>
        <w:t>бюджеты.</w:t>
      </w:r>
    </w:p>
    <w:p>
      <w:pPr>
        <w:spacing w:before="0"/>
        <w:ind w:left="221" w:right="190" w:firstLine="720"/>
        <w:jc w:val="both"/>
        <w:rPr>
          <w:sz w:val="27"/>
        </w:rPr>
      </w:pPr>
      <w:r>
        <w:rPr>
          <w:sz w:val="27"/>
        </w:rPr>
        <w:t>Ст. 18 Закона Российской Федерации «О правовой охране программ</w:t>
      </w:r>
      <w:r>
        <w:rPr>
          <w:spacing w:val="1"/>
          <w:sz w:val="27"/>
        </w:rPr>
        <w:t> </w:t>
      </w:r>
      <w:r>
        <w:rPr>
          <w:sz w:val="27"/>
        </w:rPr>
        <w:t>для электронных вычислительных машин и баз данных» предусматривает</w:t>
      </w:r>
      <w:r>
        <w:rPr>
          <w:spacing w:val="1"/>
          <w:sz w:val="27"/>
        </w:rPr>
        <w:t> </w:t>
      </w:r>
      <w:r>
        <w:rPr>
          <w:sz w:val="27"/>
        </w:rPr>
        <w:t>ограниченный</w:t>
      </w:r>
      <w:r>
        <w:rPr>
          <w:spacing w:val="1"/>
          <w:sz w:val="27"/>
        </w:rPr>
        <w:t> </w:t>
      </w:r>
      <w:r>
        <w:rPr>
          <w:sz w:val="27"/>
        </w:rPr>
        <w:t>перечень</w:t>
      </w:r>
      <w:r>
        <w:rPr>
          <w:spacing w:val="1"/>
          <w:sz w:val="27"/>
        </w:rPr>
        <w:t> </w:t>
      </w:r>
      <w:r>
        <w:rPr>
          <w:sz w:val="27"/>
        </w:rPr>
        <w:t>способов</w:t>
      </w:r>
      <w:r>
        <w:rPr>
          <w:spacing w:val="1"/>
          <w:sz w:val="27"/>
        </w:rPr>
        <w:t> </w:t>
      </w:r>
      <w:r>
        <w:rPr>
          <w:sz w:val="27"/>
        </w:rPr>
        <w:t>защиты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сравнению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ЗоАП.</w:t>
      </w:r>
      <w:r>
        <w:rPr>
          <w:spacing w:val="1"/>
          <w:sz w:val="27"/>
        </w:rPr>
        <w:t> </w:t>
      </w:r>
      <w:r>
        <w:rPr>
          <w:sz w:val="27"/>
        </w:rPr>
        <w:t>Так,</w:t>
      </w:r>
      <w:r>
        <w:rPr>
          <w:spacing w:val="1"/>
          <w:sz w:val="27"/>
        </w:rPr>
        <w:t> </w:t>
      </w:r>
      <w:r>
        <w:rPr>
          <w:sz w:val="27"/>
        </w:rPr>
        <w:t>правообладатель</w:t>
      </w:r>
      <w:r>
        <w:rPr>
          <w:spacing w:val="-2"/>
          <w:sz w:val="27"/>
        </w:rPr>
        <w:t> </w:t>
      </w:r>
      <w:r>
        <w:rPr>
          <w:sz w:val="27"/>
        </w:rPr>
        <w:t>вправе</w:t>
      </w:r>
      <w:r>
        <w:rPr>
          <w:spacing w:val="-1"/>
          <w:sz w:val="27"/>
        </w:rPr>
        <w:t> </w:t>
      </w:r>
      <w:r>
        <w:rPr>
          <w:sz w:val="27"/>
        </w:rPr>
        <w:t>требовать:</w:t>
      </w:r>
    </w:p>
    <w:p>
      <w:pPr>
        <w:pStyle w:val="ListParagraph"/>
        <w:numPr>
          <w:ilvl w:val="0"/>
          <w:numId w:val="30"/>
        </w:numPr>
        <w:tabs>
          <w:tab w:pos="1214" w:val="left" w:leader="none"/>
        </w:tabs>
        <w:spacing w:line="330" w:lineRule="exact" w:before="0" w:after="0"/>
        <w:ind w:left="1213" w:right="0" w:hanging="284"/>
        <w:jc w:val="both"/>
        <w:rPr>
          <w:rFonts w:ascii="Symbol" w:hAnsi="Symbol"/>
          <w:sz w:val="27"/>
        </w:rPr>
      </w:pPr>
      <w:r>
        <w:rPr>
          <w:sz w:val="27"/>
        </w:rPr>
        <w:t>признания прав;</w:t>
      </w:r>
    </w:p>
    <w:p>
      <w:pPr>
        <w:pStyle w:val="ListParagraph"/>
        <w:numPr>
          <w:ilvl w:val="0"/>
          <w:numId w:val="30"/>
        </w:numPr>
        <w:tabs>
          <w:tab w:pos="1214" w:val="left" w:leader="none"/>
        </w:tabs>
        <w:spacing w:line="240" w:lineRule="auto" w:before="0" w:after="0"/>
        <w:ind w:left="221" w:right="188" w:firstLine="709"/>
        <w:jc w:val="both"/>
        <w:rPr>
          <w:rFonts w:ascii="Symbol" w:hAnsi="Symbol"/>
          <w:sz w:val="27"/>
        </w:rPr>
      </w:pPr>
      <w:r>
        <w:rPr/>
        <w:drawing>
          <wp:anchor distT="0" distB="0" distL="0" distR="0" allowOverlap="1" layoutInCell="1" locked="0" behindDoc="1" simplePos="0" relativeHeight="483079680">
            <wp:simplePos x="0" y="0"/>
            <wp:positionH relativeFrom="page">
              <wp:posOffset>1085088</wp:posOffset>
            </wp:positionH>
            <wp:positionV relativeFrom="paragraph">
              <wp:posOffset>254670</wp:posOffset>
            </wp:positionV>
            <wp:extent cx="5573830" cy="5568694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восстановления положения, существовавшего до нарушения права,</w:t>
      </w:r>
      <w:r>
        <w:rPr>
          <w:spacing w:val="-65"/>
          <w:sz w:val="27"/>
        </w:rPr>
        <w:t> </w:t>
      </w:r>
      <w:r>
        <w:rPr>
          <w:sz w:val="27"/>
        </w:rPr>
        <w:t>и прекращения действий, нарушающих право или создающих угрозу его</w:t>
      </w:r>
      <w:r>
        <w:rPr>
          <w:spacing w:val="1"/>
          <w:sz w:val="27"/>
        </w:rPr>
        <w:t> </w:t>
      </w:r>
      <w:r>
        <w:rPr>
          <w:sz w:val="27"/>
        </w:rPr>
        <w:t>нарушения;</w:t>
      </w:r>
    </w:p>
    <w:p>
      <w:pPr>
        <w:pStyle w:val="ListParagraph"/>
        <w:numPr>
          <w:ilvl w:val="0"/>
          <w:numId w:val="30"/>
        </w:numPr>
        <w:tabs>
          <w:tab w:pos="1214" w:val="left" w:leader="none"/>
        </w:tabs>
        <w:spacing w:line="240" w:lineRule="auto" w:before="0" w:after="0"/>
        <w:ind w:left="221" w:right="194" w:firstLine="709"/>
        <w:jc w:val="both"/>
        <w:rPr>
          <w:rFonts w:ascii="Symbol" w:hAnsi="Symbol"/>
          <w:sz w:val="27"/>
        </w:rPr>
      </w:pPr>
      <w:r>
        <w:rPr>
          <w:sz w:val="27"/>
        </w:rPr>
        <w:t>возмещения</w:t>
      </w:r>
      <w:r>
        <w:rPr>
          <w:spacing w:val="1"/>
          <w:sz w:val="27"/>
        </w:rPr>
        <w:t> </w:t>
      </w:r>
      <w:r>
        <w:rPr>
          <w:sz w:val="27"/>
        </w:rPr>
        <w:t>лицом,</w:t>
      </w:r>
      <w:r>
        <w:rPr>
          <w:spacing w:val="1"/>
          <w:sz w:val="27"/>
        </w:rPr>
        <w:t> </w:t>
      </w:r>
      <w:r>
        <w:rPr>
          <w:sz w:val="27"/>
        </w:rPr>
        <w:t>нарушившим</w:t>
      </w:r>
      <w:r>
        <w:rPr>
          <w:spacing w:val="1"/>
          <w:sz w:val="27"/>
        </w:rPr>
        <w:t> </w:t>
      </w:r>
      <w:r>
        <w:rPr>
          <w:sz w:val="27"/>
        </w:rPr>
        <w:t>исключительное</w:t>
      </w:r>
      <w:r>
        <w:rPr>
          <w:spacing w:val="1"/>
          <w:sz w:val="27"/>
        </w:rPr>
        <w:t> </w:t>
      </w:r>
      <w:r>
        <w:rPr>
          <w:sz w:val="27"/>
        </w:rPr>
        <w:t>право,</w:t>
      </w:r>
      <w:r>
        <w:rPr>
          <w:spacing w:val="1"/>
          <w:sz w:val="27"/>
        </w:rPr>
        <w:t> </w:t>
      </w:r>
      <w:r>
        <w:rPr>
          <w:sz w:val="27"/>
        </w:rPr>
        <w:t>причиненных</w:t>
      </w:r>
      <w:r>
        <w:rPr>
          <w:spacing w:val="-5"/>
          <w:sz w:val="27"/>
        </w:rPr>
        <w:t> </w:t>
      </w:r>
      <w:r>
        <w:rPr>
          <w:sz w:val="27"/>
        </w:rPr>
        <w:t>убытков</w:t>
      </w:r>
      <w:r>
        <w:rPr>
          <w:spacing w:val="-5"/>
          <w:sz w:val="27"/>
        </w:rPr>
        <w:t> </w:t>
      </w:r>
      <w:r>
        <w:rPr>
          <w:sz w:val="27"/>
        </w:rPr>
        <w:t>в</w:t>
      </w:r>
      <w:r>
        <w:rPr>
          <w:spacing w:val="-4"/>
          <w:sz w:val="27"/>
        </w:rPr>
        <w:t> </w:t>
      </w:r>
      <w:r>
        <w:rPr>
          <w:sz w:val="27"/>
        </w:rPr>
        <w:t>соответствии</w:t>
      </w:r>
      <w:r>
        <w:rPr>
          <w:spacing w:val="-5"/>
          <w:sz w:val="27"/>
        </w:rPr>
        <w:t> </w:t>
      </w:r>
      <w:r>
        <w:rPr>
          <w:sz w:val="27"/>
        </w:rPr>
        <w:t>с</w:t>
      </w:r>
      <w:r>
        <w:rPr>
          <w:spacing w:val="-3"/>
          <w:sz w:val="27"/>
        </w:rPr>
        <w:t> </w:t>
      </w:r>
      <w:r>
        <w:rPr>
          <w:sz w:val="27"/>
        </w:rPr>
        <w:t>гражданским</w:t>
      </w:r>
      <w:r>
        <w:rPr>
          <w:spacing w:val="-4"/>
          <w:sz w:val="27"/>
        </w:rPr>
        <w:t> </w:t>
      </w:r>
      <w:r>
        <w:rPr>
          <w:sz w:val="27"/>
        </w:rPr>
        <w:t>законодательством;</w:t>
      </w:r>
    </w:p>
    <w:p>
      <w:pPr>
        <w:pStyle w:val="ListParagraph"/>
        <w:numPr>
          <w:ilvl w:val="0"/>
          <w:numId w:val="30"/>
        </w:numPr>
        <w:tabs>
          <w:tab w:pos="1214" w:val="left" w:leader="none"/>
        </w:tabs>
        <w:spacing w:line="240" w:lineRule="auto" w:before="0" w:after="0"/>
        <w:ind w:left="221" w:right="188" w:firstLine="709"/>
        <w:jc w:val="both"/>
        <w:rPr>
          <w:rFonts w:ascii="Symbol" w:hAnsi="Symbol"/>
          <w:sz w:val="27"/>
        </w:rPr>
      </w:pPr>
      <w:r>
        <w:rPr>
          <w:sz w:val="27"/>
        </w:rPr>
        <w:t>а</w:t>
      </w:r>
      <w:r>
        <w:rPr>
          <w:spacing w:val="1"/>
          <w:sz w:val="27"/>
        </w:rPr>
        <w:t> </w:t>
      </w:r>
      <w:r>
        <w:rPr>
          <w:sz w:val="27"/>
        </w:rPr>
        <w:t>также</w:t>
      </w:r>
      <w:r>
        <w:rPr>
          <w:spacing w:val="1"/>
          <w:sz w:val="27"/>
        </w:rPr>
        <w:t> </w:t>
      </w:r>
      <w:r>
        <w:rPr>
          <w:sz w:val="27"/>
        </w:rPr>
        <w:t>принятия</w:t>
      </w:r>
      <w:r>
        <w:rPr>
          <w:spacing w:val="1"/>
          <w:sz w:val="27"/>
        </w:rPr>
        <w:t> </w:t>
      </w:r>
      <w:r>
        <w:rPr>
          <w:sz w:val="27"/>
        </w:rPr>
        <w:t>иных</w:t>
      </w:r>
      <w:r>
        <w:rPr>
          <w:spacing w:val="1"/>
          <w:sz w:val="27"/>
        </w:rPr>
        <w:t> </w:t>
      </w:r>
      <w:r>
        <w:rPr>
          <w:sz w:val="27"/>
        </w:rPr>
        <w:t>предусмотренных</w:t>
      </w:r>
      <w:r>
        <w:rPr>
          <w:spacing w:val="1"/>
          <w:sz w:val="27"/>
        </w:rPr>
        <w:t> </w:t>
      </w:r>
      <w:r>
        <w:rPr>
          <w:sz w:val="27"/>
        </w:rPr>
        <w:t>законодательными</w:t>
      </w:r>
      <w:r>
        <w:rPr>
          <w:spacing w:val="-65"/>
          <w:sz w:val="27"/>
        </w:rPr>
        <w:t> </w:t>
      </w:r>
      <w:r>
        <w:rPr>
          <w:sz w:val="27"/>
        </w:rPr>
        <w:t>актами мер, связанных с защитой их прав.</w:t>
      </w:r>
      <w:r>
        <w:rPr>
          <w:spacing w:val="1"/>
          <w:sz w:val="27"/>
        </w:rPr>
        <w:t> </w:t>
      </w:r>
      <w:r>
        <w:rPr>
          <w:sz w:val="27"/>
        </w:rPr>
        <w:t>Таким образом, ответственность</w:t>
      </w:r>
      <w:r>
        <w:rPr>
          <w:spacing w:val="-65"/>
          <w:sz w:val="27"/>
        </w:rPr>
        <w:t> </w:t>
      </w:r>
      <w:r>
        <w:rPr>
          <w:sz w:val="27"/>
        </w:rPr>
        <w:t>за нарушение авторского права на программу для ЭВМ или базу данных в</w:t>
      </w:r>
      <w:r>
        <w:rPr>
          <w:spacing w:val="1"/>
          <w:sz w:val="27"/>
        </w:rPr>
        <w:t> </w:t>
      </w:r>
      <w:r>
        <w:rPr>
          <w:sz w:val="27"/>
        </w:rPr>
        <w:t>виде взыскания компенсации и полученного нарушителем дохода ЗоПЭВМ</w:t>
      </w:r>
      <w:r>
        <w:rPr>
          <w:spacing w:val="-65"/>
          <w:sz w:val="27"/>
        </w:rPr>
        <w:t> </w:t>
      </w:r>
      <w:r>
        <w:rPr>
          <w:sz w:val="27"/>
        </w:rPr>
        <w:t>не</w:t>
      </w:r>
      <w:r>
        <w:rPr>
          <w:spacing w:val="1"/>
          <w:sz w:val="27"/>
        </w:rPr>
        <w:t> </w:t>
      </w:r>
      <w:r>
        <w:rPr>
          <w:sz w:val="27"/>
        </w:rPr>
        <w:t>предусматривается.</w:t>
      </w:r>
      <w:r>
        <w:rPr>
          <w:spacing w:val="1"/>
          <w:sz w:val="27"/>
        </w:rPr>
        <w:t> </w:t>
      </w:r>
      <w:r>
        <w:rPr>
          <w:sz w:val="27"/>
        </w:rPr>
        <w:t>Однако</w:t>
      </w:r>
      <w:r>
        <w:rPr>
          <w:spacing w:val="1"/>
          <w:sz w:val="27"/>
        </w:rPr>
        <w:t> </w:t>
      </w:r>
      <w:r>
        <w:rPr>
          <w:sz w:val="27"/>
        </w:rPr>
        <w:t>данные</w:t>
      </w:r>
      <w:r>
        <w:rPr>
          <w:spacing w:val="1"/>
          <w:sz w:val="27"/>
        </w:rPr>
        <w:t> </w:t>
      </w:r>
      <w:r>
        <w:rPr>
          <w:sz w:val="27"/>
        </w:rPr>
        <w:t>способы</w:t>
      </w:r>
      <w:r>
        <w:rPr>
          <w:spacing w:val="1"/>
          <w:sz w:val="27"/>
        </w:rPr>
        <w:t> </w:t>
      </w:r>
      <w:r>
        <w:rPr>
          <w:sz w:val="27"/>
        </w:rPr>
        <w:t>защиты</w:t>
      </w:r>
      <w:r>
        <w:rPr>
          <w:spacing w:val="1"/>
          <w:sz w:val="27"/>
        </w:rPr>
        <w:t> </w:t>
      </w:r>
      <w:r>
        <w:rPr>
          <w:sz w:val="27"/>
        </w:rPr>
        <w:t>могут</w:t>
      </w:r>
      <w:r>
        <w:rPr>
          <w:spacing w:val="1"/>
          <w:sz w:val="27"/>
        </w:rPr>
        <w:t> </w:t>
      </w:r>
      <w:r>
        <w:rPr>
          <w:sz w:val="27"/>
        </w:rPr>
        <w:t>быть</w:t>
      </w:r>
      <w:r>
        <w:rPr>
          <w:spacing w:val="-65"/>
          <w:sz w:val="27"/>
        </w:rPr>
        <w:t> </w:t>
      </w:r>
      <w:r>
        <w:rPr>
          <w:sz w:val="27"/>
        </w:rPr>
        <w:t>применены</w:t>
      </w:r>
      <w:r>
        <w:rPr>
          <w:spacing w:val="-2"/>
          <w:sz w:val="27"/>
        </w:rPr>
        <w:t> </w:t>
      </w:r>
      <w:r>
        <w:rPr>
          <w:sz w:val="27"/>
        </w:rPr>
        <w:t>в</w:t>
      </w:r>
      <w:r>
        <w:rPr>
          <w:spacing w:val="-1"/>
          <w:sz w:val="27"/>
        </w:rPr>
        <w:t> </w:t>
      </w:r>
      <w:r>
        <w:rPr>
          <w:sz w:val="27"/>
        </w:rPr>
        <w:t>соответствии</w:t>
      </w:r>
      <w:r>
        <w:rPr>
          <w:spacing w:val="-2"/>
          <w:sz w:val="27"/>
        </w:rPr>
        <w:t> </w:t>
      </w:r>
      <w:r>
        <w:rPr>
          <w:sz w:val="27"/>
        </w:rPr>
        <w:t>со</w:t>
      </w:r>
      <w:r>
        <w:rPr>
          <w:spacing w:val="66"/>
          <w:sz w:val="27"/>
        </w:rPr>
        <w:t> </w:t>
      </w:r>
      <w:r>
        <w:rPr>
          <w:sz w:val="27"/>
        </w:rPr>
        <w:t>ст.</w:t>
      </w:r>
      <w:r>
        <w:rPr>
          <w:spacing w:val="-2"/>
          <w:sz w:val="27"/>
        </w:rPr>
        <w:t> </w:t>
      </w:r>
      <w:r>
        <w:rPr>
          <w:sz w:val="27"/>
        </w:rPr>
        <w:t>49</w:t>
      </w:r>
      <w:r>
        <w:rPr>
          <w:spacing w:val="-1"/>
          <w:sz w:val="27"/>
        </w:rPr>
        <w:t> </w:t>
      </w:r>
      <w:r>
        <w:rPr>
          <w:sz w:val="27"/>
        </w:rPr>
        <w:t>ЗоАП.</w:t>
      </w:r>
    </w:p>
    <w:p>
      <w:pPr>
        <w:spacing w:before="158"/>
        <w:ind w:left="221" w:right="189" w:firstLine="720"/>
        <w:jc w:val="both"/>
        <w:rPr>
          <w:sz w:val="27"/>
        </w:rPr>
      </w:pPr>
      <w:r>
        <w:rPr>
          <w:sz w:val="27"/>
        </w:rPr>
        <w:t>Защита</w:t>
      </w:r>
      <w:r>
        <w:rPr>
          <w:spacing w:val="64"/>
          <w:sz w:val="27"/>
        </w:rPr>
        <w:t> </w:t>
      </w:r>
      <w:r>
        <w:rPr>
          <w:sz w:val="27"/>
        </w:rPr>
        <w:t>авторских</w:t>
      </w:r>
      <w:r>
        <w:rPr>
          <w:spacing w:val="64"/>
          <w:sz w:val="27"/>
        </w:rPr>
        <w:t> </w:t>
      </w:r>
      <w:r>
        <w:rPr>
          <w:sz w:val="27"/>
        </w:rPr>
        <w:t>и</w:t>
      </w:r>
      <w:r>
        <w:rPr>
          <w:spacing w:val="64"/>
          <w:sz w:val="27"/>
        </w:rPr>
        <w:t> </w:t>
      </w:r>
      <w:r>
        <w:rPr>
          <w:sz w:val="27"/>
        </w:rPr>
        <w:t>смежных</w:t>
      </w:r>
      <w:r>
        <w:rPr>
          <w:spacing w:val="64"/>
          <w:sz w:val="27"/>
        </w:rPr>
        <w:t> </w:t>
      </w:r>
      <w:r>
        <w:rPr>
          <w:sz w:val="27"/>
        </w:rPr>
        <w:t>прав</w:t>
      </w:r>
      <w:r>
        <w:rPr>
          <w:spacing w:val="64"/>
          <w:sz w:val="27"/>
        </w:rPr>
        <w:t> </w:t>
      </w:r>
      <w:r>
        <w:rPr>
          <w:sz w:val="27"/>
        </w:rPr>
        <w:t>возможна</w:t>
      </w:r>
      <w:r>
        <w:rPr>
          <w:spacing w:val="64"/>
          <w:sz w:val="27"/>
        </w:rPr>
        <w:t> </w:t>
      </w:r>
      <w:r>
        <w:rPr>
          <w:sz w:val="27"/>
        </w:rPr>
        <w:t>не</w:t>
      </w:r>
      <w:r>
        <w:rPr>
          <w:spacing w:val="64"/>
          <w:sz w:val="27"/>
        </w:rPr>
        <w:t> </w:t>
      </w:r>
      <w:r>
        <w:rPr>
          <w:sz w:val="27"/>
        </w:rPr>
        <w:t>только</w:t>
      </w:r>
      <w:r>
        <w:rPr>
          <w:spacing w:val="64"/>
          <w:sz w:val="27"/>
        </w:rPr>
        <w:t> </w:t>
      </w:r>
      <w:r>
        <w:rPr>
          <w:sz w:val="27"/>
        </w:rPr>
        <w:t>теми</w:t>
      </w:r>
      <w:r>
        <w:rPr>
          <w:spacing w:val="-66"/>
          <w:sz w:val="27"/>
        </w:rPr>
        <w:t> </w:t>
      </w:r>
      <w:r>
        <w:rPr>
          <w:sz w:val="27"/>
        </w:rPr>
        <w:t>способами, которые предусмотрены в ЗоАП, но и другими способами, в</w:t>
      </w:r>
      <w:r>
        <w:rPr>
          <w:spacing w:val="1"/>
          <w:sz w:val="27"/>
        </w:rPr>
        <w:t> </w:t>
      </w:r>
      <w:r>
        <w:rPr>
          <w:sz w:val="27"/>
        </w:rPr>
        <w:t>частности,</w:t>
      </w:r>
      <w:r>
        <w:rPr>
          <w:spacing w:val="1"/>
          <w:sz w:val="27"/>
        </w:rPr>
        <w:t> </w:t>
      </w:r>
      <w:r>
        <w:rPr>
          <w:sz w:val="27"/>
        </w:rPr>
        <w:t>указанными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ст.</w:t>
      </w:r>
      <w:r>
        <w:rPr>
          <w:spacing w:val="1"/>
          <w:sz w:val="27"/>
        </w:rPr>
        <w:t> </w:t>
      </w:r>
      <w:r>
        <w:rPr>
          <w:sz w:val="27"/>
        </w:rPr>
        <w:t>12</w:t>
      </w:r>
      <w:r>
        <w:rPr>
          <w:spacing w:val="1"/>
          <w:sz w:val="27"/>
        </w:rPr>
        <w:t> </w:t>
      </w:r>
      <w:r>
        <w:rPr>
          <w:sz w:val="27"/>
        </w:rPr>
        <w:t>Гражданского</w:t>
      </w:r>
      <w:r>
        <w:rPr>
          <w:spacing w:val="1"/>
          <w:sz w:val="27"/>
        </w:rPr>
        <w:t> </w:t>
      </w:r>
      <w:r>
        <w:rPr>
          <w:sz w:val="27"/>
        </w:rPr>
        <w:t>кодекса.</w:t>
      </w:r>
      <w:r>
        <w:rPr>
          <w:spacing w:val="1"/>
          <w:sz w:val="27"/>
        </w:rPr>
        <w:t> </w:t>
      </w:r>
      <w:r>
        <w:rPr>
          <w:sz w:val="27"/>
        </w:rPr>
        <w:t>Например,</w:t>
      </w:r>
      <w:r>
        <w:rPr>
          <w:spacing w:val="1"/>
          <w:sz w:val="27"/>
        </w:rPr>
        <w:t> </w:t>
      </w:r>
      <w:r>
        <w:rPr>
          <w:b/>
          <w:sz w:val="27"/>
        </w:rPr>
        <w:t>компенсация морального вреда </w:t>
      </w:r>
      <w:r>
        <w:rPr>
          <w:sz w:val="27"/>
        </w:rPr>
        <w:t>за нравственные и физические страдания,</w:t>
      </w:r>
      <w:r>
        <w:rPr>
          <w:spacing w:val="-65"/>
          <w:sz w:val="27"/>
        </w:rPr>
        <w:t> </w:t>
      </w:r>
      <w:r>
        <w:rPr>
          <w:sz w:val="27"/>
        </w:rPr>
        <w:t>причиненные</w:t>
      </w:r>
      <w:r>
        <w:rPr>
          <w:spacing w:val="1"/>
          <w:sz w:val="27"/>
        </w:rPr>
        <w:t> </w:t>
      </w:r>
      <w:r>
        <w:rPr>
          <w:sz w:val="27"/>
        </w:rPr>
        <w:t>нарушением</w:t>
      </w:r>
      <w:r>
        <w:rPr>
          <w:spacing w:val="1"/>
          <w:sz w:val="27"/>
        </w:rPr>
        <w:t> </w:t>
      </w:r>
      <w:r>
        <w:rPr>
          <w:sz w:val="27"/>
        </w:rPr>
        <w:t>личных</w:t>
      </w:r>
      <w:r>
        <w:rPr>
          <w:spacing w:val="1"/>
          <w:sz w:val="27"/>
        </w:rPr>
        <w:t> </w:t>
      </w:r>
      <w:r>
        <w:rPr>
          <w:sz w:val="27"/>
        </w:rPr>
        <w:t>неимущественных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имущественных</w:t>
      </w:r>
      <w:r>
        <w:rPr>
          <w:spacing w:val="1"/>
          <w:sz w:val="27"/>
        </w:rPr>
        <w:t> </w:t>
      </w:r>
      <w:r>
        <w:rPr>
          <w:sz w:val="27"/>
        </w:rPr>
        <w:t>прав.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числе</w:t>
      </w:r>
      <w:r>
        <w:rPr>
          <w:spacing w:val="1"/>
          <w:sz w:val="27"/>
        </w:rPr>
        <w:t> </w:t>
      </w:r>
      <w:r>
        <w:rPr>
          <w:sz w:val="27"/>
        </w:rPr>
        <w:t>негативных</w:t>
      </w:r>
      <w:r>
        <w:rPr>
          <w:spacing w:val="1"/>
          <w:sz w:val="27"/>
        </w:rPr>
        <w:t> </w:t>
      </w:r>
      <w:r>
        <w:rPr>
          <w:sz w:val="27"/>
        </w:rPr>
        <w:t>последствий,</w:t>
      </w:r>
      <w:r>
        <w:rPr>
          <w:spacing w:val="1"/>
          <w:sz w:val="27"/>
        </w:rPr>
        <w:t> </w:t>
      </w:r>
      <w:r>
        <w:rPr>
          <w:sz w:val="27"/>
        </w:rPr>
        <w:t>которые</w:t>
      </w:r>
      <w:r>
        <w:rPr>
          <w:spacing w:val="1"/>
          <w:sz w:val="27"/>
        </w:rPr>
        <w:t> </w:t>
      </w:r>
      <w:r>
        <w:rPr>
          <w:sz w:val="27"/>
        </w:rPr>
        <w:t>возникают</w:t>
      </w:r>
      <w:r>
        <w:rPr>
          <w:spacing w:val="1"/>
          <w:sz w:val="27"/>
        </w:rPr>
        <w:t> </w:t>
      </w:r>
      <w:r>
        <w:rPr>
          <w:sz w:val="27"/>
        </w:rPr>
        <w:t>для</w:t>
      </w:r>
      <w:r>
        <w:rPr>
          <w:spacing w:val="1"/>
          <w:sz w:val="27"/>
        </w:rPr>
        <w:t> </w:t>
      </w:r>
      <w:r>
        <w:rPr>
          <w:sz w:val="27"/>
        </w:rPr>
        <w:t>нарушителя, - конфискация контрафактных экземпляров произведений и</w:t>
      </w:r>
      <w:r>
        <w:rPr>
          <w:spacing w:val="1"/>
          <w:sz w:val="27"/>
        </w:rPr>
        <w:t> </w:t>
      </w:r>
      <w:r>
        <w:rPr>
          <w:sz w:val="27"/>
        </w:rPr>
        <w:t>фонограмм по решению суда или судьи единолично, а также по решению</w:t>
      </w:r>
      <w:r>
        <w:rPr>
          <w:spacing w:val="1"/>
          <w:sz w:val="27"/>
        </w:rPr>
        <w:t> </w:t>
      </w:r>
      <w:r>
        <w:rPr>
          <w:sz w:val="27"/>
        </w:rPr>
        <w:t>арбитражного</w:t>
      </w:r>
      <w:r>
        <w:rPr>
          <w:spacing w:val="1"/>
          <w:sz w:val="27"/>
        </w:rPr>
        <w:t> </w:t>
      </w:r>
      <w:r>
        <w:rPr>
          <w:sz w:val="27"/>
        </w:rPr>
        <w:t>суда,</w:t>
      </w:r>
      <w:r>
        <w:rPr>
          <w:spacing w:val="1"/>
          <w:sz w:val="27"/>
        </w:rPr>
        <w:t> </w:t>
      </w:r>
      <w:r>
        <w:rPr>
          <w:sz w:val="27"/>
        </w:rPr>
        <w:t>что</w:t>
      </w:r>
      <w:r>
        <w:rPr>
          <w:spacing w:val="1"/>
          <w:sz w:val="27"/>
        </w:rPr>
        <w:t> </w:t>
      </w:r>
      <w:r>
        <w:rPr>
          <w:sz w:val="27"/>
        </w:rPr>
        <w:t>предусмотрено</w:t>
      </w:r>
      <w:r>
        <w:rPr>
          <w:spacing w:val="1"/>
          <w:sz w:val="27"/>
        </w:rPr>
        <w:t> </w:t>
      </w:r>
      <w:r>
        <w:rPr>
          <w:sz w:val="27"/>
        </w:rPr>
        <w:t>п.</w:t>
      </w:r>
      <w:r>
        <w:rPr>
          <w:spacing w:val="1"/>
          <w:sz w:val="27"/>
        </w:rPr>
        <w:t> </w:t>
      </w:r>
      <w:r>
        <w:rPr>
          <w:sz w:val="27"/>
        </w:rPr>
        <w:t>4</w:t>
      </w:r>
      <w:r>
        <w:rPr>
          <w:spacing w:val="1"/>
          <w:sz w:val="27"/>
        </w:rPr>
        <w:t> </w:t>
      </w:r>
      <w:r>
        <w:rPr>
          <w:sz w:val="27"/>
        </w:rPr>
        <w:t>ст.</w:t>
      </w:r>
      <w:r>
        <w:rPr>
          <w:spacing w:val="1"/>
          <w:sz w:val="27"/>
        </w:rPr>
        <w:t> </w:t>
      </w:r>
      <w:r>
        <w:rPr>
          <w:sz w:val="27"/>
        </w:rPr>
        <w:t>49</w:t>
      </w:r>
      <w:r>
        <w:rPr>
          <w:spacing w:val="1"/>
          <w:sz w:val="27"/>
        </w:rPr>
        <w:t> </w:t>
      </w:r>
      <w:r>
        <w:rPr>
          <w:sz w:val="27"/>
        </w:rPr>
        <w:t>ЗоАП.</w:t>
      </w:r>
      <w:r>
        <w:rPr>
          <w:spacing w:val="1"/>
          <w:sz w:val="27"/>
        </w:rPr>
        <w:t> </w:t>
      </w:r>
      <w:r>
        <w:rPr>
          <w:sz w:val="27"/>
        </w:rPr>
        <w:t>Причем</w:t>
      </w:r>
      <w:r>
        <w:rPr>
          <w:spacing w:val="1"/>
          <w:sz w:val="27"/>
        </w:rPr>
        <w:t> </w:t>
      </w:r>
      <w:r>
        <w:rPr>
          <w:sz w:val="27"/>
        </w:rPr>
        <w:t>суд</w:t>
      </w:r>
      <w:r>
        <w:rPr>
          <w:spacing w:val="1"/>
          <w:sz w:val="27"/>
        </w:rPr>
        <w:t> </w:t>
      </w:r>
      <w:r>
        <w:rPr>
          <w:sz w:val="27"/>
        </w:rPr>
        <w:t>принимает такое решение независимо от наличия ходатайства об этом со</w:t>
      </w:r>
      <w:r>
        <w:rPr>
          <w:spacing w:val="1"/>
          <w:sz w:val="27"/>
        </w:rPr>
        <w:t> </w:t>
      </w:r>
      <w:r>
        <w:rPr>
          <w:sz w:val="27"/>
        </w:rPr>
        <w:t>стороны истца. Конфискованные контрафактные экземпляры произведений</w:t>
      </w:r>
      <w:r>
        <w:rPr>
          <w:spacing w:val="-65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фонограмм</w:t>
      </w:r>
      <w:r>
        <w:rPr>
          <w:spacing w:val="1"/>
          <w:sz w:val="27"/>
        </w:rPr>
        <w:t> </w:t>
      </w:r>
      <w:r>
        <w:rPr>
          <w:sz w:val="27"/>
        </w:rPr>
        <w:t>подлежат</w:t>
      </w:r>
      <w:r>
        <w:rPr>
          <w:spacing w:val="1"/>
          <w:sz w:val="27"/>
        </w:rPr>
        <w:t> </w:t>
      </w:r>
      <w:r>
        <w:rPr>
          <w:sz w:val="27"/>
        </w:rPr>
        <w:t>уничтожению,</w:t>
      </w:r>
      <w:r>
        <w:rPr>
          <w:spacing w:val="1"/>
          <w:sz w:val="27"/>
        </w:rPr>
        <w:t> </w:t>
      </w:r>
      <w:r>
        <w:rPr>
          <w:sz w:val="27"/>
        </w:rPr>
        <w:t>за</w:t>
      </w:r>
      <w:r>
        <w:rPr>
          <w:spacing w:val="1"/>
          <w:sz w:val="27"/>
        </w:rPr>
        <w:t> </w:t>
      </w:r>
      <w:r>
        <w:rPr>
          <w:sz w:val="27"/>
        </w:rPr>
        <w:t>исключением</w:t>
      </w:r>
      <w:r>
        <w:rPr>
          <w:spacing w:val="1"/>
          <w:sz w:val="27"/>
        </w:rPr>
        <w:t> </w:t>
      </w:r>
      <w:r>
        <w:rPr>
          <w:sz w:val="27"/>
        </w:rPr>
        <w:t>случаев</w:t>
      </w:r>
      <w:r>
        <w:rPr>
          <w:spacing w:val="1"/>
          <w:sz w:val="27"/>
        </w:rPr>
        <w:t> </w:t>
      </w:r>
      <w:r>
        <w:rPr>
          <w:sz w:val="27"/>
        </w:rPr>
        <w:t>их</w:t>
      </w:r>
      <w:r>
        <w:rPr>
          <w:spacing w:val="1"/>
          <w:sz w:val="27"/>
        </w:rPr>
        <w:t> </w:t>
      </w:r>
      <w:r>
        <w:rPr>
          <w:sz w:val="27"/>
        </w:rPr>
        <w:t>передачи</w:t>
      </w:r>
      <w:r>
        <w:rPr>
          <w:spacing w:val="12"/>
          <w:sz w:val="27"/>
        </w:rPr>
        <w:t> </w:t>
      </w:r>
      <w:r>
        <w:rPr>
          <w:sz w:val="27"/>
        </w:rPr>
        <w:t>обладателю</w:t>
      </w:r>
      <w:r>
        <w:rPr>
          <w:spacing w:val="10"/>
          <w:sz w:val="27"/>
        </w:rPr>
        <w:t> </w:t>
      </w:r>
      <w:r>
        <w:rPr>
          <w:sz w:val="27"/>
        </w:rPr>
        <w:t>авторских</w:t>
      </w:r>
      <w:r>
        <w:rPr>
          <w:spacing w:val="10"/>
          <w:sz w:val="27"/>
        </w:rPr>
        <w:t> </w:t>
      </w:r>
      <w:r>
        <w:rPr>
          <w:sz w:val="27"/>
        </w:rPr>
        <w:t>или</w:t>
      </w:r>
      <w:r>
        <w:rPr>
          <w:spacing w:val="11"/>
          <w:sz w:val="27"/>
        </w:rPr>
        <w:t> </w:t>
      </w:r>
      <w:r>
        <w:rPr>
          <w:sz w:val="27"/>
        </w:rPr>
        <w:t>смежных</w:t>
      </w:r>
      <w:r>
        <w:rPr>
          <w:spacing w:val="10"/>
          <w:sz w:val="27"/>
        </w:rPr>
        <w:t> </w:t>
      </w:r>
      <w:r>
        <w:rPr>
          <w:sz w:val="27"/>
        </w:rPr>
        <w:t>прав</w:t>
      </w:r>
      <w:r>
        <w:rPr>
          <w:spacing w:val="10"/>
          <w:sz w:val="27"/>
        </w:rPr>
        <w:t> </w:t>
      </w:r>
      <w:r>
        <w:rPr>
          <w:sz w:val="27"/>
        </w:rPr>
        <w:t>по</w:t>
      </w:r>
      <w:r>
        <w:rPr>
          <w:spacing w:val="12"/>
          <w:sz w:val="27"/>
        </w:rPr>
        <w:t> </w:t>
      </w:r>
      <w:r>
        <w:rPr>
          <w:sz w:val="27"/>
        </w:rPr>
        <w:t>его</w:t>
      </w:r>
      <w:r>
        <w:rPr>
          <w:spacing w:val="11"/>
          <w:sz w:val="27"/>
        </w:rPr>
        <w:t> </w:t>
      </w:r>
      <w:r>
        <w:rPr>
          <w:sz w:val="27"/>
        </w:rPr>
        <w:t>просьбе,</w:t>
      </w:r>
      <w:r>
        <w:rPr>
          <w:spacing w:val="16"/>
          <w:sz w:val="27"/>
        </w:rPr>
        <w:t> </w:t>
      </w:r>
      <w:r>
        <w:rPr>
          <w:sz w:val="27"/>
        </w:rPr>
        <w:t>в</w:t>
      </w:r>
      <w:r>
        <w:rPr>
          <w:spacing w:val="11"/>
          <w:sz w:val="27"/>
        </w:rPr>
        <w:t> </w:t>
      </w:r>
      <w:r>
        <w:rPr>
          <w:sz w:val="27"/>
        </w:rPr>
        <w:t>связи</w:t>
      </w:r>
      <w:r>
        <w:rPr>
          <w:spacing w:val="-65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чем</w:t>
      </w:r>
      <w:r>
        <w:rPr>
          <w:spacing w:val="1"/>
          <w:sz w:val="27"/>
        </w:rPr>
        <w:t> </w:t>
      </w:r>
      <w:r>
        <w:rPr>
          <w:sz w:val="27"/>
        </w:rPr>
        <w:t>суд</w:t>
      </w:r>
      <w:r>
        <w:rPr>
          <w:spacing w:val="1"/>
          <w:sz w:val="27"/>
        </w:rPr>
        <w:t> </w:t>
      </w:r>
      <w:r>
        <w:rPr>
          <w:sz w:val="27"/>
        </w:rPr>
        <w:t>должен</w:t>
      </w:r>
      <w:r>
        <w:rPr>
          <w:spacing w:val="1"/>
          <w:sz w:val="27"/>
        </w:rPr>
        <w:t> </w:t>
      </w:r>
      <w:r>
        <w:rPr>
          <w:sz w:val="27"/>
        </w:rPr>
        <w:t>принять</w:t>
      </w:r>
      <w:r>
        <w:rPr>
          <w:spacing w:val="1"/>
          <w:sz w:val="27"/>
        </w:rPr>
        <w:t> </w:t>
      </w:r>
      <w:r>
        <w:rPr>
          <w:sz w:val="27"/>
        </w:rPr>
        <w:t>решение</w:t>
      </w:r>
      <w:r>
        <w:rPr>
          <w:spacing w:val="1"/>
          <w:sz w:val="27"/>
        </w:rPr>
        <w:t> </w:t>
      </w:r>
      <w:r>
        <w:rPr>
          <w:sz w:val="27"/>
        </w:rPr>
        <w:t>об</w:t>
      </w:r>
      <w:r>
        <w:rPr>
          <w:spacing w:val="1"/>
          <w:sz w:val="27"/>
        </w:rPr>
        <w:t> </w:t>
      </w:r>
      <w:r>
        <w:rPr>
          <w:sz w:val="27"/>
        </w:rPr>
        <w:t>уничтожении</w:t>
      </w:r>
      <w:r>
        <w:rPr>
          <w:spacing w:val="1"/>
          <w:sz w:val="27"/>
        </w:rPr>
        <w:t> </w:t>
      </w:r>
      <w:r>
        <w:rPr>
          <w:sz w:val="27"/>
        </w:rPr>
        <w:t>контрафактной</w:t>
      </w:r>
      <w:r>
        <w:rPr>
          <w:spacing w:val="1"/>
          <w:sz w:val="27"/>
        </w:rPr>
        <w:t> </w:t>
      </w:r>
      <w:r>
        <w:rPr>
          <w:sz w:val="27"/>
        </w:rPr>
        <w:t>продукции, если правообладатель не заявит требование о передачи этих</w:t>
      </w:r>
      <w:r>
        <w:rPr>
          <w:spacing w:val="1"/>
          <w:sz w:val="27"/>
        </w:rPr>
        <w:t> </w:t>
      </w:r>
      <w:r>
        <w:rPr>
          <w:sz w:val="27"/>
        </w:rPr>
        <w:t>экземпляров</w:t>
      </w:r>
      <w:r>
        <w:rPr>
          <w:spacing w:val="-2"/>
          <w:sz w:val="27"/>
        </w:rPr>
        <w:t> </w:t>
      </w:r>
      <w:r>
        <w:rPr>
          <w:sz w:val="27"/>
        </w:rPr>
        <w:t>ему.</w:t>
      </w:r>
    </w:p>
    <w:p>
      <w:pPr>
        <w:pStyle w:val="BodyText"/>
        <w:spacing w:before="2"/>
        <w:ind w:left="0"/>
        <w:jc w:val="left"/>
        <w:rPr>
          <w:sz w:val="27"/>
        </w:rPr>
      </w:pPr>
    </w:p>
    <w:p>
      <w:pPr>
        <w:pStyle w:val="ListParagraph"/>
        <w:numPr>
          <w:ilvl w:val="3"/>
          <w:numId w:val="22"/>
        </w:numPr>
        <w:tabs>
          <w:tab w:pos="861" w:val="left" w:leader="none"/>
        </w:tabs>
        <w:spacing w:line="240" w:lineRule="auto" w:before="1" w:after="0"/>
        <w:ind w:left="2952" w:right="432" w:hanging="2498"/>
        <w:jc w:val="left"/>
        <w:rPr>
          <w:b/>
          <w:i/>
          <w:sz w:val="27"/>
        </w:rPr>
      </w:pPr>
      <w:r>
        <w:rPr>
          <w:b/>
          <w:i/>
          <w:sz w:val="27"/>
        </w:rPr>
        <w:t>Административная</w:t>
      </w:r>
      <w:r>
        <w:rPr>
          <w:b/>
          <w:i/>
          <w:spacing w:val="-8"/>
          <w:sz w:val="27"/>
        </w:rPr>
        <w:t> </w:t>
      </w:r>
      <w:r>
        <w:rPr>
          <w:b/>
          <w:i/>
          <w:sz w:val="27"/>
        </w:rPr>
        <w:t>и</w:t>
      </w:r>
      <w:r>
        <w:rPr>
          <w:b/>
          <w:i/>
          <w:spacing w:val="-7"/>
          <w:sz w:val="27"/>
        </w:rPr>
        <w:t> </w:t>
      </w:r>
      <w:r>
        <w:rPr>
          <w:b/>
          <w:i/>
          <w:sz w:val="27"/>
        </w:rPr>
        <w:t>уголовная</w:t>
      </w:r>
      <w:r>
        <w:rPr>
          <w:b/>
          <w:i/>
          <w:spacing w:val="-7"/>
          <w:sz w:val="27"/>
        </w:rPr>
        <w:t> </w:t>
      </w:r>
      <w:r>
        <w:rPr>
          <w:b/>
          <w:i/>
          <w:sz w:val="27"/>
        </w:rPr>
        <w:t>ответственность</w:t>
      </w:r>
      <w:r>
        <w:rPr>
          <w:b/>
          <w:i/>
          <w:spacing w:val="-6"/>
          <w:sz w:val="27"/>
        </w:rPr>
        <w:t> </w:t>
      </w:r>
      <w:r>
        <w:rPr>
          <w:b/>
          <w:i/>
          <w:sz w:val="27"/>
        </w:rPr>
        <w:t>за</w:t>
      </w:r>
      <w:r>
        <w:rPr>
          <w:b/>
          <w:i/>
          <w:spacing w:val="-7"/>
          <w:sz w:val="27"/>
        </w:rPr>
        <w:t> </w:t>
      </w:r>
      <w:r>
        <w:rPr>
          <w:b/>
          <w:i/>
          <w:sz w:val="27"/>
        </w:rPr>
        <w:t>нарушение</w:t>
      </w:r>
      <w:r>
        <w:rPr>
          <w:b/>
          <w:i/>
          <w:spacing w:val="-64"/>
          <w:sz w:val="27"/>
        </w:rPr>
        <w:t> </w:t>
      </w:r>
      <w:r>
        <w:rPr>
          <w:b/>
          <w:i/>
          <w:sz w:val="27"/>
        </w:rPr>
        <w:t>авторских</w:t>
      </w:r>
      <w:r>
        <w:rPr>
          <w:b/>
          <w:i/>
          <w:spacing w:val="-1"/>
          <w:sz w:val="27"/>
        </w:rPr>
        <w:t> </w:t>
      </w:r>
      <w:r>
        <w:rPr>
          <w:b/>
          <w:i/>
          <w:sz w:val="27"/>
        </w:rPr>
        <w:t>и смежных</w:t>
      </w:r>
      <w:r>
        <w:rPr>
          <w:b/>
          <w:i/>
          <w:spacing w:val="-1"/>
          <w:sz w:val="27"/>
        </w:rPr>
        <w:t> </w:t>
      </w:r>
      <w:r>
        <w:rPr>
          <w:b/>
          <w:i/>
          <w:sz w:val="27"/>
        </w:rPr>
        <w:t>прав</w:t>
      </w:r>
    </w:p>
    <w:p>
      <w:pPr>
        <w:spacing w:before="157"/>
        <w:ind w:left="221" w:right="188" w:firstLine="720"/>
        <w:jc w:val="both"/>
        <w:rPr>
          <w:sz w:val="27"/>
        </w:rPr>
      </w:pPr>
      <w:r>
        <w:rPr>
          <w:sz w:val="27"/>
        </w:rPr>
        <w:t>Защита</w:t>
      </w:r>
      <w:r>
        <w:rPr>
          <w:spacing w:val="1"/>
          <w:sz w:val="27"/>
        </w:rPr>
        <w:t> </w:t>
      </w:r>
      <w:r>
        <w:rPr>
          <w:sz w:val="27"/>
        </w:rPr>
        <w:t>авторских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смежных</w:t>
      </w:r>
      <w:r>
        <w:rPr>
          <w:spacing w:val="1"/>
          <w:sz w:val="27"/>
        </w:rPr>
        <w:t> </w:t>
      </w:r>
      <w:r>
        <w:rPr>
          <w:sz w:val="27"/>
        </w:rPr>
        <w:t>прав</w:t>
      </w:r>
      <w:r>
        <w:rPr>
          <w:spacing w:val="1"/>
          <w:sz w:val="27"/>
        </w:rPr>
        <w:t> </w:t>
      </w:r>
      <w:r>
        <w:rPr>
          <w:sz w:val="27"/>
        </w:rPr>
        <w:t>осуществляется</w:t>
      </w:r>
      <w:r>
        <w:rPr>
          <w:spacing w:val="1"/>
          <w:sz w:val="27"/>
        </w:rPr>
        <w:t> </w:t>
      </w:r>
      <w:r>
        <w:rPr>
          <w:sz w:val="27"/>
        </w:rPr>
        <w:t>не</w:t>
      </w:r>
      <w:r>
        <w:rPr>
          <w:spacing w:val="1"/>
          <w:sz w:val="27"/>
        </w:rPr>
        <w:t> </w:t>
      </w:r>
      <w:r>
        <w:rPr>
          <w:sz w:val="27"/>
        </w:rPr>
        <w:t>только</w:t>
      </w:r>
      <w:r>
        <w:rPr>
          <w:spacing w:val="-65"/>
          <w:sz w:val="27"/>
        </w:rPr>
        <w:t> </w:t>
      </w:r>
      <w:r>
        <w:rPr>
          <w:sz w:val="27"/>
        </w:rPr>
        <w:t>нормами гражданского права, но и с помощью норм административного и</w:t>
      </w:r>
      <w:r>
        <w:rPr>
          <w:spacing w:val="1"/>
          <w:sz w:val="27"/>
        </w:rPr>
        <w:t> </w:t>
      </w:r>
      <w:r>
        <w:rPr>
          <w:sz w:val="27"/>
        </w:rPr>
        <w:t>уголовного права. Так, в соответствии со ст. 7.12 КоАП административное</w:t>
      </w:r>
      <w:r>
        <w:rPr>
          <w:spacing w:val="1"/>
          <w:sz w:val="27"/>
        </w:rPr>
        <w:t> </w:t>
      </w:r>
      <w:r>
        <w:rPr>
          <w:sz w:val="27"/>
        </w:rPr>
        <w:t>наказание</w:t>
      </w:r>
      <w:r>
        <w:rPr>
          <w:spacing w:val="1"/>
          <w:sz w:val="27"/>
        </w:rPr>
        <w:t> </w:t>
      </w:r>
      <w:r>
        <w:rPr>
          <w:sz w:val="27"/>
        </w:rPr>
        <w:t>влекут</w:t>
      </w:r>
      <w:r>
        <w:rPr>
          <w:spacing w:val="1"/>
          <w:sz w:val="27"/>
        </w:rPr>
        <w:t> </w:t>
      </w:r>
      <w:r>
        <w:rPr>
          <w:sz w:val="27"/>
        </w:rPr>
        <w:t>ввоз,</w:t>
      </w:r>
      <w:r>
        <w:rPr>
          <w:spacing w:val="1"/>
          <w:sz w:val="27"/>
        </w:rPr>
        <w:t> </w:t>
      </w:r>
      <w:r>
        <w:rPr>
          <w:sz w:val="27"/>
        </w:rPr>
        <w:t>продажа,</w:t>
      </w:r>
      <w:r>
        <w:rPr>
          <w:spacing w:val="1"/>
          <w:sz w:val="27"/>
        </w:rPr>
        <w:t> </w:t>
      </w:r>
      <w:r>
        <w:rPr>
          <w:sz w:val="27"/>
        </w:rPr>
        <w:t>сдача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прокат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иное</w:t>
      </w:r>
      <w:r>
        <w:rPr>
          <w:spacing w:val="1"/>
          <w:sz w:val="27"/>
        </w:rPr>
        <w:t> </w:t>
      </w:r>
      <w:r>
        <w:rPr>
          <w:sz w:val="27"/>
        </w:rPr>
        <w:t>незаконное</w:t>
      </w:r>
      <w:r>
        <w:rPr>
          <w:spacing w:val="1"/>
          <w:sz w:val="27"/>
        </w:rPr>
        <w:t> </w:t>
      </w:r>
      <w:r>
        <w:rPr>
          <w:sz w:val="27"/>
        </w:rPr>
        <w:t>использование</w:t>
      </w:r>
      <w:r>
        <w:rPr>
          <w:spacing w:val="1"/>
          <w:sz w:val="27"/>
        </w:rPr>
        <w:t> </w:t>
      </w:r>
      <w:r>
        <w:rPr>
          <w:sz w:val="27"/>
        </w:rPr>
        <w:t>экземпляров</w:t>
      </w:r>
      <w:r>
        <w:rPr>
          <w:spacing w:val="1"/>
          <w:sz w:val="27"/>
        </w:rPr>
        <w:t> </w:t>
      </w:r>
      <w:r>
        <w:rPr>
          <w:sz w:val="27"/>
        </w:rPr>
        <w:t>произведений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фонограмм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целях</w:t>
      </w:r>
      <w:r>
        <w:rPr>
          <w:spacing w:val="1"/>
          <w:sz w:val="27"/>
        </w:rPr>
        <w:t> </w:t>
      </w:r>
      <w:r>
        <w:rPr>
          <w:sz w:val="27"/>
        </w:rPr>
        <w:t>извлечения</w:t>
      </w:r>
      <w:r>
        <w:rPr>
          <w:spacing w:val="34"/>
          <w:sz w:val="27"/>
        </w:rPr>
        <w:t> </w:t>
      </w:r>
      <w:r>
        <w:rPr>
          <w:sz w:val="27"/>
        </w:rPr>
        <w:t>дохода</w:t>
      </w:r>
      <w:r>
        <w:rPr>
          <w:spacing w:val="34"/>
          <w:sz w:val="27"/>
        </w:rPr>
        <w:t> </w:t>
      </w:r>
      <w:r>
        <w:rPr>
          <w:sz w:val="27"/>
        </w:rPr>
        <w:t>в</w:t>
      </w:r>
      <w:r>
        <w:rPr>
          <w:spacing w:val="34"/>
          <w:sz w:val="27"/>
        </w:rPr>
        <w:t> </w:t>
      </w:r>
      <w:r>
        <w:rPr>
          <w:sz w:val="27"/>
        </w:rPr>
        <w:t>случаях,</w:t>
      </w:r>
      <w:r>
        <w:rPr>
          <w:spacing w:val="34"/>
          <w:sz w:val="27"/>
        </w:rPr>
        <w:t> </w:t>
      </w:r>
      <w:r>
        <w:rPr>
          <w:sz w:val="27"/>
        </w:rPr>
        <w:t>если</w:t>
      </w:r>
      <w:r>
        <w:rPr>
          <w:spacing w:val="34"/>
          <w:sz w:val="27"/>
        </w:rPr>
        <w:t> </w:t>
      </w:r>
      <w:r>
        <w:rPr>
          <w:sz w:val="27"/>
        </w:rPr>
        <w:t>экземпляры</w:t>
      </w:r>
      <w:r>
        <w:rPr>
          <w:spacing w:val="34"/>
          <w:sz w:val="27"/>
        </w:rPr>
        <w:t> </w:t>
      </w:r>
      <w:r>
        <w:rPr>
          <w:sz w:val="27"/>
        </w:rPr>
        <w:t>произведений</w:t>
      </w:r>
      <w:r>
        <w:rPr>
          <w:spacing w:val="34"/>
          <w:sz w:val="27"/>
        </w:rPr>
        <w:t> </w:t>
      </w:r>
      <w:r>
        <w:rPr>
          <w:sz w:val="27"/>
        </w:rPr>
        <w:t>или</w:t>
      </w:r>
    </w:p>
    <w:p>
      <w:pPr>
        <w:spacing w:after="0"/>
        <w:jc w:val="both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spacing w:before="70"/>
        <w:ind w:left="221" w:right="188" w:firstLine="0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080704">
            <wp:simplePos x="0" y="0"/>
            <wp:positionH relativeFrom="page">
              <wp:posOffset>1085088</wp:posOffset>
            </wp:positionH>
            <wp:positionV relativeFrom="paragraph">
              <wp:posOffset>1888534</wp:posOffset>
            </wp:positionV>
            <wp:extent cx="5573830" cy="5568694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фонограмм являются либо на экземплярах произведений или фонограмм</w:t>
      </w:r>
      <w:r>
        <w:rPr>
          <w:spacing w:val="1"/>
          <w:sz w:val="27"/>
        </w:rPr>
        <w:t> </w:t>
      </w:r>
      <w:r>
        <w:rPr>
          <w:sz w:val="27"/>
        </w:rPr>
        <w:t>указана</w:t>
      </w:r>
      <w:r>
        <w:rPr>
          <w:spacing w:val="1"/>
          <w:sz w:val="27"/>
        </w:rPr>
        <w:t> </w:t>
      </w:r>
      <w:r>
        <w:rPr>
          <w:sz w:val="27"/>
        </w:rPr>
        <w:t>ложная</w:t>
      </w:r>
      <w:r>
        <w:rPr>
          <w:spacing w:val="1"/>
          <w:sz w:val="27"/>
        </w:rPr>
        <w:t> </w:t>
      </w:r>
      <w:r>
        <w:rPr>
          <w:sz w:val="27"/>
        </w:rPr>
        <w:t>информация</w:t>
      </w:r>
      <w:r>
        <w:rPr>
          <w:spacing w:val="1"/>
          <w:sz w:val="27"/>
        </w:rPr>
        <w:t> </w:t>
      </w:r>
      <w:r>
        <w:rPr>
          <w:sz w:val="27"/>
        </w:rPr>
        <w:t>об</w:t>
      </w:r>
      <w:r>
        <w:rPr>
          <w:spacing w:val="1"/>
          <w:sz w:val="27"/>
        </w:rPr>
        <w:t> </w:t>
      </w:r>
      <w:r>
        <w:rPr>
          <w:sz w:val="27"/>
        </w:rPr>
        <w:t>их</w:t>
      </w:r>
      <w:r>
        <w:rPr>
          <w:spacing w:val="1"/>
          <w:sz w:val="27"/>
        </w:rPr>
        <w:t> </w:t>
      </w:r>
      <w:r>
        <w:rPr>
          <w:sz w:val="27"/>
        </w:rPr>
        <w:t>изготовителях,</w:t>
      </w:r>
      <w:r>
        <w:rPr>
          <w:spacing w:val="1"/>
          <w:sz w:val="27"/>
        </w:rPr>
        <w:t> </w:t>
      </w:r>
      <w:r>
        <w:rPr>
          <w:sz w:val="27"/>
        </w:rPr>
        <w:t>о</w:t>
      </w:r>
      <w:r>
        <w:rPr>
          <w:spacing w:val="1"/>
          <w:sz w:val="27"/>
        </w:rPr>
        <w:t> </w:t>
      </w:r>
      <w:r>
        <w:rPr>
          <w:sz w:val="27"/>
        </w:rPr>
        <w:t>местах</w:t>
      </w:r>
      <w:r>
        <w:rPr>
          <w:spacing w:val="68"/>
          <w:sz w:val="27"/>
        </w:rPr>
        <w:t> </w:t>
      </w:r>
      <w:r>
        <w:rPr>
          <w:sz w:val="27"/>
        </w:rPr>
        <w:t>их</w:t>
      </w:r>
      <w:r>
        <w:rPr>
          <w:spacing w:val="1"/>
          <w:sz w:val="27"/>
        </w:rPr>
        <w:t> </w:t>
      </w:r>
      <w:r>
        <w:rPr>
          <w:sz w:val="27"/>
        </w:rPr>
        <w:t>производства, а также об обладателях авторских и смежных прав, а равно</w:t>
      </w:r>
      <w:r>
        <w:rPr>
          <w:spacing w:val="1"/>
          <w:sz w:val="27"/>
        </w:rPr>
        <w:t> </w:t>
      </w:r>
      <w:r>
        <w:rPr>
          <w:sz w:val="27"/>
        </w:rPr>
        <w:t>иное нарушение авторских и смежных прав в целях извлечения дохода.</w:t>
      </w:r>
      <w:r>
        <w:rPr>
          <w:spacing w:val="1"/>
          <w:sz w:val="27"/>
        </w:rPr>
        <w:t> </w:t>
      </w:r>
      <w:r>
        <w:rPr>
          <w:sz w:val="27"/>
        </w:rPr>
        <w:t>Указанные</w:t>
      </w:r>
      <w:r>
        <w:rPr>
          <w:spacing w:val="1"/>
          <w:sz w:val="27"/>
        </w:rPr>
        <w:t> </w:t>
      </w:r>
      <w:r>
        <w:rPr>
          <w:sz w:val="27"/>
        </w:rPr>
        <w:t>действия</w:t>
      </w:r>
      <w:r>
        <w:rPr>
          <w:spacing w:val="1"/>
          <w:sz w:val="27"/>
        </w:rPr>
        <w:t> </w:t>
      </w:r>
      <w:r>
        <w:rPr>
          <w:sz w:val="27"/>
        </w:rPr>
        <w:t>наказываются</w:t>
      </w:r>
      <w:r>
        <w:rPr>
          <w:spacing w:val="1"/>
          <w:sz w:val="27"/>
        </w:rPr>
        <w:t> </w:t>
      </w:r>
      <w:r>
        <w:rPr>
          <w:sz w:val="27"/>
        </w:rPr>
        <w:t>наложением</w:t>
      </w:r>
      <w:r>
        <w:rPr>
          <w:spacing w:val="68"/>
          <w:sz w:val="27"/>
        </w:rPr>
        <w:t> </w:t>
      </w:r>
      <w:r>
        <w:rPr>
          <w:sz w:val="27"/>
        </w:rPr>
        <w:t>административного</w:t>
      </w:r>
      <w:r>
        <w:rPr>
          <w:spacing w:val="1"/>
          <w:sz w:val="27"/>
        </w:rPr>
        <w:t> </w:t>
      </w:r>
      <w:r>
        <w:rPr>
          <w:sz w:val="27"/>
        </w:rPr>
        <w:t>штрафа на граждан в размере от пятнадцати до двадцати минимальных</w:t>
      </w:r>
      <w:r>
        <w:rPr>
          <w:spacing w:val="1"/>
          <w:sz w:val="27"/>
        </w:rPr>
        <w:t> </w:t>
      </w:r>
      <w:r>
        <w:rPr>
          <w:sz w:val="27"/>
        </w:rPr>
        <w:t>размеров</w:t>
      </w:r>
      <w:r>
        <w:rPr>
          <w:spacing w:val="1"/>
          <w:sz w:val="27"/>
        </w:rPr>
        <w:t> </w:t>
      </w:r>
      <w:r>
        <w:rPr>
          <w:sz w:val="27"/>
        </w:rPr>
        <w:t>оплаты</w:t>
      </w:r>
      <w:r>
        <w:rPr>
          <w:spacing w:val="1"/>
          <w:sz w:val="27"/>
        </w:rPr>
        <w:t> </w:t>
      </w:r>
      <w:r>
        <w:rPr>
          <w:sz w:val="27"/>
        </w:rPr>
        <w:t>труда;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должностных</w:t>
      </w:r>
      <w:r>
        <w:rPr>
          <w:spacing w:val="1"/>
          <w:sz w:val="27"/>
        </w:rPr>
        <w:t> </w:t>
      </w:r>
      <w:r>
        <w:rPr>
          <w:sz w:val="27"/>
        </w:rPr>
        <w:t>лиц</w:t>
      </w:r>
      <w:r>
        <w:rPr>
          <w:spacing w:val="1"/>
          <w:sz w:val="27"/>
        </w:rPr>
        <w:t> </w:t>
      </w:r>
      <w:r>
        <w:rPr>
          <w:sz w:val="27"/>
        </w:rPr>
        <w:t>-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тридцати</w:t>
      </w:r>
      <w:r>
        <w:rPr>
          <w:spacing w:val="1"/>
          <w:sz w:val="27"/>
        </w:rPr>
        <w:t> </w:t>
      </w:r>
      <w:r>
        <w:rPr>
          <w:sz w:val="27"/>
        </w:rPr>
        <w:t>до</w:t>
      </w:r>
      <w:r>
        <w:rPr>
          <w:spacing w:val="1"/>
          <w:sz w:val="27"/>
        </w:rPr>
        <w:t> </w:t>
      </w:r>
      <w:r>
        <w:rPr>
          <w:sz w:val="27"/>
        </w:rPr>
        <w:t>сорока</w:t>
      </w:r>
      <w:r>
        <w:rPr>
          <w:spacing w:val="1"/>
          <w:sz w:val="27"/>
        </w:rPr>
        <w:t> </w:t>
      </w:r>
      <w:r>
        <w:rPr>
          <w:sz w:val="27"/>
        </w:rPr>
        <w:t>минимальных размеров оплаты труда; на юридических лиц - от трехсот до</w:t>
      </w:r>
      <w:r>
        <w:rPr>
          <w:spacing w:val="1"/>
          <w:sz w:val="27"/>
        </w:rPr>
        <w:t> </w:t>
      </w:r>
      <w:r>
        <w:rPr>
          <w:sz w:val="27"/>
        </w:rPr>
        <w:t>четырехсот</w:t>
      </w:r>
      <w:r>
        <w:rPr>
          <w:spacing w:val="1"/>
          <w:sz w:val="27"/>
        </w:rPr>
        <w:t> </w:t>
      </w:r>
      <w:r>
        <w:rPr>
          <w:sz w:val="27"/>
        </w:rPr>
        <w:t>минимальных</w:t>
      </w:r>
      <w:r>
        <w:rPr>
          <w:spacing w:val="1"/>
          <w:sz w:val="27"/>
        </w:rPr>
        <w:t> </w:t>
      </w:r>
      <w:r>
        <w:rPr>
          <w:sz w:val="27"/>
        </w:rPr>
        <w:t>размеров</w:t>
      </w:r>
      <w:r>
        <w:rPr>
          <w:spacing w:val="1"/>
          <w:sz w:val="27"/>
        </w:rPr>
        <w:t> </w:t>
      </w:r>
      <w:r>
        <w:rPr>
          <w:sz w:val="27"/>
        </w:rPr>
        <w:t>оплаты</w:t>
      </w:r>
      <w:r>
        <w:rPr>
          <w:spacing w:val="1"/>
          <w:sz w:val="27"/>
        </w:rPr>
        <w:t> </w:t>
      </w:r>
      <w:r>
        <w:rPr>
          <w:sz w:val="27"/>
        </w:rPr>
        <w:t>труда.</w:t>
      </w:r>
      <w:r>
        <w:rPr>
          <w:spacing w:val="1"/>
          <w:sz w:val="27"/>
        </w:rPr>
        <w:t> </w:t>
      </w:r>
      <w:r>
        <w:rPr>
          <w:sz w:val="27"/>
        </w:rPr>
        <w:t>Наказание</w:t>
      </w:r>
      <w:r>
        <w:rPr>
          <w:spacing w:val="-65"/>
          <w:sz w:val="27"/>
        </w:rPr>
        <w:t> </w:t>
      </w:r>
      <w:r>
        <w:rPr>
          <w:sz w:val="27"/>
        </w:rPr>
        <w:t>сопровождается</w:t>
      </w:r>
      <w:r>
        <w:rPr>
          <w:spacing w:val="32"/>
          <w:sz w:val="27"/>
        </w:rPr>
        <w:t> </w:t>
      </w:r>
      <w:r>
        <w:rPr>
          <w:sz w:val="27"/>
        </w:rPr>
        <w:t>конфискацией</w:t>
      </w:r>
      <w:r>
        <w:rPr>
          <w:spacing w:val="32"/>
          <w:sz w:val="27"/>
        </w:rPr>
        <w:t> </w:t>
      </w:r>
      <w:r>
        <w:rPr>
          <w:sz w:val="27"/>
        </w:rPr>
        <w:t>контрафактных</w:t>
      </w:r>
      <w:r>
        <w:rPr>
          <w:spacing w:val="33"/>
          <w:sz w:val="27"/>
        </w:rPr>
        <w:t> </w:t>
      </w:r>
      <w:r>
        <w:rPr>
          <w:sz w:val="27"/>
        </w:rPr>
        <w:t>экземпляров</w:t>
      </w:r>
      <w:r>
        <w:rPr>
          <w:spacing w:val="33"/>
          <w:sz w:val="27"/>
        </w:rPr>
        <w:t> </w:t>
      </w:r>
      <w:r>
        <w:rPr>
          <w:sz w:val="27"/>
        </w:rPr>
        <w:t>произведений</w:t>
      </w:r>
      <w:r>
        <w:rPr>
          <w:spacing w:val="-65"/>
          <w:sz w:val="27"/>
        </w:rPr>
        <w:t> </w:t>
      </w:r>
      <w:r>
        <w:rPr>
          <w:sz w:val="27"/>
        </w:rPr>
        <w:t>и фонограмм, а также материалов и оборудования, используемых для их</w:t>
      </w:r>
      <w:r>
        <w:rPr>
          <w:spacing w:val="1"/>
          <w:sz w:val="27"/>
        </w:rPr>
        <w:t> </w:t>
      </w:r>
      <w:r>
        <w:rPr>
          <w:sz w:val="27"/>
        </w:rPr>
        <w:t>воспроизведения,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иных</w:t>
      </w:r>
      <w:r>
        <w:rPr>
          <w:spacing w:val="1"/>
          <w:sz w:val="27"/>
        </w:rPr>
        <w:t> </w:t>
      </w:r>
      <w:r>
        <w:rPr>
          <w:sz w:val="27"/>
        </w:rPr>
        <w:t>орудий</w:t>
      </w:r>
      <w:r>
        <w:rPr>
          <w:spacing w:val="1"/>
          <w:sz w:val="27"/>
        </w:rPr>
        <w:t> </w:t>
      </w:r>
      <w:r>
        <w:rPr>
          <w:sz w:val="27"/>
        </w:rPr>
        <w:t>совершения</w:t>
      </w:r>
      <w:r>
        <w:rPr>
          <w:spacing w:val="1"/>
          <w:sz w:val="27"/>
        </w:rPr>
        <w:t> </w:t>
      </w:r>
      <w:r>
        <w:rPr>
          <w:sz w:val="27"/>
        </w:rPr>
        <w:t>административного</w:t>
      </w:r>
      <w:r>
        <w:rPr>
          <w:spacing w:val="1"/>
          <w:sz w:val="27"/>
        </w:rPr>
        <w:t> </w:t>
      </w:r>
      <w:r>
        <w:rPr>
          <w:sz w:val="27"/>
        </w:rPr>
        <w:t>правонарушения.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Ст.</w:t>
      </w:r>
      <w:r>
        <w:rPr>
          <w:spacing w:val="1"/>
          <w:sz w:val="27"/>
        </w:rPr>
        <w:t> </w:t>
      </w:r>
      <w:r>
        <w:rPr>
          <w:sz w:val="27"/>
        </w:rPr>
        <w:t>146</w:t>
      </w:r>
      <w:r>
        <w:rPr>
          <w:spacing w:val="1"/>
          <w:sz w:val="27"/>
        </w:rPr>
        <w:t> </w:t>
      </w:r>
      <w:r>
        <w:rPr>
          <w:sz w:val="27"/>
        </w:rPr>
        <w:t>УК</w:t>
      </w:r>
      <w:r>
        <w:rPr>
          <w:spacing w:val="1"/>
          <w:sz w:val="27"/>
        </w:rPr>
        <w:t> </w:t>
      </w:r>
      <w:r>
        <w:rPr>
          <w:sz w:val="27"/>
        </w:rPr>
        <w:t>РФ</w:t>
      </w:r>
      <w:r>
        <w:rPr>
          <w:sz w:val="27"/>
          <w:vertAlign w:val="superscript"/>
        </w:rPr>
        <w:t>68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устанавливает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уголовную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ответственность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за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нарушение авторских и смежных прав. Присвоение авторства (</w:t>
      </w:r>
      <w:r>
        <w:rPr>
          <w:b/>
          <w:sz w:val="27"/>
          <w:vertAlign w:val="baseline"/>
        </w:rPr>
        <w:t>плагиат</w:t>
      </w:r>
      <w:r>
        <w:rPr>
          <w:sz w:val="27"/>
          <w:vertAlign w:val="baseline"/>
        </w:rPr>
        <w:t>),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если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это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деяние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причинило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крупный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ущерб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автору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или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иному</w:t>
      </w:r>
      <w:r>
        <w:rPr>
          <w:spacing w:val="-65"/>
          <w:sz w:val="27"/>
          <w:vertAlign w:val="baseline"/>
        </w:rPr>
        <w:t> </w:t>
      </w:r>
      <w:r>
        <w:rPr>
          <w:sz w:val="27"/>
          <w:vertAlign w:val="baseline"/>
        </w:rPr>
        <w:t>правообладателю,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наказывается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штрафом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в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размере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от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двухсот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четырехсот минимальных размеров оплаты труда или в размере заработной</w:t>
      </w:r>
      <w:r>
        <w:rPr>
          <w:spacing w:val="-65"/>
          <w:sz w:val="27"/>
          <w:vertAlign w:val="baseline"/>
        </w:rPr>
        <w:t> </w:t>
      </w:r>
      <w:r>
        <w:rPr>
          <w:sz w:val="27"/>
          <w:vertAlign w:val="baseline"/>
        </w:rPr>
        <w:t>платы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или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иного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дохода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осужденного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за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период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от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двух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четырех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месяцев, либо обязательными работами на срок от ста восьмидесяти до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двухсот сорока часов, либо арестом на срок от трех до шести месяцев.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Незаконное</w:t>
      </w:r>
      <w:r>
        <w:rPr>
          <w:spacing w:val="68"/>
          <w:sz w:val="27"/>
          <w:vertAlign w:val="baseline"/>
        </w:rPr>
        <w:t> </w:t>
      </w:r>
      <w:r>
        <w:rPr>
          <w:sz w:val="27"/>
          <w:vertAlign w:val="baseline"/>
        </w:rPr>
        <w:t>использование</w:t>
      </w:r>
      <w:r>
        <w:rPr>
          <w:spacing w:val="68"/>
          <w:sz w:val="27"/>
          <w:vertAlign w:val="baseline"/>
        </w:rPr>
        <w:t> </w:t>
      </w:r>
      <w:r>
        <w:rPr>
          <w:sz w:val="27"/>
          <w:vertAlign w:val="baseline"/>
        </w:rPr>
        <w:t>объектов</w:t>
      </w:r>
      <w:r>
        <w:rPr>
          <w:spacing w:val="68"/>
          <w:sz w:val="27"/>
          <w:vertAlign w:val="baseline"/>
        </w:rPr>
        <w:t> </w:t>
      </w:r>
      <w:r>
        <w:rPr>
          <w:sz w:val="27"/>
          <w:vertAlign w:val="baseline"/>
        </w:rPr>
        <w:t>авторского</w:t>
      </w:r>
      <w:r>
        <w:rPr>
          <w:spacing w:val="68"/>
          <w:sz w:val="27"/>
          <w:vertAlign w:val="baseline"/>
        </w:rPr>
        <w:t> </w:t>
      </w:r>
      <w:r>
        <w:rPr>
          <w:sz w:val="27"/>
          <w:vertAlign w:val="baseline"/>
        </w:rPr>
        <w:t>права</w:t>
      </w:r>
      <w:r>
        <w:rPr>
          <w:spacing w:val="68"/>
          <w:sz w:val="27"/>
          <w:vertAlign w:val="baseline"/>
        </w:rPr>
        <w:t> </w:t>
      </w:r>
      <w:r>
        <w:rPr>
          <w:sz w:val="27"/>
          <w:vertAlign w:val="baseline"/>
        </w:rPr>
        <w:t>или смежных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прав,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равно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приобретение,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хранение,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перевозка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контрафактных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экземпляров произведений ли фонограмм в целях сбыта, совершенные в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крупном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размере,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наказывается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штрафом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в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размере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от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двухсот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четырехсот минимальных размеров оплаты труда или в размере заработной</w:t>
      </w:r>
      <w:r>
        <w:rPr>
          <w:spacing w:val="-65"/>
          <w:sz w:val="27"/>
          <w:vertAlign w:val="baseline"/>
        </w:rPr>
        <w:t> </w:t>
      </w:r>
      <w:r>
        <w:rPr>
          <w:sz w:val="27"/>
          <w:vertAlign w:val="baseline"/>
        </w:rPr>
        <w:t>платы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или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иного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дохода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осужденного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за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период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от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двух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четырех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месяцев, либо обязательными работами на срок от ста восьмидесяти до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двухсот сорока часов, либо лишением свободы на срок до двух лет. При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этом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под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крупным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размером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понимается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стоимость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экземпляров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произведений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или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фонограмм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либо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стоимость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прав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на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использование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объектов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авторского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права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или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смежных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прав,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превышающая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сто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минимальных</w:t>
      </w:r>
      <w:r>
        <w:rPr>
          <w:spacing w:val="-3"/>
          <w:sz w:val="27"/>
          <w:vertAlign w:val="baseline"/>
        </w:rPr>
        <w:t> </w:t>
      </w:r>
      <w:r>
        <w:rPr>
          <w:sz w:val="27"/>
          <w:vertAlign w:val="baseline"/>
        </w:rPr>
        <w:t>размеров</w:t>
      </w:r>
      <w:r>
        <w:rPr>
          <w:spacing w:val="-1"/>
          <w:sz w:val="27"/>
          <w:vertAlign w:val="baseline"/>
        </w:rPr>
        <w:t> </w:t>
      </w:r>
      <w:r>
        <w:rPr>
          <w:sz w:val="27"/>
          <w:vertAlign w:val="baseline"/>
        </w:rPr>
        <w:t>оплаты</w:t>
      </w:r>
      <w:r>
        <w:rPr>
          <w:spacing w:val="-1"/>
          <w:sz w:val="27"/>
          <w:vertAlign w:val="baseline"/>
        </w:rPr>
        <w:t> </w:t>
      </w:r>
      <w:r>
        <w:rPr>
          <w:sz w:val="27"/>
          <w:vertAlign w:val="baseline"/>
        </w:rPr>
        <w:t>труда.</w:t>
      </w:r>
      <w:r>
        <w:rPr>
          <w:spacing w:val="-2"/>
          <w:sz w:val="27"/>
          <w:vertAlign w:val="baseline"/>
        </w:rPr>
        <w:t> </w:t>
      </w:r>
      <w:r>
        <w:rPr>
          <w:sz w:val="27"/>
          <w:vertAlign w:val="baseline"/>
        </w:rPr>
        <w:t>Те</w:t>
      </w:r>
      <w:r>
        <w:rPr>
          <w:spacing w:val="-2"/>
          <w:sz w:val="27"/>
          <w:vertAlign w:val="baseline"/>
        </w:rPr>
        <w:t> </w:t>
      </w:r>
      <w:r>
        <w:rPr>
          <w:sz w:val="27"/>
          <w:vertAlign w:val="baseline"/>
        </w:rPr>
        <w:t>же</w:t>
      </w:r>
      <w:r>
        <w:rPr>
          <w:spacing w:val="-2"/>
          <w:sz w:val="27"/>
          <w:vertAlign w:val="baseline"/>
        </w:rPr>
        <w:t> </w:t>
      </w:r>
      <w:r>
        <w:rPr>
          <w:sz w:val="27"/>
          <w:vertAlign w:val="baseline"/>
        </w:rPr>
        <w:t>деяния,</w:t>
      </w:r>
      <w:r>
        <w:rPr>
          <w:spacing w:val="64"/>
          <w:sz w:val="27"/>
          <w:vertAlign w:val="baseline"/>
        </w:rPr>
        <w:t> </w:t>
      </w:r>
      <w:r>
        <w:rPr>
          <w:sz w:val="27"/>
          <w:vertAlign w:val="baseline"/>
        </w:rPr>
        <w:t>совершенные</w:t>
      </w:r>
    </w:p>
    <w:p>
      <w:pPr>
        <w:pStyle w:val="ListParagraph"/>
        <w:numPr>
          <w:ilvl w:val="0"/>
          <w:numId w:val="30"/>
        </w:numPr>
        <w:tabs>
          <w:tab w:pos="1138" w:val="left" w:leader="none"/>
        </w:tabs>
        <w:spacing w:line="326" w:lineRule="exact" w:before="0" w:after="0"/>
        <w:ind w:left="1137" w:right="0" w:hanging="208"/>
        <w:jc w:val="both"/>
        <w:rPr>
          <w:rFonts w:ascii="Symbol" w:hAnsi="Symbol"/>
          <w:sz w:val="27"/>
        </w:rPr>
      </w:pPr>
      <w:r>
        <w:rPr>
          <w:sz w:val="27"/>
        </w:rPr>
        <w:t>неоднократно;</w:t>
      </w:r>
    </w:p>
    <w:p>
      <w:pPr>
        <w:pStyle w:val="ListParagraph"/>
        <w:numPr>
          <w:ilvl w:val="0"/>
          <w:numId w:val="30"/>
        </w:numPr>
        <w:tabs>
          <w:tab w:pos="1138" w:val="left" w:leader="none"/>
        </w:tabs>
        <w:spacing w:line="240" w:lineRule="auto" w:before="0" w:after="0"/>
        <w:ind w:left="221" w:right="194" w:firstLine="709"/>
        <w:jc w:val="both"/>
        <w:rPr>
          <w:rFonts w:ascii="Symbol" w:hAnsi="Symbol"/>
          <w:sz w:val="27"/>
        </w:rPr>
      </w:pPr>
      <w:r>
        <w:rPr>
          <w:sz w:val="27"/>
        </w:rPr>
        <w:t>группой</w:t>
      </w:r>
      <w:r>
        <w:rPr>
          <w:spacing w:val="1"/>
          <w:sz w:val="27"/>
        </w:rPr>
        <w:t> </w:t>
      </w:r>
      <w:r>
        <w:rPr>
          <w:sz w:val="27"/>
        </w:rPr>
        <w:t>лиц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предварительному</w:t>
      </w:r>
      <w:r>
        <w:rPr>
          <w:spacing w:val="1"/>
          <w:sz w:val="27"/>
        </w:rPr>
        <w:t> </w:t>
      </w:r>
      <w:r>
        <w:rPr>
          <w:sz w:val="27"/>
        </w:rPr>
        <w:t>сговору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организованной</w:t>
      </w:r>
      <w:r>
        <w:rPr>
          <w:spacing w:val="1"/>
          <w:sz w:val="27"/>
        </w:rPr>
        <w:t> </w:t>
      </w:r>
      <w:r>
        <w:rPr>
          <w:sz w:val="27"/>
        </w:rPr>
        <w:t>группой;</w:t>
      </w:r>
    </w:p>
    <w:p>
      <w:pPr>
        <w:pStyle w:val="ListParagraph"/>
        <w:numPr>
          <w:ilvl w:val="0"/>
          <w:numId w:val="30"/>
        </w:numPr>
        <w:tabs>
          <w:tab w:pos="1138" w:val="left" w:leader="none"/>
        </w:tabs>
        <w:spacing w:line="240" w:lineRule="auto" w:before="0" w:after="0"/>
        <w:ind w:left="221" w:right="194" w:firstLine="709"/>
        <w:jc w:val="both"/>
        <w:rPr>
          <w:rFonts w:ascii="Symbol" w:hAnsi="Symbol"/>
          <w:sz w:val="27"/>
        </w:rPr>
      </w:pPr>
      <w:r>
        <w:rPr>
          <w:sz w:val="27"/>
        </w:rPr>
        <w:t>в особо крупном размере (более пятисот минимальных размеров</w:t>
      </w:r>
      <w:r>
        <w:rPr>
          <w:spacing w:val="1"/>
          <w:sz w:val="27"/>
        </w:rPr>
        <w:t> </w:t>
      </w:r>
      <w:r>
        <w:rPr>
          <w:sz w:val="27"/>
        </w:rPr>
        <w:t>оплаты</w:t>
      </w:r>
      <w:r>
        <w:rPr>
          <w:spacing w:val="-2"/>
          <w:sz w:val="27"/>
        </w:rPr>
        <w:t> </w:t>
      </w:r>
      <w:r>
        <w:rPr>
          <w:sz w:val="27"/>
        </w:rPr>
        <w:t>труда);</w:t>
      </w:r>
    </w:p>
    <w:p>
      <w:pPr>
        <w:pStyle w:val="ListParagraph"/>
        <w:numPr>
          <w:ilvl w:val="0"/>
          <w:numId w:val="30"/>
        </w:numPr>
        <w:tabs>
          <w:tab w:pos="1138" w:val="left" w:leader="none"/>
        </w:tabs>
        <w:spacing w:line="240" w:lineRule="auto" w:before="0" w:after="0"/>
        <w:ind w:left="221" w:right="195" w:firstLine="709"/>
        <w:jc w:val="both"/>
        <w:rPr>
          <w:rFonts w:ascii="Symbol" w:hAnsi="Symbol"/>
          <w:sz w:val="27"/>
        </w:rPr>
      </w:pPr>
      <w:r>
        <w:rPr>
          <w:sz w:val="27"/>
        </w:rPr>
        <w:t>лицом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использованием</w:t>
      </w:r>
      <w:r>
        <w:rPr>
          <w:spacing w:val="1"/>
          <w:sz w:val="27"/>
        </w:rPr>
        <w:t> </w:t>
      </w:r>
      <w:r>
        <w:rPr>
          <w:sz w:val="27"/>
        </w:rPr>
        <w:t>своего</w:t>
      </w:r>
      <w:r>
        <w:rPr>
          <w:spacing w:val="1"/>
          <w:sz w:val="27"/>
        </w:rPr>
        <w:t> </w:t>
      </w:r>
      <w:r>
        <w:rPr>
          <w:sz w:val="27"/>
        </w:rPr>
        <w:t>служебного</w:t>
      </w:r>
      <w:r>
        <w:rPr>
          <w:spacing w:val="1"/>
          <w:sz w:val="27"/>
        </w:rPr>
        <w:t> </w:t>
      </w:r>
      <w:r>
        <w:rPr>
          <w:sz w:val="27"/>
        </w:rPr>
        <w:t>положения</w:t>
      </w:r>
      <w:r>
        <w:rPr>
          <w:spacing w:val="1"/>
          <w:sz w:val="27"/>
        </w:rPr>
        <w:t> </w:t>
      </w:r>
      <w:r>
        <w:rPr>
          <w:sz w:val="27"/>
        </w:rPr>
        <w:t>наказываются</w:t>
      </w:r>
      <w:r>
        <w:rPr>
          <w:spacing w:val="1"/>
          <w:sz w:val="27"/>
        </w:rPr>
        <w:t> </w:t>
      </w:r>
      <w:r>
        <w:rPr>
          <w:sz w:val="27"/>
        </w:rPr>
        <w:t>лишением</w:t>
      </w:r>
      <w:r>
        <w:rPr>
          <w:spacing w:val="1"/>
          <w:sz w:val="27"/>
        </w:rPr>
        <w:t> </w:t>
      </w:r>
      <w:r>
        <w:rPr>
          <w:sz w:val="27"/>
        </w:rPr>
        <w:t>свободы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срок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двух</w:t>
      </w:r>
      <w:r>
        <w:rPr>
          <w:spacing w:val="1"/>
          <w:sz w:val="27"/>
        </w:rPr>
        <w:t> </w:t>
      </w:r>
      <w:r>
        <w:rPr>
          <w:sz w:val="27"/>
        </w:rPr>
        <w:t>до</w:t>
      </w:r>
      <w:r>
        <w:rPr>
          <w:spacing w:val="1"/>
          <w:sz w:val="27"/>
        </w:rPr>
        <w:t> </w:t>
      </w:r>
      <w:r>
        <w:rPr>
          <w:sz w:val="27"/>
        </w:rPr>
        <w:t>пяти</w:t>
      </w:r>
      <w:r>
        <w:rPr>
          <w:spacing w:val="1"/>
          <w:sz w:val="27"/>
        </w:rPr>
        <w:t> </w:t>
      </w:r>
      <w:r>
        <w:rPr>
          <w:sz w:val="27"/>
        </w:rPr>
        <w:t>лет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конфискацией</w:t>
      </w:r>
      <w:r>
        <w:rPr>
          <w:spacing w:val="-1"/>
          <w:sz w:val="27"/>
        </w:rPr>
        <w:t> </w:t>
      </w:r>
      <w:r>
        <w:rPr>
          <w:sz w:val="27"/>
        </w:rPr>
        <w:t>имущества</w:t>
      </w:r>
      <w:r>
        <w:rPr>
          <w:spacing w:val="-1"/>
          <w:sz w:val="27"/>
        </w:rPr>
        <w:t> </w:t>
      </w:r>
      <w:r>
        <w:rPr>
          <w:sz w:val="27"/>
        </w:rPr>
        <w:t>или</w:t>
      </w:r>
      <w:r>
        <w:rPr>
          <w:spacing w:val="-2"/>
          <w:sz w:val="27"/>
        </w:rPr>
        <w:t> </w:t>
      </w:r>
      <w:r>
        <w:rPr>
          <w:sz w:val="27"/>
        </w:rPr>
        <w:t>без</w:t>
      </w:r>
      <w:r>
        <w:rPr>
          <w:spacing w:val="-1"/>
          <w:sz w:val="27"/>
        </w:rPr>
        <w:t> </w:t>
      </w:r>
      <w:r>
        <w:rPr>
          <w:sz w:val="27"/>
        </w:rPr>
        <w:t>таковой.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1"/>
        </w:rPr>
      </w:pPr>
      <w:r>
        <w:rPr/>
        <w:pict>
          <v:rect style="position:absolute;margin-left:85.080002pt;margin-top:14.493775pt;width:144pt;height:.48pt;mso-position-horizontal-relative:page;mso-position-vertical-relative:paragraph;z-index:-15643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68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Уголовный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кодекс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ред.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Федерального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закона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апреля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45-ФЗ.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60" w:id="35"/>
      <w:r>
        <w:rPr/>
        <w:t>Литература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35"/>
      <w:r>
        <w:rPr/>
        <w:t>3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322" w:lineRule="exact" w:before="0" w:after="0"/>
        <w:ind w:left="1355" w:right="0" w:hanging="415"/>
        <w:jc w:val="both"/>
        <w:rPr>
          <w:sz w:val="28"/>
        </w:rPr>
      </w:pPr>
      <w:r>
        <w:rPr>
          <w:sz w:val="28"/>
        </w:rPr>
        <w:t>Антимонов</w:t>
      </w:r>
      <w:r>
        <w:rPr>
          <w:spacing w:val="-5"/>
          <w:sz w:val="28"/>
        </w:rPr>
        <w:t> </w:t>
      </w:r>
      <w:r>
        <w:rPr>
          <w:sz w:val="28"/>
        </w:rPr>
        <w:t>Б.С.,</w:t>
      </w:r>
      <w:r>
        <w:rPr>
          <w:spacing w:val="-4"/>
          <w:sz w:val="28"/>
        </w:rPr>
        <w:t> </w:t>
      </w:r>
      <w:r>
        <w:rPr>
          <w:sz w:val="28"/>
        </w:rPr>
        <w:t>Флейшиц</w:t>
      </w:r>
      <w:r>
        <w:rPr>
          <w:spacing w:val="-4"/>
          <w:sz w:val="28"/>
        </w:rPr>
        <w:t> </w:t>
      </w:r>
      <w:r>
        <w:rPr>
          <w:sz w:val="28"/>
        </w:rPr>
        <w:t>Е.А. Авторское</w:t>
      </w:r>
      <w:r>
        <w:rPr>
          <w:spacing w:val="-3"/>
          <w:sz w:val="28"/>
        </w:rPr>
        <w:t> </w:t>
      </w:r>
      <w:r>
        <w:rPr>
          <w:sz w:val="28"/>
        </w:rPr>
        <w:t>право.</w:t>
      </w:r>
      <w:r>
        <w:rPr>
          <w:spacing w:val="-4"/>
          <w:sz w:val="28"/>
        </w:rPr>
        <w:t> </w:t>
      </w:r>
      <w:r>
        <w:rPr>
          <w:sz w:val="28"/>
        </w:rPr>
        <w:t>М.,</w:t>
      </w:r>
      <w:r>
        <w:rPr>
          <w:spacing w:val="-4"/>
          <w:sz w:val="28"/>
        </w:rPr>
        <w:t> </w:t>
      </w:r>
      <w:r>
        <w:rPr>
          <w:sz w:val="28"/>
        </w:rPr>
        <w:t>1957.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99" w:firstLine="720"/>
        <w:jc w:val="both"/>
        <w:rPr>
          <w:sz w:val="28"/>
        </w:rPr>
      </w:pPr>
      <w:r>
        <w:rPr>
          <w:sz w:val="28"/>
        </w:rPr>
        <w:t>Всемирная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собственности.</w:t>
      </w:r>
      <w:r>
        <w:rPr>
          <w:spacing w:val="-67"/>
          <w:sz w:val="28"/>
        </w:rPr>
        <w:t> </w:t>
      </w:r>
      <w:r>
        <w:rPr>
          <w:sz w:val="28"/>
        </w:rPr>
        <w:t>Введение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интеллектуальную собственность.</w:t>
      </w:r>
      <w:r>
        <w:rPr>
          <w:spacing w:val="-2"/>
          <w:sz w:val="28"/>
        </w:rPr>
        <w:t> </w:t>
      </w:r>
      <w:r>
        <w:rPr>
          <w:sz w:val="28"/>
        </w:rPr>
        <w:t>1998.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203" w:firstLine="720"/>
        <w:jc w:val="both"/>
        <w:rPr>
          <w:sz w:val="28"/>
        </w:rPr>
      </w:pPr>
      <w:r>
        <w:rPr>
          <w:sz w:val="28"/>
        </w:rPr>
        <w:t>Гаврилов</w:t>
      </w:r>
      <w:r>
        <w:rPr>
          <w:spacing w:val="1"/>
          <w:sz w:val="28"/>
        </w:rPr>
        <w:t> </w:t>
      </w:r>
      <w:r>
        <w:rPr>
          <w:sz w:val="28"/>
        </w:rPr>
        <w:t>Э.П.</w:t>
      </w:r>
      <w:r>
        <w:rPr>
          <w:spacing w:val="1"/>
          <w:sz w:val="28"/>
        </w:rPr>
        <w:t> </w:t>
      </w:r>
      <w:r>
        <w:rPr>
          <w:sz w:val="28"/>
        </w:rPr>
        <w:t>Советское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положения.</w:t>
      </w:r>
      <w:r>
        <w:rPr>
          <w:spacing w:val="-2"/>
          <w:sz w:val="28"/>
        </w:rPr>
        <w:t> </w:t>
      </w:r>
      <w:r>
        <w:rPr>
          <w:sz w:val="28"/>
        </w:rPr>
        <w:t>Тенденции</w:t>
      </w:r>
      <w:r>
        <w:rPr>
          <w:spacing w:val="-1"/>
          <w:sz w:val="28"/>
        </w:rPr>
        <w:t> </w:t>
      </w:r>
      <w:r>
        <w:rPr>
          <w:sz w:val="28"/>
        </w:rPr>
        <w:t>развития. М.,</w:t>
      </w:r>
      <w:r>
        <w:rPr>
          <w:spacing w:val="-1"/>
          <w:sz w:val="28"/>
        </w:rPr>
        <w:t> </w:t>
      </w:r>
      <w:r>
        <w:rPr>
          <w:sz w:val="28"/>
        </w:rPr>
        <w:t>1984.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201" w:firstLine="720"/>
        <w:jc w:val="both"/>
        <w:rPr>
          <w:sz w:val="28"/>
        </w:rPr>
      </w:pPr>
      <w:r>
        <w:rPr>
          <w:sz w:val="28"/>
        </w:rPr>
        <w:t>Гаврилов Э.П. Комментарий к Закону РФ об авторском праве и</w:t>
      </w:r>
      <w:r>
        <w:rPr>
          <w:spacing w:val="-67"/>
          <w:sz w:val="28"/>
        </w:rPr>
        <w:t> </w:t>
      </w:r>
      <w:r>
        <w:rPr>
          <w:sz w:val="28"/>
        </w:rPr>
        <w:t>смежных</w:t>
      </w:r>
      <w:r>
        <w:rPr>
          <w:spacing w:val="-2"/>
          <w:sz w:val="28"/>
        </w:rPr>
        <w:t> </w:t>
      </w:r>
      <w:r>
        <w:rPr>
          <w:sz w:val="28"/>
        </w:rPr>
        <w:t>правах. Судебная</w:t>
      </w:r>
      <w:r>
        <w:rPr>
          <w:spacing w:val="-2"/>
          <w:sz w:val="28"/>
        </w:rPr>
        <w:t> </w:t>
      </w:r>
      <w:r>
        <w:rPr>
          <w:sz w:val="28"/>
        </w:rPr>
        <w:t>практика. М.,</w:t>
      </w:r>
      <w:r>
        <w:rPr>
          <w:spacing w:val="-1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203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81216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Гаврилов Э.П. Об обратной силе действия Закона об авторском</w:t>
      </w:r>
      <w:r>
        <w:rPr>
          <w:spacing w:val="-67"/>
          <w:sz w:val="28"/>
        </w:rPr>
        <w:t> </w:t>
      </w:r>
      <w:r>
        <w:rPr>
          <w:sz w:val="28"/>
        </w:rPr>
        <w:t>праве</w:t>
      </w:r>
      <w:r>
        <w:rPr>
          <w:spacing w:val="-1"/>
          <w:sz w:val="28"/>
        </w:rPr>
        <w:t> </w:t>
      </w:r>
      <w:r>
        <w:rPr>
          <w:sz w:val="28"/>
        </w:rPr>
        <w:t>и смежных</w:t>
      </w:r>
      <w:r>
        <w:rPr>
          <w:spacing w:val="-2"/>
          <w:sz w:val="28"/>
        </w:rPr>
        <w:t> </w:t>
      </w:r>
      <w:r>
        <w:rPr>
          <w:sz w:val="28"/>
        </w:rPr>
        <w:t>правах //</w:t>
      </w:r>
      <w:r>
        <w:rPr>
          <w:spacing w:val="3"/>
          <w:sz w:val="28"/>
        </w:rPr>
        <w:t> </w:t>
      </w:r>
      <w:r>
        <w:rPr>
          <w:sz w:val="28"/>
        </w:rPr>
        <w:t>Российская юстиция.</w:t>
      </w:r>
      <w:r>
        <w:rPr>
          <w:spacing w:val="-1"/>
          <w:sz w:val="28"/>
        </w:rPr>
        <w:t> </w:t>
      </w:r>
      <w:r>
        <w:rPr>
          <w:sz w:val="28"/>
        </w:rPr>
        <w:t>1995, №</w:t>
      </w:r>
      <w:r>
        <w:rPr>
          <w:spacing w:val="-1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99" w:firstLine="720"/>
        <w:jc w:val="both"/>
        <w:rPr>
          <w:sz w:val="28"/>
        </w:rPr>
      </w:pPr>
      <w:r>
        <w:rPr>
          <w:sz w:val="28"/>
        </w:rPr>
        <w:t>Дмитриев С.В., Рузакова О.А. Авторские и смежные права в</w:t>
      </w:r>
      <w:r>
        <w:rPr>
          <w:spacing w:val="1"/>
          <w:sz w:val="28"/>
        </w:rPr>
        <w:t> </w:t>
      </w:r>
      <w:r>
        <w:rPr>
          <w:sz w:val="28"/>
        </w:rPr>
        <w:t>Интернете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Законодательство. 2001. №</w:t>
      </w:r>
      <w:r>
        <w:rPr>
          <w:spacing w:val="-1"/>
          <w:sz w:val="28"/>
        </w:rPr>
        <w:t> </w:t>
      </w:r>
      <w:r>
        <w:rPr>
          <w:sz w:val="28"/>
        </w:rPr>
        <w:t>9.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Завидов Б.Д. Лапин С.Ю. Нарушение права 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и экономика. 2000,</w:t>
      </w:r>
      <w:r>
        <w:rPr>
          <w:spacing w:val="-1"/>
          <w:sz w:val="28"/>
        </w:rPr>
        <w:t> </w:t>
      </w:r>
      <w:r>
        <w:rPr>
          <w:sz w:val="28"/>
        </w:rPr>
        <w:t>№ 2.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Заева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Правовая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фонограмм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Федерации.//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смежные</w:t>
      </w:r>
      <w:r>
        <w:rPr>
          <w:spacing w:val="-2"/>
          <w:sz w:val="28"/>
        </w:rPr>
        <w:t> </w:t>
      </w:r>
      <w:r>
        <w:rPr>
          <w:sz w:val="28"/>
        </w:rPr>
        <w:t>права.</w:t>
      </w:r>
      <w:r>
        <w:rPr>
          <w:spacing w:val="-1"/>
          <w:sz w:val="28"/>
        </w:rPr>
        <w:t> </w:t>
      </w:r>
      <w:r>
        <w:rPr>
          <w:sz w:val="28"/>
        </w:rPr>
        <w:t>2001. № 9.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96" w:firstLine="720"/>
        <w:jc w:val="both"/>
        <w:rPr>
          <w:sz w:val="28"/>
        </w:rPr>
      </w:pPr>
      <w:r>
        <w:rPr>
          <w:sz w:val="28"/>
        </w:rPr>
        <w:t>Защита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71"/>
          <w:sz w:val="28"/>
        </w:rPr>
        <w:t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  <w:r>
        <w:rPr>
          <w:spacing w:val="-2"/>
          <w:sz w:val="28"/>
        </w:rPr>
        <w:t> </w:t>
      </w:r>
      <w:r>
        <w:rPr>
          <w:sz w:val="28"/>
        </w:rPr>
        <w:t>Под</w:t>
      </w:r>
      <w:r>
        <w:rPr>
          <w:spacing w:val="-1"/>
          <w:sz w:val="28"/>
        </w:rPr>
        <w:t> </w:t>
      </w:r>
      <w:r>
        <w:rPr>
          <w:sz w:val="28"/>
        </w:rPr>
        <w:t>ред. И.В.Савельевой.</w:t>
      </w:r>
      <w:r>
        <w:rPr>
          <w:spacing w:val="-2"/>
          <w:sz w:val="28"/>
        </w:rPr>
        <w:t> </w:t>
      </w:r>
      <w:r>
        <w:rPr>
          <w:sz w:val="28"/>
        </w:rPr>
        <w:t>М., 2002.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97" w:firstLine="72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авторским</w:t>
      </w:r>
      <w:r>
        <w:rPr>
          <w:spacing w:val="1"/>
          <w:sz w:val="28"/>
        </w:rPr>
        <w:t> </w:t>
      </w:r>
      <w:r>
        <w:rPr>
          <w:sz w:val="28"/>
        </w:rPr>
        <w:t>правом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смежными</w:t>
      </w:r>
      <w:r>
        <w:rPr>
          <w:spacing w:val="1"/>
          <w:sz w:val="28"/>
        </w:rPr>
        <w:t> </w:t>
      </w:r>
      <w:r>
        <w:rPr>
          <w:sz w:val="28"/>
        </w:rPr>
        <w:t>правами.</w:t>
      </w:r>
      <w:r>
        <w:rPr>
          <w:spacing w:val="-1"/>
          <w:sz w:val="28"/>
        </w:rPr>
        <w:t> </w:t>
      </w:r>
      <w:r>
        <w:rPr>
          <w:sz w:val="28"/>
        </w:rPr>
        <w:t>ВОИС.</w:t>
      </w:r>
      <w:r>
        <w:rPr>
          <w:spacing w:val="-1"/>
          <w:sz w:val="28"/>
        </w:rPr>
        <w:t> </w:t>
      </w:r>
      <w:r>
        <w:rPr>
          <w:sz w:val="28"/>
        </w:rPr>
        <w:t>Женева,</w:t>
      </w:r>
      <w:r>
        <w:rPr>
          <w:spacing w:val="-1"/>
          <w:sz w:val="28"/>
        </w:rPr>
        <w:t> </w:t>
      </w:r>
      <w:r>
        <w:rPr>
          <w:sz w:val="28"/>
        </w:rPr>
        <w:t>1990.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Куликова</w:t>
      </w:r>
      <w:r>
        <w:rPr>
          <w:spacing w:val="1"/>
          <w:sz w:val="28"/>
        </w:rPr>
        <w:t> </w:t>
      </w:r>
      <w:r>
        <w:rPr>
          <w:sz w:val="28"/>
        </w:rPr>
        <w:t>Е.В.</w:t>
      </w:r>
      <w:r>
        <w:rPr>
          <w:spacing w:val="1"/>
          <w:sz w:val="28"/>
        </w:rPr>
        <w:t> </w:t>
      </w:r>
      <w:r>
        <w:rPr>
          <w:sz w:val="28"/>
        </w:rPr>
        <w:t>Влияние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1"/>
          <w:sz w:val="28"/>
        </w:rPr>
        <w:t> </w:t>
      </w:r>
      <w:r>
        <w:rPr>
          <w:sz w:val="28"/>
        </w:rPr>
        <w:t>прав:</w:t>
      </w:r>
      <w:r>
        <w:rPr>
          <w:spacing w:val="1"/>
          <w:sz w:val="28"/>
        </w:rPr>
        <w:t> </w:t>
      </w:r>
      <w:r>
        <w:rPr>
          <w:sz w:val="28"/>
        </w:rPr>
        <w:t>договоры,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законодательство,</w:t>
      </w:r>
      <w:r>
        <w:rPr>
          <w:spacing w:val="1"/>
          <w:sz w:val="28"/>
        </w:rPr>
        <w:t> </w:t>
      </w:r>
      <w:r>
        <w:rPr>
          <w:sz w:val="28"/>
        </w:rPr>
        <w:t>практика.</w:t>
      </w:r>
      <w:r>
        <w:rPr>
          <w:spacing w:val="-2"/>
          <w:sz w:val="28"/>
        </w:rPr>
        <w:t> </w:t>
      </w:r>
      <w:r>
        <w:rPr>
          <w:sz w:val="28"/>
        </w:rPr>
        <w:t>Автореферат</w:t>
      </w:r>
      <w:r>
        <w:rPr>
          <w:spacing w:val="-1"/>
          <w:sz w:val="28"/>
        </w:rPr>
        <w:t> </w:t>
      </w:r>
      <w:r>
        <w:rPr>
          <w:sz w:val="28"/>
        </w:rPr>
        <w:t>кандидатской</w:t>
      </w:r>
      <w:r>
        <w:rPr>
          <w:spacing w:val="-2"/>
          <w:sz w:val="28"/>
        </w:rPr>
        <w:t> </w:t>
      </w:r>
      <w:r>
        <w:rPr>
          <w:sz w:val="28"/>
        </w:rPr>
        <w:t>диссертации.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2001.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Мартемьянов</w:t>
      </w:r>
      <w:r>
        <w:rPr>
          <w:spacing w:val="1"/>
          <w:sz w:val="28"/>
        </w:rPr>
        <w:t> </w:t>
      </w:r>
      <w:r>
        <w:rPr>
          <w:sz w:val="28"/>
        </w:rPr>
        <w:t>В.С.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исполнителей</w:t>
      </w:r>
      <w:r>
        <w:rPr>
          <w:spacing w:val="1"/>
          <w:sz w:val="28"/>
        </w:rPr>
        <w:t> </w:t>
      </w:r>
      <w:r>
        <w:rPr>
          <w:sz w:val="28"/>
        </w:rPr>
        <w:t>(Проблемы</w:t>
      </w:r>
      <w:r>
        <w:rPr>
          <w:spacing w:val="-67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исполнительского</w:t>
      </w:r>
      <w:r>
        <w:rPr>
          <w:spacing w:val="1"/>
          <w:sz w:val="28"/>
        </w:rPr>
        <w:t> </w:t>
      </w:r>
      <w:r>
        <w:rPr>
          <w:sz w:val="28"/>
        </w:rPr>
        <w:t>права)//Советское</w:t>
      </w:r>
      <w:r>
        <w:rPr>
          <w:spacing w:val="1"/>
          <w:sz w:val="28"/>
        </w:rPr>
        <w:t> </w:t>
      </w:r>
      <w:r>
        <w:rPr>
          <w:sz w:val="28"/>
        </w:rPr>
        <w:t>государство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1984.</w:t>
      </w:r>
      <w:r>
        <w:rPr>
          <w:spacing w:val="-1"/>
          <w:sz w:val="28"/>
        </w:rPr>
        <w:t> </w:t>
      </w:r>
      <w:r>
        <w:rPr>
          <w:sz w:val="28"/>
        </w:rPr>
        <w:t>№ 6.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Миронова Е., Завидов Б. Криминалистическая характеристика</w:t>
      </w:r>
      <w:r>
        <w:rPr>
          <w:spacing w:val="1"/>
          <w:sz w:val="28"/>
        </w:rPr>
        <w:t> </w:t>
      </w:r>
      <w:r>
        <w:rPr>
          <w:sz w:val="28"/>
        </w:rPr>
        <w:t>преступлений, связанных с нарушением авторских и смежных прав //</w:t>
      </w:r>
      <w:r>
        <w:rPr>
          <w:spacing w:val="1"/>
          <w:sz w:val="28"/>
        </w:rPr>
        <w:t> </w:t>
      </w:r>
      <w:r>
        <w:rPr>
          <w:sz w:val="28"/>
        </w:rPr>
        <w:t>Законность.</w:t>
      </w:r>
      <w:r>
        <w:rPr>
          <w:spacing w:val="-2"/>
          <w:sz w:val="28"/>
        </w:rPr>
        <w:t> </w:t>
      </w:r>
      <w:r>
        <w:rPr>
          <w:sz w:val="28"/>
        </w:rPr>
        <w:t>2000, №</w:t>
      </w:r>
      <w:r>
        <w:rPr>
          <w:spacing w:val="-1"/>
          <w:sz w:val="28"/>
        </w:rPr>
        <w:t> </w:t>
      </w:r>
      <w:r>
        <w:rPr>
          <w:sz w:val="28"/>
        </w:rPr>
        <w:t>3.</w:t>
      </w:r>
    </w:p>
    <w:p>
      <w:pPr>
        <w:pStyle w:val="ListParagraph"/>
        <w:numPr>
          <w:ilvl w:val="4"/>
          <w:numId w:val="22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Основные институты гражданского права зарубежных стран.</w:t>
      </w:r>
      <w:r>
        <w:rPr>
          <w:spacing w:val="1"/>
          <w:sz w:val="28"/>
        </w:rPr>
        <w:t> </w:t>
      </w:r>
      <w:r>
        <w:rPr>
          <w:sz w:val="28"/>
        </w:rPr>
        <w:t>Сравнительно-правовое</w:t>
      </w:r>
      <w:r>
        <w:rPr>
          <w:spacing w:val="1"/>
          <w:sz w:val="28"/>
        </w:rPr>
        <w:t> </w:t>
      </w:r>
      <w:r>
        <w:rPr>
          <w:sz w:val="28"/>
        </w:rPr>
        <w:t>исследование.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В.В.Залесского.</w:t>
      </w:r>
      <w:r>
        <w:rPr>
          <w:spacing w:val="70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1999.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59" w:id="36"/>
      <w:r>
        <w:rPr/>
        <w:t>Тест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36"/>
      <w:r>
        <w:rPr/>
        <w:t>3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ListParagraph"/>
        <w:numPr>
          <w:ilvl w:val="0"/>
          <w:numId w:val="31"/>
        </w:numPr>
        <w:tabs>
          <w:tab w:pos="1355" w:val="left" w:leader="none"/>
          <w:tab w:pos="1356" w:val="left" w:leader="none"/>
        </w:tabs>
        <w:spacing w:line="320" w:lineRule="exact" w:before="0" w:after="0"/>
        <w:ind w:left="1355" w:right="0" w:hanging="426"/>
        <w:jc w:val="left"/>
        <w:rPr>
          <w:b/>
          <w:i/>
          <w:sz w:val="28"/>
        </w:rPr>
      </w:pPr>
      <w:r>
        <w:rPr>
          <w:b/>
          <w:i/>
          <w:sz w:val="28"/>
        </w:rPr>
        <w:t>Кто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являются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субъектами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смежных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прав?</w:t>
      </w:r>
    </w:p>
    <w:p>
      <w:pPr>
        <w:pStyle w:val="BodyText"/>
        <w:ind w:right="193" w:firstLine="709"/>
        <w:jc w:val="left"/>
      </w:pPr>
      <w:r>
        <w:rPr/>
        <w:t>а)</w:t>
      </w:r>
      <w:r>
        <w:rPr>
          <w:spacing w:val="-8"/>
        </w:rPr>
        <w:t> </w:t>
      </w:r>
      <w:r>
        <w:rPr/>
        <w:t>исполнители,</w:t>
      </w:r>
      <w:r>
        <w:rPr>
          <w:spacing w:val="11"/>
        </w:rPr>
        <w:t> </w:t>
      </w:r>
      <w:r>
        <w:rPr/>
        <w:t>производители</w:t>
      </w:r>
      <w:r>
        <w:rPr>
          <w:spacing w:val="11"/>
        </w:rPr>
        <w:t> </w:t>
      </w:r>
      <w:r>
        <w:rPr/>
        <w:t>фонограмм,</w:t>
      </w:r>
      <w:r>
        <w:rPr>
          <w:spacing w:val="10"/>
        </w:rPr>
        <w:t> </w:t>
      </w:r>
      <w:r>
        <w:rPr/>
        <w:t>организации</w:t>
      </w:r>
      <w:r>
        <w:rPr>
          <w:spacing w:val="10"/>
        </w:rPr>
        <w:t> </w:t>
      </w:r>
      <w:r>
        <w:rPr/>
        <w:t>эфирного</w:t>
      </w:r>
      <w:r>
        <w:rPr>
          <w:spacing w:val="-67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кабельного</w:t>
      </w:r>
      <w:r>
        <w:rPr>
          <w:spacing w:val="-1"/>
        </w:rPr>
        <w:t> </w:t>
      </w:r>
      <w:r>
        <w:rPr/>
        <w:t>вещания;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2"/>
          <w:w w:val="95"/>
        </w:rPr>
        <w:t> </w:t>
      </w:r>
      <w:r>
        <w:rPr>
          <w:w w:val="95"/>
        </w:rPr>
        <w:t>авторы</w:t>
      </w:r>
      <w:r>
        <w:rPr>
          <w:spacing w:val="36"/>
          <w:w w:val="95"/>
        </w:rPr>
        <w:t> </w:t>
      </w:r>
      <w:r>
        <w:rPr>
          <w:w w:val="95"/>
        </w:rPr>
        <w:t>и</w:t>
      </w:r>
      <w:r>
        <w:rPr>
          <w:spacing w:val="37"/>
          <w:w w:val="95"/>
        </w:rPr>
        <w:t> </w:t>
      </w:r>
      <w:r>
        <w:rPr>
          <w:w w:val="95"/>
        </w:rPr>
        <w:t>исполнители;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5"/>
        </w:rPr>
        <w:t> </w:t>
      </w:r>
      <w:r>
        <w:rPr/>
        <w:t>авторы,</w:t>
      </w:r>
      <w:r>
        <w:rPr>
          <w:spacing w:val="63"/>
        </w:rPr>
        <w:t> </w:t>
      </w:r>
      <w:r>
        <w:rPr/>
        <w:t>исполнители,</w:t>
      </w:r>
      <w:r>
        <w:rPr>
          <w:spacing w:val="64"/>
        </w:rPr>
        <w:t> </w:t>
      </w:r>
      <w:r>
        <w:rPr/>
        <w:t>производители</w:t>
      </w:r>
      <w:r>
        <w:rPr>
          <w:spacing w:val="64"/>
        </w:rPr>
        <w:t> </w:t>
      </w:r>
      <w:r>
        <w:rPr/>
        <w:t>фонограмм,</w:t>
      </w:r>
      <w:r>
        <w:rPr>
          <w:spacing w:val="63"/>
        </w:rPr>
        <w:t> </w:t>
      </w:r>
      <w:r>
        <w:rPr/>
        <w:t>организации</w:t>
      </w:r>
      <w:r>
        <w:rPr>
          <w:spacing w:val="-67"/>
        </w:rPr>
        <w:t> </w:t>
      </w:r>
      <w:r>
        <w:rPr/>
        <w:t>эфирного</w:t>
      </w:r>
      <w:r>
        <w:rPr>
          <w:spacing w:val="-3"/>
        </w:rPr>
        <w:t> </w:t>
      </w:r>
      <w:r>
        <w:rPr/>
        <w:t>или кабельного</w:t>
      </w:r>
      <w:r>
        <w:rPr>
          <w:spacing w:val="-1"/>
        </w:rPr>
        <w:t> </w:t>
      </w:r>
      <w:r>
        <w:rPr/>
        <w:t>вещания.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31"/>
        </w:numPr>
        <w:tabs>
          <w:tab w:pos="1355" w:val="left" w:leader="none"/>
          <w:tab w:pos="1356" w:val="left" w:leader="none"/>
          <w:tab w:pos="2368" w:val="left" w:leader="none"/>
          <w:tab w:pos="3330" w:val="left" w:leader="none"/>
          <w:tab w:pos="3871" w:val="left" w:leader="none"/>
          <w:tab w:pos="6104" w:val="left" w:leader="none"/>
          <w:tab w:pos="8884" w:val="left" w:leader="none"/>
        </w:tabs>
        <w:spacing w:line="240" w:lineRule="auto" w:before="0" w:after="0"/>
        <w:ind w:left="221" w:right="188" w:firstLine="709"/>
        <w:jc w:val="left"/>
      </w:pPr>
      <w:r>
        <w:rPr/>
        <w:drawing>
          <wp:anchor distT="0" distB="0" distL="0" distR="0" allowOverlap="1" layoutInCell="1" locked="0" behindDoc="1" simplePos="0" relativeHeight="483081728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Какие</w:t>
        <w:tab/>
        <w:t>права</w:t>
        <w:tab/>
        <w:t>не</w:t>
        <w:tab/>
        <w:t>предусмотрены</w:t>
        <w:tab/>
        <w:t>законодательством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отношении</w:t>
      </w:r>
      <w:r>
        <w:rPr>
          <w:spacing w:val="69"/>
        </w:rPr>
        <w:t> </w:t>
      </w:r>
      <w:r>
        <w:rPr/>
        <w:t>исполнителя?</w:t>
      </w:r>
    </w:p>
    <w:p>
      <w:pPr>
        <w:pStyle w:val="BodyText"/>
        <w:ind w:left="930" w:right="3532"/>
        <w:jc w:val="left"/>
      </w:pPr>
      <w:r>
        <w:rPr/>
        <w:t>а)</w:t>
      </w:r>
      <w:r>
        <w:rPr>
          <w:spacing w:val="-9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обнародование</w:t>
      </w:r>
      <w:r>
        <w:rPr>
          <w:spacing w:val="-6"/>
        </w:rPr>
        <w:t> </w:t>
      </w:r>
      <w:r>
        <w:rPr/>
        <w:t>исполнения;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9"/>
          <w:w w:val="95"/>
        </w:rPr>
        <w:t> </w:t>
      </w:r>
      <w:r>
        <w:rPr>
          <w:w w:val="95"/>
        </w:rPr>
        <w:t>право</w:t>
      </w:r>
      <w:r>
        <w:rPr>
          <w:spacing w:val="6"/>
          <w:w w:val="95"/>
        </w:rPr>
        <w:t> </w:t>
      </w:r>
      <w:r>
        <w:rPr>
          <w:w w:val="95"/>
        </w:rPr>
        <w:t>на</w:t>
      </w:r>
      <w:r>
        <w:rPr>
          <w:spacing w:val="5"/>
          <w:w w:val="95"/>
        </w:rPr>
        <w:t> </w:t>
      </w:r>
      <w:r>
        <w:rPr>
          <w:w w:val="95"/>
        </w:rPr>
        <w:t>имя;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право</w:t>
      </w:r>
      <w:r>
        <w:rPr>
          <w:spacing w:val="62"/>
        </w:rPr>
        <w:t> </w:t>
      </w:r>
      <w:r>
        <w:rPr/>
        <w:t>на</w:t>
      </w:r>
      <w:r>
        <w:rPr>
          <w:spacing w:val="62"/>
        </w:rPr>
        <w:t> </w:t>
      </w:r>
      <w:r>
        <w:rPr/>
        <w:t>использование</w:t>
      </w:r>
      <w:r>
        <w:rPr>
          <w:spacing w:val="61"/>
        </w:rPr>
        <w:t> </w:t>
      </w:r>
      <w:r>
        <w:rPr/>
        <w:t>исполнения</w:t>
      </w:r>
      <w:r>
        <w:rPr>
          <w:spacing w:val="62"/>
        </w:rPr>
        <w:t> </w:t>
      </w:r>
      <w:r>
        <w:rPr/>
        <w:t>или</w:t>
      </w:r>
      <w:r>
        <w:rPr>
          <w:spacing w:val="62"/>
        </w:rPr>
        <w:t> </w:t>
      </w:r>
      <w:r>
        <w:rPr/>
        <w:t>постановки</w:t>
      </w:r>
      <w:r>
        <w:rPr>
          <w:spacing w:val="61"/>
        </w:rPr>
        <w:t> </w:t>
      </w:r>
      <w:r>
        <w:rPr/>
        <w:t>в</w:t>
      </w:r>
      <w:r>
        <w:rPr>
          <w:spacing w:val="62"/>
        </w:rPr>
        <w:t> </w:t>
      </w:r>
      <w:r>
        <w:rPr/>
        <w:t>любой</w:t>
      </w:r>
      <w:r>
        <w:rPr>
          <w:spacing w:val="-67"/>
        </w:rPr>
        <w:t> </w:t>
      </w:r>
      <w:r>
        <w:rPr/>
        <w:t>форме.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31"/>
        </w:numPr>
        <w:tabs>
          <w:tab w:pos="1355" w:val="left" w:leader="none"/>
          <w:tab w:pos="1356" w:val="left" w:leader="none"/>
        </w:tabs>
        <w:spacing w:line="320" w:lineRule="exact" w:before="0" w:after="0"/>
        <w:ind w:left="1355" w:right="0" w:hanging="426"/>
        <w:jc w:val="left"/>
      </w:pPr>
      <w:r>
        <w:rPr/>
        <w:t>Как</w:t>
      </w:r>
      <w:r>
        <w:rPr>
          <w:spacing w:val="-2"/>
        </w:rPr>
        <w:t> </w:t>
      </w:r>
      <w:r>
        <w:rPr/>
        <w:t>законодатель</w:t>
      </w:r>
      <w:r>
        <w:rPr>
          <w:spacing w:val="-2"/>
        </w:rPr>
        <w:t> </w:t>
      </w:r>
      <w:r>
        <w:rPr/>
        <w:t>определяет</w:t>
      </w:r>
      <w:r>
        <w:rPr>
          <w:spacing w:val="-2"/>
        </w:rPr>
        <w:t> </w:t>
      </w:r>
      <w:r>
        <w:rPr/>
        <w:t>понятие</w:t>
      </w:r>
      <w:r>
        <w:rPr>
          <w:spacing w:val="-2"/>
        </w:rPr>
        <w:t> </w:t>
      </w:r>
      <w:r>
        <w:rPr/>
        <w:t>«фонограмма»?</w:t>
      </w:r>
    </w:p>
    <w:p>
      <w:pPr>
        <w:pStyle w:val="BodyText"/>
        <w:ind w:right="198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это</w:t>
      </w:r>
      <w:r>
        <w:rPr>
          <w:spacing w:val="44"/>
        </w:rPr>
        <w:t> </w:t>
      </w:r>
      <w:r>
        <w:rPr/>
        <w:t>любая</w:t>
      </w:r>
      <w:r>
        <w:rPr>
          <w:spacing w:val="44"/>
        </w:rPr>
        <w:t> </w:t>
      </w:r>
      <w:r>
        <w:rPr/>
        <w:t>исключительно</w:t>
      </w:r>
      <w:r>
        <w:rPr>
          <w:spacing w:val="45"/>
        </w:rPr>
        <w:t> </w:t>
      </w:r>
      <w:r>
        <w:rPr/>
        <w:t>звуковая</w:t>
      </w:r>
      <w:r>
        <w:rPr>
          <w:spacing w:val="44"/>
        </w:rPr>
        <w:t> </w:t>
      </w:r>
      <w:r>
        <w:rPr/>
        <w:t>запись</w:t>
      </w:r>
      <w:r>
        <w:rPr>
          <w:spacing w:val="44"/>
        </w:rPr>
        <w:t> </w:t>
      </w:r>
      <w:r>
        <w:rPr/>
        <w:t>исполнений</w:t>
      </w:r>
      <w:r>
        <w:rPr>
          <w:spacing w:val="44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иных</w:t>
      </w:r>
      <w:r>
        <w:rPr>
          <w:spacing w:val="-1"/>
        </w:rPr>
        <w:t> </w:t>
      </w:r>
      <w:r>
        <w:rPr/>
        <w:t>звуков;</w:t>
      </w:r>
    </w:p>
    <w:p>
      <w:pPr>
        <w:pStyle w:val="BodyText"/>
        <w:ind w:left="930" w:right="2248"/>
        <w:jc w:val="left"/>
      </w:pPr>
      <w:r>
        <w:rPr>
          <w:spacing w:val="-1"/>
        </w:rPr>
        <w:t>б) это любая </w:t>
      </w:r>
      <w:r>
        <w:rPr/>
        <w:t>запись исполнений или иных звуков;</w:t>
      </w:r>
      <w:r>
        <w:rPr>
          <w:spacing w:val="-67"/>
        </w:rPr>
        <w:t> </w:t>
      </w:r>
      <w:r>
        <w:rPr/>
        <w:t>в)</w:t>
      </w:r>
      <w:r>
        <w:rPr>
          <w:spacing w:val="-15"/>
        </w:rPr>
        <w:t> </w:t>
      </w:r>
      <w:r>
        <w:rPr/>
        <w:t>это</w:t>
      </w:r>
      <w:r>
        <w:rPr>
          <w:spacing w:val="-3"/>
        </w:rPr>
        <w:t> </w:t>
      </w:r>
      <w:r>
        <w:rPr/>
        <w:t>запись</w:t>
      </w:r>
      <w:r>
        <w:rPr>
          <w:spacing w:val="-4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авторских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смежных</w:t>
      </w:r>
      <w:r>
        <w:rPr>
          <w:spacing w:val="-5"/>
        </w:rPr>
        <w:t> </w:t>
      </w:r>
      <w:r>
        <w:rPr/>
        <w:t>прав.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31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</w:pPr>
      <w:r>
        <w:rPr/>
        <w:t>В каких случаях допускается использование фонограммы без</w:t>
      </w:r>
      <w:r>
        <w:rPr>
          <w:spacing w:val="-67"/>
        </w:rPr>
        <w:t> </w:t>
      </w:r>
      <w:r>
        <w:rPr/>
        <w:t>согласия производителя фонограммы и исполнителя, но с выплатой</w:t>
      </w:r>
      <w:r>
        <w:rPr>
          <w:spacing w:val="1"/>
        </w:rPr>
        <w:t> </w:t>
      </w:r>
      <w:r>
        <w:rPr/>
        <w:t>вознаграждения?</w:t>
      </w:r>
    </w:p>
    <w:p>
      <w:pPr>
        <w:pStyle w:val="BodyText"/>
        <w:ind w:right="194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при</w:t>
      </w:r>
      <w:r>
        <w:rPr>
          <w:spacing w:val="9"/>
        </w:rPr>
        <w:t> </w:t>
      </w:r>
      <w:r>
        <w:rPr/>
        <w:t>передаче</w:t>
      </w:r>
      <w:r>
        <w:rPr>
          <w:spacing w:val="8"/>
        </w:rPr>
        <w:t> </w:t>
      </w:r>
      <w:r>
        <w:rPr/>
        <w:t>фонограммы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эфир,</w:t>
      </w:r>
      <w:r>
        <w:rPr>
          <w:spacing w:val="8"/>
        </w:rPr>
        <w:t> </w:t>
      </w:r>
      <w:r>
        <w:rPr/>
        <w:t>если</w:t>
      </w:r>
      <w:r>
        <w:rPr>
          <w:spacing w:val="7"/>
        </w:rPr>
        <w:t> </w:t>
      </w:r>
      <w:r>
        <w:rPr/>
        <w:t>она</w:t>
      </w:r>
      <w:r>
        <w:rPr>
          <w:spacing w:val="9"/>
        </w:rPr>
        <w:t> </w:t>
      </w:r>
      <w:r>
        <w:rPr/>
        <w:t>опубликована</w:t>
      </w:r>
      <w:r>
        <w:rPr>
          <w:spacing w:val="9"/>
        </w:rPr>
        <w:t> </w:t>
      </w:r>
      <w:r>
        <w:rPr/>
        <w:t>в</w:t>
      </w:r>
      <w:r>
        <w:rPr>
          <w:spacing w:val="-67"/>
        </w:rPr>
        <w:t> </w:t>
      </w:r>
      <w:r>
        <w:rPr/>
        <w:t>коммерческих</w:t>
      </w:r>
      <w:r>
        <w:rPr>
          <w:spacing w:val="-2"/>
        </w:rPr>
        <w:t> </w:t>
      </w:r>
      <w:r>
        <w:rPr/>
        <w:t>целях;</w:t>
      </w:r>
    </w:p>
    <w:p>
      <w:pPr>
        <w:pStyle w:val="BodyText"/>
        <w:spacing w:line="321" w:lineRule="exact"/>
        <w:ind w:left="930"/>
        <w:jc w:val="left"/>
      </w:pPr>
      <w:r>
        <w:rPr>
          <w:w w:val="95"/>
        </w:rPr>
        <w:t>б)</w:t>
      </w:r>
      <w:r>
        <w:rPr>
          <w:spacing w:val="5"/>
          <w:w w:val="95"/>
        </w:rPr>
        <w:t> </w:t>
      </w:r>
      <w:r>
        <w:rPr>
          <w:w w:val="95"/>
        </w:rPr>
        <w:t>при</w:t>
      </w:r>
      <w:r>
        <w:rPr>
          <w:spacing w:val="41"/>
          <w:w w:val="95"/>
        </w:rPr>
        <w:t> </w:t>
      </w:r>
      <w:r>
        <w:rPr>
          <w:w w:val="95"/>
        </w:rPr>
        <w:t>сдаче</w:t>
      </w:r>
      <w:r>
        <w:rPr>
          <w:spacing w:val="39"/>
          <w:w w:val="95"/>
        </w:rPr>
        <w:t> </w:t>
      </w:r>
      <w:r>
        <w:rPr>
          <w:w w:val="95"/>
        </w:rPr>
        <w:t>экземпляров</w:t>
      </w:r>
      <w:r>
        <w:rPr>
          <w:spacing w:val="41"/>
          <w:w w:val="95"/>
        </w:rPr>
        <w:t> </w:t>
      </w:r>
      <w:r>
        <w:rPr>
          <w:w w:val="95"/>
        </w:rPr>
        <w:t>фонограммы</w:t>
      </w:r>
      <w:r>
        <w:rPr>
          <w:spacing w:val="41"/>
          <w:w w:val="95"/>
        </w:rPr>
        <w:t> </w:t>
      </w:r>
      <w:r>
        <w:rPr>
          <w:w w:val="95"/>
        </w:rPr>
        <w:t>в</w:t>
      </w:r>
      <w:r>
        <w:rPr>
          <w:spacing w:val="41"/>
          <w:w w:val="95"/>
        </w:rPr>
        <w:t> </w:t>
      </w:r>
      <w:r>
        <w:rPr>
          <w:w w:val="95"/>
        </w:rPr>
        <w:t>прокат;</w:t>
      </w:r>
    </w:p>
    <w:p>
      <w:pPr>
        <w:pStyle w:val="BodyText"/>
        <w:tabs>
          <w:tab w:pos="2153" w:val="left" w:leader="none"/>
          <w:tab w:pos="3657" w:val="left" w:leader="none"/>
          <w:tab w:pos="5657" w:val="left" w:leader="none"/>
          <w:tab w:pos="7692" w:val="left" w:leader="none"/>
          <w:tab w:pos="8326" w:val="left" w:leader="none"/>
        </w:tabs>
        <w:ind w:right="188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при</w:t>
        <w:tab/>
        <w:t>импорте</w:t>
        <w:tab/>
        <w:t>экземпляров</w:t>
        <w:tab/>
        <w:t>фонограммы</w:t>
        <w:tab/>
        <w:t>в</w:t>
        <w:tab/>
      </w:r>
      <w:r>
        <w:rPr>
          <w:spacing w:val="-1"/>
        </w:rPr>
        <w:t>целях</w:t>
      </w:r>
      <w:r>
        <w:rPr>
          <w:spacing w:val="-67"/>
        </w:rPr>
        <w:t> </w:t>
      </w:r>
      <w:r>
        <w:rPr/>
        <w:t>распространения.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0"/>
          <w:numId w:val="31"/>
        </w:numPr>
        <w:tabs>
          <w:tab w:pos="1355" w:val="left" w:leader="none"/>
          <w:tab w:pos="1356" w:val="left" w:leader="none"/>
        </w:tabs>
        <w:spacing w:line="320" w:lineRule="exact" w:before="0" w:after="0"/>
        <w:ind w:left="1355" w:right="0" w:hanging="426"/>
        <w:jc w:val="left"/>
      </w:pPr>
      <w:r>
        <w:rPr/>
        <w:t>Какие</w:t>
      </w:r>
      <w:r>
        <w:rPr>
          <w:spacing w:val="-4"/>
        </w:rPr>
        <w:t> </w:t>
      </w:r>
      <w:r>
        <w:rPr/>
        <w:t>права</w:t>
      </w:r>
      <w:r>
        <w:rPr>
          <w:spacing w:val="-4"/>
        </w:rPr>
        <w:t> </w:t>
      </w:r>
      <w:r>
        <w:rPr/>
        <w:t>принадлежат</w:t>
      </w:r>
      <w:r>
        <w:rPr>
          <w:spacing w:val="-3"/>
        </w:rPr>
        <w:t> </w:t>
      </w:r>
      <w:r>
        <w:rPr/>
        <w:t>производителю</w:t>
      </w:r>
      <w:r>
        <w:rPr>
          <w:spacing w:val="-4"/>
        </w:rPr>
        <w:t> </w:t>
      </w:r>
      <w:r>
        <w:rPr/>
        <w:t>фонограммы?</w:t>
      </w:r>
    </w:p>
    <w:p>
      <w:pPr>
        <w:pStyle w:val="BodyText"/>
        <w:ind w:left="930" w:right="5980"/>
        <w:jc w:val="left"/>
      </w:pPr>
      <w:r>
        <w:rPr/>
        <w:t>а)</w:t>
      </w:r>
      <w:r>
        <w:rPr>
          <w:spacing w:val="-9"/>
        </w:rPr>
        <w:t> </w:t>
      </w:r>
      <w:r>
        <w:rPr/>
        <w:t>право</w:t>
      </w:r>
      <w:r>
        <w:rPr>
          <w:spacing w:val="-5"/>
        </w:rPr>
        <w:t> </w:t>
      </w:r>
      <w:r>
        <w:rPr/>
        <w:t>авторства;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3"/>
          <w:w w:val="95"/>
        </w:rPr>
        <w:t> </w:t>
      </w:r>
      <w:r>
        <w:rPr>
          <w:w w:val="95"/>
        </w:rPr>
        <w:t>право</w:t>
      </w:r>
      <w:r>
        <w:rPr>
          <w:spacing w:val="14"/>
          <w:w w:val="95"/>
        </w:rPr>
        <w:t> </w:t>
      </w:r>
      <w:r>
        <w:rPr>
          <w:w w:val="95"/>
        </w:rPr>
        <w:t>на</w:t>
      </w:r>
      <w:r>
        <w:rPr>
          <w:spacing w:val="14"/>
          <w:w w:val="95"/>
        </w:rPr>
        <w:t> </w:t>
      </w:r>
      <w:r>
        <w:rPr>
          <w:w w:val="95"/>
        </w:rPr>
        <w:t>имя;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право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использование</w:t>
      </w:r>
      <w:r>
        <w:rPr>
          <w:spacing w:val="-2"/>
        </w:rPr>
        <w:t> </w:t>
      </w:r>
      <w:r>
        <w:rPr/>
        <w:t>фонограммы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любой</w:t>
      </w:r>
      <w:r>
        <w:rPr>
          <w:spacing w:val="-2"/>
        </w:rPr>
        <w:t> </w:t>
      </w:r>
      <w:r>
        <w:rPr/>
        <w:t>форме.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0"/>
          <w:numId w:val="31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каких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исполнений,</w:t>
      </w:r>
      <w:r>
        <w:rPr>
          <w:spacing w:val="1"/>
        </w:rPr>
        <w:t> </w:t>
      </w:r>
      <w:r>
        <w:rPr/>
        <w:t>постановок,</w:t>
      </w:r>
      <w:r>
        <w:rPr>
          <w:spacing w:val="1"/>
        </w:rPr>
        <w:t> </w:t>
      </w:r>
      <w:r>
        <w:rPr/>
        <w:t>передач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эфир,</w:t>
      </w:r>
      <w:r>
        <w:rPr>
          <w:spacing w:val="1"/>
        </w:rPr>
        <w:t> </w:t>
      </w:r>
      <w:r>
        <w:rPr/>
        <w:t>передач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кабелю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исполнителей,</w:t>
      </w:r>
      <w:r>
        <w:rPr>
          <w:spacing w:val="1"/>
        </w:rPr>
        <w:t> </w:t>
      </w:r>
      <w:r>
        <w:rPr/>
        <w:t>производителей</w:t>
      </w:r>
      <w:r>
        <w:rPr>
          <w:spacing w:val="1"/>
        </w:rPr>
        <w:t> </w:t>
      </w:r>
      <w:r>
        <w:rPr/>
        <w:t>фонограмм,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эфирного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кабельного</w:t>
      </w:r>
      <w:r>
        <w:rPr>
          <w:spacing w:val="-5"/>
        </w:rPr>
        <w:t> </w:t>
      </w:r>
      <w:r>
        <w:rPr/>
        <w:t>вещания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выплаты</w:t>
      </w:r>
      <w:r>
        <w:rPr>
          <w:spacing w:val="-4"/>
        </w:rPr>
        <w:t> </w:t>
      </w:r>
      <w:r>
        <w:rPr/>
        <w:t>им</w:t>
      </w:r>
      <w:r>
        <w:rPr>
          <w:spacing w:val="-4"/>
        </w:rPr>
        <w:t> </w:t>
      </w:r>
      <w:r>
        <w:rPr/>
        <w:t>вознаграждения?</w:t>
      </w:r>
    </w:p>
    <w:p>
      <w:pPr>
        <w:pStyle w:val="BodyText"/>
        <w:tabs>
          <w:tab w:pos="1876" w:val="left" w:leader="none"/>
          <w:tab w:pos="3887" w:val="left" w:leader="none"/>
          <w:tab w:pos="5965" w:val="left" w:leader="none"/>
          <w:tab w:pos="6320" w:val="left" w:leader="none"/>
          <w:tab w:pos="7226" w:val="left" w:leader="none"/>
          <w:tab w:pos="8564" w:val="left" w:leader="none"/>
        </w:tabs>
        <w:ind w:right="192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при</w:t>
        <w:tab/>
        <w:t>использовании</w:t>
        <w:tab/>
        <w:t>исключительно</w:t>
        <w:tab/>
        <w:t>в</w:t>
        <w:tab/>
        <w:t>целях</w:t>
        <w:tab/>
        <w:t>обучения</w:t>
        <w:tab/>
      </w:r>
      <w:r>
        <w:rPr>
          <w:spacing w:val="-1"/>
        </w:rPr>
        <w:t>или</w:t>
      </w:r>
      <w:r>
        <w:rPr>
          <w:spacing w:val="-67"/>
        </w:rPr>
        <w:t> </w:t>
      </w:r>
      <w:r>
        <w:rPr/>
        <w:t>научного</w:t>
      </w:r>
      <w:r>
        <w:rPr>
          <w:spacing w:val="-1"/>
        </w:rPr>
        <w:t> </w:t>
      </w:r>
      <w:r>
        <w:rPr/>
        <w:t>исследования;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3"/>
          <w:w w:val="95"/>
        </w:rPr>
        <w:t> </w:t>
      </w:r>
      <w:r>
        <w:rPr>
          <w:w w:val="95"/>
        </w:rPr>
        <w:t>при</w:t>
      </w:r>
      <w:r>
        <w:rPr>
          <w:spacing w:val="38"/>
          <w:w w:val="95"/>
        </w:rPr>
        <w:t> </w:t>
      </w:r>
      <w:r>
        <w:rPr>
          <w:w w:val="95"/>
        </w:rPr>
        <w:t>записи</w:t>
      </w:r>
      <w:r>
        <w:rPr>
          <w:spacing w:val="39"/>
          <w:w w:val="95"/>
        </w:rPr>
        <w:t> </w:t>
      </w:r>
      <w:r>
        <w:rPr>
          <w:w w:val="95"/>
        </w:rPr>
        <w:t>для</w:t>
      </w:r>
      <w:r>
        <w:rPr>
          <w:spacing w:val="36"/>
          <w:w w:val="95"/>
        </w:rPr>
        <w:t> </w:t>
      </w:r>
      <w:r>
        <w:rPr>
          <w:w w:val="95"/>
        </w:rPr>
        <w:t>воспроизведения</w:t>
      </w:r>
      <w:r>
        <w:rPr>
          <w:spacing w:val="37"/>
          <w:w w:val="95"/>
        </w:rPr>
        <w:t> </w:t>
      </w:r>
      <w:r>
        <w:rPr>
          <w:w w:val="95"/>
        </w:rPr>
        <w:t>в</w:t>
      </w:r>
      <w:r>
        <w:rPr>
          <w:spacing w:val="38"/>
          <w:w w:val="95"/>
        </w:rPr>
        <w:t> </w:t>
      </w:r>
      <w:r>
        <w:rPr>
          <w:w w:val="95"/>
        </w:rPr>
        <w:t>личных</w:t>
      </w:r>
      <w:r>
        <w:rPr>
          <w:spacing w:val="38"/>
          <w:w w:val="95"/>
        </w:rPr>
        <w:t> </w:t>
      </w:r>
      <w:r>
        <w:rPr>
          <w:w w:val="95"/>
        </w:rPr>
        <w:t>целях;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при</w:t>
      </w:r>
      <w:r>
        <w:rPr>
          <w:spacing w:val="65"/>
        </w:rPr>
        <w:t> </w:t>
      </w:r>
      <w:r>
        <w:rPr/>
        <w:t>сообщении</w:t>
      </w:r>
      <w:r>
        <w:rPr>
          <w:spacing w:val="64"/>
        </w:rPr>
        <w:t> </w:t>
      </w:r>
      <w:r>
        <w:rPr/>
        <w:t>передачи</w:t>
      </w:r>
      <w:r>
        <w:rPr>
          <w:spacing w:val="65"/>
        </w:rPr>
        <w:t> </w:t>
      </w:r>
      <w:r>
        <w:rPr/>
        <w:t>для</w:t>
      </w:r>
      <w:r>
        <w:rPr>
          <w:spacing w:val="65"/>
        </w:rPr>
        <w:t> </w:t>
      </w:r>
      <w:r>
        <w:rPr/>
        <w:t>всеобщего</w:t>
      </w:r>
      <w:r>
        <w:rPr>
          <w:spacing w:val="66"/>
        </w:rPr>
        <w:t> </w:t>
      </w:r>
      <w:r>
        <w:rPr/>
        <w:t>сведения</w:t>
      </w:r>
      <w:r>
        <w:rPr>
          <w:spacing w:val="64"/>
        </w:rPr>
        <w:t> </w:t>
      </w:r>
      <w:r>
        <w:rPr/>
        <w:t>в</w:t>
      </w:r>
      <w:r>
        <w:rPr>
          <w:spacing w:val="66"/>
        </w:rPr>
        <w:t> </w:t>
      </w:r>
      <w:r>
        <w:rPr/>
        <w:t>местах</w:t>
      </w:r>
      <w:r>
        <w:rPr>
          <w:spacing w:val="68"/>
        </w:rPr>
        <w:t> </w:t>
      </w:r>
      <w:r>
        <w:rPr/>
        <w:t>с</w:t>
      </w:r>
      <w:r>
        <w:rPr>
          <w:spacing w:val="-67"/>
        </w:rPr>
        <w:t> </w:t>
      </w:r>
      <w:r>
        <w:rPr/>
        <w:t>платным</w:t>
      </w:r>
      <w:r>
        <w:rPr>
          <w:spacing w:val="-1"/>
        </w:rPr>
        <w:t> </w:t>
      </w:r>
      <w:r>
        <w:rPr/>
        <w:t>входом.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31"/>
        </w:numPr>
        <w:tabs>
          <w:tab w:pos="1355" w:val="left" w:leader="none"/>
          <w:tab w:pos="1356" w:val="left" w:leader="none"/>
        </w:tabs>
        <w:spacing w:line="240" w:lineRule="auto" w:before="74" w:after="0"/>
        <w:ind w:left="221" w:right="198" w:firstLine="709"/>
        <w:jc w:val="left"/>
      </w:pPr>
      <w:r>
        <w:rPr/>
        <w:t>В</w:t>
      </w:r>
      <w:r>
        <w:rPr>
          <w:spacing w:val="49"/>
        </w:rPr>
        <w:t> </w:t>
      </w:r>
      <w:r>
        <w:rPr/>
        <w:t>течение</w:t>
      </w:r>
      <w:r>
        <w:rPr>
          <w:spacing w:val="50"/>
        </w:rPr>
        <w:t> </w:t>
      </w:r>
      <w:r>
        <w:rPr/>
        <w:t>какого</w:t>
      </w:r>
      <w:r>
        <w:rPr>
          <w:spacing w:val="49"/>
        </w:rPr>
        <w:t> </w:t>
      </w:r>
      <w:r>
        <w:rPr/>
        <w:t>срока</w:t>
      </w:r>
      <w:r>
        <w:rPr>
          <w:spacing w:val="50"/>
        </w:rPr>
        <w:t> </w:t>
      </w:r>
      <w:r>
        <w:rPr/>
        <w:t>действуют</w:t>
      </w:r>
      <w:r>
        <w:rPr>
          <w:spacing w:val="50"/>
        </w:rPr>
        <w:t> </w:t>
      </w:r>
      <w:r>
        <w:rPr/>
        <w:t>имущественные</w:t>
      </w:r>
      <w:r>
        <w:rPr>
          <w:spacing w:val="51"/>
        </w:rPr>
        <w:t> </w:t>
      </w:r>
      <w:r>
        <w:rPr/>
        <w:t>права</w:t>
      </w:r>
      <w:r>
        <w:rPr>
          <w:spacing w:val="-67"/>
        </w:rPr>
        <w:t> </w:t>
      </w:r>
      <w:r>
        <w:rPr/>
        <w:t>исполнителя?</w:t>
      </w:r>
    </w:p>
    <w:p>
      <w:pPr>
        <w:pStyle w:val="BodyText"/>
        <w:ind w:left="930" w:right="774" w:hanging="1"/>
        <w:jc w:val="left"/>
      </w:pPr>
      <w:r>
        <w:rPr/>
        <w:t>а)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1"/>
        </w:rPr>
        <w:t> </w:t>
      </w:r>
      <w:r>
        <w:rPr/>
        <w:t>50</w:t>
      </w:r>
      <w:r>
        <w:rPr>
          <w:spacing w:val="-2"/>
        </w:rPr>
        <w:t> </w:t>
      </w:r>
      <w:r>
        <w:rPr/>
        <w:t>лет</w:t>
      </w:r>
      <w:r>
        <w:rPr>
          <w:spacing w:val="-1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первого</w:t>
      </w:r>
      <w:r>
        <w:rPr>
          <w:spacing w:val="-1"/>
        </w:rPr>
        <w:t> </w:t>
      </w:r>
      <w:r>
        <w:rPr/>
        <w:t>исполнения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постановки;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25"/>
          <w:w w:val="95"/>
        </w:rPr>
        <w:t> </w:t>
      </w:r>
      <w:r>
        <w:rPr>
          <w:w w:val="95"/>
        </w:rPr>
        <w:t>течение</w:t>
      </w:r>
      <w:r>
        <w:rPr>
          <w:spacing w:val="25"/>
          <w:w w:val="95"/>
        </w:rPr>
        <w:t> </w:t>
      </w:r>
      <w:r>
        <w:rPr>
          <w:w w:val="95"/>
        </w:rPr>
        <w:t>всей</w:t>
      </w:r>
      <w:r>
        <w:rPr>
          <w:spacing w:val="25"/>
          <w:w w:val="95"/>
        </w:rPr>
        <w:t> </w:t>
      </w:r>
      <w:r>
        <w:rPr>
          <w:w w:val="95"/>
        </w:rPr>
        <w:t>жизни</w:t>
      </w:r>
      <w:r>
        <w:rPr>
          <w:spacing w:val="24"/>
          <w:w w:val="95"/>
        </w:rPr>
        <w:t> </w:t>
      </w:r>
      <w:r>
        <w:rPr>
          <w:w w:val="95"/>
        </w:rPr>
        <w:t>исполнителя</w:t>
      </w:r>
      <w:r>
        <w:rPr>
          <w:spacing w:val="25"/>
          <w:w w:val="95"/>
        </w:rPr>
        <w:t> </w:t>
      </w:r>
      <w:r>
        <w:rPr>
          <w:w w:val="95"/>
        </w:rPr>
        <w:t>и</w:t>
      </w:r>
      <w:r>
        <w:rPr>
          <w:spacing w:val="25"/>
          <w:w w:val="95"/>
        </w:rPr>
        <w:t> </w:t>
      </w:r>
      <w:r>
        <w:rPr>
          <w:w w:val="95"/>
        </w:rPr>
        <w:t>50</w:t>
      </w:r>
      <w:r>
        <w:rPr>
          <w:spacing w:val="25"/>
          <w:w w:val="95"/>
        </w:rPr>
        <w:t> </w:t>
      </w:r>
      <w:r>
        <w:rPr>
          <w:w w:val="95"/>
        </w:rPr>
        <w:t>лет</w:t>
      </w:r>
      <w:r>
        <w:rPr>
          <w:spacing w:val="25"/>
          <w:w w:val="95"/>
        </w:rPr>
        <w:t> </w:t>
      </w:r>
      <w:r>
        <w:rPr>
          <w:w w:val="95"/>
        </w:rPr>
        <w:t>после</w:t>
      </w:r>
      <w:r>
        <w:rPr>
          <w:spacing w:val="25"/>
          <w:w w:val="95"/>
        </w:rPr>
        <w:t> </w:t>
      </w:r>
      <w:r>
        <w:rPr>
          <w:w w:val="95"/>
        </w:rPr>
        <w:t>смерти;</w:t>
      </w:r>
    </w:p>
    <w:p>
      <w:pPr>
        <w:pStyle w:val="BodyText"/>
        <w:spacing w:line="321" w:lineRule="exac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всей</w:t>
      </w:r>
      <w:r>
        <w:rPr>
          <w:spacing w:val="-2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исполнителя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70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смерти.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0"/>
          <w:numId w:val="31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</w:pPr>
      <w:r>
        <w:rPr/>
        <w:t>Какой значок помещается на экземпляре фонограммы для</w:t>
      </w:r>
      <w:r>
        <w:rPr>
          <w:spacing w:val="1"/>
        </w:rPr>
        <w:t> </w:t>
      </w:r>
      <w:r>
        <w:rPr/>
        <w:t>оповещения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правах</w:t>
      </w:r>
      <w:r>
        <w:rPr>
          <w:spacing w:val="1"/>
        </w:rPr>
        <w:t> </w:t>
      </w:r>
      <w:r>
        <w:rPr/>
        <w:t>производителя</w:t>
      </w:r>
      <w:r>
        <w:rPr>
          <w:spacing w:val="1"/>
        </w:rPr>
        <w:t> </w:t>
      </w:r>
      <w:r>
        <w:rPr/>
        <w:t>фонограммы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исполнителя?</w:t>
      </w:r>
    </w:p>
    <w:p>
      <w:pPr>
        <w:pStyle w:val="BodyText"/>
        <w:spacing w:line="318" w:lineRule="exact"/>
        <w:ind w:left="930"/>
      </w:pPr>
      <w:r>
        <w:rPr/>
        <w:drawing>
          <wp:anchor distT="0" distB="0" distL="0" distR="0" allowOverlap="1" layoutInCell="1" locked="0" behindDoc="1" simplePos="0" relativeHeight="483082240">
            <wp:simplePos x="0" y="0"/>
            <wp:positionH relativeFrom="page">
              <wp:posOffset>1085088</wp:posOffset>
            </wp:positionH>
            <wp:positionV relativeFrom="paragraph">
              <wp:posOffset>1465</wp:posOffset>
            </wp:positionV>
            <wp:extent cx="5573830" cy="5568694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  <w:r>
        <w:rPr>
          <w:spacing w:val="-6"/>
        </w:rPr>
        <w:t> </w:t>
      </w:r>
      <w:r>
        <w:rPr/>
        <w:t>©;</w:t>
      </w:r>
    </w:p>
    <w:p>
      <w:pPr>
        <w:pStyle w:val="BodyText"/>
        <w:ind w:left="930" w:right="7571"/>
      </w:pPr>
      <w:r>
        <w:rPr>
          <w:w w:val="95"/>
        </w:rPr>
        <w:t>б) ®;</w:t>
      </w:r>
      <w:r>
        <w:rPr>
          <w:spacing w:val="1"/>
          <w:w w:val="95"/>
        </w:rPr>
        <w:t> </w:t>
      </w:r>
      <w:r>
        <w:rPr>
          <w:spacing w:val="-2"/>
        </w:rPr>
        <w:t>в)</w:t>
      </w:r>
      <w:r>
        <w:rPr>
          <w:spacing w:val="-16"/>
        </w:rPr>
        <w:t> </w:t>
      </w:r>
      <w:r>
        <w:rPr>
          <w:spacing w:val="-2"/>
        </w:rPr>
        <w:t>(P).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31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</w:pPr>
      <w:r>
        <w:rPr/>
        <w:t>С какого года в Российской Федерации охраняются права</w:t>
      </w:r>
      <w:r>
        <w:rPr>
          <w:spacing w:val="1"/>
        </w:rPr>
        <w:t> </w:t>
      </w:r>
      <w:r>
        <w:rPr/>
        <w:t>производителей</w:t>
      </w:r>
      <w:r>
        <w:rPr>
          <w:spacing w:val="-1"/>
        </w:rPr>
        <w:t> </w:t>
      </w:r>
      <w:r>
        <w:rPr/>
        <w:t>фонограмм?</w:t>
      </w:r>
    </w:p>
    <w:p>
      <w:pPr>
        <w:pStyle w:val="BodyText"/>
        <w:ind w:left="930" w:right="6897"/>
      </w:pPr>
      <w:r>
        <w:rPr/>
        <w:t>а)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1991</w:t>
      </w:r>
      <w:r>
        <w:rPr>
          <w:spacing w:val="-5"/>
        </w:rPr>
        <w:t> </w:t>
      </w:r>
      <w:r>
        <w:rPr/>
        <w:t>г.;</w:t>
      </w:r>
      <w:r>
        <w:rPr>
          <w:spacing w:val="-68"/>
        </w:rPr>
        <w:t> </w:t>
      </w:r>
      <w:r>
        <w:rPr>
          <w:w w:val="95"/>
        </w:rPr>
        <w:t>б) с 1992 г.;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с</w:t>
      </w:r>
      <w:r>
        <w:rPr>
          <w:spacing w:val="-2"/>
        </w:rPr>
        <w:t> </w:t>
      </w:r>
      <w:r>
        <w:rPr/>
        <w:t>1993 г.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31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</w:pPr>
      <w:r>
        <w:rPr/>
        <w:t>Необходимо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постановку получить согласие автора литературного произведения,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которому</w:t>
      </w:r>
      <w:r>
        <w:rPr>
          <w:spacing w:val="-1"/>
        </w:rPr>
        <w:t> </w:t>
      </w:r>
      <w:r>
        <w:rPr/>
        <w:t>осуществлена постановка?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нет;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да,</w:t>
      </w:r>
      <w:r>
        <w:rPr>
          <w:spacing w:val="-4"/>
        </w:rPr>
        <w:t> </w:t>
      </w:r>
      <w:r>
        <w:rPr/>
        <w:t>но</w:t>
      </w:r>
      <w:r>
        <w:rPr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осуществления смежных</w:t>
      </w:r>
      <w:r>
        <w:rPr>
          <w:spacing w:val="-3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артистами.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31"/>
        </w:numPr>
        <w:tabs>
          <w:tab w:pos="1356" w:val="left" w:leader="none"/>
          <w:tab w:pos="2597" w:val="left" w:leader="none"/>
          <w:tab w:pos="3141" w:val="left" w:leader="none"/>
          <w:tab w:pos="4977" w:val="left" w:leader="none"/>
          <w:tab w:pos="5815" w:val="left" w:leader="none"/>
          <w:tab w:pos="7488" w:val="left" w:leader="none"/>
          <w:tab w:pos="7858" w:val="left" w:leader="none"/>
        </w:tabs>
        <w:spacing w:line="240" w:lineRule="auto" w:before="0" w:after="0"/>
        <w:ind w:left="221" w:right="192" w:firstLine="709"/>
        <w:jc w:val="left"/>
      </w:pPr>
      <w:r>
        <w:rPr/>
        <w:t>Может</w:t>
        <w:tab/>
        <w:t>ли</w:t>
        <w:tab/>
        <w:t>юридическое</w:t>
        <w:tab/>
        <w:t>лицо</w:t>
        <w:tab/>
        <w:t>выступать</w:t>
        <w:tab/>
        <w:t>в</w:t>
        <w:tab/>
      </w:r>
      <w:r>
        <w:rPr>
          <w:spacing w:val="-1"/>
        </w:rPr>
        <w:t>качестве</w:t>
      </w:r>
      <w:r>
        <w:rPr>
          <w:spacing w:val="-67"/>
        </w:rPr>
        <w:t> </w:t>
      </w:r>
      <w:r>
        <w:rPr/>
        <w:t>субъекта</w:t>
      </w:r>
      <w:r>
        <w:rPr>
          <w:spacing w:val="-2"/>
        </w:rPr>
        <w:t> </w:t>
      </w:r>
      <w:r>
        <w:rPr/>
        <w:t>смежных</w:t>
      </w:r>
      <w:r>
        <w:rPr>
          <w:spacing w:val="-1"/>
        </w:rPr>
        <w:t> </w:t>
      </w:r>
      <w:r>
        <w:rPr/>
        <w:t>прав?</w:t>
      </w:r>
    </w:p>
    <w:p>
      <w:pPr>
        <w:pStyle w:val="BodyText"/>
        <w:ind w:left="930" w:right="1801"/>
        <w:jc w:val="left"/>
      </w:pPr>
      <w:r>
        <w:rPr/>
        <w:t>а)</w:t>
      </w:r>
      <w:r>
        <w:rPr>
          <w:spacing w:val="-9"/>
        </w:rPr>
        <w:t> </w:t>
      </w:r>
      <w:r>
        <w:rPr/>
        <w:t>да,</w:t>
      </w:r>
      <w:r>
        <w:rPr>
          <w:spacing w:val="-5"/>
        </w:rPr>
        <w:t> </w:t>
      </w:r>
      <w:r>
        <w:rPr/>
        <w:t>например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5"/>
        </w:rPr>
        <w:t> </w:t>
      </w:r>
      <w:r>
        <w:rPr/>
        <w:t>производителя</w:t>
      </w:r>
      <w:r>
        <w:rPr>
          <w:spacing w:val="-5"/>
        </w:rPr>
        <w:t> </w:t>
      </w:r>
      <w:r>
        <w:rPr/>
        <w:t>фонограмм;</w:t>
      </w:r>
      <w:r>
        <w:rPr>
          <w:spacing w:val="-67"/>
        </w:rPr>
        <w:t> </w:t>
      </w: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нет, не может;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может,</w:t>
      </w:r>
      <w:r>
        <w:rPr>
          <w:spacing w:val="25"/>
        </w:rPr>
        <w:t> </w:t>
      </w:r>
      <w:r>
        <w:rPr/>
        <w:t>но</w:t>
      </w:r>
      <w:r>
        <w:rPr>
          <w:spacing w:val="26"/>
        </w:rPr>
        <w:t> </w:t>
      </w:r>
      <w:r>
        <w:rPr/>
        <w:t>при</w:t>
      </w:r>
      <w:r>
        <w:rPr>
          <w:spacing w:val="26"/>
        </w:rPr>
        <w:t> </w:t>
      </w:r>
      <w:r>
        <w:rPr/>
        <w:t>условии,</w:t>
      </w:r>
      <w:r>
        <w:rPr>
          <w:spacing w:val="25"/>
        </w:rPr>
        <w:t> </w:t>
      </w:r>
      <w:r>
        <w:rPr/>
        <w:t>что</w:t>
      </w:r>
      <w:r>
        <w:rPr>
          <w:spacing w:val="26"/>
        </w:rPr>
        <w:t> </w:t>
      </w:r>
      <w:r>
        <w:rPr/>
        <w:t>оно</w:t>
      </w:r>
      <w:r>
        <w:rPr>
          <w:spacing w:val="26"/>
        </w:rPr>
        <w:t> </w:t>
      </w:r>
      <w:r>
        <w:rPr/>
        <w:t>является</w:t>
      </w:r>
      <w:r>
        <w:rPr>
          <w:spacing w:val="25"/>
        </w:rPr>
        <w:t> </w:t>
      </w:r>
      <w:r>
        <w:rPr/>
        <w:t>не</w:t>
      </w:r>
      <w:r>
        <w:rPr>
          <w:spacing w:val="26"/>
        </w:rPr>
        <w:t> </w:t>
      </w:r>
      <w:r>
        <w:rPr/>
        <w:t>коммерческой</w:t>
      </w:r>
      <w:r>
        <w:rPr>
          <w:spacing w:val="-67"/>
        </w:rPr>
        <w:t> </w:t>
      </w:r>
      <w:r>
        <w:rPr/>
        <w:t>организацией.</w:t>
      </w:r>
    </w:p>
    <w:p>
      <w:pPr>
        <w:pStyle w:val="Heading2"/>
        <w:numPr>
          <w:ilvl w:val="0"/>
          <w:numId w:val="31"/>
        </w:numPr>
        <w:tabs>
          <w:tab w:pos="1356" w:val="left" w:leader="none"/>
          <w:tab w:pos="2458" w:val="left" w:leader="none"/>
          <w:tab w:pos="3640" w:val="left" w:leader="none"/>
          <w:tab w:pos="5612" w:val="left" w:leader="none"/>
          <w:tab w:pos="7395" w:val="left" w:leader="none"/>
          <w:tab w:pos="8749" w:val="left" w:leader="none"/>
        </w:tabs>
        <w:spacing w:line="240" w:lineRule="auto" w:before="161" w:after="0"/>
        <w:ind w:left="221" w:right="199" w:firstLine="709"/>
        <w:jc w:val="left"/>
      </w:pPr>
      <w:r>
        <w:rPr/>
        <w:t>Какой</w:t>
        <w:tab/>
        <w:t>размер</w:t>
        <w:tab/>
        <w:t>компенсации</w:t>
        <w:tab/>
        <w:t>установлен</w:t>
        <w:tab/>
        <w:t>законом</w:t>
        <w:tab/>
      </w:r>
      <w:r>
        <w:rPr>
          <w:spacing w:val="-2"/>
        </w:rPr>
        <w:t>за</w:t>
      </w:r>
      <w:r>
        <w:rPr>
          <w:spacing w:val="-67"/>
        </w:rPr>
        <w:t> </w:t>
      </w:r>
      <w:r>
        <w:rPr/>
        <w:t>нарушении</w:t>
      </w:r>
      <w:r>
        <w:rPr>
          <w:spacing w:val="-1"/>
        </w:rPr>
        <w:t> </w:t>
      </w:r>
      <w:r>
        <w:rPr/>
        <w:t>авторских и смежных прав?</w:t>
      </w:r>
    </w:p>
    <w:p>
      <w:pPr>
        <w:pStyle w:val="BodyText"/>
        <w:ind w:left="930" w:right="1526"/>
        <w:jc w:val="left"/>
      </w:pPr>
      <w:r>
        <w:rPr/>
        <w:t>а)</w:t>
      </w:r>
      <w:r>
        <w:rPr>
          <w:spacing w:val="-7"/>
        </w:rPr>
        <w:t> </w:t>
      </w:r>
      <w:r>
        <w:rPr/>
        <w:t>от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50</w:t>
      </w:r>
      <w:r>
        <w:rPr>
          <w:spacing w:val="-3"/>
        </w:rPr>
        <w:t> </w:t>
      </w:r>
      <w:r>
        <w:rPr/>
        <w:t>000</w:t>
      </w:r>
      <w:r>
        <w:rPr>
          <w:spacing w:val="-2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-2"/>
        </w:rPr>
        <w:t> </w:t>
      </w:r>
      <w:r>
        <w:rPr/>
        <w:t>оплаты</w:t>
      </w:r>
      <w:r>
        <w:rPr>
          <w:spacing w:val="-3"/>
        </w:rPr>
        <w:t> </w:t>
      </w:r>
      <w:r>
        <w:rPr/>
        <w:t>труда;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3"/>
          <w:w w:val="95"/>
        </w:rPr>
        <w:t> </w:t>
      </w:r>
      <w:r>
        <w:rPr>
          <w:w w:val="95"/>
        </w:rPr>
        <w:t>от</w:t>
      </w:r>
      <w:r>
        <w:rPr>
          <w:spacing w:val="29"/>
          <w:w w:val="95"/>
        </w:rPr>
        <w:t> </w:t>
      </w:r>
      <w:r>
        <w:rPr>
          <w:w w:val="95"/>
        </w:rPr>
        <w:t>5</w:t>
      </w:r>
      <w:r>
        <w:rPr>
          <w:spacing w:val="29"/>
          <w:w w:val="95"/>
        </w:rPr>
        <w:t> </w:t>
      </w:r>
      <w:r>
        <w:rPr>
          <w:w w:val="95"/>
        </w:rPr>
        <w:t>до</w:t>
      </w:r>
      <w:r>
        <w:rPr>
          <w:spacing w:val="28"/>
          <w:w w:val="95"/>
        </w:rPr>
        <w:t> </w:t>
      </w:r>
      <w:r>
        <w:rPr>
          <w:w w:val="95"/>
        </w:rPr>
        <w:t>10</w:t>
      </w:r>
      <w:r>
        <w:rPr>
          <w:spacing w:val="29"/>
          <w:w w:val="95"/>
        </w:rPr>
        <w:t> </w:t>
      </w:r>
      <w:r>
        <w:rPr>
          <w:w w:val="95"/>
        </w:rPr>
        <w:t>000</w:t>
      </w:r>
      <w:r>
        <w:rPr>
          <w:spacing w:val="29"/>
          <w:w w:val="95"/>
        </w:rPr>
        <w:t> </w:t>
      </w:r>
      <w:r>
        <w:rPr>
          <w:w w:val="95"/>
        </w:rPr>
        <w:t>минимальных</w:t>
      </w:r>
      <w:r>
        <w:rPr>
          <w:spacing w:val="33"/>
          <w:w w:val="95"/>
        </w:rPr>
        <w:t> </w:t>
      </w:r>
      <w:r>
        <w:rPr>
          <w:w w:val="95"/>
        </w:rPr>
        <w:t>размеров</w:t>
      </w:r>
      <w:r>
        <w:rPr>
          <w:spacing w:val="29"/>
          <w:w w:val="95"/>
        </w:rPr>
        <w:t> </w:t>
      </w:r>
      <w:r>
        <w:rPr>
          <w:w w:val="95"/>
        </w:rPr>
        <w:t>оплаты</w:t>
      </w:r>
      <w:r>
        <w:rPr>
          <w:spacing w:val="29"/>
          <w:w w:val="95"/>
        </w:rPr>
        <w:t> </w:t>
      </w:r>
      <w:r>
        <w:rPr>
          <w:w w:val="95"/>
        </w:rPr>
        <w:t>труда;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таких размеров законом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установлено.</w:t>
      </w:r>
    </w:p>
    <w:p>
      <w:pPr>
        <w:pStyle w:val="Heading2"/>
        <w:numPr>
          <w:ilvl w:val="0"/>
          <w:numId w:val="31"/>
        </w:numPr>
        <w:tabs>
          <w:tab w:pos="1356" w:val="left" w:leader="none"/>
        </w:tabs>
        <w:spacing w:line="240" w:lineRule="auto" w:before="162" w:after="0"/>
        <w:ind w:left="221" w:right="197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каких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участвовавших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6"/>
        </w:rPr>
        <w:t> </w:t>
      </w:r>
      <w:r>
        <w:rPr/>
        <w:t>войне,</w:t>
      </w:r>
      <w:r>
        <w:rPr>
          <w:spacing w:val="16"/>
        </w:rPr>
        <w:t> </w:t>
      </w:r>
      <w:r>
        <w:rPr/>
        <w:t>срок</w:t>
      </w:r>
      <w:r>
        <w:rPr>
          <w:spacing w:val="16"/>
        </w:rPr>
        <w:t> </w:t>
      </w:r>
      <w:r>
        <w:rPr/>
        <w:t>охраны</w:t>
      </w:r>
      <w:r>
        <w:rPr>
          <w:spacing w:val="20"/>
        </w:rPr>
        <w:t> </w:t>
      </w:r>
      <w:r>
        <w:rPr/>
        <w:t>смежных</w:t>
      </w:r>
      <w:r>
        <w:rPr>
          <w:spacing w:val="17"/>
        </w:rPr>
        <w:t> </w:t>
      </w:r>
      <w:r>
        <w:rPr/>
        <w:t>прав</w:t>
      </w:r>
      <w:r>
        <w:rPr>
          <w:spacing w:val="16"/>
        </w:rPr>
        <w:t> </w:t>
      </w:r>
      <w:r>
        <w:rPr/>
        <w:t>увеличивается</w:t>
      </w:r>
      <w:r>
        <w:rPr>
          <w:spacing w:val="16"/>
        </w:rPr>
        <w:t> </w:t>
      </w:r>
      <w:r>
        <w:rPr/>
        <w:t>на</w:t>
      </w:r>
      <w:r>
        <w:rPr>
          <w:spacing w:val="-68"/>
        </w:rPr>
        <w:t> </w:t>
      </w:r>
      <w:r>
        <w:rPr/>
        <w:t>4</w:t>
      </w:r>
      <w:r>
        <w:rPr>
          <w:spacing w:val="-1"/>
        </w:rPr>
        <w:t> </w:t>
      </w:r>
      <w:r>
        <w:rPr/>
        <w:t>года?</w:t>
      </w:r>
    </w:p>
    <w:p>
      <w:pPr>
        <w:pStyle w:val="BodyText"/>
        <w:spacing w:line="318" w:lineRule="exact"/>
        <w:ind w:left="930"/>
      </w:pPr>
      <w:r>
        <w:rPr/>
        <w:t>а)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отношении</w:t>
      </w:r>
      <w:r>
        <w:rPr>
          <w:spacing w:val="-2"/>
        </w:rPr>
        <w:t> </w:t>
      </w:r>
      <w:r>
        <w:rPr/>
        <w:t>исполнителей;</w:t>
      </w:r>
    </w:p>
    <w:p>
      <w:pPr>
        <w:pStyle w:val="BodyText"/>
        <w:spacing w:line="322" w:lineRule="exact"/>
        <w:ind w:left="930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в</w:t>
      </w:r>
      <w:r>
        <w:rPr>
          <w:spacing w:val="1"/>
        </w:rPr>
        <w:t> </w:t>
      </w:r>
      <w:r>
        <w:rPr>
          <w:spacing w:val="-1"/>
        </w:rPr>
        <w:t>отношении</w:t>
      </w:r>
      <w:r>
        <w:rPr>
          <w:spacing w:val="2"/>
        </w:rPr>
        <w:t> </w:t>
      </w:r>
      <w:r>
        <w:rPr>
          <w:spacing w:val="-1"/>
        </w:rPr>
        <w:t>производителей</w:t>
      </w:r>
      <w:r>
        <w:rPr>
          <w:spacing w:val="1"/>
        </w:rPr>
        <w:t> </w:t>
      </w:r>
      <w:r>
        <w:rPr/>
        <w:t>фонограмм;</w:t>
      </w:r>
    </w:p>
    <w:p>
      <w:pPr>
        <w:pStyle w:val="BodyText"/>
        <w:ind w:right="196" w:firstLine="709"/>
      </w:pPr>
      <w:r>
        <w:rPr/>
        <w:t>в) 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учредивших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эфирного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кабельного</w:t>
      </w:r>
      <w:r>
        <w:rPr>
          <w:spacing w:val="-2"/>
        </w:rPr>
        <w:t> </w:t>
      </w:r>
      <w:r>
        <w:rPr/>
        <w:t>вещания.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31"/>
        </w:numPr>
        <w:tabs>
          <w:tab w:pos="1356" w:val="left" w:leader="none"/>
          <w:tab w:pos="2253" w:val="left" w:leader="none"/>
          <w:tab w:pos="2868" w:val="left" w:leader="none"/>
          <w:tab w:pos="5097" w:val="left" w:leader="none"/>
          <w:tab w:pos="5901" w:val="left" w:leader="none"/>
          <w:tab w:pos="6531" w:val="left" w:leader="none"/>
          <w:tab w:pos="7822" w:val="left" w:leader="none"/>
        </w:tabs>
        <w:spacing w:line="240" w:lineRule="auto" w:before="74" w:after="0"/>
        <w:ind w:left="221" w:right="194" w:firstLine="709"/>
        <w:jc w:val="left"/>
      </w:pPr>
      <w:r>
        <w:rPr/>
        <w:t>Кто</w:t>
        <w:tab/>
        <w:t>из</w:t>
        <w:tab/>
        <w:t>перечисленных</w:t>
        <w:tab/>
        <w:t>лиц</w:t>
        <w:tab/>
        <w:t>не</w:t>
        <w:tab/>
        <w:t>может</w:t>
        <w:tab/>
      </w:r>
      <w:r>
        <w:rPr>
          <w:spacing w:val="-1"/>
        </w:rPr>
        <w:t>взыскать</w:t>
      </w:r>
      <w:r>
        <w:rPr>
          <w:spacing w:val="-67"/>
        </w:rPr>
        <w:t> </w:t>
      </w:r>
      <w:r>
        <w:rPr/>
        <w:t>компенсацию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нарушение</w:t>
      </w:r>
      <w:r>
        <w:rPr>
          <w:spacing w:val="-1"/>
        </w:rPr>
        <w:t> </w:t>
      </w:r>
      <w:r>
        <w:rPr/>
        <w:t>авторских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смежных</w:t>
      </w:r>
      <w:r>
        <w:rPr>
          <w:spacing w:val="-2"/>
        </w:rPr>
        <w:t> </w:t>
      </w:r>
      <w:r>
        <w:rPr/>
        <w:t>прав?</w:t>
      </w:r>
    </w:p>
    <w:p>
      <w:pPr>
        <w:pStyle w:val="BodyText"/>
        <w:ind w:left="930" w:right="198" w:hanging="1"/>
        <w:jc w:val="left"/>
      </w:pPr>
      <w:r>
        <w:rPr/>
        <w:t>а) обладатель прав по договору о передаче исключительных прав;</w:t>
      </w:r>
      <w:r>
        <w:rPr>
          <w:spacing w:val="1"/>
        </w:rPr>
        <w:t> </w:t>
      </w:r>
      <w:r>
        <w:rPr>
          <w:w w:val="95"/>
        </w:rPr>
        <w:t>б)</w:t>
      </w:r>
      <w:r>
        <w:rPr>
          <w:spacing w:val="-6"/>
          <w:w w:val="95"/>
        </w:rPr>
        <w:t> </w:t>
      </w:r>
      <w:r>
        <w:rPr>
          <w:w w:val="95"/>
        </w:rPr>
        <w:t>обладатель</w:t>
      </w:r>
      <w:r>
        <w:rPr>
          <w:spacing w:val="21"/>
          <w:w w:val="95"/>
        </w:rPr>
        <w:t> </w:t>
      </w:r>
      <w:r>
        <w:rPr>
          <w:w w:val="95"/>
        </w:rPr>
        <w:t>прав</w:t>
      </w:r>
      <w:r>
        <w:rPr>
          <w:spacing w:val="21"/>
          <w:w w:val="95"/>
        </w:rPr>
        <w:t> </w:t>
      </w:r>
      <w:r>
        <w:rPr>
          <w:w w:val="95"/>
        </w:rPr>
        <w:t>по</w:t>
      </w:r>
      <w:r>
        <w:rPr>
          <w:spacing w:val="21"/>
          <w:w w:val="95"/>
        </w:rPr>
        <w:t> </w:t>
      </w:r>
      <w:r>
        <w:rPr>
          <w:w w:val="95"/>
        </w:rPr>
        <w:t>договору</w:t>
      </w:r>
      <w:r>
        <w:rPr>
          <w:spacing w:val="21"/>
          <w:w w:val="95"/>
        </w:rPr>
        <w:t> </w:t>
      </w:r>
      <w:r>
        <w:rPr>
          <w:w w:val="95"/>
        </w:rPr>
        <w:t>о</w:t>
      </w:r>
      <w:r>
        <w:rPr>
          <w:spacing w:val="21"/>
          <w:w w:val="95"/>
        </w:rPr>
        <w:t> </w:t>
      </w:r>
      <w:r>
        <w:rPr>
          <w:w w:val="95"/>
        </w:rPr>
        <w:t>передаче</w:t>
      </w:r>
      <w:r>
        <w:rPr>
          <w:spacing w:val="21"/>
          <w:w w:val="95"/>
        </w:rPr>
        <w:t> </w:t>
      </w:r>
      <w:r>
        <w:rPr>
          <w:w w:val="95"/>
        </w:rPr>
        <w:t>неисключительных</w:t>
      </w:r>
    </w:p>
    <w:p>
      <w:pPr>
        <w:pStyle w:val="BodyText"/>
        <w:spacing w:line="318" w:lineRule="exact"/>
        <w:jc w:val="left"/>
      </w:pPr>
      <w:r>
        <w:rPr/>
        <w:t>прав;</w:t>
      </w:r>
    </w:p>
    <w:p>
      <w:pPr>
        <w:pStyle w:val="BodyText"/>
        <w:spacing w:before="1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автор.</w:t>
      </w:r>
    </w:p>
    <w:p>
      <w:pPr>
        <w:pStyle w:val="Heading2"/>
        <w:numPr>
          <w:ilvl w:val="0"/>
          <w:numId w:val="31"/>
        </w:numPr>
        <w:tabs>
          <w:tab w:pos="1356" w:val="left" w:leader="none"/>
          <w:tab w:pos="3132" w:val="left" w:leader="none"/>
          <w:tab w:pos="3684" w:val="left" w:leader="none"/>
          <w:tab w:pos="4364" w:val="left" w:leader="none"/>
          <w:tab w:pos="6449" w:val="left" w:leader="none"/>
          <w:tab w:pos="7897" w:val="left" w:leader="none"/>
          <w:tab w:pos="8711" w:val="left" w:leader="none"/>
        </w:tabs>
        <w:spacing w:line="240" w:lineRule="auto" w:before="164" w:after="0"/>
        <w:ind w:left="1355" w:right="0" w:hanging="426"/>
        <w:jc w:val="left"/>
      </w:pPr>
      <w:r>
        <w:rPr/>
        <w:t>Необходимо</w:t>
        <w:tab/>
        <w:t>ли</w:t>
        <w:tab/>
        <w:t>для</w:t>
        <w:tab/>
        <w:t>возникновения</w:t>
        <w:tab/>
        <w:t>смежных</w:t>
        <w:tab/>
        <w:t>прав</w:t>
        <w:tab/>
        <w:t>на</w:t>
      </w:r>
    </w:p>
    <w:p>
      <w:pPr>
        <w:spacing w:line="320" w:lineRule="exact" w:before="0"/>
        <w:ind w:left="221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фонограмму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приобретение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авторских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прав?</w:t>
      </w:r>
    </w:p>
    <w:p>
      <w:pPr>
        <w:pStyle w:val="BodyText"/>
        <w:spacing w:line="320" w:lineRule="exact"/>
        <w:ind w:left="930"/>
        <w:jc w:val="left"/>
      </w:pPr>
      <w:r>
        <w:rPr/>
        <w:drawing>
          <wp:anchor distT="0" distB="0" distL="0" distR="0" allowOverlap="1" layoutInCell="1" locked="0" behindDoc="1" simplePos="0" relativeHeight="483082752">
            <wp:simplePos x="0" y="0"/>
            <wp:positionH relativeFrom="page">
              <wp:posOffset>1085088</wp:posOffset>
            </wp:positionH>
            <wp:positionV relativeFrom="paragraph">
              <wp:posOffset>104920</wp:posOffset>
            </wp:positionV>
            <wp:extent cx="5573830" cy="5568694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  <w:r>
        <w:rPr>
          <w:spacing w:val="-7"/>
        </w:rPr>
        <w:t> </w:t>
      </w:r>
      <w:r>
        <w:rPr/>
        <w:t>да,</w:t>
      </w:r>
      <w:r>
        <w:rPr>
          <w:spacing w:val="-4"/>
        </w:rPr>
        <w:t> </w:t>
      </w:r>
      <w:r>
        <w:rPr/>
        <w:t>во</w:t>
      </w:r>
      <w:r>
        <w:rPr>
          <w:spacing w:val="-3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случаях;</w:t>
      </w:r>
    </w:p>
    <w:p>
      <w:pPr>
        <w:pStyle w:val="BodyText"/>
        <w:ind w:firstLine="709"/>
        <w:jc w:val="left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да,</w:t>
      </w:r>
      <w:r>
        <w:rPr>
          <w:spacing w:val="35"/>
        </w:rPr>
        <w:t> </w:t>
      </w:r>
      <w:r>
        <w:rPr>
          <w:spacing w:val="-1"/>
        </w:rPr>
        <w:t>но</w:t>
      </w:r>
      <w:r>
        <w:rPr>
          <w:spacing w:val="36"/>
        </w:rPr>
        <w:t> </w:t>
      </w:r>
      <w:r>
        <w:rPr>
          <w:spacing w:val="-1"/>
        </w:rPr>
        <w:t>только</w:t>
      </w:r>
      <w:r>
        <w:rPr>
          <w:spacing w:val="36"/>
        </w:rPr>
        <w:t> </w:t>
      </w:r>
      <w:r>
        <w:rPr>
          <w:spacing w:val="-1"/>
        </w:rPr>
        <w:t>в</w:t>
      </w:r>
      <w:r>
        <w:rPr>
          <w:spacing w:val="37"/>
        </w:rPr>
        <w:t> </w:t>
      </w:r>
      <w:r>
        <w:rPr>
          <w:spacing w:val="-1"/>
        </w:rPr>
        <w:t>тех</w:t>
      </w:r>
      <w:r>
        <w:rPr>
          <w:spacing w:val="36"/>
        </w:rPr>
        <w:t> </w:t>
      </w:r>
      <w:r>
        <w:rPr>
          <w:spacing w:val="-1"/>
        </w:rPr>
        <w:t>случаях,</w:t>
      </w:r>
      <w:r>
        <w:rPr>
          <w:spacing w:val="36"/>
        </w:rPr>
        <w:t> </w:t>
      </w:r>
      <w:r>
        <w:rPr>
          <w:spacing w:val="-1"/>
        </w:rPr>
        <w:t>когда</w:t>
      </w:r>
      <w:r>
        <w:rPr>
          <w:spacing w:val="36"/>
        </w:rPr>
        <w:t> </w:t>
      </w:r>
      <w:r>
        <w:rPr/>
        <w:t>записано</w:t>
      </w:r>
      <w:r>
        <w:rPr>
          <w:spacing w:val="34"/>
        </w:rPr>
        <w:t> </w:t>
      </w:r>
      <w:r>
        <w:rPr/>
        <w:t>произведение,</w:t>
      </w:r>
      <w:r>
        <w:rPr>
          <w:spacing w:val="-67"/>
        </w:rPr>
        <w:t> </w:t>
      </w:r>
      <w:r>
        <w:rPr/>
        <w:t>охраняемое</w:t>
      </w:r>
      <w:r>
        <w:rPr>
          <w:spacing w:val="-1"/>
        </w:rPr>
        <w:t> </w:t>
      </w:r>
      <w:r>
        <w:rPr/>
        <w:t>авторским</w:t>
      </w:r>
      <w:r>
        <w:rPr>
          <w:spacing w:val="-1"/>
        </w:rPr>
        <w:t> </w:t>
      </w:r>
      <w:r>
        <w:rPr/>
        <w:t>правом;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3"/>
        </w:rPr>
        <w:t> </w:t>
      </w:r>
      <w:r>
        <w:rPr/>
        <w:t>нет,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нужно.</w:t>
      </w:r>
    </w:p>
    <w:p>
      <w:pPr>
        <w:pStyle w:val="Heading2"/>
        <w:numPr>
          <w:ilvl w:val="0"/>
          <w:numId w:val="31"/>
        </w:numPr>
        <w:tabs>
          <w:tab w:pos="1356" w:val="left" w:leader="none"/>
        </w:tabs>
        <w:spacing w:line="240" w:lineRule="auto" w:before="164" w:after="0"/>
        <w:ind w:left="221" w:right="188" w:firstLine="709"/>
        <w:jc w:val="left"/>
      </w:pPr>
      <w:r>
        <w:rPr/>
        <w:t>Подлежит</w:t>
      </w:r>
      <w:r>
        <w:rPr>
          <w:spacing w:val="18"/>
        </w:rPr>
        <w:t> </w:t>
      </w:r>
      <w:r>
        <w:rPr/>
        <w:t>ли</w:t>
      </w:r>
      <w:r>
        <w:rPr>
          <w:spacing w:val="19"/>
        </w:rPr>
        <w:t> </w:t>
      </w:r>
      <w:r>
        <w:rPr/>
        <w:t>компенсации</w:t>
      </w:r>
      <w:r>
        <w:rPr>
          <w:spacing w:val="19"/>
        </w:rPr>
        <w:t> </w:t>
      </w:r>
      <w:r>
        <w:rPr/>
        <w:t>моральный</w:t>
      </w:r>
      <w:r>
        <w:rPr>
          <w:spacing w:val="19"/>
        </w:rPr>
        <w:t> </w:t>
      </w:r>
      <w:r>
        <w:rPr/>
        <w:t>вред</w:t>
      </w:r>
      <w:r>
        <w:rPr>
          <w:spacing w:val="19"/>
        </w:rPr>
        <w:t> </w:t>
      </w:r>
      <w:r>
        <w:rPr/>
        <w:t>при</w:t>
      </w:r>
      <w:r>
        <w:rPr>
          <w:spacing w:val="19"/>
        </w:rPr>
        <w:t> </w:t>
      </w:r>
      <w:r>
        <w:rPr/>
        <w:t>нарушении</w:t>
      </w:r>
      <w:r>
        <w:rPr>
          <w:spacing w:val="-67"/>
        </w:rPr>
        <w:t> </w:t>
      </w:r>
      <w:r>
        <w:rPr/>
        <w:t>авторских</w:t>
      </w:r>
      <w:r>
        <w:rPr>
          <w:spacing w:val="-1"/>
        </w:rPr>
        <w:t> </w:t>
      </w:r>
      <w:r>
        <w:rPr/>
        <w:t>и смежных</w:t>
      </w:r>
      <w:r>
        <w:rPr>
          <w:spacing w:val="-1"/>
        </w:rPr>
        <w:t> </w:t>
      </w:r>
      <w:r>
        <w:rPr/>
        <w:t>прав?</w:t>
      </w:r>
    </w:p>
    <w:p>
      <w:pPr>
        <w:pStyle w:val="BodyText"/>
        <w:tabs>
          <w:tab w:pos="1776" w:val="left" w:leader="none"/>
          <w:tab w:pos="2539" w:val="left" w:leader="none"/>
          <w:tab w:pos="2897" w:val="left" w:leader="none"/>
          <w:tab w:pos="4400" w:val="left" w:leader="none"/>
          <w:tab w:pos="5264" w:val="left" w:leader="none"/>
          <w:tab w:pos="6813" w:val="left" w:leader="none"/>
          <w:tab w:pos="7658" w:val="left" w:leader="none"/>
        </w:tabs>
        <w:ind w:right="199" w:firstLine="709"/>
        <w:jc w:val="left"/>
      </w:pPr>
      <w:r>
        <w:rPr/>
        <w:t>а)</w:t>
      </w:r>
      <w:r>
        <w:rPr>
          <w:spacing w:val="-6"/>
        </w:rPr>
        <w:t> </w:t>
      </w:r>
      <w:r>
        <w:rPr/>
        <w:t>да,</w:t>
        <w:tab/>
        <w:t>если</w:t>
        <w:tab/>
        <w:t>в</w:t>
        <w:tab/>
        <w:t>результате</w:t>
        <w:tab/>
        <w:t>этого</w:t>
        <w:tab/>
        <w:t>нарушения</w:t>
        <w:tab/>
        <w:t>были</w:t>
        <w:tab/>
      </w:r>
      <w:r>
        <w:rPr>
          <w:spacing w:val="-1"/>
        </w:rPr>
        <w:t>причинены</w:t>
      </w:r>
      <w:r>
        <w:rPr>
          <w:spacing w:val="-67"/>
        </w:rPr>
        <w:t> </w:t>
      </w:r>
      <w:r>
        <w:rPr/>
        <w:t>физические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нравственные</w:t>
      </w:r>
      <w:r>
        <w:rPr>
          <w:spacing w:val="6"/>
        </w:rPr>
        <w:t> </w:t>
      </w:r>
      <w:r>
        <w:rPr/>
        <w:t>страдания</w:t>
      </w:r>
      <w:r>
        <w:rPr>
          <w:spacing w:val="-2"/>
        </w:rPr>
        <w:t> </w:t>
      </w:r>
      <w:r>
        <w:rPr/>
        <w:t>правообладателю;</w:t>
      </w:r>
    </w:p>
    <w:p>
      <w:pPr>
        <w:pStyle w:val="BodyText"/>
        <w:spacing w:line="321" w:lineRule="exact"/>
        <w:ind w:left="930"/>
        <w:jc w:val="left"/>
      </w:pP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нет;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да,</w:t>
      </w:r>
      <w:r>
        <w:rPr>
          <w:spacing w:val="-4"/>
        </w:rPr>
        <w:t> </w:t>
      </w:r>
      <w:r>
        <w:rPr/>
        <w:t>во</w:t>
      </w:r>
      <w:r>
        <w:rPr>
          <w:spacing w:val="-3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случаях</w:t>
      </w:r>
      <w:r>
        <w:rPr>
          <w:spacing w:val="-4"/>
        </w:rPr>
        <w:t> </w:t>
      </w:r>
      <w:r>
        <w:rPr/>
        <w:t>нарушения</w:t>
      </w:r>
      <w:r>
        <w:rPr>
          <w:spacing w:val="3"/>
        </w:rPr>
        <w:t> </w:t>
      </w:r>
      <w:r>
        <w:rPr/>
        <w:t>авторских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смежных</w:t>
      </w:r>
      <w:r>
        <w:rPr>
          <w:spacing w:val="-4"/>
        </w:rPr>
        <w:t> </w:t>
      </w:r>
      <w:r>
        <w:rPr/>
        <w:t>прав.</w:t>
      </w:r>
    </w:p>
    <w:p>
      <w:pPr>
        <w:pStyle w:val="ListParagraph"/>
        <w:numPr>
          <w:ilvl w:val="0"/>
          <w:numId w:val="31"/>
        </w:numPr>
        <w:tabs>
          <w:tab w:pos="1356" w:val="left" w:leader="none"/>
        </w:tabs>
        <w:spacing w:line="240" w:lineRule="auto" w:before="160" w:after="0"/>
        <w:ind w:left="221" w:right="200" w:firstLine="709"/>
        <w:jc w:val="left"/>
        <w:rPr>
          <w:b/>
          <w:i/>
          <w:sz w:val="27"/>
        </w:rPr>
      </w:pPr>
      <w:r>
        <w:rPr>
          <w:b/>
          <w:i/>
          <w:sz w:val="27"/>
        </w:rPr>
        <w:t>Какие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обстоятельства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необходимо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доказать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для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взыскания</w:t>
      </w:r>
      <w:r>
        <w:rPr>
          <w:b/>
          <w:i/>
          <w:spacing w:val="-65"/>
          <w:sz w:val="27"/>
        </w:rPr>
        <w:t> </w:t>
      </w:r>
      <w:r>
        <w:rPr>
          <w:b/>
          <w:i/>
          <w:sz w:val="27"/>
        </w:rPr>
        <w:t>компенсации</w:t>
      </w:r>
      <w:r>
        <w:rPr>
          <w:b/>
          <w:i/>
          <w:spacing w:val="-2"/>
          <w:sz w:val="27"/>
        </w:rPr>
        <w:t> </w:t>
      </w:r>
      <w:r>
        <w:rPr>
          <w:b/>
          <w:i/>
          <w:sz w:val="27"/>
        </w:rPr>
        <w:t>за</w:t>
      </w:r>
      <w:r>
        <w:rPr>
          <w:b/>
          <w:i/>
          <w:spacing w:val="-2"/>
          <w:sz w:val="27"/>
        </w:rPr>
        <w:t> </w:t>
      </w:r>
      <w:r>
        <w:rPr>
          <w:b/>
          <w:i/>
          <w:sz w:val="27"/>
        </w:rPr>
        <w:t>нарушение</w:t>
      </w:r>
      <w:r>
        <w:rPr>
          <w:b/>
          <w:i/>
          <w:spacing w:val="-2"/>
          <w:sz w:val="27"/>
        </w:rPr>
        <w:t> </w:t>
      </w:r>
      <w:r>
        <w:rPr>
          <w:b/>
          <w:i/>
          <w:sz w:val="27"/>
        </w:rPr>
        <w:t>авторских</w:t>
      </w:r>
      <w:r>
        <w:rPr>
          <w:b/>
          <w:i/>
          <w:spacing w:val="-1"/>
          <w:sz w:val="27"/>
        </w:rPr>
        <w:t> </w:t>
      </w:r>
      <w:r>
        <w:rPr>
          <w:b/>
          <w:i/>
          <w:sz w:val="27"/>
        </w:rPr>
        <w:t>и</w:t>
      </w:r>
      <w:r>
        <w:rPr>
          <w:b/>
          <w:i/>
          <w:spacing w:val="-2"/>
          <w:sz w:val="27"/>
        </w:rPr>
        <w:t> </w:t>
      </w:r>
      <w:r>
        <w:rPr>
          <w:b/>
          <w:i/>
          <w:sz w:val="27"/>
        </w:rPr>
        <w:t>смежных</w:t>
      </w:r>
      <w:r>
        <w:rPr>
          <w:b/>
          <w:i/>
          <w:spacing w:val="-1"/>
          <w:sz w:val="27"/>
        </w:rPr>
        <w:t> </w:t>
      </w:r>
      <w:r>
        <w:rPr>
          <w:b/>
          <w:i/>
          <w:sz w:val="27"/>
        </w:rPr>
        <w:t>прав?</w:t>
      </w:r>
    </w:p>
    <w:p>
      <w:pPr>
        <w:spacing w:line="308" w:lineRule="exact" w:before="0"/>
        <w:ind w:left="930" w:right="0" w:firstLine="0"/>
        <w:jc w:val="left"/>
        <w:rPr>
          <w:sz w:val="27"/>
        </w:rPr>
      </w:pPr>
      <w:r>
        <w:rPr>
          <w:sz w:val="27"/>
        </w:rPr>
        <w:t>а)</w:t>
      </w:r>
      <w:r>
        <w:rPr>
          <w:spacing w:val="4"/>
          <w:sz w:val="27"/>
        </w:rPr>
        <w:t> </w:t>
      </w:r>
      <w:r>
        <w:rPr>
          <w:sz w:val="27"/>
        </w:rPr>
        <w:t>факт</w:t>
      </w:r>
      <w:r>
        <w:rPr>
          <w:spacing w:val="-3"/>
          <w:sz w:val="27"/>
        </w:rPr>
        <w:t> </w:t>
      </w:r>
      <w:r>
        <w:rPr>
          <w:sz w:val="27"/>
        </w:rPr>
        <w:t>правонарушения;</w:t>
      </w:r>
    </w:p>
    <w:p>
      <w:pPr>
        <w:spacing w:line="310" w:lineRule="exact" w:before="0"/>
        <w:ind w:left="930" w:right="0" w:firstLine="0"/>
        <w:jc w:val="left"/>
        <w:rPr>
          <w:sz w:val="27"/>
        </w:rPr>
      </w:pPr>
      <w:r>
        <w:rPr>
          <w:sz w:val="27"/>
        </w:rPr>
        <w:t>б)</w:t>
      </w:r>
      <w:r>
        <w:rPr>
          <w:spacing w:val="-15"/>
          <w:sz w:val="27"/>
        </w:rPr>
        <w:t> </w:t>
      </w:r>
      <w:r>
        <w:rPr>
          <w:sz w:val="27"/>
        </w:rPr>
        <w:t>факт</w:t>
      </w:r>
      <w:r>
        <w:rPr>
          <w:spacing w:val="-6"/>
          <w:sz w:val="27"/>
        </w:rPr>
        <w:t> </w:t>
      </w:r>
      <w:r>
        <w:rPr>
          <w:sz w:val="27"/>
        </w:rPr>
        <w:t>правонарушения</w:t>
      </w:r>
      <w:r>
        <w:rPr>
          <w:spacing w:val="-5"/>
          <w:sz w:val="27"/>
        </w:rPr>
        <w:t> </w:t>
      </w:r>
      <w:r>
        <w:rPr>
          <w:sz w:val="27"/>
        </w:rPr>
        <w:t>и</w:t>
      </w:r>
      <w:r>
        <w:rPr>
          <w:spacing w:val="-6"/>
          <w:sz w:val="27"/>
        </w:rPr>
        <w:t> </w:t>
      </w:r>
      <w:r>
        <w:rPr>
          <w:sz w:val="27"/>
        </w:rPr>
        <w:t>размер</w:t>
      </w:r>
      <w:r>
        <w:rPr>
          <w:spacing w:val="-5"/>
          <w:sz w:val="27"/>
        </w:rPr>
        <w:t> </w:t>
      </w:r>
      <w:r>
        <w:rPr>
          <w:sz w:val="27"/>
        </w:rPr>
        <w:t>причиненных</w:t>
      </w:r>
      <w:r>
        <w:rPr>
          <w:spacing w:val="-6"/>
          <w:sz w:val="27"/>
        </w:rPr>
        <w:t> </w:t>
      </w:r>
      <w:r>
        <w:rPr>
          <w:sz w:val="27"/>
        </w:rPr>
        <w:t>убытков;</w:t>
      </w:r>
    </w:p>
    <w:p>
      <w:pPr>
        <w:spacing w:before="1"/>
        <w:ind w:left="221" w:right="0" w:firstLine="709"/>
        <w:jc w:val="left"/>
        <w:rPr>
          <w:sz w:val="27"/>
        </w:rPr>
      </w:pPr>
      <w:r>
        <w:rPr>
          <w:sz w:val="27"/>
        </w:rPr>
        <w:t>в)</w:t>
      </w:r>
      <w:r>
        <w:rPr>
          <w:spacing w:val="-3"/>
          <w:sz w:val="27"/>
        </w:rPr>
        <w:t> </w:t>
      </w:r>
      <w:r>
        <w:rPr>
          <w:sz w:val="27"/>
        </w:rPr>
        <w:t>факт</w:t>
      </w:r>
      <w:r>
        <w:rPr>
          <w:spacing w:val="40"/>
          <w:sz w:val="27"/>
        </w:rPr>
        <w:t> </w:t>
      </w:r>
      <w:r>
        <w:rPr>
          <w:sz w:val="27"/>
        </w:rPr>
        <w:t>правонарушения,</w:t>
      </w:r>
      <w:r>
        <w:rPr>
          <w:spacing w:val="40"/>
          <w:sz w:val="27"/>
        </w:rPr>
        <w:t> </w:t>
      </w:r>
      <w:r>
        <w:rPr>
          <w:sz w:val="27"/>
        </w:rPr>
        <w:t>размер</w:t>
      </w:r>
      <w:r>
        <w:rPr>
          <w:spacing w:val="40"/>
          <w:sz w:val="27"/>
        </w:rPr>
        <w:t> </w:t>
      </w:r>
      <w:r>
        <w:rPr>
          <w:sz w:val="27"/>
        </w:rPr>
        <w:t>причиненных</w:t>
      </w:r>
      <w:r>
        <w:rPr>
          <w:spacing w:val="40"/>
          <w:sz w:val="27"/>
        </w:rPr>
        <w:t> </w:t>
      </w:r>
      <w:r>
        <w:rPr>
          <w:sz w:val="27"/>
        </w:rPr>
        <w:t>убытков,</w:t>
      </w:r>
      <w:r>
        <w:rPr>
          <w:spacing w:val="40"/>
          <w:sz w:val="27"/>
        </w:rPr>
        <w:t> </w:t>
      </w:r>
      <w:r>
        <w:rPr>
          <w:sz w:val="27"/>
        </w:rPr>
        <w:t>а</w:t>
      </w:r>
      <w:r>
        <w:rPr>
          <w:spacing w:val="40"/>
          <w:sz w:val="27"/>
        </w:rPr>
        <w:t> </w:t>
      </w:r>
      <w:r>
        <w:rPr>
          <w:sz w:val="27"/>
        </w:rPr>
        <w:t>также</w:t>
      </w:r>
      <w:r>
        <w:rPr>
          <w:spacing w:val="-65"/>
          <w:sz w:val="27"/>
        </w:rPr>
        <w:t> </w:t>
      </w:r>
      <w:r>
        <w:rPr>
          <w:sz w:val="27"/>
        </w:rPr>
        <w:t>причинение</w:t>
      </w:r>
      <w:r>
        <w:rPr>
          <w:spacing w:val="-2"/>
          <w:sz w:val="27"/>
        </w:rPr>
        <w:t> </w:t>
      </w:r>
      <w:r>
        <w:rPr>
          <w:sz w:val="27"/>
        </w:rPr>
        <w:t>морального</w:t>
      </w:r>
      <w:r>
        <w:rPr>
          <w:spacing w:val="-1"/>
          <w:sz w:val="27"/>
        </w:rPr>
        <w:t> </w:t>
      </w:r>
      <w:r>
        <w:rPr>
          <w:sz w:val="27"/>
        </w:rPr>
        <w:t>вреда.</w:t>
      </w:r>
    </w:p>
    <w:p>
      <w:pPr>
        <w:pStyle w:val="ListParagraph"/>
        <w:numPr>
          <w:ilvl w:val="0"/>
          <w:numId w:val="31"/>
        </w:numPr>
        <w:tabs>
          <w:tab w:pos="1356" w:val="left" w:leader="none"/>
          <w:tab w:pos="2063" w:val="left" w:leader="none"/>
          <w:tab w:pos="3600" w:val="left" w:leader="none"/>
          <w:tab w:pos="4903" w:val="left" w:leader="none"/>
          <w:tab w:pos="6091" w:val="left" w:leader="none"/>
          <w:tab w:pos="8113" w:val="left" w:leader="none"/>
        </w:tabs>
        <w:spacing w:line="240" w:lineRule="auto" w:before="163" w:after="0"/>
        <w:ind w:left="221" w:right="196" w:firstLine="709"/>
        <w:jc w:val="left"/>
        <w:rPr>
          <w:b/>
          <w:i/>
          <w:sz w:val="27"/>
        </w:rPr>
      </w:pPr>
      <w:r>
        <w:rPr>
          <w:b/>
          <w:i/>
          <w:sz w:val="27"/>
        </w:rPr>
        <w:t>В</w:t>
        <w:tab/>
        <w:t>течение</w:t>
        <w:tab/>
        <w:t>какого</w:t>
        <w:tab/>
        <w:t>срока</w:t>
        <w:tab/>
        <w:t>охраняются</w:t>
        <w:tab/>
      </w:r>
      <w:r>
        <w:rPr>
          <w:b/>
          <w:i/>
          <w:spacing w:val="-1"/>
          <w:sz w:val="27"/>
        </w:rPr>
        <w:t>личные</w:t>
      </w:r>
      <w:r>
        <w:rPr>
          <w:b/>
          <w:i/>
          <w:spacing w:val="-65"/>
          <w:sz w:val="27"/>
        </w:rPr>
        <w:t> </w:t>
      </w:r>
      <w:r>
        <w:rPr>
          <w:b/>
          <w:i/>
          <w:sz w:val="27"/>
        </w:rPr>
        <w:t>неимущественные</w:t>
      </w:r>
      <w:r>
        <w:rPr>
          <w:b/>
          <w:i/>
          <w:spacing w:val="-2"/>
          <w:sz w:val="27"/>
        </w:rPr>
        <w:t> </w:t>
      </w:r>
      <w:r>
        <w:rPr>
          <w:b/>
          <w:i/>
          <w:sz w:val="27"/>
        </w:rPr>
        <w:t>права</w:t>
      </w:r>
      <w:r>
        <w:rPr>
          <w:b/>
          <w:i/>
          <w:spacing w:val="-1"/>
          <w:sz w:val="27"/>
        </w:rPr>
        <w:t> </w:t>
      </w:r>
      <w:r>
        <w:rPr>
          <w:b/>
          <w:i/>
          <w:sz w:val="27"/>
        </w:rPr>
        <w:t>исполнителя?</w:t>
      </w:r>
    </w:p>
    <w:p>
      <w:pPr>
        <w:spacing w:line="308" w:lineRule="exact" w:before="0"/>
        <w:ind w:left="930" w:right="0" w:firstLine="0"/>
        <w:jc w:val="left"/>
        <w:rPr>
          <w:sz w:val="27"/>
        </w:rPr>
      </w:pPr>
      <w:r>
        <w:rPr>
          <w:sz w:val="27"/>
        </w:rPr>
        <w:t>а)</w:t>
      </w:r>
      <w:r>
        <w:rPr>
          <w:spacing w:val="1"/>
          <w:sz w:val="27"/>
        </w:rPr>
        <w:t> </w:t>
      </w:r>
      <w:r>
        <w:rPr>
          <w:sz w:val="27"/>
        </w:rPr>
        <w:t>бессрочно;</w:t>
      </w:r>
    </w:p>
    <w:p>
      <w:pPr>
        <w:spacing w:before="1"/>
        <w:ind w:left="930" w:right="225" w:firstLine="0"/>
        <w:jc w:val="left"/>
        <w:rPr>
          <w:sz w:val="27"/>
        </w:rPr>
      </w:pPr>
      <w:r>
        <w:rPr>
          <w:sz w:val="27"/>
        </w:rPr>
        <w:t>б)</w:t>
      </w:r>
      <w:r>
        <w:rPr>
          <w:spacing w:val="-14"/>
          <w:sz w:val="27"/>
        </w:rPr>
        <w:t> </w:t>
      </w:r>
      <w:r>
        <w:rPr>
          <w:sz w:val="27"/>
        </w:rPr>
        <w:t>в</w:t>
      </w:r>
      <w:r>
        <w:rPr>
          <w:spacing w:val="-2"/>
          <w:sz w:val="27"/>
        </w:rPr>
        <w:t> </w:t>
      </w:r>
      <w:r>
        <w:rPr>
          <w:sz w:val="27"/>
        </w:rPr>
        <w:t>течение</w:t>
      </w:r>
      <w:r>
        <w:rPr>
          <w:spacing w:val="-3"/>
          <w:sz w:val="27"/>
        </w:rPr>
        <w:t> </w:t>
      </w:r>
      <w:r>
        <w:rPr>
          <w:sz w:val="27"/>
        </w:rPr>
        <w:t>всей</w:t>
      </w:r>
      <w:r>
        <w:rPr>
          <w:spacing w:val="-3"/>
          <w:sz w:val="27"/>
        </w:rPr>
        <w:t> </w:t>
      </w:r>
      <w:r>
        <w:rPr>
          <w:sz w:val="27"/>
        </w:rPr>
        <w:t>жизни</w:t>
      </w:r>
      <w:r>
        <w:rPr>
          <w:spacing w:val="-3"/>
          <w:sz w:val="27"/>
        </w:rPr>
        <w:t> </w:t>
      </w:r>
      <w:r>
        <w:rPr>
          <w:sz w:val="27"/>
        </w:rPr>
        <w:t>исполнителя</w:t>
      </w:r>
      <w:r>
        <w:rPr>
          <w:spacing w:val="-3"/>
          <w:sz w:val="27"/>
        </w:rPr>
        <w:t> </w:t>
      </w:r>
      <w:r>
        <w:rPr>
          <w:sz w:val="27"/>
        </w:rPr>
        <w:t>и</w:t>
      </w:r>
      <w:r>
        <w:rPr>
          <w:spacing w:val="-1"/>
          <w:sz w:val="27"/>
        </w:rPr>
        <w:t> </w:t>
      </w:r>
      <w:r>
        <w:rPr>
          <w:sz w:val="27"/>
        </w:rPr>
        <w:t>50</w:t>
      </w:r>
      <w:r>
        <w:rPr>
          <w:spacing w:val="-3"/>
          <w:sz w:val="27"/>
        </w:rPr>
        <w:t> </w:t>
      </w:r>
      <w:r>
        <w:rPr>
          <w:sz w:val="27"/>
        </w:rPr>
        <w:t>лет</w:t>
      </w:r>
      <w:r>
        <w:rPr>
          <w:spacing w:val="-2"/>
          <w:sz w:val="27"/>
        </w:rPr>
        <w:t> </w:t>
      </w:r>
      <w:r>
        <w:rPr>
          <w:sz w:val="27"/>
        </w:rPr>
        <w:t>с</w:t>
      </w:r>
      <w:r>
        <w:rPr>
          <w:spacing w:val="-4"/>
          <w:sz w:val="27"/>
        </w:rPr>
        <w:t> </w:t>
      </w:r>
      <w:r>
        <w:rPr>
          <w:sz w:val="27"/>
        </w:rPr>
        <w:t>момента</w:t>
      </w:r>
      <w:r>
        <w:rPr>
          <w:spacing w:val="-4"/>
          <w:sz w:val="27"/>
        </w:rPr>
        <w:t> </w:t>
      </w:r>
      <w:r>
        <w:rPr>
          <w:sz w:val="27"/>
        </w:rPr>
        <w:t>его</w:t>
      </w:r>
      <w:r>
        <w:rPr>
          <w:spacing w:val="-3"/>
          <w:sz w:val="27"/>
        </w:rPr>
        <w:t> </w:t>
      </w:r>
      <w:r>
        <w:rPr>
          <w:sz w:val="27"/>
        </w:rPr>
        <w:t>смерти;</w:t>
      </w:r>
      <w:r>
        <w:rPr>
          <w:spacing w:val="-65"/>
          <w:sz w:val="27"/>
        </w:rPr>
        <w:t> </w:t>
      </w:r>
      <w:r>
        <w:rPr>
          <w:sz w:val="27"/>
        </w:rPr>
        <w:t>в)</w:t>
      </w:r>
      <w:r>
        <w:rPr>
          <w:spacing w:val="-3"/>
          <w:sz w:val="27"/>
        </w:rPr>
        <w:t> </w:t>
      </w:r>
      <w:r>
        <w:rPr>
          <w:sz w:val="27"/>
        </w:rPr>
        <w:t>в</w:t>
      </w:r>
      <w:r>
        <w:rPr>
          <w:spacing w:val="-1"/>
          <w:sz w:val="27"/>
        </w:rPr>
        <w:t> </w:t>
      </w:r>
      <w:r>
        <w:rPr>
          <w:sz w:val="27"/>
        </w:rPr>
        <w:t>течение</w:t>
      </w:r>
      <w:r>
        <w:rPr>
          <w:spacing w:val="1"/>
          <w:sz w:val="27"/>
        </w:rPr>
        <w:t> </w:t>
      </w:r>
      <w:r>
        <w:rPr>
          <w:sz w:val="27"/>
        </w:rPr>
        <w:t>жизни</w:t>
      </w:r>
      <w:r>
        <w:rPr>
          <w:spacing w:val="-1"/>
          <w:sz w:val="27"/>
        </w:rPr>
        <w:t> </w:t>
      </w:r>
      <w:r>
        <w:rPr>
          <w:sz w:val="27"/>
        </w:rPr>
        <w:t>исполнителя.</w:t>
      </w:r>
    </w:p>
    <w:p>
      <w:pPr>
        <w:pStyle w:val="ListParagraph"/>
        <w:numPr>
          <w:ilvl w:val="0"/>
          <w:numId w:val="31"/>
        </w:numPr>
        <w:tabs>
          <w:tab w:pos="1356" w:val="left" w:leader="none"/>
        </w:tabs>
        <w:spacing w:line="240" w:lineRule="auto" w:before="162" w:after="0"/>
        <w:ind w:left="221" w:right="190" w:firstLine="709"/>
        <w:jc w:val="both"/>
        <w:rPr>
          <w:b/>
          <w:i/>
          <w:sz w:val="27"/>
        </w:rPr>
      </w:pPr>
      <w:r>
        <w:rPr>
          <w:b/>
          <w:i/>
          <w:sz w:val="27"/>
        </w:rPr>
        <w:t>Какая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из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аббревиатур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означает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наименование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организации,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управляющей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имущественными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правами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авторов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на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коллективной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основе?</w:t>
      </w:r>
    </w:p>
    <w:p>
      <w:pPr>
        <w:spacing w:line="309" w:lineRule="exact" w:before="0"/>
        <w:ind w:left="930" w:right="0" w:firstLine="0"/>
        <w:jc w:val="left"/>
        <w:rPr>
          <w:sz w:val="27"/>
        </w:rPr>
      </w:pPr>
      <w:r>
        <w:rPr>
          <w:sz w:val="27"/>
        </w:rPr>
        <w:t>а)</w:t>
      </w:r>
      <w:r>
        <w:rPr>
          <w:spacing w:val="1"/>
          <w:sz w:val="27"/>
        </w:rPr>
        <w:t> </w:t>
      </w:r>
      <w:r>
        <w:rPr>
          <w:sz w:val="27"/>
        </w:rPr>
        <w:t>РАО;</w:t>
      </w:r>
    </w:p>
    <w:p>
      <w:pPr>
        <w:spacing w:before="0"/>
        <w:ind w:left="930" w:right="6971" w:firstLine="0"/>
        <w:jc w:val="left"/>
        <w:rPr>
          <w:sz w:val="27"/>
        </w:rPr>
      </w:pPr>
      <w:r>
        <w:rPr>
          <w:spacing w:val="-2"/>
          <w:sz w:val="27"/>
        </w:rPr>
        <w:t>б) РОУПИ;</w:t>
      </w:r>
      <w:r>
        <w:rPr>
          <w:spacing w:val="-65"/>
          <w:sz w:val="27"/>
        </w:rPr>
        <w:t> </w:t>
      </w:r>
      <w:r>
        <w:rPr>
          <w:sz w:val="27"/>
        </w:rPr>
        <w:t>в)</w:t>
      </w:r>
      <w:r>
        <w:rPr>
          <w:spacing w:val="-3"/>
          <w:sz w:val="27"/>
        </w:rPr>
        <w:t> </w:t>
      </w:r>
      <w:r>
        <w:rPr>
          <w:sz w:val="27"/>
        </w:rPr>
        <w:t>РФА.</w:t>
      </w:r>
    </w:p>
    <w:p>
      <w:pPr>
        <w:pStyle w:val="ListParagraph"/>
        <w:numPr>
          <w:ilvl w:val="0"/>
          <w:numId w:val="31"/>
        </w:numPr>
        <w:tabs>
          <w:tab w:pos="1356" w:val="left" w:leader="none"/>
        </w:tabs>
        <w:spacing w:line="240" w:lineRule="auto" w:before="164" w:after="0"/>
        <w:ind w:left="221" w:right="189" w:firstLine="709"/>
        <w:jc w:val="both"/>
        <w:rPr>
          <w:b/>
          <w:i/>
          <w:sz w:val="27"/>
        </w:rPr>
      </w:pPr>
      <w:r>
        <w:rPr>
          <w:b/>
          <w:i/>
          <w:sz w:val="27"/>
        </w:rPr>
        <w:t>В каких случаях допускается использование передачи в эфир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или по кабелю и ее записи без согласия правообладателя, но с выплатой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вознаграждения?</w:t>
      </w:r>
    </w:p>
    <w:p>
      <w:pPr>
        <w:spacing w:line="308" w:lineRule="exact" w:before="0"/>
        <w:ind w:left="930" w:right="0" w:firstLine="0"/>
        <w:jc w:val="left"/>
        <w:rPr>
          <w:sz w:val="27"/>
        </w:rPr>
      </w:pPr>
      <w:r>
        <w:rPr>
          <w:sz w:val="27"/>
        </w:rPr>
        <w:t>а)</w:t>
      </w:r>
      <w:r>
        <w:rPr>
          <w:spacing w:val="1"/>
          <w:sz w:val="27"/>
        </w:rPr>
        <w:t> </w:t>
      </w:r>
      <w:r>
        <w:rPr>
          <w:sz w:val="27"/>
        </w:rPr>
        <w:t>при</w:t>
      </w:r>
      <w:r>
        <w:rPr>
          <w:spacing w:val="-4"/>
          <w:sz w:val="27"/>
        </w:rPr>
        <w:t> </w:t>
      </w:r>
      <w:r>
        <w:rPr>
          <w:sz w:val="27"/>
        </w:rPr>
        <w:t>использовании</w:t>
      </w:r>
      <w:r>
        <w:rPr>
          <w:spacing w:val="-4"/>
          <w:sz w:val="27"/>
        </w:rPr>
        <w:t> </w:t>
      </w:r>
      <w:r>
        <w:rPr>
          <w:sz w:val="27"/>
        </w:rPr>
        <w:t>в</w:t>
      </w:r>
      <w:r>
        <w:rPr>
          <w:spacing w:val="-5"/>
          <w:sz w:val="27"/>
        </w:rPr>
        <w:t> </w:t>
      </w:r>
      <w:r>
        <w:rPr>
          <w:sz w:val="27"/>
        </w:rPr>
        <w:t>личных</w:t>
      </w:r>
      <w:r>
        <w:rPr>
          <w:spacing w:val="-3"/>
          <w:sz w:val="27"/>
        </w:rPr>
        <w:t> </w:t>
      </w:r>
      <w:r>
        <w:rPr>
          <w:sz w:val="27"/>
        </w:rPr>
        <w:t>целях;</w:t>
      </w:r>
    </w:p>
    <w:p>
      <w:pPr>
        <w:spacing w:before="0"/>
        <w:ind w:left="221" w:right="0" w:firstLine="709"/>
        <w:jc w:val="left"/>
        <w:rPr>
          <w:sz w:val="27"/>
        </w:rPr>
      </w:pPr>
      <w:r>
        <w:rPr>
          <w:sz w:val="27"/>
        </w:rPr>
        <w:t>б)</w:t>
      </w:r>
      <w:r>
        <w:rPr>
          <w:spacing w:val="-13"/>
          <w:sz w:val="27"/>
        </w:rPr>
        <w:t> </w:t>
      </w:r>
      <w:r>
        <w:rPr>
          <w:sz w:val="27"/>
        </w:rPr>
        <w:t>при</w:t>
      </w:r>
      <w:r>
        <w:rPr>
          <w:spacing w:val="28"/>
          <w:sz w:val="27"/>
        </w:rPr>
        <w:t> </w:t>
      </w:r>
      <w:r>
        <w:rPr>
          <w:sz w:val="27"/>
        </w:rPr>
        <w:t>сообщении</w:t>
      </w:r>
      <w:r>
        <w:rPr>
          <w:spacing w:val="28"/>
          <w:sz w:val="27"/>
        </w:rPr>
        <w:t> </w:t>
      </w:r>
      <w:r>
        <w:rPr>
          <w:sz w:val="27"/>
        </w:rPr>
        <w:t>передачи</w:t>
      </w:r>
      <w:r>
        <w:rPr>
          <w:spacing w:val="28"/>
          <w:sz w:val="27"/>
        </w:rPr>
        <w:t> </w:t>
      </w:r>
      <w:r>
        <w:rPr>
          <w:sz w:val="27"/>
        </w:rPr>
        <w:t>для</w:t>
      </w:r>
      <w:r>
        <w:rPr>
          <w:spacing w:val="28"/>
          <w:sz w:val="27"/>
        </w:rPr>
        <w:t> </w:t>
      </w:r>
      <w:r>
        <w:rPr>
          <w:sz w:val="27"/>
        </w:rPr>
        <w:t>всеобщего</w:t>
      </w:r>
      <w:r>
        <w:rPr>
          <w:spacing w:val="28"/>
          <w:sz w:val="27"/>
        </w:rPr>
        <w:t> </w:t>
      </w:r>
      <w:r>
        <w:rPr>
          <w:sz w:val="27"/>
        </w:rPr>
        <w:t>сведения</w:t>
      </w:r>
      <w:r>
        <w:rPr>
          <w:spacing w:val="28"/>
          <w:sz w:val="27"/>
        </w:rPr>
        <w:t> </w:t>
      </w:r>
      <w:r>
        <w:rPr>
          <w:sz w:val="27"/>
        </w:rPr>
        <w:t>в</w:t>
      </w:r>
      <w:r>
        <w:rPr>
          <w:spacing w:val="30"/>
          <w:sz w:val="27"/>
        </w:rPr>
        <w:t> </w:t>
      </w:r>
      <w:r>
        <w:rPr>
          <w:sz w:val="27"/>
        </w:rPr>
        <w:t>местах</w:t>
      </w:r>
      <w:r>
        <w:rPr>
          <w:spacing w:val="28"/>
          <w:sz w:val="27"/>
        </w:rPr>
        <w:t> </w:t>
      </w:r>
      <w:r>
        <w:rPr>
          <w:sz w:val="27"/>
        </w:rPr>
        <w:t>с</w:t>
      </w:r>
      <w:r>
        <w:rPr>
          <w:spacing w:val="-65"/>
          <w:sz w:val="27"/>
        </w:rPr>
        <w:t> </w:t>
      </w:r>
      <w:r>
        <w:rPr>
          <w:sz w:val="27"/>
        </w:rPr>
        <w:t>платным входом;</w:t>
      </w:r>
    </w:p>
    <w:p>
      <w:pPr>
        <w:spacing w:before="0"/>
        <w:ind w:left="221" w:right="189" w:firstLine="709"/>
        <w:jc w:val="left"/>
        <w:rPr>
          <w:sz w:val="27"/>
        </w:rPr>
      </w:pPr>
      <w:r>
        <w:rPr>
          <w:sz w:val="27"/>
        </w:rPr>
        <w:t>в) при одновременном сообщении для всеобщего сведения по кабелю</w:t>
      </w:r>
      <w:r>
        <w:rPr>
          <w:spacing w:val="-65"/>
          <w:sz w:val="27"/>
        </w:rPr>
        <w:t> </w:t>
      </w:r>
      <w:r>
        <w:rPr>
          <w:sz w:val="27"/>
        </w:rPr>
        <w:t>этой</w:t>
      </w:r>
      <w:r>
        <w:rPr>
          <w:spacing w:val="-3"/>
          <w:sz w:val="27"/>
        </w:rPr>
        <w:t> </w:t>
      </w:r>
      <w:r>
        <w:rPr>
          <w:sz w:val="27"/>
        </w:rPr>
        <w:t>передачи</w:t>
      </w:r>
      <w:r>
        <w:rPr>
          <w:spacing w:val="-1"/>
          <w:sz w:val="27"/>
        </w:rPr>
        <w:t> </w:t>
      </w:r>
      <w:r>
        <w:rPr>
          <w:sz w:val="27"/>
        </w:rPr>
        <w:t>другой</w:t>
      </w:r>
      <w:r>
        <w:rPr>
          <w:spacing w:val="-2"/>
          <w:sz w:val="27"/>
        </w:rPr>
        <w:t> </w:t>
      </w:r>
      <w:r>
        <w:rPr>
          <w:sz w:val="27"/>
        </w:rPr>
        <w:t>организацией</w:t>
      </w:r>
      <w:r>
        <w:rPr>
          <w:spacing w:val="-2"/>
          <w:sz w:val="27"/>
        </w:rPr>
        <w:t> </w:t>
      </w:r>
      <w:r>
        <w:rPr>
          <w:sz w:val="27"/>
        </w:rPr>
        <w:t>кабельного</w:t>
      </w:r>
      <w:r>
        <w:rPr>
          <w:spacing w:val="-2"/>
          <w:sz w:val="27"/>
        </w:rPr>
        <w:t> </w:t>
      </w:r>
      <w:r>
        <w:rPr>
          <w:sz w:val="27"/>
        </w:rPr>
        <w:t>вещания.</w:t>
      </w:r>
    </w:p>
    <w:p>
      <w:pPr>
        <w:spacing w:after="0"/>
        <w:jc w:val="left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left="3038"/>
      </w:pPr>
      <w:bookmarkStart w:name="_TOC_250058" w:id="37"/>
      <w:r>
        <w:rPr/>
        <w:t>Тема</w:t>
      </w:r>
      <w:r>
        <w:rPr>
          <w:spacing w:val="-5"/>
        </w:rPr>
        <w:t> </w:t>
      </w:r>
      <w:r>
        <w:rPr/>
        <w:t>4.</w:t>
      </w:r>
      <w:r>
        <w:rPr>
          <w:spacing w:val="-4"/>
        </w:rPr>
        <w:t> </w:t>
      </w:r>
      <w:r>
        <w:rPr/>
        <w:t>Патентное</w:t>
      </w:r>
      <w:r>
        <w:rPr>
          <w:spacing w:val="-4"/>
        </w:rPr>
        <w:t> </w:t>
      </w:r>
      <w:bookmarkEnd w:id="37"/>
      <w:r>
        <w:rPr/>
        <w:t>право</w:t>
      </w:r>
    </w:p>
    <w:p>
      <w:pPr>
        <w:pStyle w:val="Heading2"/>
        <w:numPr>
          <w:ilvl w:val="1"/>
          <w:numId w:val="31"/>
        </w:numPr>
        <w:tabs>
          <w:tab w:pos="2983" w:val="left" w:leader="none"/>
        </w:tabs>
        <w:spacing w:line="240" w:lineRule="auto" w:before="160" w:after="0"/>
        <w:ind w:left="2982" w:right="0" w:hanging="281"/>
        <w:jc w:val="both"/>
      </w:pPr>
      <w:bookmarkStart w:name="_TOC_250057" w:id="38"/>
      <w:r>
        <w:rPr/>
        <w:t>Понятие</w:t>
      </w:r>
      <w:r>
        <w:rPr>
          <w:spacing w:val="-5"/>
        </w:rPr>
        <w:t> </w:t>
      </w:r>
      <w:r>
        <w:rPr/>
        <w:t>патентного</w:t>
      </w:r>
      <w:r>
        <w:rPr>
          <w:spacing w:val="-3"/>
        </w:rPr>
        <w:t> </w:t>
      </w:r>
      <w:bookmarkEnd w:id="38"/>
      <w:r>
        <w:rPr/>
        <w:t>права</w:t>
      </w:r>
    </w:p>
    <w:p>
      <w:pPr>
        <w:pStyle w:val="BodyText"/>
        <w:spacing w:before="158"/>
        <w:ind w:right="188" w:firstLine="720"/>
      </w:pPr>
      <w:r>
        <w:rPr/>
        <w:drawing>
          <wp:anchor distT="0" distB="0" distL="0" distR="0" allowOverlap="1" layoutInCell="1" locked="0" behindDoc="1" simplePos="0" relativeHeight="483083776">
            <wp:simplePos x="0" y="0"/>
            <wp:positionH relativeFrom="page">
              <wp:posOffset>1085088</wp:posOffset>
            </wp:positionH>
            <wp:positionV relativeFrom="paragraph">
              <wp:posOffset>1330836</wp:posOffset>
            </wp:positionV>
            <wp:extent cx="5573830" cy="5568694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Значение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переоценить.</w:t>
      </w:r>
      <w:r>
        <w:rPr>
          <w:spacing w:val="1"/>
        </w:rPr>
        <w:t> </w:t>
      </w:r>
      <w:r>
        <w:rPr/>
        <w:t>Патентное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призвано</w:t>
      </w:r>
      <w:r>
        <w:rPr>
          <w:spacing w:val="1"/>
        </w:rPr>
        <w:t> </w:t>
      </w:r>
      <w:r>
        <w:rPr/>
        <w:t>защищать</w:t>
      </w:r>
      <w:r>
        <w:rPr>
          <w:spacing w:val="1"/>
        </w:rPr>
        <w:t> </w:t>
      </w:r>
      <w:r>
        <w:rPr/>
        <w:t>изобретателей, создающих не менее ценные объекты, чем материальные</w:t>
      </w:r>
      <w:r>
        <w:rPr>
          <w:spacing w:val="1"/>
        </w:rPr>
        <w:t> </w:t>
      </w:r>
      <w:r>
        <w:rPr/>
        <w:t>вещи.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развитых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всплеск патентования изобретений и других объектов промышленной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десять-пятнадцать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утроилось</w:t>
      </w:r>
      <w:r>
        <w:rPr>
          <w:spacing w:val="-2"/>
        </w:rPr>
        <w:t> </w:t>
      </w:r>
      <w:r>
        <w:rPr/>
        <w:t>количество</w:t>
      </w:r>
      <w:r>
        <w:rPr>
          <w:spacing w:val="-2"/>
        </w:rPr>
        <w:t> </w:t>
      </w:r>
      <w:r>
        <w:rPr/>
        <w:t>выдаваемых</w:t>
      </w:r>
      <w:r>
        <w:rPr>
          <w:spacing w:val="4"/>
        </w:rPr>
        <w:t> </w:t>
      </w:r>
      <w:r>
        <w:rPr/>
        <w:t>изобретателям</w:t>
      </w:r>
      <w:r>
        <w:rPr>
          <w:spacing w:val="-3"/>
        </w:rPr>
        <w:t> </w:t>
      </w:r>
      <w:r>
        <w:rPr/>
        <w:t>патентов.</w:t>
      </w:r>
    </w:p>
    <w:p>
      <w:pPr>
        <w:pStyle w:val="BodyText"/>
        <w:ind w:right="187" w:firstLine="720"/>
      </w:pP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середины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увеличилось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подаваемых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заявок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 полезные модели, промышленные образцы. Так, в 1997 г.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19992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2000г.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28688;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соответственно 2356 и 4631 заявки на полезные модели, 1266 и 2290</w:t>
      </w:r>
      <w:r>
        <w:rPr>
          <w:spacing w:val="1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 промышленные образцы</w:t>
      </w:r>
      <w:r>
        <w:rPr>
          <w:vertAlign w:val="superscript"/>
        </w:rPr>
        <w:t>69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Патентное право как и авторское право можно рассматривать в</w:t>
      </w:r>
      <w:r>
        <w:rPr>
          <w:spacing w:val="1"/>
        </w:rPr>
        <w:t> </w:t>
      </w:r>
      <w:r>
        <w:rPr/>
        <w:t>объективном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субъективном</w:t>
      </w:r>
      <w:r>
        <w:rPr>
          <w:spacing w:val="1"/>
        </w:rPr>
        <w:t> </w:t>
      </w:r>
      <w:r>
        <w:rPr/>
        <w:t>смысле.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объективном</w:t>
      </w:r>
      <w:r>
        <w:rPr>
          <w:b/>
          <w:spacing w:val="1"/>
        </w:rPr>
        <w:t> </w:t>
      </w:r>
      <w:r>
        <w:rPr>
          <w:b/>
        </w:rPr>
        <w:t>смысле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-67"/>
        </w:rPr>
        <w:t> </w:t>
      </w:r>
      <w:r>
        <w:rPr/>
        <w:t>подотрасль гражданского права, регулирующая порядок возникновения,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 образцы. В</w:t>
      </w:r>
      <w:r>
        <w:rPr>
          <w:spacing w:val="1"/>
        </w:rPr>
        <w:t> </w:t>
      </w:r>
      <w:r>
        <w:rPr>
          <w:b/>
        </w:rPr>
        <w:t>субъективном смысле</w:t>
      </w:r>
      <w:r>
        <w:rPr>
          <w:b/>
          <w:spacing w:val="70"/>
        </w:rPr>
        <w:t> </w:t>
      </w:r>
      <w:r>
        <w:rPr/>
        <w:t>патентное право 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имущественные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патентообладателей</w:t>
      </w:r>
      <w:r>
        <w:rPr>
          <w:spacing w:val="-2"/>
        </w:rPr>
        <w:t> </w:t>
      </w:r>
      <w:r>
        <w:rPr/>
        <w:t>и других</w:t>
      </w:r>
      <w:r>
        <w:rPr>
          <w:spacing w:val="-4"/>
        </w:rPr>
        <w:t> </w:t>
      </w:r>
      <w:r>
        <w:rPr/>
        <w:t>субъектов</w:t>
      </w:r>
      <w:r>
        <w:rPr>
          <w:spacing w:val="-1"/>
        </w:rPr>
        <w:t> </w:t>
      </w:r>
      <w:r>
        <w:rPr/>
        <w:t>патентных</w:t>
      </w:r>
      <w:r>
        <w:rPr>
          <w:spacing w:val="-2"/>
        </w:rPr>
        <w:t> </w:t>
      </w:r>
      <w:r>
        <w:rPr/>
        <w:t>правоотношений.</w:t>
      </w:r>
    </w:p>
    <w:p>
      <w:pPr>
        <w:pStyle w:val="Heading2"/>
        <w:numPr>
          <w:ilvl w:val="1"/>
          <w:numId w:val="31"/>
        </w:numPr>
        <w:tabs>
          <w:tab w:pos="2457" w:val="left" w:leader="none"/>
        </w:tabs>
        <w:spacing w:line="240" w:lineRule="auto" w:before="164" w:after="0"/>
        <w:ind w:left="2456" w:right="0" w:hanging="281"/>
        <w:jc w:val="both"/>
      </w:pPr>
      <w:bookmarkStart w:name="_TOC_250056" w:id="39"/>
      <w:r>
        <w:rPr/>
        <w:t>Источники</w:t>
      </w:r>
      <w:r>
        <w:rPr>
          <w:spacing w:val="-6"/>
        </w:rPr>
        <w:t> </w:t>
      </w:r>
      <w:r>
        <w:rPr/>
        <w:t>правового</w:t>
      </w:r>
      <w:r>
        <w:rPr>
          <w:spacing w:val="-4"/>
        </w:rPr>
        <w:t> </w:t>
      </w:r>
      <w:bookmarkEnd w:id="39"/>
      <w:r>
        <w:rPr/>
        <w:t>регулирования</w:t>
      </w:r>
    </w:p>
    <w:p>
      <w:pPr>
        <w:spacing w:before="158"/>
        <w:ind w:left="221" w:right="188" w:firstLine="720"/>
        <w:jc w:val="both"/>
        <w:rPr>
          <w:sz w:val="27"/>
        </w:rPr>
      </w:pPr>
      <w:r>
        <w:rPr>
          <w:sz w:val="27"/>
        </w:rPr>
        <w:t>Основным источником права промышленной собственности является</w:t>
      </w:r>
      <w:r>
        <w:rPr>
          <w:spacing w:val="-65"/>
          <w:sz w:val="27"/>
        </w:rPr>
        <w:t> </w:t>
      </w:r>
      <w:r>
        <w:rPr>
          <w:sz w:val="27"/>
        </w:rPr>
        <w:t>Патентный</w:t>
      </w:r>
      <w:r>
        <w:rPr>
          <w:spacing w:val="1"/>
          <w:sz w:val="27"/>
        </w:rPr>
        <w:t> </w:t>
      </w:r>
      <w:r>
        <w:rPr>
          <w:sz w:val="27"/>
        </w:rPr>
        <w:t>закон</w:t>
      </w:r>
      <w:r>
        <w:rPr>
          <w:spacing w:val="1"/>
          <w:sz w:val="27"/>
        </w:rPr>
        <w:t> </w:t>
      </w:r>
      <w:r>
        <w:rPr>
          <w:sz w:val="27"/>
        </w:rPr>
        <w:t>Российской</w:t>
      </w:r>
      <w:r>
        <w:rPr>
          <w:spacing w:val="1"/>
          <w:sz w:val="27"/>
        </w:rPr>
        <w:t> </w:t>
      </w:r>
      <w:r>
        <w:rPr>
          <w:sz w:val="27"/>
        </w:rPr>
        <w:t>Федерации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23</w:t>
      </w:r>
      <w:r>
        <w:rPr>
          <w:spacing w:val="1"/>
          <w:sz w:val="27"/>
        </w:rPr>
        <w:t> </w:t>
      </w:r>
      <w:r>
        <w:rPr>
          <w:sz w:val="27"/>
        </w:rPr>
        <w:t>сентября</w:t>
      </w:r>
      <w:r>
        <w:rPr>
          <w:spacing w:val="1"/>
          <w:sz w:val="27"/>
        </w:rPr>
        <w:t> </w:t>
      </w:r>
      <w:r>
        <w:rPr>
          <w:sz w:val="27"/>
        </w:rPr>
        <w:t>1992</w:t>
      </w:r>
      <w:r>
        <w:rPr>
          <w:spacing w:val="1"/>
          <w:sz w:val="27"/>
        </w:rPr>
        <w:t> </w:t>
      </w:r>
      <w:r>
        <w:rPr>
          <w:sz w:val="27"/>
        </w:rPr>
        <w:t>г.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ред.</w:t>
      </w:r>
      <w:r>
        <w:rPr>
          <w:spacing w:val="-65"/>
          <w:sz w:val="27"/>
        </w:rPr>
        <w:t> </w:t>
      </w:r>
      <w:r>
        <w:rPr>
          <w:sz w:val="27"/>
        </w:rPr>
        <w:t>Федерального закона от 7 февраля 2003 г. № 22-ФЗ., а также подзаконные</w:t>
      </w:r>
      <w:r>
        <w:rPr>
          <w:spacing w:val="1"/>
          <w:sz w:val="27"/>
        </w:rPr>
        <w:t> </w:t>
      </w:r>
      <w:r>
        <w:rPr>
          <w:sz w:val="27"/>
        </w:rPr>
        <w:t>акты, в том числе ведомственные акты Российского Агентства по патентам</w:t>
      </w:r>
      <w:r>
        <w:rPr>
          <w:spacing w:val="1"/>
          <w:sz w:val="27"/>
        </w:rPr>
        <w:t> </w:t>
      </w:r>
      <w:r>
        <w:rPr>
          <w:sz w:val="27"/>
        </w:rPr>
        <w:t>и товарным знакам, регламентирующие процедуру регистрации объектов</w:t>
      </w:r>
      <w:r>
        <w:rPr>
          <w:spacing w:val="1"/>
          <w:sz w:val="27"/>
        </w:rPr>
        <w:t> </w:t>
      </w:r>
      <w:r>
        <w:rPr>
          <w:sz w:val="27"/>
        </w:rPr>
        <w:t>патентного права. Так, порядок подачи заявки на изобретение регулируется</w:t>
      </w:r>
      <w:r>
        <w:rPr>
          <w:spacing w:val="-65"/>
          <w:sz w:val="27"/>
        </w:rPr>
        <w:t> </w:t>
      </w:r>
      <w:r>
        <w:rPr>
          <w:sz w:val="27"/>
        </w:rPr>
        <w:t>Приказом Роспатента от 17 апреля 1998 г. № 82 «Об утверждении правил</w:t>
      </w:r>
      <w:r>
        <w:rPr>
          <w:spacing w:val="1"/>
          <w:sz w:val="27"/>
        </w:rPr>
        <w:t> </w:t>
      </w:r>
      <w:r>
        <w:rPr>
          <w:sz w:val="27"/>
        </w:rPr>
        <w:t>составления,</w:t>
      </w:r>
      <w:r>
        <w:rPr>
          <w:spacing w:val="1"/>
          <w:sz w:val="27"/>
        </w:rPr>
        <w:t> </w:t>
      </w:r>
      <w:r>
        <w:rPr>
          <w:sz w:val="27"/>
        </w:rPr>
        <w:t>подачи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рассмотрения</w:t>
      </w:r>
      <w:r>
        <w:rPr>
          <w:spacing w:val="1"/>
          <w:sz w:val="27"/>
        </w:rPr>
        <w:t> </w:t>
      </w:r>
      <w:r>
        <w:rPr>
          <w:sz w:val="27"/>
        </w:rPr>
        <w:t>заявки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выдачу</w:t>
      </w:r>
      <w:r>
        <w:rPr>
          <w:spacing w:val="1"/>
          <w:sz w:val="27"/>
        </w:rPr>
        <w:t> </w:t>
      </w:r>
      <w:r>
        <w:rPr>
          <w:sz w:val="27"/>
        </w:rPr>
        <w:t>патента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изобретение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отмене</w:t>
      </w:r>
      <w:r>
        <w:rPr>
          <w:spacing w:val="1"/>
          <w:sz w:val="27"/>
        </w:rPr>
        <w:t> </w:t>
      </w:r>
      <w:r>
        <w:rPr>
          <w:sz w:val="27"/>
        </w:rPr>
        <w:t>ранее</w:t>
      </w:r>
      <w:r>
        <w:rPr>
          <w:spacing w:val="1"/>
          <w:sz w:val="27"/>
        </w:rPr>
        <w:t> </w:t>
      </w:r>
      <w:r>
        <w:rPr>
          <w:sz w:val="27"/>
        </w:rPr>
        <w:t>действовавших</w:t>
      </w:r>
      <w:r>
        <w:rPr>
          <w:spacing w:val="1"/>
          <w:sz w:val="27"/>
        </w:rPr>
        <w:t> </w:t>
      </w:r>
      <w:r>
        <w:rPr>
          <w:sz w:val="27"/>
        </w:rPr>
        <w:t>правил»</w:t>
      </w:r>
      <w:r>
        <w:rPr>
          <w:sz w:val="27"/>
          <w:vertAlign w:val="superscript"/>
        </w:rPr>
        <w:t>70</w:t>
      </w:r>
      <w:r>
        <w:rPr>
          <w:sz w:val="27"/>
          <w:vertAlign w:val="baseline"/>
        </w:rPr>
        <w:t>.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Размеры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госпошлины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за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регистрацию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изобретения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и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других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объектов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устанавливаются</w:t>
      </w:r>
      <w:r>
        <w:rPr>
          <w:spacing w:val="2"/>
          <w:sz w:val="27"/>
          <w:vertAlign w:val="baseline"/>
        </w:rPr>
        <w:t> </w:t>
      </w:r>
      <w:r>
        <w:rPr>
          <w:sz w:val="27"/>
          <w:vertAlign w:val="baseline"/>
        </w:rPr>
        <w:t>Постановлением</w:t>
      </w:r>
      <w:r>
        <w:rPr>
          <w:spacing w:val="3"/>
          <w:sz w:val="27"/>
          <w:vertAlign w:val="baseline"/>
        </w:rPr>
        <w:t> </w:t>
      </w:r>
      <w:r>
        <w:rPr>
          <w:sz w:val="27"/>
          <w:vertAlign w:val="baseline"/>
        </w:rPr>
        <w:t>Правительства</w:t>
      </w:r>
      <w:r>
        <w:rPr>
          <w:spacing w:val="2"/>
          <w:sz w:val="27"/>
          <w:vertAlign w:val="baseline"/>
        </w:rPr>
        <w:t> </w:t>
      </w:r>
      <w:r>
        <w:rPr>
          <w:sz w:val="27"/>
          <w:vertAlign w:val="baseline"/>
        </w:rPr>
        <w:t>РФ</w:t>
      </w:r>
      <w:r>
        <w:rPr>
          <w:spacing w:val="3"/>
          <w:sz w:val="27"/>
          <w:vertAlign w:val="baseline"/>
        </w:rPr>
        <w:t> </w:t>
      </w:r>
      <w:r>
        <w:rPr>
          <w:sz w:val="27"/>
          <w:vertAlign w:val="baseline"/>
        </w:rPr>
        <w:t>от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12.08.1993г.</w:t>
      </w:r>
      <w:r>
        <w:rPr>
          <w:spacing w:val="4"/>
          <w:sz w:val="27"/>
          <w:vertAlign w:val="baseline"/>
        </w:rPr>
        <w:t> </w:t>
      </w:r>
      <w:r>
        <w:rPr>
          <w:sz w:val="27"/>
          <w:vertAlign w:val="baseline"/>
        </w:rPr>
        <w:t>№</w:t>
      </w:r>
      <w:r>
        <w:rPr>
          <w:spacing w:val="3"/>
          <w:sz w:val="27"/>
          <w:vertAlign w:val="baseline"/>
        </w:rPr>
        <w:t> </w:t>
      </w:r>
      <w:r>
        <w:rPr>
          <w:sz w:val="27"/>
          <w:vertAlign w:val="baseline"/>
        </w:rPr>
        <w:t>793</w:t>
      </w:r>
    </w:p>
    <w:p>
      <w:pPr>
        <w:spacing w:before="0"/>
        <w:ind w:left="221" w:right="187" w:firstLine="0"/>
        <w:jc w:val="both"/>
        <w:rPr>
          <w:sz w:val="27"/>
        </w:rPr>
      </w:pPr>
      <w:r>
        <w:rPr>
          <w:sz w:val="27"/>
        </w:rPr>
        <w:t>«Об утверждении положения о пошлинах за патентование изобретений,</w:t>
      </w:r>
      <w:r>
        <w:rPr>
          <w:spacing w:val="1"/>
          <w:sz w:val="27"/>
        </w:rPr>
        <w:t> </w:t>
      </w:r>
      <w:r>
        <w:rPr>
          <w:sz w:val="27"/>
        </w:rPr>
        <w:t>полезных</w:t>
      </w:r>
      <w:r>
        <w:rPr>
          <w:spacing w:val="1"/>
          <w:sz w:val="27"/>
        </w:rPr>
        <w:t> </w:t>
      </w:r>
      <w:r>
        <w:rPr>
          <w:sz w:val="27"/>
        </w:rPr>
        <w:t>моделей,</w:t>
      </w:r>
      <w:r>
        <w:rPr>
          <w:spacing w:val="1"/>
          <w:sz w:val="27"/>
        </w:rPr>
        <w:t> </w:t>
      </w:r>
      <w:r>
        <w:rPr>
          <w:sz w:val="27"/>
        </w:rPr>
        <w:t>промышленных</w:t>
      </w:r>
      <w:r>
        <w:rPr>
          <w:spacing w:val="1"/>
          <w:sz w:val="27"/>
        </w:rPr>
        <w:t> </w:t>
      </w:r>
      <w:r>
        <w:rPr>
          <w:sz w:val="27"/>
        </w:rPr>
        <w:t>образцов,</w:t>
      </w:r>
      <w:r>
        <w:rPr>
          <w:spacing w:val="1"/>
          <w:sz w:val="27"/>
        </w:rPr>
        <w:t> </w:t>
      </w:r>
      <w:r>
        <w:rPr>
          <w:sz w:val="27"/>
        </w:rPr>
        <w:t>регистрацию</w:t>
      </w:r>
      <w:r>
        <w:rPr>
          <w:spacing w:val="1"/>
          <w:sz w:val="27"/>
        </w:rPr>
        <w:t> </w:t>
      </w:r>
      <w:r>
        <w:rPr>
          <w:sz w:val="27"/>
        </w:rPr>
        <w:t>товарных</w:t>
      </w:r>
      <w:r>
        <w:rPr>
          <w:spacing w:val="1"/>
          <w:sz w:val="27"/>
        </w:rPr>
        <w:t> </w:t>
      </w:r>
      <w:r>
        <w:rPr>
          <w:sz w:val="27"/>
        </w:rPr>
        <w:t>знаков, знаков обслуживания, наименование мест происхождения товаров,</w:t>
      </w:r>
      <w:r>
        <w:rPr>
          <w:spacing w:val="1"/>
          <w:sz w:val="27"/>
        </w:rPr>
        <w:t> </w:t>
      </w:r>
      <w:r>
        <w:rPr>
          <w:sz w:val="27"/>
        </w:rPr>
        <w:t>предоставление права пользования наименованиями мест происхождения</w:t>
      </w:r>
      <w:r>
        <w:rPr>
          <w:spacing w:val="1"/>
          <w:sz w:val="27"/>
        </w:rPr>
        <w:t> </w:t>
      </w:r>
      <w:r>
        <w:rPr>
          <w:sz w:val="27"/>
        </w:rPr>
        <w:t>товаров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положения</w:t>
      </w:r>
      <w:r>
        <w:rPr>
          <w:spacing w:val="1"/>
          <w:sz w:val="27"/>
        </w:rPr>
        <w:t> </w:t>
      </w:r>
      <w:r>
        <w:rPr>
          <w:sz w:val="27"/>
        </w:rPr>
        <w:t>о</w:t>
      </w:r>
      <w:r>
        <w:rPr>
          <w:spacing w:val="1"/>
          <w:sz w:val="27"/>
        </w:rPr>
        <w:t> </w:t>
      </w:r>
      <w:r>
        <w:rPr>
          <w:sz w:val="27"/>
        </w:rPr>
        <w:t>регистрационных</w:t>
      </w:r>
      <w:r>
        <w:rPr>
          <w:spacing w:val="1"/>
          <w:sz w:val="27"/>
        </w:rPr>
        <w:t> </w:t>
      </w:r>
      <w:r>
        <w:rPr>
          <w:sz w:val="27"/>
        </w:rPr>
        <w:t>сборах</w:t>
      </w:r>
      <w:r>
        <w:rPr>
          <w:spacing w:val="1"/>
          <w:sz w:val="27"/>
        </w:rPr>
        <w:t> </w:t>
      </w:r>
      <w:r>
        <w:rPr>
          <w:sz w:val="27"/>
        </w:rPr>
        <w:t>за</w:t>
      </w:r>
      <w:r>
        <w:rPr>
          <w:spacing w:val="1"/>
          <w:sz w:val="27"/>
        </w:rPr>
        <w:t> </w:t>
      </w:r>
      <w:r>
        <w:rPr>
          <w:sz w:val="27"/>
        </w:rPr>
        <w:t>официальную</w:t>
      </w:r>
      <w:r>
        <w:rPr>
          <w:spacing w:val="1"/>
          <w:sz w:val="27"/>
        </w:rPr>
        <w:t> </w:t>
      </w:r>
      <w:r>
        <w:rPr>
          <w:sz w:val="27"/>
        </w:rPr>
        <w:t>регистрацию</w:t>
      </w:r>
      <w:r>
        <w:rPr>
          <w:spacing w:val="1"/>
          <w:sz w:val="27"/>
        </w:rPr>
        <w:t> </w:t>
      </w:r>
      <w:r>
        <w:rPr>
          <w:sz w:val="27"/>
        </w:rPr>
        <w:t>программ</w:t>
      </w:r>
      <w:r>
        <w:rPr>
          <w:spacing w:val="1"/>
          <w:sz w:val="27"/>
        </w:rPr>
        <w:t> </w:t>
      </w:r>
      <w:r>
        <w:rPr>
          <w:sz w:val="27"/>
        </w:rPr>
        <w:t>для</w:t>
      </w:r>
      <w:r>
        <w:rPr>
          <w:spacing w:val="1"/>
          <w:sz w:val="27"/>
        </w:rPr>
        <w:t> </w:t>
      </w:r>
      <w:r>
        <w:rPr>
          <w:sz w:val="27"/>
        </w:rPr>
        <w:t>электронных</w:t>
      </w:r>
      <w:r>
        <w:rPr>
          <w:spacing w:val="1"/>
          <w:sz w:val="27"/>
        </w:rPr>
        <w:t> </w:t>
      </w:r>
      <w:r>
        <w:rPr>
          <w:sz w:val="27"/>
        </w:rPr>
        <w:t>вычислительных</w:t>
      </w:r>
      <w:r>
        <w:rPr>
          <w:spacing w:val="1"/>
          <w:sz w:val="27"/>
        </w:rPr>
        <w:t> </w:t>
      </w:r>
      <w:r>
        <w:rPr>
          <w:sz w:val="27"/>
        </w:rPr>
        <w:t>машин,</w:t>
      </w:r>
      <w:r>
        <w:rPr>
          <w:spacing w:val="1"/>
          <w:sz w:val="27"/>
        </w:rPr>
        <w:t> </w:t>
      </w:r>
      <w:r>
        <w:rPr>
          <w:sz w:val="27"/>
        </w:rPr>
        <w:t>баз</w:t>
      </w:r>
      <w:r>
        <w:rPr>
          <w:spacing w:val="1"/>
          <w:sz w:val="27"/>
        </w:rPr>
        <w:t> </w:t>
      </w:r>
      <w:r>
        <w:rPr>
          <w:sz w:val="27"/>
        </w:rPr>
        <w:t>данных</w:t>
      </w:r>
      <w:r>
        <w:rPr>
          <w:spacing w:val="-2"/>
          <w:sz w:val="27"/>
        </w:rPr>
        <w:t> </w:t>
      </w:r>
      <w:r>
        <w:rPr>
          <w:sz w:val="27"/>
        </w:rPr>
        <w:t>и</w:t>
      </w:r>
      <w:r>
        <w:rPr>
          <w:spacing w:val="-1"/>
          <w:sz w:val="27"/>
        </w:rPr>
        <w:t> </w:t>
      </w:r>
      <w:r>
        <w:rPr>
          <w:sz w:val="27"/>
        </w:rPr>
        <w:t>топологий</w:t>
      </w:r>
      <w:r>
        <w:rPr>
          <w:spacing w:val="-1"/>
          <w:sz w:val="27"/>
        </w:rPr>
        <w:t> </w:t>
      </w:r>
      <w:r>
        <w:rPr>
          <w:sz w:val="27"/>
        </w:rPr>
        <w:t>интегральных</w:t>
      </w:r>
      <w:r>
        <w:rPr>
          <w:spacing w:val="-2"/>
          <w:sz w:val="27"/>
        </w:rPr>
        <w:t> </w:t>
      </w:r>
      <w:r>
        <w:rPr>
          <w:sz w:val="27"/>
        </w:rPr>
        <w:t>микросхем»</w:t>
      </w:r>
      <w:r>
        <w:rPr>
          <w:sz w:val="27"/>
          <w:vertAlign w:val="superscript"/>
        </w:rPr>
        <w:t>71</w:t>
      </w:r>
      <w:r>
        <w:rPr>
          <w:sz w:val="27"/>
          <w:vertAlign w:val="baseline"/>
        </w:rPr>
        <w:t>.</w:t>
      </w:r>
    </w:p>
    <w:p>
      <w:pPr>
        <w:pStyle w:val="BodyText"/>
        <w:spacing w:before="5"/>
        <w:ind w:left="0"/>
        <w:jc w:val="left"/>
        <w:rPr>
          <w:sz w:val="9"/>
        </w:rPr>
      </w:pPr>
      <w:r>
        <w:rPr/>
        <w:pict>
          <v:rect style="position:absolute;margin-left:85.080002pt;margin-top:7.405176pt;width:144pt;height:.48pt;mso-position-horizontal-relative:page;mso-position-vertical-relative:paragraph;z-index:-15640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69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Отчет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Роспатента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за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РГ.1999,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сентября.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34.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3182.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1"/>
          <w:numId w:val="31"/>
        </w:numPr>
        <w:tabs>
          <w:tab w:pos="2977" w:val="left" w:leader="none"/>
        </w:tabs>
        <w:spacing w:line="240" w:lineRule="auto" w:before="74" w:after="0"/>
        <w:ind w:left="2976" w:right="0" w:hanging="281"/>
        <w:jc w:val="both"/>
      </w:pPr>
      <w:bookmarkStart w:name="_TOC_250055" w:id="40"/>
      <w:r>
        <w:rPr/>
        <w:t>Объекты</w:t>
      </w:r>
      <w:r>
        <w:rPr>
          <w:spacing w:val="-4"/>
        </w:rPr>
        <w:t> </w:t>
      </w:r>
      <w:r>
        <w:rPr/>
        <w:t>патентного</w:t>
      </w:r>
      <w:r>
        <w:rPr>
          <w:spacing w:val="-2"/>
        </w:rPr>
        <w:t> </w:t>
      </w:r>
      <w:bookmarkEnd w:id="40"/>
      <w:r>
        <w:rPr/>
        <w:t>права</w:t>
      </w:r>
    </w:p>
    <w:p>
      <w:pPr>
        <w:pStyle w:val="BodyText"/>
        <w:spacing w:before="157"/>
        <w:ind w:right="189" w:firstLine="720"/>
      </w:pPr>
      <w:r>
        <w:rPr/>
        <w:t>К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полезные</w:t>
      </w:r>
      <w:r>
        <w:rPr>
          <w:spacing w:val="-67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образцы.</w:t>
      </w:r>
      <w:r>
        <w:rPr>
          <w:spacing w:val="1"/>
        </w:rPr>
        <w:t> </w:t>
      </w:r>
      <w:r>
        <w:rPr>
          <w:b/>
        </w:rPr>
        <w:t>Изобретению</w:t>
      </w:r>
      <w:r>
        <w:rPr>
          <w:b/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охрана,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новым,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изобретательский</w:t>
      </w:r>
      <w:r>
        <w:rPr>
          <w:spacing w:val="1"/>
        </w:rPr>
        <w:t> </w:t>
      </w:r>
      <w:r>
        <w:rPr/>
        <w:t>уровень и промышленно применимо. Изобретение является </w:t>
      </w:r>
      <w:r>
        <w:rPr>
          <w:b/>
        </w:rPr>
        <w:t>новым, </w:t>
      </w:r>
      <w:r>
        <w:rPr/>
        <w:t>если</w:t>
      </w:r>
      <w:r>
        <w:rPr>
          <w:spacing w:val="-67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известно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техники.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отличаться</w:t>
      </w:r>
      <w:r>
        <w:rPr>
          <w:spacing w:val="-67"/>
        </w:rPr>
        <w:t> </w:t>
      </w:r>
      <w:r>
        <w:rPr>
          <w:b/>
        </w:rPr>
        <w:t>изобретательским уровнем</w:t>
      </w:r>
      <w:r>
        <w:rPr/>
        <w:t>, т.е. оно для специалиста явным образом не</w:t>
      </w:r>
      <w:r>
        <w:rPr>
          <w:spacing w:val="-67"/>
        </w:rPr>
        <w:t> </w:t>
      </w:r>
      <w:r>
        <w:rPr/>
        <w:t>следует</w:t>
      </w:r>
      <w:r>
        <w:rPr>
          <w:spacing w:val="20"/>
        </w:rPr>
        <w:t> </w:t>
      </w:r>
      <w:r>
        <w:rPr/>
        <w:t>из</w:t>
      </w:r>
      <w:r>
        <w:rPr>
          <w:spacing w:val="21"/>
        </w:rPr>
        <w:t> </w:t>
      </w:r>
      <w:r>
        <w:rPr/>
        <w:t>уровня</w:t>
      </w:r>
      <w:r>
        <w:rPr>
          <w:spacing w:val="20"/>
        </w:rPr>
        <w:t> </w:t>
      </w:r>
      <w:r>
        <w:rPr/>
        <w:t>техники.</w:t>
      </w:r>
      <w:r>
        <w:rPr>
          <w:spacing w:val="22"/>
        </w:rPr>
        <w:t> </w:t>
      </w:r>
      <w:r>
        <w:rPr/>
        <w:t>В</w:t>
      </w:r>
      <w:r>
        <w:rPr>
          <w:spacing w:val="19"/>
        </w:rPr>
        <w:t> </w:t>
      </w:r>
      <w:r>
        <w:rPr/>
        <w:t>некоторых</w:t>
      </w:r>
      <w:r>
        <w:rPr>
          <w:spacing w:val="21"/>
        </w:rPr>
        <w:t> </w:t>
      </w:r>
      <w:r>
        <w:rPr/>
        <w:t>странах</w:t>
      </w:r>
      <w:r>
        <w:rPr>
          <w:spacing w:val="20"/>
        </w:rPr>
        <w:t> </w:t>
      </w:r>
      <w:r>
        <w:rPr/>
        <w:t>употребляется</w:t>
      </w:r>
      <w:r>
        <w:rPr>
          <w:spacing w:val="21"/>
        </w:rPr>
        <w:t> </w:t>
      </w:r>
      <w:r>
        <w:rPr/>
        <w:t>термин</w:t>
      </w:r>
    </w:p>
    <w:p>
      <w:pPr>
        <w:pStyle w:val="BodyText"/>
        <w:spacing w:before="1"/>
        <w:ind w:right="188"/>
      </w:pPr>
      <w:r>
        <w:rPr/>
        <w:drawing>
          <wp:anchor distT="0" distB="0" distL="0" distR="0" allowOverlap="1" layoutInCell="1" locked="0" behindDoc="1" simplePos="0" relativeHeight="483084800">
            <wp:simplePos x="0" y="0"/>
            <wp:positionH relativeFrom="page">
              <wp:posOffset>1085088</wp:posOffset>
            </wp:positionH>
            <wp:positionV relativeFrom="paragraph">
              <wp:posOffset>106443</wp:posOffset>
            </wp:positionV>
            <wp:extent cx="5573830" cy="5568694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«неочевидность». Уровень техники включает любые сведения, ставшие</w:t>
      </w:r>
      <w:r>
        <w:rPr>
          <w:spacing w:val="1"/>
        </w:rPr>
        <w:t> </w:t>
      </w:r>
      <w:r>
        <w:rPr/>
        <w:t>общедоступными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приоритета</w:t>
      </w:r>
      <w:r>
        <w:rPr>
          <w:spacing w:val="1"/>
        </w:rPr>
        <w:t> </w:t>
      </w:r>
      <w:r>
        <w:rPr/>
        <w:t>изобретения.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новизны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включаются при условии их более раннего приоритета все поданные 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запатентованные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модели.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>
          <w:b/>
        </w:rPr>
        <w:t>промышленной</w:t>
      </w:r>
      <w:r>
        <w:rPr>
          <w:b/>
          <w:spacing w:val="1"/>
        </w:rPr>
        <w:t> </w:t>
      </w:r>
      <w:r>
        <w:rPr>
          <w:b/>
        </w:rPr>
        <w:t>применимости</w:t>
      </w:r>
      <w:r>
        <w:rPr>
          <w:b/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использовано в промышленности, сельском хозяйстве, здравоохранении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 сферах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ind w:right="192" w:firstLine="720"/>
      </w:pPr>
      <w:r>
        <w:rPr/>
        <w:t>Объектами изобретений являются технические решения в любой</w:t>
      </w:r>
      <w:r>
        <w:rPr>
          <w:spacing w:val="1"/>
        </w:rPr>
        <w:t> </w:t>
      </w:r>
      <w:r>
        <w:rPr/>
        <w:t>области,</w:t>
      </w:r>
      <w:r>
        <w:rPr>
          <w:spacing w:val="-1"/>
        </w:rPr>
        <w:t> </w:t>
      </w:r>
      <w:r>
        <w:rPr/>
        <w:t>относящиеся к:</w:t>
      </w:r>
    </w:p>
    <w:p>
      <w:pPr>
        <w:pStyle w:val="ListParagraph"/>
        <w:numPr>
          <w:ilvl w:val="0"/>
          <w:numId w:val="32"/>
        </w:numPr>
        <w:tabs>
          <w:tab w:pos="1262" w:val="left" w:leader="none"/>
        </w:tabs>
        <w:spacing w:line="240" w:lineRule="auto" w:before="0" w:after="0"/>
        <w:ind w:left="221" w:right="196" w:firstLine="720"/>
        <w:jc w:val="both"/>
        <w:rPr>
          <w:sz w:val="28"/>
        </w:rPr>
      </w:pPr>
      <w:r>
        <w:rPr>
          <w:sz w:val="28"/>
        </w:rPr>
        <w:t>продукту</w:t>
      </w:r>
      <w:r>
        <w:rPr>
          <w:spacing w:val="1"/>
          <w:sz w:val="28"/>
        </w:rPr>
        <w:t> </w:t>
      </w:r>
      <w:r>
        <w:rPr>
          <w:sz w:val="28"/>
        </w:rPr>
        <w:t>(устройство,</w:t>
      </w:r>
      <w:r>
        <w:rPr>
          <w:spacing w:val="1"/>
          <w:sz w:val="28"/>
        </w:rPr>
        <w:t> </w:t>
      </w:r>
      <w:r>
        <w:rPr>
          <w:sz w:val="28"/>
        </w:rPr>
        <w:t>вещество,</w:t>
      </w:r>
      <w:r>
        <w:rPr>
          <w:spacing w:val="1"/>
          <w:sz w:val="28"/>
        </w:rPr>
        <w:t> </w:t>
      </w:r>
      <w:r>
        <w:rPr>
          <w:sz w:val="28"/>
        </w:rPr>
        <w:t>штамм</w:t>
      </w:r>
      <w:r>
        <w:rPr>
          <w:spacing w:val="1"/>
          <w:sz w:val="28"/>
        </w:rPr>
        <w:t> </w:t>
      </w:r>
      <w:r>
        <w:rPr>
          <w:sz w:val="28"/>
        </w:rPr>
        <w:t>микроорганизма,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-2"/>
          <w:sz w:val="28"/>
        </w:rPr>
        <w:t> </w:t>
      </w:r>
      <w:r>
        <w:rPr>
          <w:sz w:val="28"/>
        </w:rPr>
        <w:t>клеток</w:t>
      </w:r>
      <w:r>
        <w:rPr>
          <w:spacing w:val="-1"/>
          <w:sz w:val="28"/>
        </w:rPr>
        <w:t> </w:t>
      </w:r>
      <w:r>
        <w:rPr>
          <w:sz w:val="28"/>
        </w:rPr>
        <w:t>растений</w:t>
      </w:r>
      <w:r>
        <w:rPr>
          <w:spacing w:val="-1"/>
          <w:sz w:val="28"/>
        </w:rPr>
        <w:t> </w:t>
      </w:r>
      <w:r>
        <w:rPr>
          <w:sz w:val="28"/>
        </w:rPr>
        <w:t>и животных);</w:t>
      </w:r>
    </w:p>
    <w:p>
      <w:pPr>
        <w:pStyle w:val="ListParagraph"/>
        <w:numPr>
          <w:ilvl w:val="0"/>
          <w:numId w:val="32"/>
        </w:numPr>
        <w:tabs>
          <w:tab w:pos="1262" w:val="left" w:leader="none"/>
        </w:tabs>
        <w:spacing w:line="240" w:lineRule="auto" w:before="0" w:after="0"/>
        <w:ind w:left="221" w:right="200" w:firstLine="720"/>
        <w:jc w:val="both"/>
        <w:rPr>
          <w:sz w:val="28"/>
        </w:rPr>
      </w:pPr>
      <w:r>
        <w:rPr>
          <w:sz w:val="28"/>
        </w:rPr>
        <w:t>способу (процессу осуществления действий над материальным</w:t>
      </w:r>
      <w:r>
        <w:rPr>
          <w:spacing w:val="1"/>
          <w:sz w:val="28"/>
        </w:rPr>
        <w:t> </w:t>
      </w:r>
      <w:r>
        <w:rPr>
          <w:sz w:val="28"/>
        </w:rPr>
        <w:t>объектом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помощью</w:t>
      </w:r>
      <w:r>
        <w:rPr>
          <w:spacing w:val="-1"/>
          <w:sz w:val="28"/>
        </w:rPr>
        <w:t> </w:t>
      </w:r>
      <w:r>
        <w:rPr>
          <w:sz w:val="28"/>
        </w:rPr>
        <w:t>материальных средств).</w:t>
      </w:r>
    </w:p>
    <w:p>
      <w:pPr>
        <w:pStyle w:val="BodyText"/>
        <w:spacing w:before="160"/>
        <w:ind w:left="941"/>
      </w:pPr>
      <w:r>
        <w:rPr/>
        <w:t>Не</w:t>
      </w:r>
      <w:r>
        <w:rPr>
          <w:spacing w:val="-2"/>
        </w:rPr>
        <w:t> </w:t>
      </w:r>
      <w:r>
        <w:rPr/>
        <w:t>признаются</w:t>
      </w:r>
      <w:r>
        <w:rPr>
          <w:spacing w:val="-2"/>
        </w:rPr>
        <w:t> </w:t>
      </w:r>
      <w:r>
        <w:rPr/>
        <w:t>изобретениями:</w:t>
      </w:r>
    </w:p>
    <w:p>
      <w:pPr>
        <w:pStyle w:val="ListParagraph"/>
        <w:numPr>
          <w:ilvl w:val="0"/>
          <w:numId w:val="33"/>
        </w:numPr>
        <w:tabs>
          <w:tab w:pos="1263" w:val="left" w:leader="none"/>
        </w:tabs>
        <w:spacing w:line="322" w:lineRule="exact" w:before="1" w:after="0"/>
        <w:ind w:left="1262" w:right="0" w:hanging="322"/>
        <w:jc w:val="both"/>
        <w:rPr>
          <w:sz w:val="28"/>
        </w:rPr>
      </w:pPr>
      <w:r>
        <w:rPr>
          <w:sz w:val="28"/>
        </w:rPr>
        <w:t>открытия,</w:t>
      </w:r>
      <w:r>
        <w:rPr>
          <w:spacing w:val="-5"/>
          <w:sz w:val="28"/>
        </w:rPr>
        <w:t> </w:t>
      </w:r>
      <w:r>
        <w:rPr>
          <w:sz w:val="28"/>
        </w:rPr>
        <w:t>научные</w:t>
      </w:r>
      <w:r>
        <w:rPr>
          <w:spacing w:val="-5"/>
          <w:sz w:val="28"/>
        </w:rPr>
        <w:t> </w:t>
      </w:r>
      <w:r>
        <w:rPr>
          <w:sz w:val="28"/>
        </w:rPr>
        <w:t>теории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математические</w:t>
      </w:r>
      <w:r>
        <w:rPr>
          <w:spacing w:val="-4"/>
          <w:sz w:val="28"/>
        </w:rPr>
        <w:t> </w:t>
      </w:r>
      <w:r>
        <w:rPr>
          <w:sz w:val="28"/>
        </w:rPr>
        <w:t>методы;</w:t>
      </w:r>
    </w:p>
    <w:p>
      <w:pPr>
        <w:pStyle w:val="ListParagraph"/>
        <w:numPr>
          <w:ilvl w:val="0"/>
          <w:numId w:val="33"/>
        </w:numPr>
        <w:tabs>
          <w:tab w:pos="1263" w:val="left" w:leader="none"/>
        </w:tabs>
        <w:spacing w:line="240" w:lineRule="auto" w:before="0" w:after="0"/>
        <w:ind w:left="221" w:right="190" w:firstLine="719"/>
        <w:jc w:val="both"/>
        <w:rPr>
          <w:sz w:val="28"/>
        </w:rPr>
      </w:pPr>
      <w:r>
        <w:rPr>
          <w:sz w:val="28"/>
        </w:rPr>
        <w:t>решения,</w:t>
      </w:r>
      <w:r>
        <w:rPr>
          <w:spacing w:val="1"/>
          <w:sz w:val="28"/>
        </w:rPr>
        <w:t> </w:t>
      </w:r>
      <w:r>
        <w:rPr>
          <w:sz w:val="28"/>
        </w:rPr>
        <w:t>касающиеся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внешнего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изделий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направленные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удовлетворение</w:t>
      </w:r>
      <w:r>
        <w:rPr>
          <w:spacing w:val="1"/>
          <w:sz w:val="28"/>
        </w:rPr>
        <w:t> </w:t>
      </w:r>
      <w:r>
        <w:rPr>
          <w:sz w:val="28"/>
        </w:rPr>
        <w:t>эстетических</w:t>
      </w:r>
      <w:r>
        <w:rPr>
          <w:spacing w:val="1"/>
          <w:sz w:val="28"/>
        </w:rPr>
        <w:t> </w:t>
      </w:r>
      <w:r>
        <w:rPr>
          <w:sz w:val="28"/>
        </w:rPr>
        <w:t>потребностей.</w:t>
      </w:r>
      <w:r>
        <w:rPr>
          <w:spacing w:val="1"/>
          <w:sz w:val="28"/>
        </w:rPr>
        <w:t> </w:t>
      </w:r>
      <w:r>
        <w:rPr>
          <w:sz w:val="28"/>
        </w:rPr>
        <w:t>Такие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-2"/>
          <w:sz w:val="28"/>
        </w:rPr>
        <w:t> </w:t>
      </w:r>
      <w:r>
        <w:rPr>
          <w:sz w:val="28"/>
        </w:rPr>
        <w:t>могут</w:t>
      </w:r>
      <w:r>
        <w:rPr>
          <w:spacing w:val="-1"/>
          <w:sz w:val="28"/>
        </w:rPr>
        <w:t> </w:t>
      </w:r>
      <w:r>
        <w:rPr>
          <w:sz w:val="28"/>
        </w:rPr>
        <w:t>быть</w:t>
      </w:r>
      <w:r>
        <w:rPr>
          <w:spacing w:val="-1"/>
          <w:sz w:val="28"/>
        </w:rPr>
        <w:t> </w:t>
      </w:r>
      <w:r>
        <w:rPr>
          <w:sz w:val="28"/>
        </w:rPr>
        <w:t>зарегистрированы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промышленные</w:t>
      </w:r>
      <w:r>
        <w:rPr>
          <w:spacing w:val="-1"/>
          <w:sz w:val="28"/>
        </w:rPr>
        <w:t> </w:t>
      </w:r>
      <w:r>
        <w:rPr>
          <w:sz w:val="28"/>
        </w:rPr>
        <w:t>образцы;</w:t>
      </w:r>
    </w:p>
    <w:p>
      <w:pPr>
        <w:pStyle w:val="ListParagraph"/>
        <w:numPr>
          <w:ilvl w:val="0"/>
          <w:numId w:val="33"/>
        </w:numPr>
        <w:tabs>
          <w:tab w:pos="1263" w:val="left" w:leader="none"/>
        </w:tabs>
        <w:spacing w:line="240" w:lineRule="auto" w:before="0" w:after="0"/>
        <w:ind w:left="221" w:right="189" w:firstLine="719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и методы игр, интеллектуальной или хозяйственной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33"/>
        </w:numPr>
        <w:tabs>
          <w:tab w:pos="1263" w:val="left" w:leader="none"/>
        </w:tabs>
        <w:spacing w:line="240" w:lineRule="auto" w:before="0" w:after="0"/>
        <w:ind w:left="221" w:right="196" w:firstLine="719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вычислительных</w:t>
      </w:r>
      <w:r>
        <w:rPr>
          <w:spacing w:val="1"/>
          <w:sz w:val="28"/>
        </w:rPr>
        <w:t> </w:t>
      </w:r>
      <w:r>
        <w:rPr>
          <w:sz w:val="28"/>
        </w:rPr>
        <w:t>машин.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предоставляется</w:t>
      </w:r>
      <w:r>
        <w:rPr>
          <w:spacing w:val="-1"/>
          <w:sz w:val="28"/>
        </w:rPr>
        <w:t> </w:t>
      </w:r>
      <w:r>
        <w:rPr>
          <w:sz w:val="28"/>
        </w:rPr>
        <w:t>охрана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объектам</w:t>
      </w:r>
      <w:r>
        <w:rPr>
          <w:spacing w:val="-2"/>
          <w:sz w:val="28"/>
        </w:rPr>
        <w:t> </w:t>
      </w:r>
      <w:r>
        <w:rPr>
          <w:sz w:val="28"/>
        </w:rPr>
        <w:t>авторского</w:t>
      </w:r>
      <w:r>
        <w:rPr>
          <w:spacing w:val="-2"/>
          <w:sz w:val="28"/>
        </w:rPr>
        <w:t> </w:t>
      </w:r>
      <w:r>
        <w:rPr>
          <w:sz w:val="28"/>
        </w:rPr>
        <w:t>права;</w:t>
      </w:r>
    </w:p>
    <w:p>
      <w:pPr>
        <w:pStyle w:val="ListParagraph"/>
        <w:numPr>
          <w:ilvl w:val="0"/>
          <w:numId w:val="33"/>
        </w:numPr>
        <w:tabs>
          <w:tab w:pos="1263" w:val="left" w:leader="none"/>
        </w:tabs>
        <w:spacing w:line="321" w:lineRule="exact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решения,</w:t>
      </w:r>
      <w:r>
        <w:rPr>
          <w:spacing w:val="-2"/>
          <w:sz w:val="28"/>
        </w:rPr>
        <w:t> </w:t>
      </w:r>
      <w:r>
        <w:rPr>
          <w:sz w:val="28"/>
        </w:rPr>
        <w:t>заключающиеся</w:t>
      </w:r>
      <w:r>
        <w:rPr>
          <w:spacing w:val="-2"/>
          <w:sz w:val="28"/>
        </w:rPr>
        <w:t> </w:t>
      </w:r>
      <w:r>
        <w:rPr>
          <w:sz w:val="28"/>
        </w:rPr>
        <w:t>только в</w:t>
      </w:r>
      <w:r>
        <w:rPr>
          <w:spacing w:val="-2"/>
          <w:sz w:val="28"/>
        </w:rPr>
        <w:t> </w:t>
      </w:r>
      <w:r>
        <w:rPr>
          <w:sz w:val="28"/>
        </w:rPr>
        <w:t>представлении</w:t>
      </w:r>
      <w:r>
        <w:rPr>
          <w:spacing w:val="-2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0"/>
          <w:numId w:val="33"/>
        </w:numPr>
        <w:tabs>
          <w:tab w:pos="1263" w:val="left" w:leader="none"/>
        </w:tabs>
        <w:spacing w:line="240" w:lineRule="auto" w:before="1" w:after="0"/>
        <w:ind w:left="221" w:right="188" w:firstLine="719"/>
        <w:jc w:val="both"/>
        <w:rPr>
          <w:sz w:val="28"/>
        </w:rPr>
      </w:pPr>
      <w:r>
        <w:rPr>
          <w:sz w:val="28"/>
        </w:rPr>
        <w:t>сорта</w:t>
      </w:r>
      <w:r>
        <w:rPr>
          <w:spacing w:val="1"/>
          <w:sz w:val="28"/>
        </w:rPr>
        <w:t> </w:t>
      </w:r>
      <w:r>
        <w:rPr>
          <w:sz w:val="28"/>
        </w:rPr>
        <w:t>растений,</w:t>
      </w:r>
      <w:r>
        <w:rPr>
          <w:spacing w:val="1"/>
          <w:sz w:val="28"/>
        </w:rPr>
        <w:t> </w:t>
      </w:r>
      <w:r>
        <w:rPr>
          <w:sz w:val="28"/>
        </w:rPr>
        <w:t>породы</w:t>
      </w:r>
      <w:r>
        <w:rPr>
          <w:spacing w:val="1"/>
          <w:sz w:val="28"/>
        </w:rPr>
        <w:t> </w:t>
      </w:r>
      <w:r>
        <w:rPr>
          <w:sz w:val="28"/>
        </w:rPr>
        <w:t>животных;</w:t>
      </w:r>
      <w:r>
        <w:rPr>
          <w:spacing w:val="1"/>
          <w:sz w:val="28"/>
        </w:rPr>
        <w:t> </w:t>
      </w:r>
      <w:r>
        <w:rPr>
          <w:sz w:val="28"/>
        </w:rPr>
        <w:t>топологии</w:t>
      </w:r>
      <w:r>
        <w:rPr>
          <w:spacing w:val="1"/>
          <w:sz w:val="28"/>
        </w:rPr>
        <w:t> </w:t>
      </w:r>
      <w:r>
        <w:rPr>
          <w:sz w:val="28"/>
        </w:rPr>
        <w:t>интегральных</w:t>
      </w:r>
      <w:r>
        <w:rPr>
          <w:spacing w:val="1"/>
          <w:sz w:val="28"/>
        </w:rPr>
        <w:t> </w:t>
      </w:r>
      <w:r>
        <w:rPr>
          <w:sz w:val="28"/>
        </w:rPr>
        <w:t>микросхем</w:t>
      </w:r>
      <w:r>
        <w:rPr>
          <w:spacing w:val="1"/>
          <w:sz w:val="28"/>
        </w:rPr>
        <w:t> </w:t>
      </w:r>
      <w:r>
        <w:rPr>
          <w:sz w:val="28"/>
        </w:rPr>
        <w:t>(указанные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охраняются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правового</w:t>
      </w:r>
      <w:r>
        <w:rPr>
          <w:spacing w:val="1"/>
          <w:sz w:val="28"/>
        </w:rPr>
        <w:t> </w:t>
      </w:r>
      <w:r>
        <w:rPr>
          <w:sz w:val="28"/>
        </w:rPr>
        <w:t>режима изобретений, но они могут охраняться с помощью специального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селекционных</w:t>
      </w:r>
      <w:r>
        <w:rPr>
          <w:spacing w:val="1"/>
          <w:sz w:val="28"/>
        </w:rPr>
        <w:t> </w:t>
      </w:r>
      <w:r>
        <w:rPr>
          <w:sz w:val="28"/>
        </w:rPr>
        <w:t>достижениях</w:t>
      </w:r>
      <w:r>
        <w:rPr>
          <w:sz w:val="28"/>
          <w:vertAlign w:val="superscript"/>
        </w:rPr>
        <w:t>72</w:t>
      </w:r>
      <w:r>
        <w:rPr>
          <w:sz w:val="28"/>
          <w:vertAlign w:val="baseline"/>
        </w:rPr>
        <w:t>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о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топологиях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интегральных микросхем</w:t>
      </w:r>
      <w:r>
        <w:rPr>
          <w:sz w:val="28"/>
          <w:vertAlign w:val="superscript"/>
        </w:rPr>
        <w:t>73</w:t>
      </w:r>
      <w:r>
        <w:rPr>
          <w:sz w:val="28"/>
          <w:vertAlign w:val="baseline"/>
        </w:rPr>
        <w:t>);</w:t>
      </w:r>
    </w:p>
    <w:p>
      <w:pPr>
        <w:pStyle w:val="ListParagraph"/>
        <w:numPr>
          <w:ilvl w:val="0"/>
          <w:numId w:val="33"/>
        </w:numPr>
        <w:tabs>
          <w:tab w:pos="1262" w:val="left" w:leader="none"/>
        </w:tabs>
        <w:spacing w:line="240" w:lineRule="auto" w:before="0" w:after="0"/>
        <w:ind w:left="221" w:right="190" w:firstLine="719"/>
        <w:jc w:val="both"/>
        <w:rPr>
          <w:sz w:val="28"/>
        </w:rPr>
      </w:pPr>
      <w:r>
        <w:rPr>
          <w:sz w:val="28"/>
        </w:rPr>
        <w:t>решения,</w:t>
      </w:r>
      <w:r>
        <w:rPr>
          <w:spacing w:val="1"/>
          <w:sz w:val="28"/>
        </w:rPr>
        <w:t> </w:t>
      </w:r>
      <w:r>
        <w:rPr>
          <w:sz w:val="28"/>
        </w:rPr>
        <w:t>противоречащие</w:t>
      </w:r>
      <w:r>
        <w:rPr>
          <w:spacing w:val="1"/>
          <w:sz w:val="28"/>
        </w:rPr>
        <w:t> </w:t>
      </w:r>
      <w:r>
        <w:rPr>
          <w:sz w:val="28"/>
        </w:rPr>
        <w:t>общественным</w:t>
      </w:r>
      <w:r>
        <w:rPr>
          <w:spacing w:val="71"/>
          <w:sz w:val="28"/>
        </w:rPr>
        <w:t> </w:t>
      </w:r>
      <w:r>
        <w:rPr>
          <w:sz w:val="28"/>
        </w:rPr>
        <w:t>интересам,</w:t>
      </w:r>
      <w:r>
        <w:rPr>
          <w:spacing w:val="1"/>
          <w:sz w:val="28"/>
        </w:rPr>
        <w:t> </w:t>
      </w:r>
      <w:r>
        <w:rPr>
          <w:sz w:val="28"/>
        </w:rPr>
        <w:t>принципам</w:t>
      </w:r>
      <w:r>
        <w:rPr>
          <w:spacing w:val="-2"/>
          <w:sz w:val="28"/>
        </w:rPr>
        <w:t> </w:t>
      </w:r>
      <w:r>
        <w:rPr>
          <w:sz w:val="28"/>
        </w:rPr>
        <w:t>гуманности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морали.</w:t>
      </w:r>
    </w:p>
    <w:p>
      <w:pPr>
        <w:pStyle w:val="BodyText"/>
        <w:spacing w:before="4"/>
        <w:ind w:left="0"/>
        <w:jc w:val="left"/>
        <w:rPr>
          <w:sz w:val="27"/>
        </w:rPr>
      </w:pPr>
      <w:r>
        <w:rPr/>
        <w:pict>
          <v:rect style="position:absolute;margin-left:85.080002pt;margin-top:17.681791pt;width:144pt;height:.48pt;mso-position-horizontal-relative:page;mso-position-vertical-relative:paragraph;z-index:-15639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72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Закон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августа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1993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5605-1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«О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селекционных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достижениях».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РСФСР.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1993. 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1436.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73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Закон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23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1992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3526-1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«О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правовой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охране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топологий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интегральных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микросхем»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1992. 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2328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7" w:firstLine="720"/>
      </w:pPr>
      <w:r>
        <w:rPr/>
        <w:t>Во многих</w:t>
      </w:r>
      <w:r>
        <w:rPr>
          <w:spacing w:val="1"/>
        </w:rPr>
        <w:t> </w:t>
      </w:r>
      <w:r>
        <w:rPr/>
        <w:t>странах 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запрещено</w:t>
      </w:r>
      <w:r>
        <w:rPr>
          <w:spacing w:val="1"/>
        </w:rPr>
        <w:t> </w:t>
      </w:r>
      <w:r>
        <w:rPr/>
        <w:t>патентование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клонирования.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Ведомстве</w:t>
      </w:r>
      <w:r>
        <w:rPr>
          <w:spacing w:val="1"/>
        </w:rPr>
        <w:t> </w:t>
      </w:r>
      <w:r>
        <w:rPr/>
        <w:t>США по патентам и товарным знака считают, что создание человека</w:t>
      </w:r>
      <w:r>
        <w:rPr>
          <w:spacing w:val="1"/>
        </w:rPr>
        <w:t> </w:t>
      </w:r>
      <w:r>
        <w:rPr/>
        <w:t>генетическим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непатентноспособно,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поправки</w:t>
      </w:r>
      <w:r>
        <w:rPr>
          <w:spacing w:val="1"/>
        </w:rPr>
        <w:t> </w:t>
      </w:r>
      <w:r>
        <w:rPr/>
        <w:t>Конституции США, запрещающей рабство. Представители тринадцати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участниц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Европы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январе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подписали</w:t>
      </w:r>
      <w:r>
        <w:rPr>
          <w:spacing w:val="1"/>
        </w:rPr>
        <w:t> </w:t>
      </w:r>
      <w:r>
        <w:rPr/>
        <w:t>соглашение,</w:t>
      </w:r>
      <w:r>
        <w:rPr>
          <w:spacing w:val="1"/>
        </w:rPr>
        <w:t> </w:t>
      </w:r>
      <w:r>
        <w:rPr/>
        <w:t>запрещающее</w:t>
      </w:r>
      <w:r>
        <w:rPr>
          <w:spacing w:val="1"/>
        </w:rPr>
        <w:t> </w:t>
      </w:r>
      <w:r>
        <w:rPr/>
        <w:t>клонирование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допускающее</w:t>
      </w:r>
      <w:r>
        <w:rPr>
          <w:spacing w:val="1"/>
        </w:rPr>
        <w:t> </w:t>
      </w:r>
      <w:r>
        <w:rPr/>
        <w:t>клонирование</w:t>
      </w:r>
      <w:r>
        <w:rPr>
          <w:spacing w:val="-2"/>
        </w:rPr>
        <w:t> </w:t>
      </w:r>
      <w:r>
        <w:rPr/>
        <w:t>клеток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исследовательских</w:t>
      </w:r>
      <w:r>
        <w:rPr>
          <w:spacing w:val="-1"/>
        </w:rPr>
        <w:t> </w:t>
      </w:r>
      <w:r>
        <w:rPr/>
        <w:t>целях</w:t>
      </w:r>
      <w:r>
        <w:rPr>
          <w:vertAlign w:val="superscript"/>
        </w:rPr>
        <w:t>74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85824">
            <wp:simplePos x="0" y="0"/>
            <wp:positionH relativeFrom="page">
              <wp:posOffset>1085088</wp:posOffset>
            </wp:positionH>
            <wp:positionV relativeFrom="paragraph">
              <wp:posOffset>208667</wp:posOffset>
            </wp:positionV>
            <wp:extent cx="5573830" cy="5568694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Особый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предусмотрен</w:t>
      </w:r>
      <w:r>
        <w:rPr>
          <w:spacing w:val="1"/>
        </w:rPr>
        <w:t> </w:t>
      </w:r>
      <w:r>
        <w:rPr/>
        <w:t>российским</w:t>
      </w:r>
      <w:r>
        <w:rPr>
          <w:spacing w:val="1"/>
        </w:rPr>
        <w:t> </w:t>
      </w:r>
      <w:r>
        <w:rPr/>
        <w:t>законодательством в отношении </w:t>
      </w:r>
      <w:r>
        <w:rPr>
          <w:b/>
        </w:rPr>
        <w:t>секретных изобретений </w:t>
      </w:r>
      <w:r>
        <w:rPr/>
        <w:t>(раздел VI.1</w:t>
      </w:r>
      <w:r>
        <w:rPr>
          <w:spacing w:val="1"/>
        </w:rPr>
        <w:t> </w:t>
      </w:r>
      <w:r>
        <w:rPr/>
        <w:t>Патентного закона). Так, в соответствии со ст. 30.2 Патентного закона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выдачу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секретные</w:t>
      </w:r>
      <w:r>
        <w:rPr>
          <w:spacing w:val="7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подаются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тематической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уполномоченные Правительством Российской Федерации федеральные</w:t>
      </w:r>
      <w:r>
        <w:rPr>
          <w:spacing w:val="1"/>
        </w:rPr>
        <w:t> </w:t>
      </w:r>
      <w:r>
        <w:rPr/>
        <w:t>органы</w:t>
      </w:r>
      <w:r>
        <w:rPr>
          <w:spacing w:val="-1"/>
        </w:rPr>
        <w:t> </w:t>
      </w:r>
      <w:r>
        <w:rPr/>
        <w:t>исполнительной власти. Это относится</w:t>
      </w:r>
      <w:r>
        <w:rPr>
          <w:spacing w:val="-1"/>
        </w:rPr>
        <w:t> </w:t>
      </w:r>
      <w:r>
        <w:rPr/>
        <w:t>к:</w:t>
      </w:r>
    </w:p>
    <w:p>
      <w:pPr>
        <w:pStyle w:val="ListParagraph"/>
        <w:numPr>
          <w:ilvl w:val="0"/>
          <w:numId w:val="33"/>
        </w:numPr>
        <w:tabs>
          <w:tab w:pos="1263" w:val="left" w:leader="none"/>
        </w:tabs>
        <w:spacing w:line="322" w:lineRule="exact" w:before="1" w:after="0"/>
        <w:ind w:left="1262" w:right="0" w:hanging="322"/>
        <w:jc w:val="both"/>
        <w:rPr>
          <w:sz w:val="28"/>
        </w:rPr>
      </w:pPr>
      <w:r>
        <w:rPr>
          <w:sz w:val="28"/>
        </w:rPr>
        <w:t>изобретениям,</w:t>
      </w:r>
      <w:r>
        <w:rPr>
          <w:spacing w:val="3"/>
          <w:sz w:val="28"/>
        </w:rPr>
        <w:t> </w:t>
      </w:r>
      <w:r>
        <w:rPr>
          <w:sz w:val="28"/>
        </w:rPr>
        <w:t>для</w:t>
      </w:r>
      <w:r>
        <w:rPr>
          <w:spacing w:val="74"/>
          <w:sz w:val="28"/>
        </w:rPr>
        <w:t> </w:t>
      </w:r>
      <w:r>
        <w:rPr>
          <w:sz w:val="28"/>
        </w:rPr>
        <w:t>которых</w:t>
      </w:r>
      <w:r>
        <w:rPr>
          <w:spacing w:val="74"/>
          <w:sz w:val="28"/>
        </w:rPr>
        <w:t> </w:t>
      </w:r>
      <w:r>
        <w:rPr>
          <w:sz w:val="28"/>
        </w:rPr>
        <w:t>установлена</w:t>
      </w:r>
      <w:r>
        <w:rPr>
          <w:spacing w:val="73"/>
          <w:sz w:val="28"/>
        </w:rPr>
        <w:t> </w:t>
      </w:r>
      <w:r>
        <w:rPr>
          <w:sz w:val="28"/>
        </w:rPr>
        <w:t>степень</w:t>
      </w:r>
      <w:r>
        <w:rPr>
          <w:spacing w:val="73"/>
          <w:sz w:val="28"/>
        </w:rPr>
        <w:t> </w:t>
      </w:r>
      <w:r>
        <w:rPr>
          <w:sz w:val="28"/>
        </w:rPr>
        <w:t>секретности</w:t>
      </w:r>
    </w:p>
    <w:p>
      <w:pPr>
        <w:pStyle w:val="BodyText"/>
        <w:spacing w:line="322" w:lineRule="exact"/>
      </w:pPr>
      <w:r>
        <w:rPr/>
        <w:t>«особой</w:t>
      </w:r>
      <w:r>
        <w:rPr>
          <w:spacing w:val="-6"/>
        </w:rPr>
        <w:t> </w:t>
      </w:r>
      <w:r>
        <w:rPr/>
        <w:t>важности»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«совершенно</w:t>
      </w:r>
      <w:r>
        <w:rPr>
          <w:spacing w:val="-5"/>
        </w:rPr>
        <w:t> </w:t>
      </w:r>
      <w:r>
        <w:rPr/>
        <w:t>секретно»;</w:t>
      </w:r>
    </w:p>
    <w:p>
      <w:pPr>
        <w:pStyle w:val="ListParagraph"/>
        <w:numPr>
          <w:ilvl w:val="0"/>
          <w:numId w:val="33"/>
        </w:numPr>
        <w:tabs>
          <w:tab w:pos="1263" w:val="left" w:leader="none"/>
        </w:tabs>
        <w:spacing w:line="240" w:lineRule="auto" w:before="0" w:after="0"/>
        <w:ind w:left="221" w:right="189" w:firstLine="719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секретным</w:t>
      </w:r>
      <w:r>
        <w:rPr>
          <w:spacing w:val="1"/>
          <w:sz w:val="28"/>
        </w:rPr>
        <w:t> </w:t>
      </w:r>
      <w:r>
        <w:rPr>
          <w:sz w:val="28"/>
        </w:rPr>
        <w:t>изобретениям,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относятся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средствам вооружения и военной техники и к методам и средствам 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разведывательной,</w:t>
      </w:r>
      <w:r>
        <w:rPr>
          <w:spacing w:val="1"/>
          <w:sz w:val="28"/>
        </w:rPr>
        <w:t> </w:t>
      </w:r>
      <w:r>
        <w:rPr>
          <w:sz w:val="28"/>
        </w:rPr>
        <w:t>контрразведывательной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оперативно-</w:t>
      </w:r>
      <w:r>
        <w:rPr>
          <w:spacing w:val="-67"/>
          <w:sz w:val="28"/>
        </w:rPr>
        <w:t> </w:t>
      </w:r>
      <w:r>
        <w:rPr>
          <w:sz w:val="28"/>
        </w:rPr>
        <w:t>розыскной</w:t>
      </w:r>
      <w:r>
        <w:rPr>
          <w:spacing w:val="-4"/>
          <w:sz w:val="28"/>
        </w:rPr>
        <w:t> </w:t>
      </w:r>
      <w:r>
        <w:rPr>
          <w:sz w:val="28"/>
        </w:rPr>
        <w:t>деятельности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которых</w:t>
      </w:r>
      <w:r>
        <w:rPr>
          <w:spacing w:val="-3"/>
          <w:sz w:val="28"/>
        </w:rPr>
        <w:t> </w:t>
      </w:r>
      <w:r>
        <w:rPr>
          <w:sz w:val="28"/>
        </w:rPr>
        <w:t>установлена</w:t>
      </w:r>
      <w:r>
        <w:rPr>
          <w:spacing w:val="-1"/>
          <w:sz w:val="28"/>
        </w:rPr>
        <w:t> </w:t>
      </w:r>
      <w:r>
        <w:rPr>
          <w:sz w:val="28"/>
        </w:rPr>
        <w:t>степень</w:t>
      </w:r>
      <w:r>
        <w:rPr>
          <w:spacing w:val="-4"/>
          <w:sz w:val="28"/>
        </w:rPr>
        <w:t> </w:t>
      </w:r>
      <w:r>
        <w:rPr>
          <w:sz w:val="28"/>
        </w:rPr>
        <w:t>секретности</w:t>
      </w:r>
    </w:p>
    <w:p>
      <w:pPr>
        <w:pStyle w:val="BodyText"/>
        <w:jc w:val="left"/>
      </w:pPr>
      <w:r>
        <w:rPr/>
        <w:t>«секретно».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секретные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подаются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Роспатент.</w:t>
      </w:r>
      <w:r>
        <w:rPr>
          <w:spacing w:val="1"/>
        </w:rPr>
        <w:t> </w:t>
      </w:r>
      <w:r>
        <w:rPr/>
        <w:t>Публикация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секретному</w:t>
      </w:r>
      <w:r>
        <w:rPr>
          <w:spacing w:val="1"/>
        </w:rPr>
        <w:t> </w:t>
      </w:r>
      <w:r>
        <w:rPr/>
        <w:t>изобретению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производится.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предпринимать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меры по соблюдение требований законодательства о государственной</w:t>
      </w:r>
      <w:r>
        <w:rPr>
          <w:spacing w:val="1"/>
        </w:rPr>
        <w:t> </w:t>
      </w:r>
      <w:r>
        <w:rPr/>
        <w:t>тайне. В том случае, если лицо использовало секретное изобретение, не</w:t>
      </w:r>
      <w:r>
        <w:rPr>
          <w:spacing w:val="1"/>
        </w:rPr>
        <w:t> </w:t>
      </w:r>
      <w:r>
        <w:rPr/>
        <w:t>зная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использованию не должны признаваться нарушением 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-2"/>
        </w:rPr>
        <w:t> </w:t>
      </w:r>
      <w:r>
        <w:rPr/>
        <w:t>правообладателя</w:t>
      </w:r>
      <w:r>
        <w:rPr>
          <w:spacing w:val="-1"/>
        </w:rPr>
        <w:t> </w:t>
      </w:r>
      <w:r>
        <w:rPr/>
        <w:t>(п.</w:t>
      </w:r>
      <w:r>
        <w:rPr>
          <w:spacing w:val="-1"/>
        </w:rPr>
        <w:t> </w:t>
      </w:r>
      <w:r>
        <w:rPr/>
        <w:t>5 ст.</w:t>
      </w:r>
      <w:r>
        <w:rPr>
          <w:spacing w:val="-1"/>
        </w:rPr>
        <w:t> </w:t>
      </w:r>
      <w:r>
        <w:rPr/>
        <w:t>30.6 Патентного</w:t>
      </w:r>
      <w:r>
        <w:rPr>
          <w:spacing w:val="-1"/>
        </w:rPr>
        <w:t> </w:t>
      </w:r>
      <w:r>
        <w:rPr/>
        <w:t>закона).</w:t>
      </w:r>
    </w:p>
    <w:p>
      <w:pPr>
        <w:pStyle w:val="BodyText"/>
        <w:spacing w:before="1"/>
        <w:ind w:right="190" w:firstLine="720"/>
      </w:pPr>
      <w:r>
        <w:rPr/>
        <w:t>Не могут быть признаны секретными изобретениями, заявки на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подаются</w:t>
      </w:r>
      <w:r>
        <w:rPr>
          <w:spacing w:val="1"/>
        </w:rPr>
        <w:t> </w:t>
      </w:r>
      <w:r>
        <w:rPr/>
        <w:t>иностранными</w:t>
      </w:r>
      <w:r>
        <w:rPr>
          <w:spacing w:val="1"/>
        </w:rPr>
        <w:t> </w:t>
      </w:r>
      <w:r>
        <w:rPr/>
        <w:t>гражданами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иностранными</w:t>
      </w:r>
      <w:r>
        <w:rPr>
          <w:spacing w:val="1"/>
        </w:rPr>
        <w:t> </w:t>
      </w:r>
      <w:r>
        <w:rPr/>
        <w:t>юридическими</w:t>
      </w:r>
      <w:r>
        <w:rPr>
          <w:spacing w:val="-1"/>
        </w:rPr>
        <w:t> </w:t>
      </w:r>
      <w:r>
        <w:rPr/>
        <w:t>лицами.</w:t>
      </w:r>
    </w:p>
    <w:p>
      <w:pPr>
        <w:pStyle w:val="BodyText"/>
        <w:ind w:right="188" w:firstLine="720"/>
      </w:pPr>
      <w:r>
        <w:rPr/>
        <w:t>В качестве </w:t>
      </w:r>
      <w:r>
        <w:rPr>
          <w:b/>
        </w:rPr>
        <w:t>полезных моделей </w:t>
      </w:r>
      <w:r>
        <w:rPr/>
        <w:t>охраняются технические решения,</w:t>
      </w:r>
      <w:r>
        <w:rPr>
          <w:spacing w:val="1"/>
        </w:rPr>
        <w:t> </w:t>
      </w:r>
      <w:r>
        <w:rPr/>
        <w:t>относящиеся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устройству.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полезные модели охранялись как рационализаторские предложения (в</w:t>
      </w:r>
      <w:r>
        <w:rPr>
          <w:spacing w:val="1"/>
        </w:rPr>
        <w:t> </w:t>
      </w:r>
      <w:r>
        <w:rPr/>
        <w:t>отличие</w:t>
      </w:r>
      <w:r>
        <w:rPr>
          <w:spacing w:val="66"/>
        </w:rPr>
        <w:t> </w:t>
      </w:r>
      <w:r>
        <w:rPr/>
        <w:t>от</w:t>
      </w:r>
      <w:r>
        <w:rPr>
          <w:spacing w:val="66"/>
        </w:rPr>
        <w:t> </w:t>
      </w:r>
      <w:r>
        <w:rPr/>
        <w:t>полезных</w:t>
      </w:r>
      <w:r>
        <w:rPr>
          <w:spacing w:val="66"/>
        </w:rPr>
        <w:t> </w:t>
      </w:r>
      <w:r>
        <w:rPr/>
        <w:t>моделей</w:t>
      </w:r>
      <w:r>
        <w:rPr>
          <w:spacing w:val="66"/>
        </w:rPr>
        <w:t> </w:t>
      </w:r>
      <w:r>
        <w:rPr/>
        <w:t>рационализаторские</w:t>
      </w:r>
      <w:r>
        <w:rPr>
          <w:spacing w:val="66"/>
        </w:rPr>
        <w:t> </w:t>
      </w:r>
      <w:r>
        <w:rPr/>
        <w:t>предложения</w:t>
      </w:r>
      <w:r>
        <w:rPr>
          <w:spacing w:val="-68"/>
        </w:rPr>
        <w:t> </w:t>
      </w:r>
      <w:r>
        <w:rPr/>
        <w:t>обладали</w:t>
      </w:r>
      <w:r>
        <w:rPr>
          <w:spacing w:val="1"/>
        </w:rPr>
        <w:t> </w:t>
      </w:r>
      <w:r>
        <w:rPr/>
        <w:t>новизной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предприятия).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полезным</w:t>
      </w:r>
      <w:r>
        <w:rPr>
          <w:spacing w:val="1"/>
        </w:rPr>
        <w:t> </w:t>
      </w:r>
      <w:r>
        <w:rPr/>
        <w:t>моделям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строгие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изобретениям.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патентоспособности</w:t>
      </w:r>
      <w:r>
        <w:rPr>
          <w:spacing w:val="1"/>
        </w:rPr>
        <w:t> </w:t>
      </w:r>
      <w:r>
        <w:rPr/>
        <w:t>учитываются</w:t>
      </w:r>
      <w:r>
        <w:rPr>
          <w:spacing w:val="1"/>
        </w:rPr>
        <w:t> </w:t>
      </w:r>
      <w:r>
        <w:rPr/>
        <w:t>новизна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промышленная</w:t>
      </w:r>
      <w:r>
        <w:rPr>
          <w:spacing w:val="1"/>
        </w:rPr>
        <w:t> </w:t>
      </w:r>
      <w:r>
        <w:rPr/>
        <w:t>применимость,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учитывается</w:t>
      </w:r>
      <w:r>
        <w:rPr>
          <w:spacing w:val="-67"/>
        </w:rPr>
        <w:t> </w:t>
      </w:r>
      <w:r>
        <w:rPr/>
        <w:t>изобретательский</w:t>
      </w:r>
      <w:r>
        <w:rPr>
          <w:spacing w:val="17"/>
        </w:rPr>
        <w:t> </w:t>
      </w:r>
      <w:r>
        <w:rPr/>
        <w:t>уровень.</w:t>
      </w:r>
      <w:r>
        <w:rPr>
          <w:spacing w:val="16"/>
        </w:rPr>
        <w:t> </w:t>
      </w:r>
      <w:r>
        <w:rPr/>
        <w:t>Полезные</w:t>
      </w:r>
      <w:r>
        <w:rPr>
          <w:spacing w:val="16"/>
        </w:rPr>
        <w:t> </w:t>
      </w:r>
      <w:r>
        <w:rPr/>
        <w:t>модели</w:t>
      </w:r>
      <w:r>
        <w:rPr>
          <w:spacing w:val="17"/>
        </w:rPr>
        <w:t> </w:t>
      </w:r>
      <w:r>
        <w:rPr/>
        <w:t>охраняются</w:t>
      </w:r>
      <w:r>
        <w:rPr>
          <w:spacing w:val="16"/>
        </w:rPr>
        <w:t> </w:t>
      </w:r>
      <w:r>
        <w:rPr/>
        <w:t>не</w:t>
      </w:r>
      <w:r>
        <w:rPr>
          <w:spacing w:val="16"/>
        </w:rPr>
        <w:t> </w:t>
      </w:r>
      <w:r>
        <w:rPr/>
        <w:t>во</w:t>
      </w:r>
      <w:r>
        <w:rPr>
          <w:spacing w:val="16"/>
        </w:rPr>
        <w:t> </w:t>
      </w:r>
      <w:r>
        <w:rPr/>
        <w:t>всех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1"/>
        </w:rPr>
      </w:pPr>
      <w:r>
        <w:rPr/>
        <w:pict>
          <v:rect style="position:absolute;margin-left:85.080002pt;margin-top:8.492946pt;width:144pt;height:.48pt;mso-position-horizontal-relative:page;mso-position-vertical-relative:paragraph;z-index:-15638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Правовая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охрана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США.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Сост.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Л.Г.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Кравец.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26.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странах. Так, например, охрана предоставляется в Германии, Италии,</w:t>
      </w:r>
      <w:r>
        <w:rPr>
          <w:spacing w:val="1"/>
        </w:rPr>
        <w:t> </w:t>
      </w:r>
      <w:r>
        <w:rPr/>
        <w:t>Испании,</w:t>
      </w:r>
      <w:r>
        <w:rPr>
          <w:spacing w:val="-1"/>
        </w:rPr>
        <w:t> </w:t>
      </w:r>
      <w:r>
        <w:rPr/>
        <w:t>Португалии, Японии</w:t>
      </w:r>
      <w:r>
        <w:rPr>
          <w:spacing w:val="-1"/>
        </w:rPr>
        <w:t> </w:t>
      </w:r>
      <w:r>
        <w:rPr/>
        <w:t>и др.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086848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Промышленный образец</w:t>
      </w:r>
      <w:r>
        <w:rPr>
          <w:b/>
          <w:spacing w:val="1"/>
        </w:rPr>
        <w:t> </w:t>
      </w:r>
      <w:r>
        <w:rPr/>
        <w:t>- это художественно-конструкторское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кустарно-ремесленного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определяющее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внешний</w:t>
      </w:r>
      <w:r>
        <w:rPr>
          <w:spacing w:val="1"/>
        </w:rPr>
        <w:t> </w:t>
      </w:r>
      <w:r>
        <w:rPr/>
        <w:t>вид.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патентоспособности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закона,</w:t>
      </w:r>
      <w:r>
        <w:rPr>
          <w:spacing w:val="1"/>
        </w:rPr>
        <w:t> </w:t>
      </w:r>
      <w:r>
        <w:rPr/>
        <w:t>предусматривающей,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предоставляется промышленному образцу в случае, если оно является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оригинальным.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</w:t>
      </w:r>
      <w:r>
        <w:rPr>
          <w:spacing w:val="1"/>
        </w:rPr>
        <w:t> </w:t>
      </w:r>
      <w:r>
        <w:rPr/>
        <w:t>признается</w:t>
      </w:r>
      <w:r>
        <w:rPr>
          <w:spacing w:val="-67"/>
        </w:rPr>
        <w:t> </w:t>
      </w:r>
      <w:r>
        <w:rPr/>
        <w:t>оригинальным,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обусловливают</w:t>
      </w:r>
      <w:r>
        <w:rPr>
          <w:spacing w:val="1"/>
        </w:rPr>
        <w:t> </w:t>
      </w:r>
      <w:r>
        <w:rPr/>
        <w:t>творческий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изделия.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признать</w:t>
      </w:r>
      <w:r>
        <w:rPr>
          <w:spacing w:val="1"/>
        </w:rPr>
        <w:t> </w:t>
      </w:r>
      <w:r>
        <w:rPr/>
        <w:t>оригинальным</w:t>
      </w:r>
      <w:r>
        <w:rPr>
          <w:spacing w:val="1"/>
        </w:rPr>
        <w:t> </w:t>
      </w:r>
      <w:r>
        <w:rPr/>
        <w:t>образец,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извсстным изменены лишь размеры, увеличено количество элементов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изменен цвет.</w:t>
      </w:r>
    </w:p>
    <w:p>
      <w:pPr>
        <w:pStyle w:val="BodyText"/>
        <w:ind w:right="188" w:firstLine="720"/>
      </w:pPr>
      <w:r>
        <w:rPr/>
        <w:t>К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относятся</w:t>
      </w:r>
      <w:r>
        <w:rPr>
          <w:spacing w:val="-67"/>
        </w:rPr>
        <w:t> </w:t>
      </w:r>
      <w:r>
        <w:rPr/>
        <w:t>признаки,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эстетические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эргономические</w:t>
      </w:r>
      <w:r>
        <w:rPr>
          <w:spacing w:val="1"/>
        </w:rPr>
        <w:t> </w:t>
      </w:r>
      <w:r>
        <w:rPr/>
        <w:t>особенности внешнего вида изделия, в частности форма, конфигурация,</w:t>
      </w:r>
      <w:r>
        <w:rPr>
          <w:spacing w:val="1"/>
        </w:rPr>
        <w:t> </w:t>
      </w:r>
      <w:r>
        <w:rPr/>
        <w:t>орнамент и сочетание цветов. В качестве промышленного образца могут</w:t>
      </w:r>
      <w:r>
        <w:rPr>
          <w:spacing w:val="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запатентованы</w:t>
      </w:r>
      <w:r>
        <w:rPr>
          <w:spacing w:val="-1"/>
        </w:rPr>
        <w:t> </w:t>
      </w:r>
      <w:r>
        <w:rPr/>
        <w:t>новые</w:t>
      </w:r>
      <w:r>
        <w:rPr>
          <w:spacing w:val="-1"/>
        </w:rPr>
        <w:t> </w:t>
      </w:r>
      <w:r>
        <w:rPr/>
        <w:t>виды</w:t>
      </w:r>
      <w:r>
        <w:rPr>
          <w:spacing w:val="-1"/>
        </w:rPr>
        <w:t> </w:t>
      </w:r>
      <w:r>
        <w:rPr/>
        <w:t>автомашин,</w:t>
      </w:r>
      <w:r>
        <w:rPr>
          <w:spacing w:val="-2"/>
        </w:rPr>
        <w:t> </w:t>
      </w:r>
      <w:r>
        <w:rPr/>
        <w:t>одежды,</w:t>
      </w:r>
      <w:r>
        <w:rPr>
          <w:spacing w:val="-1"/>
        </w:rPr>
        <w:t> </w:t>
      </w:r>
      <w:r>
        <w:rPr/>
        <w:t>посуды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ind w:left="941"/>
      </w:pPr>
      <w:r>
        <w:rPr/>
        <w:t>Не</w:t>
      </w:r>
      <w:r>
        <w:rPr>
          <w:spacing w:val="-2"/>
        </w:rPr>
        <w:t> </w:t>
      </w:r>
      <w:r>
        <w:rPr/>
        <w:t>признаются</w:t>
      </w:r>
      <w:r>
        <w:rPr>
          <w:spacing w:val="-2"/>
        </w:rPr>
        <w:t> </w:t>
      </w:r>
      <w:r>
        <w:rPr/>
        <w:t>патентноспособными</w:t>
      </w:r>
      <w:r>
        <w:rPr>
          <w:spacing w:val="-2"/>
        </w:rPr>
        <w:t> </w:t>
      </w:r>
      <w:r>
        <w:rPr/>
        <w:t>решения,</w:t>
      </w:r>
    </w:p>
    <w:p>
      <w:pPr>
        <w:pStyle w:val="ListParagraph"/>
        <w:numPr>
          <w:ilvl w:val="0"/>
          <w:numId w:val="30"/>
        </w:numPr>
        <w:tabs>
          <w:tab w:pos="1215" w:val="left" w:leader="none"/>
        </w:tabs>
        <w:spacing w:line="342" w:lineRule="exact" w:before="0" w:after="0"/>
        <w:ind w:left="1214" w:right="0" w:hanging="285"/>
        <w:jc w:val="left"/>
        <w:rPr>
          <w:rFonts w:ascii="Symbol" w:hAnsi="Symbol"/>
          <w:sz w:val="28"/>
        </w:rPr>
      </w:pPr>
      <w:r>
        <w:rPr>
          <w:sz w:val="28"/>
        </w:rPr>
        <w:t>обусловленные</w:t>
      </w:r>
      <w:r>
        <w:rPr>
          <w:spacing w:val="-4"/>
          <w:sz w:val="28"/>
        </w:rPr>
        <w:t> </w:t>
      </w:r>
      <w:r>
        <w:rPr>
          <w:sz w:val="28"/>
        </w:rPr>
        <w:t>исключительно</w:t>
      </w:r>
      <w:r>
        <w:rPr>
          <w:spacing w:val="-3"/>
          <w:sz w:val="28"/>
        </w:rPr>
        <w:t> </w:t>
      </w:r>
      <w:r>
        <w:rPr>
          <w:sz w:val="28"/>
        </w:rPr>
        <w:t>технической</w:t>
      </w:r>
      <w:r>
        <w:rPr>
          <w:spacing w:val="-3"/>
          <w:sz w:val="28"/>
        </w:rPr>
        <w:t> </w:t>
      </w:r>
      <w:r>
        <w:rPr>
          <w:sz w:val="28"/>
        </w:rPr>
        <w:t>функцией</w:t>
      </w:r>
      <w:r>
        <w:rPr>
          <w:spacing w:val="-4"/>
          <w:sz w:val="28"/>
        </w:rPr>
        <w:t> </w:t>
      </w:r>
      <w:r>
        <w:rPr>
          <w:sz w:val="28"/>
        </w:rPr>
        <w:t>изделия;</w:t>
      </w:r>
    </w:p>
    <w:p>
      <w:pPr>
        <w:pStyle w:val="ListParagraph"/>
        <w:numPr>
          <w:ilvl w:val="0"/>
          <w:numId w:val="30"/>
        </w:numPr>
        <w:tabs>
          <w:tab w:pos="1215" w:val="left" w:leader="none"/>
        </w:tabs>
        <w:spacing w:line="240" w:lineRule="auto" w:before="0" w:after="0"/>
        <w:ind w:left="221" w:right="195" w:firstLine="709"/>
        <w:jc w:val="left"/>
        <w:rPr>
          <w:rFonts w:ascii="Symbol" w:hAnsi="Symbol"/>
          <w:sz w:val="28"/>
        </w:rPr>
      </w:pPr>
      <w:r>
        <w:rPr>
          <w:sz w:val="28"/>
        </w:rPr>
        <w:t>объектов</w:t>
      </w:r>
      <w:r>
        <w:rPr>
          <w:spacing w:val="50"/>
          <w:sz w:val="28"/>
        </w:rPr>
        <w:t> </w:t>
      </w:r>
      <w:r>
        <w:rPr>
          <w:sz w:val="28"/>
        </w:rPr>
        <w:t>архитектуры</w:t>
      </w:r>
      <w:r>
        <w:rPr>
          <w:spacing w:val="50"/>
          <w:sz w:val="28"/>
        </w:rPr>
        <w:t> </w:t>
      </w:r>
      <w:r>
        <w:rPr>
          <w:sz w:val="28"/>
        </w:rPr>
        <w:t>(кроме</w:t>
      </w:r>
      <w:r>
        <w:rPr>
          <w:spacing w:val="53"/>
          <w:sz w:val="28"/>
        </w:rPr>
        <w:t> </w:t>
      </w:r>
      <w:r>
        <w:rPr>
          <w:sz w:val="28"/>
        </w:rPr>
        <w:t>малых</w:t>
      </w:r>
      <w:r>
        <w:rPr>
          <w:spacing w:val="50"/>
          <w:sz w:val="28"/>
        </w:rPr>
        <w:t> </w:t>
      </w:r>
      <w:r>
        <w:rPr>
          <w:sz w:val="28"/>
        </w:rPr>
        <w:t>архитектурных</w:t>
      </w:r>
      <w:r>
        <w:rPr>
          <w:spacing w:val="50"/>
          <w:sz w:val="28"/>
        </w:rPr>
        <w:t> </w:t>
      </w:r>
      <w:r>
        <w:rPr>
          <w:sz w:val="28"/>
        </w:rPr>
        <w:t>форм);</w:t>
      </w:r>
      <w:r>
        <w:rPr>
          <w:spacing w:val="-67"/>
          <w:sz w:val="28"/>
        </w:rPr>
        <w:t> </w:t>
      </w:r>
      <w:r>
        <w:rPr>
          <w:sz w:val="28"/>
        </w:rPr>
        <w:t>промышленных,</w:t>
      </w:r>
      <w:r>
        <w:rPr>
          <w:spacing w:val="-6"/>
          <w:sz w:val="28"/>
        </w:rPr>
        <w:t> </w:t>
      </w:r>
      <w:r>
        <w:rPr>
          <w:sz w:val="28"/>
        </w:rPr>
        <w:t>гидротехнических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других</w:t>
      </w:r>
      <w:r>
        <w:rPr>
          <w:spacing w:val="-6"/>
          <w:sz w:val="28"/>
        </w:rPr>
        <w:t> </w:t>
      </w:r>
      <w:r>
        <w:rPr>
          <w:sz w:val="28"/>
        </w:rPr>
        <w:t>стационарных</w:t>
      </w:r>
      <w:r>
        <w:rPr>
          <w:spacing w:val="-6"/>
          <w:sz w:val="28"/>
        </w:rPr>
        <w:t> </w:t>
      </w:r>
      <w:r>
        <w:rPr>
          <w:sz w:val="28"/>
        </w:rPr>
        <w:t>сооружений;</w:t>
      </w:r>
    </w:p>
    <w:p>
      <w:pPr>
        <w:pStyle w:val="ListParagraph"/>
        <w:numPr>
          <w:ilvl w:val="0"/>
          <w:numId w:val="30"/>
        </w:numPr>
        <w:tabs>
          <w:tab w:pos="1215" w:val="left" w:leader="none"/>
          <w:tab w:pos="2553" w:val="left" w:leader="none"/>
          <w:tab w:pos="4468" w:val="left" w:leader="none"/>
          <w:tab w:pos="5549" w:val="left" w:leader="none"/>
          <w:tab w:pos="6067" w:val="left" w:leader="none"/>
          <w:tab w:pos="7304" w:val="left" w:leader="none"/>
        </w:tabs>
        <w:spacing w:line="240" w:lineRule="auto" w:before="0" w:after="0"/>
        <w:ind w:left="221" w:right="202" w:firstLine="709"/>
        <w:jc w:val="left"/>
        <w:rPr>
          <w:rFonts w:ascii="Symbol" w:hAnsi="Symbol"/>
          <w:sz w:val="28"/>
        </w:rPr>
      </w:pPr>
      <w:r>
        <w:rPr>
          <w:sz w:val="28"/>
        </w:rPr>
        <w:t>объектов</w:t>
        <w:tab/>
        <w:t>неустойчивой</w:t>
        <w:tab/>
        <w:t>формы</w:t>
        <w:tab/>
        <w:t>из</w:t>
        <w:tab/>
        <w:t>жидких,</w:t>
        <w:tab/>
      </w:r>
      <w:r>
        <w:rPr>
          <w:spacing w:val="-1"/>
          <w:sz w:val="28"/>
        </w:rPr>
        <w:t>газообразных,</w:t>
      </w:r>
      <w:r>
        <w:rPr>
          <w:spacing w:val="-67"/>
          <w:sz w:val="28"/>
        </w:rPr>
        <w:t> </w:t>
      </w:r>
      <w:r>
        <w:rPr>
          <w:sz w:val="28"/>
        </w:rPr>
        <w:t>сыпучих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им</w:t>
      </w:r>
      <w:r>
        <w:rPr>
          <w:spacing w:val="-1"/>
          <w:sz w:val="28"/>
        </w:rPr>
        <w:t> </w:t>
      </w:r>
      <w:r>
        <w:rPr>
          <w:sz w:val="28"/>
        </w:rPr>
        <w:t>подобных</w:t>
      </w:r>
      <w:r>
        <w:rPr>
          <w:spacing w:val="-1"/>
          <w:sz w:val="28"/>
        </w:rPr>
        <w:t> </w:t>
      </w:r>
      <w:r>
        <w:rPr>
          <w:sz w:val="28"/>
        </w:rPr>
        <w:t>веществ;</w:t>
      </w:r>
    </w:p>
    <w:p>
      <w:pPr>
        <w:pStyle w:val="ListParagraph"/>
        <w:numPr>
          <w:ilvl w:val="0"/>
          <w:numId w:val="30"/>
        </w:numPr>
        <w:tabs>
          <w:tab w:pos="1215" w:val="left" w:leader="none"/>
        </w:tabs>
        <w:spacing w:line="240" w:lineRule="auto" w:before="0" w:after="0"/>
        <w:ind w:left="221" w:right="193" w:firstLine="709"/>
        <w:jc w:val="left"/>
        <w:rPr>
          <w:rFonts w:ascii="Symbol" w:hAnsi="Symbol"/>
          <w:sz w:val="28"/>
        </w:rPr>
      </w:pPr>
      <w:r>
        <w:rPr>
          <w:sz w:val="28"/>
        </w:rPr>
        <w:t>изделий, противоречащих общественным интересам, принципам</w:t>
      </w:r>
      <w:r>
        <w:rPr>
          <w:spacing w:val="-67"/>
          <w:sz w:val="28"/>
        </w:rPr>
        <w:t> </w:t>
      </w:r>
      <w:r>
        <w:rPr>
          <w:sz w:val="28"/>
        </w:rPr>
        <w:t>гуманности</w:t>
      </w:r>
      <w:r>
        <w:rPr>
          <w:spacing w:val="-1"/>
          <w:sz w:val="28"/>
        </w:rPr>
        <w:t> </w:t>
      </w:r>
      <w:r>
        <w:rPr>
          <w:sz w:val="28"/>
        </w:rPr>
        <w:t>и морали.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1"/>
          <w:numId w:val="31"/>
        </w:numPr>
        <w:tabs>
          <w:tab w:pos="2922" w:val="left" w:leader="none"/>
        </w:tabs>
        <w:spacing w:line="240" w:lineRule="auto" w:before="0" w:after="0"/>
        <w:ind w:left="2921" w:right="0" w:hanging="282"/>
        <w:jc w:val="left"/>
      </w:pPr>
      <w:bookmarkStart w:name="_TOC_250054" w:id="41"/>
      <w:r>
        <w:rPr/>
        <w:t>Субъекты</w:t>
      </w:r>
      <w:r>
        <w:rPr>
          <w:spacing w:val="-5"/>
        </w:rPr>
        <w:t> </w:t>
      </w:r>
      <w:r>
        <w:rPr/>
        <w:t>патентного</w:t>
      </w:r>
      <w:r>
        <w:rPr>
          <w:spacing w:val="-4"/>
        </w:rPr>
        <w:t> </w:t>
      </w:r>
      <w:bookmarkEnd w:id="41"/>
      <w:r>
        <w:rPr/>
        <w:t>права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t>Субъектами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граждане,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юридические лица. К их числу относятся авторы-создатели творческих</w:t>
      </w:r>
      <w:r>
        <w:rPr>
          <w:spacing w:val="1"/>
        </w:rPr>
        <w:t> </w:t>
      </w:r>
      <w:r>
        <w:rPr/>
        <w:t>решений, патентообладатели, их правопреемники, Патентное ведомство,</w:t>
      </w:r>
      <w:r>
        <w:rPr>
          <w:spacing w:val="-67"/>
        </w:rPr>
        <w:t> </w:t>
      </w:r>
      <w:r>
        <w:rPr/>
        <w:t>патентные</w:t>
      </w:r>
      <w:r>
        <w:rPr>
          <w:spacing w:val="1"/>
        </w:rPr>
        <w:t> </w:t>
      </w:r>
      <w:r>
        <w:rPr/>
        <w:t>поверенные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наделенные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1"/>
        </w:rPr>
        <w:t> </w:t>
      </w:r>
      <w:r>
        <w:rPr/>
        <w:t>правами и</w:t>
      </w:r>
      <w:r>
        <w:rPr>
          <w:spacing w:val="1"/>
        </w:rPr>
        <w:t> </w:t>
      </w:r>
      <w:r>
        <w:rPr/>
        <w:t>обязанностями в</w:t>
      </w:r>
      <w:r>
        <w:rPr>
          <w:spacing w:val="-1"/>
        </w:rPr>
        <w:t> </w:t>
      </w:r>
      <w:r>
        <w:rPr/>
        <w:t>данной</w:t>
      </w:r>
      <w:r>
        <w:rPr>
          <w:spacing w:val="-1"/>
        </w:rPr>
        <w:t> </w:t>
      </w:r>
      <w:r>
        <w:rPr/>
        <w:t>сфере.</w:t>
      </w:r>
    </w:p>
    <w:p>
      <w:pPr>
        <w:pStyle w:val="BodyText"/>
        <w:spacing w:before="1"/>
        <w:ind w:right="192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орган</w:t>
      </w:r>
      <w:r>
        <w:rPr>
          <w:spacing w:val="-67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политику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изобретений,</w:t>
      </w:r>
      <w:r>
        <w:rPr>
          <w:spacing w:val="-1"/>
        </w:rPr>
        <w:t> </w:t>
      </w:r>
      <w:r>
        <w:rPr/>
        <w:t>полезных</w:t>
      </w:r>
      <w:r>
        <w:rPr>
          <w:spacing w:val="-1"/>
        </w:rPr>
        <w:t> </w:t>
      </w:r>
      <w:r>
        <w:rPr/>
        <w:t>моделей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промышленных</w:t>
      </w:r>
      <w:r>
        <w:rPr>
          <w:spacing w:val="-2"/>
        </w:rPr>
        <w:t> </w:t>
      </w:r>
      <w:r>
        <w:rPr/>
        <w:t>образцов.</w:t>
      </w:r>
    </w:p>
    <w:p>
      <w:pPr>
        <w:pStyle w:val="BodyText"/>
        <w:ind w:right="188" w:firstLine="720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Указа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сентября</w:t>
      </w:r>
      <w:r>
        <w:rPr>
          <w:spacing w:val="-2"/>
        </w:rPr>
        <w:t> </w:t>
      </w:r>
      <w:r>
        <w:rPr/>
        <w:t>1997</w:t>
      </w:r>
      <w:r>
        <w:rPr>
          <w:spacing w:val="-2"/>
        </w:rPr>
        <w:t> </w:t>
      </w:r>
      <w:r>
        <w:rPr/>
        <w:t>года</w:t>
      </w:r>
      <w:r>
        <w:rPr>
          <w:vertAlign w:val="superscript"/>
        </w:rPr>
        <w:t>75</w:t>
      </w:r>
      <w:r>
        <w:rPr>
          <w:spacing w:val="-2"/>
          <w:vertAlign w:val="baseline"/>
        </w:rPr>
        <w:t> </w:t>
      </w:r>
      <w:r>
        <w:rPr>
          <w:vertAlign w:val="baseline"/>
        </w:rPr>
        <w:t>выполнение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функций</w:t>
      </w:r>
      <w:r>
        <w:rPr>
          <w:spacing w:val="-2"/>
          <w:vertAlign w:val="baseline"/>
        </w:rPr>
        <w:t> </w:t>
      </w:r>
      <w:r>
        <w:rPr>
          <w:vertAlign w:val="baseline"/>
        </w:rPr>
        <w:t>Патентного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ведомства</w:t>
      </w:r>
      <w:r>
        <w:rPr>
          <w:spacing w:val="-2"/>
          <w:vertAlign w:val="baseline"/>
        </w:rPr>
        <w:t> </w:t>
      </w:r>
      <w:r>
        <w:rPr>
          <w:vertAlign w:val="baseline"/>
        </w:rPr>
        <w:t>России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  <w:r>
        <w:rPr/>
        <w:pict>
          <v:rect style="position:absolute;margin-left:85.080002pt;margin-top:13.720708pt;width:144pt;height:.48pt;mso-position-horizontal-relative:page;mso-position-vertical-relative:paragraph;z-index:-15636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75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Указ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Президента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1997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«О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Российском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агентстве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патентам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товарным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знакам»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 сентября.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8"/>
      </w:pPr>
      <w:r>
        <w:rPr/>
        <w:t>возложено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Российское</w:t>
      </w:r>
      <w:r>
        <w:rPr>
          <w:spacing w:val="1"/>
        </w:rPr>
        <w:t> </w:t>
      </w:r>
      <w:r>
        <w:rPr/>
        <w:t>агентство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знакам</w:t>
      </w:r>
      <w:r>
        <w:rPr>
          <w:spacing w:val="-67"/>
        </w:rPr>
        <w:t> </w:t>
      </w:r>
      <w:r>
        <w:rPr/>
        <w:t>(Роспатент).</w:t>
      </w:r>
    </w:p>
    <w:p>
      <w:pPr>
        <w:pStyle w:val="BodyText"/>
        <w:spacing w:line="322" w:lineRule="exact" w:before="1"/>
        <w:ind w:left="941"/>
      </w:pPr>
      <w:r>
        <w:rPr/>
        <w:t>Патент</w:t>
      </w:r>
      <w:r>
        <w:rPr>
          <w:spacing w:val="-7"/>
        </w:rPr>
        <w:t> </w:t>
      </w:r>
      <w:r>
        <w:rPr/>
        <w:t>выдается: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автору</w:t>
      </w:r>
      <w:r>
        <w:rPr>
          <w:spacing w:val="1"/>
          <w:sz w:val="28"/>
        </w:rPr>
        <w:t> </w:t>
      </w:r>
      <w:r>
        <w:rPr>
          <w:sz w:val="28"/>
        </w:rPr>
        <w:t>(авторам)</w:t>
      </w:r>
      <w:r>
        <w:rPr>
          <w:spacing w:val="1"/>
          <w:sz w:val="28"/>
        </w:rPr>
        <w:t> </w:t>
      </w:r>
      <w:r>
        <w:rPr>
          <w:sz w:val="28"/>
        </w:rPr>
        <w:t>изобретения,</w:t>
      </w:r>
      <w:r>
        <w:rPr>
          <w:spacing w:val="1"/>
          <w:sz w:val="28"/>
        </w:rPr>
        <w:t> </w:t>
      </w:r>
      <w:r>
        <w:rPr>
          <w:sz w:val="28"/>
        </w:rPr>
        <w:t>полезной</w:t>
      </w:r>
      <w:r>
        <w:rPr>
          <w:spacing w:val="1"/>
          <w:sz w:val="28"/>
        </w:rPr>
        <w:t> </w:t>
      </w:r>
      <w:r>
        <w:rPr>
          <w:sz w:val="28"/>
        </w:rPr>
        <w:t>модели,</w:t>
      </w:r>
      <w:r>
        <w:rPr>
          <w:spacing w:val="1"/>
          <w:sz w:val="28"/>
        </w:rPr>
        <w:t> </w:t>
      </w:r>
      <w:r>
        <w:rPr>
          <w:sz w:val="28"/>
        </w:rPr>
        <w:t>промышленного</w:t>
      </w:r>
      <w:r>
        <w:rPr>
          <w:spacing w:val="-1"/>
          <w:sz w:val="28"/>
        </w:rPr>
        <w:t> </w:t>
      </w:r>
      <w:r>
        <w:rPr>
          <w:sz w:val="28"/>
        </w:rPr>
        <w:t>образца;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322" w:lineRule="exact" w:before="0" w:after="0"/>
        <w:ind w:left="1262" w:right="0" w:hanging="321"/>
        <w:jc w:val="both"/>
        <w:rPr>
          <w:sz w:val="28"/>
        </w:rPr>
      </w:pPr>
      <w:r>
        <w:rPr>
          <w:sz w:val="28"/>
        </w:rPr>
        <w:t>работодателю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предусмотренных</w:t>
      </w:r>
      <w:r>
        <w:rPr>
          <w:spacing w:val="-2"/>
          <w:sz w:val="28"/>
        </w:rPr>
        <w:t> </w:t>
      </w:r>
      <w:r>
        <w:rPr>
          <w:sz w:val="28"/>
        </w:rPr>
        <w:t>Патентным</w:t>
      </w:r>
      <w:r>
        <w:rPr>
          <w:spacing w:val="-3"/>
          <w:sz w:val="28"/>
        </w:rPr>
        <w:t> </w:t>
      </w:r>
      <w:r>
        <w:rPr>
          <w:sz w:val="28"/>
        </w:rPr>
        <w:t>законом</w:t>
      </w:r>
      <w:r>
        <w:rPr>
          <w:spacing w:val="-4"/>
          <w:sz w:val="28"/>
        </w:rPr>
        <w:t> </w:t>
      </w:r>
      <w:r>
        <w:rPr>
          <w:sz w:val="28"/>
        </w:rPr>
        <w:t>случаях;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087360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правопреемникам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выступать</w:t>
      </w:r>
      <w:r>
        <w:rPr>
          <w:spacing w:val="1"/>
          <w:sz w:val="28"/>
        </w:rPr>
        <w:t> </w:t>
      </w:r>
      <w:r>
        <w:rPr>
          <w:sz w:val="28"/>
        </w:rPr>
        <w:t>наследники</w:t>
      </w:r>
      <w:r>
        <w:rPr>
          <w:spacing w:val="1"/>
          <w:sz w:val="28"/>
        </w:rPr>
        <w:t> </w:t>
      </w:r>
      <w:r>
        <w:rPr>
          <w:sz w:val="28"/>
        </w:rPr>
        <w:t>авторов,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получившие</w:t>
      </w:r>
      <w:r>
        <w:rPr>
          <w:spacing w:val="1"/>
          <w:sz w:val="28"/>
        </w:rPr>
        <w:t> </w:t>
      </w:r>
      <w:r>
        <w:rPr>
          <w:sz w:val="28"/>
        </w:rPr>
        <w:t>соответствующее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договору,</w:t>
      </w:r>
      <w:r>
        <w:rPr>
          <w:spacing w:val="1"/>
          <w:sz w:val="28"/>
        </w:rPr>
        <w:t> </w:t>
      </w:r>
      <w:r>
        <w:rPr>
          <w:sz w:val="28"/>
        </w:rPr>
        <w:t>юридические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возникшие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реорганизации</w:t>
      </w:r>
      <w:r>
        <w:rPr>
          <w:spacing w:val="-1"/>
          <w:sz w:val="28"/>
        </w:rPr>
        <w:t> </w:t>
      </w:r>
      <w:r>
        <w:rPr>
          <w:sz w:val="28"/>
        </w:rPr>
        <w:t>юридического</w:t>
      </w:r>
      <w:r>
        <w:rPr>
          <w:spacing w:val="-1"/>
          <w:sz w:val="28"/>
        </w:rPr>
        <w:t> </w:t>
      </w:r>
      <w:r>
        <w:rPr>
          <w:sz w:val="28"/>
        </w:rPr>
        <w:t>лица-работодателя</w:t>
      </w:r>
      <w:r>
        <w:rPr>
          <w:spacing w:val="-1"/>
          <w:sz w:val="28"/>
        </w:rPr>
        <w:t> </w:t>
      </w:r>
      <w:r>
        <w:rPr>
          <w:sz w:val="28"/>
        </w:rPr>
        <w:t>автора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spacing w:before="1"/>
        <w:ind w:right="188" w:firstLine="720"/>
      </w:pPr>
      <w:r>
        <w:rPr/>
        <w:t>Особый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предусмотрен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b/>
        </w:rPr>
        <w:t>служебных</w:t>
      </w:r>
      <w:r>
        <w:rPr>
          <w:b/>
          <w:spacing w:val="1"/>
        </w:rPr>
        <w:t> </w:t>
      </w:r>
      <w:r>
        <w:rPr>
          <w:b/>
        </w:rPr>
        <w:t>изобретений,</w:t>
      </w:r>
      <w:r>
        <w:rPr>
          <w:b/>
          <w:spacing w:val="1"/>
        </w:rPr>
        <w:t> </w:t>
      </w:r>
      <w:r>
        <w:rPr>
          <w:b/>
        </w:rPr>
        <w:t>полезных</w:t>
      </w:r>
      <w:r>
        <w:rPr>
          <w:b/>
          <w:spacing w:val="1"/>
        </w:rPr>
        <w:t> </w:t>
      </w:r>
      <w:r>
        <w:rPr>
          <w:b/>
        </w:rPr>
        <w:t>моделей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промышленных</w:t>
      </w:r>
      <w:r>
        <w:rPr>
          <w:b/>
          <w:spacing w:val="1"/>
        </w:rPr>
        <w:t> </w:t>
      </w:r>
      <w:r>
        <w:rPr>
          <w:b/>
        </w:rPr>
        <w:t>образцов</w:t>
      </w:r>
      <w:r>
        <w:rPr/>
        <w:t>. Согласно п. 2 ст. 8 Патентного закона право на получение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полезную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образец,</w:t>
      </w:r>
      <w:r>
        <w:rPr>
          <w:spacing w:val="1"/>
        </w:rPr>
        <w:t> </w:t>
      </w:r>
      <w:r>
        <w:rPr/>
        <w:t>созданные работником (автором) в связи с выполнением своих трудовых</w:t>
      </w:r>
      <w:r>
        <w:rPr>
          <w:spacing w:val="-67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работодателя,</w:t>
      </w:r>
      <w:r>
        <w:rPr>
          <w:spacing w:val="1"/>
        </w:rPr>
        <w:t> </w:t>
      </w:r>
      <w:r>
        <w:rPr/>
        <w:t>принадлежит</w:t>
      </w:r>
      <w:r>
        <w:rPr>
          <w:spacing w:val="-67"/>
        </w:rPr>
        <w:t> </w:t>
      </w:r>
      <w:r>
        <w:rPr/>
        <w:t>работодателю,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договором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иное.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изобретений: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изобретения</w:t>
      </w:r>
      <w:r>
        <w:rPr>
          <w:spacing w:val="-67"/>
        </w:rPr>
        <w:t> </w:t>
      </w:r>
      <w:r>
        <w:rPr/>
        <w:t>(либо трудовые отношения хотя бы с одним из соавторов, коллективно</w:t>
      </w:r>
      <w:r>
        <w:rPr>
          <w:spacing w:val="1"/>
        </w:rPr>
        <w:t> </w:t>
      </w:r>
      <w:r>
        <w:rPr/>
        <w:t>создающих</w:t>
      </w:r>
      <w:r>
        <w:rPr>
          <w:spacing w:val="1"/>
        </w:rPr>
        <w:t> </w:t>
      </w:r>
      <w:r>
        <w:rPr/>
        <w:t>изобретение),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задания,</w:t>
      </w:r>
      <w:r>
        <w:rPr>
          <w:spacing w:val="-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администрацией</w:t>
      </w:r>
      <w:r>
        <w:rPr>
          <w:spacing w:val="-2"/>
        </w:rPr>
        <w:t> </w:t>
      </w:r>
      <w:r>
        <w:rPr/>
        <w:t>организации.</w:t>
      </w:r>
    </w:p>
    <w:p>
      <w:pPr>
        <w:pStyle w:val="BodyText"/>
        <w:ind w:right="188" w:firstLine="720"/>
      </w:pPr>
      <w:r>
        <w:rPr/>
        <w:t>Работодатель может подать заявку на получение патента, передать</w:t>
      </w:r>
      <w:r>
        <w:rPr>
          <w:spacing w:val="-67"/>
        </w:rPr>
        <w:t> </w:t>
      </w:r>
      <w:r>
        <w:rPr/>
        <w:t>право на получение патента другому лицу, либо сохранить полученную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тайне,</w:t>
      </w:r>
      <w:r>
        <w:rPr>
          <w:spacing w:val="1"/>
        </w:rPr>
        <w:t> </w:t>
      </w:r>
      <w:r>
        <w:rPr/>
        <w:t>уведомив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работника.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работодатель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момента получения сведений о создании объекта. В противном случае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переходит</w:t>
      </w:r>
      <w:r>
        <w:rPr>
          <w:spacing w:val="1"/>
        </w:rPr>
        <w:t> </w:t>
      </w:r>
      <w:r>
        <w:rPr/>
        <w:t>работнику.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работодатель в течение всего срока действия патента имеет 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служебной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модели,</w:t>
      </w:r>
      <w:r>
        <w:rPr>
          <w:spacing w:val="-67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собственном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выплатой</w:t>
      </w:r>
      <w:r>
        <w:rPr>
          <w:spacing w:val="1"/>
        </w:rPr>
        <w:t> </w:t>
      </w:r>
      <w:r>
        <w:rPr/>
        <w:t>патентообладателю</w:t>
      </w:r>
      <w:r>
        <w:rPr>
          <w:spacing w:val="1"/>
        </w:rPr>
        <w:t> </w:t>
      </w:r>
      <w:r>
        <w:rPr/>
        <w:t>компенсации,</w:t>
      </w:r>
      <w:r>
        <w:rPr>
          <w:spacing w:val="1"/>
        </w:rPr>
        <w:t> </w:t>
      </w:r>
      <w:r>
        <w:rPr/>
        <w:t>определяемой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договора.</w:t>
      </w:r>
    </w:p>
    <w:p>
      <w:pPr>
        <w:pStyle w:val="BodyText"/>
        <w:spacing w:before="1"/>
        <w:ind w:right="198" w:firstLine="720"/>
      </w:pPr>
      <w:r>
        <w:rPr/>
        <w:t>Работник (автор) имеет право на получение вознаграждения также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случае,</w:t>
      </w:r>
      <w:r>
        <w:rPr>
          <w:spacing w:val="-1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патентообладателем стал</w:t>
      </w:r>
      <w:r>
        <w:rPr>
          <w:spacing w:val="-2"/>
        </w:rPr>
        <w:t> </w:t>
      </w:r>
      <w:r>
        <w:rPr/>
        <w:t>работодатель,</w:t>
      </w:r>
    </w:p>
    <w:p>
      <w:pPr>
        <w:pStyle w:val="BodyText"/>
        <w:ind w:left="941" w:right="1033"/>
      </w:pPr>
      <w:r>
        <w:rPr/>
        <w:t>либо он принял решение о сохранении информации в тайне,</w:t>
      </w:r>
      <w:r>
        <w:rPr>
          <w:spacing w:val="-68"/>
        </w:rPr>
        <w:t> </w:t>
      </w:r>
      <w:r>
        <w:rPr/>
        <w:t>либо</w:t>
      </w:r>
      <w:r>
        <w:rPr>
          <w:spacing w:val="-2"/>
        </w:rPr>
        <w:t> </w:t>
      </w:r>
      <w:r>
        <w:rPr/>
        <w:t>передал</w:t>
      </w:r>
      <w:r>
        <w:rPr>
          <w:spacing w:val="-1"/>
        </w:rPr>
        <w:t> </w:t>
      </w:r>
      <w:r>
        <w:rPr/>
        <w:t>право на</w:t>
      </w:r>
      <w:r>
        <w:rPr>
          <w:spacing w:val="-1"/>
        </w:rPr>
        <w:t> </w:t>
      </w:r>
      <w:r>
        <w:rPr/>
        <w:t>получение</w:t>
      </w:r>
      <w:r>
        <w:rPr>
          <w:spacing w:val="-1"/>
        </w:rPr>
        <w:t> </w:t>
      </w:r>
      <w:r>
        <w:rPr/>
        <w:t>патента</w:t>
      </w:r>
      <w:r>
        <w:rPr>
          <w:spacing w:val="-1"/>
        </w:rPr>
        <w:t> </w:t>
      </w:r>
      <w:r>
        <w:rPr/>
        <w:t>другому</w:t>
      </w:r>
      <w:r>
        <w:rPr>
          <w:spacing w:val="-2"/>
        </w:rPr>
        <w:t> </w:t>
      </w:r>
      <w:r>
        <w:rPr/>
        <w:t>лицу,</w:t>
      </w:r>
    </w:p>
    <w:p>
      <w:pPr>
        <w:pStyle w:val="BodyText"/>
        <w:ind w:right="192" w:firstLine="720"/>
      </w:pPr>
      <w:r>
        <w:rPr/>
        <w:t>либо не получил патент по поданной им заявке по зависящим от</w:t>
      </w:r>
      <w:r>
        <w:rPr>
          <w:spacing w:val="1"/>
        </w:rPr>
        <w:t> </w:t>
      </w:r>
      <w:r>
        <w:rPr/>
        <w:t>работодателя</w:t>
      </w:r>
      <w:r>
        <w:rPr>
          <w:spacing w:val="1"/>
        </w:rPr>
        <w:t> </w:t>
      </w:r>
      <w:r>
        <w:rPr/>
        <w:t>причинам.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договором.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спора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о</w:t>
      </w:r>
      <w:r>
        <w:rPr>
          <w:spacing w:val="-67"/>
        </w:rPr>
        <w:t> </w:t>
      </w:r>
      <w:r>
        <w:rPr/>
        <w:t>вознаграждении</w:t>
      </w:r>
      <w:r>
        <w:rPr>
          <w:spacing w:val="1"/>
        </w:rPr>
        <w:t> </w:t>
      </w:r>
      <w:r>
        <w:rPr/>
        <w:t>моет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разрешен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судебном</w:t>
      </w:r>
      <w:r>
        <w:rPr>
          <w:spacing w:val="1"/>
        </w:rPr>
        <w:t> </w:t>
      </w:r>
      <w:r>
        <w:rPr/>
        <w:t>порядке.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ставок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служебные</w:t>
      </w:r>
      <w:r>
        <w:rPr>
          <w:spacing w:val="1"/>
        </w:rPr>
        <w:t> </w:t>
      </w:r>
      <w:r>
        <w:rPr/>
        <w:t>изобретения,</w:t>
      </w:r>
      <w:r>
        <w:rPr>
          <w:spacing w:val="17"/>
        </w:rPr>
        <w:t> </w:t>
      </w:r>
      <w:r>
        <w:rPr/>
        <w:t>служебные</w:t>
      </w:r>
      <w:r>
        <w:rPr>
          <w:spacing w:val="16"/>
        </w:rPr>
        <w:t> </w:t>
      </w:r>
      <w:r>
        <w:rPr/>
        <w:t>полезные</w:t>
      </w:r>
      <w:r>
        <w:rPr>
          <w:spacing w:val="18"/>
        </w:rPr>
        <w:t> </w:t>
      </w:r>
      <w:r>
        <w:rPr/>
        <w:t>модели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служебные</w:t>
      </w:r>
      <w:r>
        <w:rPr>
          <w:spacing w:val="17"/>
        </w:rPr>
        <w:t> </w:t>
      </w:r>
      <w:r>
        <w:rPr/>
        <w:t>промышленные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0"/>
      </w:pPr>
      <w:r>
        <w:rPr/>
        <w:t>образцы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Правительству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настоящее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размеры</w:t>
      </w:r>
      <w:r>
        <w:rPr>
          <w:spacing w:val="-1"/>
        </w:rPr>
        <w:t> </w:t>
      </w:r>
      <w:r>
        <w:rPr/>
        <w:t>минимальных</w:t>
      </w:r>
      <w:r>
        <w:rPr>
          <w:spacing w:val="-1"/>
        </w:rPr>
        <w:t> </w:t>
      </w:r>
      <w:r>
        <w:rPr/>
        <w:t>ставок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установлены.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087872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Объекты патентного права могут быть созданы при выполнении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государственному</w:t>
      </w:r>
      <w:r>
        <w:rPr>
          <w:spacing w:val="1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 нужд или нужд субъекта Российской Федерации, т.е. в</w:t>
      </w:r>
      <w:r>
        <w:rPr>
          <w:spacing w:val="1"/>
        </w:rPr>
        <w:t> </w:t>
      </w:r>
      <w:r>
        <w:rPr/>
        <w:t>интересах Российской Федерации или субъекта Российской Федерации.</w:t>
      </w:r>
      <w:r>
        <w:rPr>
          <w:spacing w:val="1"/>
        </w:rPr>
        <w:t> </w:t>
      </w:r>
      <w:r>
        <w:rPr/>
        <w:t>По общему правилу, право на получение патента принадлежит в 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исполнителю,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физическое, так и юридическое лицо. В то же время государственным</w:t>
      </w:r>
      <w:r>
        <w:rPr>
          <w:spacing w:val="1"/>
        </w:rPr>
        <w:t> </w:t>
      </w:r>
      <w:r>
        <w:rPr/>
        <w:t>контрактом может быть установлено, что право на получение патента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субъекту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 от имени которых выступает государственный заказчик (п. 1</w:t>
      </w:r>
      <w:r>
        <w:rPr>
          <w:spacing w:val="-67"/>
        </w:rPr>
        <w:t> </w:t>
      </w:r>
      <w:r>
        <w:rPr/>
        <w:t>ст.</w:t>
      </w:r>
      <w:r>
        <w:rPr>
          <w:spacing w:val="-2"/>
        </w:rPr>
        <w:t> </w:t>
      </w:r>
      <w:r>
        <w:rPr/>
        <w:t>9.1. Патентного закона).</w:t>
      </w:r>
    </w:p>
    <w:p>
      <w:pPr>
        <w:pStyle w:val="BodyText"/>
        <w:ind w:right="186" w:firstLine="720"/>
      </w:pPr>
      <w:r>
        <w:rPr/>
        <w:t>Патентообладателями могут быть также лица, получившие права в</w:t>
      </w:r>
      <w:r>
        <w:rPr>
          <w:spacing w:val="-67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наследственного</w:t>
      </w:r>
      <w:r>
        <w:rPr>
          <w:spacing w:val="1"/>
        </w:rPr>
        <w:t> </w:t>
      </w:r>
      <w:r>
        <w:rPr/>
        <w:t>правопреемства,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реорганизации</w:t>
      </w:r>
      <w:r>
        <w:rPr>
          <w:spacing w:val="-1"/>
        </w:rPr>
        <w:t> </w:t>
      </w:r>
      <w:r>
        <w:rPr/>
        <w:t>юридического лица- патентообладателя.</w:t>
      </w:r>
    </w:p>
    <w:p>
      <w:pPr>
        <w:pStyle w:val="BodyText"/>
        <w:ind w:right="188" w:firstLine="720"/>
      </w:pPr>
      <w:r>
        <w:rPr/>
        <w:t>Заявка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подана</w:t>
      </w:r>
      <w:r>
        <w:rPr>
          <w:spacing w:val="1"/>
        </w:rPr>
        <w:t> </w:t>
      </w:r>
      <w:r>
        <w:rPr>
          <w:b/>
        </w:rPr>
        <w:t>патентным</w:t>
      </w:r>
      <w:r>
        <w:rPr>
          <w:b/>
          <w:spacing w:val="1"/>
        </w:rPr>
        <w:t> </w:t>
      </w:r>
      <w:r>
        <w:rPr>
          <w:b/>
        </w:rPr>
        <w:t>поверенным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представителем по делам, связанным с регистрацией прав на объекты</w:t>
      </w:r>
      <w:r>
        <w:rPr>
          <w:spacing w:val="1"/>
        </w:rPr>
        <w:t> </w:t>
      </w:r>
      <w:r>
        <w:rPr/>
        <w:t>промышленной собственности, обладающим специальными познаниями.</w:t>
      </w:r>
      <w:r>
        <w:rPr>
          <w:spacing w:val="-67"/>
        </w:rPr>
        <w:t> </w:t>
      </w:r>
      <w:r>
        <w:rPr/>
        <w:t>Патентные</w:t>
      </w:r>
      <w:r>
        <w:rPr>
          <w:spacing w:val="1"/>
        </w:rPr>
        <w:t> </w:t>
      </w:r>
      <w:r>
        <w:rPr/>
        <w:t>поверенные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сфере,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создано</w:t>
      </w:r>
      <w:r>
        <w:rPr>
          <w:spacing w:val="1"/>
        </w:rPr>
        <w:t> </w:t>
      </w:r>
      <w:r>
        <w:rPr/>
        <w:t>патентуемое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энергетика,</w:t>
      </w:r>
      <w:r>
        <w:rPr>
          <w:spacing w:val="1"/>
        </w:rPr>
        <w:t> </w:t>
      </w:r>
      <w:r>
        <w:rPr/>
        <w:t>медицина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проживающие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Федерации, или иностранные юридические лица, а также их патентные</w:t>
      </w:r>
      <w:r>
        <w:rPr>
          <w:spacing w:val="1"/>
        </w:rPr>
        <w:t> </w:t>
      </w:r>
      <w:r>
        <w:rPr/>
        <w:t>поверенные</w:t>
      </w:r>
      <w:r>
        <w:rPr>
          <w:spacing w:val="1"/>
        </w:rPr>
        <w:t> </w:t>
      </w:r>
      <w:r>
        <w:rPr/>
        <w:t>ведут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получению</w:t>
      </w:r>
      <w:r>
        <w:rPr>
          <w:spacing w:val="1"/>
        </w:rPr>
        <w:t> </w:t>
      </w:r>
      <w:r>
        <w:rPr/>
        <w:t>патентов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патентных</w:t>
      </w:r>
      <w:r>
        <w:rPr>
          <w:spacing w:val="1"/>
        </w:rPr>
        <w:t> </w:t>
      </w:r>
      <w:r>
        <w:rPr/>
        <w:t>поверенных, зарегистрированных в Роспатенте. Полномочия патентного</w:t>
      </w:r>
      <w:r>
        <w:rPr>
          <w:spacing w:val="1"/>
        </w:rPr>
        <w:t> </w:t>
      </w:r>
      <w:r>
        <w:rPr/>
        <w:t>поверенного удостоверяются доверенностью, выданной ему заявителем.</w:t>
      </w:r>
      <w:r>
        <w:rPr>
          <w:spacing w:val="1"/>
        </w:rPr>
        <w:t> </w:t>
      </w:r>
      <w:r>
        <w:rPr/>
        <w:t>В то же время в случаях, предусмотренных международным договором</w:t>
      </w:r>
      <w:r>
        <w:rPr>
          <w:spacing w:val="1"/>
        </w:rPr>
        <w:t> </w:t>
      </w:r>
      <w:r>
        <w:rPr/>
        <w:t>Российской Федерации, физические лица, постоянно проживающие за</w:t>
      </w:r>
      <w:r>
        <w:rPr>
          <w:spacing w:val="1"/>
        </w:rPr>
        <w:t> </w:t>
      </w:r>
      <w:r>
        <w:rPr/>
        <w:t>пределами Российской Федерации, или иностранные юридические лица</w:t>
      </w:r>
      <w:r>
        <w:rPr>
          <w:spacing w:val="1"/>
        </w:rPr>
        <w:t> </w:t>
      </w:r>
      <w:r>
        <w:rPr/>
        <w:t>могут осуществлять самостоятельно подачу заявок, уплату патентных</w:t>
      </w:r>
      <w:r>
        <w:rPr>
          <w:spacing w:val="1"/>
        </w:rPr>
        <w:t> </w:t>
      </w:r>
      <w:r>
        <w:rPr/>
        <w:t>пошлины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ст.</w:t>
      </w:r>
      <w:r>
        <w:rPr>
          <w:spacing w:val="71"/>
        </w:rPr>
        <w:t> </w:t>
      </w:r>
      <w:r>
        <w:rPr/>
        <w:t>15</w:t>
      </w:r>
      <w:r>
        <w:rPr>
          <w:spacing w:val="-67"/>
        </w:rPr>
        <w:t> </w:t>
      </w:r>
      <w:r>
        <w:rPr/>
        <w:t>Евразийской патентной конвенции 1994 г. любое лицо, имеющее право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представителем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национальным</w:t>
      </w:r>
      <w:r>
        <w:rPr>
          <w:spacing w:val="1"/>
        </w:rPr>
        <w:t> </w:t>
      </w:r>
      <w:r>
        <w:rPr/>
        <w:t>ведомством</w:t>
      </w:r>
      <w:r>
        <w:rPr>
          <w:spacing w:val="1"/>
        </w:rPr>
        <w:t> </w:t>
      </w:r>
      <w:r>
        <w:rPr/>
        <w:t>Договаривающегося Государства и зарегистрированное в Евразийском</w:t>
      </w:r>
      <w:r>
        <w:rPr>
          <w:spacing w:val="1"/>
        </w:rPr>
        <w:t> </w:t>
      </w:r>
      <w:r>
        <w:rPr/>
        <w:t>ведомстве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поверенного,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представителем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Евразийским</w:t>
      </w:r>
      <w:r>
        <w:rPr>
          <w:spacing w:val="1"/>
        </w:rPr>
        <w:t> </w:t>
      </w:r>
      <w:r>
        <w:rPr/>
        <w:t>ведомством.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заявитель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имеет постоянного местожительства или постоянного местонахождения</w:t>
      </w:r>
      <w:r>
        <w:rPr>
          <w:spacing w:val="1"/>
        </w:rPr>
        <w:t> </w:t>
      </w:r>
      <w:r>
        <w:rPr/>
        <w:t>на территории какого-либо Договаривающегося Государства, он 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патентным</w:t>
      </w:r>
      <w:r>
        <w:rPr>
          <w:spacing w:val="1"/>
        </w:rPr>
        <w:t> </w:t>
      </w:r>
      <w:r>
        <w:rPr/>
        <w:t>поверенным.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местожительство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местонахождение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Договаривающихся</w:t>
      </w:r>
      <w:r>
        <w:rPr>
          <w:spacing w:val="1"/>
        </w:rPr>
        <w:t> </w:t>
      </w:r>
      <w:r>
        <w:rPr/>
        <w:t>Государств,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подавать</w:t>
      </w:r>
      <w:r>
        <w:rPr>
          <w:spacing w:val="1"/>
        </w:rPr>
        <w:t> </w:t>
      </w:r>
      <w:r>
        <w:rPr/>
        <w:t>евразийские</w:t>
      </w:r>
      <w:r>
        <w:rPr>
          <w:spacing w:val="1"/>
        </w:rPr>
        <w:t> </w:t>
      </w:r>
      <w:r>
        <w:rPr/>
        <w:t>заявки,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Евразийским</w:t>
      </w:r>
      <w:r>
        <w:rPr>
          <w:spacing w:val="-67"/>
        </w:rPr>
        <w:t> </w:t>
      </w:r>
      <w:r>
        <w:rPr/>
        <w:t>ведомством как самостоятельно, так и через патентных поверенных или</w:t>
      </w:r>
      <w:r>
        <w:rPr>
          <w:spacing w:val="1"/>
        </w:rPr>
        <w:t> </w:t>
      </w:r>
      <w:r>
        <w:rPr/>
        <w:t>представителей,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являющихся</w:t>
      </w:r>
      <w:r>
        <w:rPr>
          <w:spacing w:val="-2"/>
        </w:rPr>
        <w:t> </w:t>
      </w:r>
      <w:r>
        <w:rPr/>
        <w:t>патентными</w:t>
      </w:r>
      <w:r>
        <w:rPr>
          <w:spacing w:val="-1"/>
        </w:rPr>
        <w:t> </w:t>
      </w:r>
      <w:r>
        <w:rPr/>
        <w:t>поверенными.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1"/>
          <w:numId w:val="31"/>
        </w:numPr>
        <w:tabs>
          <w:tab w:pos="1246" w:val="left" w:leader="none"/>
        </w:tabs>
        <w:spacing w:line="240" w:lineRule="auto" w:before="74" w:after="0"/>
        <w:ind w:left="3093" w:right="936" w:hanging="2128"/>
        <w:jc w:val="left"/>
      </w:pPr>
      <w:bookmarkStart w:name="_TOC_250053" w:id="42"/>
      <w:r>
        <w:rPr/>
        <w:t>Возникновение</w:t>
      </w:r>
      <w:r>
        <w:rPr>
          <w:spacing w:val="-4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изобретения,</w:t>
      </w:r>
      <w:r>
        <w:rPr>
          <w:spacing w:val="-3"/>
        </w:rPr>
        <w:t> </w:t>
      </w:r>
      <w:r>
        <w:rPr/>
        <w:t>полезные</w:t>
      </w:r>
      <w:r>
        <w:rPr>
          <w:spacing w:val="-2"/>
        </w:rPr>
        <w:t> </w:t>
      </w:r>
      <w:r>
        <w:rPr/>
        <w:t>модели</w:t>
      </w:r>
      <w:r>
        <w:rPr>
          <w:spacing w:val="-2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промышленные</w:t>
      </w:r>
      <w:r>
        <w:rPr>
          <w:spacing w:val="-1"/>
        </w:rPr>
        <w:t> </w:t>
      </w:r>
      <w:bookmarkEnd w:id="42"/>
      <w:r>
        <w:rPr/>
        <w:t>образцы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88896">
            <wp:simplePos x="0" y="0"/>
            <wp:positionH relativeFrom="page">
              <wp:posOffset>1085088</wp:posOffset>
            </wp:positionH>
            <wp:positionV relativeFrom="paragraph">
              <wp:posOffset>1230517</wp:posOffset>
            </wp:positionV>
            <wp:extent cx="5573830" cy="5568694"/>
            <wp:effectExtent l="0" t="0" r="0" b="0"/>
            <wp:wrapNone/>
            <wp:docPr id="1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Возникновение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регистрации</w:t>
      </w:r>
      <w:r>
        <w:rPr>
          <w:spacing w:val="-67"/>
        </w:rPr>
        <w:t> </w:t>
      </w:r>
      <w:r>
        <w:rPr/>
        <w:t>объекта в Патентном ведомстве -</w:t>
      </w:r>
      <w:r>
        <w:rPr>
          <w:spacing w:val="1"/>
        </w:rPr>
        <w:t> </w:t>
      </w:r>
      <w:r>
        <w:rPr/>
        <w:t>Российском Агентстве по патентам и</w:t>
      </w:r>
      <w:r>
        <w:rPr>
          <w:spacing w:val="1"/>
        </w:rPr>
        <w:t> </w:t>
      </w:r>
      <w:r>
        <w:rPr/>
        <w:t>товарным знакам. Порядок составления, подачи и рассмотрения заявок</w:t>
      </w:r>
      <w:r>
        <w:rPr>
          <w:spacing w:val="1"/>
        </w:rPr>
        <w:t> </w:t>
      </w:r>
      <w:r>
        <w:rPr/>
        <w:t>на выдачу патента на изобретение регулируется Приказом от 17 апреля</w:t>
      </w:r>
      <w:r>
        <w:rPr>
          <w:spacing w:val="1"/>
        </w:rPr>
        <w:t> </w:t>
      </w:r>
      <w:r>
        <w:rPr/>
        <w:t>1998 г. № 82</w:t>
      </w:r>
      <w:r>
        <w:rPr>
          <w:vertAlign w:val="superscript"/>
        </w:rPr>
        <w:t>76</w:t>
      </w:r>
      <w:r>
        <w:rPr>
          <w:vertAlign w:val="baseline"/>
        </w:rPr>
        <w:t>, на полезную модель - Приказом от 17 апреля 1998 г. №</w:t>
      </w:r>
      <w:r>
        <w:rPr>
          <w:spacing w:val="1"/>
          <w:vertAlign w:val="baseline"/>
        </w:rPr>
        <w:t> </w:t>
      </w:r>
      <w:r>
        <w:rPr>
          <w:vertAlign w:val="baseline"/>
        </w:rPr>
        <w:t>83</w:t>
      </w:r>
      <w:r>
        <w:rPr>
          <w:vertAlign w:val="superscript"/>
        </w:rPr>
        <w:t>77</w:t>
      </w:r>
      <w:r>
        <w:rPr>
          <w:vertAlign w:val="baseline"/>
        </w:rPr>
        <w:t>,</w:t>
      </w:r>
      <w:r>
        <w:rPr>
          <w:spacing w:val="67"/>
          <w:vertAlign w:val="baseline"/>
        </w:rPr>
        <w:t> </w:t>
      </w:r>
      <w:r>
        <w:rPr>
          <w:vertAlign w:val="baseline"/>
        </w:rPr>
        <w:t>на</w:t>
      </w:r>
      <w:r>
        <w:rPr>
          <w:spacing w:val="68"/>
          <w:vertAlign w:val="baseline"/>
        </w:rPr>
        <w:t> </w:t>
      </w:r>
      <w:r>
        <w:rPr>
          <w:vertAlign w:val="baseline"/>
        </w:rPr>
        <w:t>промышленный</w:t>
      </w:r>
      <w:r>
        <w:rPr>
          <w:spacing w:val="68"/>
          <w:vertAlign w:val="baseline"/>
        </w:rPr>
        <w:t> </w:t>
      </w:r>
      <w:r>
        <w:rPr>
          <w:vertAlign w:val="baseline"/>
        </w:rPr>
        <w:t>образец</w:t>
      </w:r>
      <w:r>
        <w:rPr>
          <w:spacing w:val="68"/>
          <w:vertAlign w:val="baseline"/>
        </w:rPr>
        <w:t> </w:t>
      </w:r>
      <w:r>
        <w:rPr>
          <w:vertAlign w:val="baseline"/>
        </w:rPr>
        <w:t>–</w:t>
      </w:r>
      <w:r>
        <w:rPr>
          <w:spacing w:val="67"/>
          <w:vertAlign w:val="baseline"/>
        </w:rPr>
        <w:t> </w:t>
      </w:r>
      <w:r>
        <w:rPr>
          <w:vertAlign w:val="baseline"/>
        </w:rPr>
        <w:t>Приказом</w:t>
      </w:r>
      <w:r>
        <w:rPr>
          <w:spacing w:val="68"/>
          <w:vertAlign w:val="baseline"/>
        </w:rPr>
        <w:t> </w:t>
      </w:r>
      <w:r>
        <w:rPr>
          <w:vertAlign w:val="baseline"/>
        </w:rPr>
        <w:t>Роспатента</w:t>
      </w:r>
      <w:r>
        <w:rPr>
          <w:spacing w:val="68"/>
          <w:vertAlign w:val="baseline"/>
        </w:rPr>
        <w:t> </w:t>
      </w:r>
      <w:r>
        <w:rPr>
          <w:vertAlign w:val="baseline"/>
        </w:rPr>
        <w:t>№</w:t>
      </w:r>
      <w:r>
        <w:rPr>
          <w:spacing w:val="68"/>
          <w:vertAlign w:val="baseline"/>
        </w:rPr>
        <w:t> </w:t>
      </w:r>
      <w:r>
        <w:rPr>
          <w:vertAlign w:val="baseline"/>
        </w:rPr>
        <w:t>84</w:t>
      </w:r>
      <w:r>
        <w:rPr>
          <w:spacing w:val="68"/>
          <w:vertAlign w:val="baseline"/>
        </w:rPr>
        <w:t> </w:t>
      </w:r>
      <w:r>
        <w:rPr>
          <w:vertAlign w:val="baseline"/>
        </w:rPr>
        <w:t>от</w:t>
      </w:r>
      <w:r>
        <w:rPr>
          <w:spacing w:val="67"/>
          <w:vertAlign w:val="baseline"/>
        </w:rPr>
        <w:t> </w:t>
      </w:r>
      <w:r>
        <w:rPr>
          <w:vertAlign w:val="baseline"/>
        </w:rPr>
        <w:t>17</w:t>
      </w:r>
      <w:r>
        <w:rPr>
          <w:spacing w:val="-67"/>
          <w:vertAlign w:val="baseline"/>
        </w:rPr>
        <w:t> </w:t>
      </w:r>
      <w:r>
        <w:rPr>
          <w:vertAlign w:val="baseline"/>
        </w:rPr>
        <w:t>апреля</w:t>
      </w:r>
      <w:r>
        <w:rPr>
          <w:spacing w:val="-2"/>
          <w:vertAlign w:val="baseline"/>
        </w:rPr>
        <w:t> </w:t>
      </w:r>
      <w:r>
        <w:rPr>
          <w:vertAlign w:val="baseline"/>
        </w:rPr>
        <w:t>1998 г.</w:t>
      </w:r>
      <w:r>
        <w:rPr>
          <w:vertAlign w:val="superscript"/>
        </w:rPr>
        <w:t>78</w:t>
      </w:r>
    </w:p>
    <w:p>
      <w:pPr>
        <w:pStyle w:val="BodyText"/>
        <w:ind w:right="189" w:firstLine="720"/>
      </w:pPr>
      <w:r>
        <w:rPr/>
        <w:t>В соответствии со ст. 3 Патентного закона права на изобретение,</w:t>
      </w:r>
      <w:r>
        <w:rPr>
          <w:spacing w:val="1"/>
        </w:rPr>
        <w:t> </w:t>
      </w:r>
      <w:r>
        <w:rPr/>
        <w:t>полезную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</w:t>
      </w:r>
      <w:r>
        <w:rPr>
          <w:spacing w:val="1"/>
        </w:rPr>
        <w:t> </w:t>
      </w:r>
      <w:r>
        <w:rPr/>
        <w:t>подтверждаются</w:t>
      </w:r>
      <w:r>
        <w:rPr>
          <w:spacing w:val="1"/>
        </w:rPr>
        <w:t> </w:t>
      </w:r>
      <w:r>
        <w:rPr/>
        <w:t>патентом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свидетельством,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Российским</w:t>
      </w:r>
      <w:r>
        <w:rPr>
          <w:spacing w:val="1"/>
        </w:rPr>
        <w:t> </w:t>
      </w:r>
      <w:r>
        <w:rPr/>
        <w:t>Агентством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знакам</w:t>
      </w:r>
      <w:r>
        <w:rPr>
          <w:spacing w:val="1"/>
        </w:rPr>
        <w:t> </w:t>
      </w:r>
      <w:r>
        <w:rPr/>
        <w:t>(Роспатентом).</w:t>
      </w:r>
      <w:r>
        <w:rPr>
          <w:spacing w:val="1"/>
        </w:rPr>
        <w:t> </w:t>
      </w:r>
      <w:r>
        <w:rPr/>
        <w:t>Охранный</w:t>
      </w:r>
      <w:r>
        <w:rPr>
          <w:spacing w:val="7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(патент,</w:t>
      </w:r>
      <w:r>
        <w:rPr>
          <w:spacing w:val="66"/>
        </w:rPr>
        <w:t> </w:t>
      </w:r>
      <w:r>
        <w:rPr/>
        <w:t>свидетельство)</w:t>
      </w:r>
      <w:r>
        <w:rPr>
          <w:spacing w:val="66"/>
        </w:rPr>
        <w:t> </w:t>
      </w:r>
      <w:r>
        <w:rPr/>
        <w:t>подтверждает</w:t>
      </w:r>
      <w:r>
        <w:rPr>
          <w:spacing w:val="66"/>
        </w:rPr>
        <w:t> </w:t>
      </w:r>
      <w:r>
        <w:rPr/>
        <w:t>приоритет,</w:t>
      </w:r>
      <w:r>
        <w:rPr>
          <w:spacing w:val="66"/>
        </w:rPr>
        <w:t> </w:t>
      </w:r>
      <w:r>
        <w:rPr/>
        <w:t>авторство</w:t>
      </w:r>
      <w:r>
        <w:rPr>
          <w:spacing w:val="66"/>
        </w:rPr>
        <w:t> </w:t>
      </w:r>
      <w:r>
        <w:rPr/>
        <w:t>и</w:t>
      </w:r>
      <w:r>
        <w:rPr>
          <w:spacing w:val="-68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собственности. Для получения охранного документа необходимо подать</w:t>
      </w:r>
      <w:r>
        <w:rPr>
          <w:spacing w:val="1"/>
        </w:rPr>
        <w:t> </w:t>
      </w:r>
      <w:r>
        <w:rPr/>
        <w:t>заявку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Роспатент.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рассмотрен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примере</w:t>
      </w:r>
      <w:r>
        <w:rPr>
          <w:spacing w:val="-1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изобретение.</w:t>
      </w:r>
    </w:p>
    <w:p>
      <w:pPr>
        <w:pStyle w:val="BodyText"/>
        <w:ind w:right="201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заявка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</w:t>
      </w:r>
      <w:r>
        <w:rPr>
          <w:spacing w:val="-1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содержать: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выдаче</w:t>
      </w:r>
      <w:r>
        <w:rPr>
          <w:spacing w:val="1"/>
          <w:sz w:val="28"/>
        </w:rPr>
        <w:t> </w:t>
      </w:r>
      <w:r>
        <w:rPr>
          <w:sz w:val="28"/>
        </w:rPr>
        <w:t>патента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указанием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(авторов)</w:t>
      </w:r>
      <w:r>
        <w:rPr>
          <w:spacing w:val="1"/>
          <w:sz w:val="28"/>
        </w:rPr>
        <w:t> </w:t>
      </w:r>
      <w:r>
        <w:rPr>
          <w:sz w:val="28"/>
        </w:rPr>
        <w:t>изобретения и лица (лиц), на имя которого (которых) испрашивается</w:t>
      </w:r>
      <w:r>
        <w:rPr>
          <w:spacing w:val="1"/>
          <w:sz w:val="28"/>
        </w:rPr>
        <w:t> </w:t>
      </w:r>
      <w:r>
        <w:rPr>
          <w:sz w:val="28"/>
        </w:rPr>
        <w:t>патент и их местожительства или местонахождения (см. приложение 1 к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-1"/>
          <w:sz w:val="28"/>
        </w:rPr>
        <w:t> </w:t>
      </w:r>
      <w:r>
        <w:rPr>
          <w:sz w:val="28"/>
        </w:rPr>
        <w:t>№ 4);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изобретения,</w:t>
      </w:r>
      <w:r>
        <w:rPr>
          <w:spacing w:val="1"/>
          <w:sz w:val="28"/>
        </w:rPr>
        <w:t> </w:t>
      </w:r>
      <w:r>
        <w:rPr>
          <w:sz w:val="28"/>
        </w:rPr>
        <w:t>раскрывающее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полнотой,</w:t>
      </w:r>
      <w:r>
        <w:rPr>
          <w:spacing w:val="1"/>
          <w:sz w:val="28"/>
        </w:rPr>
        <w:t> </w:t>
      </w:r>
      <w:r>
        <w:rPr>
          <w:sz w:val="28"/>
        </w:rPr>
        <w:t>достаточной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осуществления;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формулу изобретения, выражающую его сущность и полностью</w:t>
      </w:r>
      <w:r>
        <w:rPr>
          <w:spacing w:val="1"/>
          <w:sz w:val="28"/>
        </w:rPr>
        <w:t> </w:t>
      </w:r>
      <w:r>
        <w:rPr>
          <w:sz w:val="28"/>
        </w:rPr>
        <w:t>основанную</w:t>
      </w:r>
      <w:r>
        <w:rPr>
          <w:spacing w:val="-1"/>
          <w:sz w:val="28"/>
        </w:rPr>
        <w:t> </w:t>
      </w:r>
      <w:r>
        <w:rPr>
          <w:sz w:val="28"/>
        </w:rPr>
        <w:t>на описании;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221" w:right="194" w:firstLine="719"/>
        <w:jc w:val="both"/>
        <w:rPr>
          <w:sz w:val="28"/>
        </w:rPr>
      </w:pPr>
      <w:r>
        <w:rPr>
          <w:sz w:val="28"/>
        </w:rPr>
        <w:t>чертежи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иные</w:t>
      </w:r>
      <w:r>
        <w:rPr>
          <w:spacing w:val="1"/>
          <w:sz w:val="28"/>
        </w:rPr>
        <w:t> </w:t>
      </w:r>
      <w:r>
        <w:rPr>
          <w:sz w:val="28"/>
        </w:rPr>
        <w:t>материалы,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1"/>
          <w:sz w:val="28"/>
        </w:rPr>
        <w:t> </w:t>
      </w:r>
      <w:r>
        <w:rPr>
          <w:sz w:val="28"/>
        </w:rPr>
        <w:t>необходимы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-1"/>
          <w:sz w:val="28"/>
        </w:rPr>
        <w:t> </w:t>
      </w:r>
      <w:r>
        <w:rPr>
          <w:sz w:val="28"/>
        </w:rPr>
        <w:t>сущности изобретения;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реферат.</w:t>
      </w:r>
    </w:p>
    <w:p>
      <w:pPr>
        <w:pStyle w:val="BodyText"/>
        <w:ind w:left="0"/>
        <w:jc w:val="left"/>
      </w:pPr>
    </w:p>
    <w:p>
      <w:pPr>
        <w:pStyle w:val="BodyText"/>
        <w:ind w:right="186" w:firstLine="720"/>
      </w:pPr>
      <w:r>
        <w:rPr/>
        <w:t>К</w:t>
      </w:r>
      <w:r>
        <w:rPr>
          <w:spacing w:val="1"/>
        </w:rPr>
        <w:t> </w:t>
      </w:r>
      <w:r>
        <w:rPr/>
        <w:t>заявке</w:t>
      </w:r>
      <w:r>
        <w:rPr>
          <w:spacing w:val="1"/>
        </w:rPr>
        <w:t> </w:t>
      </w:r>
      <w:r>
        <w:rPr/>
        <w:t>прилагается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подтверждающий</w:t>
      </w:r>
      <w:r>
        <w:rPr>
          <w:spacing w:val="71"/>
        </w:rPr>
        <w:t> </w:t>
      </w:r>
      <w:r>
        <w:rPr/>
        <w:t>уплату</w:t>
      </w:r>
      <w:r>
        <w:rPr>
          <w:spacing w:val="1"/>
        </w:rPr>
        <w:t> </w:t>
      </w:r>
      <w:r>
        <w:rPr/>
        <w:t>пошлины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подтверждающий</w:t>
      </w:r>
      <w:r>
        <w:rPr>
          <w:spacing w:val="1"/>
        </w:rPr>
        <w:t> </w:t>
      </w:r>
      <w:r>
        <w:rPr/>
        <w:t>основания</w:t>
      </w:r>
      <w:r>
        <w:rPr>
          <w:spacing w:val="35"/>
        </w:rPr>
        <w:t> </w:t>
      </w:r>
      <w:r>
        <w:rPr/>
        <w:t>для</w:t>
      </w:r>
      <w:r>
        <w:rPr>
          <w:spacing w:val="36"/>
        </w:rPr>
        <w:t> </w:t>
      </w:r>
      <w:r>
        <w:rPr/>
        <w:t>освобождения</w:t>
      </w:r>
      <w:r>
        <w:rPr>
          <w:spacing w:val="35"/>
        </w:rPr>
        <w:t> </w:t>
      </w:r>
      <w:r>
        <w:rPr/>
        <w:t>либо</w:t>
      </w:r>
      <w:r>
        <w:rPr>
          <w:spacing w:val="36"/>
        </w:rPr>
        <w:t> </w:t>
      </w:r>
      <w:r>
        <w:rPr/>
        <w:t>уменьшения</w:t>
      </w:r>
      <w:r>
        <w:rPr>
          <w:spacing w:val="34"/>
        </w:rPr>
        <w:t> </w:t>
      </w:r>
      <w:r>
        <w:rPr/>
        <w:t>размера</w:t>
      </w:r>
      <w:r>
        <w:rPr>
          <w:spacing w:val="35"/>
        </w:rPr>
        <w:t> </w:t>
      </w:r>
      <w:r>
        <w:rPr/>
        <w:t>либо</w:t>
      </w:r>
      <w:r>
        <w:rPr>
          <w:spacing w:val="36"/>
        </w:rPr>
        <w:t> </w:t>
      </w:r>
      <w:r>
        <w:rPr/>
        <w:t>отсрочки</w:t>
      </w:r>
      <w:r>
        <w:rPr>
          <w:spacing w:val="-68"/>
        </w:rPr>
        <w:t> </w:t>
      </w:r>
      <w:r>
        <w:rPr/>
        <w:t>от</w:t>
      </w:r>
      <w:r>
        <w:rPr>
          <w:spacing w:val="1"/>
        </w:rPr>
        <w:t> </w:t>
      </w:r>
      <w:r>
        <w:rPr/>
        <w:t>уплаты</w:t>
      </w:r>
      <w:r>
        <w:rPr>
          <w:spacing w:val="1"/>
        </w:rPr>
        <w:t> </w:t>
      </w:r>
      <w:r>
        <w:rPr/>
        <w:t>госпошлины..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заявке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испрашиванием</w:t>
      </w:r>
      <w:r>
        <w:rPr>
          <w:spacing w:val="1"/>
        </w:rPr>
        <w:t> </w:t>
      </w:r>
      <w:r>
        <w:rPr/>
        <w:t>конвенционного</w:t>
      </w:r>
      <w:r>
        <w:rPr>
          <w:spacing w:val="1"/>
        </w:rPr>
        <w:t> </w:t>
      </w:r>
      <w:r>
        <w:rPr/>
        <w:t>приоритета прилагается копия первой заявки, которая представляется 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конвенционной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Патентное</w:t>
      </w:r>
      <w:r>
        <w:rPr>
          <w:spacing w:val="1"/>
        </w:rPr>
        <w:t> </w:t>
      </w:r>
      <w:r>
        <w:rPr/>
        <w:t>ведомство.</w:t>
      </w:r>
      <w:r>
        <w:rPr>
          <w:spacing w:val="1"/>
        </w:rPr>
        <w:t> </w:t>
      </w:r>
      <w:r>
        <w:rPr>
          <w:b/>
        </w:rPr>
        <w:t>Принцип</w:t>
      </w:r>
      <w:r>
        <w:rPr>
          <w:b/>
          <w:spacing w:val="1"/>
        </w:rPr>
        <w:t> </w:t>
      </w:r>
      <w:r>
        <w:rPr>
          <w:b/>
        </w:rPr>
        <w:t>конвенционного</w:t>
      </w:r>
      <w:r>
        <w:rPr>
          <w:b/>
          <w:spacing w:val="1"/>
        </w:rPr>
        <w:t> </w:t>
      </w:r>
      <w:r>
        <w:rPr>
          <w:b/>
        </w:rPr>
        <w:t>приоритета</w:t>
      </w:r>
      <w:r>
        <w:rPr>
          <w:b/>
          <w:spacing w:val="1"/>
        </w:rPr>
        <w:t> </w:t>
      </w:r>
      <w:r>
        <w:rPr/>
        <w:t>определен</w:t>
      </w:r>
      <w:r>
        <w:rPr>
          <w:spacing w:val="5"/>
        </w:rPr>
        <w:t> </w:t>
      </w:r>
      <w:r>
        <w:rPr/>
        <w:t>п.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ст.</w:t>
      </w:r>
      <w:r>
        <w:rPr>
          <w:spacing w:val="5"/>
        </w:rPr>
        <w:t> </w:t>
      </w:r>
      <w:r>
        <w:rPr/>
        <w:t>19</w:t>
      </w:r>
      <w:r>
        <w:rPr>
          <w:spacing w:val="5"/>
        </w:rPr>
        <w:t> </w:t>
      </w:r>
      <w:r>
        <w:rPr/>
        <w:t>Патентного</w:t>
      </w:r>
      <w:r>
        <w:rPr>
          <w:spacing w:val="6"/>
        </w:rPr>
        <w:t> </w:t>
      </w:r>
      <w:r>
        <w:rPr/>
        <w:t>закона,</w:t>
      </w:r>
      <w:r>
        <w:rPr>
          <w:spacing w:val="4"/>
        </w:rPr>
        <w:t> </w:t>
      </w:r>
      <w:r>
        <w:rPr/>
        <w:t>в</w:t>
      </w:r>
      <w:r>
        <w:rPr>
          <w:spacing w:val="6"/>
        </w:rPr>
        <w:t> </w:t>
      </w:r>
      <w:r>
        <w:rPr/>
        <w:t>соответствии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/>
        <w:t>которым</w:t>
      </w: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rect style="position:absolute;margin-left:85.080002pt;margin-top:13.132373pt;width:144pt;height:.48pt;mso-position-horizontal-relative:page;mso-position-vertical-relative:paragraph;z-index:-15634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БНА.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26.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БНА.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27.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БНА.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27.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приоритет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установлен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дате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участнике</w:t>
      </w:r>
      <w:r>
        <w:rPr>
          <w:spacing w:val="1"/>
        </w:rPr>
        <w:t> </w:t>
      </w:r>
      <w:r>
        <w:rPr/>
        <w:t>Парижской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1883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заявка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поступила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заявки. Если по не зависящим от заявителя обстоятельствам заявка с</w:t>
      </w:r>
      <w:r>
        <w:rPr>
          <w:spacing w:val="1"/>
        </w:rPr>
        <w:t> </w:t>
      </w:r>
      <w:r>
        <w:rPr/>
        <w:t>испрашиванием</w:t>
      </w:r>
      <w:r>
        <w:rPr>
          <w:spacing w:val="1"/>
        </w:rPr>
        <w:t> </w:t>
      </w:r>
      <w:r>
        <w:rPr/>
        <w:t>конвенционного</w:t>
      </w:r>
      <w:r>
        <w:rPr>
          <w:spacing w:val="1"/>
        </w:rPr>
        <w:t> </w:t>
      </w:r>
      <w:r>
        <w:rPr/>
        <w:t>приоритета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подана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указанный срок, этот срок может быть продлен, но не более чем на два</w:t>
      </w:r>
      <w:r>
        <w:rPr>
          <w:spacing w:val="1"/>
        </w:rPr>
        <w:t> </w:t>
      </w:r>
      <w:r>
        <w:rPr/>
        <w:t>месяца.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89408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разными заявителями поданы заявки на идентичные изобретения или</w:t>
      </w:r>
      <w:r>
        <w:rPr>
          <w:spacing w:val="1"/>
        </w:rPr>
        <w:t> </w:t>
      </w:r>
      <w:r>
        <w:rPr/>
        <w:t>иные объекты патентного права и такие заявки имеют одну и ту же дату</w:t>
      </w:r>
      <w:r>
        <w:rPr>
          <w:spacing w:val="1"/>
        </w:rPr>
        <w:t> </w:t>
      </w:r>
      <w:r>
        <w:rPr/>
        <w:t>приоритета, патент может быть выдан только по одной из таких заявок.</w:t>
      </w:r>
      <w:r>
        <w:rPr>
          <w:spacing w:val="1"/>
        </w:rPr>
        <w:t> </w:t>
      </w:r>
      <w:r>
        <w:rPr/>
        <w:t>При этом будущий патентообладатель определяется соглашением между</w:t>
      </w:r>
      <w:r>
        <w:rPr>
          <w:spacing w:val="-67"/>
        </w:rPr>
        <w:t> </w:t>
      </w:r>
      <w:r>
        <w:rPr/>
        <w:t>заявителями. Все авторы, указанные в заявки, признаются соавторами в</w:t>
      </w:r>
      <w:r>
        <w:rPr>
          <w:spacing w:val="1"/>
        </w:rPr>
        <w:t> </w:t>
      </w:r>
      <w:r>
        <w:rPr/>
        <w:t>отношении идентичных объектов. Если в течение двенадцати месяцев с</w:t>
      </w:r>
      <w:r>
        <w:rPr>
          <w:spacing w:val="1"/>
        </w:rPr>
        <w:t> </w:t>
      </w:r>
      <w:r>
        <w:rPr/>
        <w:t>даты</w:t>
      </w:r>
      <w:r>
        <w:rPr>
          <w:spacing w:val="22"/>
        </w:rPr>
        <w:t> </w:t>
      </w:r>
      <w:r>
        <w:rPr/>
        <w:t>получения</w:t>
      </w:r>
      <w:r>
        <w:rPr>
          <w:spacing w:val="21"/>
        </w:rPr>
        <w:t> </w:t>
      </w:r>
      <w:r>
        <w:rPr/>
        <w:t>соответствующего</w:t>
      </w:r>
      <w:r>
        <w:rPr>
          <w:spacing w:val="22"/>
        </w:rPr>
        <w:t> </w:t>
      </w:r>
      <w:r>
        <w:rPr/>
        <w:t>уведомления</w:t>
      </w:r>
      <w:r>
        <w:rPr>
          <w:spacing w:val="22"/>
        </w:rPr>
        <w:t> </w:t>
      </w:r>
      <w:r>
        <w:rPr/>
        <w:t>заявители</w:t>
      </w:r>
      <w:r>
        <w:rPr>
          <w:spacing w:val="22"/>
        </w:rPr>
        <w:t> </w:t>
      </w:r>
      <w:r>
        <w:rPr/>
        <w:t>не</w:t>
      </w:r>
      <w:r>
        <w:rPr>
          <w:spacing w:val="21"/>
        </w:rPr>
        <w:t> </w:t>
      </w:r>
      <w:r>
        <w:rPr/>
        <w:t>сообщает</w:t>
      </w:r>
      <w:r>
        <w:rPr>
          <w:spacing w:val="-67"/>
        </w:rPr>
        <w:t> </w:t>
      </w:r>
      <w:r>
        <w:rPr/>
        <w:t>о</w:t>
      </w:r>
      <w:r>
        <w:rPr>
          <w:spacing w:val="1"/>
        </w:rPr>
        <w:t> </w:t>
      </w:r>
      <w:r>
        <w:rPr/>
        <w:t>достигнутом</w:t>
      </w:r>
      <w:r>
        <w:rPr>
          <w:spacing w:val="1"/>
        </w:rPr>
        <w:t> </w:t>
      </w:r>
      <w:r>
        <w:rPr/>
        <w:t>соглашении,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вышеназванные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признаются</w:t>
      </w:r>
      <w:r>
        <w:rPr>
          <w:spacing w:val="1"/>
        </w:rPr>
        <w:t> </w:t>
      </w:r>
      <w:r>
        <w:rPr/>
        <w:t>отозванными.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приоритета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 объектов патентных прав в других случаях определены ст. 19</w:t>
      </w:r>
      <w:r>
        <w:rPr>
          <w:spacing w:val="1"/>
        </w:rPr>
        <w:t> </w:t>
      </w:r>
      <w:r>
        <w:rPr/>
        <w:t>Патентного</w:t>
      </w:r>
      <w:r>
        <w:rPr>
          <w:spacing w:val="-1"/>
        </w:rPr>
        <w:t> </w:t>
      </w:r>
      <w:r>
        <w:rPr/>
        <w:t>закона.</w:t>
      </w:r>
    </w:p>
    <w:p>
      <w:pPr>
        <w:pStyle w:val="BodyText"/>
        <w:ind w:right="189" w:firstLine="720"/>
      </w:pPr>
      <w:r>
        <w:rPr/>
        <w:t>Поданная</w:t>
      </w:r>
      <w:r>
        <w:rPr>
          <w:spacing w:val="1"/>
        </w:rPr>
        <w:t> </w:t>
      </w:r>
      <w:r>
        <w:rPr/>
        <w:t>заявка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удовлетворять</w:t>
      </w:r>
      <w:r>
        <w:rPr>
          <w:spacing w:val="1"/>
        </w:rPr>
        <w:t> </w:t>
      </w:r>
      <w:r>
        <w:rPr/>
        <w:t>требованию</w:t>
      </w:r>
      <w:r>
        <w:rPr>
          <w:spacing w:val="1"/>
        </w:rPr>
        <w:t> </w:t>
      </w:r>
      <w:r>
        <w:rPr>
          <w:b/>
        </w:rPr>
        <w:t>единства</w:t>
      </w:r>
      <w:r>
        <w:rPr>
          <w:b/>
          <w:spacing w:val="1"/>
        </w:rPr>
        <w:t> </w:t>
      </w:r>
      <w:r>
        <w:rPr>
          <w:b/>
        </w:rPr>
        <w:t>изобретения</w:t>
      </w:r>
      <w:r>
        <w:rPr>
          <w:b/>
          <w:spacing w:val="1"/>
        </w:rPr>
        <w:t> </w:t>
      </w:r>
      <w:r>
        <w:rPr/>
        <w:t>(полезной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образца).</w:t>
      </w:r>
      <w:r>
        <w:rPr>
          <w:spacing w:val="1"/>
        </w:rPr>
        <w:t> </w:t>
      </w:r>
      <w:r>
        <w:rPr/>
        <w:t>Заявка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относиться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изобретению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изобретений,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настолько,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образуют</w:t>
      </w:r>
      <w:r>
        <w:rPr>
          <w:spacing w:val="1"/>
        </w:rPr>
        <w:t> </w:t>
      </w:r>
      <w:r>
        <w:rPr/>
        <w:t>единый изобретательский замысел. Закон предусматривает возможность</w:t>
      </w:r>
      <w:r>
        <w:rPr>
          <w:spacing w:val="-67"/>
        </w:rPr>
        <w:t> </w:t>
      </w:r>
      <w:r>
        <w:rPr/>
        <w:t>в некоторых случаях подачи заявки на несколько объектов, например,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предназначен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другого.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нарушении требования единства изобретения заявителю предлагается 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уведомления</w:t>
      </w:r>
      <w:r>
        <w:rPr>
          <w:spacing w:val="1"/>
        </w:rPr>
        <w:t> </w:t>
      </w:r>
      <w:r>
        <w:rPr/>
        <w:t>сообщить,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заявленных</w:t>
      </w:r>
      <w:r>
        <w:rPr>
          <w:spacing w:val="1"/>
        </w:rPr>
        <w:t> </w:t>
      </w:r>
      <w:r>
        <w:rPr/>
        <w:t>изобретений</w:t>
      </w:r>
      <w:r>
        <w:rPr>
          <w:spacing w:val="1"/>
        </w:rPr>
        <w:t> </w:t>
      </w:r>
      <w:r>
        <w:rPr/>
        <w:t>должно</w:t>
      </w:r>
      <w:r>
        <w:rPr>
          <w:spacing w:val="-67"/>
        </w:rPr>
        <w:t> </w:t>
      </w:r>
      <w:r>
        <w:rPr/>
        <w:t>рассматриваться. Другие заявленные в этой заявке изобретения 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оформлены</w:t>
      </w:r>
      <w:r>
        <w:rPr>
          <w:spacing w:val="1"/>
        </w:rPr>
        <w:t> </w:t>
      </w:r>
      <w:r>
        <w:rPr/>
        <w:t>выделенными</w:t>
      </w:r>
      <w:r>
        <w:rPr>
          <w:spacing w:val="1"/>
        </w:rPr>
        <w:t> </w:t>
      </w:r>
      <w:r>
        <w:rPr/>
        <w:t>заявками.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сообщит,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заявленных</w:t>
      </w:r>
      <w:r>
        <w:rPr>
          <w:spacing w:val="1"/>
        </w:rPr>
        <w:t> </w:t>
      </w:r>
      <w:r>
        <w:rPr/>
        <w:t>изобретений</w:t>
      </w:r>
      <w:r>
        <w:rPr>
          <w:spacing w:val="1"/>
        </w:rPr>
        <w:t> </w:t>
      </w:r>
      <w:r>
        <w:rPr/>
        <w:t>необходимо рассматривать,</w:t>
      </w:r>
      <w:r>
        <w:rPr>
          <w:spacing w:val="70"/>
        </w:rPr>
        <w:t> </w:t>
      </w:r>
      <w:r>
        <w:rPr/>
        <w:t>то рассматривается изобретение, указанное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формуле</w:t>
      </w:r>
      <w:r>
        <w:rPr>
          <w:spacing w:val="-1"/>
        </w:rPr>
        <w:t> </w:t>
      </w:r>
      <w:r>
        <w:rPr/>
        <w:t>первым.</w:t>
      </w:r>
    </w:p>
    <w:p>
      <w:pPr>
        <w:pStyle w:val="BodyText"/>
        <w:ind w:right="188" w:firstLine="719"/>
      </w:pPr>
      <w:r>
        <w:rPr/>
        <w:t>По заявке на изобретение проводится </w:t>
      </w:r>
      <w:r>
        <w:rPr>
          <w:b/>
        </w:rPr>
        <w:t>формальная экспертиза</w:t>
      </w:r>
      <w:r>
        <w:rPr/>
        <w:t>.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формальной</w:t>
      </w:r>
      <w:r>
        <w:rPr>
          <w:spacing w:val="1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проверяется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необходимых документов, соблюдение требований к документам заявки,</w:t>
      </w:r>
      <w:r>
        <w:rPr>
          <w:spacing w:val="-67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объектам,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правовая охрана, соблюдение требования единства изобретения и другие</w:t>
      </w:r>
      <w:r>
        <w:rPr>
          <w:spacing w:val="-67"/>
        </w:rPr>
        <w:t> </w:t>
      </w:r>
      <w:r>
        <w:rPr/>
        <w:t>обстоятельства. Если в ходе формальной экспертизы будет 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заявка</w:t>
      </w:r>
      <w:r>
        <w:rPr>
          <w:spacing w:val="1"/>
        </w:rPr>
        <w:t> </w:t>
      </w:r>
      <w:r>
        <w:rPr/>
        <w:t>оформлена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направляется</w:t>
      </w:r>
      <w:r>
        <w:rPr>
          <w:spacing w:val="51"/>
        </w:rPr>
        <w:t> </w:t>
      </w:r>
      <w:r>
        <w:rPr/>
        <w:t>запрос</w:t>
      </w:r>
      <w:r>
        <w:rPr>
          <w:spacing w:val="52"/>
        </w:rPr>
        <w:t> </w:t>
      </w:r>
      <w:r>
        <w:rPr/>
        <w:t>с</w:t>
      </w:r>
      <w:r>
        <w:rPr>
          <w:spacing w:val="52"/>
        </w:rPr>
        <w:t> </w:t>
      </w:r>
      <w:r>
        <w:rPr/>
        <w:t>указанием</w:t>
      </w:r>
      <w:r>
        <w:rPr>
          <w:spacing w:val="52"/>
        </w:rPr>
        <w:t> </w:t>
      </w:r>
      <w:r>
        <w:rPr/>
        <w:t>обнаруженных</w:t>
      </w:r>
      <w:r>
        <w:rPr>
          <w:spacing w:val="52"/>
        </w:rPr>
        <w:t> </w:t>
      </w:r>
      <w:r>
        <w:rPr/>
        <w:t>недостатков,</w:t>
      </w:r>
      <w:r>
        <w:rPr>
          <w:spacing w:val="52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он может исправить в течение двух месяцев с даты получения запроса.</w:t>
      </w:r>
      <w:r>
        <w:rPr>
          <w:spacing w:val="1"/>
        </w:rPr>
        <w:t> </w:t>
      </w:r>
      <w:r>
        <w:rPr/>
        <w:t>При</w:t>
      </w:r>
      <w:r>
        <w:rPr>
          <w:spacing w:val="55"/>
        </w:rPr>
        <w:t> </w:t>
      </w:r>
      <w:r>
        <w:rPr/>
        <w:t>положительном</w:t>
      </w:r>
      <w:r>
        <w:rPr>
          <w:spacing w:val="55"/>
        </w:rPr>
        <w:t> </w:t>
      </w:r>
      <w:r>
        <w:rPr/>
        <w:t>решении</w:t>
      </w:r>
      <w:r>
        <w:rPr>
          <w:spacing w:val="55"/>
        </w:rPr>
        <w:t> </w:t>
      </w:r>
      <w:r>
        <w:rPr/>
        <w:t>формальной</w:t>
      </w:r>
      <w:r>
        <w:rPr>
          <w:spacing w:val="54"/>
        </w:rPr>
        <w:t> </w:t>
      </w:r>
      <w:r>
        <w:rPr/>
        <w:t>экспертизы</w:t>
      </w:r>
      <w:r>
        <w:rPr>
          <w:spacing w:val="54"/>
        </w:rPr>
        <w:t> </w:t>
      </w:r>
      <w:r>
        <w:rPr/>
        <w:t>заявитель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3"/>
      </w:pPr>
      <w:r>
        <w:rPr/>
        <w:t>незамедлительно</w:t>
      </w:r>
      <w:r>
        <w:rPr>
          <w:spacing w:val="1"/>
        </w:rPr>
        <w:t> </w:t>
      </w:r>
      <w:r>
        <w:rPr/>
        <w:t>уведомляется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дате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приоритет</w:t>
      </w:r>
      <w:r>
        <w:rPr>
          <w:spacing w:val="-1"/>
        </w:rPr>
        <w:t> </w:t>
      </w:r>
      <w:r>
        <w:rPr/>
        <w:t>по заявке.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089920">
            <wp:simplePos x="0" y="0"/>
            <wp:positionH relativeFrom="page">
              <wp:posOffset>1085088</wp:posOffset>
            </wp:positionH>
            <wp:positionV relativeFrom="paragraph">
              <wp:posOffset>1230512</wp:posOffset>
            </wp:positionV>
            <wp:extent cx="5573830" cy="5568694"/>
            <wp:effectExtent l="0" t="0" r="0" b="0"/>
            <wp:wrapNone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Следующим этапом является </w:t>
      </w:r>
      <w:r>
        <w:rPr>
          <w:b/>
        </w:rPr>
        <w:t>публикация сведений </w:t>
      </w:r>
      <w:r>
        <w:rPr/>
        <w:t>о заявке на</w:t>
      </w:r>
      <w:r>
        <w:rPr>
          <w:spacing w:val="1"/>
        </w:rPr>
        <w:t> </w:t>
      </w:r>
      <w:r>
        <w:rPr/>
        <w:t>изобретение, которая проводится по истечении 18 месяцев с момента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заявки.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ходатайству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публикация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осуществлена ранее этого срока. С этого момента до выдачи патента</w:t>
      </w:r>
      <w:r>
        <w:rPr>
          <w:spacing w:val="1"/>
        </w:rPr>
        <w:t> </w:t>
      </w:r>
      <w:r>
        <w:rPr/>
        <w:t>заявителю предоставляется </w:t>
      </w:r>
      <w:r>
        <w:rPr>
          <w:b/>
        </w:rPr>
        <w:t>временная правовая охрана</w:t>
      </w:r>
      <w:r>
        <w:rPr/>
        <w:t>. Если в этот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кто-либо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заявленное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патентообладатель</w:t>
      </w:r>
      <w:r>
        <w:rPr>
          <w:spacing w:val="-1"/>
        </w:rPr>
        <w:t> </w:t>
      </w:r>
      <w:r>
        <w:rPr/>
        <w:t>имеет право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получение</w:t>
      </w:r>
      <w:r>
        <w:rPr>
          <w:spacing w:val="-2"/>
        </w:rPr>
        <w:t> </w:t>
      </w:r>
      <w:r>
        <w:rPr/>
        <w:t>вознаграждения.</w:t>
      </w:r>
    </w:p>
    <w:p>
      <w:pPr>
        <w:pStyle w:val="BodyText"/>
        <w:ind w:right="188" w:firstLine="720"/>
      </w:pP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опубликования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заявке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письменному</w:t>
      </w:r>
      <w:r>
        <w:rPr>
          <w:spacing w:val="1"/>
        </w:rPr>
        <w:t> </w:t>
      </w:r>
      <w:r>
        <w:rPr/>
        <w:t>ходатайству заявителя или третьих лиц проводится </w:t>
      </w:r>
      <w:r>
        <w:rPr>
          <w:b/>
        </w:rPr>
        <w:t>экспертиза заявки</w:t>
      </w:r>
      <w:r>
        <w:rPr>
          <w:b/>
          <w:spacing w:val="1"/>
        </w:rPr>
        <w:t> </w:t>
      </w:r>
      <w:r>
        <w:rPr>
          <w:b/>
        </w:rPr>
        <w:t>на изобретение по существу. </w:t>
      </w:r>
      <w:r>
        <w:rPr/>
        <w:t>Такое заявление может быть подано 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заявки.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будет, то заявка признается отозванной. Полезным моделям правовая</w:t>
      </w:r>
      <w:r>
        <w:rPr>
          <w:spacing w:val="1"/>
        </w:rPr>
        <w:t> </w:t>
      </w:r>
      <w:r>
        <w:rPr/>
        <w:t>охрана предоставляется без проведения экспертизы по существу. Это</w:t>
      </w:r>
      <w:r>
        <w:rPr>
          <w:spacing w:val="1"/>
        </w:rPr>
        <w:t> </w:t>
      </w:r>
      <w:r>
        <w:rPr/>
        <w:t>означает, что нет гарантированности какого-либо вклада в технический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охраняемого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 промышленных образцов также проводится экспертиза по</w:t>
      </w:r>
      <w:r>
        <w:rPr>
          <w:spacing w:val="1"/>
        </w:rPr>
        <w:t> </w:t>
      </w:r>
      <w:r>
        <w:rPr/>
        <w:t>существу.</w:t>
      </w:r>
    </w:p>
    <w:p>
      <w:pPr>
        <w:pStyle w:val="BodyText"/>
        <w:spacing w:before="1"/>
        <w:ind w:right="189" w:firstLine="709"/>
      </w:pPr>
      <w:r>
        <w:rPr/>
        <w:t>При экспертизе заявки по существу проводится информационный</w:t>
      </w:r>
      <w:r>
        <w:rPr>
          <w:spacing w:val="1"/>
        </w:rPr>
        <w:t> </w:t>
      </w:r>
      <w:r>
        <w:rPr/>
        <w:t>поиск в отношении заявленного изобретения для определения уровня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заявленного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патентноспособности:</w:t>
      </w:r>
    </w:p>
    <w:p>
      <w:pPr>
        <w:pStyle w:val="ListParagraph"/>
        <w:numPr>
          <w:ilvl w:val="0"/>
          <w:numId w:val="33"/>
        </w:numPr>
        <w:tabs>
          <w:tab w:pos="1302" w:val="left" w:leader="none"/>
        </w:tabs>
        <w:spacing w:line="240" w:lineRule="auto" w:before="0" w:after="0"/>
        <w:ind w:left="221" w:right="193" w:firstLine="72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конвенционного</w:t>
      </w:r>
      <w:r>
        <w:rPr>
          <w:spacing w:val="1"/>
          <w:sz w:val="28"/>
        </w:rPr>
        <w:t> </w:t>
      </w:r>
      <w:r>
        <w:rPr>
          <w:sz w:val="28"/>
        </w:rPr>
        <w:t>приоритета,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он</w:t>
      </w:r>
      <w:r>
        <w:rPr>
          <w:spacing w:val="1"/>
          <w:sz w:val="28"/>
        </w:rPr>
        <w:t> </w:t>
      </w:r>
      <w:r>
        <w:rPr>
          <w:sz w:val="28"/>
        </w:rPr>
        <w:t>испрашивается</w:t>
      </w:r>
      <w:r>
        <w:rPr>
          <w:spacing w:val="-2"/>
          <w:sz w:val="28"/>
        </w:rPr>
        <w:t> </w:t>
      </w:r>
      <w:r>
        <w:rPr>
          <w:sz w:val="28"/>
        </w:rPr>
        <w:t>заявителем;</w:t>
      </w:r>
    </w:p>
    <w:p>
      <w:pPr>
        <w:pStyle w:val="ListParagraph"/>
        <w:numPr>
          <w:ilvl w:val="0"/>
          <w:numId w:val="33"/>
        </w:numPr>
        <w:tabs>
          <w:tab w:pos="1302" w:val="left" w:leader="none"/>
        </w:tabs>
        <w:spacing w:line="321" w:lineRule="exact" w:before="0" w:after="0"/>
        <w:ind w:left="1301" w:right="0" w:hanging="361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-4"/>
          <w:sz w:val="28"/>
        </w:rPr>
        <w:t> </w:t>
      </w:r>
      <w:r>
        <w:rPr>
          <w:sz w:val="28"/>
        </w:rPr>
        <w:t>формулы</w:t>
      </w:r>
      <w:r>
        <w:rPr>
          <w:spacing w:val="-4"/>
          <w:sz w:val="28"/>
        </w:rPr>
        <w:t> </w:t>
      </w:r>
      <w:r>
        <w:rPr>
          <w:sz w:val="28"/>
        </w:rPr>
        <w:t>изобретения;</w:t>
      </w:r>
    </w:p>
    <w:p>
      <w:pPr>
        <w:pStyle w:val="ListParagraph"/>
        <w:numPr>
          <w:ilvl w:val="0"/>
          <w:numId w:val="33"/>
        </w:numPr>
        <w:tabs>
          <w:tab w:pos="1302" w:val="left" w:leader="none"/>
        </w:tabs>
        <w:spacing w:line="322" w:lineRule="exact" w:before="0" w:after="0"/>
        <w:ind w:left="1301" w:right="0" w:hanging="361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-10"/>
          <w:sz w:val="28"/>
        </w:rPr>
        <w:t> </w:t>
      </w:r>
      <w:r>
        <w:rPr>
          <w:sz w:val="28"/>
        </w:rPr>
        <w:t>дополнительных</w:t>
      </w:r>
      <w:r>
        <w:rPr>
          <w:spacing w:val="-10"/>
          <w:sz w:val="28"/>
        </w:rPr>
        <w:t> </w:t>
      </w:r>
      <w:r>
        <w:rPr>
          <w:sz w:val="28"/>
        </w:rPr>
        <w:t>материалов;</w:t>
      </w:r>
    </w:p>
    <w:p>
      <w:pPr>
        <w:pStyle w:val="ListParagraph"/>
        <w:numPr>
          <w:ilvl w:val="0"/>
          <w:numId w:val="33"/>
        </w:numPr>
        <w:tabs>
          <w:tab w:pos="1302" w:val="left" w:leader="none"/>
        </w:tabs>
        <w:spacing w:line="240" w:lineRule="auto" w:before="0" w:after="0"/>
        <w:ind w:left="221" w:right="189" w:firstLine="719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патентноспособности</w:t>
      </w:r>
      <w:r>
        <w:rPr>
          <w:spacing w:val="1"/>
          <w:sz w:val="28"/>
        </w:rPr>
        <w:t> </w:t>
      </w:r>
      <w:r>
        <w:rPr>
          <w:sz w:val="28"/>
        </w:rPr>
        <w:t>заявленного</w:t>
      </w:r>
      <w:r>
        <w:rPr>
          <w:spacing w:val="1"/>
          <w:sz w:val="28"/>
        </w:rPr>
        <w:t> </w:t>
      </w:r>
      <w:r>
        <w:rPr>
          <w:sz w:val="28"/>
        </w:rPr>
        <w:t>изобретения,</w:t>
      </w:r>
      <w:r>
        <w:rPr>
          <w:spacing w:val="1"/>
          <w:sz w:val="28"/>
        </w:rPr>
        <w:t> </w:t>
      </w:r>
      <w:r>
        <w:rPr>
          <w:sz w:val="28"/>
        </w:rPr>
        <w:t>охарактеризованного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формуле,</w:t>
      </w:r>
      <w:r>
        <w:rPr>
          <w:spacing w:val="-67"/>
          <w:sz w:val="28"/>
        </w:rPr>
        <w:t> </w:t>
      </w:r>
      <w:r>
        <w:rPr>
          <w:sz w:val="28"/>
        </w:rPr>
        <w:t>предложенной заявителем в первоначальных материалах заявки или в</w:t>
      </w:r>
      <w:r>
        <w:rPr>
          <w:spacing w:val="1"/>
          <w:sz w:val="28"/>
        </w:rPr>
        <w:t> </w:t>
      </w:r>
      <w:r>
        <w:rPr>
          <w:sz w:val="28"/>
        </w:rPr>
        <w:t>дополнительных материалах, принятых во внимание по рассмотрении</w:t>
      </w:r>
      <w:r>
        <w:rPr>
          <w:spacing w:val="1"/>
          <w:sz w:val="28"/>
        </w:rPr>
        <w:t> </w:t>
      </w:r>
      <w:r>
        <w:rPr>
          <w:sz w:val="28"/>
        </w:rPr>
        <w:t>заявки.</w:t>
      </w:r>
    </w:p>
    <w:p>
      <w:pPr>
        <w:pStyle w:val="BodyText"/>
        <w:ind w:left="0"/>
        <w:jc w:val="left"/>
      </w:pPr>
    </w:p>
    <w:p>
      <w:pPr>
        <w:pStyle w:val="BodyText"/>
        <w:ind w:right="188" w:firstLine="720"/>
      </w:pPr>
      <w:r>
        <w:rPr/>
        <w:t>Особенности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определены ст. 21 Патентного закона, экспертизы заявки на полезную</w:t>
      </w:r>
      <w:r>
        <w:rPr>
          <w:spacing w:val="1"/>
        </w:rPr>
        <w:t> </w:t>
      </w:r>
      <w:r>
        <w:rPr/>
        <w:t>модель – ст. 23 и на промышленный образец – ст. 24 Патентного закона.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положительном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патент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сведения о котором публикуются Роспатентом (приложение 2 к теме №</w:t>
      </w:r>
      <w:r>
        <w:rPr>
          <w:spacing w:val="1"/>
        </w:rPr>
        <w:t> </w:t>
      </w:r>
      <w:r>
        <w:rPr/>
        <w:t>4). Патент на изобретение действует в течение 20 лет, считая 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подачи заявки в патентное ведомство (п. 3 ст. 3 Патентного закона), на</w:t>
      </w:r>
      <w:r>
        <w:rPr>
          <w:spacing w:val="1"/>
        </w:rPr>
        <w:t> </w:t>
      </w:r>
      <w:r>
        <w:rPr/>
        <w:t>полезную модель действует в течение 5 лет, а патент на промышленный</w:t>
      </w:r>
      <w:r>
        <w:rPr>
          <w:spacing w:val="1"/>
        </w:rPr>
        <w:t> </w:t>
      </w:r>
      <w:r>
        <w:rPr/>
        <w:t>образец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патентное</w:t>
      </w:r>
      <w:r>
        <w:rPr>
          <w:spacing w:val="1"/>
        </w:rPr>
        <w:t> </w:t>
      </w:r>
      <w:r>
        <w:rPr/>
        <w:t>ведомство.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ходатайству</w:t>
      </w:r>
      <w:r>
        <w:rPr>
          <w:spacing w:val="39"/>
        </w:rPr>
        <w:t> </w:t>
      </w:r>
      <w:r>
        <w:rPr/>
        <w:t>патентообладателя</w:t>
      </w:r>
      <w:r>
        <w:rPr>
          <w:spacing w:val="40"/>
        </w:rPr>
        <w:t> </w:t>
      </w:r>
      <w:r>
        <w:rPr/>
        <w:t>срок</w:t>
      </w:r>
      <w:r>
        <w:rPr>
          <w:spacing w:val="40"/>
        </w:rPr>
        <w:t> </w:t>
      </w:r>
      <w:r>
        <w:rPr/>
        <w:t>действия</w:t>
      </w:r>
      <w:r>
        <w:rPr>
          <w:spacing w:val="38"/>
        </w:rPr>
        <w:t> </w:t>
      </w:r>
      <w:r>
        <w:rPr/>
        <w:t>патента</w:t>
      </w:r>
      <w:r>
        <w:rPr>
          <w:spacing w:val="38"/>
        </w:rPr>
        <w:t> </w:t>
      </w:r>
      <w:r>
        <w:rPr/>
        <w:t>на</w:t>
      </w:r>
      <w:r>
        <w:rPr>
          <w:spacing w:val="39"/>
        </w:rPr>
        <w:t> </w:t>
      </w:r>
      <w:r>
        <w:rPr/>
        <w:t>полезную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drawing>
          <wp:anchor distT="0" distB="0" distL="0" distR="0" allowOverlap="1" layoutInCell="1" locked="0" behindDoc="1" simplePos="0" relativeHeight="483090944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модель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продлен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промышленный образец – на 5 лет. Действие патента на изобретения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продлено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лекарственному средству, пестициду или агрохимикату, для применения</w:t>
      </w:r>
      <w:r>
        <w:rPr>
          <w:spacing w:val="-67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71"/>
        </w:rPr>
        <w:t> </w:t>
      </w:r>
      <w:r>
        <w:rPr/>
        <w:t>разрешения.</w:t>
      </w:r>
      <w:r>
        <w:rPr>
          <w:spacing w:val="1"/>
        </w:rPr>
        <w:t> </w:t>
      </w:r>
      <w:r>
        <w:rPr/>
        <w:t>Продление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срок,</w:t>
      </w:r>
      <w:r>
        <w:rPr>
          <w:spacing w:val="1"/>
        </w:rPr>
        <w:t> </w:t>
      </w:r>
      <w:r>
        <w:rPr/>
        <w:t>исчисляемый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-68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применение,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вычетом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лет.</w:t>
      </w:r>
      <w:r>
        <w:rPr>
          <w:spacing w:val="1"/>
        </w:rPr>
        <w:t> </w:t>
      </w:r>
      <w:r>
        <w:rPr/>
        <w:t>Срок,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продлевается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превышать</w:t>
      </w:r>
      <w:r>
        <w:rPr>
          <w:spacing w:val="-67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лет.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публикуются</w:t>
      </w:r>
      <w:r>
        <w:rPr>
          <w:spacing w:val="1"/>
        </w:rPr>
        <w:t> </w:t>
      </w:r>
      <w:r>
        <w:rPr/>
        <w:t>Роспатентом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официальном бюллетене. После такой публикации любое лицо вправе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отчетом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информационном</w:t>
      </w:r>
      <w:r>
        <w:rPr>
          <w:spacing w:val="1"/>
        </w:rPr>
        <w:t> </w:t>
      </w:r>
      <w:r>
        <w:rPr/>
        <w:t>поиске.</w:t>
      </w:r>
    </w:p>
    <w:p>
      <w:pPr>
        <w:pStyle w:val="BodyText"/>
        <w:ind w:right="188" w:firstLine="720"/>
      </w:pPr>
      <w:r>
        <w:rPr/>
        <w:t>В том случае, если заявитель не уверен, что изобретение обладает</w:t>
      </w:r>
      <w:r>
        <w:rPr>
          <w:spacing w:val="1"/>
        </w:rPr>
        <w:t> </w:t>
      </w:r>
      <w:r>
        <w:rPr/>
        <w:t>изобретательским</w:t>
      </w:r>
      <w:r>
        <w:rPr>
          <w:spacing w:val="1"/>
        </w:rPr>
        <w:t> </w:t>
      </w:r>
      <w:r>
        <w:rPr/>
        <w:t>уровнем,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патента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изобретение</w:t>
      </w:r>
      <w:r>
        <w:rPr>
          <w:spacing w:val="20"/>
        </w:rPr>
        <w:t> </w:t>
      </w:r>
      <w:r>
        <w:rPr/>
        <w:t>он</w:t>
      </w:r>
      <w:r>
        <w:rPr>
          <w:spacing w:val="20"/>
        </w:rPr>
        <w:t> </w:t>
      </w:r>
      <w:r>
        <w:rPr/>
        <w:t>может</w:t>
      </w:r>
      <w:r>
        <w:rPr>
          <w:spacing w:val="44"/>
        </w:rPr>
        <w:t> </w:t>
      </w:r>
      <w:r>
        <w:rPr/>
        <w:t>преобразовать</w:t>
      </w:r>
      <w:r>
        <w:rPr>
          <w:spacing w:val="20"/>
        </w:rPr>
        <w:t> </w:t>
      </w:r>
      <w:r>
        <w:rPr/>
        <w:t>заявку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изобретение</w:t>
      </w:r>
      <w:r>
        <w:rPr>
          <w:spacing w:val="-68"/>
        </w:rPr>
        <w:t> </w:t>
      </w:r>
      <w:r>
        <w:rPr/>
        <w:t>в заявку на полезную модель (</w:t>
      </w:r>
      <w:r>
        <w:rPr>
          <w:b/>
        </w:rPr>
        <w:t>преобразование заявки</w:t>
      </w:r>
      <w:r>
        <w:rPr/>
        <w:t>) в соответствии</w:t>
      </w:r>
      <w:r>
        <w:rPr>
          <w:spacing w:val="1"/>
        </w:rPr>
        <w:t> </w:t>
      </w:r>
      <w:r>
        <w:rPr/>
        <w:t>со</w:t>
      </w:r>
      <w:r>
        <w:rPr>
          <w:spacing w:val="-2"/>
        </w:rPr>
        <w:t> </w:t>
      </w:r>
      <w:r>
        <w:rPr/>
        <w:t>ст.</w:t>
      </w:r>
      <w:r>
        <w:rPr>
          <w:spacing w:val="-1"/>
        </w:rPr>
        <w:t> </w:t>
      </w:r>
      <w:r>
        <w:rPr/>
        <w:t>28 Патентного закона.</w:t>
      </w:r>
    </w:p>
    <w:p>
      <w:pPr>
        <w:pStyle w:val="BodyText"/>
        <w:spacing w:before="1"/>
        <w:ind w:right="189" w:firstLine="720"/>
      </w:pPr>
      <w:r>
        <w:rPr/>
        <w:t>В случае, если в процессе экспертизы заявки на изобретение по</w:t>
      </w:r>
      <w:r>
        <w:rPr>
          <w:spacing w:val="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установлено</w:t>
      </w:r>
      <w:r>
        <w:rPr>
          <w:spacing w:val="1"/>
        </w:rPr>
        <w:t> </w:t>
      </w:r>
      <w:r>
        <w:rPr/>
        <w:t>несоответствие</w:t>
      </w:r>
      <w:r>
        <w:rPr>
          <w:spacing w:val="1"/>
        </w:rPr>
        <w:t> </w:t>
      </w:r>
      <w:r>
        <w:rPr/>
        <w:t>заявленного</w:t>
      </w:r>
      <w:r>
        <w:rPr>
          <w:spacing w:val="1"/>
        </w:rPr>
        <w:t> </w:t>
      </w:r>
      <w:r>
        <w:rPr/>
        <w:t>изобретения</w:t>
      </w:r>
      <w:r>
        <w:rPr>
          <w:spacing w:val="-67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патентноспособности,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патента.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уведомление о результатах проверки с предложением представить свои</w:t>
      </w:r>
      <w:r>
        <w:rPr>
          <w:spacing w:val="1"/>
        </w:rPr>
        <w:t> </w:t>
      </w:r>
      <w:r>
        <w:rPr/>
        <w:t>доводы, которые учитываются при принятии окончательного решения. В</w:t>
      </w:r>
      <w:r>
        <w:rPr>
          <w:spacing w:val="-67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несогласия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 решением о выдаче патента или решением о признании</w:t>
      </w:r>
      <w:r>
        <w:rPr>
          <w:spacing w:val="1"/>
        </w:rPr>
        <w:t> </w:t>
      </w:r>
      <w:r>
        <w:rPr/>
        <w:t>заявки отозванной заявитель может подать соответствующее возражение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Палату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патентным</w:t>
      </w:r>
      <w:r>
        <w:rPr>
          <w:spacing w:val="1"/>
        </w:rPr>
        <w:t> </w:t>
      </w:r>
      <w:r>
        <w:rPr/>
        <w:t>спорам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решения.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Палаты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патентным</w:t>
      </w:r>
      <w:r>
        <w:rPr>
          <w:spacing w:val="1"/>
        </w:rPr>
        <w:t> </w:t>
      </w:r>
      <w:r>
        <w:rPr/>
        <w:t>спорам</w:t>
      </w:r>
      <w:r>
        <w:rPr>
          <w:spacing w:val="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 обжаловано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суд.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31"/>
        </w:numPr>
        <w:tabs>
          <w:tab w:pos="2960" w:val="left" w:leader="none"/>
        </w:tabs>
        <w:spacing w:line="240" w:lineRule="auto" w:before="0" w:after="0"/>
        <w:ind w:left="2959" w:right="0" w:hanging="281"/>
        <w:jc w:val="left"/>
      </w:pPr>
      <w:bookmarkStart w:name="_TOC_250052" w:id="43"/>
      <w:r>
        <w:rPr/>
        <w:t>Права</w:t>
      </w:r>
      <w:r>
        <w:rPr>
          <w:spacing w:val="-5"/>
        </w:rPr>
        <w:t> </w:t>
      </w:r>
      <w:bookmarkEnd w:id="43"/>
      <w:r>
        <w:rPr/>
        <w:t>патентообладателей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ind w:right="186" w:firstLine="720"/>
      </w:pPr>
      <w:r>
        <w:rPr/>
        <w:t>Автору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принадлежат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имущественные,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>
          <w:b/>
        </w:rPr>
        <w:t>Право</w:t>
      </w:r>
      <w:r>
        <w:rPr>
          <w:b/>
          <w:spacing w:val="1"/>
        </w:rPr>
        <w:t> </w:t>
      </w:r>
      <w:r>
        <w:rPr>
          <w:b/>
        </w:rPr>
        <w:t>авторства</w:t>
      </w:r>
      <w:r>
        <w:rPr/>
        <w:t>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право</w:t>
      </w:r>
      <w:r>
        <w:rPr>
          <w:spacing w:val="-67"/>
        </w:rPr>
        <w:t> </w:t>
      </w:r>
      <w:r>
        <w:rPr/>
        <w:t>признаваться автором изобретения, является личным неимущественным</w:t>
      </w:r>
      <w:r>
        <w:rPr>
          <w:spacing w:val="1"/>
        </w:rPr>
        <w:t> </w:t>
      </w:r>
      <w:r>
        <w:rPr/>
        <w:t>правом, которое охраняется бессрочно и не может быть передано другим</w:t>
      </w:r>
      <w:r>
        <w:rPr>
          <w:spacing w:val="-67"/>
        </w:rPr>
        <w:t> </w:t>
      </w:r>
      <w:r>
        <w:rPr/>
        <w:t>лицам.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b/>
        </w:rPr>
        <w:t>право на получение</w:t>
      </w:r>
      <w:r>
        <w:rPr>
          <w:b/>
          <w:spacing w:val="1"/>
        </w:rPr>
        <w:t> </w:t>
      </w:r>
      <w:r>
        <w:rPr>
          <w:b/>
        </w:rPr>
        <w:t>патента</w:t>
      </w:r>
      <w:r>
        <w:rPr/>
        <w:t>, которое может быть передано другим</w:t>
      </w:r>
      <w:r>
        <w:rPr>
          <w:spacing w:val="1"/>
        </w:rPr>
        <w:t> </w:t>
      </w:r>
      <w:r>
        <w:rPr/>
        <w:t>лицам.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неимущественных</w:t>
      </w:r>
      <w:r>
        <w:rPr>
          <w:spacing w:val="1"/>
        </w:rPr>
        <w:t> </w:t>
      </w:r>
      <w:r>
        <w:rPr/>
        <w:t>прав: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авторское</w:t>
      </w:r>
      <w:r>
        <w:rPr>
          <w:spacing w:val="1"/>
        </w:rPr>
        <w:t> </w:t>
      </w:r>
      <w:r>
        <w:rPr/>
        <w:t>имя,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созданному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изобретению,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промышленному</w:t>
      </w:r>
      <w:r>
        <w:rPr>
          <w:spacing w:val="-1"/>
        </w:rPr>
        <w:t> </w:t>
      </w:r>
      <w:r>
        <w:rPr/>
        <w:t>образцу</w:t>
      </w:r>
      <w:r>
        <w:rPr>
          <w:vertAlign w:val="superscript"/>
        </w:rPr>
        <w:t>79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1"/>
        </w:rPr>
      </w:pPr>
      <w:r>
        <w:rPr/>
        <w:pict>
          <v:rect style="position:absolute;margin-left:85.080002pt;margin-top:8.564716pt;width:144pt;height:.48pt;mso-position-horizontal-relative:page;mso-position-vertical-relative:paragraph;z-index:-15632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79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Калятин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В.О.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Интеллектуальная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(Исключительные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права).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2000.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254-255.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В соответствии со ст. 10 Патентного закона патентообладателю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патентообладатель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запатентованный</w:t>
      </w:r>
      <w:r>
        <w:rPr>
          <w:spacing w:val="1"/>
        </w:rPr>
        <w:t> </w:t>
      </w:r>
      <w:r>
        <w:rPr/>
        <w:t>объект,</w:t>
      </w:r>
      <w:r>
        <w:rPr>
          <w:spacing w:val="1"/>
        </w:rPr>
        <w:t> </w:t>
      </w:r>
      <w:r>
        <w:rPr/>
        <w:t>запрещать или разрешать другим лицам осуществлять использование.</w:t>
      </w:r>
      <w:r>
        <w:rPr>
          <w:spacing w:val="1"/>
        </w:rPr>
        <w:t> </w:t>
      </w:r>
      <w:r>
        <w:rPr/>
        <w:t>Никто не вправе использовать запатентованные изобретение, полезную</w:t>
      </w:r>
      <w:r>
        <w:rPr>
          <w:spacing w:val="1"/>
        </w:rPr>
        <w:t> </w:t>
      </w:r>
      <w:r>
        <w:rPr/>
        <w:t>модель или промышленный образец без разрешения патентообладателя,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-1"/>
        </w:rPr>
        <w:t> </w:t>
      </w:r>
      <w:r>
        <w:rPr/>
        <w:t>права патентообладателя.</w:t>
      </w:r>
    </w:p>
    <w:p>
      <w:pPr>
        <w:pStyle w:val="BodyText"/>
        <w:spacing w:line="322" w:lineRule="exact" w:before="1"/>
        <w:ind w:left="941"/>
      </w:pPr>
      <w:r>
        <w:rPr/>
        <w:drawing>
          <wp:anchor distT="0" distB="0" distL="0" distR="0" allowOverlap="1" layoutInCell="1" locked="0" behindDoc="1" simplePos="0" relativeHeight="483091456">
            <wp:simplePos x="0" y="0"/>
            <wp:positionH relativeFrom="page">
              <wp:posOffset>1085088</wp:posOffset>
            </wp:positionH>
            <wp:positionV relativeFrom="paragraph">
              <wp:posOffset>4340</wp:posOffset>
            </wp:positionV>
            <wp:extent cx="5573830" cy="5568694"/>
            <wp:effectExtent l="0" t="0" r="0" b="0"/>
            <wp:wrapNone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</w:t>
      </w:r>
      <w:r>
        <w:rPr>
          <w:spacing w:val="-3"/>
        </w:rPr>
        <w:t> </w:t>
      </w:r>
      <w:r>
        <w:rPr/>
        <w:t>таким</w:t>
      </w:r>
      <w:r>
        <w:rPr>
          <w:spacing w:val="-2"/>
        </w:rPr>
        <w:t> </w:t>
      </w:r>
      <w:r>
        <w:rPr/>
        <w:t>правам</w:t>
      </w:r>
      <w:r>
        <w:rPr>
          <w:spacing w:val="-3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ввоз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территорию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изготовление,</w:t>
      </w:r>
      <w:r>
        <w:rPr>
          <w:spacing w:val="-67"/>
          <w:sz w:val="28"/>
        </w:rPr>
        <w:t> </w:t>
      </w:r>
      <w:r>
        <w:rPr>
          <w:sz w:val="28"/>
        </w:rPr>
        <w:t>применение,</w:t>
      </w:r>
      <w:r>
        <w:rPr>
          <w:spacing w:val="1"/>
          <w:sz w:val="28"/>
        </w:rPr>
        <w:t> </w:t>
      </w:r>
      <w:r>
        <w:rPr>
          <w:sz w:val="28"/>
        </w:rPr>
        <w:t>предложение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продаже,</w:t>
      </w:r>
      <w:r>
        <w:rPr>
          <w:spacing w:val="1"/>
          <w:sz w:val="28"/>
        </w:rPr>
        <w:t> </w:t>
      </w:r>
      <w:r>
        <w:rPr>
          <w:sz w:val="28"/>
        </w:rPr>
        <w:t>продажу,</w:t>
      </w:r>
      <w:r>
        <w:rPr>
          <w:spacing w:val="1"/>
          <w:sz w:val="28"/>
        </w:rPr>
        <w:t> </w:t>
      </w:r>
      <w:r>
        <w:rPr>
          <w:sz w:val="28"/>
        </w:rPr>
        <w:t>иное</w:t>
      </w:r>
      <w:r>
        <w:rPr>
          <w:spacing w:val="1"/>
          <w:sz w:val="28"/>
        </w:rPr>
        <w:t> </w:t>
      </w:r>
      <w:r>
        <w:rPr>
          <w:sz w:val="28"/>
        </w:rPr>
        <w:t>введение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гражданский оборот или хранение для этих целей продукта, в котором</w:t>
      </w:r>
      <w:r>
        <w:rPr>
          <w:spacing w:val="1"/>
          <w:sz w:val="28"/>
        </w:rPr>
        <w:t> </w:t>
      </w:r>
      <w:r>
        <w:rPr>
          <w:sz w:val="28"/>
        </w:rPr>
        <w:t>использованы</w:t>
      </w:r>
      <w:r>
        <w:rPr>
          <w:spacing w:val="1"/>
          <w:sz w:val="28"/>
        </w:rPr>
        <w:t> </w:t>
      </w:r>
      <w:r>
        <w:rPr>
          <w:sz w:val="28"/>
        </w:rPr>
        <w:t>запатентованные</w:t>
      </w:r>
      <w:r>
        <w:rPr>
          <w:spacing w:val="1"/>
          <w:sz w:val="28"/>
        </w:rPr>
        <w:t> </w:t>
      </w:r>
      <w:r>
        <w:rPr>
          <w:sz w:val="28"/>
        </w:rPr>
        <w:t>изобретение,</w:t>
      </w:r>
      <w:r>
        <w:rPr>
          <w:spacing w:val="1"/>
          <w:sz w:val="28"/>
        </w:rPr>
        <w:t> </w:t>
      </w:r>
      <w:r>
        <w:rPr>
          <w:sz w:val="28"/>
        </w:rPr>
        <w:t>полезная</w:t>
      </w:r>
      <w:r>
        <w:rPr>
          <w:spacing w:val="1"/>
          <w:sz w:val="28"/>
        </w:rPr>
        <w:t> </w:t>
      </w:r>
      <w:r>
        <w:rPr>
          <w:sz w:val="28"/>
        </w:rPr>
        <w:t>модель,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изделия,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sz w:val="28"/>
        </w:rPr>
        <w:t>использован</w:t>
      </w:r>
      <w:r>
        <w:rPr>
          <w:spacing w:val="1"/>
          <w:sz w:val="28"/>
        </w:rPr>
        <w:t> </w:t>
      </w:r>
      <w:r>
        <w:rPr>
          <w:sz w:val="28"/>
        </w:rPr>
        <w:t>запатентованный</w:t>
      </w:r>
      <w:r>
        <w:rPr>
          <w:spacing w:val="1"/>
          <w:sz w:val="28"/>
        </w:rPr>
        <w:t> </w:t>
      </w:r>
      <w:r>
        <w:rPr>
          <w:sz w:val="28"/>
        </w:rPr>
        <w:t>промышленный</w:t>
      </w:r>
      <w:r>
        <w:rPr>
          <w:spacing w:val="1"/>
          <w:sz w:val="28"/>
        </w:rPr>
        <w:t> </w:t>
      </w:r>
      <w:r>
        <w:rPr>
          <w:sz w:val="28"/>
        </w:rPr>
        <w:t>образец;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совершение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продукта,</w:t>
      </w:r>
      <w:r>
        <w:rPr>
          <w:spacing w:val="1"/>
          <w:sz w:val="28"/>
        </w:rPr>
        <w:t> </w:t>
      </w:r>
      <w:r>
        <w:rPr>
          <w:sz w:val="28"/>
        </w:rPr>
        <w:t>полученного</w:t>
      </w:r>
      <w:r>
        <w:rPr>
          <w:spacing w:val="1"/>
          <w:sz w:val="28"/>
        </w:rPr>
        <w:t> </w:t>
      </w:r>
      <w:r>
        <w:rPr>
          <w:sz w:val="28"/>
        </w:rPr>
        <w:t>непосредственно</w:t>
      </w:r>
      <w:r>
        <w:rPr>
          <w:spacing w:val="1"/>
          <w:sz w:val="28"/>
        </w:rPr>
        <w:t> </w:t>
      </w:r>
      <w:r>
        <w:rPr>
          <w:sz w:val="28"/>
        </w:rPr>
        <w:t>запатентованным</w:t>
      </w:r>
      <w:r>
        <w:rPr>
          <w:spacing w:val="1"/>
          <w:sz w:val="28"/>
        </w:rPr>
        <w:t> </w:t>
      </w:r>
      <w:r>
        <w:rPr>
          <w:sz w:val="28"/>
        </w:rPr>
        <w:t>способом.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этом,</w:t>
      </w:r>
      <w:r>
        <w:rPr>
          <w:spacing w:val="1"/>
          <w:sz w:val="28"/>
        </w:rPr>
        <w:t> </w:t>
      </w:r>
      <w:r>
        <w:rPr>
          <w:sz w:val="28"/>
        </w:rPr>
        <w:t>если продукт, получаемый запатентованным способом, является новым,</w:t>
      </w:r>
      <w:r>
        <w:rPr>
          <w:spacing w:val="1"/>
          <w:sz w:val="28"/>
        </w:rPr>
        <w:t> </w:t>
      </w:r>
      <w:r>
        <w:rPr>
          <w:sz w:val="28"/>
        </w:rPr>
        <w:t>идентичный</w:t>
      </w:r>
      <w:r>
        <w:rPr>
          <w:spacing w:val="1"/>
          <w:sz w:val="28"/>
        </w:rPr>
        <w:t> </w:t>
      </w:r>
      <w:r>
        <w:rPr>
          <w:sz w:val="28"/>
        </w:rPr>
        <w:t>продукт</w:t>
      </w:r>
      <w:r>
        <w:rPr>
          <w:spacing w:val="1"/>
          <w:sz w:val="28"/>
        </w:rPr>
        <w:t> </w:t>
      </w:r>
      <w:r>
        <w:rPr>
          <w:sz w:val="28"/>
        </w:rPr>
        <w:t>считается</w:t>
      </w:r>
      <w:r>
        <w:rPr>
          <w:spacing w:val="1"/>
          <w:sz w:val="28"/>
        </w:rPr>
        <w:t> </w:t>
      </w:r>
      <w:r>
        <w:rPr>
          <w:sz w:val="28"/>
        </w:rPr>
        <w:t>полученным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запатентованного</w:t>
      </w:r>
      <w:r>
        <w:rPr>
          <w:spacing w:val="-2"/>
          <w:sz w:val="28"/>
        </w:rPr>
        <w:t> </w:t>
      </w:r>
      <w:r>
        <w:rPr>
          <w:sz w:val="28"/>
        </w:rPr>
        <w:t>способа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отсутствии</w:t>
      </w:r>
      <w:r>
        <w:rPr>
          <w:spacing w:val="-1"/>
          <w:sz w:val="28"/>
        </w:rPr>
        <w:t> </w:t>
      </w:r>
      <w:r>
        <w:rPr>
          <w:sz w:val="28"/>
        </w:rPr>
        <w:t>доказательств</w:t>
      </w:r>
      <w:r>
        <w:rPr>
          <w:spacing w:val="-2"/>
          <w:sz w:val="28"/>
        </w:rPr>
        <w:t> </w:t>
      </w:r>
      <w:r>
        <w:rPr>
          <w:sz w:val="28"/>
        </w:rPr>
        <w:t>обратного;</w:t>
      </w:r>
    </w:p>
    <w:p>
      <w:pPr>
        <w:pStyle w:val="ListParagraph"/>
        <w:numPr>
          <w:ilvl w:val="0"/>
          <w:numId w:val="33"/>
        </w:numPr>
        <w:tabs>
          <w:tab w:pos="1214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совершение указанных действий в отношении устройства, при</w:t>
      </w:r>
      <w:r>
        <w:rPr>
          <w:spacing w:val="1"/>
          <w:sz w:val="28"/>
        </w:rPr>
        <w:t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> </w:t>
      </w:r>
      <w:r>
        <w:rPr>
          <w:sz w:val="28"/>
        </w:rPr>
        <w:t>(эксплуатации)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назначением</w:t>
      </w:r>
      <w:r>
        <w:rPr>
          <w:spacing w:val="-4"/>
          <w:sz w:val="28"/>
        </w:rPr>
        <w:t> </w:t>
      </w:r>
      <w:r>
        <w:rPr>
          <w:sz w:val="28"/>
        </w:rPr>
        <w:t>автоматически</w:t>
      </w:r>
      <w:r>
        <w:rPr>
          <w:spacing w:val="-4"/>
          <w:sz w:val="28"/>
        </w:rPr>
        <w:t> </w:t>
      </w:r>
      <w:r>
        <w:rPr>
          <w:sz w:val="28"/>
        </w:rPr>
        <w:t>осуществляется</w:t>
      </w:r>
      <w:r>
        <w:rPr>
          <w:spacing w:val="-2"/>
          <w:sz w:val="28"/>
        </w:rPr>
        <w:t> </w:t>
      </w:r>
      <w:r>
        <w:rPr>
          <w:sz w:val="28"/>
        </w:rPr>
        <w:t>запатентованный</w:t>
      </w:r>
      <w:r>
        <w:rPr>
          <w:spacing w:val="-4"/>
          <w:sz w:val="28"/>
        </w:rPr>
        <w:t> </w:t>
      </w:r>
      <w:r>
        <w:rPr>
          <w:sz w:val="28"/>
        </w:rPr>
        <w:t>способ;</w:t>
      </w:r>
    </w:p>
    <w:p>
      <w:pPr>
        <w:pStyle w:val="ListParagraph"/>
        <w:numPr>
          <w:ilvl w:val="0"/>
          <w:numId w:val="33"/>
        </w:numPr>
        <w:tabs>
          <w:tab w:pos="1214" w:val="left" w:leader="none"/>
        </w:tabs>
        <w:spacing w:line="240" w:lineRule="auto" w:before="0" w:after="0"/>
        <w:ind w:left="221" w:right="193" w:firstLine="720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способа,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-67"/>
          <w:sz w:val="28"/>
        </w:rPr>
        <w:t> </w:t>
      </w:r>
      <w:r>
        <w:rPr>
          <w:sz w:val="28"/>
        </w:rPr>
        <w:t>запатентованное</w:t>
      </w:r>
      <w:r>
        <w:rPr>
          <w:spacing w:val="-1"/>
          <w:sz w:val="28"/>
        </w:rPr>
        <w:t> </w:t>
      </w:r>
      <w:r>
        <w:rPr>
          <w:sz w:val="28"/>
        </w:rPr>
        <w:t>изобретение.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/>
        <w:t>В тех случаях, когда патент выдан в отношении нескольких лиц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авторов,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совместным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создали</w:t>
      </w:r>
      <w:r>
        <w:rPr>
          <w:spacing w:val="-67"/>
        </w:rPr>
        <w:t> </w:t>
      </w:r>
      <w:r>
        <w:rPr/>
        <w:t>изобретение),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запатентованного</w:t>
      </w:r>
      <w:r>
        <w:rPr>
          <w:spacing w:val="1"/>
        </w:rPr>
        <w:t> </w:t>
      </w:r>
      <w:r>
        <w:rPr/>
        <w:t>объекта</w:t>
      </w:r>
      <w:r>
        <w:rPr>
          <w:spacing w:val="-67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отсутствует,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патентообладателей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запатентованный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усмотрению,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заключать</w:t>
      </w:r>
      <w:r>
        <w:rPr>
          <w:spacing w:val="1"/>
        </w:rPr>
        <w:t> </w:t>
      </w:r>
      <w:r>
        <w:rPr/>
        <w:t>лицензионные договоры или договоры об уступке патента другому лицу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остальных</w:t>
      </w:r>
      <w:r>
        <w:rPr>
          <w:spacing w:val="1"/>
        </w:rPr>
        <w:t> </w:t>
      </w:r>
      <w:r>
        <w:rPr/>
        <w:t>патентообладателей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абз.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Патентного</w:t>
      </w:r>
      <w:r>
        <w:rPr>
          <w:spacing w:val="-2"/>
        </w:rPr>
        <w:t> </w:t>
      </w:r>
      <w:r>
        <w:rPr/>
        <w:t>закона).</w:t>
      </w:r>
    </w:p>
    <w:p>
      <w:pPr>
        <w:pStyle w:val="BodyText"/>
        <w:spacing w:before="1"/>
        <w:ind w:right="188" w:firstLine="720"/>
      </w:pPr>
      <w:r>
        <w:rPr/>
        <w:t>Патентообладатель может не только самостоятельно использовать</w:t>
      </w:r>
      <w:r>
        <w:rPr>
          <w:spacing w:val="1"/>
        </w:rPr>
        <w:t> </w:t>
      </w:r>
      <w:r>
        <w:rPr/>
        <w:t>охраняемый объект промышленной собственности, но и передать право</w:t>
      </w:r>
      <w:r>
        <w:rPr>
          <w:spacing w:val="1"/>
        </w:rPr>
        <w:t> </w:t>
      </w:r>
      <w:r>
        <w:rPr/>
        <w:t>на использование третьим лицам или уступить свои права, вытекающие</w:t>
      </w:r>
      <w:r>
        <w:rPr>
          <w:spacing w:val="1"/>
        </w:rPr>
        <w:t> </w:t>
      </w:r>
      <w:r>
        <w:rPr/>
        <w:t>из патента. В соответствии с положениями Патентного закона передача</w:t>
      </w:r>
      <w:r>
        <w:rPr>
          <w:spacing w:val="1"/>
        </w:rPr>
        <w:t> </w:t>
      </w:r>
      <w:r>
        <w:rPr/>
        <w:t>патентных</w:t>
      </w:r>
      <w:r>
        <w:rPr>
          <w:spacing w:val="-2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осуществляется в</w:t>
      </w:r>
      <w:r>
        <w:rPr>
          <w:spacing w:val="-2"/>
        </w:rPr>
        <w:t> </w:t>
      </w:r>
      <w:r>
        <w:rPr/>
        <w:t>форме: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70" w:after="0"/>
        <w:ind w:left="221" w:right="192" w:firstLine="720"/>
        <w:jc w:val="both"/>
        <w:rPr>
          <w:sz w:val="28"/>
        </w:rPr>
      </w:pPr>
      <w:r>
        <w:rPr>
          <w:sz w:val="28"/>
        </w:rPr>
        <w:t>уступки</w:t>
      </w:r>
      <w:r>
        <w:rPr>
          <w:spacing w:val="1"/>
          <w:sz w:val="28"/>
        </w:rPr>
        <w:t> </w:t>
      </w:r>
      <w:r>
        <w:rPr>
          <w:sz w:val="28"/>
        </w:rPr>
        <w:t>патентных</w:t>
      </w:r>
      <w:r>
        <w:rPr>
          <w:spacing w:val="1"/>
          <w:sz w:val="28"/>
        </w:rPr>
        <w:t> </w:t>
      </w:r>
      <w:r>
        <w:rPr>
          <w:sz w:val="28"/>
        </w:rPr>
        <w:t>прав,</w:t>
      </w:r>
      <w:r>
        <w:rPr>
          <w:spacing w:val="1"/>
          <w:sz w:val="28"/>
        </w:rPr>
        <w:t> </w:t>
      </w:r>
      <w:r>
        <w:rPr>
          <w:sz w:val="28"/>
        </w:rPr>
        <w:t>когда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приобретателю</w:t>
      </w:r>
      <w:r>
        <w:rPr>
          <w:spacing w:val="1"/>
          <w:sz w:val="28"/>
        </w:rPr>
        <w:t> </w:t>
      </w:r>
      <w:r>
        <w:rPr>
          <w:sz w:val="28"/>
        </w:rPr>
        <w:t>переходят</w:t>
      </w:r>
      <w:r>
        <w:rPr>
          <w:spacing w:val="1"/>
          <w:sz w:val="28"/>
        </w:rPr>
        <w:t> </w:t>
      </w:r>
      <w:r>
        <w:rPr>
          <w:sz w:val="28"/>
        </w:rPr>
        <w:t>данные</w:t>
      </w:r>
      <w:r>
        <w:rPr>
          <w:spacing w:val="-2"/>
          <w:sz w:val="28"/>
        </w:rPr>
        <w:t> </w:t>
      </w:r>
      <w:r>
        <w:rPr>
          <w:sz w:val="28"/>
        </w:rPr>
        <w:t>права</w:t>
      </w:r>
      <w:r>
        <w:rPr>
          <w:spacing w:val="-1"/>
          <w:sz w:val="28"/>
        </w:rPr>
        <w:t> </w:t>
      </w:r>
      <w:r>
        <w:rPr>
          <w:sz w:val="28"/>
        </w:rPr>
        <w:t>в полном</w:t>
      </w:r>
      <w:r>
        <w:rPr>
          <w:spacing w:val="-1"/>
          <w:sz w:val="28"/>
        </w:rPr>
        <w:t> </w:t>
      </w:r>
      <w:r>
        <w:rPr>
          <w:sz w:val="28"/>
        </w:rPr>
        <w:t>объеме;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1" w:after="0"/>
        <w:ind w:left="221" w:right="188" w:firstLine="720"/>
        <w:jc w:val="both"/>
        <w:rPr>
          <w:sz w:val="28"/>
        </w:rPr>
      </w:pPr>
      <w:r>
        <w:rPr>
          <w:sz w:val="28"/>
        </w:rPr>
        <w:t>выдаче</w:t>
      </w:r>
      <w:r>
        <w:rPr>
          <w:spacing w:val="1"/>
          <w:sz w:val="28"/>
        </w:rPr>
        <w:t> </w:t>
      </w:r>
      <w:r>
        <w:rPr>
          <w:sz w:val="28"/>
        </w:rPr>
        <w:t>разрешений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71"/>
          <w:sz w:val="28"/>
        </w:rPr>
        <w:t> </w:t>
      </w:r>
      <w:r>
        <w:rPr>
          <w:sz w:val="28"/>
        </w:rPr>
        <w:t>запатентованных</w:t>
      </w:r>
      <w:r>
        <w:rPr>
          <w:spacing w:val="-67"/>
          <w:sz w:val="28"/>
        </w:rPr>
        <w:t> </w:t>
      </w:r>
      <w:r>
        <w:rPr>
          <w:sz w:val="28"/>
        </w:rPr>
        <w:t>объектов - заключение лицензионных договоров на исключительной или</w:t>
      </w:r>
      <w:r>
        <w:rPr>
          <w:spacing w:val="-67"/>
          <w:sz w:val="28"/>
        </w:rPr>
        <w:t> </w:t>
      </w:r>
      <w:r>
        <w:rPr>
          <w:sz w:val="28"/>
        </w:rPr>
        <w:t>неисключительной</w:t>
      </w:r>
      <w:r>
        <w:rPr>
          <w:spacing w:val="-2"/>
          <w:sz w:val="28"/>
        </w:rPr>
        <w:t> </w:t>
      </w:r>
      <w:r>
        <w:rPr>
          <w:sz w:val="28"/>
        </w:rPr>
        <w:t>основе.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091968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Патентный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регламентирует</w:t>
      </w:r>
      <w:r>
        <w:rPr>
          <w:spacing w:val="1"/>
        </w:rPr>
        <w:t> </w:t>
      </w:r>
      <w:r>
        <w:rPr>
          <w:b/>
        </w:rPr>
        <w:t>право</w:t>
      </w:r>
      <w:r>
        <w:rPr>
          <w:b/>
          <w:spacing w:val="71"/>
        </w:rPr>
        <w:t> </w:t>
      </w:r>
      <w:r>
        <w:rPr>
          <w:b/>
        </w:rPr>
        <w:t>автора</w:t>
      </w:r>
      <w:r>
        <w:rPr>
          <w:b/>
          <w:spacing w:val="1"/>
        </w:rPr>
        <w:t> </w:t>
      </w:r>
      <w:r>
        <w:rPr>
          <w:b/>
        </w:rPr>
        <w:t>служебного</w:t>
      </w:r>
      <w:r>
        <w:rPr>
          <w:b/>
          <w:spacing w:val="1"/>
        </w:rPr>
        <w:t> </w:t>
      </w:r>
      <w:r>
        <w:rPr>
          <w:b/>
        </w:rPr>
        <w:t>изобретения</w:t>
      </w:r>
      <w:r>
        <w:rPr>
          <w:b/>
          <w:spacing w:val="1"/>
        </w:rPr>
        <w:t> </w:t>
      </w:r>
      <w:r>
        <w:rPr>
          <w:b/>
        </w:rPr>
        <w:t>(полезной</w:t>
      </w:r>
      <w:r>
        <w:rPr>
          <w:b/>
          <w:spacing w:val="1"/>
        </w:rPr>
        <w:t> </w:t>
      </w:r>
      <w:r>
        <w:rPr>
          <w:b/>
        </w:rPr>
        <w:t>модели,</w:t>
      </w:r>
      <w:r>
        <w:rPr>
          <w:b/>
          <w:spacing w:val="71"/>
        </w:rPr>
        <w:t> </w:t>
      </w:r>
      <w:r>
        <w:rPr>
          <w:b/>
        </w:rPr>
        <w:t>промышленного</w:t>
      </w:r>
      <w:r>
        <w:rPr>
          <w:b/>
          <w:spacing w:val="-67"/>
        </w:rPr>
        <w:t> </w:t>
      </w:r>
      <w:r>
        <w:rPr>
          <w:b/>
        </w:rPr>
        <w:t>образца)</w:t>
      </w:r>
      <w:r>
        <w:rPr>
          <w:b/>
          <w:spacing w:val="1"/>
        </w:rPr>
        <w:t> </w:t>
      </w: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вознаграждение</w:t>
      </w:r>
      <w:r>
        <w:rPr/>
        <w:t>.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выплаты определяются договором между работником и работодателем.</w:t>
      </w:r>
      <w:r>
        <w:rPr>
          <w:spacing w:val="1"/>
        </w:rPr>
        <w:t> </w:t>
      </w:r>
      <w:r>
        <w:rPr/>
        <w:t>Инициатива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заключении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исходить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работодателя,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работника.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недостижения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сторонами</w:t>
      </w:r>
      <w:r>
        <w:rPr>
          <w:spacing w:val="1"/>
        </w:rPr>
        <w:t> </w:t>
      </w:r>
      <w:r>
        <w:rPr/>
        <w:t>соглашения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 трех месяцев после того, как одни из сторон сделает другой</w:t>
      </w:r>
      <w:r>
        <w:rPr>
          <w:spacing w:val="1"/>
        </w:rPr>
        <w:t> </w:t>
      </w:r>
      <w:r>
        <w:rPr/>
        <w:t>стороне</w:t>
      </w:r>
      <w:r>
        <w:rPr>
          <w:spacing w:val="65"/>
        </w:rPr>
        <w:t> </w:t>
      </w:r>
      <w:r>
        <w:rPr/>
        <w:t>предложение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/>
        <w:t>письменной</w:t>
      </w:r>
      <w:r>
        <w:rPr>
          <w:spacing w:val="67"/>
        </w:rPr>
        <w:t> </w:t>
      </w:r>
      <w:r>
        <w:rPr/>
        <w:t>форме</w:t>
      </w:r>
      <w:r>
        <w:rPr>
          <w:spacing w:val="65"/>
        </w:rPr>
        <w:t> </w:t>
      </w:r>
      <w:r>
        <w:rPr/>
        <w:t>об</w:t>
      </w:r>
      <w:r>
        <w:rPr>
          <w:spacing w:val="66"/>
        </w:rPr>
        <w:t> </w:t>
      </w:r>
      <w:r>
        <w:rPr/>
        <w:t>этих</w:t>
      </w:r>
      <w:r>
        <w:rPr>
          <w:spacing w:val="67"/>
        </w:rPr>
        <w:t> </w:t>
      </w:r>
      <w:r>
        <w:rPr/>
        <w:t>условиях,</w:t>
      </w:r>
      <w:r>
        <w:rPr>
          <w:spacing w:val="66"/>
        </w:rPr>
        <w:t> </w:t>
      </w:r>
      <w:r>
        <w:rPr/>
        <w:t>спор</w:t>
      </w:r>
      <w:r>
        <w:rPr>
          <w:spacing w:val="65"/>
        </w:rPr>
        <w:t> </w:t>
      </w:r>
      <w:r>
        <w:rPr/>
        <w:t>о</w:t>
      </w:r>
      <w:r>
        <w:rPr>
          <w:spacing w:val="-67"/>
        </w:rPr>
        <w:t> </w:t>
      </w:r>
      <w:r>
        <w:rPr/>
        <w:t>вознаграждении может быть разрешен в судебном порядке. Патентный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критериев,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-67"/>
        </w:rPr>
        <w:t> </w:t>
      </w:r>
      <w:r>
        <w:rPr/>
        <w:t>суд, при установлении размера вознаграждения. Ранее Патентный закон</w:t>
      </w:r>
      <w:r>
        <w:rPr>
          <w:spacing w:val="1"/>
        </w:rPr>
        <w:t> </w:t>
      </w:r>
      <w:r>
        <w:rPr/>
        <w:t>предусматривал, что вознаграждение должно быть соразмерно выгоде,</w:t>
      </w:r>
      <w:r>
        <w:rPr>
          <w:spacing w:val="1"/>
        </w:rPr>
        <w:t> </w:t>
      </w:r>
      <w:r>
        <w:rPr/>
        <w:t>которая получена работодателем или могла бы быть им получена при</w:t>
      </w:r>
      <w:r>
        <w:rPr>
          <w:spacing w:val="1"/>
        </w:rPr>
        <w:t> </w:t>
      </w:r>
      <w:r>
        <w:rPr/>
        <w:t>надлежащем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случае получения работодателем патента, передачи работодателем права</w:t>
      </w:r>
      <w:r>
        <w:rPr>
          <w:spacing w:val="-67"/>
        </w:rPr>
        <w:t> </w:t>
      </w:r>
      <w:r>
        <w:rPr/>
        <w:t>на получение патента другому лицу, принятия работодателем решения о</w:t>
      </w:r>
      <w:r>
        <w:rPr>
          <w:spacing w:val="1"/>
        </w:rPr>
        <w:t> </w:t>
      </w:r>
      <w:r>
        <w:rPr/>
        <w:t>сохранении</w:t>
      </w:r>
      <w:r>
        <w:rPr>
          <w:spacing w:val="-2"/>
        </w:rPr>
        <w:t> </w:t>
      </w:r>
      <w:r>
        <w:rPr/>
        <w:t>соответствующего объекта</w:t>
      </w:r>
      <w:r>
        <w:rPr>
          <w:spacing w:val="-1"/>
        </w:rPr>
        <w:t> </w:t>
      </w:r>
      <w:r>
        <w:rPr/>
        <w:t>в тайне.</w:t>
      </w:r>
    </w:p>
    <w:p>
      <w:pPr>
        <w:pStyle w:val="BodyText"/>
        <w:ind w:right="189" w:firstLine="720"/>
      </w:pPr>
      <w:r>
        <w:rPr/>
        <w:t>Абз.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Патентный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Правительству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минимальные</w:t>
      </w:r>
      <w:r>
        <w:rPr>
          <w:spacing w:val="1"/>
        </w:rPr>
        <w:t> </w:t>
      </w:r>
      <w:r>
        <w:rPr/>
        <w:t>ставки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служебные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модели,</w:t>
      </w:r>
      <w:r>
        <w:rPr>
          <w:spacing w:val="-67"/>
        </w:rPr>
        <w:t> </w:t>
      </w:r>
      <w:r>
        <w:rPr/>
        <w:t>промышленные</w:t>
      </w:r>
      <w:r>
        <w:rPr>
          <w:spacing w:val="-1"/>
        </w:rPr>
        <w:t> </w:t>
      </w:r>
      <w:r>
        <w:rPr/>
        <w:t>образцы.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31"/>
        </w:numPr>
        <w:tabs>
          <w:tab w:pos="2110" w:val="left" w:leader="none"/>
        </w:tabs>
        <w:spacing w:line="240" w:lineRule="auto" w:before="0" w:after="0"/>
        <w:ind w:left="2109" w:right="0" w:hanging="281"/>
        <w:jc w:val="both"/>
      </w:pPr>
      <w:bookmarkStart w:name="_TOC_250051" w:id="44"/>
      <w:r>
        <w:rPr/>
        <w:t>Пределы</w:t>
      </w:r>
      <w:r>
        <w:rPr>
          <w:spacing w:val="-5"/>
        </w:rPr>
        <w:t> </w:t>
      </w:r>
      <w:r>
        <w:rPr/>
        <w:t>осуществления</w:t>
      </w:r>
      <w:r>
        <w:rPr>
          <w:spacing w:val="-3"/>
        </w:rPr>
        <w:t> </w:t>
      </w:r>
      <w:r>
        <w:rPr/>
        <w:t>патентных</w:t>
      </w:r>
      <w:r>
        <w:rPr>
          <w:spacing w:val="-3"/>
        </w:rPr>
        <w:t> </w:t>
      </w:r>
      <w:bookmarkEnd w:id="44"/>
      <w:r>
        <w:rPr/>
        <w:t>прав</w:t>
      </w:r>
    </w:p>
    <w:p>
      <w:pPr>
        <w:pStyle w:val="BodyText"/>
        <w:spacing w:before="157"/>
        <w:ind w:right="188" w:firstLine="720"/>
      </w:pPr>
      <w:r>
        <w:rPr/>
        <w:t>Монополия патентообладателя не безгранична. Патентный закон</w:t>
      </w:r>
      <w:r>
        <w:rPr>
          <w:spacing w:val="1"/>
        </w:rPr>
        <w:t> </w:t>
      </w:r>
      <w:r>
        <w:rPr/>
        <w:t>предусматривает случаи, когда действия третьих лиц по использованию</w:t>
      </w:r>
      <w:r>
        <w:rPr>
          <w:spacing w:val="1"/>
        </w:rPr>
        <w:t> </w:t>
      </w:r>
      <w:r>
        <w:rPr/>
        <w:t>запатентованного объекта не являются нарушениями исключительных</w:t>
      </w:r>
      <w:r>
        <w:rPr>
          <w:spacing w:val="1"/>
        </w:rPr>
        <w:t> </w:t>
      </w:r>
      <w:r>
        <w:rPr/>
        <w:t>прав владельца патента. Их можно подразделить на случаи свободного</w:t>
      </w:r>
      <w:r>
        <w:rPr>
          <w:spacing w:val="1"/>
        </w:rPr>
        <w:t> </w:t>
      </w:r>
      <w:r>
        <w:rPr/>
        <w:t>использования запатентованного объекта без выплаты компенсации и с</w:t>
      </w:r>
      <w:r>
        <w:rPr>
          <w:spacing w:val="1"/>
        </w:rPr>
        <w:t> </w:t>
      </w:r>
      <w:r>
        <w:rPr/>
        <w:t>выплатой</w:t>
      </w:r>
      <w:r>
        <w:rPr>
          <w:spacing w:val="-1"/>
        </w:rPr>
        <w:t> </w:t>
      </w:r>
      <w:r>
        <w:rPr/>
        <w:t>таковой.</w:t>
      </w:r>
    </w:p>
    <w:p>
      <w:pPr>
        <w:pStyle w:val="BodyText"/>
        <w:ind w:left="941"/>
      </w:pPr>
      <w:r>
        <w:rPr/>
        <w:t>К</w:t>
      </w:r>
      <w:r>
        <w:rPr>
          <w:spacing w:val="-3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группе</w:t>
      </w:r>
      <w:r>
        <w:rPr>
          <w:spacing w:val="-1"/>
        </w:rPr>
        <w:t> </w:t>
      </w:r>
      <w:r>
        <w:rPr/>
        <w:t>относятся:</w:t>
      </w:r>
    </w:p>
    <w:p>
      <w:pPr>
        <w:pStyle w:val="BodyText"/>
        <w:spacing w:before="1"/>
        <w:ind w:right="188" w:firstLine="720"/>
      </w:pPr>
      <w:r>
        <w:rPr/>
        <w:t>а)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7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запатентованные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полезная</w:t>
      </w:r>
      <w:r>
        <w:rPr>
          <w:spacing w:val="1"/>
        </w:rPr>
        <w:t> </w:t>
      </w:r>
      <w:r>
        <w:rPr/>
        <w:t>модель,</w:t>
      </w:r>
      <w:r>
        <w:rPr>
          <w:spacing w:val="7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изделия,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использован</w:t>
      </w:r>
      <w:r>
        <w:rPr>
          <w:spacing w:val="1"/>
        </w:rPr>
        <w:t> </w:t>
      </w:r>
      <w:r>
        <w:rPr/>
        <w:t>запатентованный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конструкции,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вспомогательном</w:t>
      </w:r>
      <w:r>
        <w:rPr>
          <w:spacing w:val="-67"/>
        </w:rPr>
        <w:t> </w:t>
      </w:r>
      <w:r>
        <w:rPr/>
        <w:t>оборудовании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транспортных</w:t>
      </w:r>
      <w:r>
        <w:rPr>
          <w:spacing w:val="7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(водного,</w:t>
      </w:r>
      <w:r>
        <w:rPr>
          <w:spacing w:val="1"/>
        </w:rPr>
        <w:t> </w:t>
      </w:r>
      <w:r>
        <w:rPr/>
        <w:t>воздушного,</w:t>
      </w:r>
      <w:r>
        <w:rPr>
          <w:spacing w:val="1"/>
        </w:rPr>
        <w:t> </w:t>
      </w:r>
      <w:r>
        <w:rPr/>
        <w:t>автомобильного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железнодорожного</w:t>
      </w:r>
      <w:r>
        <w:rPr>
          <w:spacing w:val="57"/>
        </w:rPr>
        <w:t> </w:t>
      </w:r>
      <w:r>
        <w:rPr/>
        <w:t>транспорта</w:t>
      </w:r>
      <w:r>
        <w:rPr>
          <w:spacing w:val="59"/>
        </w:rPr>
        <w:t> </w:t>
      </w:r>
      <w:r>
        <w:rPr/>
        <w:t>и</w:t>
      </w:r>
      <w:r>
        <w:rPr>
          <w:spacing w:val="48"/>
        </w:rPr>
        <w:t> </w:t>
      </w:r>
      <w:r>
        <w:rPr/>
        <w:t>космической</w:t>
      </w:r>
      <w:r>
        <w:rPr>
          <w:spacing w:val="58"/>
        </w:rPr>
        <w:t> </w:t>
      </w:r>
      <w:r>
        <w:rPr/>
        <w:t>техники)</w:t>
      </w:r>
      <w:r>
        <w:rPr>
          <w:spacing w:val="58"/>
        </w:rPr>
        <w:t> </w:t>
      </w:r>
      <w:r>
        <w:rPr/>
        <w:t>при</w:t>
      </w:r>
      <w:r>
        <w:rPr>
          <w:spacing w:val="59"/>
        </w:rPr>
        <w:t> </w:t>
      </w:r>
      <w:r>
        <w:rPr/>
        <w:t>условии,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территории Российской Федерации и указанные продукт или изделие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исключительно для нужд транспортного средства. Такое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признается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патентообладателя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государств,</w:t>
      </w:r>
      <w:r>
        <w:rPr>
          <w:spacing w:val="1"/>
        </w:rPr>
        <w:t> </w:t>
      </w:r>
      <w:r>
        <w:rPr/>
        <w:t>предоставляющих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отношении</w:t>
      </w:r>
      <w:r>
        <w:rPr>
          <w:spacing w:val="-67"/>
        </w:rPr>
        <w:t> </w:t>
      </w:r>
      <w:r>
        <w:rPr/>
        <w:t>транспортных</w:t>
      </w:r>
      <w:r>
        <w:rPr>
          <w:spacing w:val="-2"/>
        </w:rPr>
        <w:t> </w:t>
      </w:r>
      <w:r>
        <w:rPr/>
        <w:t>средств,</w:t>
      </w:r>
      <w:r>
        <w:rPr>
          <w:spacing w:val="-3"/>
        </w:rPr>
        <w:t> </w:t>
      </w:r>
      <w:r>
        <w:rPr/>
        <w:t>зарегистрированных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Федерации;</w:t>
      </w:r>
    </w:p>
    <w:p>
      <w:pPr>
        <w:pStyle w:val="BodyText"/>
        <w:ind w:right="191" w:firstLine="720"/>
      </w:pPr>
      <w:r>
        <w:rPr/>
        <w:drawing>
          <wp:anchor distT="0" distB="0" distL="0" distR="0" allowOverlap="1" layoutInCell="1" locked="0" behindDoc="1" simplePos="0" relativeHeight="483092480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б)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способа,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 использованы запатентованные изобретение, полезная модель,</w:t>
      </w:r>
      <w:r>
        <w:rPr>
          <w:spacing w:val="1"/>
        </w:rPr>
        <w:t> </w:t>
      </w:r>
      <w:r>
        <w:rPr/>
        <w:t>иди изделия, в котором использован запатентованный промышленный</w:t>
      </w:r>
      <w:r>
        <w:rPr>
          <w:spacing w:val="1"/>
        </w:rPr>
        <w:t> </w:t>
      </w:r>
      <w:r>
        <w:rPr/>
        <w:t>образец,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продуктом,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изделием;</w:t>
      </w:r>
    </w:p>
    <w:p>
      <w:pPr>
        <w:pStyle w:val="BodyText"/>
        <w:spacing w:before="1"/>
        <w:ind w:right="190" w:firstLine="720"/>
      </w:pPr>
      <w:r>
        <w:rPr/>
        <w:t>в) использование запатентованных изобретения, полезной модели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личных,</w:t>
      </w:r>
      <w:r>
        <w:rPr>
          <w:spacing w:val="1"/>
        </w:rPr>
        <w:t> </w:t>
      </w:r>
      <w:r>
        <w:rPr/>
        <w:t>семейных,</w:t>
      </w:r>
      <w:r>
        <w:rPr>
          <w:spacing w:val="-67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нужд,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получение</w:t>
      </w:r>
      <w:r>
        <w:rPr>
          <w:spacing w:val="-1"/>
        </w:rPr>
        <w:t> </w:t>
      </w:r>
      <w:r>
        <w:rPr/>
        <w:t>прибыли (дохода);</w:t>
      </w:r>
    </w:p>
    <w:p>
      <w:pPr>
        <w:pStyle w:val="BodyText"/>
        <w:ind w:right="189" w:firstLine="720"/>
      </w:pPr>
      <w:r>
        <w:rPr/>
        <w:t>г)</w:t>
      </w:r>
      <w:r>
        <w:rPr>
          <w:spacing w:val="1"/>
        </w:rPr>
        <w:t> </w:t>
      </w:r>
      <w:r>
        <w:rPr/>
        <w:t>разовое</w:t>
      </w:r>
      <w:r>
        <w:rPr>
          <w:spacing w:val="1"/>
        </w:rPr>
        <w:t> </w:t>
      </w:r>
      <w:r>
        <w:rPr/>
        <w:t>изготовление</w:t>
      </w:r>
      <w:r>
        <w:rPr>
          <w:spacing w:val="1"/>
        </w:rPr>
        <w:t> </w:t>
      </w:r>
      <w:r>
        <w:rPr/>
        <w:t>лекарств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аптеках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рецептам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лекарственных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71"/>
        </w:rPr>
        <w:t> </w:t>
      </w:r>
      <w:r>
        <w:rPr/>
        <w:t>запатентованного</w:t>
      </w:r>
      <w:r>
        <w:rPr>
          <w:spacing w:val="1"/>
        </w:rPr>
        <w:t> </w:t>
      </w:r>
      <w:r>
        <w:rPr/>
        <w:t>изобретения;</w:t>
      </w:r>
    </w:p>
    <w:p>
      <w:pPr>
        <w:pStyle w:val="BodyText"/>
        <w:ind w:right="187" w:firstLine="720"/>
      </w:pPr>
      <w:r>
        <w:rPr/>
        <w:t>д)</w:t>
      </w:r>
      <w:r>
        <w:rPr>
          <w:spacing w:val="1"/>
        </w:rPr>
        <w:t> </w:t>
      </w:r>
      <w:r>
        <w:rPr/>
        <w:t>ввоз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территорию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применение,</w:t>
      </w:r>
      <w:r>
        <w:rPr>
          <w:spacing w:val="-67"/>
        </w:rPr>
        <w:t> </w:t>
      </w:r>
      <w:r>
        <w:rPr/>
        <w:t>предложение к продаже, продажа, иное введение в гражданский оборот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запатентованные изобретение, полезная модель, или изделия, в котором</w:t>
      </w:r>
      <w:r>
        <w:rPr>
          <w:spacing w:val="1"/>
        </w:rPr>
        <w:t> </w:t>
      </w:r>
      <w:r>
        <w:rPr/>
        <w:t>использован запатентованный промышленный образец, если эти продукт</w:t>
      </w:r>
      <w:r>
        <w:rPr>
          <w:spacing w:val="-67"/>
        </w:rPr>
        <w:t> </w:t>
      </w:r>
      <w:r>
        <w:rPr/>
        <w:t>или изделие ранее были введены в гражданский оборот на территории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патентообладателем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лицом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патентообладателя.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носит</w:t>
      </w:r>
      <w:r>
        <w:rPr>
          <w:spacing w:val="7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принципа</w:t>
      </w:r>
      <w:r>
        <w:rPr>
          <w:spacing w:val="-3"/>
        </w:rPr>
        <w:t> </w:t>
      </w:r>
      <w:r>
        <w:rPr/>
        <w:t>«</w:t>
      </w:r>
      <w:r>
        <w:rPr>
          <w:b/>
        </w:rPr>
        <w:t>исчерпания прав</w:t>
      </w:r>
      <w:r>
        <w:rPr/>
        <w:t>»;</w:t>
      </w:r>
    </w:p>
    <w:p>
      <w:pPr>
        <w:pStyle w:val="BodyText"/>
        <w:ind w:right="188" w:firstLine="719"/>
      </w:pPr>
      <w:r>
        <w:rPr/>
        <w:t>е)</w:t>
      </w:r>
      <w:r>
        <w:rPr>
          <w:spacing w:val="1"/>
        </w:rPr>
        <w:t> </w:t>
      </w:r>
      <w:r>
        <w:rPr>
          <w:b/>
        </w:rPr>
        <w:t>право</w:t>
      </w:r>
      <w:r>
        <w:rPr>
          <w:b/>
          <w:spacing w:val="1"/>
        </w:rPr>
        <w:t> </w:t>
      </w:r>
      <w:r>
        <w:rPr>
          <w:b/>
        </w:rPr>
        <w:t>преждепользования</w:t>
      </w:r>
      <w:r>
        <w:rPr/>
        <w:t>.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юридическое лицо, которое до даты приоритета изобретения, полезной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добросовестно</w:t>
      </w:r>
      <w:r>
        <w:rPr>
          <w:spacing w:val="1"/>
        </w:rPr>
        <w:t> </w:t>
      </w:r>
      <w:r>
        <w:rPr/>
        <w:t>использовало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Российской Федерации созданное независимо от его автора</w:t>
      </w:r>
      <w:r>
        <w:rPr>
          <w:spacing w:val="1"/>
        </w:rPr>
        <w:t> </w:t>
      </w:r>
      <w:r>
        <w:rPr/>
        <w:t>тождественное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сделало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этому</w:t>
      </w:r>
      <w:r>
        <w:rPr>
          <w:spacing w:val="-67"/>
        </w:rPr>
        <w:t> </w:t>
      </w:r>
      <w:r>
        <w:rPr/>
        <w:t>приготовления,</w:t>
      </w:r>
      <w:r>
        <w:rPr>
          <w:spacing w:val="1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безвозмездное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преждепользования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передано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юридическому</w:t>
      </w:r>
      <w:r>
        <w:rPr>
          <w:spacing w:val="1"/>
        </w:rPr>
        <w:t> </w:t>
      </w:r>
      <w:r>
        <w:rPr/>
        <w:t>лицу</w:t>
      </w:r>
      <w:r>
        <w:rPr>
          <w:spacing w:val="-67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производством,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имело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тождественного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были</w:t>
      </w:r>
      <w:r>
        <w:rPr>
          <w:spacing w:val="71"/>
        </w:rPr>
        <w:t> </w:t>
      </w:r>
      <w:r>
        <w:rPr/>
        <w:t>сделаны</w:t>
      </w:r>
      <w:r>
        <w:rPr>
          <w:spacing w:val="1"/>
        </w:rPr>
        <w:t> </w:t>
      </w:r>
      <w:r>
        <w:rPr/>
        <w:t>необходимые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этому приготовления.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205" w:firstLine="720"/>
      </w:pPr>
      <w:r>
        <w:rPr/>
        <w:t>К случаям свободного использования запатентованного объекта с</w:t>
      </w:r>
      <w:r>
        <w:rPr>
          <w:spacing w:val="1"/>
        </w:rPr>
        <w:t> </w:t>
      </w:r>
      <w:r>
        <w:rPr/>
        <w:t>выплатой</w:t>
      </w:r>
      <w:r>
        <w:rPr>
          <w:spacing w:val="-1"/>
        </w:rPr>
        <w:t> </w:t>
      </w:r>
      <w:r>
        <w:rPr/>
        <w:t>компенсации</w:t>
      </w:r>
      <w:r>
        <w:rPr>
          <w:spacing w:val="-1"/>
        </w:rPr>
        <w:t> </w:t>
      </w:r>
      <w:r>
        <w:rPr/>
        <w:t>правообладателю относятся: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092992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 право работодателя использовать созданный работником объект</w:t>
      </w:r>
      <w:r>
        <w:rPr>
          <w:spacing w:val="-67"/>
        </w:rPr>
        <w:t> </w:t>
      </w:r>
      <w:r>
        <w:rPr/>
        <w:t>интеллектуальной собственности в своем производстве. Согласно абз. 2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работодатель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уведомления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созданном</w:t>
      </w:r>
      <w:r>
        <w:rPr>
          <w:spacing w:val="1"/>
        </w:rPr>
        <w:t> </w:t>
      </w:r>
      <w:r>
        <w:rPr/>
        <w:t>изобретении,</w:t>
      </w:r>
      <w:r>
        <w:rPr>
          <w:spacing w:val="1"/>
        </w:rPr>
        <w:t> </w:t>
      </w:r>
      <w:r>
        <w:rPr/>
        <w:t>полезной</w:t>
      </w:r>
      <w:r>
        <w:rPr>
          <w:spacing w:val="67"/>
        </w:rPr>
        <w:t> </w:t>
      </w:r>
      <w:r>
        <w:rPr/>
        <w:t>модели</w:t>
      </w:r>
      <w:r>
        <w:rPr>
          <w:spacing w:val="67"/>
        </w:rPr>
        <w:t> </w:t>
      </w:r>
      <w:r>
        <w:rPr/>
        <w:t>или</w:t>
      </w:r>
      <w:r>
        <w:rPr>
          <w:spacing w:val="67"/>
        </w:rPr>
        <w:t> </w:t>
      </w:r>
      <w:r>
        <w:rPr/>
        <w:t>промышленном</w:t>
      </w:r>
      <w:r>
        <w:rPr>
          <w:spacing w:val="66"/>
        </w:rPr>
        <w:t> </w:t>
      </w:r>
      <w:r>
        <w:rPr/>
        <w:t>образце</w:t>
      </w:r>
      <w:r>
        <w:rPr>
          <w:spacing w:val="66"/>
        </w:rPr>
        <w:t> </w:t>
      </w:r>
      <w:r>
        <w:rPr/>
        <w:t>не</w:t>
      </w:r>
      <w:r>
        <w:rPr>
          <w:spacing w:val="66"/>
        </w:rPr>
        <w:t> </w:t>
      </w:r>
      <w:r>
        <w:rPr/>
        <w:t>подал</w:t>
      </w:r>
      <w:r>
        <w:rPr>
          <w:spacing w:val="66"/>
        </w:rPr>
        <w:t> </w:t>
      </w:r>
      <w:r>
        <w:rPr/>
        <w:t>заявку</w:t>
      </w:r>
      <w:r>
        <w:rPr>
          <w:spacing w:val="67"/>
        </w:rPr>
        <w:t> </w:t>
      </w:r>
      <w:r>
        <w:rPr/>
        <w:t>в</w:t>
      </w:r>
      <w:r>
        <w:rPr>
          <w:spacing w:val="-68"/>
        </w:rPr>
        <w:t> </w:t>
      </w:r>
      <w:r>
        <w:rPr/>
        <w:t>Патентное ведомство, не передаст право на получение патента другому</w:t>
      </w:r>
      <w:r>
        <w:rPr>
          <w:spacing w:val="1"/>
        </w:rPr>
        <w:t> </w:t>
      </w:r>
      <w:r>
        <w:rPr/>
        <w:t>лицу и не сообщит автору о сохранении соответствующей информации в</w:t>
      </w:r>
      <w:r>
        <w:rPr>
          <w:spacing w:val="-67"/>
        </w:rPr>
        <w:t> </w:t>
      </w:r>
      <w:r>
        <w:rPr/>
        <w:t>тайне, то автор имеет право подать заявку и получить патент на</w:t>
      </w:r>
      <w:r>
        <w:rPr>
          <w:spacing w:val="70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имя.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работодатель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соответствующего объекта промышленной собственности в собственном</w:t>
      </w:r>
      <w:r>
        <w:rPr>
          <w:spacing w:val="-67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выплатой</w:t>
      </w:r>
      <w:r>
        <w:rPr>
          <w:spacing w:val="1"/>
        </w:rPr>
        <w:t> </w:t>
      </w:r>
      <w:r>
        <w:rPr/>
        <w:t>патентообладателю</w:t>
      </w:r>
      <w:r>
        <w:rPr>
          <w:spacing w:val="1"/>
        </w:rPr>
        <w:t> </w:t>
      </w:r>
      <w:r>
        <w:rPr/>
        <w:t>компенсации,</w:t>
      </w:r>
      <w:r>
        <w:rPr>
          <w:spacing w:val="1"/>
        </w:rPr>
        <w:t> </w:t>
      </w:r>
      <w:r>
        <w:rPr/>
        <w:t>определяемой на договорной основе. Действующее законодательство не</w:t>
      </w:r>
      <w:r>
        <w:rPr>
          <w:spacing w:val="1"/>
        </w:rPr>
        <w:t> </w:t>
      </w:r>
      <w:r>
        <w:rPr/>
        <w:t>определяет</w:t>
      </w:r>
      <w:r>
        <w:rPr>
          <w:spacing w:val="-1"/>
        </w:rPr>
        <w:t> </w:t>
      </w:r>
      <w:r>
        <w:rPr/>
        <w:t>размеров такой компенсации;</w:t>
      </w:r>
    </w:p>
    <w:p>
      <w:pPr>
        <w:pStyle w:val="BodyText"/>
        <w:ind w:right="189" w:firstLine="720"/>
      </w:pPr>
      <w:r>
        <w:rPr/>
        <w:t>б) использование запатентованных изобретения, полезной модели,</w:t>
      </w:r>
      <w:r>
        <w:rPr>
          <w:spacing w:val="-67"/>
        </w:rPr>
        <w:t> </w:t>
      </w:r>
      <w:r>
        <w:rPr/>
        <w:t>промышленного образца при чрезвычайных обстоятельствах (стихийные</w:t>
      </w:r>
      <w:r>
        <w:rPr>
          <w:spacing w:val="-67"/>
        </w:rPr>
        <w:t> </w:t>
      </w:r>
      <w:r>
        <w:rPr/>
        <w:t>бедствия,</w:t>
      </w:r>
      <w:r>
        <w:rPr>
          <w:spacing w:val="1"/>
        </w:rPr>
        <w:t> </w:t>
      </w:r>
      <w:r>
        <w:rPr/>
        <w:t>катастрофы,</w:t>
      </w:r>
      <w:r>
        <w:rPr>
          <w:spacing w:val="1"/>
        </w:rPr>
        <w:t> </w:t>
      </w:r>
      <w:r>
        <w:rPr/>
        <w:t>аварии)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уведомлением</w:t>
      </w:r>
      <w:r>
        <w:rPr>
          <w:spacing w:val="1"/>
        </w:rPr>
        <w:t> </w:t>
      </w:r>
      <w:r>
        <w:rPr/>
        <w:t>патентообладателя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кратчайший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выплатой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соразмеренной</w:t>
      </w:r>
      <w:r>
        <w:rPr>
          <w:spacing w:val="1"/>
        </w:rPr>
        <w:t> </w:t>
      </w:r>
      <w:r>
        <w:rPr/>
        <w:t>компенсации</w:t>
      </w:r>
      <w:r>
        <w:rPr>
          <w:spacing w:val="1"/>
        </w:rPr>
        <w:t> </w:t>
      </w:r>
      <w:r>
        <w:rPr/>
        <w:t>(абзац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закона).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выплаты</w:t>
      </w:r>
      <w:r>
        <w:rPr>
          <w:spacing w:val="-1"/>
        </w:rPr>
        <w:t> </w:t>
      </w:r>
      <w:r>
        <w:rPr/>
        <w:t>компенсации</w:t>
      </w:r>
      <w:r>
        <w:rPr>
          <w:spacing w:val="-2"/>
        </w:rPr>
        <w:t> </w:t>
      </w:r>
      <w:r>
        <w:rPr/>
        <w:t>законодателем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определены;</w:t>
      </w:r>
    </w:p>
    <w:p>
      <w:pPr>
        <w:pStyle w:val="BodyText"/>
        <w:ind w:right="188" w:firstLine="720"/>
      </w:pPr>
      <w:r>
        <w:rPr/>
        <w:t>в)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Правительство</w:t>
      </w:r>
      <w:r>
        <w:rPr>
          <w:spacing w:val="-67"/>
        </w:rPr>
        <w:t> </w:t>
      </w:r>
      <w:r>
        <w:rPr/>
        <w:t>Российской Федерации имеет право разрешить использование объекта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патентообладателя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уведомлением об этом в кратчайший срок и выплатой ему соразмерной</w:t>
      </w:r>
      <w:r>
        <w:rPr>
          <w:spacing w:val="1"/>
        </w:rPr>
        <w:t> </w:t>
      </w:r>
      <w:r>
        <w:rPr/>
        <w:t>компенсации</w:t>
      </w:r>
      <w:r>
        <w:rPr>
          <w:spacing w:val="-2"/>
        </w:rPr>
        <w:t> </w:t>
      </w:r>
      <w:r>
        <w:rPr/>
        <w:t>(п. 4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13 Патентного</w:t>
      </w:r>
      <w:r>
        <w:rPr>
          <w:spacing w:val="-1"/>
        </w:rPr>
        <w:t> </w:t>
      </w:r>
      <w:r>
        <w:rPr/>
        <w:t>закона);</w:t>
      </w:r>
    </w:p>
    <w:p>
      <w:pPr>
        <w:pStyle w:val="BodyText"/>
        <w:ind w:right="189" w:firstLine="720"/>
      </w:pPr>
      <w:r>
        <w:rPr/>
        <w:t>г)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>
          <w:b/>
        </w:rPr>
        <w:t>временной</w:t>
      </w:r>
      <w:r>
        <w:rPr>
          <w:b/>
          <w:spacing w:val="1"/>
        </w:rPr>
        <w:t> </w:t>
      </w:r>
      <w:r>
        <w:rPr>
          <w:b/>
        </w:rPr>
        <w:t>охраны</w:t>
      </w:r>
      <w:r>
        <w:rPr/>
        <w:t>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заявленному изобретению с даты публикации сведений о заявке до даты</w:t>
      </w:r>
      <w:r>
        <w:rPr>
          <w:spacing w:val="1"/>
        </w:rPr>
        <w:t> </w:t>
      </w:r>
      <w:r>
        <w:rPr/>
        <w:t>публикации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временная</w:t>
      </w:r>
      <w:r>
        <w:rPr>
          <w:spacing w:val="1"/>
        </w:rPr>
        <w:t> </w:t>
      </w:r>
      <w:r>
        <w:rPr/>
        <w:t>правовая охрана в объеме опубликованной формулы. Физическое или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использующее</w:t>
      </w:r>
      <w:r>
        <w:rPr>
          <w:spacing w:val="1"/>
        </w:rPr>
        <w:t> </w:t>
      </w:r>
      <w:r>
        <w:rPr/>
        <w:t>заявленное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период,</w:t>
      </w:r>
      <w:r>
        <w:rPr>
          <w:spacing w:val="1"/>
        </w:rPr>
        <w:t> </w:t>
      </w:r>
      <w:r>
        <w:rPr/>
        <w:t>выплачивает</w:t>
      </w:r>
      <w:r>
        <w:rPr>
          <w:spacing w:val="1"/>
        </w:rPr>
        <w:t> </w:t>
      </w:r>
      <w:r>
        <w:rPr/>
        <w:t>патентообладателю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денежную</w:t>
      </w:r>
      <w:r>
        <w:rPr>
          <w:spacing w:val="1"/>
        </w:rPr>
        <w:t> </w:t>
      </w:r>
      <w:r>
        <w:rPr/>
        <w:t>компенсацию.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компенсации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соглашением</w:t>
      </w:r>
      <w:r>
        <w:rPr>
          <w:spacing w:val="-2"/>
        </w:rPr>
        <w:t> </w:t>
      </w:r>
      <w:r>
        <w:rPr/>
        <w:t>сторон.</w:t>
      </w:r>
    </w:p>
    <w:p>
      <w:pPr>
        <w:pStyle w:val="BodyText"/>
        <w:spacing w:before="160"/>
        <w:ind w:right="189" w:firstLine="720"/>
      </w:pPr>
      <w:r>
        <w:rPr/>
        <w:t>Патентный закон устанавливает определенный круг </w:t>
      </w:r>
      <w:r>
        <w:rPr>
          <w:b/>
        </w:rPr>
        <w:t>обязанностей</w:t>
      </w:r>
      <w:r>
        <w:rPr>
          <w:b/>
          <w:spacing w:val="-67"/>
        </w:rPr>
        <w:t> </w:t>
      </w:r>
      <w:r>
        <w:rPr/>
        <w:t>патентообладателя.</w:t>
      </w:r>
      <w:r>
        <w:rPr>
          <w:spacing w:val="1"/>
        </w:rPr>
        <w:t> </w:t>
      </w:r>
      <w:r>
        <w:rPr/>
        <w:t>Важнейшими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охраняемого объекта промышленной собственности и уплата патентных</w:t>
      </w:r>
      <w:r>
        <w:rPr>
          <w:spacing w:val="1"/>
        </w:rPr>
        <w:t> </w:t>
      </w:r>
      <w:r>
        <w:rPr/>
        <w:t>пошлин,</w:t>
      </w:r>
      <w:r>
        <w:rPr>
          <w:spacing w:val="-3"/>
        </w:rPr>
        <w:t> </w:t>
      </w:r>
      <w:r>
        <w:rPr/>
        <w:t>в том</w:t>
      </w:r>
      <w:r>
        <w:rPr>
          <w:spacing w:val="-2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пошлин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поддержание</w:t>
      </w:r>
      <w:r>
        <w:rPr>
          <w:spacing w:val="-2"/>
        </w:rPr>
        <w:t> </w:t>
      </w:r>
      <w:r>
        <w:rPr/>
        <w:t>патента</w:t>
      </w:r>
      <w:r>
        <w:rPr>
          <w:spacing w:val="-3"/>
        </w:rPr>
        <w:t> </w:t>
      </w:r>
      <w:r>
        <w:rPr/>
        <w:t>в силе.</w:t>
      </w:r>
    </w:p>
    <w:p>
      <w:pPr>
        <w:pStyle w:val="BodyText"/>
        <w:ind w:right="189" w:firstLine="720"/>
      </w:pPr>
      <w:r>
        <w:rPr/>
        <w:t>Санкцией за неиспользование или недостаточное использование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(изобретения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промышленного образца в течение четырех лет, а полезной модели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течении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патента)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принудительное</w:t>
      </w:r>
      <w:r>
        <w:rPr>
          <w:spacing w:val="1"/>
        </w:rPr>
        <w:t> </w:t>
      </w:r>
      <w:r>
        <w:rPr/>
        <w:t>лицензирование,</w:t>
      </w:r>
      <w:r>
        <w:rPr>
          <w:spacing w:val="25"/>
        </w:rPr>
        <w:t> </w:t>
      </w:r>
      <w:r>
        <w:rPr/>
        <w:t>то</w:t>
      </w:r>
      <w:r>
        <w:rPr>
          <w:spacing w:val="25"/>
        </w:rPr>
        <w:t> </w:t>
      </w:r>
      <w:r>
        <w:rPr/>
        <w:t>есть</w:t>
      </w:r>
      <w:r>
        <w:rPr>
          <w:spacing w:val="24"/>
        </w:rPr>
        <w:t> </w:t>
      </w:r>
      <w:r>
        <w:rPr/>
        <w:t>выдача</w:t>
      </w:r>
      <w:r>
        <w:rPr>
          <w:spacing w:val="25"/>
        </w:rPr>
        <w:t> </w:t>
      </w:r>
      <w:r>
        <w:rPr/>
        <w:t>принудительных</w:t>
      </w:r>
      <w:r>
        <w:rPr>
          <w:spacing w:val="25"/>
        </w:rPr>
        <w:t> </w:t>
      </w:r>
      <w:r>
        <w:rPr/>
        <w:t>неисключительных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drawing>
          <wp:anchor distT="0" distB="0" distL="0" distR="0" allowOverlap="1" layoutInCell="1" locked="0" behindDoc="1" simplePos="0" relativeHeight="483093504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лицензий</w:t>
      </w:r>
      <w:r>
        <w:rPr>
          <w:spacing w:val="1"/>
        </w:rPr>
        <w:t> </w:t>
      </w:r>
      <w:r>
        <w:rPr/>
        <w:t>лицу,</w:t>
      </w:r>
      <w:r>
        <w:rPr>
          <w:spacing w:val="1"/>
        </w:rPr>
        <w:t> </w:t>
      </w:r>
      <w:r>
        <w:rPr/>
        <w:t>желающему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готовому</w:t>
      </w:r>
      <w:r>
        <w:rPr>
          <w:spacing w:val="1"/>
        </w:rPr>
        <w:t> </w:t>
      </w:r>
      <w:r>
        <w:rPr/>
        <w:t>использовать</w:t>
      </w:r>
      <w:r>
        <w:rPr>
          <w:spacing w:val="70"/>
        </w:rPr>
        <w:t> </w:t>
      </w:r>
      <w:r>
        <w:rPr/>
        <w:t>охраняемый</w:t>
      </w:r>
      <w:r>
        <w:rPr>
          <w:spacing w:val="1"/>
        </w:rPr>
        <w:t> </w:t>
      </w:r>
      <w:r>
        <w:rPr/>
        <w:t>объект промышленной собственности, в случае отказа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от заключения с ним лицензионного договора. Заинтересованное лицо</w:t>
      </w:r>
      <w:r>
        <w:rPr>
          <w:spacing w:val="1"/>
        </w:rPr>
        <w:t> </w:t>
      </w:r>
      <w:r>
        <w:rPr/>
        <w:t>обращается с в суд с иском к патентообладателю о</w:t>
      </w:r>
      <w:r>
        <w:rPr>
          <w:spacing w:val="1"/>
        </w:rPr>
        <w:t> </w:t>
      </w:r>
      <w:r>
        <w:rPr/>
        <w:t>предоставлении ему</w:t>
      </w:r>
      <w:r>
        <w:rPr>
          <w:spacing w:val="1"/>
        </w:rPr>
        <w:t> </w:t>
      </w:r>
      <w:r>
        <w:rPr/>
        <w:t>таковой</w:t>
      </w:r>
      <w:r>
        <w:rPr>
          <w:spacing w:val="1"/>
        </w:rPr>
        <w:t> </w:t>
      </w:r>
      <w:r>
        <w:rPr/>
        <w:t>лицензии.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предоставления.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суммарный размер платежей должен быть установлен не ниже чем цена</w:t>
      </w:r>
      <w:r>
        <w:rPr>
          <w:spacing w:val="1"/>
        </w:rPr>
        <w:t> </w:t>
      </w:r>
      <w:r>
        <w:rPr/>
        <w:t>лицензии,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определяемая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сравнимых</w:t>
      </w:r>
      <w:r>
        <w:rPr>
          <w:spacing w:val="1"/>
        </w:rPr>
        <w:t> </w:t>
      </w:r>
      <w:r>
        <w:rPr/>
        <w:t>обстоятельствах.</w:t>
      </w:r>
      <w:r>
        <w:rPr>
          <w:spacing w:val="1"/>
        </w:rPr>
        <w:t> </w:t>
      </w:r>
      <w:r>
        <w:rPr/>
        <w:t>Патентообладатель может избежать принудительного лицензирования,</w:t>
      </w:r>
      <w:r>
        <w:rPr>
          <w:spacing w:val="1"/>
        </w:rPr>
        <w:t> </w:t>
      </w:r>
      <w:r>
        <w:rPr/>
        <w:t>если докажет, что неиспользование или недостаточное использование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вызвано</w:t>
      </w:r>
      <w:r>
        <w:rPr>
          <w:spacing w:val="1"/>
        </w:rPr>
        <w:t> </w:t>
      </w:r>
      <w:r>
        <w:rPr/>
        <w:t>уважительными</w:t>
      </w:r>
      <w:r>
        <w:rPr>
          <w:spacing w:val="1"/>
        </w:rPr>
        <w:t> </w:t>
      </w:r>
      <w:r>
        <w:rPr/>
        <w:t>причинами.</w:t>
      </w:r>
    </w:p>
    <w:p>
      <w:pPr>
        <w:pStyle w:val="BodyText"/>
        <w:spacing w:before="1"/>
        <w:ind w:right="188" w:firstLine="720"/>
      </w:pPr>
      <w:r>
        <w:rPr/>
        <w:t>В том случае если принудительная неисключительная лицензия</w:t>
      </w:r>
      <w:r>
        <w:rPr>
          <w:spacing w:val="1"/>
        </w:rPr>
        <w:t> </w:t>
      </w:r>
      <w:r>
        <w:rPr/>
        <w:t>была выдана, но обстоятельства, обусловившие предоставление такой</w:t>
      </w:r>
      <w:r>
        <w:rPr>
          <w:spacing w:val="1"/>
        </w:rPr>
        <w:t> </w:t>
      </w:r>
      <w:r>
        <w:rPr/>
        <w:t>лицензии перестанут существовать и их возникновение маловероятно</w:t>
      </w:r>
      <w:r>
        <w:rPr>
          <w:spacing w:val="1"/>
        </w:rPr>
        <w:t> </w:t>
      </w:r>
      <w:r>
        <w:rPr/>
        <w:t>(например, оказалось, что лицензиат не готов к использованию объекта),</w:t>
      </w:r>
      <w:r>
        <w:rPr>
          <w:spacing w:val="-67"/>
        </w:rPr>
        <w:t> </w:t>
      </w:r>
      <w:r>
        <w:rPr/>
        <w:t>патентообладатель может потребовать прекращения в судебном порядке</w:t>
      </w:r>
      <w:r>
        <w:rPr>
          <w:spacing w:val="1"/>
        </w:rPr>
        <w:t> </w:t>
      </w:r>
      <w:r>
        <w:rPr/>
        <w:t>действия названной лицензии. При этом суд должен установить срок и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лицом,</w:t>
      </w:r>
      <w:r>
        <w:rPr>
          <w:spacing w:val="71"/>
        </w:rPr>
        <w:t> </w:t>
      </w:r>
      <w:r>
        <w:rPr/>
        <w:t>получившим</w:t>
      </w:r>
      <w:r>
        <w:rPr>
          <w:spacing w:val="1"/>
        </w:rPr>
        <w:t> </w:t>
      </w:r>
      <w:r>
        <w:rPr/>
        <w:t>принудительную неисключительную лицензию (п. 3 ст. 10 Патентного</w:t>
      </w:r>
      <w:r>
        <w:rPr>
          <w:spacing w:val="1"/>
        </w:rPr>
        <w:t> </w:t>
      </w:r>
      <w:r>
        <w:rPr/>
        <w:t>закона).</w:t>
      </w:r>
    </w:p>
    <w:p>
      <w:pPr>
        <w:pStyle w:val="BodyText"/>
        <w:ind w:right="188" w:firstLine="720"/>
      </w:pPr>
      <w:r>
        <w:rPr/>
        <w:t>Патентный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случай</w:t>
      </w:r>
      <w:r>
        <w:rPr>
          <w:spacing w:val="1"/>
        </w:rPr>
        <w:t> </w:t>
      </w:r>
      <w:r>
        <w:rPr/>
        <w:t>принудительного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неисключительной</w:t>
      </w:r>
      <w:r>
        <w:rPr>
          <w:spacing w:val="71"/>
        </w:rPr>
        <w:t> </w:t>
      </w:r>
      <w:r>
        <w:rPr/>
        <w:t>лицензии.</w:t>
      </w:r>
      <w:r>
        <w:rPr>
          <w:spacing w:val="1"/>
        </w:rPr>
        <w:t> </w:t>
      </w:r>
      <w:r>
        <w:rPr/>
        <w:t>Согласно п. 4 ст. 10 Патентного закона если патентообладатель не может</w:t>
      </w:r>
      <w:r>
        <w:rPr>
          <w:spacing w:val="-67"/>
        </w:rPr>
        <w:t> </w:t>
      </w:r>
      <w:r>
        <w:rPr/>
        <w:t>использовать изобретение, на которое он имеет исключительное право,</w:t>
      </w:r>
      <w:r>
        <w:rPr>
          <w:spacing w:val="1"/>
        </w:rPr>
        <w:t> </w:t>
      </w:r>
      <w:r>
        <w:rPr/>
        <w:t>не нарушая при этом прав обладателя другого патента, оказавшегося от</w:t>
      </w:r>
      <w:r>
        <w:rPr>
          <w:spacing w:val="1"/>
        </w:rPr>
        <w:t> </w:t>
      </w:r>
      <w:r>
        <w:rPr/>
        <w:t>заключения лицензионного договора, последний может быть принужден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принудительной</w:t>
      </w:r>
      <w:r>
        <w:rPr>
          <w:spacing w:val="1"/>
        </w:rPr>
        <w:t> </w:t>
      </w:r>
      <w:r>
        <w:rPr/>
        <w:t>неисключительной</w:t>
      </w:r>
      <w:r>
        <w:rPr>
          <w:spacing w:val="1"/>
        </w:rPr>
        <w:t> </w:t>
      </w:r>
      <w:r>
        <w:rPr/>
        <w:t>лицензии.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использование возможно лишь на основании решения суда при условии,</w:t>
      </w:r>
      <w:r>
        <w:rPr>
          <w:spacing w:val="-67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патентообладателя,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принудительная</w:t>
      </w:r>
      <w:r>
        <w:rPr>
          <w:spacing w:val="1"/>
        </w:rPr>
        <w:t> </w:t>
      </w:r>
      <w:r>
        <w:rPr/>
        <w:t>лицензия,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техническое</w:t>
      </w:r>
      <w:r>
        <w:rPr>
          <w:spacing w:val="-67"/>
        </w:rPr>
        <w:t> </w:t>
      </w:r>
      <w:r>
        <w:rPr/>
        <w:t>достижение,</w:t>
      </w:r>
      <w:r>
        <w:rPr>
          <w:spacing w:val="1"/>
        </w:rPr>
        <w:t> </w:t>
      </w:r>
      <w:r>
        <w:rPr/>
        <w:t>имеющее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экономические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перед изобретением или полезной моделью патентообладателя, который</w:t>
      </w:r>
      <w:r>
        <w:rPr>
          <w:spacing w:val="1"/>
        </w:rPr>
        <w:t> </w:t>
      </w:r>
      <w:r>
        <w:rPr/>
        <w:t>отказался от заключения лицензионного договора. В исковом заявлении</w:t>
      </w:r>
      <w:r>
        <w:rPr>
          <w:spacing w:val="1"/>
        </w:rPr>
        <w:t> </w:t>
      </w:r>
      <w:r>
        <w:rPr/>
        <w:t>патентообладателя должны быть указаны условия предоставления такой</w:t>
      </w:r>
      <w:r>
        <w:rPr>
          <w:spacing w:val="1"/>
        </w:rPr>
        <w:t> </w:t>
      </w:r>
      <w:r>
        <w:rPr/>
        <w:t>лицензии,</w:t>
      </w:r>
      <w:r>
        <w:rPr>
          <w:spacing w:val="-1"/>
        </w:rPr>
        <w:t> </w:t>
      </w:r>
      <w:r>
        <w:rPr/>
        <w:t>в том числе</w:t>
      </w:r>
    </w:p>
    <w:p>
      <w:pPr>
        <w:pStyle w:val="BodyText"/>
        <w:spacing w:line="321" w:lineRule="exact"/>
        <w:ind w:left="941"/>
      </w:pPr>
      <w:r>
        <w:rPr/>
        <w:t>объем</w:t>
      </w:r>
      <w:r>
        <w:rPr>
          <w:spacing w:val="-2"/>
        </w:rPr>
        <w:t> </w:t>
      </w:r>
      <w:r>
        <w:rPr/>
        <w:t>использования,</w:t>
      </w:r>
    </w:p>
    <w:p>
      <w:pPr>
        <w:pStyle w:val="BodyText"/>
        <w:ind w:left="941"/>
      </w:pPr>
      <w:r>
        <w:rPr/>
        <w:t>размер,</w:t>
      </w:r>
      <w:r>
        <w:rPr>
          <w:spacing w:val="-2"/>
        </w:rPr>
        <w:t> </w:t>
      </w:r>
      <w:r>
        <w:rPr/>
        <w:t>порядок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сроки</w:t>
      </w:r>
      <w:r>
        <w:rPr>
          <w:spacing w:val="-3"/>
        </w:rPr>
        <w:t> </w:t>
      </w:r>
      <w:r>
        <w:rPr/>
        <w:t>платежей.</w:t>
      </w:r>
    </w:p>
    <w:p>
      <w:pPr>
        <w:spacing w:before="161"/>
        <w:ind w:left="221" w:right="187" w:firstLine="720"/>
        <w:jc w:val="both"/>
        <w:rPr>
          <w:sz w:val="27"/>
        </w:rPr>
      </w:pPr>
      <w:r>
        <w:rPr>
          <w:sz w:val="27"/>
        </w:rPr>
        <w:t>Причем суммарный размер платежей должен быть установлен судом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размере</w:t>
      </w:r>
      <w:r>
        <w:rPr>
          <w:spacing w:val="1"/>
          <w:sz w:val="27"/>
        </w:rPr>
        <w:t> </w:t>
      </w:r>
      <w:r>
        <w:rPr>
          <w:sz w:val="27"/>
        </w:rPr>
        <w:t>не</w:t>
      </w:r>
      <w:r>
        <w:rPr>
          <w:spacing w:val="1"/>
          <w:sz w:val="27"/>
        </w:rPr>
        <w:t> </w:t>
      </w:r>
      <w:r>
        <w:rPr>
          <w:sz w:val="27"/>
        </w:rPr>
        <w:t>ниже,</w:t>
      </w:r>
      <w:r>
        <w:rPr>
          <w:spacing w:val="1"/>
          <w:sz w:val="27"/>
        </w:rPr>
        <w:t> </w:t>
      </w:r>
      <w:r>
        <w:rPr>
          <w:sz w:val="27"/>
        </w:rPr>
        <w:t>чем</w:t>
      </w:r>
      <w:r>
        <w:rPr>
          <w:spacing w:val="1"/>
          <w:sz w:val="27"/>
        </w:rPr>
        <w:t> </w:t>
      </w:r>
      <w:r>
        <w:rPr>
          <w:sz w:val="27"/>
        </w:rPr>
        <w:t>цена</w:t>
      </w:r>
      <w:r>
        <w:rPr>
          <w:spacing w:val="1"/>
          <w:sz w:val="27"/>
        </w:rPr>
        <w:t> </w:t>
      </w:r>
      <w:r>
        <w:rPr>
          <w:sz w:val="27"/>
        </w:rPr>
        <w:t>лицензии,</w:t>
      </w:r>
      <w:r>
        <w:rPr>
          <w:spacing w:val="1"/>
          <w:sz w:val="27"/>
        </w:rPr>
        <w:t> </w:t>
      </w:r>
      <w:r>
        <w:rPr>
          <w:sz w:val="27"/>
        </w:rPr>
        <w:t>обычно</w:t>
      </w:r>
      <w:r>
        <w:rPr>
          <w:spacing w:val="1"/>
          <w:sz w:val="27"/>
        </w:rPr>
        <w:t> </w:t>
      </w:r>
      <w:r>
        <w:rPr>
          <w:sz w:val="27"/>
        </w:rPr>
        <w:t>определяемая</w:t>
      </w:r>
      <w:r>
        <w:rPr>
          <w:spacing w:val="1"/>
          <w:sz w:val="27"/>
        </w:rPr>
        <w:t> </w:t>
      </w:r>
      <w:r>
        <w:rPr>
          <w:sz w:val="27"/>
        </w:rPr>
        <w:t>при</w:t>
      </w:r>
      <w:r>
        <w:rPr>
          <w:spacing w:val="-65"/>
          <w:sz w:val="27"/>
        </w:rPr>
        <w:t> </w:t>
      </w:r>
      <w:r>
        <w:rPr>
          <w:sz w:val="27"/>
        </w:rPr>
        <w:t>сравнимых</w:t>
      </w:r>
      <w:r>
        <w:rPr>
          <w:spacing w:val="1"/>
          <w:sz w:val="27"/>
        </w:rPr>
        <w:t> </w:t>
      </w:r>
      <w:r>
        <w:rPr>
          <w:sz w:val="27"/>
        </w:rPr>
        <w:t>обстоятельствах.</w:t>
      </w:r>
      <w:r>
        <w:rPr>
          <w:spacing w:val="1"/>
          <w:sz w:val="27"/>
        </w:rPr>
        <w:t> </w:t>
      </w:r>
      <w:r>
        <w:rPr>
          <w:sz w:val="27"/>
        </w:rPr>
        <w:t>Патентообладателю,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интересах</w:t>
      </w:r>
      <w:r>
        <w:rPr>
          <w:spacing w:val="1"/>
          <w:sz w:val="27"/>
        </w:rPr>
        <w:t> </w:t>
      </w:r>
      <w:r>
        <w:rPr>
          <w:sz w:val="27"/>
        </w:rPr>
        <w:t>которого</w:t>
      </w:r>
      <w:r>
        <w:rPr>
          <w:spacing w:val="1"/>
          <w:sz w:val="27"/>
        </w:rPr>
        <w:t> </w:t>
      </w:r>
      <w:r>
        <w:rPr>
          <w:sz w:val="27"/>
        </w:rPr>
        <w:t>предоставляется</w:t>
      </w:r>
      <w:r>
        <w:rPr>
          <w:spacing w:val="1"/>
          <w:sz w:val="27"/>
        </w:rPr>
        <w:t> </w:t>
      </w:r>
      <w:r>
        <w:rPr>
          <w:sz w:val="27"/>
        </w:rPr>
        <w:t>неисключительная</w:t>
      </w:r>
      <w:r>
        <w:rPr>
          <w:spacing w:val="1"/>
          <w:sz w:val="27"/>
        </w:rPr>
        <w:t> </w:t>
      </w:r>
      <w:r>
        <w:rPr>
          <w:sz w:val="27"/>
        </w:rPr>
        <w:t>лицензия,</w:t>
      </w:r>
      <w:r>
        <w:rPr>
          <w:spacing w:val="1"/>
          <w:sz w:val="27"/>
        </w:rPr>
        <w:t> </w:t>
      </w:r>
      <w:r>
        <w:rPr>
          <w:sz w:val="27"/>
        </w:rPr>
        <w:t>необходимо</w:t>
      </w:r>
      <w:r>
        <w:rPr>
          <w:spacing w:val="1"/>
          <w:sz w:val="27"/>
        </w:rPr>
        <w:t> </w:t>
      </w:r>
      <w:r>
        <w:rPr>
          <w:sz w:val="27"/>
        </w:rPr>
        <w:t>иметь</w:t>
      </w:r>
      <w:r>
        <w:rPr>
          <w:spacing w:val="67"/>
          <w:sz w:val="27"/>
        </w:rPr>
        <w:t> </w:t>
      </w:r>
      <w:r>
        <w:rPr>
          <w:sz w:val="27"/>
        </w:rPr>
        <w:t>ввиду,</w:t>
      </w:r>
      <w:r>
        <w:rPr>
          <w:spacing w:val="1"/>
          <w:sz w:val="27"/>
        </w:rPr>
        <w:t> </w:t>
      </w:r>
      <w:r>
        <w:rPr>
          <w:sz w:val="27"/>
        </w:rPr>
        <w:t>что</w:t>
      </w:r>
      <w:r>
        <w:rPr>
          <w:spacing w:val="1"/>
          <w:sz w:val="27"/>
        </w:rPr>
        <w:t> </w:t>
      </w:r>
      <w:r>
        <w:rPr>
          <w:sz w:val="27"/>
        </w:rPr>
        <w:t>к</w:t>
      </w:r>
      <w:r>
        <w:rPr>
          <w:spacing w:val="1"/>
          <w:sz w:val="27"/>
        </w:rPr>
        <w:t> </w:t>
      </w:r>
      <w:r>
        <w:rPr>
          <w:sz w:val="27"/>
        </w:rPr>
        <w:t>нему</w:t>
      </w:r>
      <w:r>
        <w:rPr>
          <w:spacing w:val="1"/>
          <w:sz w:val="27"/>
        </w:rPr>
        <w:t> </w:t>
      </w:r>
      <w:r>
        <w:rPr>
          <w:sz w:val="27"/>
        </w:rPr>
        <w:t>могут</w:t>
      </w:r>
      <w:r>
        <w:rPr>
          <w:spacing w:val="1"/>
          <w:sz w:val="27"/>
        </w:rPr>
        <w:t> </w:t>
      </w:r>
      <w:r>
        <w:rPr>
          <w:sz w:val="27"/>
        </w:rPr>
        <w:t>быть</w:t>
      </w:r>
      <w:r>
        <w:rPr>
          <w:spacing w:val="1"/>
          <w:sz w:val="27"/>
        </w:rPr>
        <w:t> </w:t>
      </w:r>
      <w:r>
        <w:rPr>
          <w:sz w:val="27"/>
        </w:rPr>
        <w:t>предъявлены</w:t>
      </w:r>
      <w:r>
        <w:rPr>
          <w:spacing w:val="1"/>
          <w:sz w:val="27"/>
        </w:rPr>
        <w:t> </w:t>
      </w:r>
      <w:r>
        <w:rPr>
          <w:sz w:val="27"/>
        </w:rPr>
        <w:t>взаимные</w:t>
      </w:r>
      <w:r>
        <w:rPr>
          <w:spacing w:val="1"/>
          <w:sz w:val="27"/>
        </w:rPr>
        <w:t> </w:t>
      </w:r>
      <w:r>
        <w:rPr>
          <w:sz w:val="27"/>
        </w:rPr>
        <w:t>требования</w:t>
      </w:r>
      <w:r>
        <w:rPr>
          <w:spacing w:val="1"/>
          <w:sz w:val="27"/>
        </w:rPr>
        <w:t> </w:t>
      </w:r>
      <w:r>
        <w:rPr>
          <w:sz w:val="27"/>
        </w:rPr>
        <w:t>со</w:t>
      </w:r>
      <w:r>
        <w:rPr>
          <w:spacing w:val="1"/>
          <w:sz w:val="27"/>
        </w:rPr>
        <w:t> </w:t>
      </w:r>
      <w:r>
        <w:rPr>
          <w:sz w:val="27"/>
        </w:rPr>
        <w:t>стороны</w:t>
      </w:r>
      <w:r>
        <w:rPr>
          <w:spacing w:val="1"/>
          <w:sz w:val="27"/>
        </w:rPr>
        <w:t> </w:t>
      </w:r>
      <w:r>
        <w:rPr>
          <w:sz w:val="27"/>
        </w:rPr>
        <w:t>патентообладателя-лицензиара.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соответствии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абз.</w:t>
      </w:r>
      <w:r>
        <w:rPr>
          <w:spacing w:val="1"/>
          <w:sz w:val="27"/>
        </w:rPr>
        <w:t> </w:t>
      </w:r>
      <w:r>
        <w:rPr>
          <w:sz w:val="27"/>
        </w:rPr>
        <w:t>2</w:t>
      </w:r>
      <w:r>
        <w:rPr>
          <w:spacing w:val="1"/>
          <w:sz w:val="27"/>
        </w:rPr>
        <w:t> </w:t>
      </w:r>
      <w:r>
        <w:rPr>
          <w:sz w:val="27"/>
        </w:rPr>
        <w:t>п.</w:t>
      </w:r>
      <w:r>
        <w:rPr>
          <w:spacing w:val="1"/>
          <w:sz w:val="27"/>
        </w:rPr>
        <w:t> </w:t>
      </w:r>
      <w:r>
        <w:rPr>
          <w:sz w:val="27"/>
        </w:rPr>
        <w:t>4</w:t>
      </w:r>
      <w:r>
        <w:rPr>
          <w:spacing w:val="1"/>
          <w:sz w:val="27"/>
        </w:rPr>
        <w:t> </w:t>
      </w:r>
      <w:r>
        <w:rPr>
          <w:sz w:val="27"/>
        </w:rPr>
        <w:t>ст.</w:t>
      </w:r>
      <w:r>
        <w:rPr>
          <w:spacing w:val="1"/>
          <w:sz w:val="27"/>
        </w:rPr>
        <w:t> </w:t>
      </w:r>
      <w:r>
        <w:rPr>
          <w:sz w:val="27"/>
        </w:rPr>
        <w:t>10</w:t>
      </w:r>
      <w:r>
        <w:rPr>
          <w:spacing w:val="1"/>
          <w:sz w:val="27"/>
        </w:rPr>
        <w:t> </w:t>
      </w:r>
      <w:r>
        <w:rPr>
          <w:sz w:val="27"/>
        </w:rPr>
        <w:t>Патентного</w:t>
      </w:r>
      <w:r>
        <w:rPr>
          <w:spacing w:val="45"/>
          <w:sz w:val="27"/>
        </w:rPr>
        <w:t> </w:t>
      </w:r>
      <w:r>
        <w:rPr>
          <w:sz w:val="27"/>
        </w:rPr>
        <w:t>закона</w:t>
      </w:r>
      <w:r>
        <w:rPr>
          <w:spacing w:val="44"/>
          <w:sz w:val="27"/>
        </w:rPr>
        <w:t> </w:t>
      </w:r>
      <w:r>
        <w:rPr>
          <w:sz w:val="27"/>
        </w:rPr>
        <w:t>обладатель</w:t>
      </w:r>
      <w:r>
        <w:rPr>
          <w:spacing w:val="45"/>
          <w:sz w:val="27"/>
        </w:rPr>
        <w:t> </w:t>
      </w:r>
      <w:r>
        <w:rPr>
          <w:sz w:val="27"/>
        </w:rPr>
        <w:t>патента</w:t>
      </w:r>
      <w:r>
        <w:rPr>
          <w:spacing w:val="44"/>
          <w:sz w:val="27"/>
        </w:rPr>
        <w:t> </w:t>
      </w:r>
      <w:r>
        <w:rPr>
          <w:sz w:val="27"/>
        </w:rPr>
        <w:t>на</w:t>
      </w:r>
      <w:r>
        <w:rPr>
          <w:spacing w:val="44"/>
          <w:sz w:val="27"/>
        </w:rPr>
        <w:t> </w:t>
      </w:r>
      <w:r>
        <w:rPr>
          <w:sz w:val="27"/>
        </w:rPr>
        <w:t>изобретение</w:t>
      </w:r>
      <w:r>
        <w:rPr>
          <w:spacing w:val="45"/>
          <w:sz w:val="27"/>
        </w:rPr>
        <w:t> </w:t>
      </w:r>
      <w:r>
        <w:rPr>
          <w:sz w:val="27"/>
        </w:rPr>
        <w:t>или</w:t>
      </w:r>
      <w:r>
        <w:rPr>
          <w:spacing w:val="45"/>
          <w:sz w:val="27"/>
        </w:rPr>
        <w:t> </w:t>
      </w:r>
      <w:r>
        <w:rPr>
          <w:sz w:val="27"/>
        </w:rPr>
        <w:t>полезную</w:t>
      </w:r>
    </w:p>
    <w:p>
      <w:pPr>
        <w:spacing w:after="0"/>
        <w:jc w:val="both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spacing w:before="70"/>
        <w:ind w:left="221" w:right="188" w:firstLine="0"/>
        <w:jc w:val="both"/>
        <w:rPr>
          <w:sz w:val="27"/>
        </w:rPr>
      </w:pPr>
      <w:r>
        <w:rPr>
          <w:sz w:val="27"/>
        </w:rPr>
        <w:t>модель,</w:t>
      </w:r>
      <w:r>
        <w:rPr>
          <w:spacing w:val="1"/>
          <w:sz w:val="27"/>
        </w:rPr>
        <w:t> </w:t>
      </w:r>
      <w:r>
        <w:rPr>
          <w:sz w:val="27"/>
        </w:rPr>
        <w:t>право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использование</w:t>
      </w:r>
      <w:r>
        <w:rPr>
          <w:spacing w:val="1"/>
          <w:sz w:val="27"/>
        </w:rPr>
        <w:t> </w:t>
      </w:r>
      <w:r>
        <w:rPr>
          <w:sz w:val="27"/>
        </w:rPr>
        <w:t>которых</w:t>
      </w:r>
      <w:r>
        <w:rPr>
          <w:spacing w:val="1"/>
          <w:sz w:val="27"/>
        </w:rPr>
        <w:t> </w:t>
      </w:r>
      <w:r>
        <w:rPr>
          <w:sz w:val="27"/>
        </w:rPr>
        <w:t>предоставлено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основании</w:t>
      </w:r>
      <w:r>
        <w:rPr>
          <w:spacing w:val="1"/>
          <w:sz w:val="27"/>
        </w:rPr>
        <w:t> </w:t>
      </w:r>
      <w:r>
        <w:rPr>
          <w:sz w:val="27"/>
        </w:rPr>
        <w:t>вышеназванной</w:t>
      </w:r>
      <w:r>
        <w:rPr>
          <w:spacing w:val="1"/>
          <w:sz w:val="27"/>
        </w:rPr>
        <w:t> </w:t>
      </w:r>
      <w:r>
        <w:rPr>
          <w:sz w:val="27"/>
        </w:rPr>
        <w:t>лицензии,</w:t>
      </w:r>
      <w:r>
        <w:rPr>
          <w:spacing w:val="1"/>
          <w:sz w:val="27"/>
        </w:rPr>
        <w:t> </w:t>
      </w:r>
      <w:r>
        <w:rPr>
          <w:sz w:val="27"/>
        </w:rPr>
        <w:t>также</w:t>
      </w:r>
      <w:r>
        <w:rPr>
          <w:spacing w:val="1"/>
          <w:sz w:val="27"/>
        </w:rPr>
        <w:t> </w:t>
      </w:r>
      <w:r>
        <w:rPr>
          <w:sz w:val="27"/>
        </w:rPr>
        <w:t>имеет</w:t>
      </w:r>
      <w:r>
        <w:rPr>
          <w:spacing w:val="1"/>
          <w:sz w:val="27"/>
        </w:rPr>
        <w:t> </w:t>
      </w:r>
      <w:r>
        <w:rPr>
          <w:sz w:val="27"/>
        </w:rPr>
        <w:t>право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получение</w:t>
      </w:r>
      <w:r>
        <w:rPr>
          <w:spacing w:val="1"/>
          <w:sz w:val="27"/>
        </w:rPr>
        <w:t> </w:t>
      </w:r>
      <w:r>
        <w:rPr>
          <w:sz w:val="27"/>
        </w:rPr>
        <w:t>неисключительной</w:t>
      </w:r>
      <w:r>
        <w:rPr>
          <w:spacing w:val="1"/>
          <w:sz w:val="27"/>
        </w:rPr>
        <w:t> </w:t>
      </w:r>
      <w:r>
        <w:rPr>
          <w:sz w:val="27"/>
        </w:rPr>
        <w:t>лицензии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использование</w:t>
      </w:r>
      <w:r>
        <w:rPr>
          <w:spacing w:val="1"/>
          <w:sz w:val="27"/>
        </w:rPr>
        <w:t> </w:t>
      </w:r>
      <w:r>
        <w:rPr>
          <w:sz w:val="27"/>
        </w:rPr>
        <w:t>изобретения,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связи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которым</w:t>
      </w:r>
      <w:r>
        <w:rPr>
          <w:spacing w:val="1"/>
          <w:sz w:val="27"/>
        </w:rPr>
        <w:t> </w:t>
      </w:r>
      <w:r>
        <w:rPr>
          <w:sz w:val="27"/>
        </w:rPr>
        <w:t>была</w:t>
      </w:r>
      <w:r>
        <w:rPr>
          <w:spacing w:val="1"/>
          <w:sz w:val="27"/>
        </w:rPr>
        <w:t> </w:t>
      </w:r>
      <w:r>
        <w:rPr>
          <w:sz w:val="27"/>
        </w:rPr>
        <w:t>выдана</w:t>
      </w:r>
      <w:r>
        <w:rPr>
          <w:spacing w:val="1"/>
          <w:sz w:val="27"/>
        </w:rPr>
        <w:t> </w:t>
      </w:r>
      <w:r>
        <w:rPr>
          <w:sz w:val="27"/>
        </w:rPr>
        <w:t>принудительная</w:t>
      </w:r>
      <w:r>
        <w:rPr>
          <w:spacing w:val="1"/>
          <w:sz w:val="27"/>
        </w:rPr>
        <w:t> </w:t>
      </w:r>
      <w:r>
        <w:rPr>
          <w:sz w:val="27"/>
        </w:rPr>
        <w:t>неисключительная</w:t>
      </w:r>
      <w:r>
        <w:rPr>
          <w:spacing w:val="1"/>
          <w:sz w:val="27"/>
        </w:rPr>
        <w:t> </w:t>
      </w:r>
      <w:r>
        <w:rPr>
          <w:sz w:val="27"/>
        </w:rPr>
        <w:t>лицензия,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условиях,</w:t>
      </w:r>
      <w:r>
        <w:rPr>
          <w:spacing w:val="-3"/>
          <w:sz w:val="27"/>
        </w:rPr>
        <w:t> </w:t>
      </w:r>
      <w:r>
        <w:rPr>
          <w:sz w:val="27"/>
        </w:rPr>
        <w:t>соответствующих</w:t>
      </w:r>
      <w:r>
        <w:rPr>
          <w:spacing w:val="-2"/>
          <w:sz w:val="27"/>
        </w:rPr>
        <w:t> </w:t>
      </w:r>
      <w:r>
        <w:rPr>
          <w:sz w:val="27"/>
        </w:rPr>
        <w:t>установившейся</w:t>
      </w:r>
      <w:r>
        <w:rPr>
          <w:spacing w:val="-2"/>
          <w:sz w:val="27"/>
        </w:rPr>
        <w:t> </w:t>
      </w:r>
      <w:r>
        <w:rPr>
          <w:sz w:val="27"/>
        </w:rPr>
        <w:t>практике.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1"/>
          <w:numId w:val="31"/>
        </w:numPr>
        <w:tabs>
          <w:tab w:pos="809" w:val="left" w:leader="none"/>
        </w:tabs>
        <w:spacing w:line="240" w:lineRule="auto" w:before="0" w:after="0"/>
        <w:ind w:left="2609" w:right="498" w:hanging="2081"/>
        <w:jc w:val="both"/>
      </w:pPr>
      <w:bookmarkStart w:name="_TOC_250050" w:id="45"/>
      <w:r>
        <w:rPr/>
        <w:t>Прекращение исключительных прав на изобретение, полезную</w:t>
      </w:r>
      <w:r>
        <w:rPr>
          <w:spacing w:val="-68"/>
        </w:rPr>
        <w:t> </w:t>
      </w:r>
      <w:r>
        <w:rPr/>
        <w:t>модель,</w:t>
      </w:r>
      <w:r>
        <w:rPr>
          <w:spacing w:val="-1"/>
        </w:rPr>
        <w:t> </w:t>
      </w:r>
      <w:bookmarkEnd w:id="45"/>
      <w:r>
        <w:rPr/>
        <w:t>промышленный образец</w:t>
      </w:r>
    </w:p>
    <w:p>
      <w:pPr>
        <w:spacing w:before="157"/>
        <w:ind w:left="221" w:right="189" w:firstLine="720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094016">
            <wp:simplePos x="0" y="0"/>
            <wp:positionH relativeFrom="page">
              <wp:posOffset>1085088</wp:posOffset>
            </wp:positionH>
            <wp:positionV relativeFrom="paragraph">
              <wp:posOffset>242234</wp:posOffset>
            </wp:positionV>
            <wp:extent cx="5573830" cy="5568694"/>
            <wp:effectExtent l="0" t="0" r="0" b="0"/>
            <wp:wrapNone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Действие патента ограничено определенными временными рамками,</w:t>
      </w:r>
      <w:r>
        <w:rPr>
          <w:spacing w:val="1"/>
          <w:sz w:val="27"/>
        </w:rPr>
        <w:t> </w:t>
      </w:r>
      <w:r>
        <w:rPr>
          <w:sz w:val="27"/>
        </w:rPr>
        <w:t>установленными Патентным законом, а именно сроками действия патента.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соответствии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нормами</w:t>
      </w:r>
      <w:r>
        <w:rPr>
          <w:spacing w:val="1"/>
          <w:sz w:val="27"/>
        </w:rPr>
        <w:t> </w:t>
      </w:r>
      <w:r>
        <w:rPr>
          <w:sz w:val="27"/>
        </w:rPr>
        <w:t>раздела</w:t>
      </w:r>
      <w:r>
        <w:rPr>
          <w:spacing w:val="1"/>
          <w:sz w:val="27"/>
        </w:rPr>
        <w:t> </w:t>
      </w:r>
      <w:r>
        <w:rPr>
          <w:sz w:val="27"/>
        </w:rPr>
        <w:t>6</w:t>
      </w:r>
      <w:r>
        <w:rPr>
          <w:spacing w:val="1"/>
          <w:sz w:val="27"/>
        </w:rPr>
        <w:t> </w:t>
      </w:r>
      <w:r>
        <w:rPr>
          <w:sz w:val="27"/>
        </w:rPr>
        <w:t>Патентного</w:t>
      </w:r>
      <w:r>
        <w:rPr>
          <w:spacing w:val="1"/>
          <w:sz w:val="27"/>
        </w:rPr>
        <w:t> </w:t>
      </w:r>
      <w:r>
        <w:rPr>
          <w:sz w:val="27"/>
        </w:rPr>
        <w:t>закона</w:t>
      </w:r>
      <w:r>
        <w:rPr>
          <w:spacing w:val="1"/>
          <w:sz w:val="27"/>
        </w:rPr>
        <w:t> </w:t>
      </w:r>
      <w:r>
        <w:rPr>
          <w:sz w:val="27"/>
        </w:rPr>
        <w:t>патент</w:t>
      </w:r>
      <w:r>
        <w:rPr>
          <w:spacing w:val="1"/>
          <w:sz w:val="27"/>
        </w:rPr>
        <w:t> </w:t>
      </w:r>
      <w:r>
        <w:rPr>
          <w:sz w:val="27"/>
        </w:rPr>
        <w:t>может</w:t>
      </w:r>
      <w:r>
        <w:rPr>
          <w:spacing w:val="1"/>
          <w:sz w:val="27"/>
        </w:rPr>
        <w:t> </w:t>
      </w:r>
      <w:r>
        <w:rPr>
          <w:sz w:val="27"/>
        </w:rPr>
        <w:t>прекратить</w:t>
      </w:r>
      <w:r>
        <w:rPr>
          <w:spacing w:val="-2"/>
          <w:sz w:val="27"/>
        </w:rPr>
        <w:t> </w:t>
      </w:r>
      <w:r>
        <w:rPr>
          <w:sz w:val="27"/>
        </w:rPr>
        <w:t>свое</w:t>
      </w:r>
      <w:r>
        <w:rPr>
          <w:spacing w:val="-1"/>
          <w:sz w:val="27"/>
        </w:rPr>
        <w:t> </w:t>
      </w:r>
      <w:r>
        <w:rPr>
          <w:sz w:val="27"/>
        </w:rPr>
        <w:t>действие</w:t>
      </w:r>
      <w:r>
        <w:rPr>
          <w:spacing w:val="-2"/>
          <w:sz w:val="27"/>
        </w:rPr>
        <w:t> </w:t>
      </w:r>
      <w:r>
        <w:rPr>
          <w:sz w:val="27"/>
        </w:rPr>
        <w:t>по следующим</w:t>
      </w:r>
      <w:r>
        <w:rPr>
          <w:spacing w:val="-2"/>
          <w:sz w:val="27"/>
        </w:rPr>
        <w:t> </w:t>
      </w:r>
      <w:r>
        <w:rPr>
          <w:sz w:val="27"/>
        </w:rPr>
        <w:t>основаниям:</w:t>
      </w:r>
    </w:p>
    <w:p>
      <w:pPr>
        <w:pStyle w:val="ListParagraph"/>
        <w:numPr>
          <w:ilvl w:val="0"/>
          <w:numId w:val="33"/>
        </w:numPr>
        <w:tabs>
          <w:tab w:pos="1214" w:val="left" w:leader="none"/>
        </w:tabs>
        <w:spacing w:line="240" w:lineRule="auto" w:before="0" w:after="0"/>
        <w:ind w:left="221" w:right="188" w:firstLine="720"/>
        <w:jc w:val="both"/>
        <w:rPr>
          <w:sz w:val="27"/>
        </w:rPr>
      </w:pPr>
      <w:r>
        <w:rPr>
          <w:sz w:val="27"/>
        </w:rPr>
        <w:t>вследствие окончания срока действия, на который выдан патент на</w:t>
      </w:r>
      <w:r>
        <w:rPr>
          <w:spacing w:val="-65"/>
          <w:sz w:val="27"/>
        </w:rPr>
        <w:t> </w:t>
      </w:r>
      <w:r>
        <w:rPr>
          <w:sz w:val="27"/>
        </w:rPr>
        <w:t>изобретение,</w:t>
      </w:r>
      <w:r>
        <w:rPr>
          <w:spacing w:val="1"/>
          <w:sz w:val="27"/>
        </w:rPr>
        <w:t> </w:t>
      </w:r>
      <w:r>
        <w:rPr>
          <w:sz w:val="27"/>
        </w:rPr>
        <w:t>полезную</w:t>
      </w:r>
      <w:r>
        <w:rPr>
          <w:spacing w:val="1"/>
          <w:sz w:val="27"/>
        </w:rPr>
        <w:t> </w:t>
      </w:r>
      <w:r>
        <w:rPr>
          <w:sz w:val="27"/>
        </w:rPr>
        <w:t>модель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промышленный</w:t>
      </w:r>
      <w:r>
        <w:rPr>
          <w:spacing w:val="1"/>
          <w:sz w:val="27"/>
        </w:rPr>
        <w:t> </w:t>
      </w:r>
      <w:r>
        <w:rPr>
          <w:sz w:val="27"/>
        </w:rPr>
        <w:t>образец,</w:t>
      </w:r>
      <w:r>
        <w:rPr>
          <w:spacing w:val="67"/>
          <w:sz w:val="27"/>
        </w:rPr>
        <w:t> </w:t>
      </w:r>
      <w:r>
        <w:rPr>
          <w:sz w:val="27"/>
        </w:rPr>
        <w:t>в</w:t>
      </w:r>
      <w:r>
        <w:rPr>
          <w:spacing w:val="68"/>
          <w:sz w:val="27"/>
        </w:rPr>
        <w:t> </w:t>
      </w:r>
      <w:r>
        <w:rPr>
          <w:sz w:val="27"/>
        </w:rPr>
        <w:t>результате</w:t>
      </w:r>
      <w:r>
        <w:rPr>
          <w:spacing w:val="1"/>
          <w:sz w:val="27"/>
        </w:rPr>
        <w:t> </w:t>
      </w:r>
      <w:r>
        <w:rPr>
          <w:sz w:val="27"/>
        </w:rPr>
        <w:t>чего</w:t>
      </w:r>
      <w:r>
        <w:rPr>
          <w:spacing w:val="1"/>
          <w:sz w:val="27"/>
        </w:rPr>
        <w:t> </w:t>
      </w:r>
      <w:r>
        <w:rPr>
          <w:sz w:val="27"/>
        </w:rPr>
        <w:t>указанные</w:t>
      </w:r>
      <w:r>
        <w:rPr>
          <w:spacing w:val="1"/>
          <w:sz w:val="27"/>
        </w:rPr>
        <w:t> </w:t>
      </w:r>
      <w:r>
        <w:rPr>
          <w:sz w:val="27"/>
        </w:rPr>
        <w:t>объекты</w:t>
      </w:r>
      <w:r>
        <w:rPr>
          <w:spacing w:val="1"/>
          <w:sz w:val="27"/>
        </w:rPr>
        <w:t> </w:t>
      </w:r>
      <w:r>
        <w:rPr>
          <w:sz w:val="27"/>
        </w:rPr>
        <w:t>становятся</w:t>
      </w:r>
      <w:r>
        <w:rPr>
          <w:spacing w:val="1"/>
          <w:sz w:val="27"/>
        </w:rPr>
        <w:t> </w:t>
      </w:r>
      <w:r>
        <w:rPr>
          <w:sz w:val="27"/>
        </w:rPr>
        <w:t>общественным</w:t>
      </w:r>
      <w:r>
        <w:rPr>
          <w:spacing w:val="1"/>
          <w:sz w:val="27"/>
        </w:rPr>
        <w:t> </w:t>
      </w:r>
      <w:r>
        <w:rPr>
          <w:sz w:val="27"/>
        </w:rPr>
        <w:t>достоянием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могут</w:t>
      </w:r>
      <w:r>
        <w:rPr>
          <w:spacing w:val="-65"/>
          <w:sz w:val="27"/>
        </w:rPr>
        <w:t> </w:t>
      </w:r>
      <w:r>
        <w:rPr>
          <w:sz w:val="27"/>
        </w:rPr>
        <w:t>быть</w:t>
      </w:r>
      <w:r>
        <w:rPr>
          <w:spacing w:val="-3"/>
          <w:sz w:val="27"/>
        </w:rPr>
        <w:t> </w:t>
      </w:r>
      <w:r>
        <w:rPr>
          <w:sz w:val="27"/>
        </w:rPr>
        <w:t>использованы</w:t>
      </w:r>
      <w:r>
        <w:rPr>
          <w:spacing w:val="-2"/>
          <w:sz w:val="27"/>
        </w:rPr>
        <w:t> </w:t>
      </w:r>
      <w:r>
        <w:rPr>
          <w:sz w:val="27"/>
        </w:rPr>
        <w:t>любыми</w:t>
      </w:r>
      <w:r>
        <w:rPr>
          <w:spacing w:val="-2"/>
          <w:sz w:val="27"/>
        </w:rPr>
        <w:t> </w:t>
      </w:r>
      <w:r>
        <w:rPr>
          <w:sz w:val="27"/>
        </w:rPr>
        <w:t>заинтересованными</w:t>
      </w:r>
      <w:r>
        <w:rPr>
          <w:spacing w:val="-2"/>
          <w:sz w:val="27"/>
        </w:rPr>
        <w:t> </w:t>
      </w:r>
      <w:r>
        <w:rPr>
          <w:sz w:val="27"/>
        </w:rPr>
        <w:t>лицами;</w:t>
      </w:r>
    </w:p>
    <w:p>
      <w:pPr>
        <w:pStyle w:val="ListParagraph"/>
        <w:numPr>
          <w:ilvl w:val="0"/>
          <w:numId w:val="33"/>
        </w:numPr>
        <w:tabs>
          <w:tab w:pos="1214" w:val="left" w:leader="none"/>
        </w:tabs>
        <w:spacing w:line="240" w:lineRule="auto" w:before="1" w:after="0"/>
        <w:ind w:left="221" w:right="196" w:firstLine="720"/>
        <w:jc w:val="both"/>
        <w:rPr>
          <w:sz w:val="27"/>
        </w:rPr>
      </w:pPr>
      <w:r>
        <w:rPr>
          <w:sz w:val="27"/>
        </w:rPr>
        <w:t>вследствие признания патента недействительным полностью или</w:t>
      </w:r>
      <w:r>
        <w:rPr>
          <w:spacing w:val="1"/>
          <w:sz w:val="27"/>
        </w:rPr>
        <w:t> </w:t>
      </w:r>
      <w:r>
        <w:rPr>
          <w:sz w:val="27"/>
        </w:rPr>
        <w:t>частично</w:t>
      </w:r>
      <w:r>
        <w:rPr>
          <w:spacing w:val="-2"/>
          <w:sz w:val="27"/>
        </w:rPr>
        <w:t> </w:t>
      </w:r>
      <w:r>
        <w:rPr>
          <w:sz w:val="27"/>
        </w:rPr>
        <w:t>в течение</w:t>
      </w:r>
      <w:r>
        <w:rPr>
          <w:spacing w:val="-1"/>
          <w:sz w:val="27"/>
        </w:rPr>
        <w:t> </w:t>
      </w:r>
      <w:r>
        <w:rPr>
          <w:sz w:val="27"/>
        </w:rPr>
        <w:t>всего срока</w:t>
      </w:r>
      <w:r>
        <w:rPr>
          <w:spacing w:val="-2"/>
          <w:sz w:val="27"/>
        </w:rPr>
        <w:t> </w:t>
      </w:r>
      <w:r>
        <w:rPr>
          <w:sz w:val="27"/>
        </w:rPr>
        <w:t>его</w:t>
      </w:r>
      <w:r>
        <w:rPr>
          <w:spacing w:val="-1"/>
          <w:sz w:val="27"/>
        </w:rPr>
        <w:t> </w:t>
      </w:r>
      <w:r>
        <w:rPr>
          <w:sz w:val="27"/>
        </w:rPr>
        <w:t>действия;</w:t>
      </w:r>
    </w:p>
    <w:p>
      <w:pPr>
        <w:pStyle w:val="ListParagraph"/>
        <w:numPr>
          <w:ilvl w:val="0"/>
          <w:numId w:val="33"/>
        </w:numPr>
        <w:tabs>
          <w:tab w:pos="1214" w:val="left" w:leader="none"/>
        </w:tabs>
        <w:spacing w:line="240" w:lineRule="auto" w:before="0" w:after="0"/>
        <w:ind w:left="221" w:right="207" w:firstLine="720"/>
        <w:jc w:val="both"/>
        <w:rPr>
          <w:sz w:val="27"/>
        </w:rPr>
      </w:pP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основании</w:t>
      </w:r>
      <w:r>
        <w:rPr>
          <w:spacing w:val="1"/>
          <w:sz w:val="27"/>
        </w:rPr>
        <w:t> </w:t>
      </w:r>
      <w:r>
        <w:rPr>
          <w:sz w:val="27"/>
        </w:rPr>
        <w:t>заявления,</w:t>
      </w:r>
      <w:r>
        <w:rPr>
          <w:spacing w:val="1"/>
          <w:sz w:val="27"/>
        </w:rPr>
        <w:t> </w:t>
      </w:r>
      <w:r>
        <w:rPr>
          <w:sz w:val="27"/>
        </w:rPr>
        <w:t>поданного</w:t>
      </w:r>
      <w:r>
        <w:rPr>
          <w:spacing w:val="1"/>
          <w:sz w:val="27"/>
        </w:rPr>
        <w:t> </w:t>
      </w:r>
      <w:r>
        <w:rPr>
          <w:sz w:val="27"/>
        </w:rPr>
        <w:t>патентообладателем</w:t>
      </w:r>
      <w:r>
        <w:rPr>
          <w:spacing w:val="1"/>
          <w:sz w:val="27"/>
        </w:rPr>
        <w:t> </w:t>
      </w:r>
      <w:r>
        <w:rPr>
          <w:sz w:val="27"/>
        </w:rPr>
        <w:t>о</w:t>
      </w:r>
      <w:r>
        <w:rPr>
          <w:spacing w:val="-65"/>
          <w:sz w:val="27"/>
        </w:rPr>
        <w:t> </w:t>
      </w:r>
      <w:r>
        <w:rPr>
          <w:sz w:val="27"/>
        </w:rPr>
        <w:t>досрочном</w:t>
      </w:r>
      <w:r>
        <w:rPr>
          <w:spacing w:val="-2"/>
          <w:sz w:val="27"/>
        </w:rPr>
        <w:t> </w:t>
      </w:r>
      <w:r>
        <w:rPr>
          <w:sz w:val="27"/>
        </w:rPr>
        <w:t>прекращении</w:t>
      </w:r>
      <w:r>
        <w:rPr>
          <w:spacing w:val="-1"/>
          <w:sz w:val="27"/>
        </w:rPr>
        <w:t> </w:t>
      </w:r>
      <w:r>
        <w:rPr>
          <w:sz w:val="27"/>
        </w:rPr>
        <w:t>действия</w:t>
      </w:r>
      <w:r>
        <w:rPr>
          <w:spacing w:val="-2"/>
          <w:sz w:val="27"/>
        </w:rPr>
        <w:t> </w:t>
      </w:r>
      <w:r>
        <w:rPr>
          <w:sz w:val="27"/>
        </w:rPr>
        <w:t>патента;</w:t>
      </w:r>
    </w:p>
    <w:p>
      <w:pPr>
        <w:pStyle w:val="ListParagraph"/>
        <w:numPr>
          <w:ilvl w:val="0"/>
          <w:numId w:val="33"/>
        </w:numPr>
        <w:tabs>
          <w:tab w:pos="1214" w:val="left" w:leader="none"/>
        </w:tabs>
        <w:spacing w:line="240" w:lineRule="auto" w:before="0" w:after="0"/>
        <w:ind w:left="221" w:right="195" w:firstLine="720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> </w:t>
      </w:r>
      <w:r>
        <w:rPr>
          <w:sz w:val="27"/>
        </w:rPr>
        <w:t>неуплате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установленный</w:t>
      </w:r>
      <w:r>
        <w:rPr>
          <w:spacing w:val="1"/>
          <w:sz w:val="27"/>
        </w:rPr>
        <w:t> </w:t>
      </w:r>
      <w:r>
        <w:rPr>
          <w:sz w:val="27"/>
        </w:rPr>
        <w:t>срок</w:t>
      </w:r>
      <w:r>
        <w:rPr>
          <w:spacing w:val="1"/>
          <w:sz w:val="27"/>
        </w:rPr>
        <w:t> </w:t>
      </w:r>
      <w:r>
        <w:rPr>
          <w:sz w:val="27"/>
        </w:rPr>
        <w:t>пошлин</w:t>
      </w:r>
      <w:r>
        <w:rPr>
          <w:spacing w:val="1"/>
          <w:sz w:val="27"/>
        </w:rPr>
        <w:t> </w:t>
      </w:r>
      <w:r>
        <w:rPr>
          <w:sz w:val="27"/>
        </w:rPr>
        <w:t>за</w:t>
      </w:r>
      <w:r>
        <w:rPr>
          <w:spacing w:val="1"/>
          <w:sz w:val="27"/>
        </w:rPr>
        <w:t> </w:t>
      </w:r>
      <w:r>
        <w:rPr>
          <w:sz w:val="27"/>
        </w:rPr>
        <w:t>поддержание</w:t>
      </w:r>
      <w:r>
        <w:rPr>
          <w:spacing w:val="1"/>
          <w:sz w:val="27"/>
        </w:rPr>
        <w:t> </w:t>
      </w:r>
      <w:r>
        <w:rPr>
          <w:sz w:val="27"/>
        </w:rPr>
        <w:t>патента</w:t>
      </w:r>
      <w:r>
        <w:rPr>
          <w:spacing w:val="-2"/>
          <w:sz w:val="27"/>
        </w:rPr>
        <w:t> </w:t>
      </w:r>
      <w:r>
        <w:rPr>
          <w:sz w:val="27"/>
        </w:rPr>
        <w:t>в</w:t>
      </w:r>
      <w:r>
        <w:rPr>
          <w:spacing w:val="-1"/>
          <w:sz w:val="27"/>
        </w:rPr>
        <w:t> </w:t>
      </w:r>
      <w:r>
        <w:rPr>
          <w:sz w:val="27"/>
        </w:rPr>
        <w:t>силе.</w:t>
      </w:r>
    </w:p>
    <w:p>
      <w:pPr>
        <w:spacing w:before="160"/>
        <w:ind w:left="221" w:right="188" w:firstLine="719"/>
        <w:jc w:val="both"/>
        <w:rPr>
          <w:sz w:val="27"/>
        </w:rPr>
      </w:pPr>
      <w:r>
        <w:rPr>
          <w:sz w:val="27"/>
        </w:rPr>
        <w:t>Ст. 29 Патентного закона предусматривает основания для признания</w:t>
      </w:r>
      <w:r>
        <w:rPr>
          <w:spacing w:val="1"/>
          <w:sz w:val="27"/>
        </w:rPr>
        <w:t> </w:t>
      </w:r>
      <w:r>
        <w:rPr>
          <w:sz w:val="27"/>
        </w:rPr>
        <w:t>недействительным</w:t>
      </w:r>
      <w:r>
        <w:rPr>
          <w:spacing w:val="1"/>
          <w:sz w:val="27"/>
        </w:rPr>
        <w:t> </w:t>
      </w:r>
      <w:r>
        <w:rPr>
          <w:sz w:val="27"/>
        </w:rPr>
        <w:t>патента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изобретение,</w:t>
      </w:r>
      <w:r>
        <w:rPr>
          <w:spacing w:val="1"/>
          <w:sz w:val="27"/>
        </w:rPr>
        <w:t> </w:t>
      </w:r>
      <w:r>
        <w:rPr>
          <w:sz w:val="27"/>
        </w:rPr>
        <w:t>полезную</w:t>
      </w:r>
      <w:r>
        <w:rPr>
          <w:spacing w:val="1"/>
          <w:sz w:val="27"/>
        </w:rPr>
        <w:t> </w:t>
      </w:r>
      <w:r>
        <w:rPr>
          <w:sz w:val="27"/>
        </w:rPr>
        <w:t>модель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промышленный образец. Так, по решению Палаты по патентным спорам</w:t>
      </w:r>
      <w:r>
        <w:rPr>
          <w:spacing w:val="1"/>
          <w:sz w:val="27"/>
        </w:rPr>
        <w:t> </w:t>
      </w:r>
      <w:r>
        <w:rPr>
          <w:sz w:val="27"/>
        </w:rPr>
        <w:t>патент</w:t>
      </w:r>
      <w:r>
        <w:rPr>
          <w:spacing w:val="-1"/>
          <w:sz w:val="27"/>
        </w:rPr>
        <w:t> </w:t>
      </w:r>
      <w:r>
        <w:rPr>
          <w:sz w:val="27"/>
        </w:rPr>
        <w:t>может</w:t>
      </w:r>
      <w:r>
        <w:rPr>
          <w:spacing w:val="-2"/>
          <w:sz w:val="27"/>
        </w:rPr>
        <w:t> </w:t>
      </w:r>
      <w:r>
        <w:rPr>
          <w:sz w:val="27"/>
        </w:rPr>
        <w:t>быть признан</w:t>
      </w:r>
      <w:r>
        <w:rPr>
          <w:spacing w:val="-1"/>
          <w:sz w:val="27"/>
        </w:rPr>
        <w:t> </w:t>
      </w:r>
      <w:r>
        <w:rPr>
          <w:sz w:val="27"/>
        </w:rPr>
        <w:t>недействительным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221" w:right="205" w:firstLine="720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случае</w:t>
      </w:r>
      <w:r>
        <w:rPr>
          <w:spacing w:val="1"/>
          <w:sz w:val="27"/>
        </w:rPr>
        <w:t> </w:t>
      </w:r>
      <w:r>
        <w:rPr>
          <w:sz w:val="27"/>
        </w:rPr>
        <w:t>несоответствия</w:t>
      </w:r>
      <w:r>
        <w:rPr>
          <w:spacing w:val="1"/>
          <w:sz w:val="27"/>
        </w:rPr>
        <w:t> </w:t>
      </w:r>
      <w:r>
        <w:rPr>
          <w:sz w:val="27"/>
        </w:rPr>
        <w:t>запатентованного</w:t>
      </w:r>
      <w:r>
        <w:rPr>
          <w:spacing w:val="1"/>
          <w:sz w:val="27"/>
        </w:rPr>
        <w:t> </w:t>
      </w:r>
      <w:r>
        <w:rPr>
          <w:sz w:val="27"/>
        </w:rPr>
        <w:t>объекты</w:t>
      </w:r>
      <w:r>
        <w:rPr>
          <w:spacing w:val="1"/>
          <w:sz w:val="27"/>
        </w:rPr>
        <w:t> </w:t>
      </w:r>
      <w:r>
        <w:rPr>
          <w:sz w:val="27"/>
        </w:rPr>
        <w:t>условиям</w:t>
      </w:r>
      <w:r>
        <w:rPr>
          <w:spacing w:val="1"/>
          <w:sz w:val="27"/>
        </w:rPr>
        <w:t> </w:t>
      </w:r>
      <w:r>
        <w:rPr>
          <w:sz w:val="27"/>
        </w:rPr>
        <w:t>патентноспособности;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221" w:right="188" w:firstLine="720"/>
        <w:jc w:val="both"/>
        <w:rPr>
          <w:sz w:val="27"/>
        </w:rPr>
      </w:pPr>
      <w:r>
        <w:rPr>
          <w:sz w:val="27"/>
        </w:rPr>
        <w:t>в случае наличия в формуле изобретения или полезной модели</w:t>
      </w:r>
      <w:r>
        <w:rPr>
          <w:spacing w:val="1"/>
          <w:sz w:val="27"/>
        </w:rPr>
        <w:t> </w:t>
      </w:r>
      <w:r>
        <w:rPr>
          <w:sz w:val="27"/>
        </w:rPr>
        <w:t>либо перечне существенных признаков промышленного образца, которые</w:t>
      </w:r>
      <w:r>
        <w:rPr>
          <w:spacing w:val="1"/>
          <w:sz w:val="27"/>
        </w:rPr>
        <w:t> </w:t>
      </w:r>
      <w:r>
        <w:rPr>
          <w:sz w:val="27"/>
        </w:rPr>
        <w:t>содержатся в решение о выдаче патента, признаков, отсутствовавших на</w:t>
      </w:r>
      <w:r>
        <w:rPr>
          <w:spacing w:val="1"/>
          <w:sz w:val="27"/>
        </w:rPr>
        <w:t> </w:t>
      </w:r>
      <w:r>
        <w:rPr>
          <w:sz w:val="27"/>
        </w:rPr>
        <w:t>дату подачи заявки в описании и в формуле объекта, либо на изображениях</w:t>
      </w:r>
      <w:r>
        <w:rPr>
          <w:spacing w:val="-65"/>
          <w:sz w:val="27"/>
        </w:rPr>
        <w:t> </w:t>
      </w:r>
      <w:r>
        <w:rPr>
          <w:sz w:val="27"/>
        </w:rPr>
        <w:t>изделия;</w:t>
      </w:r>
    </w:p>
    <w:p>
      <w:pPr>
        <w:pStyle w:val="ListParagraph"/>
        <w:numPr>
          <w:ilvl w:val="0"/>
          <w:numId w:val="33"/>
        </w:numPr>
        <w:tabs>
          <w:tab w:pos="1215" w:val="left" w:leader="none"/>
        </w:tabs>
        <w:spacing w:line="240" w:lineRule="auto" w:before="0" w:after="0"/>
        <w:ind w:left="221" w:right="188" w:firstLine="720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случае</w:t>
      </w:r>
      <w:r>
        <w:rPr>
          <w:spacing w:val="1"/>
          <w:sz w:val="27"/>
        </w:rPr>
        <w:t> </w:t>
      </w:r>
      <w:r>
        <w:rPr>
          <w:sz w:val="27"/>
        </w:rPr>
        <w:t>выдачи</w:t>
      </w:r>
      <w:r>
        <w:rPr>
          <w:spacing w:val="1"/>
          <w:sz w:val="27"/>
        </w:rPr>
        <w:t> </w:t>
      </w:r>
      <w:r>
        <w:rPr>
          <w:sz w:val="27"/>
        </w:rPr>
        <w:t>патента</w:t>
      </w:r>
      <w:r>
        <w:rPr>
          <w:spacing w:val="1"/>
          <w:sz w:val="27"/>
        </w:rPr>
        <w:t> </w:t>
      </w:r>
      <w:r>
        <w:rPr>
          <w:sz w:val="27"/>
        </w:rPr>
        <w:t>при</w:t>
      </w:r>
      <w:r>
        <w:rPr>
          <w:spacing w:val="1"/>
          <w:sz w:val="27"/>
        </w:rPr>
        <w:t> </w:t>
      </w:r>
      <w:r>
        <w:rPr>
          <w:sz w:val="27"/>
        </w:rPr>
        <w:t>наличии</w:t>
      </w:r>
      <w:r>
        <w:rPr>
          <w:spacing w:val="1"/>
          <w:sz w:val="27"/>
        </w:rPr>
        <w:t> </w:t>
      </w:r>
      <w:r>
        <w:rPr>
          <w:sz w:val="27"/>
        </w:rPr>
        <w:t>нескольких</w:t>
      </w:r>
      <w:r>
        <w:rPr>
          <w:spacing w:val="1"/>
          <w:sz w:val="27"/>
        </w:rPr>
        <w:t> </w:t>
      </w:r>
      <w:r>
        <w:rPr>
          <w:sz w:val="27"/>
        </w:rPr>
        <w:t>заявок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идентичные объекты, имеющих одну и ту же дату приоритета в то время,</w:t>
      </w:r>
      <w:r>
        <w:rPr>
          <w:spacing w:val="1"/>
          <w:sz w:val="27"/>
        </w:rPr>
        <w:t> </w:t>
      </w:r>
      <w:r>
        <w:rPr>
          <w:sz w:val="27"/>
        </w:rPr>
        <w:t>как</w:t>
      </w:r>
      <w:r>
        <w:rPr>
          <w:spacing w:val="1"/>
          <w:sz w:val="27"/>
        </w:rPr>
        <w:t> </w:t>
      </w:r>
      <w:r>
        <w:rPr>
          <w:sz w:val="27"/>
        </w:rPr>
        <w:t>патент</w:t>
      </w:r>
      <w:r>
        <w:rPr>
          <w:spacing w:val="1"/>
          <w:sz w:val="27"/>
        </w:rPr>
        <w:t> </w:t>
      </w:r>
      <w:r>
        <w:rPr>
          <w:sz w:val="27"/>
        </w:rPr>
        <w:t>может</w:t>
      </w:r>
      <w:r>
        <w:rPr>
          <w:spacing w:val="1"/>
          <w:sz w:val="27"/>
        </w:rPr>
        <w:t> </w:t>
      </w:r>
      <w:r>
        <w:rPr>
          <w:sz w:val="27"/>
        </w:rPr>
        <w:t>быть</w:t>
      </w:r>
      <w:r>
        <w:rPr>
          <w:spacing w:val="1"/>
          <w:sz w:val="27"/>
        </w:rPr>
        <w:t> </w:t>
      </w:r>
      <w:r>
        <w:rPr>
          <w:sz w:val="27"/>
        </w:rPr>
        <w:t>выдан</w:t>
      </w:r>
      <w:r>
        <w:rPr>
          <w:spacing w:val="1"/>
          <w:sz w:val="27"/>
        </w:rPr>
        <w:t> </w:t>
      </w:r>
      <w:r>
        <w:rPr>
          <w:sz w:val="27"/>
        </w:rPr>
        <w:t>только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одной</w:t>
      </w:r>
      <w:r>
        <w:rPr>
          <w:spacing w:val="1"/>
          <w:sz w:val="27"/>
        </w:rPr>
        <w:t> </w:t>
      </w:r>
      <w:r>
        <w:rPr>
          <w:sz w:val="27"/>
        </w:rPr>
        <w:t>из</w:t>
      </w:r>
      <w:r>
        <w:rPr>
          <w:spacing w:val="1"/>
          <w:sz w:val="27"/>
        </w:rPr>
        <w:t> </w:t>
      </w:r>
      <w:r>
        <w:rPr>
          <w:sz w:val="27"/>
        </w:rPr>
        <w:t>таких</w:t>
      </w:r>
      <w:r>
        <w:rPr>
          <w:spacing w:val="1"/>
          <w:sz w:val="27"/>
        </w:rPr>
        <w:t> </w:t>
      </w:r>
      <w:r>
        <w:rPr>
          <w:sz w:val="27"/>
        </w:rPr>
        <w:t>заявок</w:t>
      </w:r>
      <w:r>
        <w:rPr>
          <w:spacing w:val="1"/>
          <w:sz w:val="27"/>
        </w:rPr>
        <w:t> </w:t>
      </w:r>
      <w:r>
        <w:rPr>
          <w:sz w:val="27"/>
        </w:rPr>
        <w:t>лицу,</w:t>
      </w:r>
      <w:r>
        <w:rPr>
          <w:spacing w:val="1"/>
          <w:sz w:val="27"/>
        </w:rPr>
        <w:t> </w:t>
      </w:r>
      <w:r>
        <w:rPr>
          <w:sz w:val="27"/>
        </w:rPr>
        <w:t>определяемому соглашением между заявителями (п. 7 ст. 19 Патентного</w:t>
      </w:r>
      <w:r>
        <w:rPr>
          <w:spacing w:val="1"/>
          <w:sz w:val="27"/>
        </w:rPr>
        <w:t> </w:t>
      </w:r>
      <w:r>
        <w:rPr>
          <w:sz w:val="27"/>
        </w:rPr>
        <w:t>закона).</w:t>
      </w:r>
    </w:p>
    <w:p>
      <w:pPr>
        <w:spacing w:before="161"/>
        <w:ind w:left="221" w:right="189" w:firstLine="720"/>
        <w:jc w:val="both"/>
        <w:rPr>
          <w:sz w:val="27"/>
        </w:rPr>
      </w:pPr>
      <w:r>
        <w:rPr>
          <w:sz w:val="27"/>
        </w:rPr>
        <w:t>Патент может быть признан недействительным по решению суда в</w:t>
      </w:r>
      <w:r>
        <w:rPr>
          <w:spacing w:val="1"/>
          <w:sz w:val="27"/>
        </w:rPr>
        <w:t> </w:t>
      </w:r>
      <w:r>
        <w:rPr>
          <w:sz w:val="27"/>
        </w:rPr>
        <w:t>случае</w:t>
      </w:r>
      <w:r>
        <w:rPr>
          <w:spacing w:val="1"/>
          <w:sz w:val="27"/>
        </w:rPr>
        <w:t> </w:t>
      </w:r>
      <w:r>
        <w:rPr>
          <w:sz w:val="27"/>
        </w:rPr>
        <w:t>выдачи</w:t>
      </w:r>
      <w:r>
        <w:rPr>
          <w:spacing w:val="1"/>
          <w:sz w:val="27"/>
        </w:rPr>
        <w:t> </w:t>
      </w:r>
      <w:r>
        <w:rPr>
          <w:sz w:val="27"/>
        </w:rPr>
        <w:t>патента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указанием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нем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качестве</w:t>
      </w:r>
      <w:r>
        <w:rPr>
          <w:spacing w:val="1"/>
          <w:sz w:val="27"/>
        </w:rPr>
        <w:t> </w:t>
      </w:r>
      <w:r>
        <w:rPr>
          <w:sz w:val="27"/>
        </w:rPr>
        <w:t>автора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патентообладателя</w:t>
      </w:r>
      <w:r>
        <w:rPr>
          <w:spacing w:val="1"/>
          <w:sz w:val="27"/>
        </w:rPr>
        <w:t> </w:t>
      </w:r>
      <w:r>
        <w:rPr>
          <w:sz w:val="27"/>
        </w:rPr>
        <w:t>лица,</w:t>
      </w:r>
      <w:r>
        <w:rPr>
          <w:spacing w:val="1"/>
          <w:sz w:val="27"/>
        </w:rPr>
        <w:t> </w:t>
      </w:r>
      <w:r>
        <w:rPr>
          <w:sz w:val="27"/>
        </w:rPr>
        <w:t>не</w:t>
      </w:r>
      <w:r>
        <w:rPr>
          <w:spacing w:val="1"/>
          <w:sz w:val="27"/>
        </w:rPr>
        <w:t> </w:t>
      </w:r>
      <w:r>
        <w:rPr>
          <w:sz w:val="27"/>
        </w:rPr>
        <w:t>являющегося</w:t>
      </w:r>
      <w:r>
        <w:rPr>
          <w:spacing w:val="1"/>
          <w:sz w:val="27"/>
        </w:rPr>
        <w:t> </w:t>
      </w:r>
      <w:r>
        <w:rPr>
          <w:sz w:val="27"/>
        </w:rPr>
        <w:t>таковым,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без</w:t>
      </w:r>
      <w:r>
        <w:rPr>
          <w:spacing w:val="1"/>
          <w:sz w:val="27"/>
        </w:rPr>
        <w:t> </w:t>
      </w:r>
      <w:r>
        <w:rPr>
          <w:sz w:val="27"/>
        </w:rPr>
        <w:t>указания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патенте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качестве</w:t>
      </w:r>
      <w:r>
        <w:rPr>
          <w:spacing w:val="1"/>
          <w:sz w:val="27"/>
        </w:rPr>
        <w:t> </w:t>
      </w:r>
      <w:r>
        <w:rPr>
          <w:sz w:val="27"/>
        </w:rPr>
        <w:t>автора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патентообладателя</w:t>
      </w:r>
      <w:r>
        <w:rPr>
          <w:spacing w:val="1"/>
          <w:sz w:val="27"/>
        </w:rPr>
        <w:t> </w:t>
      </w:r>
      <w:r>
        <w:rPr>
          <w:sz w:val="27"/>
        </w:rPr>
        <w:t>лица,</w:t>
      </w:r>
      <w:r>
        <w:rPr>
          <w:spacing w:val="1"/>
          <w:sz w:val="27"/>
        </w:rPr>
        <w:t> </w:t>
      </w:r>
      <w:r>
        <w:rPr>
          <w:sz w:val="27"/>
        </w:rPr>
        <w:t>являющегося</w:t>
      </w:r>
      <w:r>
        <w:rPr>
          <w:spacing w:val="1"/>
          <w:sz w:val="27"/>
        </w:rPr>
        <w:t> </w:t>
      </w:r>
      <w:r>
        <w:rPr>
          <w:sz w:val="27"/>
        </w:rPr>
        <w:t>таковым.</w:t>
      </w:r>
    </w:p>
    <w:p>
      <w:pPr>
        <w:spacing w:after="0"/>
        <w:jc w:val="both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drawing>
          <wp:anchor distT="0" distB="0" distL="0" distR="0" allowOverlap="1" layoutInCell="1" locked="0" behindDoc="1" simplePos="0" relativeHeight="483094528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некоторых случаях действий патента, которое было прекращено,</w:t>
      </w:r>
      <w:r>
        <w:rPr>
          <w:spacing w:val="-67"/>
        </w:rPr>
        <w:t> </w:t>
      </w:r>
      <w:r>
        <w:rPr/>
        <w:t>может быть </w:t>
      </w:r>
      <w:r>
        <w:rPr>
          <w:b/>
        </w:rPr>
        <w:t>восстановлено</w:t>
      </w:r>
      <w:r>
        <w:rPr/>
        <w:t>. Так, в соответствии со ст. 30.1 действие</w:t>
      </w:r>
      <w:r>
        <w:rPr>
          <w:spacing w:val="1"/>
        </w:rPr>
        <w:t> </w:t>
      </w:r>
      <w:r>
        <w:rPr/>
        <w:t>патента, которое было прекращено в связи с тем, что патентная пошлина</w:t>
      </w:r>
      <w:r>
        <w:rPr>
          <w:spacing w:val="-67"/>
        </w:rPr>
        <w:t> </w:t>
      </w:r>
      <w:r>
        <w:rPr/>
        <w:t>не была уплачена в установленный срок, может быть восстановлено по</w:t>
      </w:r>
      <w:r>
        <w:rPr>
          <w:spacing w:val="1"/>
        </w:rPr>
        <w:t> </w:t>
      </w:r>
      <w:r>
        <w:rPr/>
        <w:t>ходатайству</w:t>
      </w:r>
      <w:r>
        <w:rPr>
          <w:spacing w:val="1"/>
        </w:rPr>
        <w:t> </w:t>
      </w:r>
      <w:r>
        <w:rPr/>
        <w:t>бывшего</w:t>
      </w:r>
      <w:r>
        <w:rPr>
          <w:spacing w:val="1"/>
        </w:rPr>
        <w:t> </w:t>
      </w:r>
      <w:r>
        <w:rPr/>
        <w:t>патентообладателя.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ходатайство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 подано в Роспатент в течение трех лет с даты истечения срока</w:t>
      </w:r>
      <w:r>
        <w:rPr>
          <w:spacing w:val="1"/>
        </w:rPr>
        <w:t> </w:t>
      </w:r>
      <w:r>
        <w:rPr/>
        <w:t>уплаты указанной пошлины, но до истечения срока действия патента. За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уплачивается</w:t>
      </w:r>
      <w:r>
        <w:rPr>
          <w:spacing w:val="1"/>
        </w:rPr>
        <w:t> </w:t>
      </w:r>
      <w:r>
        <w:rPr/>
        <w:t>патентная</w:t>
      </w:r>
      <w:r>
        <w:rPr>
          <w:spacing w:val="1"/>
        </w:rPr>
        <w:t> </w:t>
      </w:r>
      <w:r>
        <w:rPr/>
        <w:t>пошлина.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восстановлении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публикуются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бюллетене</w:t>
      </w:r>
      <w:r>
        <w:rPr>
          <w:spacing w:val="-2"/>
        </w:rPr>
        <w:t> </w:t>
      </w:r>
      <w:r>
        <w:rPr/>
        <w:t>Роспатента.</w:t>
      </w:r>
    </w:p>
    <w:p>
      <w:pPr>
        <w:pStyle w:val="BodyText"/>
        <w:ind w:right="188" w:firstLine="720"/>
        <w:rPr>
          <w:b/>
        </w:rPr>
      </w:pP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датой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датой</w:t>
      </w:r>
      <w:r>
        <w:rPr>
          <w:spacing w:val="1"/>
        </w:rPr>
        <w:t> </w:t>
      </w:r>
      <w:r>
        <w:rPr/>
        <w:t>публикации</w:t>
      </w:r>
      <w:r>
        <w:rPr>
          <w:spacing w:val="1"/>
        </w:rPr>
        <w:t> </w:t>
      </w:r>
      <w:r>
        <w:rPr/>
        <w:t>запатентованный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мог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предприняты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использованию.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защищены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патента.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восстановлении действия патента указанные лица сохраняют право на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безвозмездное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расширения</w:t>
      </w:r>
      <w:r>
        <w:rPr>
          <w:spacing w:val="-67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носит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>
          <w:b/>
        </w:rPr>
        <w:t>право</w:t>
      </w:r>
      <w:r>
        <w:rPr>
          <w:b/>
          <w:spacing w:val="1"/>
        </w:rPr>
        <w:t> </w:t>
      </w:r>
      <w:r>
        <w:rPr>
          <w:b/>
        </w:rPr>
        <w:t>послепользования.</w:t>
      </w: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Heading2"/>
        <w:numPr>
          <w:ilvl w:val="1"/>
          <w:numId w:val="31"/>
        </w:numPr>
        <w:tabs>
          <w:tab w:pos="2554" w:val="left" w:leader="none"/>
        </w:tabs>
        <w:spacing w:line="240" w:lineRule="auto" w:before="1" w:after="0"/>
        <w:ind w:left="2553" w:right="0" w:hanging="281"/>
        <w:jc w:val="left"/>
      </w:pPr>
      <w:bookmarkStart w:name="_TOC_250049" w:id="46"/>
      <w:r>
        <w:rPr/>
        <w:t>Способы</w:t>
      </w:r>
      <w:r>
        <w:rPr>
          <w:spacing w:val="-4"/>
        </w:rPr>
        <w:t> </w:t>
      </w:r>
      <w:r>
        <w:rPr/>
        <w:t>защиты</w:t>
      </w:r>
      <w:r>
        <w:rPr>
          <w:spacing w:val="-3"/>
        </w:rPr>
        <w:t> </w:t>
      </w:r>
      <w:r>
        <w:rPr/>
        <w:t>патентных</w:t>
      </w:r>
      <w:r>
        <w:rPr>
          <w:spacing w:val="-3"/>
        </w:rPr>
        <w:t> </w:t>
      </w:r>
      <w:bookmarkEnd w:id="46"/>
      <w:r>
        <w:rPr/>
        <w:t>прав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90" w:firstLine="720"/>
      </w:pPr>
      <w:r>
        <w:rPr/>
        <w:t>Способы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патентного</w:t>
      </w:r>
      <w:r>
        <w:rPr>
          <w:spacing w:val="-67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несколько отличаются от способов защиты объектов авторских 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Патентный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компенсации</w:t>
      </w:r>
      <w:r>
        <w:rPr>
          <w:spacing w:val="1"/>
        </w:rPr>
        <w:t> </w:t>
      </w:r>
      <w:r>
        <w:rPr/>
        <w:t>правообладателю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возмещения</w:t>
      </w:r>
      <w:r>
        <w:rPr>
          <w:spacing w:val="1"/>
        </w:rPr>
        <w:t> </w:t>
      </w:r>
      <w:r>
        <w:rPr/>
        <w:t>причиненных</w:t>
      </w:r>
      <w:r>
        <w:rPr>
          <w:spacing w:val="-1"/>
        </w:rPr>
        <w:t> </w:t>
      </w:r>
      <w:r>
        <w:rPr/>
        <w:t>убытков.</w:t>
      </w:r>
    </w:p>
    <w:p>
      <w:pPr>
        <w:pStyle w:val="BodyText"/>
        <w:ind w:right="195" w:firstLine="720"/>
      </w:pPr>
      <w:r>
        <w:rPr/>
        <w:t>За нарушение патента в Патентном законе предусмотрен перечень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гражданско-правовой</w:t>
      </w:r>
      <w:r>
        <w:rPr>
          <w:spacing w:val="1"/>
        </w:rPr>
        <w:t> </w:t>
      </w:r>
      <w:r>
        <w:rPr/>
        <w:t>ответственности.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Патентного</w:t>
      </w:r>
      <w:r>
        <w:rPr>
          <w:spacing w:val="-2"/>
        </w:rPr>
        <w:t> </w:t>
      </w:r>
      <w:r>
        <w:rPr/>
        <w:t>закона владелец патента</w:t>
      </w:r>
      <w:r>
        <w:rPr>
          <w:spacing w:val="-1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право:</w:t>
      </w:r>
    </w:p>
    <w:p>
      <w:pPr>
        <w:pStyle w:val="ListParagraph"/>
        <w:numPr>
          <w:ilvl w:val="0"/>
          <w:numId w:val="33"/>
        </w:numPr>
        <w:tabs>
          <w:tab w:pos="1214" w:val="left" w:leader="none"/>
        </w:tabs>
        <w:spacing w:line="240" w:lineRule="auto" w:before="0" w:after="0"/>
        <w:ind w:left="1213" w:right="0" w:hanging="273"/>
        <w:jc w:val="both"/>
        <w:rPr>
          <w:sz w:val="28"/>
        </w:rPr>
      </w:pPr>
      <w:r>
        <w:rPr>
          <w:sz w:val="28"/>
        </w:rPr>
        <w:t>требовать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виновного</w:t>
      </w:r>
      <w:r>
        <w:rPr>
          <w:spacing w:val="-1"/>
          <w:sz w:val="28"/>
        </w:rPr>
        <w:t> </w:t>
      </w:r>
      <w:r>
        <w:rPr>
          <w:sz w:val="28"/>
        </w:rPr>
        <w:t>лица</w:t>
      </w:r>
      <w:r>
        <w:rPr>
          <w:spacing w:val="-1"/>
          <w:sz w:val="28"/>
        </w:rPr>
        <w:t> </w:t>
      </w:r>
      <w:r>
        <w:rPr>
          <w:sz w:val="28"/>
        </w:rPr>
        <w:t>прекращения</w:t>
      </w:r>
      <w:r>
        <w:rPr>
          <w:spacing w:val="-2"/>
          <w:sz w:val="28"/>
        </w:rPr>
        <w:t> </w:t>
      </w:r>
      <w:r>
        <w:rPr>
          <w:sz w:val="28"/>
        </w:rPr>
        <w:t>нарушения</w:t>
      </w:r>
      <w:r>
        <w:rPr>
          <w:spacing w:val="-1"/>
          <w:sz w:val="28"/>
        </w:rPr>
        <w:t> </w:t>
      </w:r>
      <w:r>
        <w:rPr>
          <w:sz w:val="28"/>
        </w:rPr>
        <w:t>права;</w:t>
      </w:r>
    </w:p>
    <w:p>
      <w:pPr>
        <w:pStyle w:val="ListParagraph"/>
        <w:numPr>
          <w:ilvl w:val="0"/>
          <w:numId w:val="33"/>
        </w:numPr>
        <w:tabs>
          <w:tab w:pos="1214" w:val="left" w:leader="none"/>
        </w:tabs>
        <w:spacing w:line="322" w:lineRule="exact" w:before="0" w:after="0"/>
        <w:ind w:left="1213" w:right="0" w:hanging="273"/>
        <w:jc w:val="both"/>
        <w:rPr>
          <w:sz w:val="28"/>
        </w:rPr>
      </w:pPr>
      <w:r>
        <w:rPr>
          <w:sz w:val="28"/>
        </w:rPr>
        <w:t>возмещения</w:t>
      </w:r>
      <w:r>
        <w:rPr>
          <w:spacing w:val="-2"/>
          <w:sz w:val="28"/>
        </w:rPr>
        <w:t> </w:t>
      </w:r>
      <w:r>
        <w:rPr>
          <w:sz w:val="28"/>
        </w:rPr>
        <w:t>причиненных</w:t>
      </w:r>
      <w:r>
        <w:rPr>
          <w:spacing w:val="-2"/>
          <w:sz w:val="28"/>
        </w:rPr>
        <w:t> </w:t>
      </w:r>
      <w:r>
        <w:rPr>
          <w:sz w:val="28"/>
        </w:rPr>
        <w:t>убытков;</w:t>
      </w:r>
    </w:p>
    <w:p>
      <w:pPr>
        <w:pStyle w:val="ListParagraph"/>
        <w:numPr>
          <w:ilvl w:val="0"/>
          <w:numId w:val="33"/>
        </w:numPr>
        <w:tabs>
          <w:tab w:pos="1214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публикации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суда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деловой</w:t>
      </w:r>
      <w:r>
        <w:rPr>
          <w:spacing w:val="1"/>
          <w:sz w:val="28"/>
        </w:rPr>
        <w:t> </w:t>
      </w:r>
      <w:r>
        <w:rPr>
          <w:sz w:val="28"/>
        </w:rPr>
        <w:t>репутации.</w:t>
      </w:r>
    </w:p>
    <w:p>
      <w:pPr>
        <w:pStyle w:val="BodyText"/>
        <w:ind w:left="0"/>
        <w:jc w:val="left"/>
      </w:pPr>
    </w:p>
    <w:p>
      <w:pPr>
        <w:pStyle w:val="BodyText"/>
        <w:ind w:right="189" w:firstLine="720"/>
      </w:pPr>
      <w:r>
        <w:rPr/>
        <w:t>Перечень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исчерпывающим.</w:t>
      </w:r>
      <w:r>
        <w:rPr>
          <w:spacing w:val="1"/>
        </w:rPr>
        <w:t> </w:t>
      </w:r>
      <w:r>
        <w:rPr/>
        <w:t>Законодательством могут быть предусмотрены и иные способы защиты.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нарушителю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заявлены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обладателем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исключительной</w:t>
      </w:r>
      <w:r>
        <w:rPr>
          <w:spacing w:val="1"/>
        </w:rPr>
        <w:t> </w:t>
      </w:r>
      <w:r>
        <w:rPr/>
        <w:t>лицензии,</w:t>
      </w:r>
      <w:r>
        <w:rPr>
          <w:spacing w:val="-2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иное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предусмотрено</w:t>
      </w:r>
      <w:r>
        <w:rPr>
          <w:spacing w:val="-1"/>
        </w:rPr>
        <w:t> </w:t>
      </w:r>
      <w:r>
        <w:rPr/>
        <w:t>лицензионным</w:t>
      </w:r>
      <w:r>
        <w:rPr>
          <w:spacing w:val="-1"/>
        </w:rPr>
        <w:t> </w:t>
      </w:r>
      <w:r>
        <w:rPr/>
        <w:t>договором.</w:t>
      </w:r>
    </w:p>
    <w:p>
      <w:pPr>
        <w:pStyle w:val="BodyText"/>
        <w:ind w:right="189" w:firstLine="720"/>
      </w:pPr>
      <w:r>
        <w:rPr/>
        <w:t>Защита</w:t>
      </w:r>
      <w:r>
        <w:rPr>
          <w:spacing w:val="1"/>
        </w:rPr>
        <w:t> </w:t>
      </w:r>
      <w:r>
        <w:rPr/>
        <w:t>патентных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административном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судебном порядке. Так, в административном порядке рассматриваются</w:t>
      </w:r>
      <w:r>
        <w:rPr>
          <w:spacing w:val="1"/>
        </w:rPr>
        <w:t> </w:t>
      </w:r>
      <w:r>
        <w:rPr/>
        <w:t>споры</w:t>
      </w:r>
      <w:r>
        <w:rPr>
          <w:spacing w:val="42"/>
        </w:rPr>
        <w:t> </w:t>
      </w:r>
      <w:r>
        <w:rPr/>
        <w:t>Палатой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/>
        <w:t>патентным</w:t>
      </w:r>
      <w:r>
        <w:rPr>
          <w:spacing w:val="43"/>
        </w:rPr>
        <w:t> </w:t>
      </w:r>
      <w:r>
        <w:rPr/>
        <w:t>спорам</w:t>
      </w:r>
      <w:r>
        <w:rPr>
          <w:spacing w:val="42"/>
        </w:rPr>
        <w:t> </w:t>
      </w:r>
      <w:r>
        <w:rPr/>
        <w:t>Роспатента.</w:t>
      </w:r>
      <w:r>
        <w:rPr>
          <w:spacing w:val="44"/>
        </w:rPr>
        <w:t> </w:t>
      </w:r>
      <w:r>
        <w:rPr/>
        <w:t>Например,</w:t>
      </w:r>
      <w:r>
        <w:rPr>
          <w:spacing w:val="43"/>
        </w:rPr>
        <w:t> </w:t>
      </w:r>
      <w:r>
        <w:rPr/>
        <w:t>в</w:t>
      </w:r>
      <w:r>
        <w:rPr>
          <w:spacing w:val="44"/>
        </w:rPr>
        <w:t> </w:t>
      </w:r>
      <w:r>
        <w:rPr/>
        <w:t>Палату</w:t>
      </w:r>
      <w:r>
        <w:rPr>
          <w:spacing w:val="-68"/>
        </w:rPr>
        <w:t> </w:t>
      </w:r>
      <w:r>
        <w:rPr/>
        <w:t>по патентным спорам подаются заявления на решения Роспатента об</w:t>
      </w:r>
      <w:r>
        <w:rPr>
          <w:spacing w:val="1"/>
        </w:rPr>
        <w:t> </w:t>
      </w:r>
      <w:r>
        <w:rPr/>
        <w:t>отказе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выдаче</w:t>
      </w:r>
      <w:r>
        <w:rPr>
          <w:spacing w:val="15"/>
        </w:rPr>
        <w:t> </w:t>
      </w:r>
      <w:r>
        <w:rPr/>
        <w:t>патента,</w:t>
      </w:r>
      <w:r>
        <w:rPr>
          <w:spacing w:val="15"/>
        </w:rPr>
        <w:t> </w:t>
      </w:r>
      <w:r>
        <w:rPr/>
        <w:t>признании</w:t>
      </w:r>
      <w:r>
        <w:rPr>
          <w:spacing w:val="14"/>
        </w:rPr>
        <w:t> </w:t>
      </w:r>
      <w:r>
        <w:rPr/>
        <w:t>его</w:t>
      </w:r>
      <w:r>
        <w:rPr>
          <w:spacing w:val="13"/>
        </w:rPr>
        <w:t> </w:t>
      </w:r>
      <w:r>
        <w:rPr/>
        <w:t>недействительным</w:t>
      </w:r>
      <w:r>
        <w:rPr>
          <w:spacing w:val="14"/>
        </w:rPr>
        <w:t> </w:t>
      </w:r>
      <w:r>
        <w:rPr/>
        <w:t>либо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8"/>
      </w:pPr>
      <w:r>
        <w:rPr/>
        <w:t>заявление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оспаривании</w:t>
      </w:r>
      <w:r>
        <w:rPr>
          <w:spacing w:val="1"/>
        </w:rPr>
        <w:t> </w:t>
      </w:r>
      <w:r>
        <w:rPr/>
        <w:t>патента.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Палаты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патентным</w:t>
      </w:r>
      <w:r>
        <w:rPr>
          <w:spacing w:val="1"/>
        </w:rPr>
        <w:t> </w:t>
      </w:r>
      <w:r>
        <w:rPr/>
        <w:t>спорам</w:t>
      </w:r>
      <w:r>
        <w:rPr>
          <w:spacing w:val="68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обжаловано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суд.</w:t>
      </w:r>
    </w:p>
    <w:p>
      <w:pPr>
        <w:pStyle w:val="BodyText"/>
        <w:spacing w:before="1"/>
        <w:ind w:right="188" w:firstLine="720"/>
      </w:pPr>
      <w:r>
        <w:rPr/>
        <w:t>Ст.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перечень</w:t>
      </w:r>
      <w:r>
        <w:rPr>
          <w:spacing w:val="7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споров,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непосредственно в судах без обращения в Палату по патентным спорам,</w:t>
      </w:r>
      <w:r>
        <w:rPr>
          <w:spacing w:val="1"/>
        </w:rPr>
        <w:t> </w:t>
      </w:r>
      <w:r>
        <w:rPr/>
        <w:t>например, споры о праве преждепользования, о выплате вознаграждения</w:t>
      </w:r>
      <w:r>
        <w:rPr>
          <w:spacing w:val="-67"/>
        </w:rPr>
        <w:t> </w:t>
      </w:r>
      <w:r>
        <w:rPr/>
        <w:t>автору</w:t>
      </w:r>
      <w:r>
        <w:rPr>
          <w:spacing w:val="-2"/>
        </w:rPr>
        <w:t> </w:t>
      </w:r>
      <w:r>
        <w:rPr/>
        <w:t>изобретения и др.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1"/>
          <w:numId w:val="31"/>
        </w:numPr>
        <w:tabs>
          <w:tab w:pos="724" w:val="left" w:leader="none"/>
        </w:tabs>
        <w:spacing w:line="240" w:lineRule="auto" w:before="0" w:after="0"/>
        <w:ind w:left="3549" w:right="272" w:hanging="3247"/>
        <w:jc w:val="left"/>
      </w:pPr>
      <w:r>
        <w:rPr/>
        <w:drawing>
          <wp:anchor distT="0" distB="0" distL="0" distR="0" allowOverlap="1" layoutInCell="1" locked="0" behindDoc="1" simplePos="0" relativeHeight="483095040">
            <wp:simplePos x="0" y="0"/>
            <wp:positionH relativeFrom="page">
              <wp:posOffset>1085088</wp:posOffset>
            </wp:positionH>
            <wp:positionV relativeFrom="paragraph">
              <wp:posOffset>206392</wp:posOffset>
            </wp:positionV>
            <wp:extent cx="5573830" cy="5568694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48" w:id="47"/>
      <w:r>
        <w:rPr/>
        <w:t>Административная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уголовная</w:t>
      </w:r>
      <w:r>
        <w:rPr>
          <w:spacing w:val="-4"/>
        </w:rPr>
        <w:t> </w:t>
      </w:r>
      <w:r>
        <w:rPr/>
        <w:t>ответственность</w:t>
      </w:r>
      <w:r>
        <w:rPr>
          <w:spacing w:val="-4"/>
        </w:rPr>
        <w:t> </w:t>
      </w:r>
      <w:r>
        <w:rPr/>
        <w:t>за</w:t>
      </w:r>
      <w:r>
        <w:rPr>
          <w:spacing w:val="-5"/>
        </w:rPr>
        <w:t> </w:t>
      </w:r>
      <w:r>
        <w:rPr/>
        <w:t>нарушение</w:t>
      </w:r>
      <w:r>
        <w:rPr>
          <w:spacing w:val="-67"/>
        </w:rPr>
        <w:t> </w:t>
      </w:r>
      <w:r>
        <w:rPr/>
        <w:t>патентных</w:t>
      </w:r>
      <w:r>
        <w:rPr>
          <w:spacing w:val="-1"/>
        </w:rPr>
        <w:t> </w:t>
      </w:r>
      <w:bookmarkEnd w:id="47"/>
      <w:r>
        <w:rPr/>
        <w:t>прав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t>Законодательством предусмотрена административная и уголовная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28"/>
        </w:rPr>
        <w:t> </w:t>
      </w:r>
      <w:r>
        <w:rPr/>
        <w:t>за</w:t>
      </w:r>
      <w:r>
        <w:rPr>
          <w:spacing w:val="30"/>
        </w:rPr>
        <w:t> </w:t>
      </w:r>
      <w:r>
        <w:rPr/>
        <w:t>нарушение</w:t>
      </w:r>
      <w:r>
        <w:rPr>
          <w:spacing w:val="30"/>
        </w:rPr>
        <w:t> </w:t>
      </w:r>
      <w:r>
        <w:rPr/>
        <w:t>исключительных</w:t>
      </w:r>
      <w:r>
        <w:rPr>
          <w:spacing w:val="29"/>
        </w:rPr>
        <w:t> </w:t>
      </w:r>
      <w:r>
        <w:rPr/>
        <w:t>прав.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соответствии</w:t>
      </w:r>
      <w:r>
        <w:rPr>
          <w:spacing w:val="30"/>
        </w:rPr>
        <w:t> </w:t>
      </w:r>
      <w:r>
        <w:rPr/>
        <w:t>с</w:t>
      </w:r>
      <w:r>
        <w:rPr>
          <w:spacing w:val="-68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7.12</w:t>
      </w:r>
      <w:r>
        <w:rPr>
          <w:spacing w:val="1"/>
        </w:rPr>
        <w:t> </w:t>
      </w:r>
      <w:r>
        <w:rPr/>
        <w:t>КоАП</w:t>
      </w:r>
      <w:r>
        <w:rPr>
          <w:spacing w:val="1"/>
        </w:rPr>
        <w:t> </w:t>
      </w:r>
      <w:r>
        <w:rPr/>
        <w:t>незаконное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полезной</w:t>
      </w:r>
      <w:r>
        <w:rPr>
          <w:spacing w:val="-67"/>
        </w:rPr>
        <w:t> </w:t>
      </w:r>
      <w:r>
        <w:rPr/>
        <w:t>модели либо промышленного образца, разглашение без согласия автора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опубликования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-68"/>
        </w:rPr>
        <w:t> </w:t>
      </w:r>
      <w:r>
        <w:rPr/>
        <w:t>них,</w:t>
      </w:r>
      <w:r>
        <w:rPr>
          <w:spacing w:val="1"/>
        </w:rPr>
        <w:t> </w:t>
      </w:r>
      <w:r>
        <w:rPr/>
        <w:t>присвоение</w:t>
      </w:r>
      <w:r>
        <w:rPr>
          <w:spacing w:val="1"/>
        </w:rPr>
        <w:t> </w:t>
      </w:r>
      <w:r>
        <w:rPr/>
        <w:t>авторства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принуждение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соавторству</w:t>
      </w:r>
      <w:r>
        <w:rPr>
          <w:spacing w:val="1"/>
        </w:rPr>
        <w:t> </w:t>
      </w:r>
      <w:r>
        <w:rPr/>
        <w:t>влечет</w:t>
      </w:r>
      <w:r>
        <w:rPr>
          <w:spacing w:val="1"/>
        </w:rPr>
        <w:t> </w:t>
      </w:r>
      <w:r>
        <w:rPr/>
        <w:t>административную</w:t>
      </w:r>
      <w:r>
        <w:rPr>
          <w:spacing w:val="1"/>
        </w:rPr>
        <w:t> </w:t>
      </w:r>
      <w:r>
        <w:rPr/>
        <w:t>ответственность.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наказание</w:t>
      </w:r>
      <w:r>
        <w:rPr>
          <w:spacing w:val="-67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административный</w:t>
      </w:r>
      <w:r>
        <w:rPr>
          <w:spacing w:val="1"/>
        </w:rPr>
        <w:t> </w:t>
      </w:r>
      <w:r>
        <w:rPr/>
        <w:t>штраф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пятнадцати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двадцати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тридцати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сорока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трехсот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четырехсот</w:t>
      </w:r>
      <w:r>
        <w:rPr>
          <w:spacing w:val="-2"/>
        </w:rPr>
        <w:t> </w:t>
      </w:r>
      <w:r>
        <w:rPr/>
        <w:t>минимальных</w:t>
      </w:r>
      <w:r>
        <w:rPr>
          <w:spacing w:val="-2"/>
        </w:rPr>
        <w:t> </w:t>
      </w:r>
      <w:r>
        <w:rPr/>
        <w:t>размеров оплаты</w:t>
      </w:r>
      <w:r>
        <w:rPr>
          <w:spacing w:val="-1"/>
        </w:rPr>
        <w:t> </w:t>
      </w:r>
      <w:r>
        <w:rPr/>
        <w:t>труда.</w:t>
      </w:r>
    </w:p>
    <w:p>
      <w:pPr>
        <w:pStyle w:val="BodyText"/>
        <w:ind w:right="189" w:firstLine="720"/>
      </w:pPr>
      <w:r>
        <w:rPr/>
        <w:t>Статья 147 УК РФ предусматривает уголовную ответственность за</w:t>
      </w:r>
      <w:r>
        <w:rPr>
          <w:spacing w:val="-67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изобретательских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патентных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Незаконное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промышленного</w:t>
      </w:r>
      <w:r>
        <w:rPr>
          <w:spacing w:val="-67"/>
        </w:rPr>
        <w:t> </w:t>
      </w:r>
      <w:r>
        <w:rPr/>
        <w:t>образца,</w:t>
      </w:r>
      <w:r>
        <w:rPr>
          <w:spacing w:val="1"/>
        </w:rPr>
        <w:t> </w:t>
      </w:r>
      <w:r>
        <w:rPr/>
        <w:t>разглашение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официальной</w:t>
      </w:r>
      <w:r>
        <w:rPr>
          <w:spacing w:val="1"/>
        </w:rPr>
        <w:t> </w:t>
      </w:r>
      <w:r>
        <w:rPr/>
        <w:t>публикации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присвоение</w:t>
      </w:r>
      <w:r>
        <w:rPr>
          <w:spacing w:val="1"/>
        </w:rPr>
        <w:t> </w:t>
      </w:r>
      <w:r>
        <w:rPr/>
        <w:t>авторства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принуждение к соавторству, если эти деяния причинили крупный ущерб,</w:t>
      </w:r>
      <w:r>
        <w:rPr>
          <w:spacing w:val="-67"/>
        </w:rPr>
        <w:t> </w:t>
      </w:r>
      <w:r>
        <w:rPr/>
        <w:t>наказываются</w:t>
      </w:r>
      <w:r>
        <w:rPr>
          <w:spacing w:val="1"/>
        </w:rPr>
        <w:t> </w:t>
      </w:r>
      <w:r>
        <w:rPr/>
        <w:t>штрафом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двухсот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четырехсот</w:t>
      </w:r>
      <w:r>
        <w:rPr>
          <w:spacing w:val="1"/>
        </w:rPr>
        <w:t> </w:t>
      </w:r>
      <w:r>
        <w:rPr/>
        <w:t>минимальных размеров оплаты труда или в размере заработной платы</w:t>
      </w:r>
      <w:r>
        <w:rPr>
          <w:spacing w:val="1"/>
        </w:rPr>
        <w:t> </w:t>
      </w:r>
      <w:r>
        <w:rPr/>
        <w:t>или иного дохода осужденного за период от двух до четырех месяцев,</w:t>
      </w:r>
      <w:r>
        <w:rPr>
          <w:spacing w:val="1"/>
        </w:rPr>
        <w:t> </w:t>
      </w:r>
      <w:r>
        <w:rPr/>
        <w:t>либо обязательными работами на срок от ста восьмидесяти до двухсот</w:t>
      </w:r>
      <w:r>
        <w:rPr>
          <w:spacing w:val="1"/>
        </w:rPr>
        <w:t> </w:t>
      </w:r>
      <w:r>
        <w:rPr/>
        <w:t>сорока</w:t>
      </w:r>
      <w:r>
        <w:rPr>
          <w:spacing w:val="-2"/>
        </w:rPr>
        <w:t> </w:t>
      </w:r>
      <w:r>
        <w:rPr/>
        <w:t>часов,</w:t>
      </w:r>
      <w:r>
        <w:rPr>
          <w:spacing w:val="-2"/>
        </w:rPr>
        <w:t> </w:t>
      </w:r>
      <w:r>
        <w:rPr/>
        <w:t>либо лишением</w:t>
      </w:r>
      <w:r>
        <w:rPr>
          <w:spacing w:val="-1"/>
        </w:rPr>
        <w:t> </w:t>
      </w:r>
      <w:r>
        <w:rPr/>
        <w:t>свободы на</w:t>
      </w:r>
      <w:r>
        <w:rPr>
          <w:spacing w:val="-1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двух</w:t>
      </w:r>
      <w:r>
        <w:rPr>
          <w:spacing w:val="-2"/>
        </w:rPr>
        <w:t> </w:t>
      </w:r>
      <w:r>
        <w:rPr/>
        <w:t>лет.</w:t>
      </w:r>
    </w:p>
    <w:p>
      <w:pPr>
        <w:pStyle w:val="BodyText"/>
        <w:ind w:right="188" w:firstLine="720"/>
      </w:pPr>
      <w:r>
        <w:rPr/>
        <w:t>Те же деяния, совершенные неоднократно либо группой лиц по</w:t>
      </w:r>
      <w:r>
        <w:rPr>
          <w:spacing w:val="1"/>
        </w:rPr>
        <w:t> </w:t>
      </w:r>
      <w:r>
        <w:rPr/>
        <w:t>предварительному сговору или организованной группой, наказываются</w:t>
      </w:r>
      <w:r>
        <w:rPr>
          <w:spacing w:val="1"/>
        </w:rPr>
        <w:t> </w:t>
      </w:r>
      <w:r>
        <w:rPr/>
        <w:t>штрафом в размере от четырехсот до восьмисот минимальных размеров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заработной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дохода</w:t>
      </w:r>
      <w:r>
        <w:rPr>
          <w:spacing w:val="1"/>
        </w:rPr>
        <w:t> </w:t>
      </w:r>
      <w:r>
        <w:rPr/>
        <w:t>осужденного за период от четырех до восьми месяцев, либо арестом на</w:t>
      </w:r>
      <w:r>
        <w:rPr>
          <w:spacing w:val="1"/>
        </w:rPr>
        <w:t> </w:t>
      </w:r>
      <w:r>
        <w:rPr/>
        <w:t>срок от четырех до шести месяцев, либо лишением свободы на срок до</w:t>
      </w:r>
      <w:r>
        <w:rPr>
          <w:spacing w:val="1"/>
        </w:rPr>
        <w:t> </w:t>
      </w:r>
      <w:r>
        <w:rPr/>
        <w:t>пяти</w:t>
      </w:r>
      <w:r>
        <w:rPr>
          <w:spacing w:val="-2"/>
        </w:rPr>
        <w:t> </w:t>
      </w:r>
      <w:r>
        <w:rPr/>
        <w:t>лет.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spacing w:before="63" w:after="53"/>
        <w:ind w:left="0" w:right="192" w:firstLine="0"/>
        <w:jc w:val="right"/>
        <w:rPr>
          <w:b/>
          <w:i/>
          <w:sz w:val="27"/>
        </w:rPr>
      </w:pPr>
      <w:r>
        <w:rPr/>
        <w:drawing>
          <wp:anchor distT="0" distB="0" distL="0" distR="0" allowOverlap="1" layoutInCell="1" locked="0" behindDoc="1" simplePos="0" relativeHeight="483095552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3.18pt;margin-top:101.673973pt;width:8.1pt;height:8.1pt;mso-position-horizontal-relative:page;mso-position-vertical-relative:paragraph;z-index:-20220416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3.18pt;margin-top:208.619995pt;width:8.1pt;height:8.1pt;mso-position-horizontal-relative:page;mso-position-vertical-relative:page;z-index:-20219904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3.18pt;margin-top:237.360001pt;width:8.1pt;height:8.1pt;mso-position-horizontal-relative:page;mso-position-vertical-relative:page;z-index:-2021939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3.18pt;margin-top:268.440002pt;width:8.1pt;height:8.1pt;mso-position-horizontal-relative:page;mso-position-vertical-relative:page;z-index:-20218880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79.399994pt;margin-top:365.040009pt;width:6.96pt;height:6.96pt;mso-position-horizontal-relative:page;mso-position-vertical-relative:page;z-index:-20218368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267.359985pt;margin-top:365.040009pt;width:6.96pt;height:6.96pt;mso-position-horizontal-relative:page;mso-position-vertical-relative:page;z-index:-20217856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78.380005pt;margin-top:407.700012pt;width:6.96pt;height:6.96pt;mso-position-horizontal-relative:page;mso-position-vertical-relative:page;z-index:-20217344" filled="false" stroked="true" strokeweight=".72pt" strokecolor="#000000">
            <v:stroke dashstyle="solid"/>
            <w10:wrap type="none"/>
          </v:rect>
        </w:pict>
      </w:r>
      <w:r>
        <w:rPr/>
        <w:pict>
          <v:shape style="position:absolute;margin-left:227.820007pt;margin-top:407.700012pt;width:8.1pt;height:17.350pt;mso-position-horizontal-relative:page;mso-position-vertical-relative:page;z-index:-20216832" coordorigin="4556,8154" coordsize="162,347" path="m4579,8293l4718,8293,4718,8154,4579,8154,4579,8293xm4556,8501l4696,8501,4696,8362,4556,8362,4556,8501x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91.440002pt;margin-top:418.079987pt;width:6.96pt;height:6.96pt;mso-position-horizontal-relative:page;mso-position-vertical-relative:page;z-index:-20216320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440002pt;margin-top:435.299988pt;width:6.96pt;height:6.96pt;mso-position-horizontal-relative:page;mso-position-vertical-relative:page;z-index:-20215808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229.320007pt;margin-top:435.299988pt;width:6.96pt;height:6.96pt;mso-position-horizontal-relative:page;mso-position-vertical-relative:page;z-index:-20215296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205.259995pt;margin-top:456.899994pt;width:5.82pt;height:5.82pt;mso-position-horizontal-relative:page;mso-position-vertical-relative:page;z-index:-20214784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232.139999pt;margin-top:456.899994pt;width:5.82pt;height:5.82pt;mso-position-horizontal-relative:page;mso-position-vertical-relative:page;z-index:-2021427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440002pt;margin-top:502.980011pt;width:8.1pt;height:8.1pt;mso-position-horizontal-relative:page;mso-position-vertical-relative:page;z-index:-20213760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440002pt;margin-top:574.200012pt;width:8.1pt;height:8.1pt;mso-position-horizontal-relative:page;mso-position-vertical-relative:page;z-index:-20213248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440002pt;margin-top:629.400024pt;width:8.1pt;height:8.1pt;mso-position-horizontal-relative:page;mso-position-vertical-relative:page;z-index:-20212736" filled="false" stroked="true" strokeweight=".72pt" strokecolor="#000000">
            <v:stroke dashstyle="solid"/>
            <w10:wrap type="none"/>
          </v:rect>
        </w:pict>
      </w:r>
      <w:r>
        <w:rPr>
          <w:b/>
          <w:i/>
          <w:sz w:val="27"/>
        </w:rPr>
        <w:t>Приложение</w:t>
      </w:r>
      <w:r>
        <w:rPr>
          <w:b/>
          <w:i/>
          <w:spacing w:val="-5"/>
          <w:sz w:val="27"/>
        </w:rPr>
        <w:t> </w:t>
      </w:r>
      <w:r>
        <w:rPr>
          <w:b/>
          <w:i/>
          <w:sz w:val="27"/>
        </w:rPr>
        <w:t>1</w:t>
      </w:r>
    </w:p>
    <w:tbl>
      <w:tblPr>
        <w:tblW w:w="0" w:type="auto"/>
        <w:jc w:val="left"/>
        <w:tblInd w:w="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1040"/>
        <w:gridCol w:w="2658"/>
        <w:gridCol w:w="136"/>
        <w:gridCol w:w="2288"/>
      </w:tblGrid>
      <w:tr>
        <w:trPr>
          <w:trHeight w:val="919" w:hRule="atLeast"/>
        </w:trPr>
        <w:tc>
          <w:tcPr>
            <w:tcW w:w="2650" w:type="dxa"/>
            <w:vMerge w:val="restart"/>
          </w:tcPr>
          <w:p>
            <w:pPr>
              <w:pStyle w:val="TableParagraph"/>
              <w:spacing w:line="227" w:lineRule="exact"/>
              <w:ind w:left="123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ПОСТУПЛЕНИЯ</w:t>
            </w:r>
          </w:p>
          <w:p>
            <w:pPr>
              <w:pStyle w:val="TableParagraph"/>
              <w:ind w:left="1053" w:right="272" w:hanging="741"/>
              <w:rPr>
                <w:sz w:val="20"/>
              </w:rPr>
            </w:pPr>
            <w:r>
              <w:rPr>
                <w:sz w:val="20"/>
              </w:rPr>
              <w:t>оригиналов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документов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заявки</w:t>
            </w:r>
          </w:p>
        </w:tc>
        <w:tc>
          <w:tcPr>
            <w:tcW w:w="6122" w:type="dxa"/>
            <w:gridSpan w:val="4"/>
          </w:tcPr>
          <w:p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sz w:val="20"/>
              </w:rPr>
              <w:t>(21)</w:t>
            </w:r>
            <w:r>
              <w:rPr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РЕГИСТРАЦИОННЫЙ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№</w:t>
            </w:r>
          </w:p>
        </w:tc>
      </w:tr>
      <w:tr>
        <w:trPr>
          <w:trHeight w:val="621" w:hRule="atLeast"/>
        </w:trPr>
        <w:tc>
          <w:tcPr>
            <w:tcW w:w="26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4" w:type="dxa"/>
            <w:gridSpan w:val="3"/>
          </w:tcPr>
          <w:p>
            <w:pPr>
              <w:pStyle w:val="TableParagraph"/>
              <w:ind w:left="106" w:right="168" w:hanging="1"/>
              <w:rPr>
                <w:sz w:val="20"/>
              </w:rPr>
            </w:pPr>
            <w:r>
              <w:rPr>
                <w:sz w:val="20"/>
              </w:rPr>
              <w:t>(85) </w:t>
            </w:r>
            <w:r>
              <w:rPr>
                <w:b/>
                <w:sz w:val="20"/>
              </w:rPr>
              <w:t>ДАТА ПЕРЕВОДА </w:t>
            </w:r>
            <w:r>
              <w:rPr>
                <w:sz w:val="20"/>
              </w:rPr>
              <w:t>международной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заявки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национальную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фазу</w:t>
            </w:r>
          </w:p>
        </w:tc>
        <w:tc>
          <w:tcPr>
            <w:tcW w:w="2288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ВХОДЯЩИЙ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№</w:t>
            </w:r>
          </w:p>
        </w:tc>
      </w:tr>
      <w:tr>
        <w:trPr>
          <w:trHeight w:val="223" w:hRule="atLeast"/>
        </w:trPr>
        <w:tc>
          <w:tcPr>
            <w:tcW w:w="3690" w:type="dxa"/>
            <w:gridSpan w:val="2"/>
            <w:vMerge w:val="restart"/>
          </w:tcPr>
          <w:p>
            <w:pPr>
              <w:pStyle w:val="TableParagraph"/>
              <w:spacing w:line="196" w:lineRule="exact"/>
              <w:ind w:left="409"/>
              <w:rPr>
                <w:sz w:val="18"/>
              </w:rPr>
            </w:pPr>
            <w:r>
              <w:rPr>
                <w:sz w:val="18"/>
              </w:rPr>
              <w:t>(86)</w:t>
            </w:r>
          </w:p>
          <w:p>
            <w:pPr>
              <w:pStyle w:val="TableParagraph"/>
              <w:spacing w:line="108" w:lineRule="exact"/>
              <w:ind w:left="123"/>
              <w:rPr>
                <w:i/>
                <w:sz w:val="10"/>
              </w:rPr>
            </w:pPr>
            <w:r>
              <w:rPr>
                <w:i/>
                <w:sz w:val="10"/>
              </w:rPr>
              <w:t>(регистрационный</w:t>
            </w:r>
            <w:r>
              <w:rPr>
                <w:i/>
                <w:spacing w:val="21"/>
                <w:sz w:val="10"/>
              </w:rPr>
              <w:t> </w:t>
            </w:r>
            <w:r>
              <w:rPr>
                <w:i/>
                <w:sz w:val="10"/>
              </w:rPr>
              <w:t>№</w:t>
            </w:r>
            <w:r>
              <w:rPr>
                <w:i/>
                <w:spacing w:val="44"/>
                <w:sz w:val="10"/>
              </w:rPr>
              <w:t> </w:t>
            </w:r>
            <w:r>
              <w:rPr>
                <w:i/>
                <w:sz w:val="10"/>
              </w:rPr>
              <w:t>международной</w:t>
            </w:r>
            <w:r>
              <w:rPr>
                <w:i/>
                <w:spacing w:val="9"/>
                <w:sz w:val="10"/>
              </w:rPr>
              <w:t> </w:t>
            </w:r>
            <w:r>
              <w:rPr>
                <w:i/>
                <w:sz w:val="10"/>
              </w:rPr>
              <w:t>заявки</w:t>
            </w:r>
            <w:r>
              <w:rPr>
                <w:i/>
                <w:spacing w:val="10"/>
                <w:sz w:val="10"/>
              </w:rPr>
              <w:t> </w:t>
            </w:r>
            <w:r>
              <w:rPr>
                <w:i/>
                <w:sz w:val="10"/>
              </w:rPr>
              <w:t>и</w:t>
            </w:r>
            <w:r>
              <w:rPr>
                <w:i/>
                <w:spacing w:val="10"/>
                <w:sz w:val="10"/>
              </w:rPr>
              <w:t> </w:t>
            </w:r>
            <w:r>
              <w:rPr>
                <w:i/>
                <w:sz w:val="10"/>
              </w:rPr>
              <w:t>дата</w:t>
            </w:r>
            <w:r>
              <w:rPr>
                <w:i/>
                <w:spacing w:val="10"/>
                <w:sz w:val="10"/>
              </w:rPr>
              <w:t> </w:t>
            </w:r>
            <w:r>
              <w:rPr>
                <w:i/>
                <w:sz w:val="10"/>
              </w:rPr>
              <w:t>подачи,</w:t>
            </w:r>
            <w:r>
              <w:rPr>
                <w:i/>
                <w:spacing w:val="9"/>
                <w:sz w:val="10"/>
              </w:rPr>
              <w:t> </w:t>
            </w:r>
            <w:r>
              <w:rPr>
                <w:i/>
                <w:sz w:val="10"/>
              </w:rPr>
              <w:t>установленные</w:t>
            </w:r>
          </w:p>
          <w:p>
            <w:pPr>
              <w:pStyle w:val="TableParagraph"/>
              <w:spacing w:before="68"/>
              <w:ind w:left="123"/>
              <w:rPr>
                <w:i/>
                <w:sz w:val="10"/>
              </w:rPr>
            </w:pPr>
            <w:r>
              <w:rPr>
                <w:i/>
                <w:sz w:val="10"/>
              </w:rPr>
              <w:t>получающим</w:t>
            </w:r>
            <w:r>
              <w:rPr>
                <w:i/>
                <w:spacing w:val="-5"/>
                <w:sz w:val="10"/>
              </w:rPr>
              <w:t> </w:t>
            </w:r>
            <w:r>
              <w:rPr>
                <w:i/>
                <w:sz w:val="10"/>
              </w:rPr>
              <w:t>ведомством)</w:t>
            </w:r>
          </w:p>
          <w:p>
            <w:pPr>
              <w:pStyle w:val="TableParagraph"/>
              <w:rPr>
                <w:b/>
                <w:i/>
                <w:sz w:val="1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13"/>
              </w:rPr>
            </w:pPr>
          </w:p>
          <w:p>
            <w:pPr>
              <w:pStyle w:val="TableParagraph"/>
              <w:spacing w:line="201" w:lineRule="exact"/>
              <w:ind w:left="409"/>
              <w:rPr>
                <w:sz w:val="18"/>
              </w:rPr>
            </w:pPr>
            <w:r>
              <w:rPr>
                <w:sz w:val="18"/>
              </w:rPr>
              <w:t>(87)</w:t>
            </w:r>
          </w:p>
          <w:p>
            <w:pPr>
              <w:pStyle w:val="TableParagraph"/>
              <w:spacing w:line="109" w:lineRule="exact"/>
              <w:ind w:left="149"/>
              <w:rPr>
                <w:i/>
                <w:sz w:val="10"/>
              </w:rPr>
            </w:pPr>
            <w:r>
              <w:rPr>
                <w:i/>
                <w:sz w:val="10"/>
              </w:rPr>
              <w:t>(№</w:t>
            </w:r>
            <w:r>
              <w:rPr>
                <w:i/>
                <w:spacing w:val="19"/>
                <w:sz w:val="10"/>
              </w:rPr>
              <w:t> </w:t>
            </w:r>
            <w:r>
              <w:rPr>
                <w:i/>
                <w:sz w:val="10"/>
              </w:rPr>
              <w:t>и</w:t>
            </w:r>
            <w:r>
              <w:rPr>
                <w:i/>
                <w:spacing w:val="21"/>
                <w:sz w:val="10"/>
              </w:rPr>
              <w:t> </w:t>
            </w:r>
            <w:r>
              <w:rPr>
                <w:i/>
                <w:sz w:val="10"/>
              </w:rPr>
              <w:t>дата</w:t>
            </w:r>
            <w:r>
              <w:rPr>
                <w:i/>
                <w:spacing w:val="-3"/>
                <w:sz w:val="10"/>
              </w:rPr>
              <w:t> </w:t>
            </w:r>
            <w:r>
              <w:rPr>
                <w:i/>
                <w:sz w:val="10"/>
              </w:rPr>
              <w:t>международной</w:t>
            </w:r>
            <w:r>
              <w:rPr>
                <w:i/>
                <w:spacing w:val="-3"/>
                <w:sz w:val="10"/>
              </w:rPr>
              <w:t> </w:t>
            </w:r>
            <w:r>
              <w:rPr>
                <w:i/>
                <w:sz w:val="10"/>
              </w:rPr>
              <w:t>публикации</w:t>
            </w:r>
            <w:r>
              <w:rPr>
                <w:i/>
                <w:spacing w:val="-3"/>
                <w:sz w:val="10"/>
              </w:rPr>
              <w:t> </w:t>
            </w:r>
            <w:r>
              <w:rPr>
                <w:i/>
                <w:sz w:val="10"/>
              </w:rPr>
              <w:t>международной</w:t>
            </w:r>
            <w:r>
              <w:rPr>
                <w:i/>
                <w:spacing w:val="-2"/>
                <w:sz w:val="10"/>
              </w:rPr>
              <w:t> </w:t>
            </w:r>
            <w:r>
              <w:rPr>
                <w:i/>
                <w:sz w:val="10"/>
              </w:rPr>
              <w:t>заявки)</w:t>
            </w:r>
          </w:p>
          <w:p>
            <w:pPr>
              <w:pStyle w:val="TableParagraph"/>
              <w:rPr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13"/>
              </w:rPr>
            </w:pPr>
          </w:p>
          <w:p>
            <w:pPr>
              <w:pStyle w:val="TableParagraph"/>
              <w:spacing w:line="201" w:lineRule="exact"/>
              <w:ind w:left="409"/>
              <w:rPr>
                <w:sz w:val="18"/>
              </w:rPr>
            </w:pPr>
            <w:r>
              <w:rPr>
                <w:sz w:val="18"/>
              </w:rPr>
              <w:t>(96)</w:t>
            </w:r>
          </w:p>
          <w:p>
            <w:pPr>
              <w:pStyle w:val="TableParagraph"/>
              <w:spacing w:line="109" w:lineRule="exact"/>
              <w:ind w:left="123"/>
              <w:rPr>
                <w:i/>
                <w:sz w:val="10"/>
              </w:rPr>
            </w:pPr>
            <w:r>
              <w:rPr>
                <w:i/>
                <w:sz w:val="10"/>
              </w:rPr>
              <w:t>(</w:t>
            </w:r>
            <w:r>
              <w:rPr>
                <w:i/>
                <w:spacing w:val="-4"/>
                <w:sz w:val="10"/>
              </w:rPr>
              <w:t> </w:t>
            </w:r>
            <w:r>
              <w:rPr>
                <w:i/>
                <w:sz w:val="10"/>
              </w:rPr>
              <w:t>№</w:t>
            </w:r>
            <w:r>
              <w:rPr>
                <w:i/>
                <w:spacing w:val="-3"/>
                <w:sz w:val="10"/>
              </w:rPr>
              <w:t> </w:t>
            </w:r>
            <w:r>
              <w:rPr>
                <w:i/>
                <w:sz w:val="10"/>
              </w:rPr>
              <w:t>ЕА</w:t>
            </w:r>
            <w:r>
              <w:rPr>
                <w:i/>
                <w:spacing w:val="-3"/>
                <w:sz w:val="10"/>
              </w:rPr>
              <w:t> </w:t>
            </w:r>
            <w:r>
              <w:rPr>
                <w:i/>
                <w:sz w:val="10"/>
              </w:rPr>
              <w:t>заявки</w:t>
            </w:r>
            <w:r>
              <w:rPr>
                <w:i/>
                <w:spacing w:val="-2"/>
                <w:sz w:val="10"/>
              </w:rPr>
              <w:t> </w:t>
            </w:r>
            <w:r>
              <w:rPr>
                <w:i/>
                <w:sz w:val="10"/>
              </w:rPr>
              <w:t>и</w:t>
            </w:r>
            <w:r>
              <w:rPr>
                <w:i/>
                <w:spacing w:val="-3"/>
                <w:sz w:val="10"/>
              </w:rPr>
              <w:t> </w:t>
            </w:r>
            <w:r>
              <w:rPr>
                <w:i/>
                <w:sz w:val="10"/>
              </w:rPr>
              <w:t>дата</w:t>
            </w:r>
            <w:r>
              <w:rPr>
                <w:i/>
                <w:spacing w:val="-3"/>
                <w:sz w:val="10"/>
              </w:rPr>
              <w:t> </w:t>
            </w:r>
            <w:r>
              <w:rPr>
                <w:i/>
                <w:sz w:val="10"/>
              </w:rPr>
              <w:t>подачи</w:t>
            </w:r>
            <w:r>
              <w:rPr>
                <w:i/>
                <w:spacing w:val="-2"/>
                <w:sz w:val="10"/>
              </w:rPr>
              <w:t> </w:t>
            </w:r>
            <w:r>
              <w:rPr>
                <w:i/>
                <w:sz w:val="10"/>
              </w:rPr>
              <w:t>заявки,</w:t>
            </w:r>
            <w:r>
              <w:rPr>
                <w:i/>
                <w:spacing w:val="-3"/>
                <w:sz w:val="10"/>
              </w:rPr>
              <w:t> </w:t>
            </w:r>
            <w:r>
              <w:rPr>
                <w:i/>
                <w:sz w:val="10"/>
              </w:rPr>
              <w:t>установленные</w:t>
            </w:r>
            <w:r>
              <w:rPr>
                <w:i/>
                <w:spacing w:val="-2"/>
                <w:sz w:val="10"/>
              </w:rPr>
              <w:t> </w:t>
            </w:r>
            <w:r>
              <w:rPr>
                <w:i/>
                <w:sz w:val="10"/>
              </w:rPr>
              <w:t>получающим</w:t>
            </w:r>
            <w:r>
              <w:rPr>
                <w:i/>
                <w:spacing w:val="-3"/>
                <w:sz w:val="10"/>
              </w:rPr>
              <w:t> </w:t>
            </w:r>
            <w:r>
              <w:rPr>
                <w:i/>
                <w:sz w:val="10"/>
              </w:rPr>
              <w:t>ведомством)</w:t>
            </w:r>
          </w:p>
          <w:p>
            <w:pPr>
              <w:pStyle w:val="TableParagraph"/>
              <w:rPr>
                <w:b/>
                <w:i/>
                <w:sz w:val="10"/>
              </w:rPr>
            </w:pPr>
          </w:p>
          <w:p>
            <w:pPr>
              <w:pStyle w:val="TableParagraph"/>
              <w:rPr>
                <w:b/>
                <w:i/>
                <w:sz w:val="10"/>
              </w:rPr>
            </w:pPr>
          </w:p>
          <w:p>
            <w:pPr>
              <w:pStyle w:val="TableParagraph"/>
              <w:spacing w:line="202" w:lineRule="exact" w:before="82"/>
              <w:ind w:left="409"/>
              <w:rPr>
                <w:sz w:val="18"/>
              </w:rPr>
            </w:pPr>
            <w:r>
              <w:rPr>
                <w:sz w:val="18"/>
              </w:rPr>
              <w:t>(97)</w:t>
            </w:r>
          </w:p>
          <w:p>
            <w:pPr>
              <w:pStyle w:val="TableParagraph"/>
              <w:spacing w:line="110" w:lineRule="exact"/>
              <w:ind w:left="804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(№</w:t>
            </w:r>
            <w:r>
              <w:rPr>
                <w:b/>
                <w:i/>
                <w:spacing w:val="18"/>
                <w:sz w:val="10"/>
              </w:rPr>
              <w:t> </w:t>
            </w:r>
            <w:r>
              <w:rPr>
                <w:b/>
                <w:i/>
                <w:sz w:val="10"/>
              </w:rPr>
              <w:t>и</w:t>
            </w:r>
            <w:r>
              <w:rPr>
                <w:b/>
                <w:i/>
                <w:spacing w:val="-4"/>
                <w:sz w:val="10"/>
              </w:rPr>
              <w:t> </w:t>
            </w:r>
            <w:r>
              <w:rPr>
                <w:b/>
                <w:i/>
                <w:sz w:val="10"/>
              </w:rPr>
              <w:t>дата</w:t>
            </w:r>
            <w:r>
              <w:rPr>
                <w:b/>
                <w:i/>
                <w:spacing w:val="-2"/>
                <w:sz w:val="10"/>
              </w:rPr>
              <w:t> </w:t>
            </w:r>
            <w:r>
              <w:rPr>
                <w:b/>
                <w:i/>
                <w:sz w:val="10"/>
              </w:rPr>
              <w:t>публикации</w:t>
            </w:r>
            <w:r>
              <w:rPr>
                <w:b/>
                <w:i/>
                <w:spacing w:val="-2"/>
                <w:sz w:val="10"/>
              </w:rPr>
              <w:t> </w:t>
            </w:r>
            <w:r>
              <w:rPr>
                <w:b/>
                <w:i/>
                <w:sz w:val="10"/>
              </w:rPr>
              <w:t>ЕА</w:t>
            </w:r>
            <w:r>
              <w:rPr>
                <w:b/>
                <w:i/>
                <w:spacing w:val="-2"/>
                <w:sz w:val="10"/>
              </w:rPr>
              <w:t> </w:t>
            </w:r>
            <w:r>
              <w:rPr>
                <w:b/>
                <w:i/>
                <w:sz w:val="10"/>
              </w:rPr>
              <w:t>заявки)</w:t>
            </w:r>
          </w:p>
        </w:tc>
        <w:tc>
          <w:tcPr>
            <w:tcW w:w="508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i/>
                <w:sz w:val="12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b/>
                <w:spacing w:val="79"/>
                <w:sz w:val="20"/>
              </w:rPr>
              <w:t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80"/>
                <w:sz w:val="20"/>
              </w:rPr>
              <w:t> </w:t>
            </w:r>
            <w:r>
              <w:rPr>
                <w:b/>
                <w:sz w:val="20"/>
              </w:rPr>
              <w:t>ПЕРЕПИСКИ</w:t>
            </w:r>
            <w:r>
              <w:rPr>
                <w:b/>
                <w:spacing w:val="76"/>
                <w:sz w:val="20"/>
              </w:rPr>
              <w:t> </w:t>
            </w:r>
            <w:r>
              <w:rPr>
                <w:i/>
                <w:sz w:val="12"/>
              </w:rPr>
              <w:t>(полный</w:t>
            </w:r>
            <w:r>
              <w:rPr>
                <w:i/>
                <w:spacing w:val="51"/>
                <w:sz w:val="12"/>
              </w:rPr>
              <w:t> </w:t>
            </w:r>
            <w:r>
              <w:rPr>
                <w:i/>
                <w:sz w:val="12"/>
              </w:rPr>
              <w:t>почтовый</w:t>
            </w:r>
            <w:r>
              <w:rPr>
                <w:i/>
                <w:spacing w:val="51"/>
                <w:sz w:val="12"/>
              </w:rPr>
              <w:t> </w:t>
            </w:r>
            <w:r>
              <w:rPr>
                <w:i/>
                <w:sz w:val="12"/>
              </w:rPr>
              <w:t>адрес,  </w:t>
            </w:r>
            <w:r>
              <w:rPr>
                <w:i/>
                <w:spacing w:val="20"/>
                <w:sz w:val="12"/>
              </w:rPr>
              <w:t> </w:t>
            </w:r>
            <w:r>
              <w:rPr>
                <w:i/>
                <w:sz w:val="12"/>
              </w:rPr>
              <w:t>имя  </w:t>
            </w:r>
            <w:r>
              <w:rPr>
                <w:i/>
                <w:spacing w:val="20"/>
                <w:sz w:val="12"/>
              </w:rPr>
              <w:t> </w:t>
            </w:r>
            <w:r>
              <w:rPr>
                <w:i/>
                <w:sz w:val="12"/>
              </w:rPr>
              <w:t>или</w:t>
            </w:r>
          </w:p>
        </w:tc>
      </w:tr>
      <w:tr>
        <w:trPr>
          <w:trHeight w:val="353" w:hRule="atLeast"/>
        </w:trPr>
        <w:tc>
          <w:tcPr>
            <w:tcW w:w="369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26" w:lineRule="exact"/>
              <w:ind w:left="107"/>
              <w:rPr>
                <w:i/>
                <w:sz w:val="12"/>
              </w:rPr>
            </w:pPr>
            <w:r>
              <w:rPr>
                <w:i/>
                <w:spacing w:val="-1"/>
                <w:sz w:val="12"/>
              </w:rPr>
              <w:t>наименование</w:t>
            </w:r>
            <w:r>
              <w:rPr>
                <w:i/>
                <w:spacing w:val="-5"/>
                <w:sz w:val="12"/>
              </w:rPr>
              <w:t> </w:t>
            </w:r>
            <w:r>
              <w:rPr>
                <w:i/>
                <w:sz w:val="12"/>
              </w:rPr>
              <w:t>адресата)</w:t>
            </w:r>
          </w:p>
        </w:tc>
      </w:tr>
      <w:tr>
        <w:trPr>
          <w:trHeight w:val="446" w:hRule="atLeast"/>
        </w:trPr>
        <w:tc>
          <w:tcPr>
            <w:tcW w:w="369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1997" w:val="left" w:leader="none"/>
                <w:tab w:pos="3989" w:val="left" w:leader="none"/>
              </w:tabs>
              <w:spacing w:line="207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Телефон:</w:t>
              <w:tab/>
              <w:t>Телекс:</w:t>
              <w:tab/>
              <w:t>Факс:</w:t>
            </w:r>
          </w:p>
        </w:tc>
      </w:tr>
      <w:tr>
        <w:trPr>
          <w:trHeight w:val="213" w:hRule="atLeast"/>
        </w:trPr>
        <w:tc>
          <w:tcPr>
            <w:tcW w:w="369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107"/>
              <w:rPr>
                <w:rFonts w:ascii="Arial" w:hAnsi="Arial"/>
                <w:b/>
                <w:sz w:val="12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СЕКРЕТНОЙ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ПЕРЕПИСКИ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12"/>
              </w:rPr>
              <w:t>(заполняется</w:t>
            </w:r>
          </w:p>
        </w:tc>
      </w:tr>
      <w:tr>
        <w:trPr>
          <w:trHeight w:val="1081" w:hRule="atLeast"/>
        </w:trPr>
        <w:tc>
          <w:tcPr>
            <w:tcW w:w="369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  <w:tcBorders>
              <w:top w:val="nil"/>
            </w:tcBorders>
          </w:tcPr>
          <w:p>
            <w:pPr>
              <w:pStyle w:val="TableParagraph"/>
              <w:spacing w:line="128" w:lineRule="exact"/>
              <w:ind w:left="10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при</w:t>
            </w:r>
            <w:r>
              <w:rPr>
                <w:rFonts w:ascii="Arial" w:hAnsi="Arial"/>
                <w:b/>
                <w:spacing w:val="-4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подаче</w:t>
            </w:r>
            <w:r>
              <w:rPr>
                <w:rFonts w:ascii="Arial" w:hAnsi="Arial"/>
                <w:b/>
                <w:spacing w:val="-2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заявки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на</w:t>
            </w:r>
            <w:r>
              <w:rPr>
                <w:rFonts w:ascii="Arial" w:hAnsi="Arial"/>
                <w:b/>
                <w:spacing w:val="-2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секретное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изобретение)</w:t>
            </w:r>
          </w:p>
        </w:tc>
      </w:tr>
      <w:tr>
        <w:trPr>
          <w:trHeight w:val="827" w:hRule="atLeast"/>
        </w:trPr>
        <w:tc>
          <w:tcPr>
            <w:tcW w:w="3690" w:type="dxa"/>
            <w:gridSpan w:val="2"/>
          </w:tcPr>
          <w:p>
            <w:pPr>
              <w:pStyle w:val="TableParagraph"/>
              <w:spacing w:line="230" w:lineRule="exact"/>
              <w:ind w:left="508" w:right="4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А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Я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В 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Н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И Е</w:t>
            </w:r>
          </w:p>
          <w:p>
            <w:pPr>
              <w:pStyle w:val="TableParagraph"/>
              <w:ind w:left="511" w:right="4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выдаче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патента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Российской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Федерации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изобретение</w:t>
            </w:r>
          </w:p>
        </w:tc>
        <w:tc>
          <w:tcPr>
            <w:tcW w:w="5082" w:type="dxa"/>
            <w:gridSpan w:val="3"/>
          </w:tcPr>
          <w:p>
            <w:pPr>
              <w:pStyle w:val="TableParagraph"/>
              <w:spacing w:before="135"/>
              <w:ind w:left="107" w:right="92" w:hanging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Федеральный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институт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промышленной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собственности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Бережковская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наб.,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корп.1,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Москва,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Г-</w:t>
            </w:r>
          </w:p>
          <w:p>
            <w:pPr>
              <w:pStyle w:val="TableParagraph"/>
              <w:spacing w:line="212" w:lineRule="exact"/>
              <w:ind w:left="1741" w:right="1730"/>
              <w:jc w:val="center"/>
              <w:rPr>
                <w:sz w:val="20"/>
              </w:rPr>
            </w:pPr>
            <w:r>
              <w:rPr>
                <w:sz w:val="20"/>
              </w:rPr>
              <w:t>59,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ГСП-5,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123995</w:t>
            </w:r>
          </w:p>
        </w:tc>
      </w:tr>
      <w:tr>
        <w:trPr>
          <w:trHeight w:val="598" w:hRule="atLeast"/>
        </w:trPr>
        <w:tc>
          <w:tcPr>
            <w:tcW w:w="8772" w:type="dxa"/>
            <w:gridSpan w:val="5"/>
          </w:tcPr>
          <w:p>
            <w:pPr>
              <w:pStyle w:val="TableParagraph"/>
              <w:spacing w:before="113"/>
              <w:ind w:left="123"/>
              <w:rPr>
                <w:b/>
                <w:sz w:val="20"/>
              </w:rPr>
            </w:pPr>
            <w:r>
              <w:rPr>
                <w:sz w:val="20"/>
              </w:rPr>
              <w:t>(54)</w:t>
            </w:r>
            <w:r>
              <w:rPr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ИЗОБРЕТЕНИЯ</w:t>
            </w:r>
          </w:p>
        </w:tc>
      </w:tr>
      <w:tr>
        <w:trPr>
          <w:trHeight w:val="760" w:hRule="atLeast"/>
        </w:trPr>
        <w:tc>
          <w:tcPr>
            <w:tcW w:w="6348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2077" w:val="left" w:leader="none"/>
                <w:tab w:pos="3836" w:val="left" w:leader="none"/>
              </w:tabs>
              <w:spacing w:line="228" w:lineRule="exact"/>
              <w:ind w:left="89"/>
              <w:rPr>
                <w:sz w:val="18"/>
              </w:rPr>
            </w:pPr>
            <w:r>
              <w:rPr>
                <w:sz w:val="20"/>
              </w:rPr>
              <w:t>(71)</w:t>
            </w:r>
            <w:r>
              <w:rPr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ЗАЯВИТЕЛЬ</w:t>
              <w:tab/>
            </w:r>
            <w:r>
              <w:rPr>
                <w:sz w:val="18"/>
              </w:rPr>
              <w:t>физическое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лицо</w:t>
              <w:tab/>
              <w:t>юридическое лицо</w:t>
            </w:r>
          </w:p>
          <w:p>
            <w:pPr>
              <w:pStyle w:val="TableParagraph"/>
              <w:ind w:left="89" w:right="160"/>
              <w:rPr>
                <w:i/>
                <w:sz w:val="12"/>
              </w:rPr>
            </w:pPr>
            <w:r>
              <w:rPr>
                <w:i/>
                <w:sz w:val="12"/>
              </w:rPr>
              <w:t>(Указывается полное имя или наименование и местожительство или местонахождение, включая название страны и</w:t>
            </w:r>
            <w:r>
              <w:rPr>
                <w:i/>
                <w:spacing w:val="-28"/>
                <w:sz w:val="12"/>
              </w:rPr>
              <w:t> </w:t>
            </w:r>
            <w:r>
              <w:rPr>
                <w:i/>
                <w:sz w:val="12"/>
              </w:rPr>
              <w:t>полный</w:t>
            </w:r>
            <w:r>
              <w:rPr>
                <w:i/>
                <w:spacing w:val="-1"/>
                <w:sz w:val="12"/>
              </w:rPr>
              <w:t> </w:t>
            </w:r>
            <w:r>
              <w:rPr>
                <w:i/>
                <w:sz w:val="12"/>
              </w:rPr>
              <w:t>почтовый адрес)</w:t>
            </w:r>
          </w:p>
        </w:tc>
        <w:tc>
          <w:tcPr>
            <w:tcW w:w="242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81"/>
              <w:ind w:left="283" w:right="27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spacing w:before="3"/>
              <w:ind w:left="283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ОКПО</w:t>
            </w:r>
          </w:p>
        </w:tc>
      </w:tr>
      <w:tr>
        <w:trPr>
          <w:trHeight w:val="528" w:hRule="atLeast"/>
        </w:trPr>
        <w:tc>
          <w:tcPr>
            <w:tcW w:w="6348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61" w:val="left" w:leader="none"/>
                <w:tab w:pos="3039" w:val="left" w:leader="none"/>
                <w:tab w:pos="3073" w:val="left" w:leader="none"/>
              </w:tabs>
              <w:spacing w:line="200" w:lineRule="atLeast" w:before="94"/>
              <w:ind w:left="323" w:right="837" w:hanging="234"/>
              <w:rPr>
                <w:sz w:val="18"/>
              </w:rPr>
            </w:pPr>
            <w:r>
              <w:rPr>
                <w:sz w:val="18"/>
              </w:rPr>
              <w:t>Данное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лицо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является</w:t>
              <w:tab/>
              <w:t>автором</w:t>
              <w:tab/>
              <w:tab/>
              <w:t>правопреемником автора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работодателем</w:t>
              <w:tab/>
              <w:tab/>
              <w:t>правопреемником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работодателя</w:t>
            </w:r>
          </w:p>
        </w:tc>
        <w:tc>
          <w:tcPr>
            <w:tcW w:w="242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90" w:hRule="atLeast"/>
        </w:trPr>
        <w:tc>
          <w:tcPr>
            <w:tcW w:w="6348" w:type="dxa"/>
            <w:gridSpan w:val="3"/>
            <w:tcBorders>
              <w:top w:val="nil"/>
              <w:bottom w:val="double" w:sz="2" w:space="0" w:color="000000"/>
            </w:tcBorders>
          </w:tcPr>
          <w:p>
            <w:pPr>
              <w:pStyle w:val="TableParagraph"/>
              <w:tabs>
                <w:tab w:pos="3069" w:val="left" w:leader="none"/>
              </w:tabs>
              <w:spacing w:before="132"/>
              <w:ind w:left="89" w:right="238" w:firstLine="228"/>
              <w:rPr>
                <w:sz w:val="18"/>
              </w:rPr>
            </w:pPr>
            <w:r>
              <w:rPr>
                <w:sz w:val="18"/>
              </w:rPr>
              <w:t>государственным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заказчиком</w:t>
              <w:tab/>
              <w:t>исполнителем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(подрядчиком)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работ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государственному</w:t>
            </w:r>
          </w:p>
          <w:p>
            <w:pPr>
              <w:pStyle w:val="TableParagraph"/>
              <w:tabs>
                <w:tab w:pos="2571" w:val="left" w:leader="none"/>
                <w:tab w:pos="3108" w:val="left" w:leader="none"/>
                <w:tab w:pos="6101" w:val="left" w:leader="none"/>
                <w:tab w:pos="6147" w:val="left" w:leader="none"/>
              </w:tabs>
              <w:spacing w:before="1"/>
              <w:ind w:left="740" w:right="93" w:hanging="1"/>
              <w:rPr>
                <w:sz w:val="18"/>
              </w:rPr>
            </w:pPr>
            <w:r>
              <w:rPr>
                <w:sz w:val="18"/>
              </w:rPr>
              <w:t>контракту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нужд</w:t>
              <w:tab/>
              <w:t>РФ</w:t>
              <w:tab/>
              <w:t>субъекта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РФ</w:t>
            </w:r>
            <w:r>
              <w:rPr>
                <w:sz w:val="18"/>
                <w:u w:val="single"/>
              </w:rPr>
              <w:tab/>
              <w:tab/>
            </w:r>
            <w:r>
              <w:rPr>
                <w:spacing w:val="-4"/>
                <w:sz w:val="18"/>
              </w:rPr>
              <w:t>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имени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которой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(ого)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выступает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  <w:u w:val="single"/>
              </w:rPr>
              <w:t> </w:t>
              <w:tab/>
            </w:r>
          </w:p>
        </w:tc>
        <w:tc>
          <w:tcPr>
            <w:tcW w:w="2424" w:type="dxa"/>
            <w:gridSpan w:val="2"/>
            <w:tcBorders>
              <w:top w:val="nil"/>
              <w:bottom w:val="double" w:sz="2" w:space="0" w:color="000000"/>
            </w:tcBorders>
          </w:tcPr>
          <w:p>
            <w:pPr>
              <w:pStyle w:val="TableParagraph"/>
              <w:spacing w:line="242" w:lineRule="auto"/>
              <w:ind w:left="535" w:right="5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 </w:t>
            </w:r>
            <w:r>
              <w:rPr>
                <w:sz w:val="20"/>
              </w:rPr>
              <w:t>страны по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стандарту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ВОИС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ST.3</w:t>
            </w:r>
          </w:p>
        </w:tc>
      </w:tr>
      <w:tr>
        <w:trPr>
          <w:trHeight w:val="4638" w:hRule="atLeast"/>
        </w:trPr>
        <w:tc>
          <w:tcPr>
            <w:tcW w:w="8772" w:type="dxa"/>
            <w:gridSpan w:val="5"/>
            <w:tcBorders>
              <w:top w:val="double" w:sz="2" w:space="0" w:color="000000"/>
            </w:tcBorders>
          </w:tcPr>
          <w:p>
            <w:pPr>
              <w:pStyle w:val="TableParagraph"/>
              <w:spacing w:line="250" w:lineRule="exact"/>
              <w:ind w:left="89"/>
              <w:rPr>
                <w:sz w:val="24"/>
              </w:rPr>
            </w:pPr>
            <w:r>
              <w:rPr>
                <w:sz w:val="24"/>
              </w:rPr>
              <w:t>Представителем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назначен:</w:t>
            </w:r>
          </w:p>
          <w:p>
            <w:pPr>
              <w:pStyle w:val="TableParagraph"/>
              <w:ind w:left="345"/>
              <w:rPr>
                <w:i/>
                <w:sz w:val="16"/>
              </w:rPr>
            </w:pPr>
            <w:r>
              <w:rPr>
                <w:sz w:val="20"/>
              </w:rPr>
              <w:t>(74)</w:t>
            </w:r>
            <w:r>
              <w:rPr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ПАТЕНТНЫЙ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ПОВЕРЕННЫЙ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i/>
                <w:sz w:val="16"/>
              </w:rPr>
              <w:t>(полное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имя,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регистрационный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номер,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местонахождение)</w:t>
            </w: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>
            <w:pPr>
              <w:pStyle w:val="TableParagraph"/>
              <w:tabs>
                <w:tab w:pos="2827" w:val="left" w:leader="none"/>
                <w:tab w:pos="5520" w:val="left" w:leader="none"/>
              </w:tabs>
              <w:ind w:left="89"/>
              <w:rPr>
                <w:sz w:val="20"/>
              </w:rPr>
            </w:pPr>
            <w:r>
              <w:rPr>
                <w:sz w:val="20"/>
              </w:rPr>
              <w:t>Телефон:</w:t>
              <w:tab/>
              <w:t>Телекс:</w:t>
              <w:tab/>
              <w:t>Факс:</w:t>
            </w:r>
          </w:p>
          <w:p>
            <w:pPr>
              <w:pStyle w:val="TableParagraph"/>
              <w:spacing w:before="186"/>
              <w:ind w:left="345"/>
              <w:rPr>
                <w:i/>
                <w:sz w:val="16"/>
              </w:rPr>
            </w:pPr>
            <w:r>
              <w:rPr>
                <w:b/>
                <w:sz w:val="20"/>
              </w:rPr>
              <w:t>ОБЩИЙ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ПРЕДСТАВИТЕЛЬ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i/>
                <w:sz w:val="16"/>
              </w:rPr>
              <w:t>(полное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имя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одного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из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заявителей)</w:t>
            </w: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2528" w:val="left" w:leader="none"/>
                <w:tab w:pos="4920" w:val="left" w:leader="none"/>
              </w:tabs>
              <w:spacing w:before="1"/>
              <w:ind w:left="89"/>
              <w:rPr>
                <w:sz w:val="20"/>
              </w:rPr>
            </w:pPr>
            <w:r>
              <w:rPr>
                <w:sz w:val="20"/>
              </w:rPr>
              <w:t>Телефон:</w:t>
              <w:tab/>
              <w:t>Телекс:</w:t>
              <w:tab/>
              <w:t>Факс:</w:t>
            </w:r>
          </w:p>
          <w:p>
            <w:pPr>
              <w:pStyle w:val="TableParagraph"/>
              <w:spacing w:before="186"/>
              <w:ind w:left="345"/>
              <w:rPr>
                <w:i/>
                <w:sz w:val="16"/>
              </w:rPr>
            </w:pPr>
            <w:r>
              <w:rPr>
                <w:b/>
                <w:sz w:val="20"/>
              </w:rPr>
              <w:t>ИНОЙ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ПРЕДСТАВИТЕЛЬ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i/>
                <w:sz w:val="16"/>
              </w:rPr>
              <w:t>(полное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имя,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местонахождение)</w:t>
            </w: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2528" w:val="left" w:leader="none"/>
                <w:tab w:pos="4920" w:val="left" w:leader="none"/>
              </w:tabs>
              <w:ind w:left="89"/>
              <w:rPr>
                <w:sz w:val="20"/>
              </w:rPr>
            </w:pPr>
            <w:r>
              <w:rPr>
                <w:sz w:val="20"/>
              </w:rPr>
              <w:t>Телефон:</w:t>
              <w:tab/>
              <w:t>Телекс:</w:t>
              <w:tab/>
              <w:t>Факс: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header="0" w:footer="664" w:top="1380" w:bottom="940" w:left="1480" w:right="1220"/>
        </w:sectPr>
      </w:pPr>
    </w:p>
    <w:tbl>
      <w:tblPr>
        <w:tblW w:w="0" w:type="auto"/>
        <w:jc w:val="left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0"/>
        <w:gridCol w:w="2328"/>
        <w:gridCol w:w="2579"/>
      </w:tblGrid>
      <w:tr>
        <w:trPr>
          <w:trHeight w:val="3132" w:hRule="atLeast"/>
        </w:trPr>
        <w:tc>
          <w:tcPr>
            <w:tcW w:w="8647" w:type="dxa"/>
            <w:gridSpan w:val="3"/>
          </w:tcPr>
          <w:p>
            <w:pPr>
              <w:pStyle w:val="TableParagraph"/>
              <w:spacing w:line="242" w:lineRule="auto"/>
              <w:ind w:left="106" w:right="204"/>
              <w:rPr>
                <w:b/>
                <w:i/>
                <w:sz w:val="16"/>
              </w:rPr>
            </w:pPr>
            <w:r>
              <w:rPr>
                <w:sz w:val="22"/>
              </w:rPr>
              <w:t>ЗАЯВЛЕНИЕ НА ПРИОРИТЕТ </w:t>
            </w:r>
            <w:r>
              <w:rPr>
                <w:b/>
                <w:i/>
                <w:sz w:val="16"/>
              </w:rPr>
              <w:t>(Заполняется только при испрашивании приоритета более раннего, чем</w:t>
            </w:r>
            <w:r>
              <w:rPr>
                <w:b/>
                <w:i/>
                <w:spacing w:val="-38"/>
                <w:sz w:val="16"/>
              </w:rPr>
              <w:t> </w:t>
            </w:r>
            <w:r>
              <w:rPr>
                <w:b/>
                <w:i/>
                <w:sz w:val="16"/>
              </w:rPr>
              <w:t>дата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z w:val="16"/>
              </w:rPr>
              <w:t>подачи</w:t>
            </w:r>
            <w:r>
              <w:rPr>
                <w:b/>
                <w:i/>
                <w:spacing w:val="39"/>
                <w:sz w:val="16"/>
              </w:rPr>
              <w:t> </w:t>
            </w:r>
            <w:r>
              <w:rPr>
                <w:b/>
                <w:i/>
                <w:sz w:val="16"/>
              </w:rPr>
              <w:t>заявки)</w:t>
            </w:r>
          </w:p>
          <w:p>
            <w:pPr>
              <w:pStyle w:val="TableParagraph"/>
              <w:spacing w:line="249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Прошу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установить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приоритет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изобретения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дате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64" w:val="left" w:leader="none"/>
                <w:tab w:pos="765" w:val="left" w:leader="none"/>
                <w:tab w:pos="1497" w:val="left" w:leader="none"/>
              </w:tabs>
              <w:spacing w:line="357" w:lineRule="auto" w:before="0" w:after="0"/>
              <w:ind w:left="106" w:right="427" w:firstLine="50"/>
              <w:jc w:val="left"/>
              <w:rPr>
                <w:sz w:val="20"/>
              </w:rPr>
            </w:pPr>
            <w:r>
              <w:rPr>
                <w:sz w:val="18"/>
              </w:rPr>
              <w:t>подачи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первой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заявки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государстве-участнике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Парижской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конвенции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охране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промышленной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собственности</w:t>
              <w:tab/>
              <w:t>(п.2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ст.19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Патентного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закона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Российской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Федерации)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(далее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Закон)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64" w:val="left" w:leader="none"/>
                <w:tab w:pos="765" w:val="left" w:leader="none"/>
              </w:tabs>
              <w:spacing w:line="240" w:lineRule="auto" w:before="115" w:after="0"/>
              <w:ind w:left="764" w:right="0" w:hanging="609"/>
              <w:jc w:val="left"/>
              <w:rPr>
                <w:sz w:val="20"/>
              </w:rPr>
            </w:pPr>
            <w:r>
              <w:rPr>
                <w:sz w:val="18"/>
              </w:rPr>
              <w:t>подачи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более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ранней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заявки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(п.4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ст.19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Закона)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64" w:val="left" w:leader="none"/>
                <w:tab w:pos="765" w:val="left" w:leader="none"/>
              </w:tabs>
              <w:spacing w:line="240" w:lineRule="auto" w:before="121" w:after="0"/>
              <w:ind w:left="764" w:right="0" w:hanging="609"/>
              <w:jc w:val="left"/>
              <w:rPr>
                <w:sz w:val="20"/>
              </w:rPr>
            </w:pPr>
            <w:r>
              <w:rPr>
                <w:sz w:val="18"/>
              </w:rPr>
              <w:t>подачи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первоначальной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заявки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(п.5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ст.19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Закона)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64" w:val="left" w:leader="none"/>
                <w:tab w:pos="765" w:val="left" w:leader="none"/>
              </w:tabs>
              <w:spacing w:line="240" w:lineRule="auto" w:before="119" w:after="0"/>
              <w:ind w:left="764" w:right="0" w:hanging="608"/>
              <w:jc w:val="left"/>
              <w:rPr>
                <w:sz w:val="20"/>
              </w:rPr>
            </w:pPr>
            <w:r>
              <w:rPr>
                <w:sz w:val="18"/>
              </w:rPr>
              <w:t>поступления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дополнительных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материалов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более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ранней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заявке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(п.3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ст.19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Закона)</w:t>
            </w:r>
          </w:p>
          <w:p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63" w:val="left" w:leader="none"/>
                <w:tab w:pos="764" w:val="left" w:leader="none"/>
              </w:tabs>
              <w:spacing w:line="240" w:lineRule="auto" w:before="0" w:after="0"/>
              <w:ind w:left="763" w:right="0" w:hanging="612"/>
              <w:jc w:val="left"/>
              <w:rPr>
                <w:sz w:val="18"/>
              </w:rPr>
            </w:pPr>
            <w:r>
              <w:rPr>
                <w:sz w:val="18"/>
              </w:rPr>
              <w:t>приоритета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первоначальной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заявки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(п.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ст.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Закона)</w:t>
            </w:r>
          </w:p>
        </w:tc>
      </w:tr>
      <w:tr>
        <w:trPr>
          <w:trHeight w:val="988" w:hRule="atLeast"/>
        </w:trPr>
        <w:tc>
          <w:tcPr>
            <w:tcW w:w="3740" w:type="dxa"/>
          </w:tcPr>
          <w:p>
            <w:pPr>
              <w:pStyle w:val="TableParagraph"/>
              <w:ind w:left="106" w:right="887" w:firstLine="261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первой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(более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ранней,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первоначальной)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заявки</w:t>
            </w:r>
          </w:p>
        </w:tc>
        <w:tc>
          <w:tcPr>
            <w:tcW w:w="2328" w:type="dxa"/>
          </w:tcPr>
          <w:p>
            <w:pPr>
              <w:pStyle w:val="TableParagraph"/>
              <w:spacing w:line="246" w:lineRule="exact"/>
              <w:ind w:left="423"/>
              <w:rPr>
                <w:b/>
                <w:sz w:val="22"/>
              </w:rPr>
            </w:pPr>
            <w:r>
              <w:rPr>
                <w:b/>
                <w:sz w:val="22"/>
              </w:rPr>
              <w:t>Дата</w:t>
            </w:r>
          </w:p>
          <w:p>
            <w:pPr>
              <w:pStyle w:val="TableParagraph"/>
              <w:ind w:left="675" w:right="429" w:hanging="231"/>
              <w:rPr>
                <w:sz w:val="20"/>
              </w:rPr>
            </w:pPr>
            <w:r>
              <w:rPr>
                <w:spacing w:val="-1"/>
                <w:sz w:val="20"/>
              </w:rPr>
              <w:t>испрашиваемого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приоритета</w:t>
            </w:r>
          </w:p>
        </w:tc>
        <w:tc>
          <w:tcPr>
            <w:tcW w:w="2579" w:type="dxa"/>
          </w:tcPr>
          <w:p>
            <w:pPr>
              <w:pStyle w:val="TableParagraph"/>
              <w:ind w:left="735" w:right="83" w:hanging="628"/>
              <w:rPr>
                <w:b/>
                <w:sz w:val="20"/>
              </w:rPr>
            </w:pPr>
            <w:r>
              <w:rPr>
                <w:b/>
                <w:sz w:val="22"/>
              </w:rPr>
              <w:t>(33) Код страны подачи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стандарту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ВОИС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ST.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  <w:p>
            <w:pPr>
              <w:pStyle w:val="TableParagraph"/>
              <w:spacing w:line="135" w:lineRule="exact"/>
              <w:ind w:left="362" w:right="351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(при</w:t>
            </w:r>
            <w:r>
              <w:rPr>
                <w:i/>
                <w:spacing w:val="-6"/>
                <w:sz w:val="12"/>
              </w:rPr>
              <w:t> </w:t>
            </w:r>
            <w:r>
              <w:rPr>
                <w:i/>
                <w:sz w:val="12"/>
              </w:rPr>
              <w:t>испрашивании</w:t>
            </w:r>
            <w:r>
              <w:rPr>
                <w:i/>
                <w:spacing w:val="-6"/>
                <w:sz w:val="12"/>
              </w:rPr>
              <w:t> </w:t>
            </w:r>
            <w:r>
              <w:rPr>
                <w:i/>
                <w:sz w:val="12"/>
              </w:rPr>
              <w:t>конвенционного</w:t>
            </w:r>
          </w:p>
          <w:p>
            <w:pPr>
              <w:pStyle w:val="TableParagraph"/>
              <w:spacing w:line="127" w:lineRule="exact"/>
              <w:ind w:left="362" w:right="34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приоритета)</w:t>
            </w:r>
          </w:p>
        </w:tc>
      </w:tr>
      <w:tr>
        <w:trPr>
          <w:trHeight w:val="372" w:hRule="atLeast"/>
        </w:trPr>
        <w:tc>
          <w:tcPr>
            <w:tcW w:w="3740" w:type="dxa"/>
          </w:tcPr>
          <w:p>
            <w:pPr>
              <w:pStyle w:val="TableParagraph"/>
              <w:spacing w:line="246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3740" w:type="dxa"/>
          </w:tcPr>
          <w:p>
            <w:pPr>
              <w:pStyle w:val="TableParagraph"/>
              <w:spacing w:line="246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9" w:hRule="atLeast"/>
        </w:trPr>
        <w:tc>
          <w:tcPr>
            <w:tcW w:w="37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6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232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6" w:hRule="atLeast"/>
        </w:trPr>
        <w:tc>
          <w:tcPr>
            <w:tcW w:w="3740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106" w:right="501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ПЕРЕЧЕНЬ </w:t>
            </w:r>
            <w:r>
              <w:rPr>
                <w:b/>
                <w:sz w:val="22"/>
              </w:rPr>
              <w:t>ПРИЛАГАЕМЫХ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ДОКУМЕНТОВ:</w:t>
            </w:r>
          </w:p>
        </w:tc>
        <w:tc>
          <w:tcPr>
            <w:tcW w:w="23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6" w:lineRule="exact"/>
              <w:ind w:left="346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л. в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1 экз</w:t>
            </w:r>
          </w:p>
        </w:tc>
        <w:tc>
          <w:tcPr>
            <w:tcW w:w="257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6" w:lineRule="exact"/>
              <w:ind w:left="730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экз.</w:t>
            </w:r>
          </w:p>
        </w:tc>
      </w:tr>
      <w:tr>
        <w:trPr>
          <w:trHeight w:val="482" w:hRule="atLeast"/>
        </w:trPr>
        <w:tc>
          <w:tcPr>
            <w:tcW w:w="3740" w:type="dxa"/>
          </w:tcPr>
          <w:p>
            <w:pPr>
              <w:pStyle w:val="TableParagraph"/>
              <w:ind w:left="462" w:right="616" w:hanging="1"/>
              <w:rPr>
                <w:sz w:val="20"/>
              </w:rPr>
            </w:pPr>
            <w:r>
              <w:rPr>
                <w:sz w:val="20"/>
              </w:rPr>
              <w:t>описание изобретения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перечень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последовательностей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0" w:hRule="atLeast"/>
        </w:trPr>
        <w:tc>
          <w:tcPr>
            <w:tcW w:w="3740" w:type="dxa"/>
          </w:tcPr>
          <w:p>
            <w:pPr>
              <w:pStyle w:val="TableParagraph"/>
              <w:ind w:left="106" w:right="681" w:firstLine="306"/>
              <w:rPr>
                <w:sz w:val="20"/>
              </w:rPr>
            </w:pPr>
            <w:r>
              <w:rPr>
                <w:sz w:val="20"/>
              </w:rPr>
              <w:t>формула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изобретения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кол-во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независимых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  <w:p>
            <w:pPr>
              <w:pStyle w:val="TableParagraph"/>
              <w:tabs>
                <w:tab w:pos="2598" w:val="left" w:leader="none"/>
              </w:tabs>
              <w:spacing w:line="219" w:lineRule="exact"/>
              <w:ind w:left="457"/>
              <w:rPr>
                <w:sz w:val="20"/>
              </w:rPr>
            </w:pPr>
            <w:r>
              <w:rPr>
                <w:sz w:val="20"/>
              </w:rPr>
              <w:t>формулы</w:t>
              <w:tab/>
              <w:t>)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8" w:hRule="atLeast"/>
        </w:trPr>
        <w:tc>
          <w:tcPr>
            <w:tcW w:w="3740" w:type="dxa"/>
          </w:tcPr>
          <w:p>
            <w:pPr>
              <w:pStyle w:val="TableParagraph"/>
              <w:spacing w:line="222" w:lineRule="exact"/>
              <w:ind w:left="463"/>
              <w:rPr>
                <w:sz w:val="20"/>
              </w:rPr>
            </w:pPr>
            <w:r>
              <w:rPr>
                <w:sz w:val="20"/>
              </w:rPr>
              <w:t>чертеж(и)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3740" w:type="dxa"/>
          </w:tcPr>
          <w:p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sz w:val="20"/>
              </w:rPr>
              <w:t>реферат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18" w:hRule="atLeast"/>
        </w:trPr>
        <w:tc>
          <w:tcPr>
            <w:tcW w:w="3740" w:type="dxa"/>
          </w:tcPr>
          <w:p>
            <w:pPr>
              <w:pStyle w:val="TableParagraph"/>
              <w:ind w:left="106" w:right="364" w:firstLine="371"/>
              <w:rPr>
                <w:sz w:val="22"/>
              </w:rPr>
            </w:pPr>
            <w:r>
              <w:rPr>
                <w:sz w:val="22"/>
              </w:rPr>
              <w:t>документ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уплате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патентной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пошлины:</w:t>
            </w:r>
          </w:p>
          <w:p>
            <w:pPr>
              <w:pStyle w:val="TableParagraph"/>
              <w:spacing w:line="253" w:lineRule="exact"/>
              <w:ind w:left="785"/>
              <w:rPr>
                <w:sz w:val="22"/>
              </w:rPr>
            </w:pP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подачу заявки</w:t>
            </w:r>
          </w:p>
          <w:p>
            <w:pPr>
              <w:pStyle w:val="TableParagraph"/>
              <w:spacing w:line="230" w:lineRule="exact"/>
              <w:ind w:left="106" w:right="472" w:firstLine="643"/>
              <w:rPr>
                <w:sz w:val="20"/>
              </w:rPr>
            </w:pPr>
            <w:r>
              <w:rPr>
                <w:sz w:val="20"/>
              </w:rPr>
              <w:t>за проведение экспертизы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существу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85" w:hRule="atLeast"/>
        </w:trPr>
        <w:tc>
          <w:tcPr>
            <w:tcW w:w="3740" w:type="dxa"/>
          </w:tcPr>
          <w:p>
            <w:pPr>
              <w:pStyle w:val="TableParagraph"/>
              <w:ind w:left="106" w:right="816" w:firstLine="356"/>
              <w:rPr>
                <w:sz w:val="20"/>
              </w:rPr>
            </w:pPr>
            <w:r>
              <w:rPr>
                <w:sz w:val="20"/>
              </w:rPr>
              <w:t>документ,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подтверждающий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оснований</w:t>
            </w:r>
          </w:p>
          <w:p>
            <w:pPr>
              <w:pStyle w:val="TableParagraph"/>
              <w:ind w:left="106" w:right="309" w:firstLine="83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освобождения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уплаты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патентной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пошлины</w:t>
            </w:r>
          </w:p>
          <w:p>
            <w:pPr>
              <w:pStyle w:val="TableParagraph"/>
              <w:ind w:left="106" w:right="380" w:firstLine="898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уменьшения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размера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патентной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пошлины</w:t>
            </w:r>
          </w:p>
          <w:p>
            <w:pPr>
              <w:pStyle w:val="TableParagraph"/>
              <w:spacing w:line="230" w:lineRule="exact"/>
              <w:ind w:left="106" w:right="975" w:firstLine="832"/>
              <w:rPr>
                <w:sz w:val="20"/>
              </w:rPr>
            </w:pPr>
            <w:r>
              <w:rPr>
                <w:sz w:val="20"/>
              </w:rPr>
              <w:t>для отсрочки уплаты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патентной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пошлины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98" w:hRule="atLeast"/>
        </w:trPr>
        <w:tc>
          <w:tcPr>
            <w:tcW w:w="3740" w:type="dxa"/>
          </w:tcPr>
          <w:p>
            <w:pPr>
              <w:pStyle w:val="TableParagraph"/>
              <w:spacing w:line="221" w:lineRule="exact"/>
              <w:ind w:left="513"/>
              <w:rPr>
                <w:sz w:val="20"/>
              </w:rPr>
            </w:pPr>
            <w:r>
              <w:rPr>
                <w:sz w:val="20"/>
              </w:rPr>
              <w:t>копия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первой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заявки</w:t>
            </w:r>
          </w:p>
          <w:p>
            <w:pPr>
              <w:pStyle w:val="TableParagraph"/>
              <w:spacing w:line="184" w:lineRule="exact"/>
              <w:ind w:left="106" w:right="591" w:firstLine="4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(при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испрашивании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конвенционного</w:t>
            </w:r>
            <w:r>
              <w:rPr>
                <w:b/>
                <w:i/>
                <w:spacing w:val="-37"/>
                <w:sz w:val="16"/>
              </w:rPr>
              <w:t> </w:t>
            </w:r>
            <w:r>
              <w:rPr>
                <w:b/>
                <w:i/>
                <w:sz w:val="16"/>
              </w:rPr>
              <w:t>приоритета)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3740" w:type="dxa"/>
          </w:tcPr>
          <w:p>
            <w:pPr>
              <w:pStyle w:val="TableParagraph"/>
              <w:spacing w:line="246" w:lineRule="exact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перевод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заявки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русский</w:t>
            </w:r>
          </w:p>
          <w:p>
            <w:pPr>
              <w:pStyle w:val="TableParagraph"/>
              <w:spacing w:line="239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язык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3740" w:type="dxa"/>
          </w:tcPr>
          <w:p>
            <w:pPr>
              <w:pStyle w:val="TableParagraph"/>
              <w:spacing w:line="246" w:lineRule="exact"/>
              <w:ind w:left="533"/>
              <w:rPr>
                <w:b/>
                <w:sz w:val="22"/>
              </w:rPr>
            </w:pPr>
            <w:r>
              <w:rPr>
                <w:b/>
                <w:sz w:val="22"/>
              </w:rPr>
              <w:t>доверенность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3740" w:type="dxa"/>
          </w:tcPr>
          <w:p>
            <w:pPr>
              <w:pStyle w:val="TableParagraph"/>
              <w:spacing w:line="246" w:lineRule="exact"/>
              <w:ind w:left="367"/>
              <w:rPr>
                <w:b/>
                <w:i/>
                <w:sz w:val="16"/>
              </w:rPr>
            </w:pPr>
            <w:r>
              <w:rPr>
                <w:b/>
                <w:sz w:val="22"/>
              </w:rPr>
              <w:t>другой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документ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i/>
                <w:sz w:val="16"/>
              </w:rPr>
              <w:t>(указать)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03" w:hRule="atLeast"/>
        </w:trPr>
        <w:tc>
          <w:tcPr>
            <w:tcW w:w="8647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396" w:val="left" w:leader="none"/>
              </w:tabs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№</w:t>
              <w:tab/>
              <w:t>фигуры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чертежей,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предлагаемой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публикации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рефератом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104256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2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06.5pt;margin-top:94.080002pt;width:8.1pt;height:8.1pt;mso-position-horizontal-relative:page;mso-position-vertical-relative:page;z-index:-2021171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06.5pt;margin-top:132.839996pt;width:8.1pt;height:8.1pt;mso-position-horizontal-relative:page;mso-position-vertical-relative:page;z-index:-20211200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06.5pt;margin-top:150.360001pt;width:8.1pt;height:8.1pt;mso-position-horizontal-relative:page;mso-position-vertical-relative:page;z-index:-20210688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06.5pt;margin-top:167.820007pt;width:8.1pt;height:8.1pt;mso-position-horizontal-relative:page;mso-position-vertical-relative:page;z-index:-20210176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07.220001pt;margin-top:190.320007pt;width:8.1pt;height:8.1pt;mso-position-horizontal-relative:page;mso-position-vertical-relative:page;z-index:-20209664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217.979996pt;width:8.1pt;height:8.1pt;mso-position-horizontal-relative:page;mso-position-vertical-relative:page;z-index:-2020915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278.519989pt;margin-top:217.979996pt;width:8.1pt;height:8.1pt;mso-position-horizontal-relative:page;mso-position-vertical-relative:page;z-index:-20208640" filled="false" stroked="true" strokeweight=".72pt" strokecolor="#000000">
            <v:stroke dashstyle="solid"/>
            <w10:wrap type="none"/>
          </v:rect>
        </w:pict>
      </w:r>
      <w:r>
        <w:rPr/>
        <w:pict>
          <v:shape style="position:absolute;margin-left:91.5pt;margin-top:345.179993pt;width:8.1pt;height:19.650pt;mso-position-horizontal-relative:page;mso-position-vertical-relative:page;z-index:-20208128" coordorigin="1830,6904" coordsize="162,393" path="m1830,7066l1992,7066,1992,6904,1830,6904,1830,7066xm1830,7296l1992,7296,1992,7134,1830,7134,1830,7296x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91.5pt;margin-top:370.079987pt;width:8.1pt;height:8.1pt;mso-position-horizontal-relative:page;mso-position-vertical-relative:page;z-index:-20207616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405.359985pt;width:8.1pt;height:8.1pt;mso-position-horizontal-relative:page;mso-position-vertical-relative:page;z-index:-20207104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429.059998pt;width:8.1pt;height:8.1pt;mso-position-horizontal-relative:page;mso-position-vertical-relative:page;z-index:-2020659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453.779999pt;width:8.1pt;height:8.1pt;mso-position-horizontal-relative:page;mso-position-vertical-relative:page;z-index:-20206080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10.760002pt;margin-top:480pt;width:6.96pt;height:6.96pt;mso-position-horizontal-relative:page;mso-position-vertical-relative:page;z-index:-20205568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09.5pt;margin-top:491.700012pt;width:6.96pt;height:6.96pt;mso-position-horizontal-relative:page;mso-position-vertical-relative:page;z-index:-20205056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514.5pt;width:8.1pt;height:8.1pt;mso-position-horizontal-relative:page;mso-position-vertical-relative:page;z-index:-20204544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11.480003pt;margin-top:538.440002pt;width:6.96pt;height:6.96pt;mso-position-horizontal-relative:page;mso-position-vertical-relative:page;z-index:-2020403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13.519997pt;margin-top:562.380005pt;width:6.96pt;height:6.96pt;mso-position-horizontal-relative:page;mso-position-vertical-relative:page;z-index:-20203520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111.480003pt;margin-top:586.73999pt;width:6.96pt;height:6.96pt;mso-position-horizontal-relative:page;mso-position-vertical-relative:page;z-index:-20203008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609.539978pt;width:8.1pt;height:8.1pt;mso-position-horizontal-relative:page;mso-position-vertical-relative:page;z-index:-20202496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641.039978pt;width:8.1pt;height:8.1pt;mso-position-horizontal-relative:page;mso-position-vertical-relative:page;z-index:-20201984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667.080017pt;width:8.1pt;height:8.1pt;mso-position-horizontal-relative:page;mso-position-vertical-relative:page;z-index:-2020147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682.080017pt;width:8.1pt;height:8.1pt;mso-position-horizontal-relative:page;mso-position-vertical-relative:page;z-index:-20200960" filled="false" stroked="true" strokeweight=".72pt" strokecolor="#000000">
            <v:stroke dashstyl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00" w:h="16840"/>
          <w:pgMar w:header="0" w:footer="664" w:top="1140" w:bottom="860" w:left="1480" w:right="122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"/>
        <w:gridCol w:w="2975"/>
        <w:gridCol w:w="5670"/>
      </w:tblGrid>
      <w:tr>
        <w:trPr>
          <w:trHeight w:val="919" w:hRule="atLeast"/>
        </w:trPr>
        <w:tc>
          <w:tcPr>
            <w:tcW w:w="308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173"/>
              <w:rPr>
                <w:i/>
                <w:sz w:val="16"/>
              </w:rPr>
            </w:pPr>
            <w:r>
              <w:rPr>
                <w:sz w:val="20"/>
              </w:rPr>
              <w:t>(72)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Автор</w:t>
            </w:r>
            <w:r>
              <w:rPr>
                <w:spacing w:val="44"/>
                <w:sz w:val="20"/>
              </w:rPr>
              <w:t> </w:t>
            </w:r>
            <w:r>
              <w:rPr>
                <w:i/>
                <w:sz w:val="16"/>
              </w:rPr>
              <w:t>(указывается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полное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имя)</w:t>
            </w: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Полный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почтовый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адрес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местожительства,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включающий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официальное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наименование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страны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ее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код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стандарту</w:t>
            </w:r>
          </w:p>
          <w:p>
            <w:pPr>
              <w:pStyle w:val="TableParagraph"/>
              <w:spacing w:line="211" w:lineRule="exact" w:before="3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ВОИС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ST.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</w:tc>
      </w:tr>
      <w:tr>
        <w:trPr>
          <w:trHeight w:val="4845" w:hRule="atLeast"/>
        </w:trPr>
        <w:tc>
          <w:tcPr>
            <w:tcW w:w="3084" w:type="dxa"/>
            <w:gridSpan w:val="2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36" w:hRule="atLeast"/>
        </w:trPr>
        <w:tc>
          <w:tcPr>
            <w:tcW w:w="8754" w:type="dxa"/>
            <w:gridSpan w:val="3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548" w:val="left" w:leader="none"/>
              </w:tabs>
              <w:spacing w:before="33"/>
              <w:ind w:left="765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> </w:t>
            </w:r>
            <w:r>
              <w:rPr>
                <w:w w:val="10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  <w:p>
            <w:pPr>
              <w:pStyle w:val="TableParagraph"/>
              <w:spacing w:before="120"/>
              <w:ind w:left="4276" w:right="356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(полное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имя)</w:t>
            </w:r>
          </w:p>
          <w:p>
            <w:pPr>
              <w:pStyle w:val="TableParagraph"/>
              <w:tabs>
                <w:tab w:pos="6078" w:val="left" w:leader="none"/>
                <w:tab w:pos="7202" w:val="left" w:leader="none"/>
              </w:tabs>
              <w:spacing w:before="121"/>
              <w:ind w:left="45" w:right="776"/>
              <w:rPr>
                <w:sz w:val="20"/>
              </w:rPr>
            </w:pPr>
            <w:r>
              <w:rPr>
                <w:sz w:val="20"/>
              </w:rPr>
              <w:t>прошу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упоминать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меня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автора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публикации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сведений</w:t>
              <w:tab/>
              <w:t>о заявке</w:t>
              <w:tab/>
            </w:r>
            <w:r>
              <w:rPr>
                <w:spacing w:val="-1"/>
                <w:sz w:val="20"/>
              </w:rPr>
              <w:t>о выдаче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патента.</w:t>
            </w:r>
          </w:p>
          <w:p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автора</w:t>
            </w:r>
          </w:p>
        </w:tc>
      </w:tr>
      <w:tr>
        <w:trPr>
          <w:trHeight w:val="2027" w:hRule="atLeast"/>
        </w:trPr>
        <w:tc>
          <w:tcPr>
            <w:tcW w:w="10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45" w:type="dxa"/>
            <w:gridSpan w:val="2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56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116032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2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73.079987pt;margin-top:397.5pt;width:6.96pt;height:6.96pt;mso-position-horizontal-relative:page;mso-position-vertical-relative:page;z-index:-20199936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429.299988pt;margin-top:397.5pt;width:6.96pt;height:6.96pt;mso-position-horizontal-relative:page;mso-position-vertical-relative:page;z-index:-20199424" filled="false" stroked="true" strokeweight=".72pt" strokecolor="#000000">
            <v:stroke dashstyl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00" w:h="16840"/>
          <w:pgMar w:header="0" w:footer="664" w:top="1360" w:bottom="860" w:left="1480" w:right="1220"/>
        </w:sectPr>
      </w:pPr>
    </w:p>
    <w:p>
      <w:pPr>
        <w:pStyle w:val="Heading2"/>
        <w:spacing w:before="74"/>
        <w:ind w:left="0" w:right="193" w:firstLine="0"/>
        <w:jc w:val="right"/>
      </w:pPr>
      <w:r>
        <w:rPr/>
        <w:drawing>
          <wp:anchor distT="0" distB="0" distL="0" distR="0" allowOverlap="1" layoutInCell="1" locked="0" behindDoc="1" simplePos="0" relativeHeight="483118080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</w:t>
      </w:r>
      <w:r>
        <w:rPr>
          <w:spacing w:val="-6"/>
        </w:rPr>
        <w:t> </w:t>
      </w:r>
      <w:r>
        <w:rPr/>
        <w:t>2</w:t>
      </w: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spacing w:before="9"/>
        <w:ind w:left="0"/>
        <w:jc w:val="left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1079753</wp:posOffset>
            </wp:positionH>
            <wp:positionV relativeFrom="paragraph">
              <wp:posOffset>213026</wp:posOffset>
            </wp:positionV>
            <wp:extent cx="5642967" cy="8367712"/>
            <wp:effectExtent l="0" t="0" r="0" b="0"/>
            <wp:wrapTopAndBottom/>
            <wp:docPr id="2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67" cy="83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5"/>
        </w:rPr>
        <w:sectPr>
          <w:pgSz w:w="11900" w:h="16840"/>
          <w:pgMar w:header="0" w:footer="664" w:top="1060" w:bottom="860" w:left="1480" w:right="1220"/>
        </w:sectPr>
      </w:pPr>
    </w:p>
    <w:p>
      <w:pPr>
        <w:pStyle w:val="BodyText"/>
        <w:ind w:left="0"/>
        <w:jc w:val="left"/>
        <w:rPr>
          <w:b/>
          <w:i/>
          <w:sz w:val="30"/>
        </w:rPr>
      </w:pPr>
    </w:p>
    <w:p>
      <w:pPr>
        <w:pStyle w:val="BodyText"/>
        <w:ind w:left="0"/>
        <w:jc w:val="left"/>
        <w:rPr>
          <w:b/>
          <w:i/>
          <w:sz w:val="30"/>
        </w:rPr>
      </w:pPr>
    </w:p>
    <w:p>
      <w:pPr>
        <w:spacing w:before="173"/>
        <w:ind w:left="221" w:right="0" w:firstLine="0"/>
        <w:jc w:val="left"/>
        <w:rPr>
          <w:sz w:val="27"/>
        </w:rPr>
      </w:pPr>
      <w:r>
        <w:rPr>
          <w:sz w:val="27"/>
        </w:rPr>
        <w:t>1960.</w:t>
      </w:r>
    </w:p>
    <w:p>
      <w:pPr>
        <w:pStyle w:val="Heading2"/>
        <w:spacing w:before="74"/>
        <w:ind w:left="2374" w:firstLine="0"/>
      </w:pPr>
      <w:bookmarkStart w:name="_TOC_250047" w:id="48"/>
      <w:r>
        <w:rPr>
          <w:b w:val="0"/>
          <w:i w:val="0"/>
        </w:rPr>
        <w:br w:type="column"/>
      </w:r>
      <w:r>
        <w:rPr/>
        <w:t>Литература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3"/>
        </w:rPr>
        <w:t> </w:t>
      </w:r>
      <w:bookmarkEnd w:id="48"/>
      <w:r>
        <w:rPr/>
        <w:t>4</w:t>
      </w:r>
    </w:p>
    <w:p>
      <w:pPr>
        <w:pStyle w:val="ListParagraph"/>
        <w:numPr>
          <w:ilvl w:val="0"/>
          <w:numId w:val="36"/>
        </w:numPr>
        <w:tabs>
          <w:tab w:pos="485" w:val="left" w:leader="none"/>
          <w:tab w:pos="486" w:val="left" w:leader="none"/>
        </w:tabs>
        <w:spacing w:line="240" w:lineRule="auto" w:before="156" w:after="0"/>
        <w:ind w:left="485" w:right="0" w:hanging="415"/>
        <w:jc w:val="left"/>
        <w:rPr>
          <w:sz w:val="27"/>
        </w:rPr>
      </w:pPr>
      <w:r>
        <w:rPr>
          <w:sz w:val="27"/>
        </w:rPr>
        <w:t>Антимонов</w:t>
      </w:r>
      <w:r>
        <w:rPr>
          <w:spacing w:val="6"/>
          <w:sz w:val="27"/>
        </w:rPr>
        <w:t> </w:t>
      </w:r>
      <w:r>
        <w:rPr>
          <w:sz w:val="27"/>
        </w:rPr>
        <w:t>Б.С.,</w:t>
      </w:r>
      <w:r>
        <w:rPr>
          <w:spacing w:val="72"/>
          <w:sz w:val="27"/>
        </w:rPr>
        <w:t> </w:t>
      </w:r>
      <w:r>
        <w:rPr>
          <w:sz w:val="27"/>
        </w:rPr>
        <w:t>Флейшниц</w:t>
      </w:r>
      <w:r>
        <w:rPr>
          <w:spacing w:val="73"/>
          <w:sz w:val="27"/>
        </w:rPr>
        <w:t> </w:t>
      </w:r>
      <w:r>
        <w:rPr>
          <w:sz w:val="27"/>
        </w:rPr>
        <w:t>Е.А.</w:t>
      </w:r>
      <w:r>
        <w:rPr>
          <w:spacing w:val="71"/>
          <w:sz w:val="27"/>
        </w:rPr>
        <w:t> </w:t>
      </w:r>
      <w:r>
        <w:rPr>
          <w:sz w:val="27"/>
        </w:rPr>
        <w:t>Изобретательское</w:t>
      </w:r>
      <w:r>
        <w:rPr>
          <w:spacing w:val="73"/>
          <w:sz w:val="27"/>
        </w:rPr>
        <w:t> </w:t>
      </w:r>
      <w:r>
        <w:rPr>
          <w:sz w:val="27"/>
        </w:rPr>
        <w:t>право.</w:t>
      </w:r>
      <w:r>
        <w:rPr>
          <w:spacing w:val="72"/>
          <w:sz w:val="27"/>
        </w:rPr>
        <w:t> </w:t>
      </w:r>
      <w:r>
        <w:rPr>
          <w:sz w:val="27"/>
        </w:rPr>
        <w:t>М.,</w:t>
      </w: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485" w:val="left" w:leader="none"/>
          <w:tab w:pos="486" w:val="left" w:leader="none"/>
        </w:tabs>
        <w:spacing w:line="240" w:lineRule="auto" w:before="0" w:after="0"/>
        <w:ind w:left="485" w:right="0" w:hanging="415"/>
        <w:jc w:val="left"/>
        <w:rPr>
          <w:sz w:val="27"/>
        </w:rPr>
      </w:pPr>
      <w:r>
        <w:rPr>
          <w:sz w:val="27"/>
        </w:rPr>
        <w:t>Блинников</w:t>
      </w:r>
      <w:r>
        <w:rPr>
          <w:spacing w:val="25"/>
          <w:sz w:val="27"/>
        </w:rPr>
        <w:t> </w:t>
      </w:r>
      <w:r>
        <w:rPr>
          <w:sz w:val="27"/>
        </w:rPr>
        <w:t>В.И.,</w:t>
      </w:r>
      <w:r>
        <w:rPr>
          <w:spacing w:val="25"/>
          <w:sz w:val="27"/>
        </w:rPr>
        <w:t> </w:t>
      </w:r>
      <w:r>
        <w:rPr>
          <w:sz w:val="27"/>
        </w:rPr>
        <w:t>Григорьев</w:t>
      </w:r>
      <w:r>
        <w:rPr>
          <w:spacing w:val="25"/>
          <w:sz w:val="27"/>
        </w:rPr>
        <w:t> </w:t>
      </w:r>
      <w:r>
        <w:rPr>
          <w:sz w:val="27"/>
        </w:rPr>
        <w:t>А.Н.,</w:t>
      </w:r>
      <w:r>
        <w:rPr>
          <w:spacing w:val="27"/>
          <w:sz w:val="27"/>
        </w:rPr>
        <w:t> </w:t>
      </w:r>
      <w:r>
        <w:rPr>
          <w:sz w:val="27"/>
        </w:rPr>
        <w:t>Еременко</w:t>
      </w:r>
      <w:r>
        <w:rPr>
          <w:spacing w:val="25"/>
          <w:sz w:val="27"/>
        </w:rPr>
        <w:t> </w:t>
      </w:r>
      <w:r>
        <w:rPr>
          <w:sz w:val="27"/>
        </w:rPr>
        <w:t>В.И.</w:t>
      </w:r>
      <w:r>
        <w:rPr>
          <w:spacing w:val="27"/>
          <w:sz w:val="27"/>
        </w:rPr>
        <w:t> </w:t>
      </w:r>
      <w:r>
        <w:rPr>
          <w:sz w:val="27"/>
        </w:rPr>
        <w:t>Комментарий</w:t>
      </w:r>
      <w:r>
        <w:rPr>
          <w:spacing w:val="26"/>
          <w:sz w:val="27"/>
        </w:rPr>
        <w:t> </w:t>
      </w:r>
      <w:r>
        <w:rPr>
          <w:sz w:val="27"/>
        </w:rPr>
        <w:t>к</w:t>
      </w:r>
    </w:p>
    <w:p>
      <w:pPr>
        <w:spacing w:after="0" w:line="240" w:lineRule="auto"/>
        <w:jc w:val="left"/>
        <w:rPr>
          <w:sz w:val="27"/>
        </w:rPr>
        <w:sectPr>
          <w:pgSz w:w="11900" w:h="16840"/>
          <w:pgMar w:header="0" w:footer="664" w:top="1060" w:bottom="940" w:left="1480" w:right="1220"/>
          <w:cols w:num="2" w:equalWidth="0">
            <w:col w:w="831" w:space="40"/>
            <w:col w:w="8329"/>
          </w:cols>
        </w:sectPr>
      </w:pPr>
    </w:p>
    <w:p>
      <w:pPr>
        <w:spacing w:line="310" w:lineRule="exact" w:before="0"/>
        <w:ind w:left="221" w:right="0" w:firstLine="0"/>
        <w:jc w:val="both"/>
        <w:rPr>
          <w:sz w:val="27"/>
        </w:rPr>
      </w:pPr>
      <w:r>
        <w:rPr>
          <w:sz w:val="27"/>
        </w:rPr>
        <w:t>Евразийскому</w:t>
      </w:r>
      <w:r>
        <w:rPr>
          <w:spacing w:val="-9"/>
          <w:sz w:val="27"/>
        </w:rPr>
        <w:t> </w:t>
      </w:r>
      <w:r>
        <w:rPr>
          <w:sz w:val="27"/>
        </w:rPr>
        <w:t>патентному</w:t>
      </w:r>
      <w:r>
        <w:rPr>
          <w:spacing w:val="-9"/>
          <w:sz w:val="27"/>
        </w:rPr>
        <w:t> </w:t>
      </w:r>
      <w:r>
        <w:rPr>
          <w:sz w:val="27"/>
        </w:rPr>
        <w:t>законодательству.</w:t>
      </w:r>
      <w:r>
        <w:rPr>
          <w:spacing w:val="-8"/>
          <w:sz w:val="27"/>
        </w:rPr>
        <w:t> </w:t>
      </w:r>
      <w:r>
        <w:rPr>
          <w:sz w:val="27"/>
        </w:rPr>
        <w:t>M.,</w:t>
      </w:r>
      <w:r>
        <w:rPr>
          <w:spacing w:val="-9"/>
          <w:sz w:val="27"/>
        </w:rPr>
        <w:t> </w:t>
      </w:r>
      <w:r>
        <w:rPr>
          <w:sz w:val="27"/>
        </w:rPr>
        <w:t>1996.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4" w:firstLine="720"/>
        <w:jc w:val="both"/>
        <w:rPr>
          <w:sz w:val="27"/>
        </w:rPr>
      </w:pPr>
      <w:r>
        <w:rPr>
          <w:sz w:val="27"/>
        </w:rPr>
        <w:t>Богатых Е.А., Левченко В.И. Патентное право капиталистических</w:t>
      </w:r>
      <w:r>
        <w:rPr>
          <w:spacing w:val="-65"/>
          <w:sz w:val="27"/>
        </w:rPr>
        <w:t> </w:t>
      </w:r>
      <w:r>
        <w:rPr>
          <w:sz w:val="27"/>
        </w:rPr>
        <w:t>и развивающихся государств.</w:t>
      </w:r>
      <w:r>
        <w:rPr>
          <w:spacing w:val="-2"/>
          <w:sz w:val="27"/>
        </w:rPr>
        <w:t> </w:t>
      </w:r>
      <w:r>
        <w:rPr>
          <w:sz w:val="27"/>
        </w:rPr>
        <w:t>М., 1978.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1" w:after="0"/>
        <w:ind w:left="221" w:right="200" w:firstLine="720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118592">
            <wp:simplePos x="0" y="0"/>
            <wp:positionH relativeFrom="page">
              <wp:posOffset>1085088</wp:posOffset>
            </wp:positionH>
            <wp:positionV relativeFrom="paragraph">
              <wp:posOffset>355013</wp:posOffset>
            </wp:positionV>
            <wp:extent cx="5573830" cy="5568694"/>
            <wp:effectExtent l="0" t="0" r="0" b="0"/>
            <wp:wrapNone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Богуславский</w:t>
      </w:r>
      <w:r>
        <w:rPr>
          <w:spacing w:val="1"/>
          <w:sz w:val="27"/>
        </w:rPr>
        <w:t> </w:t>
      </w:r>
      <w:r>
        <w:rPr>
          <w:sz w:val="27"/>
        </w:rPr>
        <w:t>М.М.</w:t>
      </w:r>
      <w:r>
        <w:rPr>
          <w:spacing w:val="1"/>
          <w:sz w:val="27"/>
        </w:rPr>
        <w:t> </w:t>
      </w:r>
      <w:r>
        <w:rPr>
          <w:sz w:val="27"/>
        </w:rPr>
        <w:t>Патентные</w:t>
      </w:r>
      <w:r>
        <w:rPr>
          <w:spacing w:val="1"/>
          <w:sz w:val="27"/>
        </w:rPr>
        <w:t> </w:t>
      </w:r>
      <w:r>
        <w:rPr>
          <w:sz w:val="27"/>
        </w:rPr>
        <w:t>вопросы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международных</w:t>
      </w:r>
      <w:r>
        <w:rPr>
          <w:spacing w:val="1"/>
          <w:sz w:val="27"/>
        </w:rPr>
        <w:t> </w:t>
      </w:r>
      <w:r>
        <w:rPr>
          <w:sz w:val="27"/>
        </w:rPr>
        <w:t>отношениях.</w:t>
      </w:r>
      <w:r>
        <w:rPr>
          <w:spacing w:val="-1"/>
          <w:sz w:val="27"/>
        </w:rPr>
        <w:t> </w:t>
      </w:r>
      <w:r>
        <w:rPr>
          <w:sz w:val="27"/>
        </w:rPr>
        <w:t>М., 1962.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3" w:firstLine="720"/>
        <w:jc w:val="both"/>
        <w:rPr>
          <w:sz w:val="27"/>
        </w:rPr>
      </w:pPr>
      <w:r>
        <w:rPr>
          <w:sz w:val="27"/>
        </w:rPr>
        <w:t>Боденхаузен Г. Парижская конвенция по охране промышленной</w:t>
      </w:r>
      <w:r>
        <w:rPr>
          <w:spacing w:val="1"/>
          <w:sz w:val="27"/>
        </w:rPr>
        <w:t> </w:t>
      </w:r>
      <w:r>
        <w:rPr>
          <w:sz w:val="27"/>
        </w:rPr>
        <w:t>собственности.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1977.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0" w:firstLine="720"/>
        <w:jc w:val="both"/>
        <w:rPr>
          <w:sz w:val="27"/>
        </w:rPr>
      </w:pPr>
      <w:r>
        <w:rPr>
          <w:sz w:val="27"/>
        </w:rPr>
        <w:t>Вишневецкий</w:t>
      </w:r>
      <w:r>
        <w:rPr>
          <w:spacing w:val="1"/>
          <w:sz w:val="27"/>
        </w:rPr>
        <w:t> </w:t>
      </w:r>
      <w:r>
        <w:rPr>
          <w:sz w:val="27"/>
        </w:rPr>
        <w:t>Л.М.,</w:t>
      </w:r>
      <w:r>
        <w:rPr>
          <w:spacing w:val="1"/>
          <w:sz w:val="27"/>
        </w:rPr>
        <w:t> </w:t>
      </w:r>
      <w:r>
        <w:rPr>
          <w:sz w:val="27"/>
        </w:rPr>
        <w:t>Иванов</w:t>
      </w:r>
      <w:r>
        <w:rPr>
          <w:spacing w:val="1"/>
          <w:sz w:val="27"/>
        </w:rPr>
        <w:t> </w:t>
      </w:r>
      <w:r>
        <w:rPr>
          <w:sz w:val="27"/>
        </w:rPr>
        <w:t>Б.И.,</w:t>
      </w:r>
      <w:r>
        <w:rPr>
          <w:spacing w:val="1"/>
          <w:sz w:val="27"/>
        </w:rPr>
        <w:t> </w:t>
      </w:r>
      <w:r>
        <w:rPr>
          <w:sz w:val="27"/>
        </w:rPr>
        <w:t>Левин</w:t>
      </w:r>
      <w:r>
        <w:rPr>
          <w:spacing w:val="1"/>
          <w:sz w:val="27"/>
        </w:rPr>
        <w:t> </w:t>
      </w:r>
      <w:r>
        <w:rPr>
          <w:sz w:val="27"/>
        </w:rPr>
        <w:t>Л.Г.</w:t>
      </w:r>
      <w:r>
        <w:rPr>
          <w:spacing w:val="1"/>
          <w:sz w:val="27"/>
        </w:rPr>
        <w:t> </w:t>
      </w:r>
      <w:r>
        <w:rPr>
          <w:sz w:val="27"/>
        </w:rPr>
        <w:t>Формула</w:t>
      </w:r>
      <w:r>
        <w:rPr>
          <w:spacing w:val="1"/>
          <w:sz w:val="27"/>
        </w:rPr>
        <w:t> </w:t>
      </w:r>
      <w:r>
        <w:rPr>
          <w:sz w:val="27"/>
        </w:rPr>
        <w:t>приоритета. Возникновение и развитие авторского и патентного права. Л.,</w:t>
      </w:r>
      <w:r>
        <w:rPr>
          <w:spacing w:val="1"/>
          <w:sz w:val="27"/>
        </w:rPr>
        <w:t> </w:t>
      </w:r>
      <w:r>
        <w:rPr>
          <w:sz w:val="27"/>
        </w:rPr>
        <w:t>1990.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6" w:firstLine="720"/>
        <w:jc w:val="both"/>
        <w:rPr>
          <w:sz w:val="27"/>
        </w:rPr>
      </w:pPr>
      <w:r>
        <w:rPr>
          <w:sz w:val="27"/>
        </w:rPr>
        <w:t>Всемирная</w:t>
      </w:r>
      <w:r>
        <w:rPr>
          <w:spacing w:val="1"/>
          <w:sz w:val="27"/>
        </w:rPr>
        <w:t> </w:t>
      </w:r>
      <w:r>
        <w:rPr>
          <w:sz w:val="27"/>
        </w:rPr>
        <w:t>организация</w:t>
      </w:r>
      <w:r>
        <w:rPr>
          <w:spacing w:val="1"/>
          <w:sz w:val="27"/>
        </w:rPr>
        <w:t> </w:t>
      </w:r>
      <w:r>
        <w:rPr>
          <w:sz w:val="27"/>
        </w:rPr>
        <w:t>интеллектуальной</w:t>
      </w:r>
      <w:r>
        <w:rPr>
          <w:spacing w:val="1"/>
          <w:sz w:val="27"/>
        </w:rPr>
        <w:t> </w:t>
      </w:r>
      <w:r>
        <w:rPr>
          <w:sz w:val="27"/>
        </w:rPr>
        <w:t>собственности.</w:t>
      </w:r>
      <w:r>
        <w:rPr>
          <w:spacing w:val="1"/>
          <w:sz w:val="27"/>
        </w:rPr>
        <w:t> </w:t>
      </w:r>
      <w:r>
        <w:rPr>
          <w:sz w:val="27"/>
        </w:rPr>
        <w:t>Введение</w:t>
      </w:r>
      <w:r>
        <w:rPr>
          <w:spacing w:val="-2"/>
          <w:sz w:val="27"/>
        </w:rPr>
        <w:t> </w:t>
      </w:r>
      <w:r>
        <w:rPr>
          <w:sz w:val="27"/>
        </w:rPr>
        <w:t>в</w:t>
      </w:r>
      <w:r>
        <w:rPr>
          <w:spacing w:val="-2"/>
          <w:sz w:val="27"/>
        </w:rPr>
        <w:t> </w:t>
      </w:r>
      <w:r>
        <w:rPr>
          <w:sz w:val="27"/>
        </w:rPr>
        <w:t>интеллектуальную</w:t>
      </w:r>
      <w:r>
        <w:rPr>
          <w:spacing w:val="-1"/>
          <w:sz w:val="27"/>
        </w:rPr>
        <w:t> </w:t>
      </w:r>
      <w:r>
        <w:rPr>
          <w:sz w:val="27"/>
        </w:rPr>
        <w:t>собственность.</w:t>
      </w:r>
      <w:r>
        <w:rPr>
          <w:spacing w:val="-2"/>
          <w:sz w:val="27"/>
        </w:rPr>
        <w:t> </w:t>
      </w:r>
      <w:r>
        <w:rPr>
          <w:sz w:val="27"/>
        </w:rPr>
        <w:t>1998.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0" w:firstLine="720"/>
        <w:jc w:val="both"/>
        <w:rPr>
          <w:sz w:val="27"/>
        </w:rPr>
      </w:pPr>
      <w:r>
        <w:rPr>
          <w:sz w:val="27"/>
        </w:rPr>
        <w:t>Гаврилов</w:t>
      </w:r>
      <w:r>
        <w:rPr>
          <w:spacing w:val="1"/>
          <w:sz w:val="27"/>
        </w:rPr>
        <w:t> </w:t>
      </w:r>
      <w:r>
        <w:rPr>
          <w:sz w:val="27"/>
        </w:rPr>
        <w:t>Э.П.</w:t>
      </w:r>
      <w:r>
        <w:rPr>
          <w:spacing w:val="1"/>
          <w:sz w:val="27"/>
        </w:rPr>
        <w:t> </w:t>
      </w:r>
      <w:r>
        <w:rPr>
          <w:sz w:val="27"/>
        </w:rPr>
        <w:t>Правовая</w:t>
      </w:r>
      <w:r>
        <w:rPr>
          <w:spacing w:val="1"/>
          <w:sz w:val="27"/>
        </w:rPr>
        <w:t> </w:t>
      </w:r>
      <w:r>
        <w:rPr>
          <w:sz w:val="27"/>
        </w:rPr>
        <w:t>охрана</w:t>
      </w:r>
      <w:r>
        <w:rPr>
          <w:spacing w:val="1"/>
          <w:sz w:val="27"/>
        </w:rPr>
        <w:t> </w:t>
      </w:r>
      <w:r>
        <w:rPr>
          <w:sz w:val="27"/>
        </w:rPr>
        <w:t>промышленных</w:t>
      </w:r>
      <w:r>
        <w:rPr>
          <w:spacing w:val="1"/>
          <w:sz w:val="27"/>
        </w:rPr>
        <w:t> </w:t>
      </w:r>
      <w:r>
        <w:rPr>
          <w:sz w:val="27"/>
        </w:rPr>
        <w:t>образцов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капиталистических</w:t>
      </w:r>
      <w:r>
        <w:rPr>
          <w:spacing w:val="-2"/>
          <w:sz w:val="27"/>
        </w:rPr>
        <w:t> </w:t>
      </w:r>
      <w:r>
        <w:rPr>
          <w:sz w:val="27"/>
        </w:rPr>
        <w:t>странах.</w:t>
      </w:r>
      <w:r>
        <w:rPr>
          <w:spacing w:val="-1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1969.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7"/>
        </w:rPr>
      </w:pPr>
      <w:r>
        <w:rPr>
          <w:sz w:val="27"/>
        </w:rPr>
        <w:t>Голева</w:t>
      </w:r>
      <w:r>
        <w:rPr>
          <w:spacing w:val="1"/>
          <w:sz w:val="27"/>
        </w:rPr>
        <w:t> </w:t>
      </w:r>
      <w:r>
        <w:rPr>
          <w:sz w:val="27"/>
        </w:rPr>
        <w:t>Г.Д.,</w:t>
      </w:r>
      <w:r>
        <w:rPr>
          <w:spacing w:val="1"/>
          <w:sz w:val="27"/>
        </w:rPr>
        <w:t> </w:t>
      </w:r>
      <w:r>
        <w:rPr>
          <w:sz w:val="27"/>
        </w:rPr>
        <w:t>Песков</w:t>
      </w:r>
      <w:r>
        <w:rPr>
          <w:spacing w:val="1"/>
          <w:sz w:val="27"/>
        </w:rPr>
        <w:t> </w:t>
      </w:r>
      <w:r>
        <w:rPr>
          <w:sz w:val="27"/>
        </w:rPr>
        <w:t>В.С.</w:t>
      </w:r>
      <w:r>
        <w:rPr>
          <w:spacing w:val="1"/>
          <w:sz w:val="27"/>
        </w:rPr>
        <w:t> </w:t>
      </w:r>
      <w:r>
        <w:rPr>
          <w:sz w:val="27"/>
        </w:rPr>
        <w:t>Патентование</w:t>
      </w:r>
      <w:r>
        <w:rPr>
          <w:spacing w:val="1"/>
          <w:sz w:val="27"/>
        </w:rPr>
        <w:t> </w:t>
      </w:r>
      <w:r>
        <w:rPr>
          <w:sz w:val="27"/>
        </w:rPr>
        <w:t>изобретений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зарубежных</w:t>
      </w:r>
      <w:r>
        <w:rPr>
          <w:spacing w:val="-1"/>
          <w:sz w:val="27"/>
        </w:rPr>
        <w:t> </w:t>
      </w:r>
      <w:r>
        <w:rPr>
          <w:sz w:val="27"/>
        </w:rPr>
        <w:t>странах.</w:t>
      </w:r>
      <w:r>
        <w:rPr>
          <w:spacing w:val="-1"/>
          <w:sz w:val="27"/>
        </w:rPr>
        <w:t> </w:t>
      </w:r>
      <w:r>
        <w:rPr>
          <w:sz w:val="27"/>
        </w:rPr>
        <w:t>Учебное пособие.</w:t>
      </w:r>
      <w:r>
        <w:rPr>
          <w:spacing w:val="-1"/>
          <w:sz w:val="27"/>
        </w:rPr>
        <w:t> </w:t>
      </w:r>
      <w:r>
        <w:rPr>
          <w:sz w:val="27"/>
        </w:rPr>
        <w:t>М., 1992.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7" w:firstLine="720"/>
        <w:jc w:val="both"/>
        <w:rPr>
          <w:sz w:val="27"/>
        </w:rPr>
      </w:pPr>
      <w:r>
        <w:rPr>
          <w:sz w:val="27"/>
        </w:rPr>
        <w:t>Дозорцев В.А. Законодательство и научно-технический прогресс.</w:t>
      </w:r>
      <w:r>
        <w:rPr>
          <w:spacing w:val="-65"/>
          <w:sz w:val="27"/>
        </w:rPr>
        <w:t> </w:t>
      </w:r>
      <w:r>
        <w:rPr>
          <w:sz w:val="27"/>
        </w:rPr>
        <w:t>М. 1978.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7"/>
        </w:rPr>
      </w:pPr>
      <w:r>
        <w:rPr>
          <w:sz w:val="27"/>
        </w:rPr>
        <w:t>Изобретательство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патентоведение.</w:t>
      </w:r>
      <w:r>
        <w:rPr>
          <w:spacing w:val="1"/>
          <w:sz w:val="27"/>
        </w:rPr>
        <w:t> </w:t>
      </w:r>
      <w:r>
        <w:rPr>
          <w:sz w:val="27"/>
        </w:rPr>
        <w:t>Библиографический</w:t>
      </w:r>
      <w:r>
        <w:rPr>
          <w:spacing w:val="1"/>
          <w:sz w:val="27"/>
        </w:rPr>
        <w:t> </w:t>
      </w:r>
      <w:r>
        <w:rPr>
          <w:sz w:val="27"/>
        </w:rPr>
        <w:t>указатель.</w:t>
      </w:r>
      <w:r>
        <w:rPr>
          <w:spacing w:val="1"/>
          <w:sz w:val="27"/>
        </w:rPr>
        <w:t> </w:t>
      </w:r>
      <w:r>
        <w:rPr>
          <w:sz w:val="27"/>
        </w:rPr>
        <w:t>Сост.</w:t>
      </w:r>
      <w:r>
        <w:rPr>
          <w:spacing w:val="1"/>
          <w:sz w:val="27"/>
        </w:rPr>
        <w:t> </w:t>
      </w:r>
      <w:r>
        <w:rPr>
          <w:sz w:val="27"/>
        </w:rPr>
        <w:t>Фалкина</w:t>
      </w:r>
      <w:r>
        <w:rPr>
          <w:spacing w:val="1"/>
          <w:sz w:val="27"/>
        </w:rPr>
        <w:t> </w:t>
      </w:r>
      <w:r>
        <w:rPr>
          <w:sz w:val="27"/>
        </w:rPr>
        <w:t>Д.А.</w:t>
      </w:r>
      <w:r>
        <w:rPr>
          <w:spacing w:val="1"/>
          <w:sz w:val="27"/>
        </w:rPr>
        <w:t> </w:t>
      </w:r>
      <w:r>
        <w:rPr>
          <w:sz w:val="27"/>
        </w:rPr>
        <w:t>М.,</w:t>
      </w:r>
      <w:r>
        <w:rPr>
          <w:spacing w:val="1"/>
          <w:sz w:val="27"/>
        </w:rPr>
        <w:t> </w:t>
      </w:r>
      <w:r>
        <w:rPr>
          <w:sz w:val="27"/>
        </w:rPr>
        <w:t>1974</w:t>
      </w:r>
      <w:r>
        <w:rPr>
          <w:spacing w:val="1"/>
          <w:sz w:val="27"/>
        </w:rPr>
        <w:t> </w:t>
      </w:r>
      <w:r>
        <w:rPr>
          <w:sz w:val="27"/>
        </w:rPr>
        <w:t>(3635</w:t>
      </w:r>
      <w:r>
        <w:rPr>
          <w:spacing w:val="1"/>
          <w:sz w:val="27"/>
        </w:rPr>
        <w:t> </w:t>
      </w:r>
      <w:r>
        <w:rPr>
          <w:sz w:val="27"/>
        </w:rPr>
        <w:t>источников);</w:t>
      </w:r>
      <w:r>
        <w:rPr>
          <w:spacing w:val="1"/>
          <w:sz w:val="27"/>
        </w:rPr>
        <w:t> </w:t>
      </w:r>
      <w:r>
        <w:rPr>
          <w:sz w:val="27"/>
        </w:rPr>
        <w:t>1977</w:t>
      </w:r>
      <w:r>
        <w:rPr>
          <w:spacing w:val="1"/>
          <w:sz w:val="27"/>
        </w:rPr>
        <w:t> </w:t>
      </w:r>
      <w:r>
        <w:rPr>
          <w:sz w:val="27"/>
        </w:rPr>
        <w:t>(1065</w:t>
      </w:r>
      <w:r>
        <w:rPr>
          <w:spacing w:val="-65"/>
          <w:sz w:val="27"/>
        </w:rPr>
        <w:t> </w:t>
      </w:r>
      <w:r>
        <w:rPr>
          <w:sz w:val="27"/>
        </w:rPr>
        <w:t>источников).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9" w:firstLine="720"/>
        <w:jc w:val="both"/>
        <w:rPr>
          <w:sz w:val="27"/>
        </w:rPr>
      </w:pPr>
      <w:r>
        <w:rPr>
          <w:sz w:val="27"/>
        </w:rPr>
        <w:t>Иноземцев</w:t>
      </w:r>
      <w:r>
        <w:rPr>
          <w:spacing w:val="1"/>
          <w:sz w:val="27"/>
        </w:rPr>
        <w:t> </w:t>
      </w:r>
      <w:r>
        <w:rPr>
          <w:sz w:val="27"/>
        </w:rPr>
        <w:t>Л.А.,</w:t>
      </w:r>
      <w:r>
        <w:rPr>
          <w:spacing w:val="1"/>
          <w:sz w:val="27"/>
        </w:rPr>
        <w:t> </w:t>
      </w:r>
      <w:r>
        <w:rPr>
          <w:sz w:val="27"/>
        </w:rPr>
        <w:t>Чихачев</w:t>
      </w:r>
      <w:r>
        <w:rPr>
          <w:spacing w:val="1"/>
          <w:sz w:val="27"/>
        </w:rPr>
        <w:t> </w:t>
      </w:r>
      <w:r>
        <w:rPr>
          <w:sz w:val="27"/>
        </w:rPr>
        <w:t>Н.А.</w:t>
      </w:r>
      <w:r>
        <w:rPr>
          <w:spacing w:val="1"/>
          <w:sz w:val="27"/>
        </w:rPr>
        <w:t> </w:t>
      </w:r>
      <w:r>
        <w:rPr>
          <w:sz w:val="27"/>
        </w:rPr>
        <w:t>Патентование</w:t>
      </w:r>
      <w:r>
        <w:rPr>
          <w:spacing w:val="1"/>
          <w:sz w:val="27"/>
        </w:rPr>
        <w:t> </w:t>
      </w:r>
      <w:r>
        <w:rPr>
          <w:sz w:val="27"/>
        </w:rPr>
        <w:t>советских</w:t>
      </w:r>
      <w:r>
        <w:rPr>
          <w:spacing w:val="1"/>
          <w:sz w:val="27"/>
        </w:rPr>
        <w:t> </w:t>
      </w:r>
      <w:r>
        <w:rPr>
          <w:sz w:val="27"/>
        </w:rPr>
        <w:t>изобретений</w:t>
      </w:r>
      <w:r>
        <w:rPr>
          <w:spacing w:val="-2"/>
          <w:sz w:val="27"/>
        </w:rPr>
        <w:t> </w:t>
      </w:r>
      <w:r>
        <w:rPr>
          <w:sz w:val="27"/>
        </w:rPr>
        <w:t>в</w:t>
      </w:r>
      <w:r>
        <w:rPr>
          <w:spacing w:val="-1"/>
          <w:sz w:val="27"/>
        </w:rPr>
        <w:t> </w:t>
      </w:r>
      <w:r>
        <w:rPr>
          <w:sz w:val="27"/>
        </w:rPr>
        <w:t>зарубежных</w:t>
      </w:r>
      <w:r>
        <w:rPr>
          <w:spacing w:val="-1"/>
          <w:sz w:val="27"/>
        </w:rPr>
        <w:t> </w:t>
      </w:r>
      <w:r>
        <w:rPr>
          <w:sz w:val="27"/>
        </w:rPr>
        <w:t>странах.</w:t>
      </w:r>
      <w:r>
        <w:rPr>
          <w:spacing w:val="-2"/>
          <w:sz w:val="27"/>
        </w:rPr>
        <w:t> </w:t>
      </w:r>
      <w:r>
        <w:rPr>
          <w:sz w:val="27"/>
        </w:rPr>
        <w:t>М., 1979.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9" w:firstLine="720"/>
        <w:jc w:val="both"/>
        <w:rPr>
          <w:sz w:val="27"/>
        </w:rPr>
      </w:pPr>
      <w:r>
        <w:rPr>
          <w:sz w:val="27"/>
        </w:rPr>
        <w:t>Интеллектуальная</w:t>
      </w:r>
      <w:r>
        <w:rPr>
          <w:spacing w:val="1"/>
          <w:sz w:val="27"/>
        </w:rPr>
        <w:t> </w:t>
      </w:r>
      <w:r>
        <w:rPr>
          <w:sz w:val="27"/>
        </w:rPr>
        <w:t>собственность:</w:t>
      </w:r>
      <w:r>
        <w:rPr>
          <w:spacing w:val="1"/>
          <w:sz w:val="27"/>
        </w:rPr>
        <w:t> </w:t>
      </w:r>
      <w:r>
        <w:rPr>
          <w:sz w:val="27"/>
        </w:rPr>
        <w:t>правовые,</w:t>
      </w:r>
      <w:r>
        <w:rPr>
          <w:spacing w:val="1"/>
          <w:sz w:val="27"/>
        </w:rPr>
        <w:t> </w:t>
      </w:r>
      <w:r>
        <w:rPr>
          <w:sz w:val="27"/>
        </w:rPr>
        <w:t>экономические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социальные</w:t>
      </w:r>
      <w:r>
        <w:rPr>
          <w:spacing w:val="-3"/>
          <w:sz w:val="27"/>
        </w:rPr>
        <w:t> </w:t>
      </w:r>
      <w:r>
        <w:rPr>
          <w:sz w:val="27"/>
        </w:rPr>
        <w:t>проблемы.</w:t>
      </w:r>
      <w:r>
        <w:rPr>
          <w:spacing w:val="-1"/>
          <w:sz w:val="27"/>
        </w:rPr>
        <w:t> </w:t>
      </w:r>
      <w:r>
        <w:rPr>
          <w:sz w:val="27"/>
        </w:rPr>
        <w:t>Отв.</w:t>
      </w:r>
      <w:r>
        <w:rPr>
          <w:spacing w:val="-1"/>
          <w:sz w:val="27"/>
        </w:rPr>
        <w:t> </w:t>
      </w:r>
      <w:r>
        <w:rPr>
          <w:sz w:val="27"/>
        </w:rPr>
        <w:t>ред.</w:t>
      </w:r>
      <w:r>
        <w:rPr>
          <w:spacing w:val="-2"/>
          <w:sz w:val="27"/>
        </w:rPr>
        <w:t> </w:t>
      </w:r>
      <w:r>
        <w:rPr>
          <w:sz w:val="27"/>
        </w:rPr>
        <w:t>В.П.Черданцева.</w:t>
      </w:r>
      <w:r>
        <w:rPr>
          <w:spacing w:val="-2"/>
          <w:sz w:val="27"/>
        </w:rPr>
        <w:t> </w:t>
      </w:r>
      <w:r>
        <w:rPr>
          <w:sz w:val="27"/>
        </w:rPr>
        <w:t>Часть</w:t>
      </w:r>
      <w:r>
        <w:rPr>
          <w:spacing w:val="-2"/>
          <w:sz w:val="27"/>
        </w:rPr>
        <w:t> </w:t>
      </w:r>
      <w:r>
        <w:rPr>
          <w:sz w:val="27"/>
        </w:rPr>
        <w:t>1.</w:t>
      </w:r>
      <w:r>
        <w:rPr>
          <w:spacing w:val="-2"/>
          <w:sz w:val="27"/>
        </w:rPr>
        <w:t> </w:t>
      </w:r>
      <w:r>
        <w:rPr>
          <w:sz w:val="27"/>
        </w:rPr>
        <w:t>М.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8" w:firstLine="720"/>
        <w:jc w:val="both"/>
        <w:rPr>
          <w:sz w:val="27"/>
        </w:rPr>
      </w:pPr>
      <w:r>
        <w:rPr>
          <w:sz w:val="27"/>
        </w:rPr>
        <w:t>Исакова</w:t>
      </w:r>
      <w:r>
        <w:rPr>
          <w:spacing w:val="1"/>
          <w:sz w:val="27"/>
        </w:rPr>
        <w:t> </w:t>
      </w:r>
      <w:r>
        <w:rPr>
          <w:sz w:val="27"/>
        </w:rPr>
        <w:t>Л.А.</w:t>
      </w:r>
      <w:r>
        <w:rPr>
          <w:spacing w:val="1"/>
          <w:sz w:val="27"/>
        </w:rPr>
        <w:t> </w:t>
      </w:r>
      <w:r>
        <w:rPr>
          <w:sz w:val="27"/>
        </w:rPr>
        <w:t>Первоначальное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производное</w:t>
      </w:r>
      <w:r>
        <w:rPr>
          <w:spacing w:val="1"/>
          <w:sz w:val="27"/>
        </w:rPr>
        <w:t> </w:t>
      </w:r>
      <w:r>
        <w:rPr>
          <w:sz w:val="27"/>
        </w:rPr>
        <w:t>право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изобретение.</w:t>
      </w:r>
      <w:r>
        <w:rPr>
          <w:spacing w:val="-2"/>
          <w:sz w:val="27"/>
        </w:rPr>
        <w:t> </w:t>
      </w:r>
      <w:r>
        <w:rPr>
          <w:sz w:val="27"/>
        </w:rPr>
        <w:t>Автореферат.</w:t>
      </w:r>
      <w:r>
        <w:rPr>
          <w:spacing w:val="-2"/>
          <w:sz w:val="27"/>
        </w:rPr>
        <w:t> </w:t>
      </w:r>
      <w:r>
        <w:rPr>
          <w:sz w:val="27"/>
        </w:rPr>
        <w:t>Канд.</w:t>
      </w:r>
      <w:r>
        <w:rPr>
          <w:spacing w:val="-1"/>
          <w:sz w:val="27"/>
        </w:rPr>
        <w:t> </w:t>
      </w:r>
      <w:r>
        <w:rPr>
          <w:sz w:val="27"/>
        </w:rPr>
        <w:t>дисс.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2"/>
          <w:sz w:val="27"/>
        </w:rPr>
        <w:t> </w:t>
      </w:r>
      <w:r>
        <w:rPr>
          <w:sz w:val="27"/>
        </w:rPr>
        <w:t>1995.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2" w:firstLine="720"/>
        <w:jc w:val="both"/>
        <w:rPr>
          <w:sz w:val="27"/>
        </w:rPr>
      </w:pPr>
      <w:r>
        <w:rPr>
          <w:sz w:val="27"/>
        </w:rPr>
        <w:t>Как</w:t>
      </w:r>
      <w:r>
        <w:rPr>
          <w:spacing w:val="1"/>
          <w:sz w:val="27"/>
        </w:rPr>
        <w:t> </w:t>
      </w:r>
      <w:r>
        <w:rPr>
          <w:sz w:val="27"/>
        </w:rPr>
        <w:t>защитить</w:t>
      </w:r>
      <w:r>
        <w:rPr>
          <w:spacing w:val="1"/>
          <w:sz w:val="27"/>
        </w:rPr>
        <w:t> </w:t>
      </w:r>
      <w:r>
        <w:rPr>
          <w:sz w:val="27"/>
        </w:rPr>
        <w:t>интеллектуальную</w:t>
      </w:r>
      <w:r>
        <w:rPr>
          <w:spacing w:val="1"/>
          <w:sz w:val="27"/>
        </w:rPr>
        <w:t> </w:t>
      </w:r>
      <w:r>
        <w:rPr>
          <w:sz w:val="27"/>
        </w:rPr>
        <w:t>собственность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России.</w:t>
      </w:r>
      <w:r>
        <w:rPr>
          <w:spacing w:val="1"/>
          <w:sz w:val="27"/>
        </w:rPr>
        <w:t> </w:t>
      </w:r>
      <w:r>
        <w:rPr>
          <w:sz w:val="27"/>
        </w:rPr>
        <w:t>Под</w:t>
      </w:r>
      <w:r>
        <w:rPr>
          <w:spacing w:val="-65"/>
          <w:sz w:val="27"/>
        </w:rPr>
        <w:t> </w:t>
      </w:r>
      <w:r>
        <w:rPr>
          <w:sz w:val="27"/>
        </w:rPr>
        <w:t>редакцией</w:t>
      </w:r>
      <w:r>
        <w:rPr>
          <w:spacing w:val="-1"/>
          <w:sz w:val="27"/>
        </w:rPr>
        <w:t> </w:t>
      </w:r>
      <w:r>
        <w:rPr>
          <w:sz w:val="27"/>
        </w:rPr>
        <w:t>Корчагина</w:t>
      </w:r>
      <w:r>
        <w:rPr>
          <w:spacing w:val="-1"/>
          <w:sz w:val="27"/>
        </w:rPr>
        <w:t> </w:t>
      </w:r>
      <w:r>
        <w:rPr>
          <w:sz w:val="27"/>
        </w:rPr>
        <w:t>А.Д.</w:t>
      </w:r>
      <w:r>
        <w:rPr>
          <w:spacing w:val="-1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1995.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310" w:lineRule="exact" w:before="0" w:after="0"/>
        <w:ind w:left="1355" w:right="0" w:hanging="415"/>
        <w:jc w:val="both"/>
        <w:rPr>
          <w:sz w:val="27"/>
        </w:rPr>
      </w:pPr>
      <w:r>
        <w:rPr>
          <w:sz w:val="27"/>
        </w:rPr>
        <w:t>Кодекс</w:t>
      </w:r>
      <w:r>
        <w:rPr>
          <w:spacing w:val="-8"/>
          <w:sz w:val="27"/>
        </w:rPr>
        <w:t> </w:t>
      </w:r>
      <w:r>
        <w:rPr>
          <w:sz w:val="27"/>
        </w:rPr>
        <w:t>интеллектуальной</w:t>
      </w:r>
      <w:r>
        <w:rPr>
          <w:spacing w:val="-7"/>
          <w:sz w:val="27"/>
        </w:rPr>
        <w:t> </w:t>
      </w:r>
      <w:r>
        <w:rPr>
          <w:sz w:val="27"/>
        </w:rPr>
        <w:t>собственности</w:t>
      </w:r>
      <w:r>
        <w:rPr>
          <w:spacing w:val="-7"/>
          <w:sz w:val="27"/>
        </w:rPr>
        <w:t> </w:t>
      </w:r>
      <w:r>
        <w:rPr>
          <w:sz w:val="27"/>
        </w:rPr>
        <w:t>Франции.</w:t>
      </w:r>
      <w:r>
        <w:rPr>
          <w:spacing w:val="-7"/>
          <w:sz w:val="27"/>
        </w:rPr>
        <w:t> </w:t>
      </w:r>
      <w:r>
        <w:rPr>
          <w:sz w:val="27"/>
        </w:rPr>
        <w:t>М.,</w:t>
      </w:r>
      <w:r>
        <w:rPr>
          <w:spacing w:val="-6"/>
          <w:sz w:val="27"/>
        </w:rPr>
        <w:t> </w:t>
      </w:r>
      <w:r>
        <w:rPr>
          <w:sz w:val="27"/>
        </w:rPr>
        <w:t>1997.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2" w:firstLine="720"/>
        <w:jc w:val="left"/>
        <w:rPr>
          <w:sz w:val="27"/>
        </w:rPr>
      </w:pPr>
      <w:r>
        <w:rPr>
          <w:sz w:val="27"/>
        </w:rPr>
        <w:t>Комментарий</w:t>
      </w:r>
      <w:r>
        <w:rPr>
          <w:spacing w:val="6"/>
          <w:sz w:val="27"/>
        </w:rPr>
        <w:t> </w:t>
      </w:r>
      <w:r>
        <w:rPr>
          <w:sz w:val="27"/>
        </w:rPr>
        <w:t>к</w:t>
      </w:r>
      <w:r>
        <w:rPr>
          <w:spacing w:val="6"/>
          <w:sz w:val="27"/>
        </w:rPr>
        <w:t> </w:t>
      </w:r>
      <w:r>
        <w:rPr>
          <w:sz w:val="27"/>
        </w:rPr>
        <w:t>законодательству</w:t>
      </w:r>
      <w:r>
        <w:rPr>
          <w:spacing w:val="11"/>
          <w:sz w:val="27"/>
        </w:rPr>
        <w:t> </w:t>
      </w:r>
      <w:r>
        <w:rPr>
          <w:sz w:val="27"/>
        </w:rPr>
        <w:t>об</w:t>
      </w:r>
      <w:r>
        <w:rPr>
          <w:spacing w:val="6"/>
          <w:sz w:val="27"/>
        </w:rPr>
        <w:t> </w:t>
      </w:r>
      <w:r>
        <w:rPr>
          <w:sz w:val="27"/>
        </w:rPr>
        <w:t>охране</w:t>
      </w:r>
      <w:r>
        <w:rPr>
          <w:spacing w:val="6"/>
          <w:sz w:val="27"/>
        </w:rPr>
        <w:t> </w:t>
      </w:r>
      <w:r>
        <w:rPr>
          <w:sz w:val="27"/>
        </w:rPr>
        <w:t>интеллектуальной</w:t>
      </w:r>
      <w:r>
        <w:rPr>
          <w:spacing w:val="-65"/>
          <w:sz w:val="27"/>
        </w:rPr>
        <w:t> </w:t>
      </w:r>
      <w:r>
        <w:rPr>
          <w:sz w:val="27"/>
        </w:rPr>
        <w:t>собственности./Сборник.</w:t>
      </w:r>
      <w:r>
        <w:rPr>
          <w:spacing w:val="-2"/>
          <w:sz w:val="27"/>
        </w:rPr>
        <w:t> </w:t>
      </w:r>
      <w:r>
        <w:rPr>
          <w:sz w:val="27"/>
        </w:rPr>
        <w:t>Общ.</w:t>
      </w:r>
      <w:r>
        <w:rPr>
          <w:spacing w:val="-2"/>
          <w:sz w:val="27"/>
        </w:rPr>
        <w:t> </w:t>
      </w:r>
      <w:r>
        <w:rPr>
          <w:sz w:val="27"/>
        </w:rPr>
        <w:t>Ред.</w:t>
      </w:r>
      <w:r>
        <w:rPr>
          <w:spacing w:val="-2"/>
          <w:sz w:val="27"/>
        </w:rPr>
        <w:t> </w:t>
      </w:r>
      <w:r>
        <w:rPr>
          <w:sz w:val="27"/>
        </w:rPr>
        <w:t>В.И.Еременко.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2"/>
          <w:sz w:val="27"/>
        </w:rPr>
        <w:t> </w:t>
      </w:r>
      <w:r>
        <w:rPr>
          <w:sz w:val="27"/>
        </w:rPr>
        <w:t>1997.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2" w:firstLine="720"/>
        <w:jc w:val="left"/>
        <w:rPr>
          <w:sz w:val="27"/>
        </w:rPr>
      </w:pPr>
      <w:r>
        <w:rPr>
          <w:sz w:val="27"/>
        </w:rPr>
        <w:t>Комиссаров</w:t>
      </w:r>
      <w:r>
        <w:rPr>
          <w:spacing w:val="23"/>
          <w:sz w:val="27"/>
        </w:rPr>
        <w:t> </w:t>
      </w:r>
      <w:r>
        <w:rPr>
          <w:sz w:val="27"/>
        </w:rPr>
        <w:t>А.А.</w:t>
      </w:r>
      <w:r>
        <w:rPr>
          <w:spacing w:val="25"/>
          <w:sz w:val="27"/>
        </w:rPr>
        <w:t> </w:t>
      </w:r>
      <w:r>
        <w:rPr>
          <w:sz w:val="27"/>
        </w:rPr>
        <w:t>Охрана</w:t>
      </w:r>
      <w:r>
        <w:rPr>
          <w:spacing w:val="25"/>
          <w:sz w:val="27"/>
        </w:rPr>
        <w:t> </w:t>
      </w:r>
      <w:r>
        <w:rPr>
          <w:sz w:val="27"/>
        </w:rPr>
        <w:t>достижений</w:t>
      </w:r>
      <w:r>
        <w:rPr>
          <w:spacing w:val="25"/>
          <w:sz w:val="27"/>
        </w:rPr>
        <w:t> </w:t>
      </w:r>
      <w:r>
        <w:rPr>
          <w:sz w:val="27"/>
        </w:rPr>
        <w:t>растениеводства</w:t>
      </w:r>
      <w:r>
        <w:rPr>
          <w:spacing w:val="25"/>
          <w:sz w:val="27"/>
        </w:rPr>
        <w:t> </w:t>
      </w:r>
      <w:r>
        <w:rPr>
          <w:sz w:val="27"/>
        </w:rPr>
        <w:t>в</w:t>
      </w:r>
      <w:r>
        <w:rPr>
          <w:spacing w:val="25"/>
          <w:sz w:val="27"/>
        </w:rPr>
        <w:t> </w:t>
      </w:r>
      <w:r>
        <w:rPr>
          <w:sz w:val="27"/>
        </w:rPr>
        <w:t>странах</w:t>
      </w:r>
      <w:r>
        <w:rPr>
          <w:spacing w:val="-65"/>
          <w:sz w:val="27"/>
        </w:rPr>
        <w:t> </w:t>
      </w:r>
      <w:r>
        <w:rPr>
          <w:sz w:val="27"/>
        </w:rPr>
        <w:t>Восточной</w:t>
      </w:r>
      <w:r>
        <w:rPr>
          <w:spacing w:val="-2"/>
          <w:sz w:val="27"/>
        </w:rPr>
        <w:t> </w:t>
      </w:r>
      <w:r>
        <w:rPr>
          <w:sz w:val="27"/>
        </w:rPr>
        <w:t>Европы.</w:t>
      </w:r>
      <w:r>
        <w:rPr>
          <w:spacing w:val="-2"/>
          <w:sz w:val="27"/>
        </w:rPr>
        <w:t> </w:t>
      </w:r>
      <w:r>
        <w:rPr>
          <w:sz w:val="27"/>
        </w:rPr>
        <w:t>Автореферат</w:t>
      </w:r>
      <w:r>
        <w:rPr>
          <w:spacing w:val="-2"/>
          <w:sz w:val="27"/>
        </w:rPr>
        <w:t> </w:t>
      </w:r>
      <w:r>
        <w:rPr>
          <w:sz w:val="27"/>
        </w:rPr>
        <w:t>канд.</w:t>
      </w:r>
      <w:r>
        <w:rPr>
          <w:spacing w:val="-1"/>
          <w:sz w:val="27"/>
        </w:rPr>
        <w:t> </w:t>
      </w:r>
      <w:r>
        <w:rPr>
          <w:sz w:val="27"/>
        </w:rPr>
        <w:t>дисс.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2"/>
          <w:sz w:val="27"/>
        </w:rPr>
        <w:t> </w:t>
      </w:r>
      <w:r>
        <w:rPr>
          <w:sz w:val="27"/>
        </w:rPr>
        <w:t>1990.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310" w:lineRule="exact" w:before="0" w:after="0"/>
        <w:ind w:left="1355" w:right="0" w:hanging="415"/>
        <w:jc w:val="left"/>
        <w:rPr>
          <w:sz w:val="27"/>
        </w:rPr>
      </w:pPr>
      <w:r>
        <w:rPr>
          <w:sz w:val="27"/>
        </w:rPr>
        <w:t>Мамиофа</w:t>
      </w:r>
      <w:r>
        <w:rPr>
          <w:spacing w:val="22"/>
          <w:sz w:val="27"/>
        </w:rPr>
        <w:t> </w:t>
      </w:r>
      <w:r>
        <w:rPr>
          <w:sz w:val="27"/>
        </w:rPr>
        <w:t>И.Э.</w:t>
      </w:r>
      <w:r>
        <w:rPr>
          <w:spacing w:val="24"/>
          <w:sz w:val="27"/>
        </w:rPr>
        <w:t> </w:t>
      </w:r>
      <w:r>
        <w:rPr>
          <w:sz w:val="27"/>
        </w:rPr>
        <w:t>Охрана</w:t>
      </w:r>
      <w:r>
        <w:rPr>
          <w:spacing w:val="23"/>
          <w:sz w:val="27"/>
        </w:rPr>
        <w:t> </w:t>
      </w:r>
      <w:r>
        <w:rPr>
          <w:sz w:val="27"/>
        </w:rPr>
        <w:t>изобретений</w:t>
      </w:r>
      <w:r>
        <w:rPr>
          <w:spacing w:val="24"/>
          <w:sz w:val="27"/>
        </w:rPr>
        <w:t> </w:t>
      </w:r>
      <w:r>
        <w:rPr>
          <w:sz w:val="27"/>
        </w:rPr>
        <w:t>и</w:t>
      </w:r>
      <w:r>
        <w:rPr>
          <w:spacing w:val="23"/>
          <w:sz w:val="27"/>
        </w:rPr>
        <w:t> </w:t>
      </w:r>
      <w:r>
        <w:rPr>
          <w:sz w:val="27"/>
        </w:rPr>
        <w:t>технический</w:t>
      </w:r>
      <w:r>
        <w:rPr>
          <w:spacing w:val="24"/>
          <w:sz w:val="27"/>
        </w:rPr>
        <w:t> </w:t>
      </w:r>
      <w:r>
        <w:rPr>
          <w:sz w:val="27"/>
        </w:rPr>
        <w:t>прогресс.</w:t>
      </w:r>
      <w:r>
        <w:rPr>
          <w:spacing w:val="24"/>
          <w:sz w:val="27"/>
        </w:rPr>
        <w:t> </w:t>
      </w:r>
      <w:r>
        <w:rPr>
          <w:sz w:val="27"/>
        </w:rPr>
        <w:t>М.,</w:t>
      </w:r>
    </w:p>
    <w:p>
      <w:pPr>
        <w:spacing w:before="0"/>
        <w:ind w:left="221" w:right="0" w:firstLine="0"/>
        <w:jc w:val="left"/>
        <w:rPr>
          <w:sz w:val="27"/>
        </w:rPr>
      </w:pPr>
      <w:r>
        <w:rPr>
          <w:sz w:val="27"/>
        </w:rPr>
        <w:t>1974.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  <w:tab w:pos="2978" w:val="left" w:leader="none"/>
          <w:tab w:pos="4004" w:val="left" w:leader="none"/>
          <w:tab w:pos="5605" w:val="left" w:leader="none"/>
          <w:tab w:pos="6911" w:val="left" w:leader="none"/>
          <w:tab w:pos="8879" w:val="left" w:leader="none"/>
        </w:tabs>
        <w:spacing w:line="240" w:lineRule="auto" w:before="1" w:after="0"/>
        <w:ind w:left="1355" w:right="0" w:hanging="415"/>
        <w:jc w:val="left"/>
        <w:rPr>
          <w:sz w:val="27"/>
        </w:rPr>
      </w:pPr>
      <w:r>
        <w:rPr>
          <w:sz w:val="27"/>
        </w:rPr>
        <w:t>Мамиофа</w:t>
        <w:tab/>
        <w:t>И.Э.</w:t>
        <w:tab/>
        <w:t>Правовая</w:t>
        <w:tab/>
        <w:t>охрана</w:t>
        <w:tab/>
        <w:t>изобретений</w:t>
        <w:tab/>
        <w:t>в</w:t>
      </w:r>
    </w:p>
    <w:p>
      <w:pPr>
        <w:spacing w:line="310" w:lineRule="exact" w:before="0"/>
        <w:ind w:left="221" w:right="0" w:firstLine="0"/>
        <w:jc w:val="left"/>
        <w:rPr>
          <w:sz w:val="27"/>
        </w:rPr>
      </w:pPr>
      <w:r>
        <w:rPr>
          <w:sz w:val="27"/>
        </w:rPr>
        <w:t>капиталистических</w:t>
      </w:r>
      <w:r>
        <w:rPr>
          <w:spacing w:val="-7"/>
          <w:sz w:val="27"/>
        </w:rPr>
        <w:t> </w:t>
      </w:r>
      <w:r>
        <w:rPr>
          <w:sz w:val="27"/>
        </w:rPr>
        <w:t>и</w:t>
      </w:r>
      <w:r>
        <w:rPr>
          <w:spacing w:val="-7"/>
          <w:sz w:val="27"/>
        </w:rPr>
        <w:t> </w:t>
      </w:r>
      <w:r>
        <w:rPr>
          <w:sz w:val="27"/>
        </w:rPr>
        <w:t>развивающихся</w:t>
      </w:r>
      <w:r>
        <w:rPr>
          <w:spacing w:val="-6"/>
          <w:sz w:val="27"/>
        </w:rPr>
        <w:t> </w:t>
      </w:r>
      <w:r>
        <w:rPr>
          <w:sz w:val="27"/>
        </w:rPr>
        <w:t>странах.</w:t>
      </w:r>
      <w:r>
        <w:rPr>
          <w:spacing w:val="-7"/>
          <w:sz w:val="27"/>
        </w:rPr>
        <w:t> </w:t>
      </w:r>
      <w:r>
        <w:rPr>
          <w:sz w:val="27"/>
        </w:rPr>
        <w:t>М.,</w:t>
      </w:r>
      <w:r>
        <w:rPr>
          <w:spacing w:val="-7"/>
          <w:sz w:val="27"/>
        </w:rPr>
        <w:t> </w:t>
      </w:r>
      <w:r>
        <w:rPr>
          <w:sz w:val="27"/>
        </w:rPr>
        <w:t>1986.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5" w:firstLine="720"/>
        <w:jc w:val="left"/>
        <w:rPr>
          <w:sz w:val="27"/>
        </w:rPr>
      </w:pPr>
      <w:r>
        <w:rPr>
          <w:sz w:val="27"/>
        </w:rPr>
        <w:t>Мотылева</w:t>
      </w:r>
      <w:r>
        <w:rPr>
          <w:spacing w:val="17"/>
          <w:sz w:val="27"/>
        </w:rPr>
        <w:t> </w:t>
      </w:r>
      <w:r>
        <w:rPr>
          <w:sz w:val="27"/>
        </w:rPr>
        <w:t>В.Я.</w:t>
      </w:r>
      <w:r>
        <w:rPr>
          <w:spacing w:val="19"/>
          <w:sz w:val="27"/>
        </w:rPr>
        <w:t> </w:t>
      </w:r>
      <w:r>
        <w:rPr>
          <w:sz w:val="27"/>
        </w:rPr>
        <w:t>Споры</w:t>
      </w:r>
      <w:r>
        <w:rPr>
          <w:spacing w:val="16"/>
          <w:sz w:val="27"/>
        </w:rPr>
        <w:t> </w:t>
      </w:r>
      <w:r>
        <w:rPr>
          <w:sz w:val="27"/>
        </w:rPr>
        <w:t>о</w:t>
      </w:r>
      <w:r>
        <w:rPr>
          <w:spacing w:val="18"/>
          <w:sz w:val="27"/>
        </w:rPr>
        <w:t> </w:t>
      </w:r>
      <w:r>
        <w:rPr>
          <w:sz w:val="27"/>
        </w:rPr>
        <w:t>нарушении</w:t>
      </w:r>
      <w:r>
        <w:rPr>
          <w:spacing w:val="17"/>
          <w:sz w:val="27"/>
        </w:rPr>
        <w:t> </w:t>
      </w:r>
      <w:r>
        <w:rPr>
          <w:sz w:val="27"/>
        </w:rPr>
        <w:t>патента</w:t>
      </w:r>
      <w:r>
        <w:rPr>
          <w:spacing w:val="18"/>
          <w:sz w:val="27"/>
        </w:rPr>
        <w:t> </w:t>
      </w:r>
      <w:r>
        <w:rPr>
          <w:sz w:val="27"/>
        </w:rPr>
        <w:t>в</w:t>
      </w:r>
      <w:r>
        <w:rPr>
          <w:spacing w:val="18"/>
          <w:sz w:val="27"/>
        </w:rPr>
        <w:t> </w:t>
      </w:r>
      <w:r>
        <w:rPr>
          <w:sz w:val="27"/>
        </w:rPr>
        <w:t>праве</w:t>
      </w:r>
      <w:r>
        <w:rPr>
          <w:spacing w:val="18"/>
          <w:sz w:val="27"/>
        </w:rPr>
        <w:t> </w:t>
      </w:r>
      <w:r>
        <w:rPr>
          <w:sz w:val="27"/>
        </w:rPr>
        <w:t>зарубежных</w:t>
      </w:r>
      <w:r>
        <w:rPr>
          <w:spacing w:val="-65"/>
          <w:sz w:val="27"/>
        </w:rPr>
        <w:t> </w:t>
      </w:r>
      <w:r>
        <w:rPr>
          <w:sz w:val="27"/>
        </w:rPr>
        <w:t>стран.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1991.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5" w:firstLine="720"/>
        <w:jc w:val="left"/>
        <w:rPr>
          <w:sz w:val="27"/>
        </w:rPr>
      </w:pPr>
      <w:r>
        <w:rPr>
          <w:sz w:val="27"/>
        </w:rPr>
        <w:t>Павлов В.П.</w:t>
      </w:r>
      <w:r>
        <w:rPr>
          <w:spacing w:val="1"/>
          <w:sz w:val="27"/>
        </w:rPr>
        <w:t> </w:t>
      </w:r>
      <w:r>
        <w:rPr>
          <w:sz w:val="27"/>
        </w:rPr>
        <w:t>Споры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2"/>
          <w:sz w:val="27"/>
        </w:rPr>
        <w:t> </w:t>
      </w:r>
      <w:r>
        <w:rPr>
          <w:sz w:val="27"/>
        </w:rPr>
        <w:t>заявке</w:t>
      </w:r>
      <w:r>
        <w:rPr>
          <w:spacing w:val="1"/>
          <w:sz w:val="27"/>
        </w:rPr>
        <w:t> </w:t>
      </w:r>
      <w:r>
        <w:rPr>
          <w:sz w:val="27"/>
        </w:rPr>
        <w:t>на выдачу</w:t>
      </w:r>
      <w:r>
        <w:rPr>
          <w:spacing w:val="2"/>
          <w:sz w:val="27"/>
        </w:rPr>
        <w:t> </w:t>
      </w:r>
      <w:r>
        <w:rPr>
          <w:sz w:val="27"/>
        </w:rPr>
        <w:t>патента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изобретение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-65"/>
          <w:sz w:val="27"/>
        </w:rPr>
        <w:t> </w:t>
      </w:r>
      <w:r>
        <w:rPr>
          <w:sz w:val="27"/>
        </w:rPr>
        <w:t>Патентном</w:t>
      </w:r>
      <w:r>
        <w:rPr>
          <w:spacing w:val="-3"/>
          <w:sz w:val="27"/>
        </w:rPr>
        <w:t> </w:t>
      </w:r>
      <w:r>
        <w:rPr>
          <w:sz w:val="27"/>
        </w:rPr>
        <w:t>ведомстве</w:t>
      </w:r>
      <w:r>
        <w:rPr>
          <w:spacing w:val="-2"/>
          <w:sz w:val="27"/>
        </w:rPr>
        <w:t> </w:t>
      </w:r>
      <w:r>
        <w:rPr>
          <w:sz w:val="27"/>
        </w:rPr>
        <w:t>России.</w:t>
      </w:r>
      <w:r>
        <w:rPr>
          <w:spacing w:val="-1"/>
          <w:sz w:val="27"/>
        </w:rPr>
        <w:t> </w:t>
      </w:r>
      <w:r>
        <w:rPr>
          <w:sz w:val="27"/>
        </w:rPr>
        <w:t>Автореферат</w:t>
      </w:r>
      <w:r>
        <w:rPr>
          <w:spacing w:val="-1"/>
          <w:sz w:val="27"/>
        </w:rPr>
        <w:t> </w:t>
      </w:r>
      <w:r>
        <w:rPr>
          <w:sz w:val="27"/>
        </w:rPr>
        <w:t>канд.</w:t>
      </w:r>
      <w:r>
        <w:rPr>
          <w:spacing w:val="-2"/>
          <w:sz w:val="27"/>
        </w:rPr>
        <w:t> </w:t>
      </w:r>
      <w:r>
        <w:rPr>
          <w:sz w:val="27"/>
        </w:rPr>
        <w:t>дисс.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1993.</w:t>
      </w:r>
    </w:p>
    <w:p>
      <w:pPr>
        <w:spacing w:after="0" w:line="240" w:lineRule="auto"/>
        <w:jc w:val="left"/>
        <w:rPr>
          <w:sz w:val="27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ListParagraph"/>
        <w:numPr>
          <w:ilvl w:val="0"/>
          <w:numId w:val="36"/>
        </w:numPr>
        <w:tabs>
          <w:tab w:pos="1356" w:val="left" w:leader="none"/>
          <w:tab w:pos="2786" w:val="left" w:leader="none"/>
          <w:tab w:pos="5029" w:val="left" w:leader="none"/>
          <w:tab w:pos="6648" w:val="left" w:leader="none"/>
          <w:tab w:pos="7568" w:val="left" w:leader="none"/>
        </w:tabs>
        <w:spacing w:line="240" w:lineRule="auto" w:before="70" w:after="0"/>
        <w:ind w:left="221" w:right="188" w:firstLine="720"/>
        <w:jc w:val="left"/>
        <w:rPr>
          <w:sz w:val="27"/>
        </w:rPr>
      </w:pPr>
      <w:r>
        <w:rPr>
          <w:sz w:val="27"/>
        </w:rPr>
        <w:t>Патентное</w:t>
        <w:tab/>
        <w:t>законодательство</w:t>
        <w:tab/>
        <w:t>зарубежных</w:t>
        <w:tab/>
        <w:t>стран.</w:t>
        <w:tab/>
      </w:r>
      <w:r>
        <w:rPr>
          <w:spacing w:val="-1"/>
          <w:sz w:val="27"/>
        </w:rPr>
        <w:t>Составитель</w:t>
      </w:r>
      <w:r>
        <w:rPr>
          <w:spacing w:val="-65"/>
          <w:sz w:val="27"/>
        </w:rPr>
        <w:t> </w:t>
      </w:r>
      <w:r>
        <w:rPr>
          <w:sz w:val="27"/>
        </w:rPr>
        <w:t>Финкель</w:t>
      </w:r>
      <w:r>
        <w:rPr>
          <w:spacing w:val="-2"/>
          <w:sz w:val="27"/>
        </w:rPr>
        <w:t> </w:t>
      </w:r>
      <w:r>
        <w:rPr>
          <w:sz w:val="27"/>
        </w:rPr>
        <w:t>Н.К.</w:t>
      </w:r>
      <w:r>
        <w:rPr>
          <w:spacing w:val="-1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1979.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310" w:lineRule="exact" w:before="0" w:after="0"/>
        <w:ind w:left="1355" w:right="0" w:hanging="415"/>
        <w:jc w:val="left"/>
        <w:rPr>
          <w:sz w:val="27"/>
        </w:rPr>
      </w:pPr>
      <w:r>
        <w:rPr>
          <w:sz w:val="27"/>
        </w:rPr>
        <w:t>Патентное</w:t>
      </w:r>
      <w:r>
        <w:rPr>
          <w:spacing w:val="11"/>
          <w:sz w:val="27"/>
        </w:rPr>
        <w:t> </w:t>
      </w:r>
      <w:r>
        <w:rPr>
          <w:sz w:val="27"/>
        </w:rPr>
        <w:t>право</w:t>
      </w:r>
      <w:r>
        <w:rPr>
          <w:spacing w:val="11"/>
          <w:sz w:val="27"/>
        </w:rPr>
        <w:t> </w:t>
      </w:r>
      <w:r>
        <w:rPr>
          <w:sz w:val="27"/>
        </w:rPr>
        <w:t>в</w:t>
      </w:r>
      <w:r>
        <w:rPr>
          <w:spacing w:val="11"/>
          <w:sz w:val="27"/>
        </w:rPr>
        <w:t> </w:t>
      </w:r>
      <w:r>
        <w:rPr>
          <w:sz w:val="27"/>
        </w:rPr>
        <w:t>России.</w:t>
      </w:r>
      <w:r>
        <w:rPr>
          <w:spacing w:val="10"/>
          <w:sz w:val="27"/>
        </w:rPr>
        <w:t> </w:t>
      </w:r>
      <w:r>
        <w:rPr>
          <w:sz w:val="27"/>
        </w:rPr>
        <w:t>Под</w:t>
      </w:r>
      <w:r>
        <w:rPr>
          <w:spacing w:val="10"/>
          <w:sz w:val="27"/>
        </w:rPr>
        <w:t> </w:t>
      </w:r>
      <w:r>
        <w:rPr>
          <w:sz w:val="27"/>
        </w:rPr>
        <w:t>редакцией</w:t>
      </w:r>
      <w:r>
        <w:rPr>
          <w:spacing w:val="10"/>
          <w:sz w:val="27"/>
        </w:rPr>
        <w:t> </w:t>
      </w:r>
      <w:r>
        <w:rPr>
          <w:sz w:val="27"/>
        </w:rPr>
        <w:t>А.Н.</w:t>
      </w:r>
      <w:r>
        <w:rPr>
          <w:spacing w:val="12"/>
          <w:sz w:val="27"/>
        </w:rPr>
        <w:t> </w:t>
      </w:r>
      <w:r>
        <w:rPr>
          <w:sz w:val="27"/>
        </w:rPr>
        <w:t>Павловского.</w:t>
      </w:r>
      <w:r>
        <w:rPr>
          <w:spacing w:val="10"/>
          <w:sz w:val="27"/>
        </w:rPr>
        <w:t> </w:t>
      </w:r>
      <w:r>
        <w:rPr>
          <w:sz w:val="27"/>
        </w:rPr>
        <w:t>М.,</w:t>
      </w:r>
    </w:p>
    <w:p>
      <w:pPr>
        <w:spacing w:before="0"/>
        <w:ind w:left="221" w:right="0" w:firstLine="0"/>
        <w:jc w:val="left"/>
        <w:rPr>
          <w:sz w:val="27"/>
        </w:rPr>
      </w:pPr>
      <w:r>
        <w:rPr>
          <w:sz w:val="27"/>
        </w:rPr>
        <w:t>2002.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1" w:after="0"/>
        <w:ind w:left="1355" w:right="0" w:hanging="415"/>
        <w:jc w:val="left"/>
        <w:rPr>
          <w:sz w:val="27"/>
        </w:rPr>
      </w:pPr>
      <w:r>
        <w:rPr>
          <w:sz w:val="27"/>
        </w:rPr>
        <w:t>Патентованное</w:t>
      </w:r>
      <w:r>
        <w:rPr>
          <w:spacing w:val="59"/>
          <w:sz w:val="27"/>
        </w:rPr>
        <w:t> </w:t>
      </w:r>
      <w:r>
        <w:rPr>
          <w:sz w:val="27"/>
        </w:rPr>
        <w:t>законодательство:</w:t>
      </w:r>
      <w:r>
        <w:rPr>
          <w:spacing w:val="59"/>
          <w:sz w:val="27"/>
        </w:rPr>
        <w:t> </w:t>
      </w:r>
      <w:r>
        <w:rPr>
          <w:sz w:val="27"/>
        </w:rPr>
        <w:t>Сборник</w:t>
      </w:r>
      <w:r>
        <w:rPr>
          <w:spacing w:val="60"/>
          <w:sz w:val="27"/>
        </w:rPr>
        <w:t> </w:t>
      </w:r>
      <w:r>
        <w:rPr>
          <w:sz w:val="27"/>
        </w:rPr>
        <w:t>нормативных</w:t>
      </w:r>
      <w:r>
        <w:rPr>
          <w:spacing w:val="59"/>
          <w:sz w:val="27"/>
        </w:rPr>
        <w:t> </w:t>
      </w:r>
      <w:r>
        <w:rPr>
          <w:sz w:val="27"/>
        </w:rPr>
        <w:t>актов.</w:t>
      </w:r>
    </w:p>
    <w:p>
      <w:pPr>
        <w:spacing w:line="310" w:lineRule="exact" w:before="0"/>
        <w:ind w:left="221" w:right="0" w:firstLine="0"/>
        <w:jc w:val="both"/>
        <w:rPr>
          <w:sz w:val="27"/>
        </w:rPr>
      </w:pPr>
      <w:r>
        <w:rPr>
          <w:sz w:val="27"/>
        </w:rPr>
        <w:t>Сост.</w:t>
      </w:r>
      <w:r>
        <w:rPr>
          <w:spacing w:val="-6"/>
          <w:sz w:val="27"/>
        </w:rPr>
        <w:t> </w:t>
      </w:r>
      <w:r>
        <w:rPr>
          <w:sz w:val="27"/>
        </w:rPr>
        <w:t>Л.А.</w:t>
      </w:r>
      <w:r>
        <w:rPr>
          <w:spacing w:val="-5"/>
          <w:sz w:val="27"/>
        </w:rPr>
        <w:t> </w:t>
      </w:r>
      <w:r>
        <w:rPr>
          <w:sz w:val="27"/>
        </w:rPr>
        <w:t>Трахтенгерц.</w:t>
      </w:r>
      <w:r>
        <w:rPr>
          <w:spacing w:val="-5"/>
          <w:sz w:val="27"/>
        </w:rPr>
        <w:t> </w:t>
      </w:r>
      <w:r>
        <w:rPr>
          <w:sz w:val="27"/>
        </w:rPr>
        <w:t>М.,</w:t>
      </w:r>
      <w:r>
        <w:rPr>
          <w:spacing w:val="-6"/>
          <w:sz w:val="27"/>
        </w:rPr>
        <w:t> </w:t>
      </w:r>
      <w:r>
        <w:rPr>
          <w:sz w:val="27"/>
        </w:rPr>
        <w:t>1994.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2" w:firstLine="720"/>
        <w:jc w:val="both"/>
        <w:rPr>
          <w:sz w:val="27"/>
        </w:rPr>
      </w:pPr>
      <w:r>
        <w:rPr>
          <w:sz w:val="27"/>
        </w:rPr>
        <w:t>Передача</w:t>
      </w:r>
      <w:r>
        <w:rPr>
          <w:spacing w:val="1"/>
          <w:sz w:val="27"/>
        </w:rPr>
        <w:t> </w:t>
      </w:r>
      <w:r>
        <w:rPr>
          <w:sz w:val="27"/>
        </w:rPr>
        <w:t>прав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использование</w:t>
      </w:r>
      <w:r>
        <w:rPr>
          <w:spacing w:val="1"/>
          <w:sz w:val="27"/>
        </w:rPr>
        <w:t> </w:t>
      </w:r>
      <w:r>
        <w:rPr>
          <w:sz w:val="27"/>
        </w:rPr>
        <w:t>интеллектуальной</w:t>
      </w:r>
      <w:r>
        <w:rPr>
          <w:spacing w:val="1"/>
          <w:sz w:val="27"/>
        </w:rPr>
        <w:t> </w:t>
      </w:r>
      <w:r>
        <w:rPr>
          <w:sz w:val="27"/>
        </w:rPr>
        <w:t>собственности./Сост.</w:t>
      </w:r>
      <w:r>
        <w:rPr>
          <w:spacing w:val="-2"/>
          <w:sz w:val="27"/>
        </w:rPr>
        <w:t> </w:t>
      </w:r>
      <w:r>
        <w:rPr>
          <w:sz w:val="27"/>
        </w:rPr>
        <w:t>Л.Г.Кравец.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2000.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1355" w:right="0" w:hanging="415"/>
        <w:jc w:val="both"/>
        <w:rPr>
          <w:sz w:val="27"/>
        </w:rPr>
      </w:pPr>
      <w:r>
        <w:rPr>
          <w:sz w:val="27"/>
        </w:rPr>
        <w:t>Пиленко</w:t>
      </w:r>
      <w:r>
        <w:rPr>
          <w:spacing w:val="-6"/>
          <w:sz w:val="27"/>
        </w:rPr>
        <w:t> </w:t>
      </w:r>
      <w:r>
        <w:rPr>
          <w:sz w:val="27"/>
        </w:rPr>
        <w:t>А.А.</w:t>
      </w:r>
      <w:r>
        <w:rPr>
          <w:spacing w:val="-5"/>
          <w:sz w:val="27"/>
        </w:rPr>
        <w:t> </w:t>
      </w:r>
      <w:r>
        <w:rPr>
          <w:sz w:val="27"/>
        </w:rPr>
        <w:t>Право</w:t>
      </w:r>
      <w:r>
        <w:rPr>
          <w:spacing w:val="-6"/>
          <w:sz w:val="27"/>
        </w:rPr>
        <w:t> </w:t>
      </w:r>
      <w:r>
        <w:rPr>
          <w:sz w:val="27"/>
        </w:rPr>
        <w:t>изобретателя.</w:t>
      </w:r>
      <w:r>
        <w:rPr>
          <w:spacing w:val="-5"/>
          <w:sz w:val="27"/>
        </w:rPr>
        <w:t> </w:t>
      </w:r>
      <w:r>
        <w:rPr>
          <w:sz w:val="27"/>
        </w:rPr>
        <w:t>М.,</w:t>
      </w:r>
      <w:r>
        <w:rPr>
          <w:spacing w:val="-6"/>
          <w:sz w:val="27"/>
        </w:rPr>
        <w:t> </w:t>
      </w:r>
      <w:r>
        <w:rPr>
          <w:sz w:val="27"/>
        </w:rPr>
        <w:t>2001.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1" w:after="0"/>
        <w:ind w:left="221" w:right="197" w:firstLine="720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119104">
            <wp:simplePos x="0" y="0"/>
            <wp:positionH relativeFrom="page">
              <wp:posOffset>1085088</wp:posOffset>
            </wp:positionH>
            <wp:positionV relativeFrom="paragraph">
              <wp:posOffset>70023</wp:posOffset>
            </wp:positionV>
            <wp:extent cx="5573830" cy="5568694"/>
            <wp:effectExtent l="0" t="0" r="0" b="0"/>
            <wp:wrapNone/>
            <wp:docPr id="2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Правовая</w:t>
      </w:r>
      <w:r>
        <w:rPr>
          <w:spacing w:val="1"/>
          <w:sz w:val="27"/>
        </w:rPr>
        <w:t> </w:t>
      </w:r>
      <w:r>
        <w:rPr>
          <w:sz w:val="27"/>
        </w:rPr>
        <w:t>охрана</w:t>
      </w:r>
      <w:r>
        <w:rPr>
          <w:spacing w:val="1"/>
          <w:sz w:val="27"/>
        </w:rPr>
        <w:t> </w:t>
      </w:r>
      <w:r>
        <w:rPr>
          <w:sz w:val="27"/>
        </w:rPr>
        <w:t>интеллектуальной</w:t>
      </w:r>
      <w:r>
        <w:rPr>
          <w:spacing w:val="1"/>
          <w:sz w:val="27"/>
        </w:rPr>
        <w:t> </w:t>
      </w:r>
      <w:r>
        <w:rPr>
          <w:sz w:val="27"/>
        </w:rPr>
        <w:t>собственности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США.</w:t>
      </w:r>
      <w:r>
        <w:rPr>
          <w:spacing w:val="1"/>
          <w:sz w:val="27"/>
        </w:rPr>
        <w:t> </w:t>
      </w:r>
      <w:r>
        <w:rPr>
          <w:sz w:val="27"/>
        </w:rPr>
        <w:t>Составитель</w:t>
      </w:r>
      <w:r>
        <w:rPr>
          <w:spacing w:val="-2"/>
          <w:sz w:val="27"/>
        </w:rPr>
        <w:t> </w:t>
      </w:r>
      <w:r>
        <w:rPr>
          <w:sz w:val="27"/>
        </w:rPr>
        <w:t>Кравец</w:t>
      </w:r>
      <w:r>
        <w:rPr>
          <w:spacing w:val="-1"/>
          <w:sz w:val="27"/>
        </w:rPr>
        <w:t> </w:t>
      </w:r>
      <w:r>
        <w:rPr>
          <w:sz w:val="27"/>
        </w:rPr>
        <w:t>Л.Г.</w:t>
      </w:r>
      <w:r>
        <w:rPr>
          <w:spacing w:val="-1"/>
          <w:sz w:val="27"/>
        </w:rPr>
        <w:t> </w:t>
      </w:r>
      <w:r>
        <w:rPr>
          <w:sz w:val="27"/>
        </w:rPr>
        <w:t>М.,</w:t>
      </w:r>
      <w:r>
        <w:rPr>
          <w:spacing w:val="-2"/>
          <w:sz w:val="27"/>
        </w:rPr>
        <w:t> </w:t>
      </w:r>
      <w:r>
        <w:rPr>
          <w:sz w:val="27"/>
        </w:rPr>
        <w:t>2001.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7"/>
        </w:rPr>
      </w:pPr>
      <w:r>
        <w:rPr>
          <w:sz w:val="27"/>
        </w:rPr>
        <w:t>Применение</w:t>
      </w:r>
      <w:r>
        <w:rPr>
          <w:spacing w:val="1"/>
          <w:sz w:val="27"/>
        </w:rPr>
        <w:t> </w:t>
      </w:r>
      <w:r>
        <w:rPr>
          <w:sz w:val="27"/>
        </w:rPr>
        <w:t>законов</w:t>
      </w:r>
      <w:r>
        <w:rPr>
          <w:spacing w:val="1"/>
          <w:sz w:val="27"/>
        </w:rPr>
        <w:t> </w:t>
      </w:r>
      <w:r>
        <w:rPr>
          <w:sz w:val="27"/>
        </w:rPr>
        <w:t>о</w:t>
      </w:r>
      <w:r>
        <w:rPr>
          <w:spacing w:val="1"/>
          <w:sz w:val="27"/>
        </w:rPr>
        <w:t> </w:t>
      </w:r>
      <w:r>
        <w:rPr>
          <w:sz w:val="27"/>
        </w:rPr>
        <w:t>защите</w:t>
      </w:r>
      <w:r>
        <w:rPr>
          <w:spacing w:val="1"/>
          <w:sz w:val="27"/>
        </w:rPr>
        <w:t> </w:t>
      </w:r>
      <w:r>
        <w:rPr>
          <w:sz w:val="27"/>
        </w:rPr>
        <w:t>прав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интеллектуальную</w:t>
      </w:r>
      <w:r>
        <w:rPr>
          <w:spacing w:val="1"/>
          <w:sz w:val="27"/>
        </w:rPr>
        <w:t> </w:t>
      </w:r>
      <w:r>
        <w:rPr>
          <w:sz w:val="27"/>
        </w:rPr>
        <w:t>собственность</w:t>
      </w:r>
      <w:r>
        <w:rPr>
          <w:spacing w:val="-2"/>
          <w:sz w:val="27"/>
        </w:rPr>
        <w:t> </w:t>
      </w:r>
      <w:r>
        <w:rPr>
          <w:sz w:val="27"/>
        </w:rPr>
        <w:t>в</w:t>
      </w:r>
      <w:r>
        <w:rPr>
          <w:spacing w:val="-1"/>
          <w:sz w:val="27"/>
        </w:rPr>
        <w:t> </w:t>
      </w:r>
      <w:r>
        <w:rPr>
          <w:sz w:val="27"/>
        </w:rPr>
        <w:t>Соединенных</w:t>
      </w:r>
      <w:r>
        <w:rPr>
          <w:spacing w:val="-1"/>
          <w:sz w:val="27"/>
        </w:rPr>
        <w:t> </w:t>
      </w:r>
      <w:r>
        <w:rPr>
          <w:sz w:val="27"/>
        </w:rPr>
        <w:t>Штатах</w:t>
      </w:r>
      <w:r>
        <w:rPr>
          <w:spacing w:val="-1"/>
          <w:sz w:val="27"/>
        </w:rPr>
        <w:t> </w:t>
      </w:r>
      <w:r>
        <w:rPr>
          <w:sz w:val="27"/>
        </w:rPr>
        <w:t>Америки.</w:t>
      </w:r>
      <w:r>
        <w:rPr>
          <w:spacing w:val="-1"/>
          <w:sz w:val="27"/>
        </w:rPr>
        <w:t> </w:t>
      </w:r>
      <w:r>
        <w:rPr>
          <w:sz w:val="27"/>
        </w:rPr>
        <w:t>М., 1998.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7"/>
        </w:rPr>
      </w:pPr>
      <w:r>
        <w:rPr>
          <w:sz w:val="27"/>
        </w:rPr>
        <w:t>Проблемы правового обеспечения реализации прав Российской</w:t>
      </w:r>
      <w:r>
        <w:rPr>
          <w:spacing w:val="1"/>
          <w:sz w:val="27"/>
        </w:rPr>
        <w:t> </w:t>
      </w:r>
      <w:r>
        <w:rPr>
          <w:sz w:val="27"/>
        </w:rPr>
        <w:t>Федерации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результаты</w:t>
      </w:r>
      <w:r>
        <w:rPr>
          <w:spacing w:val="1"/>
          <w:sz w:val="27"/>
        </w:rPr>
        <w:t> </w:t>
      </w:r>
      <w:r>
        <w:rPr>
          <w:sz w:val="27"/>
        </w:rPr>
        <w:t>интеллектуальной</w:t>
      </w:r>
      <w:r>
        <w:rPr>
          <w:spacing w:val="1"/>
          <w:sz w:val="27"/>
        </w:rPr>
        <w:t> </w:t>
      </w:r>
      <w:r>
        <w:rPr>
          <w:sz w:val="27"/>
        </w:rPr>
        <w:t>деятельности.</w:t>
      </w:r>
      <w:r>
        <w:rPr>
          <w:spacing w:val="1"/>
          <w:sz w:val="27"/>
        </w:rPr>
        <w:t> </w:t>
      </w:r>
      <w:r>
        <w:rPr>
          <w:sz w:val="27"/>
        </w:rPr>
        <w:t>Издание</w:t>
      </w:r>
      <w:r>
        <w:rPr>
          <w:spacing w:val="1"/>
          <w:sz w:val="27"/>
        </w:rPr>
        <w:t> </w:t>
      </w:r>
      <w:r>
        <w:rPr>
          <w:sz w:val="27"/>
        </w:rPr>
        <w:t>Государственной</w:t>
      </w:r>
      <w:r>
        <w:rPr>
          <w:spacing w:val="-2"/>
          <w:sz w:val="27"/>
        </w:rPr>
        <w:t> </w:t>
      </w:r>
      <w:r>
        <w:rPr>
          <w:sz w:val="27"/>
        </w:rPr>
        <w:t>Думы. М., 2000 г.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1" w:firstLine="720"/>
        <w:jc w:val="both"/>
        <w:rPr>
          <w:sz w:val="27"/>
        </w:rPr>
      </w:pPr>
      <w:r>
        <w:rPr>
          <w:sz w:val="27"/>
        </w:rPr>
        <w:t>Раевич С.И. Исключительные права. Право на товарные знаки,</w:t>
      </w:r>
      <w:r>
        <w:rPr>
          <w:spacing w:val="1"/>
          <w:sz w:val="27"/>
        </w:rPr>
        <w:t> </w:t>
      </w:r>
      <w:r>
        <w:rPr>
          <w:sz w:val="27"/>
        </w:rPr>
        <w:t>промышленные</w:t>
      </w:r>
      <w:r>
        <w:rPr>
          <w:spacing w:val="-3"/>
          <w:sz w:val="27"/>
        </w:rPr>
        <w:t> </w:t>
      </w:r>
      <w:r>
        <w:rPr>
          <w:sz w:val="27"/>
        </w:rPr>
        <w:t>образцы,</w:t>
      </w:r>
      <w:r>
        <w:rPr>
          <w:spacing w:val="-3"/>
          <w:sz w:val="27"/>
        </w:rPr>
        <w:t> </w:t>
      </w:r>
      <w:r>
        <w:rPr>
          <w:sz w:val="27"/>
        </w:rPr>
        <w:t>изобретения,</w:t>
      </w:r>
      <w:r>
        <w:rPr>
          <w:spacing w:val="-3"/>
          <w:sz w:val="27"/>
        </w:rPr>
        <w:t> </w:t>
      </w:r>
      <w:r>
        <w:rPr>
          <w:sz w:val="27"/>
        </w:rPr>
        <w:t>авторское</w:t>
      </w:r>
      <w:r>
        <w:rPr>
          <w:spacing w:val="-3"/>
          <w:sz w:val="27"/>
        </w:rPr>
        <w:t> </w:t>
      </w:r>
      <w:r>
        <w:rPr>
          <w:sz w:val="27"/>
        </w:rPr>
        <w:t>право.</w:t>
      </w:r>
      <w:r>
        <w:rPr>
          <w:spacing w:val="-2"/>
          <w:sz w:val="27"/>
        </w:rPr>
        <w:t> </w:t>
      </w:r>
      <w:r>
        <w:rPr>
          <w:sz w:val="27"/>
        </w:rPr>
        <w:t>Л.,</w:t>
      </w:r>
      <w:r>
        <w:rPr>
          <w:spacing w:val="-3"/>
          <w:sz w:val="27"/>
        </w:rPr>
        <w:t> </w:t>
      </w:r>
      <w:r>
        <w:rPr>
          <w:sz w:val="27"/>
        </w:rPr>
        <w:t>1926.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310" w:lineRule="exact" w:before="0" w:after="0"/>
        <w:ind w:left="1355" w:right="0" w:hanging="415"/>
        <w:jc w:val="both"/>
        <w:rPr>
          <w:sz w:val="27"/>
        </w:rPr>
      </w:pPr>
      <w:r>
        <w:rPr>
          <w:sz w:val="27"/>
        </w:rPr>
        <w:t>Розенберг</w:t>
      </w:r>
      <w:r>
        <w:rPr>
          <w:spacing w:val="-6"/>
          <w:sz w:val="27"/>
        </w:rPr>
        <w:t> </w:t>
      </w:r>
      <w:r>
        <w:rPr>
          <w:sz w:val="27"/>
        </w:rPr>
        <w:t>П.</w:t>
      </w:r>
      <w:r>
        <w:rPr>
          <w:spacing w:val="-5"/>
          <w:sz w:val="27"/>
        </w:rPr>
        <w:t> </w:t>
      </w:r>
      <w:r>
        <w:rPr>
          <w:sz w:val="27"/>
        </w:rPr>
        <w:t>Основы</w:t>
      </w:r>
      <w:r>
        <w:rPr>
          <w:spacing w:val="-5"/>
          <w:sz w:val="27"/>
        </w:rPr>
        <w:t> </w:t>
      </w:r>
      <w:r>
        <w:rPr>
          <w:sz w:val="27"/>
        </w:rPr>
        <w:t>патентного</w:t>
      </w:r>
      <w:r>
        <w:rPr>
          <w:spacing w:val="-5"/>
          <w:sz w:val="27"/>
        </w:rPr>
        <w:t> </w:t>
      </w:r>
      <w:r>
        <w:rPr>
          <w:sz w:val="27"/>
        </w:rPr>
        <w:t>права</w:t>
      </w:r>
      <w:r>
        <w:rPr>
          <w:spacing w:val="-5"/>
          <w:sz w:val="27"/>
        </w:rPr>
        <w:t> </w:t>
      </w:r>
      <w:r>
        <w:rPr>
          <w:sz w:val="27"/>
        </w:rPr>
        <w:t>США.</w:t>
      </w:r>
      <w:r>
        <w:rPr>
          <w:spacing w:val="-6"/>
          <w:sz w:val="27"/>
        </w:rPr>
        <w:t> </w:t>
      </w:r>
      <w:r>
        <w:rPr>
          <w:sz w:val="27"/>
        </w:rPr>
        <w:t>М.,</w:t>
      </w:r>
      <w:r>
        <w:rPr>
          <w:spacing w:val="-5"/>
          <w:sz w:val="27"/>
        </w:rPr>
        <w:t> </w:t>
      </w:r>
      <w:r>
        <w:rPr>
          <w:sz w:val="27"/>
        </w:rPr>
        <w:t>1979.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  <w:tab w:pos="3156" w:val="left" w:leader="none"/>
          <w:tab w:pos="4422" w:val="left" w:leader="none"/>
          <w:tab w:pos="6308" w:val="left" w:leader="none"/>
          <w:tab w:pos="7901" w:val="left" w:leader="none"/>
        </w:tabs>
        <w:spacing w:line="240" w:lineRule="auto" w:before="0" w:after="0"/>
        <w:ind w:left="221" w:right="194" w:firstLine="720"/>
        <w:jc w:val="both"/>
        <w:rPr>
          <w:sz w:val="27"/>
        </w:rPr>
      </w:pPr>
      <w:r>
        <w:rPr>
          <w:sz w:val="27"/>
        </w:rPr>
        <w:t>Скрипко</w:t>
        <w:tab/>
        <w:t>В.Р.</w:t>
        <w:tab/>
        <w:t>Правовая</w:t>
        <w:tab/>
        <w:t>охрана</w:t>
        <w:tab/>
      </w:r>
      <w:r>
        <w:rPr>
          <w:spacing w:val="-1"/>
          <w:sz w:val="27"/>
        </w:rPr>
        <w:t>полезных</w:t>
      </w:r>
      <w:r>
        <w:rPr>
          <w:spacing w:val="-66"/>
          <w:sz w:val="27"/>
        </w:rPr>
        <w:t> </w:t>
      </w:r>
      <w:r>
        <w:rPr>
          <w:sz w:val="27"/>
        </w:rPr>
        <w:t>моделей.//Интеллектуальная</w:t>
      </w:r>
      <w:r>
        <w:rPr>
          <w:spacing w:val="1"/>
          <w:sz w:val="27"/>
        </w:rPr>
        <w:t> </w:t>
      </w:r>
      <w:r>
        <w:rPr>
          <w:sz w:val="27"/>
        </w:rPr>
        <w:t>собственность:</w:t>
      </w:r>
      <w:r>
        <w:rPr>
          <w:spacing w:val="1"/>
          <w:sz w:val="27"/>
        </w:rPr>
        <w:t> </w:t>
      </w:r>
      <w:r>
        <w:rPr>
          <w:sz w:val="27"/>
        </w:rPr>
        <w:t>современные</w:t>
      </w:r>
      <w:r>
        <w:rPr>
          <w:spacing w:val="1"/>
          <w:sz w:val="27"/>
        </w:rPr>
        <w:t> </w:t>
      </w:r>
      <w:r>
        <w:rPr>
          <w:sz w:val="27"/>
        </w:rPr>
        <w:t>правовые</w:t>
      </w:r>
      <w:r>
        <w:rPr>
          <w:spacing w:val="1"/>
          <w:sz w:val="27"/>
        </w:rPr>
        <w:t> </w:t>
      </w:r>
      <w:r>
        <w:rPr>
          <w:sz w:val="27"/>
        </w:rPr>
        <w:t>проблемы.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67"/>
          <w:sz w:val="27"/>
        </w:rPr>
        <w:t> </w:t>
      </w:r>
      <w:r>
        <w:rPr>
          <w:sz w:val="27"/>
        </w:rPr>
        <w:t>1998.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203" w:firstLine="720"/>
        <w:jc w:val="both"/>
        <w:rPr>
          <w:sz w:val="27"/>
        </w:rPr>
      </w:pPr>
      <w:r>
        <w:rPr>
          <w:sz w:val="27"/>
        </w:rPr>
        <w:t>Теоретические и практические аспекты охраны промышленной</w:t>
      </w:r>
      <w:r>
        <w:rPr>
          <w:spacing w:val="1"/>
          <w:sz w:val="27"/>
        </w:rPr>
        <w:t> </w:t>
      </w:r>
      <w:r>
        <w:rPr>
          <w:sz w:val="27"/>
        </w:rPr>
        <w:t>собственности</w:t>
      </w:r>
      <w:r>
        <w:rPr>
          <w:spacing w:val="-5"/>
          <w:sz w:val="27"/>
        </w:rPr>
        <w:t> </w:t>
      </w:r>
      <w:r>
        <w:rPr>
          <w:sz w:val="27"/>
        </w:rPr>
        <w:t>в</w:t>
      </w:r>
      <w:r>
        <w:rPr>
          <w:spacing w:val="-5"/>
          <w:sz w:val="27"/>
        </w:rPr>
        <w:t> </w:t>
      </w:r>
      <w:r>
        <w:rPr>
          <w:sz w:val="27"/>
        </w:rPr>
        <w:t>Российской</w:t>
      </w:r>
      <w:r>
        <w:rPr>
          <w:spacing w:val="-5"/>
          <w:sz w:val="27"/>
        </w:rPr>
        <w:t> </w:t>
      </w:r>
      <w:r>
        <w:rPr>
          <w:sz w:val="27"/>
        </w:rPr>
        <w:t>Федерации</w:t>
      </w:r>
      <w:r>
        <w:rPr>
          <w:spacing w:val="-5"/>
          <w:sz w:val="27"/>
        </w:rPr>
        <w:t> </w:t>
      </w:r>
      <w:r>
        <w:rPr>
          <w:sz w:val="27"/>
        </w:rPr>
        <w:t>/Под</w:t>
      </w:r>
      <w:r>
        <w:rPr>
          <w:spacing w:val="-5"/>
          <w:sz w:val="27"/>
        </w:rPr>
        <w:t> </w:t>
      </w:r>
      <w:r>
        <w:rPr>
          <w:sz w:val="27"/>
        </w:rPr>
        <w:t>ред.</w:t>
      </w:r>
      <w:r>
        <w:rPr>
          <w:spacing w:val="-5"/>
          <w:sz w:val="27"/>
        </w:rPr>
        <w:t> </w:t>
      </w:r>
      <w:r>
        <w:rPr>
          <w:sz w:val="27"/>
        </w:rPr>
        <w:t>А.Д.Корчагина.</w:t>
      </w:r>
      <w:r>
        <w:rPr>
          <w:spacing w:val="-5"/>
          <w:sz w:val="27"/>
        </w:rPr>
        <w:t> </w:t>
      </w:r>
      <w:r>
        <w:rPr>
          <w:sz w:val="27"/>
        </w:rPr>
        <w:t>М.,</w:t>
      </w:r>
      <w:r>
        <w:rPr>
          <w:spacing w:val="-4"/>
          <w:sz w:val="27"/>
        </w:rPr>
        <w:t> </w:t>
      </w:r>
      <w:r>
        <w:rPr>
          <w:sz w:val="27"/>
        </w:rPr>
        <w:t>1999.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3" w:firstLine="720"/>
        <w:jc w:val="both"/>
        <w:rPr>
          <w:sz w:val="27"/>
        </w:rPr>
      </w:pPr>
      <w:r>
        <w:rPr>
          <w:sz w:val="27"/>
        </w:rPr>
        <w:t>Тенденции</w:t>
      </w:r>
      <w:r>
        <w:rPr>
          <w:spacing w:val="1"/>
          <w:sz w:val="27"/>
        </w:rPr>
        <w:t> </w:t>
      </w:r>
      <w:r>
        <w:rPr>
          <w:sz w:val="27"/>
        </w:rPr>
        <w:t>развития</w:t>
      </w:r>
      <w:r>
        <w:rPr>
          <w:spacing w:val="1"/>
          <w:sz w:val="27"/>
        </w:rPr>
        <w:t> </w:t>
      </w:r>
      <w:r>
        <w:rPr>
          <w:sz w:val="27"/>
        </w:rPr>
        <w:t>патентного</w:t>
      </w:r>
      <w:r>
        <w:rPr>
          <w:spacing w:val="1"/>
          <w:sz w:val="27"/>
        </w:rPr>
        <w:t> </w:t>
      </w:r>
      <w:r>
        <w:rPr>
          <w:sz w:val="27"/>
        </w:rPr>
        <w:t>законодательства</w:t>
      </w:r>
      <w:r>
        <w:rPr>
          <w:spacing w:val="1"/>
          <w:sz w:val="27"/>
        </w:rPr>
        <w:t> </w:t>
      </w:r>
      <w:r>
        <w:rPr>
          <w:sz w:val="27"/>
        </w:rPr>
        <w:t>за</w:t>
      </w:r>
      <w:r>
        <w:rPr>
          <w:spacing w:val="67"/>
          <w:sz w:val="27"/>
        </w:rPr>
        <w:t> </w:t>
      </w:r>
      <w:r>
        <w:rPr>
          <w:sz w:val="27"/>
        </w:rPr>
        <w:t>рубежом.</w:t>
      </w:r>
      <w:r>
        <w:rPr>
          <w:spacing w:val="1"/>
          <w:sz w:val="27"/>
        </w:rPr>
        <w:t> </w:t>
      </w:r>
      <w:r>
        <w:rPr>
          <w:sz w:val="27"/>
        </w:rPr>
        <w:t>М., 1999.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2" w:firstLine="720"/>
        <w:jc w:val="both"/>
        <w:rPr>
          <w:sz w:val="27"/>
        </w:rPr>
      </w:pPr>
      <w:r>
        <w:rPr>
          <w:sz w:val="27"/>
        </w:rPr>
        <w:t>Тыцкая Г.И., Финкель И.К. Правовое регулирование служебных</w:t>
      </w:r>
      <w:r>
        <w:rPr>
          <w:spacing w:val="1"/>
          <w:sz w:val="27"/>
        </w:rPr>
        <w:t> </w:t>
      </w:r>
      <w:r>
        <w:rPr>
          <w:sz w:val="27"/>
        </w:rPr>
        <w:t>изобретений</w:t>
      </w:r>
      <w:r>
        <w:rPr>
          <w:spacing w:val="-2"/>
          <w:sz w:val="27"/>
        </w:rPr>
        <w:t> </w:t>
      </w:r>
      <w:r>
        <w:rPr>
          <w:sz w:val="27"/>
        </w:rPr>
        <w:t>за</w:t>
      </w:r>
      <w:r>
        <w:rPr>
          <w:spacing w:val="-1"/>
          <w:sz w:val="27"/>
        </w:rPr>
        <w:t> </w:t>
      </w:r>
      <w:r>
        <w:rPr>
          <w:sz w:val="27"/>
        </w:rPr>
        <w:t>рубежом.</w:t>
      </w:r>
      <w:r>
        <w:rPr>
          <w:spacing w:val="-1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1995.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310" w:lineRule="exact" w:before="0" w:after="0"/>
        <w:ind w:left="1355" w:right="0" w:hanging="415"/>
        <w:jc w:val="both"/>
        <w:rPr>
          <w:sz w:val="27"/>
        </w:rPr>
      </w:pPr>
      <w:r>
        <w:rPr>
          <w:sz w:val="27"/>
        </w:rPr>
        <w:t>Тыцкая</w:t>
      </w:r>
      <w:r>
        <w:rPr>
          <w:spacing w:val="-6"/>
          <w:sz w:val="27"/>
        </w:rPr>
        <w:t> </w:t>
      </w:r>
      <w:r>
        <w:rPr>
          <w:sz w:val="27"/>
        </w:rPr>
        <w:t>Г.И.</w:t>
      </w:r>
      <w:r>
        <w:rPr>
          <w:spacing w:val="-6"/>
          <w:sz w:val="27"/>
        </w:rPr>
        <w:t> </w:t>
      </w:r>
      <w:r>
        <w:rPr>
          <w:sz w:val="27"/>
        </w:rPr>
        <w:t>Признание</w:t>
      </w:r>
      <w:r>
        <w:rPr>
          <w:spacing w:val="-5"/>
          <w:sz w:val="27"/>
        </w:rPr>
        <w:t> </w:t>
      </w:r>
      <w:r>
        <w:rPr>
          <w:sz w:val="27"/>
        </w:rPr>
        <w:t>патента</w:t>
      </w:r>
      <w:r>
        <w:rPr>
          <w:spacing w:val="-6"/>
          <w:sz w:val="27"/>
        </w:rPr>
        <w:t> </w:t>
      </w:r>
      <w:r>
        <w:rPr>
          <w:sz w:val="27"/>
        </w:rPr>
        <w:t>недействительным.</w:t>
      </w:r>
      <w:r>
        <w:rPr>
          <w:spacing w:val="-6"/>
          <w:sz w:val="27"/>
        </w:rPr>
        <w:t> </w:t>
      </w:r>
      <w:r>
        <w:rPr>
          <w:sz w:val="27"/>
        </w:rPr>
        <w:t>М.,</w:t>
      </w:r>
      <w:r>
        <w:rPr>
          <w:spacing w:val="-5"/>
          <w:sz w:val="27"/>
        </w:rPr>
        <w:t> </w:t>
      </w:r>
      <w:r>
        <w:rPr>
          <w:sz w:val="27"/>
        </w:rPr>
        <w:t>1992.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7"/>
        </w:rPr>
      </w:pPr>
      <w:r>
        <w:rPr>
          <w:sz w:val="27"/>
        </w:rPr>
        <w:t>Финкель Н.К. Правовая охрана промышленной собственности в</w:t>
      </w:r>
      <w:r>
        <w:rPr>
          <w:spacing w:val="1"/>
          <w:sz w:val="27"/>
        </w:rPr>
        <w:t> </w:t>
      </w:r>
      <w:r>
        <w:rPr>
          <w:sz w:val="27"/>
        </w:rPr>
        <w:t>Германии.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1995.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1" w:after="0"/>
        <w:ind w:left="221" w:right="192" w:firstLine="720"/>
        <w:jc w:val="both"/>
        <w:rPr>
          <w:sz w:val="27"/>
        </w:rPr>
      </w:pPr>
      <w:r>
        <w:rPr>
          <w:sz w:val="27"/>
        </w:rPr>
        <w:t>Финкель</w:t>
      </w:r>
      <w:r>
        <w:rPr>
          <w:spacing w:val="1"/>
          <w:sz w:val="27"/>
        </w:rPr>
        <w:t> </w:t>
      </w:r>
      <w:r>
        <w:rPr>
          <w:sz w:val="27"/>
        </w:rPr>
        <w:t>Н.К.</w:t>
      </w:r>
      <w:r>
        <w:rPr>
          <w:spacing w:val="1"/>
          <w:sz w:val="27"/>
        </w:rPr>
        <w:t> </w:t>
      </w:r>
      <w:r>
        <w:rPr>
          <w:sz w:val="27"/>
        </w:rPr>
        <w:t>Правовой</w:t>
      </w:r>
      <w:r>
        <w:rPr>
          <w:spacing w:val="1"/>
          <w:sz w:val="27"/>
        </w:rPr>
        <w:t> </w:t>
      </w:r>
      <w:r>
        <w:rPr>
          <w:sz w:val="27"/>
        </w:rPr>
        <w:t>режим</w:t>
      </w:r>
      <w:r>
        <w:rPr>
          <w:spacing w:val="1"/>
          <w:sz w:val="27"/>
        </w:rPr>
        <w:t> </w:t>
      </w:r>
      <w:r>
        <w:rPr>
          <w:sz w:val="27"/>
        </w:rPr>
        <w:t>служебных</w:t>
      </w:r>
      <w:r>
        <w:rPr>
          <w:spacing w:val="1"/>
          <w:sz w:val="27"/>
        </w:rPr>
        <w:t> </w:t>
      </w:r>
      <w:r>
        <w:rPr>
          <w:sz w:val="27"/>
        </w:rPr>
        <w:t>изобретений</w:t>
      </w:r>
      <w:r>
        <w:rPr>
          <w:spacing w:val="1"/>
          <w:sz w:val="27"/>
        </w:rPr>
        <w:t> </w:t>
      </w:r>
      <w:r>
        <w:rPr>
          <w:sz w:val="27"/>
        </w:rPr>
        <w:t>(по</w:t>
      </w:r>
      <w:r>
        <w:rPr>
          <w:spacing w:val="1"/>
          <w:sz w:val="27"/>
        </w:rPr>
        <w:t> </w:t>
      </w:r>
      <w:r>
        <w:rPr>
          <w:sz w:val="27"/>
        </w:rPr>
        <w:t>законодательству</w:t>
      </w:r>
      <w:r>
        <w:rPr>
          <w:spacing w:val="36"/>
          <w:sz w:val="27"/>
        </w:rPr>
        <w:t> </w:t>
      </w:r>
      <w:r>
        <w:rPr>
          <w:sz w:val="27"/>
        </w:rPr>
        <w:t>капиталистических</w:t>
      </w:r>
      <w:r>
        <w:rPr>
          <w:spacing w:val="36"/>
          <w:sz w:val="27"/>
        </w:rPr>
        <w:t> </w:t>
      </w:r>
      <w:r>
        <w:rPr>
          <w:sz w:val="27"/>
        </w:rPr>
        <w:t>стран).//</w:t>
      </w:r>
      <w:r>
        <w:rPr>
          <w:spacing w:val="38"/>
          <w:sz w:val="27"/>
        </w:rPr>
        <w:t> </w:t>
      </w:r>
      <w:r>
        <w:rPr>
          <w:sz w:val="27"/>
        </w:rPr>
        <w:t>Практика</w:t>
      </w:r>
      <w:r>
        <w:rPr>
          <w:spacing w:val="36"/>
          <w:sz w:val="27"/>
        </w:rPr>
        <w:t> </w:t>
      </w:r>
      <w:r>
        <w:rPr>
          <w:sz w:val="27"/>
        </w:rPr>
        <w:t>изобретательской</w:t>
      </w:r>
      <w:r>
        <w:rPr>
          <w:spacing w:val="-65"/>
          <w:sz w:val="27"/>
        </w:rPr>
        <w:t> </w:t>
      </w:r>
      <w:r>
        <w:rPr>
          <w:sz w:val="27"/>
        </w:rPr>
        <w:t>и</w:t>
      </w:r>
      <w:r>
        <w:rPr>
          <w:spacing w:val="-2"/>
          <w:sz w:val="27"/>
        </w:rPr>
        <w:t> </w:t>
      </w:r>
      <w:r>
        <w:rPr>
          <w:sz w:val="27"/>
        </w:rPr>
        <w:t>патенто-лицензионной</w:t>
      </w:r>
      <w:r>
        <w:rPr>
          <w:spacing w:val="-1"/>
          <w:sz w:val="27"/>
        </w:rPr>
        <w:t> </w:t>
      </w:r>
      <w:r>
        <w:rPr>
          <w:sz w:val="27"/>
        </w:rPr>
        <w:t>работы.</w:t>
      </w:r>
      <w:r>
        <w:rPr>
          <w:spacing w:val="-2"/>
          <w:sz w:val="27"/>
        </w:rPr>
        <w:t> </w:t>
      </w:r>
      <w:r>
        <w:rPr>
          <w:sz w:val="27"/>
        </w:rPr>
        <w:t>Л.,</w:t>
      </w:r>
      <w:r>
        <w:rPr>
          <w:spacing w:val="-1"/>
          <w:sz w:val="27"/>
        </w:rPr>
        <w:t> </w:t>
      </w:r>
      <w:r>
        <w:rPr>
          <w:sz w:val="27"/>
        </w:rPr>
        <w:t>1989.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310" w:lineRule="exact" w:before="0" w:after="0"/>
        <w:ind w:left="1355" w:right="0" w:hanging="415"/>
        <w:jc w:val="both"/>
        <w:rPr>
          <w:sz w:val="27"/>
        </w:rPr>
      </w:pPr>
      <w:r>
        <w:rPr>
          <w:sz w:val="27"/>
        </w:rPr>
        <w:t>Хейфец</w:t>
      </w:r>
      <w:r>
        <w:rPr>
          <w:spacing w:val="-5"/>
          <w:sz w:val="27"/>
        </w:rPr>
        <w:t> </w:t>
      </w:r>
      <w:r>
        <w:rPr>
          <w:sz w:val="27"/>
        </w:rPr>
        <w:t>И.Я.</w:t>
      </w:r>
      <w:r>
        <w:rPr>
          <w:spacing w:val="-5"/>
          <w:sz w:val="27"/>
        </w:rPr>
        <w:t> </w:t>
      </w:r>
      <w:r>
        <w:rPr>
          <w:sz w:val="27"/>
        </w:rPr>
        <w:t>Основы</w:t>
      </w:r>
      <w:r>
        <w:rPr>
          <w:spacing w:val="-5"/>
          <w:sz w:val="27"/>
        </w:rPr>
        <w:t> </w:t>
      </w:r>
      <w:r>
        <w:rPr>
          <w:sz w:val="27"/>
        </w:rPr>
        <w:t>патентного</w:t>
      </w:r>
      <w:r>
        <w:rPr>
          <w:spacing w:val="-5"/>
          <w:sz w:val="27"/>
        </w:rPr>
        <w:t> </w:t>
      </w:r>
      <w:r>
        <w:rPr>
          <w:sz w:val="27"/>
        </w:rPr>
        <w:t>права.</w:t>
      </w:r>
      <w:r>
        <w:rPr>
          <w:spacing w:val="-5"/>
          <w:sz w:val="27"/>
        </w:rPr>
        <w:t> </w:t>
      </w:r>
      <w:r>
        <w:rPr>
          <w:sz w:val="27"/>
        </w:rPr>
        <w:t>Л.,</w:t>
      </w:r>
      <w:r>
        <w:rPr>
          <w:spacing w:val="-5"/>
          <w:sz w:val="27"/>
        </w:rPr>
        <w:t> </w:t>
      </w:r>
      <w:r>
        <w:rPr>
          <w:sz w:val="27"/>
        </w:rPr>
        <w:t>1925.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240" w:lineRule="auto" w:before="0" w:after="0"/>
        <w:ind w:left="221" w:right="190" w:firstLine="720"/>
        <w:jc w:val="left"/>
        <w:rPr>
          <w:sz w:val="27"/>
        </w:rPr>
      </w:pPr>
      <w:r>
        <w:rPr>
          <w:sz w:val="27"/>
        </w:rPr>
        <w:t>Хейфец</w:t>
      </w:r>
      <w:r>
        <w:rPr>
          <w:spacing w:val="11"/>
          <w:sz w:val="27"/>
        </w:rPr>
        <w:t> </w:t>
      </w:r>
      <w:r>
        <w:rPr>
          <w:sz w:val="27"/>
        </w:rPr>
        <w:t>И.Я.</w:t>
      </w:r>
      <w:r>
        <w:rPr>
          <w:spacing w:val="11"/>
          <w:sz w:val="27"/>
        </w:rPr>
        <w:t> </w:t>
      </w:r>
      <w:r>
        <w:rPr>
          <w:sz w:val="27"/>
        </w:rPr>
        <w:t>Промышленные</w:t>
      </w:r>
      <w:r>
        <w:rPr>
          <w:spacing w:val="12"/>
          <w:sz w:val="27"/>
        </w:rPr>
        <w:t> </w:t>
      </w:r>
      <w:r>
        <w:rPr>
          <w:sz w:val="27"/>
        </w:rPr>
        <w:t>права</w:t>
      </w:r>
      <w:r>
        <w:rPr>
          <w:spacing w:val="12"/>
          <w:sz w:val="27"/>
        </w:rPr>
        <w:t> </w:t>
      </w:r>
      <w:r>
        <w:rPr>
          <w:sz w:val="27"/>
        </w:rPr>
        <w:t>и</w:t>
      </w:r>
      <w:r>
        <w:rPr>
          <w:spacing w:val="11"/>
          <w:sz w:val="27"/>
        </w:rPr>
        <w:t> </w:t>
      </w:r>
      <w:r>
        <w:rPr>
          <w:sz w:val="27"/>
        </w:rPr>
        <w:t>их</w:t>
      </w:r>
      <w:r>
        <w:rPr>
          <w:spacing w:val="11"/>
          <w:sz w:val="27"/>
        </w:rPr>
        <w:t> </w:t>
      </w:r>
      <w:r>
        <w:rPr>
          <w:sz w:val="27"/>
        </w:rPr>
        <w:t>хозяйственное</w:t>
      </w:r>
      <w:r>
        <w:rPr>
          <w:spacing w:val="12"/>
          <w:sz w:val="27"/>
        </w:rPr>
        <w:t> </w:t>
      </w:r>
      <w:r>
        <w:rPr>
          <w:sz w:val="27"/>
        </w:rPr>
        <w:t>значение</w:t>
      </w:r>
      <w:r>
        <w:rPr>
          <w:spacing w:val="-65"/>
          <w:sz w:val="27"/>
        </w:rPr>
        <w:t> </w:t>
      </w:r>
      <w:r>
        <w:rPr>
          <w:sz w:val="27"/>
        </w:rPr>
        <w:t>в</w:t>
      </w:r>
      <w:r>
        <w:rPr>
          <w:spacing w:val="-2"/>
          <w:sz w:val="27"/>
        </w:rPr>
        <w:t> </w:t>
      </w:r>
      <w:r>
        <w:rPr>
          <w:sz w:val="27"/>
        </w:rPr>
        <w:t>Союзе</w:t>
      </w:r>
      <w:r>
        <w:rPr>
          <w:spacing w:val="-1"/>
          <w:sz w:val="27"/>
        </w:rPr>
        <w:t> </w:t>
      </w:r>
      <w:r>
        <w:rPr>
          <w:sz w:val="27"/>
        </w:rPr>
        <w:t>ССР</w:t>
      </w:r>
      <w:r>
        <w:rPr>
          <w:spacing w:val="-1"/>
          <w:sz w:val="27"/>
        </w:rPr>
        <w:t> </w:t>
      </w:r>
      <w:r>
        <w:rPr>
          <w:sz w:val="27"/>
        </w:rPr>
        <w:t>и</w:t>
      </w:r>
      <w:r>
        <w:rPr>
          <w:spacing w:val="-1"/>
          <w:sz w:val="27"/>
        </w:rPr>
        <w:t> </w:t>
      </w:r>
      <w:r>
        <w:rPr>
          <w:sz w:val="27"/>
        </w:rPr>
        <w:t>на</w:t>
      </w:r>
      <w:r>
        <w:rPr>
          <w:spacing w:val="-1"/>
          <w:sz w:val="27"/>
        </w:rPr>
        <w:t> </w:t>
      </w:r>
      <w:r>
        <w:rPr>
          <w:sz w:val="27"/>
        </w:rPr>
        <w:t>Западе.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1930.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  <w:tab w:pos="2556" w:val="left" w:leader="none"/>
          <w:tab w:pos="3362" w:val="left" w:leader="none"/>
          <w:tab w:pos="5552" w:val="left" w:leader="none"/>
          <w:tab w:pos="7668" w:val="left" w:leader="none"/>
          <w:tab w:pos="8092" w:val="left" w:leader="none"/>
        </w:tabs>
        <w:spacing w:line="240" w:lineRule="auto" w:before="0" w:after="0"/>
        <w:ind w:left="221" w:right="197" w:firstLine="720"/>
        <w:jc w:val="left"/>
        <w:rPr>
          <w:sz w:val="27"/>
        </w:rPr>
      </w:pPr>
      <w:r>
        <w:rPr>
          <w:sz w:val="27"/>
        </w:rPr>
        <w:t>Шатров</w:t>
        <w:tab/>
        <w:t>В.П.</w:t>
        <w:tab/>
        <w:t>Международное</w:t>
        <w:tab/>
        <w:t>сотрудничество</w:t>
        <w:tab/>
        <w:t>в</w:t>
        <w:tab/>
      </w:r>
      <w:r>
        <w:rPr>
          <w:spacing w:val="-1"/>
          <w:sz w:val="27"/>
        </w:rPr>
        <w:t>области</w:t>
      </w:r>
      <w:r>
        <w:rPr>
          <w:spacing w:val="-65"/>
          <w:sz w:val="27"/>
        </w:rPr>
        <w:t> </w:t>
      </w:r>
      <w:r>
        <w:rPr>
          <w:sz w:val="27"/>
        </w:rPr>
        <w:t>изобретательского</w:t>
      </w:r>
      <w:r>
        <w:rPr>
          <w:spacing w:val="-2"/>
          <w:sz w:val="27"/>
        </w:rPr>
        <w:t> </w:t>
      </w:r>
      <w:r>
        <w:rPr>
          <w:sz w:val="27"/>
        </w:rPr>
        <w:t>и</w:t>
      </w:r>
      <w:r>
        <w:rPr>
          <w:spacing w:val="-2"/>
          <w:sz w:val="27"/>
        </w:rPr>
        <w:t> </w:t>
      </w:r>
      <w:r>
        <w:rPr>
          <w:sz w:val="27"/>
        </w:rPr>
        <w:t>авторского</w:t>
      </w:r>
      <w:r>
        <w:rPr>
          <w:spacing w:val="-1"/>
          <w:sz w:val="27"/>
        </w:rPr>
        <w:t> </w:t>
      </w:r>
      <w:r>
        <w:rPr>
          <w:sz w:val="27"/>
        </w:rPr>
        <w:t>права.</w:t>
      </w:r>
      <w:r>
        <w:rPr>
          <w:spacing w:val="-2"/>
          <w:sz w:val="27"/>
        </w:rPr>
        <w:t> </w:t>
      </w:r>
      <w:r>
        <w:rPr>
          <w:sz w:val="27"/>
        </w:rPr>
        <w:t>М.,</w:t>
      </w:r>
      <w:r>
        <w:rPr>
          <w:spacing w:val="-1"/>
          <w:sz w:val="27"/>
        </w:rPr>
        <w:t> </w:t>
      </w:r>
      <w:r>
        <w:rPr>
          <w:sz w:val="27"/>
        </w:rPr>
        <w:t>1982.</w:t>
      </w:r>
    </w:p>
    <w:p>
      <w:pPr>
        <w:pStyle w:val="ListParagraph"/>
        <w:numPr>
          <w:ilvl w:val="0"/>
          <w:numId w:val="36"/>
        </w:numPr>
        <w:tabs>
          <w:tab w:pos="1356" w:val="left" w:leader="none"/>
        </w:tabs>
        <w:spacing w:line="310" w:lineRule="exact" w:before="0" w:after="0"/>
        <w:ind w:left="1355" w:right="0" w:hanging="415"/>
        <w:jc w:val="left"/>
        <w:rPr>
          <w:sz w:val="27"/>
        </w:rPr>
      </w:pPr>
      <w:r>
        <w:rPr>
          <w:sz w:val="27"/>
        </w:rPr>
        <w:t>Юрченко А.К.</w:t>
      </w:r>
      <w:r>
        <w:rPr>
          <w:spacing w:val="3"/>
          <w:sz w:val="27"/>
        </w:rPr>
        <w:t> </w:t>
      </w:r>
      <w:r>
        <w:rPr>
          <w:sz w:val="27"/>
        </w:rPr>
        <w:t>Проблемы</w:t>
      </w:r>
      <w:r>
        <w:rPr>
          <w:spacing w:val="2"/>
          <w:sz w:val="27"/>
        </w:rPr>
        <w:t> </w:t>
      </w:r>
      <w:r>
        <w:rPr>
          <w:sz w:val="27"/>
        </w:rPr>
        <w:t>советского</w:t>
      </w:r>
      <w:r>
        <w:rPr>
          <w:spacing w:val="2"/>
          <w:sz w:val="27"/>
        </w:rPr>
        <w:t> </w:t>
      </w:r>
      <w:r>
        <w:rPr>
          <w:sz w:val="27"/>
        </w:rPr>
        <w:t>изобретательского</w:t>
      </w:r>
      <w:r>
        <w:rPr>
          <w:spacing w:val="1"/>
          <w:sz w:val="27"/>
        </w:rPr>
        <w:t> </w:t>
      </w:r>
      <w:r>
        <w:rPr>
          <w:sz w:val="27"/>
        </w:rPr>
        <w:t>права.</w:t>
      </w:r>
      <w:r>
        <w:rPr>
          <w:spacing w:val="2"/>
          <w:sz w:val="27"/>
        </w:rPr>
        <w:t> </w:t>
      </w:r>
      <w:r>
        <w:rPr>
          <w:sz w:val="27"/>
        </w:rPr>
        <w:t>Л.,</w:t>
      </w:r>
    </w:p>
    <w:p>
      <w:pPr>
        <w:spacing w:after="0" w:line="310" w:lineRule="exact"/>
        <w:jc w:val="left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spacing w:before="0"/>
        <w:ind w:left="221" w:right="0" w:firstLine="0"/>
        <w:jc w:val="left"/>
        <w:rPr>
          <w:sz w:val="27"/>
        </w:rPr>
      </w:pPr>
      <w:r>
        <w:rPr>
          <w:sz w:val="27"/>
        </w:rPr>
        <w:t>1963.</w:t>
      </w: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spacing w:before="0"/>
        <w:ind w:left="221" w:right="0" w:firstLine="0"/>
        <w:jc w:val="left"/>
        <w:rPr>
          <w:sz w:val="27"/>
        </w:rPr>
      </w:pPr>
      <w:r>
        <w:rPr>
          <w:sz w:val="27"/>
        </w:rPr>
        <w:t>1961.</w:t>
      </w:r>
    </w:p>
    <w:p>
      <w:pPr>
        <w:pStyle w:val="BodyText"/>
        <w:ind w:left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36"/>
        </w:numPr>
        <w:tabs>
          <w:tab w:pos="486" w:val="left" w:leader="none"/>
        </w:tabs>
        <w:spacing w:line="240" w:lineRule="auto" w:before="0" w:after="0"/>
        <w:ind w:left="485" w:right="0" w:hanging="415"/>
        <w:jc w:val="left"/>
        <w:rPr>
          <w:sz w:val="27"/>
        </w:rPr>
      </w:pPr>
      <w:r>
        <w:rPr>
          <w:sz w:val="27"/>
        </w:rPr>
        <w:t>Яичков</w:t>
      </w:r>
      <w:r>
        <w:rPr>
          <w:spacing w:val="28"/>
          <w:sz w:val="27"/>
        </w:rPr>
        <w:t> </w:t>
      </w:r>
      <w:r>
        <w:rPr>
          <w:sz w:val="27"/>
        </w:rPr>
        <w:t>К.К.</w:t>
      </w:r>
      <w:r>
        <w:rPr>
          <w:spacing w:val="29"/>
          <w:sz w:val="27"/>
        </w:rPr>
        <w:t> </w:t>
      </w:r>
      <w:r>
        <w:rPr>
          <w:sz w:val="27"/>
        </w:rPr>
        <w:t>Изобретение</w:t>
      </w:r>
      <w:r>
        <w:rPr>
          <w:spacing w:val="29"/>
          <w:sz w:val="27"/>
        </w:rPr>
        <w:t> </w:t>
      </w:r>
      <w:r>
        <w:rPr>
          <w:sz w:val="27"/>
        </w:rPr>
        <w:t>и</w:t>
      </w:r>
      <w:r>
        <w:rPr>
          <w:spacing w:val="28"/>
          <w:sz w:val="27"/>
        </w:rPr>
        <w:t> </w:t>
      </w:r>
      <w:r>
        <w:rPr>
          <w:sz w:val="27"/>
        </w:rPr>
        <w:t>его</w:t>
      </w:r>
      <w:r>
        <w:rPr>
          <w:spacing w:val="29"/>
          <w:sz w:val="27"/>
        </w:rPr>
        <w:t> </w:t>
      </w:r>
      <w:r>
        <w:rPr>
          <w:sz w:val="27"/>
        </w:rPr>
        <w:t>правовая</w:t>
      </w:r>
      <w:r>
        <w:rPr>
          <w:spacing w:val="29"/>
          <w:sz w:val="27"/>
        </w:rPr>
        <w:t> </w:t>
      </w:r>
      <w:r>
        <w:rPr>
          <w:sz w:val="27"/>
        </w:rPr>
        <w:t>охрана</w:t>
      </w:r>
      <w:r>
        <w:rPr>
          <w:spacing w:val="27"/>
          <w:sz w:val="27"/>
        </w:rPr>
        <w:t> </w:t>
      </w:r>
      <w:r>
        <w:rPr>
          <w:sz w:val="27"/>
        </w:rPr>
        <w:t>в</w:t>
      </w:r>
      <w:r>
        <w:rPr>
          <w:spacing w:val="28"/>
          <w:sz w:val="27"/>
        </w:rPr>
        <w:t> </w:t>
      </w:r>
      <w:r>
        <w:rPr>
          <w:sz w:val="27"/>
        </w:rPr>
        <w:t>СССР.</w:t>
      </w:r>
      <w:r>
        <w:rPr>
          <w:spacing w:val="28"/>
          <w:sz w:val="27"/>
        </w:rPr>
        <w:t> </w:t>
      </w:r>
      <w:r>
        <w:rPr>
          <w:sz w:val="27"/>
        </w:rPr>
        <w:t>М.-Л.,</w:t>
      </w:r>
    </w:p>
    <w:p>
      <w:pPr>
        <w:pStyle w:val="BodyText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486" w:val="left" w:leader="none"/>
        </w:tabs>
        <w:spacing w:line="240" w:lineRule="auto" w:before="0" w:after="0"/>
        <w:ind w:left="485" w:right="0" w:hanging="415"/>
        <w:jc w:val="left"/>
        <w:rPr>
          <w:sz w:val="27"/>
        </w:rPr>
      </w:pPr>
      <w:r>
        <w:rPr>
          <w:sz w:val="27"/>
        </w:rPr>
        <w:t>Яковлева</w:t>
      </w:r>
      <w:r>
        <w:rPr>
          <w:spacing w:val="2"/>
          <w:sz w:val="27"/>
        </w:rPr>
        <w:t> </w:t>
      </w:r>
      <w:r>
        <w:rPr>
          <w:sz w:val="27"/>
        </w:rPr>
        <w:t>Л.П.</w:t>
      </w:r>
      <w:r>
        <w:rPr>
          <w:spacing w:val="2"/>
          <w:sz w:val="27"/>
        </w:rPr>
        <w:t> </w:t>
      </w:r>
      <w:r>
        <w:rPr>
          <w:sz w:val="27"/>
        </w:rPr>
        <w:t>Составление</w:t>
      </w:r>
      <w:r>
        <w:rPr>
          <w:spacing w:val="3"/>
          <w:sz w:val="27"/>
        </w:rPr>
        <w:t> </w:t>
      </w:r>
      <w:r>
        <w:rPr>
          <w:sz w:val="27"/>
        </w:rPr>
        <w:t>и</w:t>
      </w:r>
      <w:r>
        <w:rPr>
          <w:spacing w:val="3"/>
          <w:sz w:val="27"/>
        </w:rPr>
        <w:t> </w:t>
      </w:r>
      <w:r>
        <w:rPr>
          <w:sz w:val="27"/>
        </w:rPr>
        <w:t>оформление</w:t>
      </w:r>
      <w:r>
        <w:rPr>
          <w:spacing w:val="2"/>
          <w:sz w:val="27"/>
        </w:rPr>
        <w:t> </w:t>
      </w:r>
      <w:r>
        <w:rPr>
          <w:sz w:val="27"/>
        </w:rPr>
        <w:t>международной</w:t>
      </w:r>
      <w:r>
        <w:rPr>
          <w:spacing w:val="3"/>
          <w:sz w:val="27"/>
        </w:rPr>
        <w:t> </w:t>
      </w:r>
      <w:r>
        <w:rPr>
          <w:sz w:val="27"/>
        </w:rPr>
        <w:t>заявки</w:t>
      </w:r>
    </w:p>
    <w:p>
      <w:pPr>
        <w:spacing w:after="0" w:line="240" w:lineRule="auto"/>
        <w:jc w:val="left"/>
        <w:rPr>
          <w:sz w:val="27"/>
        </w:rPr>
        <w:sectPr>
          <w:type w:val="continuous"/>
          <w:pgSz w:w="11900" w:h="16840"/>
          <w:pgMar w:top="1060" w:bottom="280" w:left="1480" w:right="1220"/>
          <w:cols w:num="2" w:equalWidth="0">
            <w:col w:w="830" w:space="40"/>
            <w:col w:w="8330"/>
          </w:cols>
        </w:sectPr>
      </w:pPr>
    </w:p>
    <w:p>
      <w:pPr>
        <w:spacing w:before="0"/>
        <w:ind w:left="221" w:right="0" w:firstLine="0"/>
        <w:jc w:val="left"/>
        <w:rPr>
          <w:sz w:val="27"/>
        </w:rPr>
      </w:pPr>
      <w:r>
        <w:rPr>
          <w:sz w:val="27"/>
        </w:rPr>
        <w:t>на</w:t>
      </w:r>
      <w:r>
        <w:rPr>
          <w:spacing w:val="-5"/>
          <w:sz w:val="27"/>
        </w:rPr>
        <w:t> </w:t>
      </w:r>
      <w:r>
        <w:rPr>
          <w:sz w:val="27"/>
        </w:rPr>
        <w:t>изобретение.</w:t>
      </w:r>
      <w:r>
        <w:rPr>
          <w:spacing w:val="-5"/>
          <w:sz w:val="27"/>
        </w:rPr>
        <w:t> </w:t>
      </w:r>
      <w:r>
        <w:rPr>
          <w:sz w:val="27"/>
        </w:rPr>
        <w:t>М.,</w:t>
      </w:r>
      <w:r>
        <w:rPr>
          <w:spacing w:val="-4"/>
          <w:sz w:val="27"/>
        </w:rPr>
        <w:t> </w:t>
      </w:r>
      <w:r>
        <w:rPr>
          <w:sz w:val="27"/>
        </w:rPr>
        <w:t>1993.</w:t>
      </w:r>
    </w:p>
    <w:p>
      <w:pPr>
        <w:spacing w:after="0"/>
        <w:jc w:val="left"/>
        <w:rPr>
          <w:sz w:val="27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46" w:id="49"/>
      <w:r>
        <w:rPr/>
        <w:t>Тест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49"/>
      <w:r>
        <w:rPr/>
        <w:t>4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ListParagraph"/>
        <w:numPr>
          <w:ilvl w:val="1"/>
          <w:numId w:val="36"/>
        </w:numPr>
        <w:tabs>
          <w:tab w:pos="1355" w:val="left" w:leader="none"/>
          <w:tab w:pos="1356" w:val="left" w:leader="none"/>
          <w:tab w:pos="2369" w:val="left" w:leader="none"/>
          <w:tab w:pos="3738" w:val="left" w:leader="none"/>
          <w:tab w:pos="5549" w:val="left" w:leader="none"/>
          <w:tab w:pos="5936" w:val="left" w:leader="none"/>
          <w:tab w:pos="7628" w:val="left" w:leader="none"/>
        </w:tabs>
        <w:spacing w:line="240" w:lineRule="auto" w:before="0" w:after="0"/>
        <w:ind w:left="221" w:right="196" w:firstLine="709"/>
        <w:jc w:val="left"/>
        <w:rPr>
          <w:b/>
          <w:i/>
          <w:sz w:val="28"/>
        </w:rPr>
      </w:pPr>
      <w:r>
        <w:rPr>
          <w:b/>
          <w:i/>
          <w:sz w:val="28"/>
        </w:rPr>
        <w:t>Какие</w:t>
        <w:tab/>
        <w:t>объекты</w:t>
        <w:tab/>
        <w:t>охраняются</w:t>
        <w:tab/>
        <w:t>в</w:t>
        <w:tab/>
        <w:t>Российской</w:t>
        <w:tab/>
      </w:r>
      <w:r>
        <w:rPr>
          <w:b/>
          <w:i/>
          <w:spacing w:val="-1"/>
          <w:sz w:val="28"/>
        </w:rPr>
        <w:t>Федерации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патентным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правом?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ЭВМ,</w:t>
      </w:r>
      <w:r>
        <w:rPr>
          <w:spacing w:val="-3"/>
        </w:rPr>
        <w:t> </w:t>
      </w:r>
      <w:r>
        <w:rPr/>
        <w:t>изобретения;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11"/>
          <w:w w:val="95"/>
        </w:rPr>
        <w:t> </w:t>
      </w:r>
      <w:r>
        <w:rPr>
          <w:w w:val="95"/>
        </w:rPr>
        <w:t>изобретения,</w:t>
      </w:r>
      <w:r>
        <w:rPr>
          <w:spacing w:val="51"/>
          <w:w w:val="95"/>
        </w:rPr>
        <w:t> </w:t>
      </w:r>
      <w:r>
        <w:rPr>
          <w:w w:val="95"/>
        </w:rPr>
        <w:t>полезные</w:t>
      </w:r>
      <w:r>
        <w:rPr>
          <w:spacing w:val="50"/>
          <w:w w:val="95"/>
        </w:rPr>
        <w:t> </w:t>
      </w:r>
      <w:r>
        <w:rPr>
          <w:w w:val="95"/>
        </w:rPr>
        <w:t>модели</w:t>
      </w:r>
      <w:r>
        <w:rPr>
          <w:spacing w:val="55"/>
          <w:w w:val="95"/>
        </w:rPr>
        <w:t> </w:t>
      </w:r>
      <w:r>
        <w:rPr>
          <w:w w:val="95"/>
        </w:rPr>
        <w:t>и</w:t>
      </w:r>
      <w:r>
        <w:rPr>
          <w:spacing w:val="51"/>
          <w:w w:val="95"/>
        </w:rPr>
        <w:t> </w:t>
      </w:r>
      <w:r>
        <w:rPr>
          <w:w w:val="95"/>
        </w:rPr>
        <w:t>промышленные</w:t>
      </w:r>
      <w:r>
        <w:rPr>
          <w:spacing w:val="50"/>
          <w:w w:val="95"/>
        </w:rPr>
        <w:t> </w:t>
      </w:r>
      <w:r>
        <w:rPr>
          <w:w w:val="95"/>
        </w:rPr>
        <w:t>образцы;</w:t>
      </w:r>
    </w:p>
    <w:p>
      <w:pPr>
        <w:pStyle w:val="BodyText"/>
        <w:tabs>
          <w:tab w:pos="2991" w:val="left" w:leader="none"/>
          <w:tab w:pos="4345" w:val="left" w:leader="none"/>
          <w:tab w:pos="5519" w:val="left" w:leader="none"/>
          <w:tab w:pos="7633" w:val="left" w:leader="none"/>
          <w:tab w:pos="8854" w:val="left" w:leader="none"/>
        </w:tabs>
        <w:ind w:right="193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изобретения,</w:t>
        <w:tab/>
        <w:t>полезные</w:t>
        <w:tab/>
        <w:t>модели,</w:t>
        <w:tab/>
        <w:t>промышленные</w:t>
        <w:tab/>
        <w:t>образцы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товарные</w:t>
      </w:r>
      <w:r>
        <w:rPr>
          <w:spacing w:val="-1"/>
        </w:rPr>
        <w:t> </w:t>
      </w:r>
      <w:r>
        <w:rPr/>
        <w:t>знаки.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36"/>
        </w:numPr>
        <w:tabs>
          <w:tab w:pos="1355" w:val="left" w:leader="none"/>
          <w:tab w:pos="1356" w:val="left" w:leader="none"/>
        </w:tabs>
        <w:spacing w:line="320" w:lineRule="exact" w:before="1" w:after="0"/>
        <w:ind w:left="1355" w:right="0" w:hanging="426"/>
        <w:jc w:val="left"/>
      </w:pPr>
      <w:r>
        <w:rPr/>
        <w:drawing>
          <wp:anchor distT="0" distB="0" distL="0" distR="0" allowOverlap="1" layoutInCell="1" locked="0" behindDoc="1" simplePos="0" relativeHeight="483119616">
            <wp:simplePos x="0" y="0"/>
            <wp:positionH relativeFrom="page">
              <wp:posOffset>1085088</wp:posOffset>
            </wp:positionH>
            <wp:positionV relativeFrom="paragraph">
              <wp:posOffset>2054</wp:posOffset>
            </wp:positionV>
            <wp:extent cx="5573830" cy="5568694"/>
            <wp:effectExtent l="0" t="0" r="0" b="0"/>
            <wp:wrapNone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Какие</w:t>
      </w:r>
      <w:r>
        <w:rPr>
          <w:spacing w:val="-2"/>
        </w:rPr>
        <w:t> </w:t>
      </w:r>
      <w:r>
        <w:rPr/>
        <w:t>признаки</w:t>
      </w:r>
      <w:r>
        <w:rPr>
          <w:spacing w:val="-2"/>
        </w:rPr>
        <w:t> </w:t>
      </w:r>
      <w:r>
        <w:rPr/>
        <w:t>охраноспособности</w:t>
      </w:r>
      <w:r>
        <w:rPr>
          <w:spacing w:val="-2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изобретение?</w:t>
      </w:r>
    </w:p>
    <w:p>
      <w:pPr>
        <w:pStyle w:val="BodyText"/>
        <w:tabs>
          <w:tab w:pos="2835" w:val="left" w:leader="none"/>
          <w:tab w:pos="5558" w:val="left" w:leader="none"/>
          <w:tab w:pos="7178" w:val="left" w:leader="none"/>
        </w:tabs>
        <w:ind w:right="191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новизна,</w:t>
        <w:tab/>
        <w:t>изобретательский</w:t>
        <w:tab/>
        <w:t>уровень,</w:t>
        <w:tab/>
      </w:r>
      <w:r>
        <w:rPr>
          <w:spacing w:val="-1"/>
        </w:rPr>
        <w:t>промышленная</w:t>
      </w:r>
      <w:r>
        <w:rPr>
          <w:spacing w:val="-67"/>
        </w:rPr>
        <w:t> </w:t>
      </w:r>
      <w:r>
        <w:rPr/>
        <w:t>применимость;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25"/>
          <w:w w:val="95"/>
        </w:rPr>
        <w:t> </w:t>
      </w:r>
      <w:r>
        <w:rPr>
          <w:w w:val="95"/>
        </w:rPr>
        <w:t>новизна,</w:t>
      </w:r>
      <w:r>
        <w:rPr>
          <w:spacing w:val="67"/>
        </w:rPr>
        <w:t> </w:t>
      </w:r>
      <w:r>
        <w:rPr>
          <w:w w:val="95"/>
        </w:rPr>
        <w:t>оригинальность,</w:t>
      </w:r>
      <w:r>
        <w:rPr>
          <w:spacing w:val="67"/>
        </w:rPr>
        <w:t> </w:t>
      </w:r>
      <w:r>
        <w:rPr>
          <w:w w:val="95"/>
        </w:rPr>
        <w:t>промышленная</w:t>
      </w:r>
      <w:r>
        <w:rPr>
          <w:spacing w:val="67"/>
        </w:rPr>
        <w:t> </w:t>
      </w:r>
      <w:r>
        <w:rPr>
          <w:w w:val="95"/>
        </w:rPr>
        <w:t>применимость;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новизна,</w:t>
      </w:r>
      <w:r>
        <w:rPr>
          <w:spacing w:val="-2"/>
        </w:rPr>
        <w:t> </w:t>
      </w:r>
      <w:r>
        <w:rPr/>
        <w:t>творческий</w:t>
      </w:r>
      <w:r>
        <w:rPr>
          <w:spacing w:val="-2"/>
        </w:rPr>
        <w:t> </w:t>
      </w:r>
      <w:r>
        <w:rPr/>
        <w:t>уровень,</w:t>
      </w:r>
      <w:r>
        <w:rPr>
          <w:spacing w:val="-1"/>
        </w:rPr>
        <w:t> </w:t>
      </w:r>
      <w:r>
        <w:rPr/>
        <w:t>промышленная</w:t>
      </w:r>
      <w:r>
        <w:rPr>
          <w:spacing w:val="-3"/>
        </w:rPr>
        <w:t> </w:t>
      </w:r>
      <w:r>
        <w:rPr/>
        <w:t>применимость.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1"/>
          <w:numId w:val="36"/>
        </w:numPr>
        <w:tabs>
          <w:tab w:pos="1355" w:val="left" w:leader="none"/>
          <w:tab w:pos="1356" w:val="left" w:leader="none"/>
          <w:tab w:pos="2431" w:val="left" w:leader="none"/>
          <w:tab w:pos="3861" w:val="left" w:leader="none"/>
          <w:tab w:pos="4464" w:val="left" w:leader="none"/>
          <w:tab w:pos="6334" w:val="left" w:leader="none"/>
        </w:tabs>
        <w:spacing w:line="240" w:lineRule="auto" w:before="0" w:after="0"/>
        <w:ind w:left="221" w:right="192" w:firstLine="709"/>
        <w:jc w:val="left"/>
      </w:pPr>
      <w:r>
        <w:rPr/>
        <w:t>Какие</w:t>
        <w:tab/>
        <w:t>объекты</w:t>
        <w:tab/>
        <w:t>не</w:t>
        <w:tab/>
        <w:t>признаются</w:t>
        <w:tab/>
      </w:r>
      <w:r>
        <w:rPr>
          <w:spacing w:val="-1"/>
        </w:rPr>
        <w:t>патентоспособными</w:t>
      </w:r>
      <w:r>
        <w:rPr>
          <w:spacing w:val="-67"/>
        </w:rPr>
        <w:t> </w:t>
      </w:r>
      <w:r>
        <w:rPr/>
        <w:t>изобретениями?</w:t>
      </w:r>
    </w:p>
    <w:p>
      <w:pPr>
        <w:pStyle w:val="BodyText"/>
        <w:ind w:left="930" w:right="2745"/>
        <w:jc w:val="left"/>
      </w:pPr>
      <w:r>
        <w:rPr/>
        <w:t>а)</w:t>
      </w:r>
      <w:r>
        <w:rPr>
          <w:spacing w:val="-9"/>
        </w:rPr>
        <w:t> </w:t>
      </w:r>
      <w:r>
        <w:rPr/>
        <w:t>научные</w:t>
      </w:r>
      <w:r>
        <w:rPr>
          <w:spacing w:val="-5"/>
        </w:rPr>
        <w:t> </w:t>
      </w:r>
      <w:r>
        <w:rPr/>
        <w:t>теории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математические</w:t>
      </w:r>
      <w:r>
        <w:rPr>
          <w:spacing w:val="-6"/>
        </w:rPr>
        <w:t> </w:t>
      </w:r>
      <w:r>
        <w:rPr/>
        <w:t>методы;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8"/>
          <w:w w:val="95"/>
        </w:rPr>
        <w:t> </w:t>
      </w:r>
      <w:r>
        <w:rPr>
          <w:w w:val="95"/>
        </w:rPr>
        <w:t>устройства</w:t>
      </w:r>
      <w:r>
        <w:rPr>
          <w:spacing w:val="7"/>
          <w:w w:val="95"/>
        </w:rPr>
        <w:t> </w:t>
      </w:r>
      <w:r>
        <w:rPr>
          <w:w w:val="95"/>
        </w:rPr>
        <w:t>и</w:t>
      </w:r>
      <w:r>
        <w:rPr>
          <w:spacing w:val="7"/>
          <w:w w:val="95"/>
        </w:rPr>
        <w:t> </w:t>
      </w:r>
      <w:r>
        <w:rPr>
          <w:w w:val="95"/>
        </w:rPr>
        <w:t>способы;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культуры</w:t>
      </w:r>
      <w:r>
        <w:rPr>
          <w:spacing w:val="-6"/>
        </w:rPr>
        <w:t> </w:t>
      </w:r>
      <w:r>
        <w:rPr/>
        <w:t>клеток</w:t>
      </w:r>
      <w:r>
        <w:rPr>
          <w:spacing w:val="-6"/>
        </w:rPr>
        <w:t> </w:t>
      </w:r>
      <w:r>
        <w:rPr/>
        <w:t>растений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животных.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1"/>
          <w:numId w:val="36"/>
        </w:numPr>
        <w:tabs>
          <w:tab w:pos="1355" w:val="left" w:leader="none"/>
          <w:tab w:pos="1356" w:val="left" w:leader="none"/>
          <w:tab w:pos="2362" w:val="left" w:leader="none"/>
          <w:tab w:pos="3723" w:val="left" w:leader="none"/>
          <w:tab w:pos="4259" w:val="left" w:leader="none"/>
          <w:tab w:pos="6065" w:val="left" w:leader="none"/>
          <w:tab w:pos="6445" w:val="left" w:leader="none"/>
          <w:tab w:pos="7842" w:val="left" w:leader="none"/>
        </w:tabs>
        <w:spacing w:line="240" w:lineRule="auto" w:before="0" w:after="0"/>
        <w:ind w:left="221" w:right="192" w:firstLine="709"/>
        <w:jc w:val="left"/>
      </w:pPr>
      <w:r>
        <w:rPr/>
        <w:t>Какие</w:t>
        <w:tab/>
        <w:t>объекты</w:t>
        <w:tab/>
        <w:t>не</w:t>
        <w:tab/>
        <w:t>охраняются</w:t>
        <w:tab/>
        <w:t>в</w:t>
        <w:tab/>
        <w:t>качестве</w:t>
        <w:tab/>
      </w:r>
      <w:r>
        <w:rPr>
          <w:spacing w:val="-1"/>
        </w:rPr>
        <w:t>полезных</w:t>
      </w:r>
      <w:r>
        <w:rPr>
          <w:spacing w:val="-67"/>
        </w:rPr>
        <w:t> </w:t>
      </w:r>
      <w:r>
        <w:rPr/>
        <w:t>моделей?</w:t>
      </w:r>
    </w:p>
    <w:p>
      <w:pPr>
        <w:pStyle w:val="BodyText"/>
        <w:ind w:left="930" w:right="2316"/>
        <w:jc w:val="left"/>
      </w:pPr>
      <w:r>
        <w:rPr/>
        <w:t>а)</w:t>
      </w:r>
      <w:r>
        <w:rPr>
          <w:spacing w:val="-11"/>
        </w:rPr>
        <w:t> </w:t>
      </w:r>
      <w:r>
        <w:rPr/>
        <w:t>способы,</w:t>
      </w:r>
      <w:r>
        <w:rPr>
          <w:spacing w:val="-9"/>
        </w:rPr>
        <w:t> </w:t>
      </w:r>
      <w:r>
        <w:rPr/>
        <w:t>вещества,</w:t>
      </w:r>
      <w:r>
        <w:rPr>
          <w:spacing w:val="-7"/>
        </w:rPr>
        <w:t> </w:t>
      </w:r>
      <w:r>
        <w:rPr/>
        <w:t>штаммы</w:t>
      </w:r>
      <w:r>
        <w:rPr>
          <w:spacing w:val="-8"/>
        </w:rPr>
        <w:t> </w:t>
      </w:r>
      <w:r>
        <w:rPr/>
        <w:t>микроорганизмов;</w:t>
      </w:r>
      <w:r>
        <w:rPr>
          <w:spacing w:val="-67"/>
        </w:rPr>
        <w:t> </w:t>
      </w:r>
      <w:r>
        <w:rPr>
          <w:w w:val="95"/>
        </w:rPr>
        <w:t>б) средства</w:t>
      </w:r>
      <w:r>
        <w:rPr>
          <w:spacing w:val="63"/>
        </w:rPr>
        <w:t> </w:t>
      </w:r>
      <w:r>
        <w:rPr>
          <w:w w:val="95"/>
        </w:rPr>
        <w:t>производства</w:t>
      </w:r>
      <w:r>
        <w:rPr>
          <w:spacing w:val="63"/>
        </w:rPr>
        <w:t> </w:t>
      </w:r>
      <w:r>
        <w:rPr>
          <w:w w:val="95"/>
        </w:rPr>
        <w:t>и</w:t>
      </w:r>
      <w:r>
        <w:rPr>
          <w:spacing w:val="63"/>
        </w:rPr>
        <w:t> </w:t>
      </w:r>
      <w:r>
        <w:rPr>
          <w:w w:val="95"/>
        </w:rPr>
        <w:t>их</w:t>
      </w:r>
      <w:r>
        <w:rPr>
          <w:spacing w:val="63"/>
        </w:rPr>
        <w:t> </w:t>
      </w:r>
      <w:r>
        <w:rPr>
          <w:w w:val="95"/>
        </w:rPr>
        <w:t>составные</w:t>
      </w:r>
      <w:r>
        <w:rPr>
          <w:spacing w:val="63"/>
        </w:rPr>
        <w:t> </w:t>
      </w:r>
      <w:r>
        <w:rPr>
          <w:w w:val="95"/>
        </w:rPr>
        <w:t>части;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предметы потребления.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Heading2"/>
        <w:numPr>
          <w:ilvl w:val="1"/>
          <w:numId w:val="36"/>
        </w:numPr>
        <w:tabs>
          <w:tab w:pos="1356" w:val="left" w:leader="none"/>
        </w:tabs>
        <w:spacing w:line="240" w:lineRule="auto" w:before="1" w:after="0"/>
        <w:ind w:left="221" w:right="188" w:firstLine="709"/>
        <w:jc w:val="both"/>
      </w:pPr>
      <w:r>
        <w:rPr/>
        <w:t>Кому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созданное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работником</w:t>
      </w:r>
      <w:r>
        <w:rPr>
          <w:spacing w:val="1"/>
        </w:rPr>
        <w:t> </w:t>
      </w:r>
      <w:r>
        <w:rPr/>
        <w:t>служебных</w:t>
      </w:r>
      <w:r>
        <w:rPr>
          <w:spacing w:val="-2"/>
        </w:rPr>
        <w:t> </w:t>
      </w:r>
      <w:r>
        <w:rPr/>
        <w:t>обязанностей?</w:t>
      </w:r>
    </w:p>
    <w:p>
      <w:pPr>
        <w:pStyle w:val="BodyText"/>
        <w:spacing w:line="318" w:lineRule="exact"/>
        <w:ind w:left="930"/>
      </w:pPr>
      <w:r>
        <w:rPr/>
        <w:t>а)</w:t>
      </w:r>
      <w:r>
        <w:rPr>
          <w:spacing w:val="-7"/>
        </w:rPr>
        <w:t> </w:t>
      </w:r>
      <w:r>
        <w:rPr/>
        <w:t>работнику,</w:t>
      </w:r>
      <w:r>
        <w:rPr>
          <w:spacing w:val="-2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иное</w:t>
      </w:r>
      <w:r>
        <w:rPr>
          <w:spacing w:val="-2"/>
        </w:rPr>
        <w:t> </w:t>
      </w:r>
      <w:r>
        <w:rPr/>
        <w:t>не предусмотрено</w:t>
      </w:r>
      <w:r>
        <w:rPr>
          <w:spacing w:val="-2"/>
        </w:rPr>
        <w:t> </w:t>
      </w:r>
      <w:r>
        <w:rPr/>
        <w:t>договором;</w:t>
      </w:r>
    </w:p>
    <w:p>
      <w:pPr>
        <w:pStyle w:val="BodyText"/>
        <w:ind w:left="930" w:right="1363"/>
      </w:pPr>
      <w:r>
        <w:rPr>
          <w:spacing w:val="-1"/>
        </w:rPr>
        <w:t>б) работодателю, если иное не </w:t>
      </w:r>
      <w:r>
        <w:rPr/>
        <w:t>предусмотрено договором;</w:t>
      </w:r>
      <w:r>
        <w:rPr>
          <w:spacing w:val="-67"/>
        </w:rPr>
        <w:t> </w:t>
      </w:r>
      <w:r>
        <w:rPr/>
        <w:t>в)</w:t>
      </w:r>
      <w:r>
        <w:rPr>
          <w:spacing w:val="-13"/>
        </w:rPr>
        <w:t> </w:t>
      </w:r>
      <w:r>
        <w:rPr/>
        <w:t>во</w:t>
      </w:r>
      <w:r>
        <w:rPr>
          <w:spacing w:val="-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случаях</w:t>
      </w:r>
      <w:r>
        <w:rPr>
          <w:spacing w:val="-2"/>
        </w:rPr>
        <w:t> </w:t>
      </w:r>
      <w:r>
        <w:rPr/>
        <w:t>работнику.</w:t>
      </w:r>
    </w:p>
    <w:p>
      <w:pPr>
        <w:pStyle w:val="Heading2"/>
        <w:numPr>
          <w:ilvl w:val="1"/>
          <w:numId w:val="36"/>
        </w:numPr>
        <w:tabs>
          <w:tab w:pos="1356" w:val="left" w:leader="none"/>
        </w:tabs>
        <w:spacing w:line="240" w:lineRule="auto" w:before="164" w:after="0"/>
        <w:ind w:left="221" w:right="190" w:firstLine="709"/>
        <w:jc w:val="both"/>
      </w:pPr>
      <w:r>
        <w:rPr/>
        <w:t>Может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работодатель,</w:t>
      </w:r>
      <w:r>
        <w:rPr>
          <w:spacing w:val="1"/>
        </w:rPr>
        <w:t> </w:t>
      </w:r>
      <w:r>
        <w:rPr/>
        <w:t>уведомленный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создании</w:t>
      </w:r>
      <w:r>
        <w:rPr>
          <w:spacing w:val="-67"/>
        </w:rPr>
        <w:t> </w:t>
      </w:r>
      <w:r>
        <w:rPr/>
        <w:t>работником изобретения, сохранить его в тайне, не подавая заявки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получение патента?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нет;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да,</w:t>
      </w:r>
      <w:r>
        <w:rPr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наличии</w:t>
      </w:r>
      <w:r>
        <w:rPr>
          <w:spacing w:val="-2"/>
        </w:rPr>
        <w:t> </w:t>
      </w:r>
      <w:r>
        <w:rPr/>
        <w:t>согласия</w:t>
      </w:r>
      <w:r>
        <w:rPr>
          <w:spacing w:val="-2"/>
        </w:rPr>
        <w:t> </w:t>
      </w:r>
      <w:r>
        <w:rPr/>
        <w:t>работника.</w:t>
      </w:r>
    </w:p>
    <w:p>
      <w:pPr>
        <w:pStyle w:val="Heading2"/>
        <w:numPr>
          <w:ilvl w:val="1"/>
          <w:numId w:val="36"/>
        </w:numPr>
        <w:tabs>
          <w:tab w:pos="1355" w:val="left" w:leader="none"/>
          <w:tab w:pos="1356" w:val="left" w:leader="none"/>
        </w:tabs>
        <w:spacing w:line="240" w:lineRule="auto" w:before="164" w:after="0"/>
        <w:ind w:left="221" w:right="194" w:firstLine="709"/>
        <w:jc w:val="left"/>
      </w:pPr>
      <w:r>
        <w:rPr/>
        <w:t>Какой</w:t>
      </w:r>
      <w:r>
        <w:rPr>
          <w:spacing w:val="59"/>
        </w:rPr>
        <w:t> </w:t>
      </w:r>
      <w:r>
        <w:rPr/>
        <w:t>государственный</w:t>
      </w:r>
      <w:r>
        <w:rPr>
          <w:spacing w:val="59"/>
        </w:rPr>
        <w:t> </w:t>
      </w:r>
      <w:r>
        <w:rPr/>
        <w:t>орган</w:t>
      </w:r>
      <w:r>
        <w:rPr>
          <w:spacing w:val="59"/>
        </w:rPr>
        <w:t> </w:t>
      </w:r>
      <w:r>
        <w:rPr/>
        <w:t>осуществляет</w:t>
      </w:r>
      <w:r>
        <w:rPr>
          <w:spacing w:val="59"/>
        </w:rPr>
        <w:t> </w:t>
      </w:r>
      <w:r>
        <w:rPr/>
        <w:t>регистрацию</w:t>
      </w:r>
      <w:r>
        <w:rPr>
          <w:spacing w:val="-67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патентного права?</w:t>
      </w:r>
    </w:p>
    <w:p>
      <w:pPr>
        <w:pStyle w:val="BodyText"/>
        <w:ind w:left="930" w:right="1335"/>
        <w:jc w:val="left"/>
      </w:pPr>
      <w:r>
        <w:rPr/>
        <w:t>а)</w:t>
      </w:r>
      <w:r>
        <w:rPr>
          <w:spacing w:val="-9"/>
        </w:rPr>
        <w:t> </w:t>
      </w:r>
      <w:r>
        <w:rPr/>
        <w:t>Российское</w:t>
      </w:r>
      <w:r>
        <w:rPr>
          <w:spacing w:val="-6"/>
        </w:rPr>
        <w:t> </w:t>
      </w:r>
      <w:r>
        <w:rPr/>
        <w:t>Агентство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патентам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товарным</w:t>
      </w:r>
      <w:r>
        <w:rPr>
          <w:spacing w:val="-6"/>
        </w:rPr>
        <w:t> </w:t>
      </w:r>
      <w:r>
        <w:rPr/>
        <w:t>знакам;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Министерство</w:t>
      </w:r>
      <w:r>
        <w:rPr>
          <w:spacing w:val="21"/>
          <w:w w:val="95"/>
        </w:rPr>
        <w:t> </w:t>
      </w:r>
      <w:r>
        <w:rPr>
          <w:w w:val="95"/>
        </w:rPr>
        <w:t>юстиции</w:t>
      </w:r>
      <w:r>
        <w:rPr>
          <w:spacing w:val="21"/>
          <w:w w:val="95"/>
        </w:rPr>
        <w:t> </w:t>
      </w:r>
      <w:r>
        <w:rPr>
          <w:w w:val="95"/>
        </w:rPr>
        <w:t>Российской</w:t>
      </w:r>
      <w:r>
        <w:rPr>
          <w:spacing w:val="20"/>
          <w:w w:val="95"/>
        </w:rPr>
        <w:t> </w:t>
      </w:r>
      <w:r>
        <w:rPr>
          <w:w w:val="95"/>
        </w:rPr>
        <w:t>Федерации;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Российское</w:t>
      </w:r>
      <w:r>
        <w:rPr>
          <w:spacing w:val="-5"/>
        </w:rPr>
        <w:t> </w:t>
      </w:r>
      <w:r>
        <w:rPr/>
        <w:t>авторское</w:t>
      </w:r>
      <w:r>
        <w:rPr>
          <w:spacing w:val="-4"/>
        </w:rPr>
        <w:t> </w:t>
      </w:r>
      <w:r>
        <w:rPr/>
        <w:t>общество.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1"/>
          <w:numId w:val="36"/>
        </w:numPr>
        <w:tabs>
          <w:tab w:pos="1355" w:val="left" w:leader="none"/>
          <w:tab w:pos="1356" w:val="left" w:leader="none"/>
        </w:tabs>
        <w:spacing w:line="320" w:lineRule="exact" w:before="74" w:after="0"/>
        <w:ind w:left="1355" w:right="0" w:hanging="426"/>
        <w:jc w:val="left"/>
      </w:pPr>
      <w:r>
        <w:rPr/>
        <w:t>Каков</w:t>
      </w:r>
      <w:r>
        <w:rPr>
          <w:spacing w:val="-4"/>
        </w:rPr>
        <w:t> </w:t>
      </w: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патента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изобретение?</w:t>
      </w:r>
    </w:p>
    <w:p>
      <w:pPr>
        <w:pStyle w:val="BodyText"/>
        <w:spacing w:line="320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20</w:t>
      </w:r>
      <w:r>
        <w:rPr>
          <w:spacing w:val="-1"/>
        </w:rPr>
        <w:t> </w:t>
      </w:r>
      <w:r>
        <w:rPr/>
        <w:t>лет;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10</w:t>
      </w:r>
      <w:r>
        <w:rPr>
          <w:spacing w:val="32"/>
          <w:w w:val="95"/>
        </w:rPr>
        <w:t> </w:t>
      </w:r>
      <w:r>
        <w:rPr>
          <w:w w:val="95"/>
        </w:rPr>
        <w:t>лет;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5</w:t>
      </w:r>
      <w:r>
        <w:rPr>
          <w:spacing w:val="-3"/>
        </w:rPr>
        <w:t> </w:t>
      </w:r>
      <w:r>
        <w:rPr/>
        <w:t>лет.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36"/>
        </w:numPr>
        <w:tabs>
          <w:tab w:pos="1356" w:val="left" w:leader="none"/>
        </w:tabs>
        <w:spacing w:line="320" w:lineRule="exact" w:before="1" w:after="0"/>
        <w:ind w:left="1355" w:right="0" w:hanging="426"/>
        <w:jc w:val="both"/>
      </w:pPr>
      <w:r>
        <w:rPr/>
        <w:t>Может</w:t>
      </w:r>
      <w:r>
        <w:rPr>
          <w:spacing w:val="-2"/>
        </w:rPr>
        <w:t> </w:t>
      </w:r>
      <w:r>
        <w:rPr/>
        <w:t>ли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передано</w:t>
      </w:r>
      <w:r>
        <w:rPr>
          <w:spacing w:val="-2"/>
        </w:rPr>
        <w:t> </w:t>
      </w:r>
      <w:r>
        <w:rPr/>
        <w:t>право</w:t>
      </w:r>
      <w:r>
        <w:rPr>
          <w:spacing w:val="-1"/>
        </w:rPr>
        <w:t> </w:t>
      </w:r>
      <w:r>
        <w:rPr/>
        <w:t>преждепользования?</w:t>
      </w:r>
    </w:p>
    <w:p>
      <w:pPr>
        <w:pStyle w:val="BodyText"/>
        <w:spacing w:line="320" w:lineRule="exact"/>
        <w:ind w:left="930"/>
      </w:pPr>
      <w:r>
        <w:rPr/>
        <w:t>а)</w:t>
      </w:r>
      <w:r>
        <w:rPr>
          <w:spacing w:val="-6"/>
        </w:rPr>
        <w:t> </w:t>
      </w:r>
      <w:r>
        <w:rPr/>
        <w:t>нет,</w:t>
      </w:r>
      <w:r>
        <w:rPr>
          <w:spacing w:val="-2"/>
        </w:rPr>
        <w:t> </w:t>
      </w:r>
      <w:r>
        <w:rPr/>
        <w:t>ни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каких</w:t>
      </w:r>
      <w:r>
        <w:rPr>
          <w:spacing w:val="-2"/>
        </w:rPr>
        <w:t> </w:t>
      </w:r>
      <w:r>
        <w:rPr/>
        <w:t>условиях;</w:t>
      </w:r>
    </w:p>
    <w:p>
      <w:pPr>
        <w:pStyle w:val="BodyText"/>
        <w:ind w:right="195" w:firstLine="709"/>
      </w:pPr>
      <w:r>
        <w:rPr/>
        <w:drawing>
          <wp:anchor distT="0" distB="0" distL="0" distR="0" allowOverlap="1" layoutInCell="1" locked="0" behindDoc="1" simplePos="0" relativeHeight="483120128">
            <wp:simplePos x="0" y="0"/>
            <wp:positionH relativeFrom="page">
              <wp:posOffset>1085088</wp:posOffset>
            </wp:positionH>
            <wp:positionV relativeFrom="paragraph">
              <wp:posOffset>412900</wp:posOffset>
            </wp:positionV>
            <wp:extent cx="5573830" cy="5568694"/>
            <wp:effectExtent l="0" t="0" r="0" b="0"/>
            <wp:wrapNone/>
            <wp:docPr id="2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б) да,</w:t>
      </w:r>
      <w:r>
        <w:rPr>
          <w:spacing w:val="1"/>
          <w:w w:val="95"/>
        </w:rPr>
        <w:t> </w:t>
      </w:r>
      <w:r>
        <w:rPr>
          <w:w w:val="95"/>
        </w:rPr>
        <w:t>но</w:t>
      </w:r>
      <w:r>
        <w:rPr>
          <w:spacing w:val="1"/>
          <w:w w:val="95"/>
        </w:rPr>
        <w:t> </w:t>
      </w:r>
      <w:r>
        <w:rPr>
          <w:w w:val="95"/>
        </w:rPr>
        <w:t>только</w:t>
      </w:r>
      <w:r>
        <w:rPr>
          <w:spacing w:val="1"/>
          <w:w w:val="95"/>
        </w:rPr>
        <w:t> </w:t>
      </w:r>
      <w:r>
        <w:rPr>
          <w:w w:val="95"/>
        </w:rPr>
        <w:t>совместно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63"/>
        </w:rPr>
        <w:t> </w:t>
      </w:r>
      <w:r>
        <w:rPr>
          <w:w w:val="95"/>
        </w:rPr>
        <w:t>производством,</w:t>
      </w:r>
      <w:r>
        <w:rPr>
          <w:spacing w:val="63"/>
        </w:rPr>
        <w:t> </w:t>
      </w:r>
      <w:r>
        <w:rPr>
          <w:w w:val="95"/>
        </w:rPr>
        <w:t>на</w:t>
      </w:r>
      <w:r>
        <w:rPr>
          <w:spacing w:val="63"/>
        </w:rPr>
        <w:t> </w:t>
      </w:r>
      <w:r>
        <w:rPr>
          <w:w w:val="95"/>
        </w:rPr>
        <w:t>котором</w:t>
      </w:r>
      <w:r>
        <w:rPr>
          <w:spacing w:val="63"/>
        </w:rPr>
        <w:t> </w:t>
      </w:r>
      <w:r>
        <w:rPr>
          <w:w w:val="95"/>
        </w:rPr>
        <w:t>имело</w:t>
      </w:r>
      <w:r>
        <w:rPr>
          <w:spacing w:val="1"/>
          <w:w w:val="95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тождественного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сделаны</w:t>
      </w:r>
      <w:r>
        <w:rPr>
          <w:spacing w:val="-67"/>
        </w:rPr>
        <w:t> </w:t>
      </w:r>
      <w:r>
        <w:rPr/>
        <w:t>необходимые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этому приготовления;</w:t>
      </w:r>
    </w:p>
    <w:p>
      <w:pPr>
        <w:pStyle w:val="BodyText"/>
        <w:ind w:right="205" w:firstLine="709"/>
      </w:pPr>
      <w:r>
        <w:rPr/>
        <w:t>в) да,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ограничений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патентно-лицензионному</w:t>
      </w:r>
      <w:r>
        <w:rPr>
          <w:spacing w:val="1"/>
        </w:rPr>
        <w:t> </w:t>
      </w:r>
      <w:r>
        <w:rPr/>
        <w:t>договору.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36"/>
        </w:numPr>
        <w:tabs>
          <w:tab w:pos="1356" w:val="left" w:leader="none"/>
          <w:tab w:pos="2692" w:val="left" w:leader="none"/>
          <w:tab w:pos="4464" w:val="left" w:leader="none"/>
          <w:tab w:pos="5328" w:val="left" w:leader="none"/>
          <w:tab w:pos="7461" w:val="left" w:leader="none"/>
        </w:tabs>
        <w:spacing w:line="240" w:lineRule="auto" w:before="0" w:after="0"/>
        <w:ind w:left="221" w:right="192" w:firstLine="709"/>
        <w:jc w:val="left"/>
      </w:pPr>
      <w:r>
        <w:rPr/>
        <w:t>Какие</w:t>
        <w:tab/>
        <w:t>действия</w:t>
        <w:tab/>
        <w:t>не</w:t>
        <w:tab/>
        <w:t>признаются</w:t>
        <w:tab/>
      </w:r>
      <w:r>
        <w:rPr>
          <w:spacing w:val="-1"/>
        </w:rPr>
        <w:t>нарушением</w:t>
      </w:r>
      <w:r>
        <w:rPr>
          <w:spacing w:val="-67"/>
        </w:rPr>
        <w:t> </w:t>
      </w:r>
      <w:r>
        <w:rPr/>
        <w:t>исключительных</w:t>
      </w:r>
      <w:r>
        <w:rPr>
          <w:spacing w:val="-2"/>
        </w:rPr>
        <w:t> </w:t>
      </w:r>
      <w:r>
        <w:rPr/>
        <w:t>прав патентообладателя?</w:t>
      </w:r>
    </w:p>
    <w:p>
      <w:pPr>
        <w:pStyle w:val="BodyText"/>
        <w:ind w:firstLine="709"/>
        <w:jc w:val="left"/>
      </w:pPr>
      <w:r>
        <w:rPr/>
        <w:t>а)</w:t>
      </w:r>
      <w:r>
        <w:rPr>
          <w:spacing w:val="-7"/>
        </w:rPr>
        <w:t> </w:t>
      </w:r>
      <w:r>
        <w:rPr/>
        <w:t>применение</w:t>
      </w:r>
      <w:r>
        <w:rPr>
          <w:spacing w:val="26"/>
        </w:rPr>
        <w:t> </w:t>
      </w:r>
      <w:r>
        <w:rPr/>
        <w:t>средств,</w:t>
      </w:r>
      <w:r>
        <w:rPr>
          <w:spacing w:val="28"/>
        </w:rPr>
        <w:t> </w:t>
      </w:r>
      <w:r>
        <w:rPr/>
        <w:t>содержащих</w:t>
      </w:r>
      <w:r>
        <w:rPr>
          <w:spacing w:val="30"/>
        </w:rPr>
        <w:t> </w:t>
      </w:r>
      <w:r>
        <w:rPr/>
        <w:t>изобретение,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личных</w:t>
      </w:r>
      <w:r>
        <w:rPr>
          <w:spacing w:val="28"/>
        </w:rPr>
        <w:t> </w:t>
      </w:r>
      <w:r>
        <w:rPr/>
        <w:t>целях</w:t>
      </w:r>
      <w:r>
        <w:rPr>
          <w:spacing w:val="-67"/>
        </w:rPr>
        <w:t> </w:t>
      </w:r>
      <w:r>
        <w:rPr/>
        <w:t>без</w:t>
      </w:r>
      <w:r>
        <w:rPr>
          <w:spacing w:val="-2"/>
        </w:rPr>
        <w:t> </w:t>
      </w:r>
      <w:r>
        <w:rPr/>
        <w:t>получения дохода;</w:t>
      </w:r>
    </w:p>
    <w:p>
      <w:pPr>
        <w:pStyle w:val="BodyText"/>
        <w:ind w:firstLine="709"/>
        <w:jc w:val="left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применение</w:t>
      </w:r>
      <w:r>
        <w:rPr>
          <w:spacing w:val="40"/>
        </w:rPr>
        <w:t> </w:t>
      </w:r>
      <w:r>
        <w:rPr>
          <w:spacing w:val="-1"/>
        </w:rPr>
        <w:t>средств,</w:t>
      </w:r>
      <w:r>
        <w:rPr>
          <w:spacing w:val="40"/>
        </w:rPr>
        <w:t> </w:t>
      </w:r>
      <w:r>
        <w:rPr>
          <w:spacing w:val="-1"/>
        </w:rPr>
        <w:t>содержащих</w:t>
      </w:r>
      <w:r>
        <w:rPr>
          <w:spacing w:val="39"/>
        </w:rPr>
        <w:t> </w:t>
      </w:r>
      <w:r>
        <w:rPr>
          <w:spacing w:val="-1"/>
        </w:rPr>
        <w:t>изобретение,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/>
        <w:t>рекламных</w:t>
      </w:r>
      <w:r>
        <w:rPr>
          <w:spacing w:val="-67"/>
        </w:rPr>
        <w:t> </w:t>
      </w:r>
      <w:r>
        <w:rPr/>
        <w:t>целях;</w:t>
      </w:r>
    </w:p>
    <w:p>
      <w:pPr>
        <w:pStyle w:val="BodyText"/>
        <w:ind w:left="930"/>
        <w:jc w:val="left"/>
      </w:pPr>
      <w:r>
        <w:rPr>
          <w:spacing w:val="-1"/>
        </w:rPr>
        <w:t>в)</w:t>
      </w:r>
      <w:r>
        <w:rPr>
          <w:spacing w:val="-17"/>
        </w:rPr>
        <w:t> </w:t>
      </w:r>
      <w:r>
        <w:rPr>
          <w:spacing w:val="-1"/>
        </w:rPr>
        <w:t>применение</w:t>
      </w:r>
      <w:r>
        <w:rPr>
          <w:spacing w:val="-6"/>
        </w:rPr>
        <w:t> </w:t>
      </w:r>
      <w:r>
        <w:rPr>
          <w:spacing w:val="-1"/>
        </w:rPr>
        <w:t>средств,</w:t>
      </w:r>
      <w:r>
        <w:rPr>
          <w:spacing w:val="-6"/>
        </w:rPr>
        <w:t> </w:t>
      </w:r>
      <w:r>
        <w:rPr/>
        <w:t>содержащих</w:t>
      </w:r>
      <w:r>
        <w:rPr>
          <w:spacing w:val="-5"/>
        </w:rPr>
        <w:t> </w:t>
      </w:r>
      <w:r>
        <w:rPr/>
        <w:t>изобретение,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строительстве.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1"/>
          <w:numId w:val="36"/>
        </w:numPr>
        <w:tabs>
          <w:tab w:pos="1356" w:val="left" w:leader="none"/>
          <w:tab w:pos="2598" w:val="left" w:leader="none"/>
          <w:tab w:pos="4924" w:val="left" w:leader="none"/>
          <w:tab w:pos="6360" w:val="left" w:leader="none"/>
          <w:tab w:pos="8229" w:val="left" w:leader="none"/>
        </w:tabs>
        <w:spacing w:line="240" w:lineRule="auto" w:before="0" w:after="0"/>
        <w:ind w:left="221" w:right="191" w:firstLine="709"/>
        <w:jc w:val="left"/>
      </w:pPr>
      <w:r>
        <w:rPr/>
        <w:t>Как</w:t>
        <w:tab/>
        <w:t>называются</w:t>
        <w:tab/>
        <w:t>лица,</w:t>
        <w:tab/>
        <w:t>которые</w:t>
        <w:tab/>
      </w:r>
      <w:r>
        <w:rPr>
          <w:spacing w:val="-1"/>
        </w:rPr>
        <w:t>могут</w:t>
      </w:r>
      <w:r>
        <w:rPr>
          <w:spacing w:val="-67"/>
        </w:rPr>
        <w:t> </w:t>
      </w:r>
      <w:r>
        <w:rPr/>
        <w:t>представительствовать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имени</w:t>
      </w:r>
      <w:r>
        <w:rPr>
          <w:spacing w:val="-3"/>
        </w:rPr>
        <w:t> </w:t>
      </w:r>
      <w:r>
        <w:rPr/>
        <w:t>правообладателя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Роспатенте?</w:t>
      </w:r>
    </w:p>
    <w:p>
      <w:pPr>
        <w:pStyle w:val="BodyText"/>
        <w:spacing w:line="317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патентные</w:t>
      </w:r>
      <w:r>
        <w:rPr>
          <w:spacing w:val="-2"/>
        </w:rPr>
        <w:t> </w:t>
      </w:r>
      <w:r>
        <w:rPr/>
        <w:t>поверенные;</w:t>
      </w:r>
    </w:p>
    <w:p>
      <w:pPr>
        <w:pStyle w:val="BodyText"/>
        <w:ind w:left="930" w:right="4760"/>
        <w:jc w:val="left"/>
      </w:pPr>
      <w:r>
        <w:rPr>
          <w:w w:val="95"/>
        </w:rPr>
        <w:t>б)</w:t>
      </w:r>
      <w:r>
        <w:rPr>
          <w:spacing w:val="1"/>
          <w:w w:val="95"/>
        </w:rPr>
        <w:t> </w:t>
      </w:r>
      <w:r>
        <w:rPr>
          <w:w w:val="95"/>
        </w:rPr>
        <w:t>коммерческие</w:t>
      </w:r>
      <w:r>
        <w:rPr>
          <w:spacing w:val="1"/>
          <w:w w:val="95"/>
        </w:rPr>
        <w:t> </w:t>
      </w:r>
      <w:r>
        <w:rPr>
          <w:w w:val="95"/>
        </w:rPr>
        <w:t>поверенные;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4"/>
        </w:rPr>
        <w:t> </w:t>
      </w:r>
      <w:r>
        <w:rPr/>
        <w:t>патентные</w:t>
      </w:r>
      <w:r>
        <w:rPr>
          <w:spacing w:val="-1"/>
        </w:rPr>
        <w:t> </w:t>
      </w:r>
      <w:r>
        <w:rPr/>
        <w:t>представители.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36"/>
        </w:numPr>
        <w:tabs>
          <w:tab w:pos="1356" w:val="left" w:leader="none"/>
        </w:tabs>
        <w:spacing w:line="240" w:lineRule="auto" w:before="0" w:after="0"/>
        <w:ind w:left="221" w:right="193" w:firstLine="709"/>
        <w:jc w:val="left"/>
      </w:pPr>
      <w:r>
        <w:rPr/>
        <w:t>Какие</w:t>
      </w:r>
      <w:r>
        <w:rPr>
          <w:spacing w:val="28"/>
        </w:rPr>
        <w:t> </w:t>
      </w:r>
      <w:r>
        <w:rPr/>
        <w:t>виды</w:t>
      </w:r>
      <w:r>
        <w:rPr>
          <w:spacing w:val="28"/>
        </w:rPr>
        <w:t> </w:t>
      </w:r>
      <w:r>
        <w:rPr/>
        <w:t>экспертизы</w:t>
      </w:r>
      <w:r>
        <w:rPr>
          <w:spacing w:val="27"/>
        </w:rPr>
        <w:t> </w:t>
      </w:r>
      <w:r>
        <w:rPr/>
        <w:t>проводятся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отношении</w:t>
      </w:r>
      <w:r>
        <w:rPr>
          <w:spacing w:val="27"/>
        </w:rPr>
        <w:t> </w:t>
      </w:r>
      <w:r>
        <w:rPr/>
        <w:t>полезной</w:t>
      </w:r>
      <w:r>
        <w:rPr>
          <w:spacing w:val="-67"/>
        </w:rPr>
        <w:t> </w:t>
      </w:r>
      <w:r>
        <w:rPr/>
        <w:t>модели?</w:t>
      </w:r>
    </w:p>
    <w:p>
      <w:pPr>
        <w:pStyle w:val="BodyText"/>
        <w:ind w:left="930" w:right="4075"/>
        <w:jc w:val="left"/>
      </w:pPr>
      <w:r>
        <w:rPr/>
        <w:t>а) только формальная экспертиза;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11"/>
          <w:w w:val="95"/>
        </w:rPr>
        <w:t> </w:t>
      </w:r>
      <w:r>
        <w:rPr>
          <w:w w:val="95"/>
        </w:rPr>
        <w:t>только</w:t>
      </w:r>
      <w:r>
        <w:rPr>
          <w:spacing w:val="49"/>
          <w:w w:val="95"/>
        </w:rPr>
        <w:t> </w:t>
      </w:r>
      <w:r>
        <w:rPr>
          <w:w w:val="95"/>
        </w:rPr>
        <w:t>экспертиза</w:t>
      </w:r>
      <w:r>
        <w:rPr>
          <w:spacing w:val="49"/>
          <w:w w:val="95"/>
        </w:rPr>
        <w:t> </w:t>
      </w:r>
      <w:r>
        <w:rPr>
          <w:w w:val="95"/>
        </w:rPr>
        <w:t>по</w:t>
      </w:r>
      <w:r>
        <w:rPr>
          <w:spacing w:val="50"/>
          <w:w w:val="95"/>
        </w:rPr>
        <w:t> </w:t>
      </w:r>
      <w:r>
        <w:rPr>
          <w:w w:val="95"/>
        </w:rPr>
        <w:t>существу;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формальная</w:t>
      </w:r>
      <w:r>
        <w:rPr>
          <w:spacing w:val="-6"/>
        </w:rPr>
        <w:t> </w:t>
      </w:r>
      <w:r>
        <w:rPr/>
        <w:t>экспертиза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экспертиза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существу.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1"/>
          <w:numId w:val="36"/>
        </w:numPr>
        <w:tabs>
          <w:tab w:pos="1356" w:val="left" w:leader="none"/>
        </w:tabs>
        <w:spacing w:line="240" w:lineRule="auto" w:before="0" w:after="0"/>
        <w:ind w:left="221" w:right="200" w:firstLine="709"/>
        <w:jc w:val="left"/>
      </w:pPr>
      <w:r>
        <w:rPr/>
        <w:t>Когда</w:t>
      </w:r>
      <w:r>
        <w:rPr>
          <w:spacing w:val="53"/>
        </w:rPr>
        <w:t> </w:t>
      </w:r>
      <w:r>
        <w:rPr/>
        <w:t>Патентное</w:t>
      </w:r>
      <w:r>
        <w:rPr>
          <w:spacing w:val="54"/>
        </w:rPr>
        <w:t> </w:t>
      </w:r>
      <w:r>
        <w:rPr/>
        <w:t>ведомство</w:t>
      </w:r>
      <w:r>
        <w:rPr>
          <w:spacing w:val="54"/>
        </w:rPr>
        <w:t> </w:t>
      </w:r>
      <w:r>
        <w:rPr/>
        <w:t>публикует</w:t>
      </w:r>
      <w:r>
        <w:rPr>
          <w:spacing w:val="53"/>
        </w:rPr>
        <w:t> </w:t>
      </w:r>
      <w:r>
        <w:rPr/>
        <w:t>сведения</w:t>
      </w:r>
      <w:r>
        <w:rPr>
          <w:spacing w:val="54"/>
        </w:rPr>
        <w:t> </w:t>
      </w:r>
      <w:r>
        <w:rPr/>
        <w:t>о</w:t>
      </w:r>
      <w:r>
        <w:rPr>
          <w:spacing w:val="55"/>
        </w:rPr>
        <w:t> </w:t>
      </w:r>
      <w:r>
        <w:rPr/>
        <w:t>заявке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изобретение?</w:t>
      </w:r>
    </w:p>
    <w:p>
      <w:pPr>
        <w:pStyle w:val="BodyText"/>
        <w:ind w:firstLine="709"/>
        <w:jc w:val="left"/>
      </w:pPr>
      <w:r>
        <w:rPr/>
        <w:t>а)</w:t>
      </w:r>
      <w:r>
        <w:rPr>
          <w:spacing w:val="-8"/>
        </w:rPr>
        <w:t> </w:t>
      </w:r>
      <w:r>
        <w:rPr/>
        <w:t>по</w:t>
      </w:r>
      <w:r>
        <w:rPr>
          <w:spacing w:val="7"/>
        </w:rPr>
        <w:t> </w:t>
      </w:r>
      <w:r>
        <w:rPr/>
        <w:t>истечении</w:t>
      </w:r>
      <w:r>
        <w:rPr>
          <w:spacing w:val="7"/>
        </w:rPr>
        <w:t> </w:t>
      </w:r>
      <w:r>
        <w:rPr/>
        <w:t>восемнадцати</w:t>
      </w:r>
      <w:r>
        <w:rPr>
          <w:spacing w:val="8"/>
        </w:rPr>
        <w:t> </w:t>
      </w:r>
      <w:r>
        <w:rPr/>
        <w:t>месяцев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даты</w:t>
      </w:r>
      <w:r>
        <w:rPr>
          <w:spacing w:val="6"/>
        </w:rPr>
        <w:t> </w:t>
      </w:r>
      <w:r>
        <w:rPr/>
        <w:t>поступления</w:t>
      </w:r>
      <w:r>
        <w:rPr>
          <w:spacing w:val="8"/>
        </w:rPr>
        <w:t> </w:t>
      </w:r>
      <w:r>
        <w:rPr/>
        <w:t>заявки,</w:t>
      </w:r>
      <w:r>
        <w:rPr>
          <w:spacing w:val="-67"/>
        </w:rPr>
        <w:t> </w:t>
      </w:r>
      <w:r>
        <w:rPr/>
        <w:t>прошедшей</w:t>
      </w:r>
      <w:r>
        <w:rPr>
          <w:spacing w:val="-3"/>
        </w:rPr>
        <w:t> </w:t>
      </w:r>
      <w:r>
        <w:rPr/>
        <w:t>формальную</w:t>
      </w:r>
      <w:r>
        <w:rPr>
          <w:spacing w:val="-3"/>
        </w:rPr>
        <w:t> </w:t>
      </w:r>
      <w:r>
        <w:rPr/>
        <w:t>экспертизу</w:t>
      </w:r>
      <w:r>
        <w:rPr>
          <w:spacing w:val="3"/>
        </w:rPr>
        <w:t> </w:t>
      </w:r>
      <w:r>
        <w:rPr/>
        <w:t>с</w:t>
      </w:r>
      <w:r>
        <w:rPr>
          <w:spacing w:val="-3"/>
        </w:rPr>
        <w:t> </w:t>
      </w:r>
      <w:r>
        <w:rPr/>
        <w:t>положительным</w:t>
      </w:r>
      <w:r>
        <w:rPr>
          <w:spacing w:val="-3"/>
        </w:rPr>
        <w:t> </w:t>
      </w:r>
      <w:r>
        <w:rPr/>
        <w:t>результатом;</w:t>
      </w:r>
    </w:p>
    <w:p>
      <w:pPr>
        <w:pStyle w:val="BodyText"/>
        <w:tabs>
          <w:tab w:pos="1718" w:val="left" w:leader="none"/>
          <w:tab w:pos="3163" w:val="left" w:leader="none"/>
          <w:tab w:pos="4113" w:val="left" w:leader="none"/>
          <w:tab w:pos="5284" w:val="left" w:leader="none"/>
          <w:tab w:pos="5622" w:val="left" w:leader="none"/>
          <w:tab w:pos="6411" w:val="left" w:leader="none"/>
          <w:tab w:pos="8143" w:val="left" w:leader="none"/>
        </w:tabs>
        <w:ind w:right="200" w:firstLine="709"/>
        <w:jc w:val="left"/>
      </w:pPr>
      <w:r>
        <w:rPr>
          <w:spacing w:val="-1"/>
        </w:rPr>
        <w:t>б)</w:t>
      </w:r>
      <w:r>
        <w:rPr>
          <w:spacing w:val="-23"/>
        </w:rPr>
        <w:t> </w:t>
      </w:r>
      <w:r>
        <w:rPr/>
        <w:t>по</w:t>
        <w:tab/>
        <w:t>истечении</w:t>
        <w:tab/>
        <w:t>шести</w:t>
        <w:tab/>
        <w:t>месяцев</w:t>
        <w:tab/>
        <w:t>с</w:t>
        <w:tab/>
        <w:t>даты</w:t>
        <w:tab/>
        <w:t>поступления</w:t>
        <w:tab/>
      </w:r>
      <w:r>
        <w:rPr>
          <w:spacing w:val="-1"/>
        </w:rPr>
        <w:t>заявки,</w:t>
      </w:r>
      <w:r>
        <w:rPr>
          <w:spacing w:val="-67"/>
        </w:rPr>
        <w:t> </w:t>
      </w:r>
      <w:r>
        <w:rPr/>
        <w:t>прошедшей</w:t>
      </w:r>
      <w:r>
        <w:rPr>
          <w:spacing w:val="-3"/>
        </w:rPr>
        <w:t> </w:t>
      </w:r>
      <w:r>
        <w:rPr/>
        <w:t>формальную</w:t>
      </w:r>
      <w:r>
        <w:rPr>
          <w:spacing w:val="-3"/>
        </w:rPr>
        <w:t> </w:t>
      </w:r>
      <w:r>
        <w:rPr/>
        <w:t>экспертизу</w:t>
      </w:r>
      <w:r>
        <w:rPr>
          <w:spacing w:val="3"/>
        </w:rPr>
        <w:t> </w:t>
      </w:r>
      <w:r>
        <w:rPr/>
        <w:t>с</w:t>
      </w:r>
      <w:r>
        <w:rPr>
          <w:spacing w:val="-3"/>
        </w:rPr>
        <w:t> </w:t>
      </w:r>
      <w:r>
        <w:rPr/>
        <w:t>положительным</w:t>
      </w:r>
      <w:r>
        <w:rPr>
          <w:spacing w:val="-3"/>
        </w:rPr>
        <w:t> </w:t>
      </w:r>
      <w:r>
        <w:rPr/>
        <w:t>результатом;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5"/>
        </w:rPr>
        <w:t> </w:t>
      </w:r>
      <w:r>
        <w:rPr/>
        <w:t>по</w:t>
      </w:r>
      <w:r>
        <w:rPr>
          <w:spacing w:val="28"/>
        </w:rPr>
        <w:t> </w:t>
      </w:r>
      <w:r>
        <w:rPr/>
        <w:t>истечении</w:t>
      </w:r>
      <w:r>
        <w:rPr>
          <w:spacing w:val="27"/>
        </w:rPr>
        <w:t> </w:t>
      </w:r>
      <w:r>
        <w:rPr/>
        <w:t>шести</w:t>
      </w:r>
      <w:r>
        <w:rPr>
          <w:spacing w:val="28"/>
        </w:rPr>
        <w:t> </w:t>
      </w:r>
      <w:r>
        <w:rPr/>
        <w:t>месяцев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/>
        <w:t>даты</w:t>
      </w:r>
      <w:r>
        <w:rPr>
          <w:spacing w:val="27"/>
        </w:rPr>
        <w:t> </w:t>
      </w:r>
      <w:r>
        <w:rPr/>
        <w:t>завершения</w:t>
      </w:r>
      <w:r>
        <w:rPr>
          <w:spacing w:val="28"/>
        </w:rPr>
        <w:t> </w:t>
      </w:r>
      <w:r>
        <w:rPr/>
        <w:t>экспертизы</w:t>
      </w:r>
      <w:r>
        <w:rPr>
          <w:spacing w:val="28"/>
        </w:rPr>
        <w:t> </w:t>
      </w:r>
      <w:r>
        <w:rPr/>
        <w:t>по</w:t>
      </w:r>
      <w:r>
        <w:rPr>
          <w:spacing w:val="-67"/>
        </w:rPr>
        <w:t> </w:t>
      </w:r>
      <w:r>
        <w:rPr/>
        <w:t>существу.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1"/>
          <w:numId w:val="36"/>
        </w:numPr>
        <w:tabs>
          <w:tab w:pos="1356" w:val="left" w:leader="none"/>
        </w:tabs>
        <w:spacing w:line="240" w:lineRule="auto" w:before="74" w:after="0"/>
        <w:ind w:left="221" w:right="202" w:firstLine="709"/>
        <w:jc w:val="left"/>
      </w:pPr>
      <w:r>
        <w:rPr/>
        <w:t>В каких случаях возможно досрочное прекращение действия</w:t>
      </w:r>
      <w:r>
        <w:rPr>
          <w:spacing w:val="-67"/>
        </w:rPr>
        <w:t> </w:t>
      </w:r>
      <w:r>
        <w:rPr/>
        <w:t>патента?</w:t>
      </w:r>
    </w:p>
    <w:p>
      <w:pPr>
        <w:pStyle w:val="BodyText"/>
        <w:ind w:firstLine="709"/>
        <w:jc w:val="left"/>
      </w:pPr>
      <w:r>
        <w:rPr/>
        <w:t>а)</w:t>
      </w:r>
      <w:r>
        <w:rPr>
          <w:spacing w:val="-6"/>
        </w:rPr>
        <w:t> </w:t>
      </w:r>
      <w:r>
        <w:rPr/>
        <w:t>при</w:t>
      </w:r>
      <w:r>
        <w:rPr>
          <w:spacing w:val="44"/>
        </w:rPr>
        <w:t> </w:t>
      </w:r>
      <w:r>
        <w:rPr/>
        <w:t>неуплате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установленный</w:t>
      </w:r>
      <w:r>
        <w:rPr>
          <w:spacing w:val="48"/>
        </w:rPr>
        <w:t> </w:t>
      </w:r>
      <w:r>
        <w:rPr/>
        <w:t>срок</w:t>
      </w:r>
      <w:r>
        <w:rPr>
          <w:spacing w:val="44"/>
        </w:rPr>
        <w:t> </w:t>
      </w:r>
      <w:r>
        <w:rPr/>
        <w:t>пошлины</w:t>
      </w:r>
      <w:r>
        <w:rPr>
          <w:spacing w:val="44"/>
        </w:rPr>
        <w:t> </w:t>
      </w:r>
      <w:r>
        <w:rPr/>
        <w:t>за</w:t>
      </w:r>
      <w:r>
        <w:rPr>
          <w:spacing w:val="44"/>
        </w:rPr>
        <w:t> </w:t>
      </w:r>
      <w:r>
        <w:rPr/>
        <w:t>поддержание</w:t>
      </w:r>
      <w:r>
        <w:rPr>
          <w:spacing w:val="-67"/>
        </w:rPr>
        <w:t> </w:t>
      </w:r>
      <w:r>
        <w:rPr/>
        <w:t>патента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силе;</w:t>
      </w:r>
    </w:p>
    <w:p>
      <w:pPr>
        <w:pStyle w:val="BodyText"/>
        <w:spacing w:line="321" w:lineRule="exact"/>
        <w:ind w:left="930"/>
        <w:jc w:val="left"/>
      </w:pPr>
      <w:r>
        <w:rPr>
          <w:w w:val="95"/>
        </w:rPr>
        <w:t>б)</w:t>
      </w:r>
      <w:r>
        <w:rPr>
          <w:spacing w:val="18"/>
          <w:w w:val="95"/>
        </w:rPr>
        <w:t> </w:t>
      </w:r>
      <w:r>
        <w:rPr>
          <w:w w:val="95"/>
        </w:rPr>
        <w:t>при</w:t>
      </w:r>
      <w:r>
        <w:rPr>
          <w:spacing w:val="61"/>
          <w:w w:val="95"/>
        </w:rPr>
        <w:t> </w:t>
      </w:r>
      <w:r>
        <w:rPr>
          <w:w w:val="95"/>
        </w:rPr>
        <w:t>неиспользовании</w:t>
      </w:r>
      <w:r>
        <w:rPr>
          <w:spacing w:val="60"/>
          <w:w w:val="95"/>
        </w:rPr>
        <w:t> </w:t>
      </w:r>
      <w:r>
        <w:rPr>
          <w:w w:val="95"/>
        </w:rPr>
        <w:t>запатентованного</w:t>
      </w:r>
      <w:r>
        <w:rPr>
          <w:spacing w:val="61"/>
          <w:w w:val="95"/>
        </w:rPr>
        <w:t> </w:t>
      </w:r>
      <w:r>
        <w:rPr>
          <w:w w:val="95"/>
        </w:rPr>
        <w:t>объекта;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передаче</w:t>
      </w:r>
      <w:r>
        <w:rPr>
          <w:spacing w:val="-1"/>
        </w:rPr>
        <w:t> </w:t>
      </w:r>
      <w:r>
        <w:rPr/>
        <w:t>патента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договору</w:t>
      </w:r>
      <w:r>
        <w:rPr>
          <w:spacing w:val="-1"/>
        </w:rPr>
        <w:t> </w:t>
      </w:r>
      <w:r>
        <w:rPr/>
        <w:t>об</w:t>
      </w:r>
      <w:r>
        <w:rPr>
          <w:spacing w:val="-1"/>
        </w:rPr>
        <w:t> </w:t>
      </w:r>
      <w:r>
        <w:rPr/>
        <w:t>уступке</w:t>
      </w:r>
      <w:r>
        <w:rPr>
          <w:spacing w:val="-1"/>
        </w:rPr>
        <w:t> </w:t>
      </w:r>
      <w:r>
        <w:rPr/>
        <w:t>патента.</w:t>
      </w:r>
    </w:p>
    <w:p>
      <w:pPr>
        <w:pStyle w:val="Heading2"/>
        <w:numPr>
          <w:ilvl w:val="1"/>
          <w:numId w:val="36"/>
        </w:numPr>
        <w:tabs>
          <w:tab w:pos="1356" w:val="left" w:leader="none"/>
        </w:tabs>
        <w:spacing w:line="240" w:lineRule="auto" w:before="162" w:after="0"/>
        <w:ind w:left="221" w:right="197" w:firstLine="709"/>
        <w:jc w:val="left"/>
      </w:pPr>
      <w:r>
        <w:rPr/>
        <w:t>На</w:t>
      </w:r>
      <w:r>
        <w:rPr>
          <w:spacing w:val="9"/>
        </w:rPr>
        <w:t> </w:t>
      </w:r>
      <w:r>
        <w:rPr/>
        <w:t>какой</w:t>
      </w:r>
      <w:r>
        <w:rPr>
          <w:spacing w:val="9"/>
        </w:rPr>
        <w:t> </w:t>
      </w:r>
      <w:r>
        <w:rPr/>
        <w:t>срок</w:t>
      </w:r>
      <w:r>
        <w:rPr>
          <w:spacing w:val="9"/>
        </w:rPr>
        <w:t> </w:t>
      </w:r>
      <w:r>
        <w:rPr/>
        <w:t>может</w:t>
      </w:r>
      <w:r>
        <w:rPr>
          <w:spacing w:val="10"/>
        </w:rPr>
        <w:t> </w:t>
      </w:r>
      <w:r>
        <w:rPr/>
        <w:t>быть</w:t>
      </w:r>
      <w:r>
        <w:rPr>
          <w:spacing w:val="9"/>
        </w:rPr>
        <w:t> </w:t>
      </w:r>
      <w:r>
        <w:rPr/>
        <w:t>продлено</w:t>
      </w:r>
      <w:r>
        <w:rPr>
          <w:spacing w:val="9"/>
        </w:rPr>
        <w:t> </w:t>
      </w:r>
      <w:r>
        <w:rPr/>
        <w:t>действие</w:t>
      </w:r>
      <w:r>
        <w:rPr>
          <w:spacing w:val="10"/>
        </w:rPr>
        <w:t> </w:t>
      </w:r>
      <w:r>
        <w:rPr/>
        <w:t>патента</w:t>
      </w:r>
      <w:r>
        <w:rPr>
          <w:spacing w:val="9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промышленный</w:t>
      </w:r>
      <w:r>
        <w:rPr>
          <w:spacing w:val="-1"/>
        </w:rPr>
        <w:t> </w:t>
      </w:r>
      <w:r>
        <w:rPr/>
        <w:t>образец?</w:t>
      </w:r>
    </w:p>
    <w:p>
      <w:pPr>
        <w:pStyle w:val="BodyText"/>
        <w:ind w:left="930" w:right="6677"/>
        <w:jc w:val="left"/>
      </w:pPr>
      <w:r>
        <w:rPr/>
        <w:drawing>
          <wp:anchor distT="0" distB="0" distL="0" distR="0" allowOverlap="1" layoutInCell="1" locked="0" behindDoc="1" simplePos="0" relativeHeight="483120640">
            <wp:simplePos x="0" y="0"/>
            <wp:positionH relativeFrom="page">
              <wp:posOffset>1085088</wp:posOffset>
            </wp:positionH>
            <wp:positionV relativeFrom="paragraph">
              <wp:posOffset>105803</wp:posOffset>
            </wp:positionV>
            <wp:extent cx="5573830" cy="5568694"/>
            <wp:effectExtent l="0" t="0" r="0" b="0"/>
            <wp:wrapNone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  <w:r>
        <w:rPr>
          <w:spacing w:val="-8"/>
        </w:rPr>
        <w:t> </w:t>
      </w:r>
      <w:r>
        <w:rPr/>
        <w:t>десять</w:t>
      </w:r>
      <w:r>
        <w:rPr>
          <w:spacing w:val="-4"/>
        </w:rPr>
        <w:t> </w:t>
      </w:r>
      <w:r>
        <w:rPr/>
        <w:t>лет;</w:t>
      </w:r>
      <w:r>
        <w:rPr>
          <w:spacing w:val="-67"/>
        </w:rPr>
        <w:t> </w:t>
      </w:r>
      <w:r>
        <w:rPr>
          <w:w w:val="95"/>
        </w:rPr>
        <w:t>б) пять</w:t>
      </w:r>
      <w:r>
        <w:rPr>
          <w:spacing w:val="63"/>
        </w:rPr>
        <w:t> </w:t>
      </w:r>
      <w:r>
        <w:rPr>
          <w:w w:val="95"/>
        </w:rPr>
        <w:t>лет;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три года.</w:t>
      </w:r>
    </w:p>
    <w:p>
      <w:pPr>
        <w:pStyle w:val="Heading2"/>
        <w:numPr>
          <w:ilvl w:val="1"/>
          <w:numId w:val="36"/>
        </w:numPr>
        <w:tabs>
          <w:tab w:pos="1356" w:val="left" w:leader="none"/>
        </w:tabs>
        <w:spacing w:line="320" w:lineRule="exact" w:before="161" w:after="0"/>
        <w:ind w:left="1355" w:right="0" w:hanging="426"/>
        <w:jc w:val="left"/>
      </w:pPr>
      <w:r>
        <w:rPr/>
        <w:t>Кто</w:t>
      </w:r>
      <w:r>
        <w:rPr>
          <w:spacing w:val="-3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субъектом</w:t>
      </w:r>
      <w:r>
        <w:rPr>
          <w:spacing w:val="-2"/>
        </w:rPr>
        <w:t> </w:t>
      </w:r>
      <w:r>
        <w:rPr/>
        <w:t>патентного</w:t>
      </w:r>
      <w:r>
        <w:rPr>
          <w:spacing w:val="-2"/>
        </w:rPr>
        <w:t> </w:t>
      </w:r>
      <w:r>
        <w:rPr/>
        <w:t>права?</w:t>
      </w:r>
    </w:p>
    <w:p>
      <w:pPr>
        <w:pStyle w:val="BodyText"/>
        <w:ind w:left="930" w:right="4279"/>
        <w:jc w:val="left"/>
      </w:pPr>
      <w:r>
        <w:rPr/>
        <w:t>а)</w:t>
      </w:r>
      <w:r>
        <w:rPr>
          <w:spacing w:val="-9"/>
        </w:rPr>
        <w:t> </w:t>
      </w:r>
      <w:r>
        <w:rPr/>
        <w:t>граждане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юридические</w:t>
      </w:r>
      <w:r>
        <w:rPr>
          <w:spacing w:val="-5"/>
        </w:rPr>
        <w:t> </w:t>
      </w:r>
      <w:r>
        <w:rPr/>
        <w:t>лица;</w:t>
      </w:r>
      <w:r>
        <w:rPr>
          <w:spacing w:val="-67"/>
        </w:rPr>
        <w:t> </w:t>
      </w: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только юридические </w:t>
      </w:r>
      <w:r>
        <w:rPr/>
        <w:t>лица;</w:t>
      </w:r>
    </w:p>
    <w:p>
      <w:pPr>
        <w:pStyle w:val="BodyText"/>
        <w:ind w:right="194" w:firstLine="709"/>
      </w:pPr>
      <w:r>
        <w:rPr/>
        <w:t>в) только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являются</w:t>
      </w:r>
      <w:r>
        <w:rPr>
          <w:spacing w:val="-67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предпринимателями</w:t>
      </w:r>
      <w:r>
        <w:rPr>
          <w:spacing w:val="1"/>
        </w:rPr>
        <w:t> </w:t>
      </w:r>
      <w:r>
        <w:rPr/>
        <w:t>без образования юридического</w:t>
      </w:r>
      <w:r>
        <w:rPr>
          <w:spacing w:val="1"/>
        </w:rPr>
        <w:t> </w:t>
      </w:r>
      <w:r>
        <w:rPr/>
        <w:t>лица.</w:t>
      </w:r>
    </w:p>
    <w:p>
      <w:pPr>
        <w:pStyle w:val="Heading2"/>
        <w:numPr>
          <w:ilvl w:val="1"/>
          <w:numId w:val="36"/>
        </w:numPr>
        <w:tabs>
          <w:tab w:pos="1356" w:val="left" w:leader="none"/>
          <w:tab w:pos="3333" w:val="left" w:leader="none"/>
          <w:tab w:pos="4005" w:val="left" w:leader="none"/>
          <w:tab w:pos="7050" w:val="left" w:leader="none"/>
        </w:tabs>
        <w:spacing w:line="240" w:lineRule="auto" w:before="163" w:after="0"/>
        <w:ind w:left="221" w:right="194" w:firstLine="709"/>
        <w:jc w:val="left"/>
      </w:pPr>
      <w:r>
        <w:rPr/>
        <w:t>Признаются</w:t>
        <w:tab/>
        <w:t>ли</w:t>
        <w:tab/>
        <w:t>патентоспособными</w:t>
        <w:tab/>
      </w:r>
      <w:r>
        <w:rPr>
          <w:spacing w:val="-1"/>
        </w:rPr>
        <w:t>изобретениями</w:t>
      </w:r>
      <w:r>
        <w:rPr>
          <w:spacing w:val="-67"/>
        </w:rPr>
        <w:t> </w:t>
      </w:r>
      <w:r>
        <w:rPr/>
        <w:t>научные</w:t>
      </w:r>
      <w:r>
        <w:rPr>
          <w:spacing w:val="-1"/>
        </w:rPr>
        <w:t> </w:t>
      </w:r>
      <w:r>
        <w:rPr/>
        <w:t>теории</w:t>
      </w:r>
      <w:r>
        <w:rPr>
          <w:spacing w:val="-1"/>
        </w:rPr>
        <w:t> </w:t>
      </w:r>
      <w:r>
        <w:rPr/>
        <w:t>и практические методы?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нет;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да,</w:t>
      </w:r>
      <w:r>
        <w:rPr>
          <w:spacing w:val="-3"/>
        </w:rPr>
        <w:t> </w:t>
      </w:r>
      <w:r>
        <w:rPr/>
        <w:t>но</w:t>
      </w:r>
      <w:r>
        <w:rPr>
          <w:spacing w:val="-2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практические</w:t>
      </w:r>
      <w:r>
        <w:rPr>
          <w:spacing w:val="-2"/>
        </w:rPr>
        <w:t> </w:t>
      </w:r>
      <w:r>
        <w:rPr/>
        <w:t>методы.</w:t>
      </w:r>
    </w:p>
    <w:p>
      <w:pPr>
        <w:pStyle w:val="Heading2"/>
        <w:numPr>
          <w:ilvl w:val="1"/>
          <w:numId w:val="36"/>
        </w:numPr>
        <w:tabs>
          <w:tab w:pos="1356" w:val="left" w:leader="none"/>
          <w:tab w:pos="2085" w:val="left" w:leader="none"/>
          <w:tab w:pos="4045" w:val="left" w:leader="none"/>
          <w:tab w:pos="5618" w:val="left" w:leader="none"/>
          <w:tab w:pos="6654" w:val="left" w:leader="none"/>
          <w:tab w:pos="7833" w:val="left" w:leader="none"/>
          <w:tab w:pos="8877" w:val="left" w:leader="none"/>
        </w:tabs>
        <w:spacing w:line="240" w:lineRule="auto" w:before="164" w:after="0"/>
        <w:ind w:left="221" w:right="195" w:firstLine="709"/>
        <w:jc w:val="left"/>
      </w:pPr>
      <w:r>
        <w:rPr/>
        <w:t>Как</w:t>
        <w:tab/>
        <w:t>иностранные</w:t>
        <w:tab/>
        <w:t>заявители</w:t>
        <w:tab/>
        <w:t>могут</w:t>
        <w:tab/>
        <w:t>подать</w:t>
        <w:tab/>
        <w:t>заявку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Роспатент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получения охранного</w:t>
      </w:r>
      <w:r>
        <w:rPr>
          <w:spacing w:val="-1"/>
        </w:rPr>
        <w:t> </w:t>
      </w:r>
      <w:r>
        <w:rPr/>
        <w:t>документа на</w:t>
      </w:r>
      <w:r>
        <w:rPr>
          <w:spacing w:val="-1"/>
        </w:rPr>
        <w:t> </w:t>
      </w:r>
      <w:r>
        <w:rPr/>
        <w:t>патент?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патентных</w:t>
      </w:r>
      <w:r>
        <w:rPr>
          <w:spacing w:val="-1"/>
        </w:rPr>
        <w:t> </w:t>
      </w:r>
      <w:r>
        <w:rPr/>
        <w:t>поверенных;</w:t>
      </w:r>
    </w:p>
    <w:p>
      <w:pPr>
        <w:pStyle w:val="BodyText"/>
        <w:ind w:firstLine="709"/>
        <w:jc w:val="left"/>
      </w:pPr>
      <w:r>
        <w:rPr>
          <w:w w:val="95"/>
        </w:rPr>
        <w:t>б)</w:t>
      </w:r>
      <w:r>
        <w:rPr>
          <w:spacing w:val="-9"/>
          <w:w w:val="95"/>
        </w:rPr>
        <w:t> </w:t>
      </w:r>
      <w:r>
        <w:rPr>
          <w:w w:val="95"/>
        </w:rPr>
        <w:t>через</w:t>
      </w:r>
      <w:r>
        <w:rPr>
          <w:spacing w:val="60"/>
          <w:w w:val="95"/>
        </w:rPr>
        <w:t> </w:t>
      </w:r>
      <w:r>
        <w:rPr>
          <w:w w:val="95"/>
        </w:rPr>
        <w:t>любого</w:t>
      </w:r>
      <w:r>
        <w:rPr>
          <w:spacing w:val="61"/>
          <w:w w:val="95"/>
        </w:rPr>
        <w:t> </w:t>
      </w:r>
      <w:r>
        <w:rPr>
          <w:w w:val="95"/>
        </w:rPr>
        <w:t>гражданина</w:t>
      </w:r>
      <w:r>
        <w:rPr>
          <w:spacing w:val="61"/>
          <w:w w:val="95"/>
        </w:rPr>
        <w:t> </w:t>
      </w:r>
      <w:r>
        <w:rPr>
          <w:w w:val="95"/>
        </w:rPr>
        <w:t>РФ,</w:t>
      </w:r>
      <w:r>
        <w:rPr>
          <w:spacing w:val="61"/>
          <w:w w:val="95"/>
        </w:rPr>
        <w:t> </w:t>
      </w:r>
      <w:r>
        <w:rPr>
          <w:w w:val="95"/>
        </w:rPr>
        <w:t>если</w:t>
      </w:r>
      <w:r>
        <w:rPr>
          <w:spacing w:val="60"/>
          <w:w w:val="95"/>
        </w:rPr>
        <w:t> </w:t>
      </w:r>
      <w:r>
        <w:rPr>
          <w:w w:val="95"/>
        </w:rPr>
        <w:t>на</w:t>
      </w:r>
      <w:r>
        <w:rPr>
          <w:spacing w:val="61"/>
          <w:w w:val="95"/>
        </w:rPr>
        <w:t> </w:t>
      </w:r>
      <w:r>
        <w:rPr>
          <w:w w:val="95"/>
        </w:rPr>
        <w:t>него</w:t>
      </w:r>
      <w:r>
        <w:rPr>
          <w:spacing w:val="60"/>
          <w:w w:val="95"/>
        </w:rPr>
        <w:t> </w:t>
      </w:r>
      <w:r>
        <w:rPr>
          <w:w w:val="95"/>
        </w:rPr>
        <w:t>будет</w:t>
      </w:r>
      <w:r>
        <w:rPr>
          <w:spacing w:val="60"/>
          <w:w w:val="95"/>
        </w:rPr>
        <w:t> </w:t>
      </w:r>
      <w:r>
        <w:rPr>
          <w:w w:val="95"/>
        </w:rPr>
        <w:t>выписана</w:t>
      </w:r>
      <w:r>
        <w:rPr>
          <w:spacing w:val="-64"/>
          <w:w w:val="95"/>
        </w:rPr>
        <w:t> </w:t>
      </w:r>
      <w:r>
        <w:rPr/>
        <w:t>доверенность;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сами</w:t>
      </w:r>
      <w:r>
        <w:rPr>
          <w:spacing w:val="-4"/>
        </w:rPr>
        <w:t> </w:t>
      </w:r>
      <w:r>
        <w:rPr/>
        <w:t>подать</w:t>
      </w:r>
      <w:r>
        <w:rPr>
          <w:spacing w:val="-5"/>
        </w:rPr>
        <w:t> </w:t>
      </w:r>
      <w:r>
        <w:rPr/>
        <w:t>заявку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Роспатент.</w:t>
      </w:r>
    </w:p>
    <w:p>
      <w:pPr>
        <w:pStyle w:val="Heading2"/>
        <w:numPr>
          <w:ilvl w:val="1"/>
          <w:numId w:val="36"/>
        </w:numPr>
        <w:tabs>
          <w:tab w:pos="1356" w:val="left" w:leader="none"/>
          <w:tab w:pos="2493" w:val="left" w:leader="none"/>
          <w:tab w:pos="4379" w:val="left" w:leader="none"/>
          <w:tab w:pos="6898" w:val="left" w:leader="none"/>
        </w:tabs>
        <w:spacing w:line="240" w:lineRule="auto" w:before="164" w:after="0"/>
        <w:ind w:left="221" w:right="194" w:firstLine="709"/>
        <w:jc w:val="left"/>
      </w:pPr>
      <w:r>
        <w:rPr/>
        <w:t>Каким</w:t>
        <w:tab/>
        <w:t>документом</w:t>
        <w:tab/>
        <w:t>подтверждается</w:t>
        <w:tab/>
      </w:r>
      <w:r>
        <w:rPr>
          <w:spacing w:val="-1"/>
        </w:rPr>
        <w:t>исключительное</w:t>
      </w:r>
      <w:r>
        <w:rPr>
          <w:spacing w:val="-67"/>
        </w:rPr>
        <w:t> </w:t>
      </w:r>
      <w:r>
        <w:rPr/>
        <w:t>право</w:t>
      </w:r>
      <w:r>
        <w:rPr>
          <w:spacing w:val="-1"/>
        </w:rPr>
        <w:t> </w:t>
      </w:r>
      <w:r>
        <w:rPr/>
        <w:t>на промышленный образец?</w:t>
      </w:r>
    </w:p>
    <w:p>
      <w:pPr>
        <w:pStyle w:val="BodyText"/>
        <w:tabs>
          <w:tab w:pos="2725" w:val="left" w:leader="none"/>
          <w:tab w:pos="3566" w:val="left" w:leader="none"/>
          <w:tab w:pos="5919" w:val="left" w:leader="none"/>
          <w:tab w:pos="7570" w:val="left" w:leader="none"/>
        </w:tabs>
        <w:ind w:right="197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патентом</w:t>
        <w:tab/>
        <w:t>или</w:t>
        <w:tab/>
        <w:t>свидетельством,</w:t>
        <w:tab/>
        <w:t>выданным</w:t>
        <w:tab/>
      </w:r>
      <w:r>
        <w:rPr>
          <w:spacing w:val="-1"/>
        </w:rPr>
        <w:t>Российским</w:t>
      </w:r>
      <w:r>
        <w:rPr>
          <w:spacing w:val="-67"/>
        </w:rPr>
        <w:t> </w:t>
      </w:r>
      <w:r>
        <w:rPr/>
        <w:t>агентством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патентам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товарным</w:t>
      </w:r>
      <w:r>
        <w:rPr>
          <w:spacing w:val="-2"/>
        </w:rPr>
        <w:t> </w:t>
      </w:r>
      <w:r>
        <w:rPr/>
        <w:t>знакам;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15"/>
          <w:w w:val="95"/>
        </w:rPr>
        <w:t> </w:t>
      </w:r>
      <w:r>
        <w:rPr>
          <w:w w:val="95"/>
        </w:rPr>
        <w:t>патентом,</w:t>
      </w:r>
      <w:r>
        <w:rPr>
          <w:spacing w:val="55"/>
          <w:w w:val="95"/>
        </w:rPr>
        <w:t> </w:t>
      </w:r>
      <w:r>
        <w:rPr>
          <w:w w:val="95"/>
        </w:rPr>
        <w:t>выданным</w:t>
      </w:r>
      <w:r>
        <w:rPr>
          <w:spacing w:val="56"/>
          <w:w w:val="95"/>
        </w:rPr>
        <w:t> </w:t>
      </w:r>
      <w:r>
        <w:rPr>
          <w:w w:val="95"/>
        </w:rPr>
        <w:t>Роспатентом;</w:t>
      </w:r>
    </w:p>
    <w:p>
      <w:pPr>
        <w:pStyle w:val="BodyText"/>
        <w:ind w:left="930"/>
        <w:jc w:val="left"/>
      </w:pPr>
      <w:r>
        <w:rPr>
          <w:spacing w:val="-1"/>
        </w:rPr>
        <w:t>в)</w:t>
      </w:r>
      <w:r>
        <w:rPr>
          <w:spacing w:val="-16"/>
        </w:rPr>
        <w:t> </w:t>
      </w:r>
      <w:r>
        <w:rPr>
          <w:spacing w:val="-1"/>
        </w:rPr>
        <w:t>свидетельством,</w:t>
      </w:r>
      <w:r>
        <w:rPr>
          <w:spacing w:val="-5"/>
        </w:rPr>
        <w:t> </w:t>
      </w:r>
      <w:r>
        <w:rPr/>
        <w:t>выданным</w:t>
      </w:r>
      <w:r>
        <w:rPr>
          <w:spacing w:val="-5"/>
        </w:rPr>
        <w:t> </w:t>
      </w:r>
      <w:r>
        <w:rPr/>
        <w:t>Роспатентом.</w:t>
      </w:r>
    </w:p>
    <w:p>
      <w:pPr>
        <w:pStyle w:val="Heading2"/>
        <w:numPr>
          <w:ilvl w:val="1"/>
          <w:numId w:val="36"/>
        </w:numPr>
        <w:tabs>
          <w:tab w:pos="1356" w:val="left" w:leader="none"/>
        </w:tabs>
        <w:spacing w:line="240" w:lineRule="auto" w:before="161" w:after="0"/>
        <w:ind w:left="221" w:right="193" w:firstLine="709"/>
        <w:jc w:val="both"/>
      </w:pPr>
      <w:r>
        <w:rPr/>
        <w:t>Имеет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вознаграждение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изобретения?</w:t>
      </w:r>
    </w:p>
    <w:p>
      <w:pPr>
        <w:pStyle w:val="BodyText"/>
        <w:ind w:right="194" w:firstLine="709"/>
      </w:pPr>
      <w:r>
        <w:rPr/>
        <w:t>а) да,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работодателем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созданного</w:t>
      </w:r>
      <w:r>
        <w:rPr>
          <w:spacing w:val="-2"/>
        </w:rPr>
        <w:t> </w:t>
      </w:r>
      <w:r>
        <w:rPr/>
        <w:t>работником;</w:t>
      </w:r>
    </w:p>
    <w:p>
      <w:pPr>
        <w:pStyle w:val="BodyText"/>
        <w:spacing w:line="322" w:lineRule="exact"/>
        <w:ind w:left="930"/>
      </w:pP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нет;</w:t>
      </w:r>
    </w:p>
    <w:p>
      <w:pPr>
        <w:pStyle w:val="BodyText"/>
        <w:ind w:right="195" w:firstLine="709"/>
      </w:pPr>
      <w:r>
        <w:rPr/>
        <w:t>в) да,</w:t>
      </w:r>
      <w:r>
        <w:rPr>
          <w:spacing w:val="1"/>
        </w:rPr>
        <w:t> </w:t>
      </w:r>
      <w:r>
        <w:rPr/>
        <w:t>вознаграждение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соразмерно</w:t>
      </w:r>
      <w:r>
        <w:rPr>
          <w:spacing w:val="1"/>
        </w:rPr>
        <w:t> </w:t>
      </w:r>
      <w:r>
        <w:rPr/>
        <w:t>выгоде,</w:t>
      </w:r>
      <w:r>
        <w:rPr>
          <w:spacing w:val="1"/>
        </w:rPr>
        <w:t> </w:t>
      </w:r>
      <w:r>
        <w:rPr/>
        <w:t>которая</w:t>
      </w:r>
      <w:r>
        <w:rPr>
          <w:spacing w:val="-67"/>
        </w:rPr>
        <w:t> </w:t>
      </w:r>
      <w:r>
        <w:rPr/>
        <w:t>получена</w:t>
      </w:r>
      <w:r>
        <w:rPr>
          <w:spacing w:val="1"/>
        </w:rPr>
        <w:t> </w:t>
      </w:r>
      <w:r>
        <w:rPr/>
        <w:t>работодателем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получена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надлежащем</w:t>
      </w:r>
      <w:r>
        <w:rPr>
          <w:spacing w:val="-2"/>
        </w:rPr>
        <w:t> </w:t>
      </w:r>
      <w:r>
        <w:rPr/>
        <w:t>использовании</w:t>
      </w:r>
      <w:r>
        <w:rPr>
          <w:spacing w:val="-2"/>
        </w:rPr>
        <w:t> </w:t>
      </w:r>
      <w:r>
        <w:rPr/>
        <w:t>объекта промышленной</w:t>
      </w:r>
      <w:r>
        <w:rPr>
          <w:spacing w:val="-2"/>
        </w:rPr>
        <w:t> </w:t>
      </w:r>
      <w:r>
        <w:rPr/>
        <w:t>собственности.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left="3923" w:right="709" w:hanging="3182"/>
        <w:jc w:val="left"/>
      </w:pPr>
      <w:r>
        <w:rPr/>
        <w:t>Тема</w:t>
      </w:r>
      <w:r>
        <w:rPr>
          <w:spacing w:val="-4"/>
        </w:rPr>
        <w:t> </w:t>
      </w:r>
      <w:r>
        <w:rPr/>
        <w:t>5.</w:t>
      </w:r>
      <w:r>
        <w:rPr>
          <w:spacing w:val="-2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индивидуализации</w:t>
      </w:r>
      <w:r>
        <w:rPr>
          <w:spacing w:val="-4"/>
        </w:rPr>
        <w:t> </w:t>
      </w:r>
      <w:r>
        <w:rPr/>
        <w:t>предпринимателей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их</w:t>
      </w:r>
      <w:r>
        <w:rPr>
          <w:spacing w:val="-67"/>
        </w:rPr>
        <w:t> </w:t>
      </w:r>
      <w:r>
        <w:rPr/>
        <w:t>продукции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numPr>
          <w:ilvl w:val="0"/>
          <w:numId w:val="37"/>
        </w:numPr>
        <w:tabs>
          <w:tab w:pos="512" w:val="left" w:leader="none"/>
        </w:tabs>
        <w:spacing w:line="240" w:lineRule="auto" w:before="0" w:after="0"/>
        <w:ind w:left="3778" w:right="200" w:hanging="3548"/>
        <w:jc w:val="both"/>
      </w:pPr>
      <w:bookmarkStart w:name="_TOC_250045" w:id="50"/>
      <w:r>
        <w:rPr/>
        <w:t>Правовое значение средств индивидуализации предпринимателей и</w:t>
      </w:r>
      <w:r>
        <w:rPr>
          <w:spacing w:val="-68"/>
        </w:rPr>
        <w:t> </w:t>
      </w:r>
      <w:r>
        <w:rPr/>
        <w:t>их</w:t>
      </w:r>
      <w:r>
        <w:rPr>
          <w:spacing w:val="-1"/>
        </w:rPr>
        <w:t> </w:t>
      </w:r>
      <w:bookmarkEnd w:id="50"/>
      <w:r>
        <w:rPr/>
        <w:t>продукции</w:t>
      </w:r>
    </w:p>
    <w:p>
      <w:pPr>
        <w:pStyle w:val="BodyText"/>
        <w:spacing w:before="158"/>
        <w:ind w:right="189" w:firstLine="720"/>
      </w:pPr>
      <w:r>
        <w:rPr/>
        <w:drawing>
          <wp:anchor distT="0" distB="0" distL="0" distR="0" allowOverlap="1" layoutInCell="1" locked="0" behindDoc="1" simplePos="0" relativeHeight="483121664">
            <wp:simplePos x="0" y="0"/>
            <wp:positionH relativeFrom="page">
              <wp:posOffset>1085088</wp:posOffset>
            </wp:positionH>
            <wp:positionV relativeFrom="paragraph">
              <wp:posOffset>819534</wp:posOffset>
            </wp:positionV>
            <wp:extent cx="5573830" cy="5568694"/>
            <wp:effectExtent l="0" t="0" r="0" b="0"/>
            <wp:wrapNone/>
            <wp:docPr id="2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уважающего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предпринимателя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продукция,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пользовались</w:t>
      </w:r>
      <w:r>
        <w:rPr>
          <w:spacing w:val="1"/>
        </w:rPr>
        <w:t> </w:t>
      </w:r>
      <w:r>
        <w:rPr/>
        <w:t>спросом.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потребители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контрагенты</w:t>
      </w:r>
      <w:r>
        <w:rPr>
          <w:spacing w:val="1"/>
        </w:rPr>
        <w:t> </w:t>
      </w:r>
      <w:r>
        <w:rPr/>
        <w:t>предпринимателя по сделкам имеют возможность отличать продукцию</w:t>
      </w:r>
      <w:r>
        <w:rPr>
          <w:spacing w:val="1"/>
        </w:rPr>
        <w:t> </w:t>
      </w:r>
      <w:r>
        <w:rPr/>
        <w:t>одного предпринимателя от однородной продукции другого с помощью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индивидуализировать.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таким</w:t>
      </w:r>
      <w:r>
        <w:rPr>
          <w:spacing w:val="-1"/>
        </w:rPr>
        <w:t> </w:t>
      </w:r>
      <w:r>
        <w:rPr/>
        <w:t>средствам</w:t>
      </w:r>
      <w:r>
        <w:rPr>
          <w:spacing w:val="-1"/>
        </w:rPr>
        <w:t> </w:t>
      </w:r>
      <w:r>
        <w:rPr/>
        <w:t>относятся:</w:t>
      </w:r>
    </w:p>
    <w:p>
      <w:pPr>
        <w:pStyle w:val="ListParagraph"/>
        <w:numPr>
          <w:ilvl w:val="1"/>
          <w:numId w:val="37"/>
        </w:numPr>
        <w:tabs>
          <w:tab w:pos="1106" w:val="left" w:leader="none"/>
        </w:tabs>
        <w:spacing w:line="322" w:lineRule="exact" w:before="0" w:after="0"/>
        <w:ind w:left="1105" w:right="0" w:hanging="165"/>
        <w:jc w:val="both"/>
        <w:rPr>
          <w:sz w:val="28"/>
        </w:rPr>
      </w:pPr>
      <w:r>
        <w:rPr>
          <w:sz w:val="28"/>
        </w:rPr>
        <w:t>фирменные</w:t>
      </w:r>
      <w:r>
        <w:rPr>
          <w:spacing w:val="-7"/>
          <w:sz w:val="28"/>
        </w:rPr>
        <w:t> </w:t>
      </w:r>
      <w:r>
        <w:rPr>
          <w:sz w:val="28"/>
        </w:rPr>
        <w:t>наименования;</w:t>
      </w:r>
    </w:p>
    <w:p>
      <w:pPr>
        <w:pStyle w:val="ListParagraph"/>
        <w:numPr>
          <w:ilvl w:val="1"/>
          <w:numId w:val="37"/>
        </w:numPr>
        <w:tabs>
          <w:tab w:pos="1105" w:val="left" w:leader="none"/>
        </w:tabs>
        <w:spacing w:line="240" w:lineRule="auto" w:before="0" w:after="0"/>
        <w:ind w:left="1104" w:right="0" w:hanging="164"/>
        <w:jc w:val="both"/>
        <w:rPr>
          <w:sz w:val="28"/>
        </w:rPr>
      </w:pPr>
      <w:r>
        <w:rPr>
          <w:sz w:val="28"/>
        </w:rPr>
        <w:t>товарные</w:t>
      </w:r>
      <w:r>
        <w:rPr>
          <w:spacing w:val="-2"/>
          <w:sz w:val="28"/>
        </w:rPr>
        <w:t> </w:t>
      </w:r>
      <w:r>
        <w:rPr>
          <w:sz w:val="28"/>
        </w:rPr>
        <w:t>знаки;</w:t>
      </w:r>
    </w:p>
    <w:p>
      <w:pPr>
        <w:pStyle w:val="ListParagraph"/>
        <w:numPr>
          <w:ilvl w:val="1"/>
          <w:numId w:val="37"/>
        </w:numPr>
        <w:tabs>
          <w:tab w:pos="1105" w:val="left" w:leader="none"/>
        </w:tabs>
        <w:spacing w:line="240" w:lineRule="auto" w:before="0" w:after="0"/>
        <w:ind w:left="1104" w:right="0" w:hanging="164"/>
        <w:jc w:val="both"/>
        <w:rPr>
          <w:sz w:val="28"/>
        </w:rPr>
      </w:pPr>
      <w:r>
        <w:rPr>
          <w:sz w:val="28"/>
        </w:rPr>
        <w:t>наименования</w:t>
      </w:r>
      <w:r>
        <w:rPr>
          <w:spacing w:val="-3"/>
          <w:sz w:val="28"/>
        </w:rPr>
        <w:t> </w:t>
      </w:r>
      <w:r>
        <w:rPr>
          <w:sz w:val="28"/>
        </w:rPr>
        <w:t>мест</w:t>
      </w:r>
      <w:r>
        <w:rPr>
          <w:spacing w:val="-3"/>
          <w:sz w:val="28"/>
        </w:rPr>
        <w:t> </w:t>
      </w:r>
      <w:r>
        <w:rPr>
          <w:sz w:val="28"/>
        </w:rPr>
        <w:t>происхождения</w:t>
      </w:r>
      <w:r>
        <w:rPr>
          <w:spacing w:val="-3"/>
          <w:sz w:val="28"/>
        </w:rPr>
        <w:t> </w:t>
      </w:r>
      <w:r>
        <w:rPr>
          <w:sz w:val="28"/>
        </w:rPr>
        <w:t>товаров.</w:t>
      </w:r>
    </w:p>
    <w:p>
      <w:pPr>
        <w:pStyle w:val="BodyText"/>
        <w:spacing w:before="161"/>
        <w:ind w:right="188" w:firstLine="720"/>
      </w:pPr>
      <w:r>
        <w:rPr/>
        <w:t>Средства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предпринимателей</w:t>
      </w:r>
      <w:r>
        <w:rPr>
          <w:spacing w:val="1"/>
        </w:rPr>
        <w:t> </w:t>
      </w:r>
      <w:r>
        <w:rPr/>
        <w:t>сходны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таковым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относятся.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128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приравнивает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предприниматель,</w:t>
      </w:r>
      <w:r>
        <w:rPr>
          <w:spacing w:val="1"/>
        </w:rPr>
        <w:t> </w:t>
      </w:r>
      <w:r>
        <w:rPr/>
        <w:t>зарегистрировавший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знак)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использовать зарегистрированный им объект и одновременно запрещать</w:t>
      </w:r>
      <w:r>
        <w:rPr>
          <w:spacing w:val="1"/>
        </w:rPr>
        <w:t> </w:t>
      </w:r>
      <w:r>
        <w:rPr/>
        <w:t>либо</w:t>
      </w:r>
      <w:r>
        <w:rPr>
          <w:spacing w:val="-2"/>
        </w:rPr>
        <w:t> </w:t>
      </w:r>
      <w:r>
        <w:rPr/>
        <w:t>разрешать</w:t>
      </w:r>
      <w:r>
        <w:rPr>
          <w:spacing w:val="-1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использование другим</w:t>
      </w:r>
      <w:r>
        <w:rPr>
          <w:spacing w:val="-2"/>
        </w:rPr>
        <w:t> </w:t>
      </w:r>
      <w:r>
        <w:rPr/>
        <w:t>лицам.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37"/>
        </w:numPr>
        <w:tabs>
          <w:tab w:pos="3089" w:val="left" w:leader="none"/>
        </w:tabs>
        <w:spacing w:line="240" w:lineRule="auto" w:before="1" w:after="0"/>
        <w:ind w:left="3088" w:right="0" w:hanging="281"/>
        <w:jc w:val="both"/>
      </w:pPr>
      <w:bookmarkStart w:name="_TOC_250044" w:id="51"/>
      <w:r>
        <w:rPr/>
        <w:t>Фирменные</w:t>
      </w:r>
      <w:r>
        <w:rPr>
          <w:spacing w:val="-9"/>
        </w:rPr>
        <w:t> </w:t>
      </w:r>
      <w:bookmarkEnd w:id="51"/>
      <w:r>
        <w:rPr/>
        <w:t>наименования</w:t>
      </w:r>
    </w:p>
    <w:p>
      <w:pPr>
        <w:pStyle w:val="BodyText"/>
        <w:spacing w:before="156"/>
        <w:ind w:right="188" w:firstLine="720"/>
      </w:pPr>
      <w:r>
        <w:rPr/>
        <w:t>Понятие</w:t>
      </w:r>
      <w:r>
        <w:rPr>
          <w:spacing w:val="1"/>
        </w:rPr>
        <w:t> </w:t>
      </w:r>
      <w:r>
        <w:rPr/>
        <w:t>фирмы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упоминаться</w:t>
      </w:r>
      <w:r>
        <w:rPr>
          <w:spacing w:val="1"/>
        </w:rPr>
        <w:t> </w:t>
      </w:r>
      <w:r>
        <w:rPr/>
        <w:t>российским</w:t>
      </w:r>
      <w:r>
        <w:rPr>
          <w:spacing w:val="1"/>
        </w:rPr>
        <w:t> </w:t>
      </w:r>
      <w:r>
        <w:rPr/>
        <w:t>законодателем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19</w:t>
      </w:r>
      <w:r>
        <w:rPr>
          <w:spacing w:val="20"/>
        </w:rPr>
        <w:t> </w:t>
      </w:r>
      <w:r>
        <w:rPr/>
        <w:t>веке.</w:t>
      </w:r>
      <w:r>
        <w:rPr>
          <w:spacing w:val="20"/>
        </w:rPr>
        <w:t> </w:t>
      </w:r>
      <w:r>
        <w:rPr/>
        <w:t>«Фирма</w:t>
      </w:r>
      <w:r>
        <w:rPr>
          <w:spacing w:val="20"/>
        </w:rPr>
        <w:t> </w:t>
      </w:r>
      <w:r>
        <w:rPr/>
        <w:t>есть</w:t>
      </w:r>
      <w:r>
        <w:rPr>
          <w:spacing w:val="20"/>
        </w:rPr>
        <w:t> </w:t>
      </w:r>
      <w:r>
        <w:rPr/>
        <w:t>название</w:t>
      </w:r>
      <w:r>
        <w:rPr>
          <w:spacing w:val="20"/>
        </w:rPr>
        <w:t> </w:t>
      </w:r>
      <w:r>
        <w:rPr/>
        <w:t>торгового</w:t>
      </w:r>
      <w:r>
        <w:rPr>
          <w:spacing w:val="20"/>
        </w:rPr>
        <w:t> </w:t>
      </w:r>
      <w:r>
        <w:rPr/>
        <w:t>предприятия,</w:t>
      </w:r>
      <w:r>
        <w:rPr>
          <w:spacing w:val="-67"/>
        </w:rPr>
        <w:t> </w:t>
      </w:r>
      <w:r>
        <w:rPr/>
        <w:t>а право на фирму есть исключительное право производства или сбыта</w:t>
      </w:r>
      <w:r>
        <w:rPr>
          <w:spacing w:val="1"/>
        </w:rPr>
        <w:t> </w:t>
      </w:r>
      <w:r>
        <w:rPr/>
        <w:t>известных товаров от имени данного предприятия, под данной фирмой.</w:t>
      </w:r>
      <w:r>
        <w:rPr>
          <w:spacing w:val="1"/>
        </w:rPr>
        <w:t> </w:t>
      </w:r>
      <w:r>
        <w:rPr/>
        <w:t>Так как известное предприятие, благодаря достоинству своих товаров,</w:t>
      </w:r>
      <w:r>
        <w:rPr>
          <w:spacing w:val="1"/>
        </w:rPr>
        <w:t> </w:t>
      </w:r>
      <w:r>
        <w:rPr/>
        <w:t>приобрело</w:t>
      </w:r>
      <w:r>
        <w:rPr>
          <w:spacing w:val="1"/>
        </w:rPr>
        <w:t> </w:t>
      </w:r>
      <w:r>
        <w:rPr/>
        <w:t>значительный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потребителей,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других</w:t>
      </w:r>
      <w:r>
        <w:rPr>
          <w:spacing w:val="-67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искушением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чужой</w:t>
      </w:r>
      <w:r>
        <w:rPr>
          <w:spacing w:val="1"/>
        </w:rPr>
        <w:t> </w:t>
      </w:r>
      <w:r>
        <w:rPr/>
        <w:t>фирмой,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отвлечь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покупателей.</w:t>
      </w:r>
      <w:r>
        <w:rPr>
          <w:spacing w:val="1"/>
        </w:rPr>
        <w:t> </w:t>
      </w:r>
      <w:r>
        <w:rPr/>
        <w:t>Здесь-то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защиту интересы предприятия и запрещает всем другим употреблять ту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фирму.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мерами</w:t>
      </w:r>
      <w:r>
        <w:rPr>
          <w:spacing w:val="1"/>
        </w:rPr>
        <w:t> </w:t>
      </w:r>
      <w:r>
        <w:rPr/>
        <w:t>предупредительными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карательными»</w:t>
      </w:r>
      <w:r>
        <w:rPr>
          <w:vertAlign w:val="superscript"/>
        </w:rPr>
        <w:t>80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5"/>
        </w:rPr>
      </w:pPr>
      <w:r>
        <w:rPr/>
        <w:pict>
          <v:rect style="position:absolute;margin-left:85.080002pt;margin-top:16.608118pt;width:144pt;height:.48pt;mso-position-horizontal-relative:page;mso-position-vertical-relative:paragraph;z-index:-15602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80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Шершеневич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Г.Ф.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Учебник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русского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гражданского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264.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38"/>
        </w:numPr>
        <w:tabs>
          <w:tab w:pos="1486" w:val="left" w:leader="none"/>
        </w:tabs>
        <w:spacing w:line="240" w:lineRule="auto" w:before="73" w:after="0"/>
        <w:ind w:left="3782" w:right="969" w:hanging="2787"/>
        <w:jc w:val="left"/>
        <w:rPr>
          <w:i/>
          <w:sz w:val="28"/>
        </w:rPr>
      </w:pPr>
      <w:r>
        <w:rPr>
          <w:i/>
          <w:sz w:val="28"/>
        </w:rPr>
        <w:t>Источники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правового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регулирования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фирменное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наименование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фирменные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регулируются Гражданским кодексом РФ, специальными законами об</w:t>
      </w:r>
      <w:r>
        <w:rPr>
          <w:spacing w:val="1"/>
        </w:rPr>
        <w:t> </w:t>
      </w:r>
      <w:r>
        <w:rPr/>
        <w:t>отдельных</w:t>
      </w:r>
      <w:r>
        <w:rPr>
          <w:spacing w:val="14"/>
        </w:rPr>
        <w:t> </w:t>
      </w:r>
      <w:r>
        <w:rPr/>
        <w:t>видах</w:t>
      </w:r>
      <w:r>
        <w:rPr>
          <w:spacing w:val="13"/>
        </w:rPr>
        <w:t> </w:t>
      </w:r>
      <w:r>
        <w:rPr/>
        <w:t>юридических</w:t>
      </w:r>
      <w:r>
        <w:rPr>
          <w:spacing w:val="14"/>
        </w:rPr>
        <w:t> </w:t>
      </w:r>
      <w:r>
        <w:rPr/>
        <w:t>лиц,</w:t>
      </w:r>
      <w:r>
        <w:rPr>
          <w:spacing w:val="14"/>
        </w:rPr>
        <w:t> </w:t>
      </w:r>
      <w:r>
        <w:rPr/>
        <w:t>например,</w:t>
      </w:r>
      <w:r>
        <w:rPr>
          <w:spacing w:val="14"/>
        </w:rPr>
        <w:t> </w:t>
      </w:r>
      <w:r>
        <w:rPr/>
        <w:t>федеральным</w:t>
      </w:r>
      <w:r>
        <w:rPr>
          <w:spacing w:val="13"/>
        </w:rPr>
        <w:t> </w:t>
      </w:r>
      <w:r>
        <w:rPr/>
        <w:t>законом</w:t>
      </w:r>
      <w:r>
        <w:rPr>
          <w:spacing w:val="25"/>
        </w:rPr>
        <w:t> </w:t>
      </w:r>
      <w:r>
        <w:rPr/>
        <w:t>от</w:t>
      </w:r>
    </w:p>
    <w:p>
      <w:pPr>
        <w:pStyle w:val="BodyText"/>
        <w:ind w:right="189"/>
      </w:pPr>
      <w:r>
        <w:rPr/>
        <w:drawing>
          <wp:anchor distT="0" distB="0" distL="0" distR="0" allowOverlap="1" layoutInCell="1" locked="0" behindDoc="1" simplePos="0" relativeHeight="483122688">
            <wp:simplePos x="0" y="0"/>
            <wp:positionH relativeFrom="page">
              <wp:posOffset>1085088</wp:posOffset>
            </wp:positionH>
            <wp:positionV relativeFrom="paragraph">
              <wp:posOffset>617112</wp:posOffset>
            </wp:positionV>
            <wp:extent cx="5573830" cy="5568694"/>
            <wp:effectExtent l="0" t="0" r="0" b="0"/>
            <wp:wrapNone/>
            <wp:docPr id="2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26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208-ФЗ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акционерных</w:t>
      </w:r>
      <w:r>
        <w:rPr>
          <w:spacing w:val="1"/>
        </w:rPr>
        <w:t> </w:t>
      </w:r>
      <w:r>
        <w:rPr/>
        <w:t>обществах»</w:t>
      </w:r>
      <w:r>
        <w:rPr>
          <w:vertAlign w:val="superscript"/>
        </w:rPr>
        <w:t>81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федеральным законом от 8 февраля 1998 г. № 14-ФЗ «Об обществах с</w:t>
      </w:r>
      <w:r>
        <w:rPr>
          <w:spacing w:val="1"/>
          <w:vertAlign w:val="baseline"/>
        </w:rPr>
        <w:t> </w:t>
      </w:r>
      <w:r>
        <w:rPr>
          <w:vertAlign w:val="baseline"/>
        </w:rPr>
        <w:t>ограниченной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ответственностью»</w:t>
      </w:r>
      <w:r>
        <w:rPr>
          <w:vertAlign w:val="superscript"/>
        </w:rPr>
        <w:t>82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др.,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постановлением</w:t>
      </w:r>
      <w:r>
        <w:rPr>
          <w:spacing w:val="-67"/>
          <w:vertAlign w:val="baseline"/>
        </w:rPr>
        <w:t> </w:t>
      </w:r>
      <w:r>
        <w:rPr>
          <w:vertAlign w:val="baseline"/>
        </w:rPr>
        <w:t>Центрального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Исполнительного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Комитета</w:t>
      </w:r>
      <w:r>
        <w:rPr>
          <w:spacing w:val="1"/>
          <w:vertAlign w:val="baseline"/>
        </w:rPr>
        <w:t> </w:t>
      </w:r>
      <w:r>
        <w:rPr>
          <w:vertAlign w:val="baseline"/>
        </w:rPr>
        <w:t>СССР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Совета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Народных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Комиссаров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СССР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22</w:t>
      </w:r>
      <w:r>
        <w:rPr>
          <w:spacing w:val="1"/>
          <w:vertAlign w:val="baseline"/>
        </w:rPr>
        <w:t> </w:t>
      </w:r>
      <w:r>
        <w:rPr>
          <w:vertAlign w:val="baseline"/>
        </w:rPr>
        <w:t>июня</w:t>
      </w:r>
      <w:r>
        <w:rPr>
          <w:spacing w:val="1"/>
          <w:vertAlign w:val="baseline"/>
        </w:rPr>
        <w:t> </w:t>
      </w:r>
      <w:r>
        <w:rPr>
          <w:vertAlign w:val="baseline"/>
        </w:rPr>
        <w:t>1927</w:t>
      </w:r>
      <w:r>
        <w:rPr>
          <w:spacing w:val="1"/>
          <w:vertAlign w:val="baseline"/>
        </w:rPr>
        <w:t> </w:t>
      </w:r>
      <w:r>
        <w:rPr>
          <w:vertAlign w:val="baseline"/>
        </w:rPr>
        <w:t>г.</w:t>
      </w:r>
      <w:r>
        <w:rPr>
          <w:spacing w:val="1"/>
          <w:vertAlign w:val="baseline"/>
        </w:rPr>
        <w:t> </w:t>
      </w:r>
      <w:r>
        <w:rPr>
          <w:vertAlign w:val="baseline"/>
        </w:rPr>
        <w:t>«О</w:t>
      </w:r>
      <w:r>
        <w:rPr>
          <w:spacing w:val="1"/>
          <w:vertAlign w:val="baseline"/>
        </w:rPr>
        <w:t> </w:t>
      </w:r>
      <w:r>
        <w:rPr>
          <w:vertAlign w:val="baseline"/>
        </w:rPr>
        <w:t>введении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70"/>
          <w:vertAlign w:val="baseline"/>
        </w:rPr>
        <w:t> </w:t>
      </w:r>
      <w:r>
        <w:rPr>
          <w:vertAlign w:val="baseline"/>
        </w:rPr>
        <w:t>действие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фирме»</w:t>
      </w:r>
      <w:r>
        <w:rPr>
          <w:vertAlign w:val="superscript"/>
        </w:rPr>
        <w:t>83</w:t>
      </w:r>
      <w:r>
        <w:rPr>
          <w:spacing w:val="1"/>
          <w:vertAlign w:val="baseline"/>
        </w:rPr>
        <w:t> </w:t>
      </w:r>
      <w:r>
        <w:rPr>
          <w:vertAlign w:val="baseline"/>
        </w:rPr>
        <w:t>(далее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фирме).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фирменном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наименовании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Парижской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конвенции</w:t>
      </w:r>
      <w:r>
        <w:rPr>
          <w:spacing w:val="70"/>
          <w:vertAlign w:val="baseline"/>
        </w:rPr>
        <w:t> </w:t>
      </w:r>
      <w:r>
        <w:rPr>
          <w:vertAlign w:val="baseline"/>
        </w:rPr>
        <w:t>об</w:t>
      </w:r>
      <w:r>
        <w:rPr>
          <w:spacing w:val="1"/>
          <w:vertAlign w:val="baseline"/>
        </w:rPr>
        <w:t> </w:t>
      </w:r>
      <w:r>
        <w:rPr>
          <w:vertAlign w:val="baseline"/>
        </w:rPr>
        <w:t>охране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промышленной собственности 1883 г.</w:t>
      </w:r>
    </w:p>
    <w:p>
      <w:pPr>
        <w:pStyle w:val="BodyText"/>
        <w:ind w:right="189" w:firstLine="720"/>
      </w:pPr>
      <w:r>
        <w:rPr/>
        <w:t>В действующем законодательстве и международных договорах не</w:t>
      </w:r>
      <w:r>
        <w:rPr>
          <w:spacing w:val="1"/>
        </w:rPr>
        <w:t> </w:t>
      </w:r>
      <w:r>
        <w:rPr/>
        <w:t>дается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фирменного</w:t>
      </w:r>
      <w:r>
        <w:rPr>
          <w:spacing w:val="1"/>
        </w:rPr>
        <w:t> </w:t>
      </w:r>
      <w:r>
        <w:rPr/>
        <w:t>наименования.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фирменным</w:t>
      </w:r>
      <w:r>
        <w:rPr>
          <w:spacing w:val="1"/>
        </w:rPr>
        <w:t> </w:t>
      </w:r>
      <w:r>
        <w:rPr/>
        <w:t>наименованием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отличать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оборота.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принадлежать</w:t>
      </w:r>
      <w:r>
        <w:rPr>
          <w:spacing w:val="1"/>
        </w:rPr>
        <w:t> </w:t>
      </w:r>
      <w:r>
        <w:rPr/>
        <w:t>юридическому</w:t>
      </w:r>
      <w:r>
        <w:rPr>
          <w:spacing w:val="1"/>
        </w:rPr>
        <w:t> </w:t>
      </w:r>
      <w:r>
        <w:rPr/>
        <w:t>лицу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возникает</w:t>
      </w:r>
      <w:r>
        <w:rPr>
          <w:spacing w:val="-1"/>
        </w:rPr>
        <w:t> </w:t>
      </w:r>
      <w:r>
        <w:rPr/>
        <w:t>при регистрации юридического лица.</w:t>
      </w:r>
    </w:p>
    <w:p>
      <w:pPr>
        <w:pStyle w:val="BodyText"/>
        <w:spacing w:line="322" w:lineRule="exact"/>
        <w:ind w:left="941"/>
      </w:pPr>
      <w:r>
        <w:rPr/>
        <w:t>Фирменным</w:t>
      </w:r>
      <w:r>
        <w:rPr>
          <w:spacing w:val="-3"/>
        </w:rPr>
        <w:t> </w:t>
      </w:r>
      <w:r>
        <w:rPr/>
        <w:t>наименованиям</w:t>
      </w:r>
      <w:r>
        <w:rPr>
          <w:spacing w:val="-3"/>
        </w:rPr>
        <w:t> </w:t>
      </w:r>
      <w:r>
        <w:rPr/>
        <w:t>присущи</w:t>
      </w:r>
      <w:r>
        <w:rPr>
          <w:spacing w:val="-3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признаки.</w:t>
      </w:r>
    </w:p>
    <w:p>
      <w:pPr>
        <w:pStyle w:val="ListParagraph"/>
        <w:numPr>
          <w:ilvl w:val="0"/>
          <w:numId w:val="39"/>
        </w:numPr>
        <w:tabs>
          <w:tab w:pos="1214" w:val="left" w:leader="none"/>
        </w:tabs>
        <w:spacing w:line="240" w:lineRule="auto" w:before="0" w:after="0"/>
        <w:ind w:left="221" w:right="194" w:firstLine="709"/>
        <w:jc w:val="both"/>
        <w:rPr>
          <w:sz w:val="28"/>
        </w:rPr>
      </w:pPr>
      <w:r>
        <w:rPr>
          <w:sz w:val="28"/>
        </w:rPr>
        <w:t>Критерий</w:t>
      </w:r>
      <w:r>
        <w:rPr>
          <w:spacing w:val="1"/>
          <w:sz w:val="28"/>
        </w:rPr>
        <w:t> </w:t>
      </w:r>
      <w:r>
        <w:rPr>
          <w:sz w:val="28"/>
        </w:rPr>
        <w:t>творчества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необходимым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-67"/>
          <w:sz w:val="28"/>
        </w:rPr>
        <w:t> </w:t>
      </w:r>
      <w:r>
        <w:rPr>
          <w:sz w:val="28"/>
        </w:rPr>
        <w:t>фирменного</w:t>
      </w:r>
      <w:r>
        <w:rPr>
          <w:spacing w:val="-2"/>
          <w:sz w:val="28"/>
        </w:rPr>
        <w:t> </w:t>
      </w:r>
      <w:r>
        <w:rPr>
          <w:sz w:val="28"/>
        </w:rPr>
        <w:t>наименования.</w:t>
      </w:r>
    </w:p>
    <w:p>
      <w:pPr>
        <w:pStyle w:val="ListParagraph"/>
        <w:numPr>
          <w:ilvl w:val="0"/>
          <w:numId w:val="39"/>
        </w:numPr>
        <w:tabs>
          <w:tab w:pos="1214" w:val="left" w:leader="none"/>
        </w:tabs>
        <w:spacing w:line="240" w:lineRule="auto" w:before="0" w:after="0"/>
        <w:ind w:left="221" w:right="198" w:firstLine="709"/>
        <w:jc w:val="both"/>
        <w:rPr>
          <w:sz w:val="28"/>
        </w:rPr>
      </w:pPr>
      <w:r>
        <w:rPr>
          <w:sz w:val="28"/>
        </w:rPr>
        <w:t>Главное</w:t>
      </w:r>
      <w:r>
        <w:rPr>
          <w:spacing w:val="1"/>
          <w:sz w:val="28"/>
        </w:rPr>
        <w:t> </w:t>
      </w:r>
      <w:r>
        <w:rPr>
          <w:sz w:val="28"/>
        </w:rPr>
        <w:t>назначение</w:t>
      </w:r>
      <w:r>
        <w:rPr>
          <w:spacing w:val="1"/>
          <w:sz w:val="28"/>
        </w:rPr>
        <w:t> </w:t>
      </w:r>
      <w:r>
        <w:rPr>
          <w:sz w:val="28"/>
        </w:rPr>
        <w:t>фирменного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состоит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-1"/>
          <w:sz w:val="28"/>
        </w:rPr>
        <w:t> </w:t>
      </w:r>
      <w:r>
        <w:rPr>
          <w:sz w:val="28"/>
        </w:rPr>
        <w:t>юридического лица.</w:t>
      </w:r>
    </w:p>
    <w:p>
      <w:pPr>
        <w:pStyle w:val="ListParagraph"/>
        <w:numPr>
          <w:ilvl w:val="0"/>
          <w:numId w:val="39"/>
        </w:numPr>
        <w:tabs>
          <w:tab w:pos="1214" w:val="left" w:leader="none"/>
        </w:tabs>
        <w:spacing w:line="240" w:lineRule="auto" w:before="0" w:after="0"/>
        <w:ind w:left="221" w:right="192" w:firstLine="709"/>
        <w:jc w:val="both"/>
        <w:rPr>
          <w:sz w:val="28"/>
        </w:rPr>
      </w:pPr>
      <w:r>
        <w:rPr>
          <w:sz w:val="28"/>
        </w:rPr>
        <w:t>Фирменное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олицетворением</w:t>
      </w:r>
      <w:r>
        <w:rPr>
          <w:spacing w:val="1"/>
          <w:sz w:val="28"/>
        </w:rPr>
        <w:t> </w:t>
      </w:r>
      <w:r>
        <w:rPr>
          <w:sz w:val="28"/>
        </w:rPr>
        <w:t>деловой</w:t>
      </w:r>
      <w:r>
        <w:rPr>
          <w:spacing w:val="1"/>
          <w:sz w:val="28"/>
        </w:rPr>
        <w:t> </w:t>
      </w:r>
      <w:r>
        <w:rPr>
          <w:sz w:val="28"/>
        </w:rPr>
        <w:t>репутации</w:t>
      </w:r>
      <w:r>
        <w:rPr>
          <w:spacing w:val="1"/>
          <w:sz w:val="28"/>
        </w:rPr>
        <w:t> </w:t>
      </w:r>
      <w:r>
        <w:rPr>
          <w:sz w:val="28"/>
        </w:rPr>
        <w:t>предприятия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тем</w:t>
      </w:r>
      <w:r>
        <w:rPr>
          <w:spacing w:val="1"/>
          <w:sz w:val="28"/>
        </w:rPr>
        <w:t> </w:t>
      </w:r>
      <w:r>
        <w:rPr>
          <w:sz w:val="28"/>
        </w:rPr>
        <w:t>самым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личную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имущественную</w:t>
      </w:r>
      <w:r>
        <w:rPr>
          <w:spacing w:val="-2"/>
          <w:sz w:val="28"/>
        </w:rPr>
        <w:t> </w:t>
      </w:r>
      <w:r>
        <w:rPr>
          <w:sz w:val="28"/>
        </w:rPr>
        <w:t>ценность.</w:t>
      </w:r>
    </w:p>
    <w:p>
      <w:pPr>
        <w:pStyle w:val="ListParagraph"/>
        <w:numPr>
          <w:ilvl w:val="0"/>
          <w:numId w:val="39"/>
        </w:numPr>
        <w:tabs>
          <w:tab w:pos="1214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Фирменное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постоянным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неизменным,</w:t>
      </w:r>
      <w:r>
        <w:rPr>
          <w:spacing w:val="1"/>
          <w:sz w:val="28"/>
        </w:rPr>
        <w:t> </w:t>
      </w:r>
      <w:r>
        <w:rPr>
          <w:sz w:val="28"/>
        </w:rPr>
        <w:t>сохраняющим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название</w:t>
      </w:r>
      <w:r>
        <w:rPr>
          <w:spacing w:val="1"/>
          <w:sz w:val="28"/>
        </w:rPr>
        <w:t> </w:t>
      </w:r>
      <w:r>
        <w:rPr>
          <w:sz w:val="28"/>
        </w:rPr>
        <w:t>даже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переходе</w:t>
      </w:r>
      <w:r>
        <w:rPr>
          <w:spacing w:val="1"/>
          <w:sz w:val="28"/>
        </w:rPr>
        <w:t> </w:t>
      </w:r>
      <w:r>
        <w:rPr>
          <w:sz w:val="28"/>
        </w:rPr>
        <w:t>предприятия</w:t>
      </w:r>
      <w:r>
        <w:rPr>
          <w:spacing w:val="-1"/>
          <w:sz w:val="28"/>
        </w:rPr>
        <w:t> </w:t>
      </w:r>
      <w:r>
        <w:rPr>
          <w:sz w:val="28"/>
        </w:rPr>
        <w:t>от одного лица к</w:t>
      </w:r>
      <w:r>
        <w:rPr>
          <w:spacing w:val="-2"/>
          <w:sz w:val="28"/>
        </w:rPr>
        <w:t> </w:t>
      </w:r>
      <w:r>
        <w:rPr>
          <w:sz w:val="28"/>
        </w:rPr>
        <w:t>другому.</w:t>
      </w:r>
    </w:p>
    <w:p>
      <w:pPr>
        <w:pStyle w:val="ListParagraph"/>
        <w:numPr>
          <w:ilvl w:val="0"/>
          <w:numId w:val="39"/>
        </w:numPr>
        <w:tabs>
          <w:tab w:pos="1214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Название фирмы должно давать правдивую характеристику о</w:t>
      </w:r>
      <w:r>
        <w:rPr>
          <w:spacing w:val="1"/>
          <w:sz w:val="28"/>
        </w:rPr>
        <w:t> </w:t>
      </w:r>
      <w:r>
        <w:rPr>
          <w:sz w:val="28"/>
        </w:rPr>
        <w:t>ней. Согласно п. 7 Положения о фирме не дозволяется включать в фирму</w:t>
      </w:r>
      <w:r>
        <w:rPr>
          <w:spacing w:val="-67"/>
          <w:sz w:val="28"/>
        </w:rPr>
        <w:t> </w:t>
      </w:r>
      <w:r>
        <w:rPr>
          <w:sz w:val="28"/>
        </w:rPr>
        <w:t>обозначения,</w:t>
      </w:r>
      <w:r>
        <w:rPr>
          <w:spacing w:val="-2"/>
          <w:sz w:val="28"/>
        </w:rPr>
        <w:t> </w:t>
      </w:r>
      <w:r>
        <w:rPr>
          <w:sz w:val="28"/>
        </w:rPr>
        <w:t>способные</w:t>
      </w:r>
      <w:r>
        <w:rPr>
          <w:spacing w:val="3"/>
          <w:sz w:val="28"/>
        </w:rPr>
        <w:t> </w:t>
      </w:r>
      <w:r>
        <w:rPr>
          <w:sz w:val="28"/>
        </w:rPr>
        <w:t>ввести в</w:t>
      </w:r>
      <w:r>
        <w:rPr>
          <w:spacing w:val="-1"/>
          <w:sz w:val="28"/>
        </w:rPr>
        <w:t> </w:t>
      </w:r>
      <w:r>
        <w:rPr>
          <w:sz w:val="28"/>
        </w:rPr>
        <w:t>заблуждение.</w:t>
      </w:r>
    </w:p>
    <w:p>
      <w:pPr>
        <w:pStyle w:val="ListParagraph"/>
        <w:numPr>
          <w:ilvl w:val="0"/>
          <w:numId w:val="39"/>
        </w:numPr>
        <w:tabs>
          <w:tab w:pos="1214" w:val="left" w:leader="none"/>
        </w:tabs>
        <w:spacing w:line="322" w:lineRule="exact" w:before="0" w:after="0"/>
        <w:ind w:left="1213" w:right="0" w:hanging="284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фирму,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правило,</w:t>
      </w:r>
      <w:r>
        <w:rPr>
          <w:spacing w:val="-2"/>
          <w:sz w:val="28"/>
        </w:rPr>
        <w:t> </w:t>
      </w:r>
      <w:r>
        <w:rPr>
          <w:sz w:val="28"/>
        </w:rPr>
        <w:t>носит</w:t>
      </w:r>
      <w:r>
        <w:rPr>
          <w:spacing w:val="-3"/>
          <w:sz w:val="28"/>
        </w:rPr>
        <w:t> </w:t>
      </w:r>
      <w:r>
        <w:rPr>
          <w:sz w:val="28"/>
        </w:rPr>
        <w:t>бессрочный</w:t>
      </w:r>
      <w:r>
        <w:rPr>
          <w:spacing w:val="-3"/>
          <w:sz w:val="28"/>
        </w:rPr>
        <w:t> </w:t>
      </w:r>
      <w:r>
        <w:rPr>
          <w:sz w:val="28"/>
        </w:rPr>
        <w:t>характер.</w:t>
      </w:r>
    </w:p>
    <w:p>
      <w:pPr>
        <w:pStyle w:val="ListParagraph"/>
        <w:numPr>
          <w:ilvl w:val="0"/>
          <w:numId w:val="39"/>
        </w:numPr>
        <w:tabs>
          <w:tab w:pos="1214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1"/>
          <w:sz w:val="28"/>
        </w:rPr>
        <w:t> </w:t>
      </w:r>
      <w:r>
        <w:rPr>
          <w:sz w:val="28"/>
        </w:rPr>
        <w:t>фирменного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осуществлена только в отношении юридического лица – коммерческой</w:t>
      </w:r>
      <w:r>
        <w:rPr>
          <w:spacing w:val="1"/>
          <w:sz w:val="28"/>
        </w:rPr>
        <w:t> </w:t>
      </w:r>
      <w:r>
        <w:rPr>
          <w:sz w:val="28"/>
        </w:rPr>
        <w:t>организации.</w:t>
      </w:r>
    </w:p>
    <w:p>
      <w:pPr>
        <w:pStyle w:val="ListParagraph"/>
        <w:numPr>
          <w:ilvl w:val="0"/>
          <w:numId w:val="39"/>
        </w:numPr>
        <w:tabs>
          <w:tab w:pos="1214" w:val="left" w:leader="none"/>
        </w:tabs>
        <w:spacing w:line="240" w:lineRule="auto" w:before="0" w:after="0"/>
        <w:ind w:left="221" w:right="192" w:firstLine="709"/>
        <w:jc w:val="both"/>
        <w:rPr>
          <w:sz w:val="28"/>
        </w:rPr>
      </w:pPr>
      <w:r>
        <w:rPr>
          <w:sz w:val="28"/>
        </w:rPr>
        <w:t>Юридическое</w:t>
      </w:r>
      <w:r>
        <w:rPr>
          <w:spacing w:val="1"/>
          <w:sz w:val="28"/>
        </w:rPr>
        <w:t> </w:t>
      </w:r>
      <w:r>
        <w:rPr>
          <w:sz w:val="28"/>
        </w:rPr>
        <w:t>лицо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обладать</w:t>
      </w:r>
      <w:r>
        <w:rPr>
          <w:spacing w:val="1"/>
          <w:sz w:val="28"/>
        </w:rPr>
        <w:t> </w:t>
      </w:r>
      <w:r>
        <w:rPr>
          <w:sz w:val="28"/>
        </w:rPr>
        <w:t>лишь</w:t>
      </w:r>
      <w:r>
        <w:rPr>
          <w:spacing w:val="1"/>
          <w:sz w:val="28"/>
        </w:rPr>
        <w:t> </w:t>
      </w:r>
      <w:r>
        <w:rPr>
          <w:sz w:val="28"/>
        </w:rPr>
        <w:t>одним</w:t>
      </w:r>
      <w:r>
        <w:rPr>
          <w:spacing w:val="1"/>
          <w:sz w:val="28"/>
        </w:rPr>
        <w:t> </w:t>
      </w:r>
      <w:r>
        <w:rPr>
          <w:sz w:val="28"/>
        </w:rPr>
        <w:t>фирменным</w:t>
      </w:r>
      <w:r>
        <w:rPr>
          <w:spacing w:val="-67"/>
          <w:sz w:val="28"/>
        </w:rPr>
        <w:t> </w:t>
      </w:r>
      <w:r>
        <w:rPr>
          <w:sz w:val="28"/>
        </w:rPr>
        <w:t>наименованием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отличие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> </w:t>
      </w:r>
      <w:r>
        <w:rPr>
          <w:sz w:val="28"/>
        </w:rPr>
        <w:t>предприятий.</w:t>
      </w: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rect style="position:absolute;margin-left:85.080002pt;margin-top:13.151202pt;width:144pt;height:.48pt;mso-position-horizontal-relative:page;mso-position-vertical-relative:paragraph;z-index:-156011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81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 РФ.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82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785.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83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СССР.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1927.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40.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395.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организационно-правовую форму юридического лица и отличительный</w:t>
      </w:r>
      <w:r>
        <w:rPr>
          <w:spacing w:val="1"/>
        </w:rPr>
        <w:t> </w:t>
      </w:r>
      <w:r>
        <w:rPr/>
        <w:t>элемент,</w:t>
      </w:r>
      <w:r>
        <w:rPr>
          <w:spacing w:val="-2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закрытое акционерное</w:t>
      </w:r>
      <w:r>
        <w:rPr>
          <w:spacing w:val="-1"/>
        </w:rPr>
        <w:t> </w:t>
      </w:r>
      <w:r>
        <w:rPr/>
        <w:t>общество</w:t>
      </w:r>
      <w:r>
        <w:rPr>
          <w:spacing w:val="-1"/>
        </w:rPr>
        <w:t> </w:t>
      </w:r>
      <w:r>
        <w:rPr/>
        <w:t>«Незабудка».</w:t>
      </w:r>
    </w:p>
    <w:p>
      <w:pPr>
        <w:spacing w:line="240" w:lineRule="auto" w:before="0"/>
        <w:ind w:left="221" w:right="190" w:firstLine="72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тем,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> </w:t>
      </w:r>
      <w:r>
        <w:rPr>
          <w:sz w:val="28"/>
        </w:rPr>
        <w:t>понятия</w:t>
      </w:r>
      <w:r>
        <w:rPr>
          <w:spacing w:val="1"/>
          <w:sz w:val="28"/>
        </w:rPr>
        <w:t> </w:t>
      </w:r>
      <w:r>
        <w:rPr>
          <w:sz w:val="28"/>
        </w:rPr>
        <w:t>фирменного</w:t>
      </w:r>
      <w:r>
        <w:rPr>
          <w:spacing w:val="1"/>
          <w:sz w:val="28"/>
        </w:rPr>
        <w:t> </w:t>
      </w:r>
      <w:r>
        <w:rPr>
          <w:sz w:val="28"/>
        </w:rPr>
        <w:t>наименования,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судебной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возникают</w:t>
      </w:r>
      <w:r>
        <w:rPr>
          <w:spacing w:val="1"/>
          <w:sz w:val="28"/>
        </w:rPr>
        <w:t> </w:t>
      </w:r>
      <w:r>
        <w:rPr>
          <w:sz w:val="28"/>
        </w:rPr>
        <w:t>споры по поводу того, что считать фирменным наименованием. </w:t>
      </w:r>
      <w:r>
        <w:rPr>
          <w:b/>
          <w:sz w:val="28"/>
        </w:rPr>
        <w:t>Так,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закрытое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акционерное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«Союзтеплострой»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обратилось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Челябинской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ограниченной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ответственностью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«Инженерный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центр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АС</w:t>
      </w:r>
    </w:p>
    <w:p>
      <w:pPr>
        <w:pStyle w:val="Heading1"/>
        <w:spacing w:before="4"/>
        <w:ind w:right="194"/>
      </w:pPr>
      <w:r>
        <w:rPr/>
        <w:drawing>
          <wp:anchor distT="0" distB="0" distL="0" distR="0" allowOverlap="1" layoutInCell="1" locked="0" behindDoc="1" simplePos="0" relativeHeight="483123200">
            <wp:simplePos x="0" y="0"/>
            <wp:positionH relativeFrom="page">
              <wp:posOffset>1085088</wp:posOffset>
            </wp:positionH>
            <wp:positionV relativeFrom="paragraph">
              <wp:posOffset>3955</wp:posOffset>
            </wp:positionV>
            <wp:extent cx="5573830" cy="5568694"/>
            <wp:effectExtent l="0" t="0" r="0" b="0"/>
            <wp:wrapNone/>
            <wp:docPr id="2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«Теплострой» о признании права на фирменное наименование, об</w:t>
      </w:r>
      <w:r>
        <w:rPr>
          <w:spacing w:val="1"/>
        </w:rPr>
        <w:t> </w:t>
      </w:r>
      <w:r>
        <w:rPr/>
        <w:t>обязании</w:t>
      </w:r>
      <w:r>
        <w:rPr>
          <w:spacing w:val="1"/>
        </w:rPr>
        <w:t> </w:t>
      </w:r>
      <w:r>
        <w:rPr/>
        <w:t>ответчика</w:t>
      </w:r>
      <w:r>
        <w:rPr>
          <w:spacing w:val="1"/>
        </w:rPr>
        <w:t> </w:t>
      </w:r>
      <w:r>
        <w:rPr/>
        <w:t>прекратить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внесении</w:t>
      </w:r>
      <w:r>
        <w:rPr>
          <w:spacing w:val="1"/>
        </w:rPr>
        <w:t> </w:t>
      </w:r>
      <w:r>
        <w:rPr/>
        <w:t>изменений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учредительные</w:t>
      </w:r>
      <w:r>
        <w:rPr>
          <w:spacing w:val="-2"/>
        </w:rPr>
        <w:t> </w:t>
      </w:r>
      <w:r>
        <w:rPr/>
        <w:t>документы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товарный</w:t>
      </w:r>
      <w:r>
        <w:rPr>
          <w:spacing w:val="-2"/>
        </w:rPr>
        <w:t> </w:t>
      </w:r>
      <w:r>
        <w:rPr/>
        <w:t>знак.</w:t>
      </w:r>
    </w:p>
    <w:p>
      <w:pPr>
        <w:spacing w:before="0"/>
        <w:ind w:left="221" w:right="190" w:firstLine="720"/>
        <w:jc w:val="both"/>
        <w:rPr>
          <w:b/>
          <w:sz w:val="28"/>
        </w:rPr>
      </w:pPr>
      <w:r>
        <w:rPr>
          <w:b/>
          <w:sz w:val="28"/>
        </w:rPr>
        <w:t>Решением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10.06.98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исковые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удовлетворены. При этом арбитражный суд обязал ответчика в 30-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дневный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срок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момента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вступления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законную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силу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внести изменения в учредительные документы и свидетельство 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Апелляционная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кассационная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инстанция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оставила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решение в силе.</w:t>
      </w:r>
    </w:p>
    <w:p>
      <w:pPr>
        <w:pStyle w:val="Heading1"/>
        <w:ind w:right="192" w:firstLine="720"/>
      </w:pPr>
      <w:r>
        <w:rPr/>
        <w:t>При проверке решения Президиумом Высшего Арбитражного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выяснилось,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норм</w:t>
      </w:r>
      <w:r>
        <w:rPr>
          <w:spacing w:val="-67"/>
        </w:rPr>
        <w:t> </w:t>
      </w:r>
      <w:r>
        <w:rPr/>
        <w:t>материального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процессуального</w:t>
      </w:r>
      <w:r>
        <w:rPr>
          <w:spacing w:val="-2"/>
        </w:rPr>
        <w:t> </w:t>
      </w:r>
      <w:r>
        <w:rPr/>
        <w:t>законодательства.</w:t>
      </w:r>
    </w:p>
    <w:p>
      <w:pPr>
        <w:spacing w:line="322" w:lineRule="exact" w:before="0"/>
        <w:ind w:left="941" w:right="0" w:firstLine="0"/>
        <w:jc w:val="both"/>
        <w:rPr>
          <w:b/>
          <w:sz w:val="28"/>
        </w:rPr>
      </w:pPr>
      <w:r>
        <w:rPr>
          <w:b/>
          <w:sz w:val="28"/>
        </w:rPr>
        <w:t>ЗАО</w:t>
      </w:r>
      <w:r>
        <w:rPr>
          <w:b/>
          <w:spacing w:val="62"/>
          <w:sz w:val="28"/>
        </w:rPr>
        <w:t> </w:t>
      </w:r>
      <w:r>
        <w:rPr>
          <w:b/>
          <w:sz w:val="28"/>
        </w:rPr>
        <w:t>«Союзтеплострой»</w:t>
      </w:r>
      <w:r>
        <w:rPr>
          <w:b/>
          <w:spacing w:val="130"/>
          <w:sz w:val="28"/>
        </w:rPr>
        <w:t> </w:t>
      </w:r>
      <w:r>
        <w:rPr>
          <w:b/>
          <w:sz w:val="28"/>
        </w:rPr>
        <w:t>является</w:t>
      </w:r>
      <w:r>
        <w:rPr>
          <w:b/>
          <w:spacing w:val="131"/>
          <w:sz w:val="28"/>
        </w:rPr>
        <w:t> </w:t>
      </w:r>
      <w:r>
        <w:rPr>
          <w:b/>
          <w:sz w:val="28"/>
        </w:rPr>
        <w:t>правопреемником</w:t>
      </w:r>
      <w:r>
        <w:rPr>
          <w:b/>
          <w:spacing w:val="130"/>
          <w:sz w:val="28"/>
        </w:rPr>
        <w:t> </w:t>
      </w:r>
      <w:r>
        <w:rPr>
          <w:b/>
          <w:sz w:val="28"/>
        </w:rPr>
        <w:t>треста</w:t>
      </w:r>
    </w:p>
    <w:p>
      <w:pPr>
        <w:pStyle w:val="Heading1"/>
        <w:ind w:right="190"/>
      </w:pPr>
      <w:r>
        <w:rPr/>
        <w:t>«Союзтеплострой»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акционерное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закрытого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«Союзтеплострой»</w:t>
      </w:r>
      <w:r>
        <w:rPr>
          <w:spacing w:val="1"/>
        </w:rPr>
        <w:t> </w:t>
      </w:r>
      <w:r>
        <w:rPr/>
        <w:t>решением</w:t>
      </w:r>
      <w:r>
        <w:rPr>
          <w:spacing w:val="-67"/>
        </w:rPr>
        <w:t> </w:t>
      </w:r>
      <w:r>
        <w:rPr/>
        <w:t>Калининского</w:t>
      </w:r>
      <w:r>
        <w:rPr>
          <w:spacing w:val="-1"/>
        </w:rPr>
        <w:t> </w:t>
      </w:r>
      <w:r>
        <w:rPr/>
        <w:t>исполкома</w:t>
      </w:r>
      <w:r>
        <w:rPr>
          <w:spacing w:val="-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Москвы</w:t>
      </w:r>
      <w:r>
        <w:rPr>
          <w:spacing w:val="-2"/>
        </w:rPr>
        <w:t> </w:t>
      </w:r>
      <w:r>
        <w:rPr/>
        <w:t>от 19.12.90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1596.</w:t>
      </w:r>
    </w:p>
    <w:p>
      <w:pPr>
        <w:spacing w:before="0"/>
        <w:ind w:left="221" w:right="191" w:firstLine="720"/>
        <w:jc w:val="both"/>
        <w:rPr>
          <w:b/>
          <w:sz w:val="28"/>
        </w:rPr>
      </w:pPr>
      <w:r>
        <w:rPr>
          <w:b/>
          <w:sz w:val="28"/>
        </w:rPr>
        <w:t>Полное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официальное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закрытое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акционерное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общество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«Союзтеплострой»,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сокращенное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ЗАО</w:t>
      </w:r>
    </w:p>
    <w:p>
      <w:pPr>
        <w:pStyle w:val="Heading1"/>
        <w:spacing w:line="321" w:lineRule="exact"/>
        <w:jc w:val="left"/>
      </w:pPr>
      <w:r>
        <w:rPr/>
        <w:t>«Союзтеплострой».</w:t>
      </w:r>
    </w:p>
    <w:p>
      <w:pPr>
        <w:spacing w:line="322" w:lineRule="exact" w:before="1"/>
        <w:ind w:left="941" w:right="0" w:firstLine="0"/>
        <w:jc w:val="both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видно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материалов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дела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установлено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судом,</w:t>
      </w:r>
      <w:r>
        <w:rPr>
          <w:b/>
          <w:spacing w:val="23"/>
          <w:sz w:val="28"/>
        </w:rPr>
        <w:t> </w:t>
      </w:r>
      <w:r>
        <w:rPr>
          <w:b/>
          <w:sz w:val="28"/>
        </w:rPr>
        <w:t>ответчик</w:t>
      </w:r>
    </w:p>
    <w:p>
      <w:pPr>
        <w:pStyle w:val="Heading1"/>
        <w:numPr>
          <w:ilvl w:val="0"/>
          <w:numId w:val="40"/>
        </w:numPr>
        <w:tabs>
          <w:tab w:pos="712" w:val="left" w:leader="none"/>
        </w:tabs>
        <w:spacing w:line="240" w:lineRule="auto" w:before="0" w:after="0"/>
        <w:ind w:left="221" w:right="190" w:firstLine="0"/>
        <w:jc w:val="both"/>
      </w:pPr>
      <w:r>
        <w:rPr/>
        <w:t>ООО</w:t>
      </w:r>
      <w:r>
        <w:rPr>
          <w:spacing w:val="1"/>
        </w:rPr>
        <w:t> </w:t>
      </w:r>
      <w:r>
        <w:rPr/>
        <w:t>«Инженерный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«Теплострой»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правопреемником смешанного товарищества «Инженерный центр</w:t>
      </w:r>
      <w:r>
        <w:rPr>
          <w:spacing w:val="1"/>
        </w:rPr>
        <w:t> </w:t>
      </w:r>
      <w:r>
        <w:rPr/>
        <w:t>АС «Теплострой», зарегистрированного постановлением исполкома</w:t>
      </w:r>
      <w:r>
        <w:rPr>
          <w:spacing w:val="1"/>
        </w:rPr>
        <w:t> </w:t>
      </w:r>
      <w:r>
        <w:rPr/>
        <w:t>Курчатовского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города</w:t>
      </w:r>
      <w:r>
        <w:rPr>
          <w:spacing w:val="-1"/>
        </w:rPr>
        <w:t> </w:t>
      </w:r>
      <w:r>
        <w:rPr/>
        <w:t>Челябинска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19.09.91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356-4.</w:t>
      </w:r>
    </w:p>
    <w:p>
      <w:pPr>
        <w:spacing w:before="0"/>
        <w:ind w:left="221" w:right="191" w:firstLine="720"/>
        <w:jc w:val="both"/>
        <w:rPr>
          <w:b/>
          <w:sz w:val="28"/>
        </w:rPr>
      </w:pPr>
      <w:r>
        <w:rPr>
          <w:b/>
          <w:sz w:val="28"/>
        </w:rPr>
        <w:t>Полное наименование предприятия - общество с ограниченной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ответственностью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«Инженерный</w:t>
      </w:r>
      <w:r>
        <w:rPr>
          <w:b/>
          <w:spacing w:val="10"/>
          <w:sz w:val="28"/>
        </w:rPr>
        <w:t> </w:t>
      </w:r>
      <w:r>
        <w:rPr>
          <w:b/>
          <w:sz w:val="28"/>
        </w:rPr>
        <w:t>центр</w:t>
      </w:r>
      <w:r>
        <w:rPr>
          <w:b/>
          <w:spacing w:val="10"/>
          <w:sz w:val="28"/>
        </w:rPr>
        <w:t> </w:t>
      </w:r>
      <w:r>
        <w:rPr>
          <w:b/>
          <w:sz w:val="28"/>
        </w:rPr>
        <w:t>АС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«Теплострой»,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краткое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–</w:t>
      </w:r>
    </w:p>
    <w:p>
      <w:pPr>
        <w:pStyle w:val="Heading1"/>
        <w:spacing w:line="322" w:lineRule="exact"/>
      </w:pPr>
      <w:r>
        <w:rPr/>
        <w:t>«ИЦ</w:t>
      </w:r>
      <w:r>
        <w:rPr>
          <w:spacing w:val="-2"/>
        </w:rPr>
        <w:t> </w:t>
      </w:r>
      <w:r>
        <w:rPr/>
        <w:t>АС</w:t>
      </w:r>
      <w:r>
        <w:rPr>
          <w:spacing w:val="-1"/>
        </w:rPr>
        <w:t> </w:t>
      </w:r>
      <w:r>
        <w:rPr/>
        <w:t>«Теплострой».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Обращаясь в арбитражный суд, истец полагал, что ответчик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нарушает его исключительное право на использование фирменного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наименования.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заключается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использовании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фирменного наименования, сходного до степени смешения с давно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известным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фирменным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наименованием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истца.</w:t>
      </w:r>
    </w:p>
    <w:p>
      <w:pPr>
        <w:pStyle w:val="Heading1"/>
        <w:ind w:right="190" w:firstLine="720"/>
      </w:pPr>
      <w:r>
        <w:rPr/>
        <w:t>В соответствии с пунктом 4 статьи 54 Гражданского 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7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 которого зарегистрировано в установленном порядке,</w:t>
      </w:r>
      <w:r>
        <w:rPr>
          <w:spacing w:val="-67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исключительное</w:t>
      </w:r>
      <w:r>
        <w:rPr>
          <w:spacing w:val="-1"/>
        </w:rPr>
        <w:t> </w:t>
      </w:r>
      <w:r>
        <w:rPr/>
        <w:t>право его</w:t>
      </w:r>
      <w:r>
        <w:rPr>
          <w:spacing w:val="-2"/>
        </w:rPr>
        <w:t> </w:t>
      </w:r>
      <w:r>
        <w:rPr/>
        <w:t>использования.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spacing w:before="74"/>
        <w:ind w:left="221" w:right="198" w:firstLine="720"/>
        <w:jc w:val="both"/>
        <w:rPr>
          <w:b/>
          <w:sz w:val="28"/>
        </w:rPr>
      </w:pPr>
      <w:r>
        <w:rPr>
          <w:b/>
          <w:sz w:val="28"/>
        </w:rPr>
        <w:t>Лицо, неправомерно использующее чужое зарегистрированное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фирменное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обладателя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фирменное наименование обязано прекратить его использование 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возместить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причиненные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убытки.</w:t>
      </w:r>
    </w:p>
    <w:p>
      <w:pPr>
        <w:pStyle w:val="Heading1"/>
        <w:ind w:right="195" w:firstLine="720"/>
      </w:pPr>
      <w:r>
        <w:rPr/>
        <w:t>Порядок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фирменных</w:t>
      </w:r>
      <w:r>
        <w:rPr>
          <w:spacing w:val="1"/>
        </w:rPr>
        <w:t> </w:t>
      </w:r>
      <w:r>
        <w:rPr/>
        <w:t>наименований определяется законом и иными правовыми актами 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настоящим Кодексом.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24224">
            <wp:simplePos x="0" y="0"/>
            <wp:positionH relativeFrom="page">
              <wp:posOffset>1085088</wp:posOffset>
            </wp:positionH>
            <wp:positionV relativeFrom="paragraph">
              <wp:posOffset>410610</wp:posOffset>
            </wp:positionV>
            <wp:extent cx="5573830" cy="5568694"/>
            <wp:effectExtent l="0" t="0" r="0" b="0"/>
            <wp:wrapNone/>
            <wp:docPr id="2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Согласно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статьям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87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(пункт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97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(пункт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Гражданского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кодекса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Федерации,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пункту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Федерального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закона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акционерных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обществах»,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пункту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ограниченной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ответственностью»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фирменное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акционерного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должно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содержать обязательную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часть, то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есть указание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организационно-правовую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тип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(закрытое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открытое), а общества с ограниченной ответственностью - слова «с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ограниченной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ответственностью»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аббревиатуру ООО.</w:t>
      </w:r>
    </w:p>
    <w:p>
      <w:pPr>
        <w:pStyle w:val="Heading1"/>
        <w:tabs>
          <w:tab w:pos="3254" w:val="left" w:leader="none"/>
          <w:tab w:pos="5931" w:val="left" w:leader="none"/>
          <w:tab w:pos="7712" w:val="left" w:leader="none"/>
        </w:tabs>
        <w:ind w:right="197" w:firstLine="720"/>
      </w:pPr>
      <w:r>
        <w:rPr/>
        <w:t>Фирменное</w:t>
        <w:tab/>
        <w:t>наименование</w:t>
        <w:tab/>
        <w:t>служит</w:t>
        <w:tab/>
      </w:r>
      <w:r>
        <w:rPr>
          <w:spacing w:val="-1"/>
        </w:rPr>
        <w:t>средством</w:t>
      </w:r>
      <w:r>
        <w:rPr>
          <w:spacing w:val="-68"/>
        </w:rPr>
        <w:t> </w:t>
      </w:r>
      <w:r>
        <w:rPr/>
        <w:t>индивидуализации</w:t>
      </w:r>
      <w:r>
        <w:rPr>
          <w:spacing w:val="-1"/>
        </w:rPr>
        <w:t> </w:t>
      </w:r>
      <w:r>
        <w:rPr/>
        <w:t>юридического лица.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инстанции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вопреки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названным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нормам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неправильно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квалифицировал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вопрос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какое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наименование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является фирменным наименованием истца, а какое - ответчика, 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включив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понятие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фирменного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испрашивалась,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организационно-правовую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форму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тип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акционерного общества.</w:t>
      </w:r>
    </w:p>
    <w:p>
      <w:pPr>
        <w:pStyle w:val="Heading1"/>
        <w:ind w:right="191" w:firstLine="720"/>
      </w:pPr>
      <w:r>
        <w:rPr/>
        <w:t>При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сходства</w:t>
      </w:r>
      <w:r>
        <w:rPr>
          <w:spacing w:val="71"/>
        </w:rPr>
        <w:t> </w:t>
      </w:r>
      <w:r>
        <w:rPr/>
        <w:t>либо</w:t>
      </w:r>
      <w:r>
        <w:rPr>
          <w:spacing w:val="-67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фирменного</w:t>
      </w:r>
      <w:r>
        <w:rPr>
          <w:spacing w:val="1"/>
        </w:rPr>
        <w:t> </w:t>
      </w:r>
      <w:r>
        <w:rPr/>
        <w:t>наименования,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смешения и введения в заблуждение потребителя суд неправомерно</w:t>
      </w:r>
      <w:r>
        <w:rPr>
          <w:spacing w:val="1"/>
        </w:rPr>
        <w:t> </w:t>
      </w:r>
      <w:r>
        <w:rPr/>
        <w:t>анализировал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называемую</w:t>
      </w:r>
      <w:r>
        <w:rPr>
          <w:spacing w:val="1"/>
        </w:rPr>
        <w:t> </w:t>
      </w:r>
      <w:r>
        <w:rPr/>
        <w:t>произвольную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фирменного</w:t>
      </w:r>
      <w:r>
        <w:rPr>
          <w:spacing w:val="-2"/>
        </w:rPr>
        <w:t> </w:t>
      </w:r>
      <w:r>
        <w:rPr/>
        <w:t>наименования.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Президиум Высшего Арбитражного Суда РФ направил дело на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новое рассмотрение, указав, что при новом рассмотрении спора суду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необходимо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уточнить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характер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исковых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выяснить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предмет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жалобы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истца: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чужого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сходного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целях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недобросовестной конкуренции.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Надлежит исследовать вопросы 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степени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сходства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фирменных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сторон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(установив признаки сходства и различия), при наличии сходства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установить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возможность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индивидуализации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юридических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вероятность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смешения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участии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хозяйственном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обороте</w:t>
      </w:r>
      <w:r>
        <w:rPr>
          <w:b/>
          <w:sz w:val="28"/>
          <w:vertAlign w:val="superscript"/>
        </w:rPr>
        <w:t>84</w:t>
      </w:r>
      <w:r>
        <w:rPr>
          <w:b/>
          <w:sz w:val="28"/>
          <w:vertAlign w:val="baseline"/>
        </w:rPr>
        <w:t>.</w:t>
      </w:r>
    </w:p>
    <w:p>
      <w:pPr>
        <w:pStyle w:val="BodyText"/>
        <w:ind w:right="188" w:firstLine="7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судебная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фирменного наименования как совокупности двух элементов: указания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организационно-правовую</w:t>
      </w:r>
      <w:r>
        <w:rPr>
          <w:spacing w:val="1"/>
        </w:rPr>
        <w:t> </w:t>
      </w:r>
      <w:r>
        <w:rPr/>
        <w:t>форму</w:t>
      </w:r>
      <w:r>
        <w:rPr>
          <w:spacing w:val="70"/>
        </w:rPr>
        <w:t> </w:t>
      </w:r>
      <w:r>
        <w:rPr/>
        <w:t>юридического</w:t>
      </w:r>
      <w:r>
        <w:rPr>
          <w:spacing w:val="70"/>
        </w:rPr>
        <w:t> </w:t>
      </w:r>
      <w:r>
        <w:rPr/>
        <w:t>лица</w:t>
      </w:r>
      <w:r>
        <w:rPr>
          <w:spacing w:val="70"/>
        </w:rPr>
        <w:t> </w:t>
      </w:r>
      <w:r>
        <w:rPr/>
        <w:t>и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1"/>
        </w:rPr>
      </w:pPr>
      <w:r>
        <w:rPr/>
        <w:pict>
          <v:rect style="position:absolute;margin-left:85.080002pt;margin-top:8.339766pt;width:144pt;height:.48pt;mso-position-horizontal-relative:page;mso-position-vertical-relative:paragraph;z-index:-15599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84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Постановление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Президиума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февраля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7570/98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7"/>
      </w:pPr>
      <w:r>
        <w:rPr/>
        <w:t>отличительного элемента. Согласно п. 1 Письма Высшего арбитражного</w:t>
      </w:r>
      <w:r>
        <w:rPr>
          <w:spacing w:val="1"/>
        </w:rPr>
        <w:t> </w:t>
      </w:r>
      <w:r>
        <w:rPr/>
        <w:t>суда РФ от 29 мая 1992 г. № С-13/ОПИ-122 «Об отдельных решениях</w:t>
      </w:r>
      <w:r>
        <w:rPr>
          <w:spacing w:val="1"/>
        </w:rPr>
        <w:t> </w:t>
      </w:r>
      <w:r>
        <w:rPr/>
        <w:t>совещаний по арбитражной практике»</w:t>
      </w:r>
      <w:r>
        <w:rPr>
          <w:vertAlign w:val="superscript"/>
        </w:rPr>
        <w:t>85</w:t>
      </w:r>
      <w:r>
        <w:rPr>
          <w:vertAlign w:val="baseline"/>
        </w:rPr>
        <w:t> при установлении факта о том,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ответчик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наименование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зарегистрировал</w:t>
      </w:r>
      <w:r>
        <w:rPr>
          <w:spacing w:val="1"/>
          <w:vertAlign w:val="baseline"/>
        </w:rPr>
        <w:t> </w:t>
      </w:r>
      <w:r>
        <w:rPr>
          <w:vertAlign w:val="baseline"/>
        </w:rPr>
        <w:t>раньше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истца</w:t>
      </w:r>
      <w:r>
        <w:rPr>
          <w:spacing w:val="1"/>
          <w:vertAlign w:val="baseline"/>
        </w:rPr>
        <w:t> </w:t>
      </w:r>
      <w:r>
        <w:rPr>
          <w:vertAlign w:val="baseline"/>
        </w:rPr>
        <w:t>либо</w:t>
      </w:r>
      <w:r>
        <w:rPr>
          <w:spacing w:val="-67"/>
          <w:vertAlign w:val="baseline"/>
        </w:rPr>
        <w:t> </w:t>
      </w:r>
      <w:r>
        <w:rPr>
          <w:vertAlign w:val="baseline"/>
        </w:rPr>
        <w:t>одно наименование присвоено различным формированиям (акционерное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общество, кооператив, совместное предприятие и т.п.), требование истца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ответчиком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наименования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удовлетворено.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25248">
            <wp:simplePos x="0" y="0"/>
            <wp:positionH relativeFrom="page">
              <wp:posOffset>1085088</wp:posOffset>
            </wp:positionH>
            <wp:positionV relativeFrom="paragraph">
              <wp:posOffset>208679</wp:posOffset>
            </wp:positionV>
            <wp:extent cx="5573830" cy="5568694"/>
            <wp:effectExtent l="0" t="0" r="0" b="0"/>
            <wp:wrapNone/>
            <wp:docPr id="2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фирменному</w:t>
      </w:r>
      <w:r>
        <w:rPr>
          <w:spacing w:val="1"/>
        </w:rPr>
        <w:t> </w:t>
      </w:r>
      <w:r>
        <w:rPr/>
        <w:t>наименованию.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фирме</w:t>
      </w:r>
      <w:r>
        <w:rPr>
          <w:spacing w:val="1"/>
        </w:rPr>
        <w:t> </w:t>
      </w:r>
      <w:r>
        <w:rPr/>
        <w:t>фирма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-67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содержать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непосредственном</w:t>
      </w:r>
      <w:r>
        <w:rPr>
          <w:spacing w:val="1"/>
        </w:rPr>
        <w:t> </w:t>
      </w:r>
      <w:r>
        <w:rPr/>
        <w:t>ведении</w:t>
      </w:r>
      <w:r>
        <w:rPr>
          <w:spacing w:val="1"/>
        </w:rPr>
        <w:t> </w:t>
      </w:r>
      <w:r>
        <w:rPr/>
        <w:t>которого</w:t>
      </w:r>
      <w:r>
        <w:rPr>
          <w:spacing w:val="-67"/>
        </w:rPr>
        <w:t> </w:t>
      </w:r>
      <w:r>
        <w:rPr/>
        <w:t>предприятие состоит, и вида предприятия (трест, синдикат, торг и т.п.).</w:t>
      </w:r>
      <w:r>
        <w:rPr>
          <w:spacing w:val="1"/>
        </w:rPr>
        <w:t> </w:t>
      </w:r>
      <w:r>
        <w:rPr/>
        <w:t>Фирма предприятия, принадлежащего акционерному обществу (паевому</w:t>
      </w:r>
      <w:r>
        <w:rPr>
          <w:spacing w:val="-67"/>
        </w:rPr>
        <w:t> </w:t>
      </w:r>
      <w:r>
        <w:rPr/>
        <w:t>товариществу)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товариществу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ответственностью,</w:t>
      </w:r>
      <w:r>
        <w:rPr>
          <w:spacing w:val="1"/>
        </w:rPr>
        <w:t> </w:t>
      </w:r>
      <w:r>
        <w:rPr/>
        <w:t>должна содержать указание предмета деятельности предприятия и вида</w:t>
      </w:r>
      <w:r>
        <w:rPr>
          <w:spacing w:val="1"/>
        </w:rPr>
        <w:t> </w:t>
      </w:r>
      <w:r>
        <w:rPr/>
        <w:t>товарищества   </w:t>
      </w:r>
      <w:r>
        <w:rPr>
          <w:spacing w:val="17"/>
        </w:rPr>
        <w:t> </w:t>
      </w:r>
      <w:r>
        <w:rPr/>
        <w:t>(«акционерное   </w:t>
      </w:r>
      <w:r>
        <w:rPr>
          <w:spacing w:val="17"/>
        </w:rPr>
        <w:t> </w:t>
      </w:r>
      <w:r>
        <w:rPr/>
        <w:t>общество»,   </w:t>
      </w:r>
      <w:r>
        <w:rPr>
          <w:spacing w:val="17"/>
        </w:rPr>
        <w:t> </w:t>
      </w:r>
      <w:r>
        <w:rPr/>
        <w:t>«паевое   </w:t>
      </w:r>
      <w:r>
        <w:rPr>
          <w:spacing w:val="18"/>
        </w:rPr>
        <w:t> </w:t>
      </w:r>
      <w:r>
        <w:rPr/>
        <w:t>товарищество»,</w:t>
      </w:r>
    </w:p>
    <w:p>
      <w:pPr>
        <w:pStyle w:val="BodyText"/>
        <w:spacing w:line="322" w:lineRule="exact" w:before="1"/>
      </w:pPr>
      <w:r>
        <w:rPr/>
        <w:t>«товарищество</w:t>
      </w:r>
      <w:r>
        <w:rPr>
          <w:spacing w:val="124"/>
        </w:rPr>
        <w:t> </w:t>
      </w:r>
      <w:r>
        <w:rPr/>
        <w:t>с</w:t>
      </w:r>
      <w:r>
        <w:rPr>
          <w:spacing w:val="123"/>
        </w:rPr>
        <w:t> </w:t>
      </w:r>
      <w:r>
        <w:rPr/>
        <w:t>ограниченной</w:t>
      </w:r>
      <w:r>
        <w:rPr>
          <w:spacing w:val="123"/>
        </w:rPr>
        <w:t> </w:t>
      </w:r>
      <w:r>
        <w:rPr/>
        <w:t>ответственностью»</w:t>
      </w:r>
      <w:r>
        <w:rPr>
          <w:spacing w:val="122"/>
        </w:rPr>
        <w:t> </w:t>
      </w:r>
      <w:r>
        <w:rPr/>
        <w:t>или</w:t>
      </w:r>
      <w:r>
        <w:rPr>
          <w:spacing w:val="123"/>
        </w:rPr>
        <w:t> </w:t>
      </w:r>
      <w:r>
        <w:rPr/>
        <w:t>сокращенно</w:t>
      </w:r>
    </w:p>
    <w:p>
      <w:pPr>
        <w:pStyle w:val="BodyText"/>
        <w:spacing w:line="322" w:lineRule="exact"/>
      </w:pPr>
      <w:r>
        <w:rPr/>
        <w:t>«акц.</w:t>
      </w:r>
      <w:r>
        <w:rPr>
          <w:spacing w:val="-1"/>
        </w:rPr>
        <w:t> </w:t>
      </w:r>
      <w:r>
        <w:rPr/>
        <w:t>об-во»,</w:t>
      </w:r>
      <w:r>
        <w:rPr>
          <w:spacing w:val="-1"/>
        </w:rPr>
        <w:t> </w:t>
      </w:r>
      <w:r>
        <w:rPr/>
        <w:t>«т-во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о/о»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т.п.).</w:t>
      </w:r>
    </w:p>
    <w:p>
      <w:pPr>
        <w:pStyle w:val="BodyText"/>
        <w:ind w:right="188" w:firstLine="720"/>
      </w:pPr>
      <w:r>
        <w:rPr/>
        <w:t>Специальные требования содержит ГК РФ в отношении полных</w:t>
      </w:r>
      <w:r>
        <w:rPr>
          <w:spacing w:val="1"/>
        </w:rPr>
        <w:t> </w:t>
      </w:r>
      <w:r>
        <w:rPr/>
        <w:t>товариществ,</w:t>
      </w:r>
      <w:r>
        <w:rPr>
          <w:spacing w:val="1"/>
        </w:rPr>
        <w:t> </w:t>
      </w:r>
      <w:r>
        <w:rPr/>
        <w:t>товариществ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вере,</w:t>
      </w:r>
      <w:r>
        <w:rPr>
          <w:spacing w:val="1"/>
        </w:rPr>
        <w:t> </w:t>
      </w:r>
      <w:r>
        <w:rPr/>
        <w:t>казенных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Например, п. 3 ст. 69 ГК РФ требует чтобы фирменное наименование</w:t>
      </w:r>
      <w:r>
        <w:rPr>
          <w:spacing w:val="1"/>
        </w:rPr>
        <w:t> </w:t>
      </w:r>
      <w:r>
        <w:rPr/>
        <w:t>полного товарищества содержало либо имена (наименования) всех его</w:t>
      </w:r>
      <w:r>
        <w:rPr>
          <w:spacing w:val="1"/>
        </w:rPr>
        <w:t> </w:t>
      </w:r>
      <w:r>
        <w:rPr/>
        <w:t>участников и слова «полное товарищество», либо имя (наименование)</w:t>
      </w:r>
      <w:r>
        <w:rPr>
          <w:spacing w:val="1"/>
        </w:rPr>
        <w:t> </w:t>
      </w:r>
      <w:r>
        <w:rPr/>
        <w:t>одного или нескольких участников с добавлением слов «и компания» и</w:t>
      </w:r>
      <w:r>
        <w:rPr>
          <w:spacing w:val="1"/>
        </w:rPr>
        <w:t> </w:t>
      </w:r>
      <w:r>
        <w:rPr/>
        <w:t>слова «полное товарищество», а п. 3 ст. 113 ГК РФ устанавливает, что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унитарного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содержать</w:t>
      </w:r>
      <w:r>
        <w:rPr>
          <w:spacing w:val="-67"/>
        </w:rPr>
        <w:t> </w:t>
      </w:r>
      <w:r>
        <w:rPr/>
        <w:t>указание</w:t>
      </w:r>
      <w:r>
        <w:rPr>
          <w:spacing w:val="-1"/>
        </w:rPr>
        <w:t> </w:t>
      </w:r>
      <w:r>
        <w:rPr/>
        <w:t>на собственника его</w:t>
      </w:r>
      <w:r>
        <w:rPr>
          <w:spacing w:val="-1"/>
        </w:rPr>
        <w:t> </w:t>
      </w:r>
      <w:r>
        <w:rPr/>
        <w:t>имущества.</w:t>
      </w:r>
    </w:p>
    <w:p>
      <w:pPr>
        <w:pStyle w:val="BodyText"/>
        <w:spacing w:line="322" w:lineRule="exact"/>
        <w:ind w:left="941"/>
      </w:pPr>
      <w:r>
        <w:rPr/>
        <w:t>В</w:t>
      </w:r>
      <w:r>
        <w:rPr>
          <w:spacing w:val="9"/>
        </w:rPr>
        <w:t> </w:t>
      </w:r>
      <w:r>
        <w:rPr/>
        <w:t>соответствии</w:t>
      </w:r>
      <w:r>
        <w:rPr>
          <w:spacing w:val="9"/>
        </w:rPr>
        <w:t> </w:t>
      </w:r>
      <w:r>
        <w:rPr/>
        <w:t>со</w:t>
      </w:r>
      <w:r>
        <w:rPr>
          <w:spacing w:val="10"/>
        </w:rPr>
        <w:t> </w:t>
      </w:r>
      <w:r>
        <w:rPr/>
        <w:t>ст.</w:t>
      </w:r>
      <w:r>
        <w:rPr>
          <w:spacing w:val="9"/>
        </w:rPr>
        <w:t> </w:t>
      </w:r>
      <w:r>
        <w:rPr/>
        <w:t>4</w:t>
      </w:r>
      <w:r>
        <w:rPr>
          <w:spacing w:val="10"/>
        </w:rPr>
        <w:t> </w:t>
      </w:r>
      <w:r>
        <w:rPr/>
        <w:t>федерального</w:t>
      </w:r>
      <w:r>
        <w:rPr>
          <w:spacing w:val="8"/>
        </w:rPr>
        <w:t> </w:t>
      </w:r>
      <w:r>
        <w:rPr/>
        <w:t>закона</w:t>
      </w:r>
      <w:r>
        <w:rPr>
          <w:spacing w:val="9"/>
        </w:rPr>
        <w:t> </w:t>
      </w:r>
      <w:r>
        <w:rPr/>
        <w:t>от</w:t>
      </w:r>
      <w:r>
        <w:rPr>
          <w:spacing w:val="11"/>
        </w:rPr>
        <w:t> </w:t>
      </w:r>
      <w:r>
        <w:rPr/>
        <w:t>26</w:t>
      </w:r>
      <w:r>
        <w:rPr>
          <w:spacing w:val="9"/>
        </w:rPr>
        <w:t> </w:t>
      </w:r>
      <w:r>
        <w:rPr/>
        <w:t>декабря</w:t>
      </w:r>
      <w:r>
        <w:rPr>
          <w:spacing w:val="9"/>
        </w:rPr>
        <w:t> </w:t>
      </w:r>
      <w:r>
        <w:rPr/>
        <w:t>1995</w:t>
      </w:r>
      <w:r>
        <w:rPr>
          <w:spacing w:val="24"/>
        </w:rPr>
        <w:t> </w:t>
      </w:r>
      <w:r>
        <w:rPr/>
        <w:t>г.</w:t>
      </w:r>
    </w:p>
    <w:p>
      <w:pPr>
        <w:pStyle w:val="BodyText"/>
        <w:ind w:right="188"/>
      </w:pPr>
      <w:r>
        <w:rPr/>
        <w:t>№</w:t>
      </w:r>
      <w:r>
        <w:rPr>
          <w:spacing w:val="1"/>
        </w:rPr>
        <w:t> </w:t>
      </w:r>
      <w:r>
        <w:rPr/>
        <w:t>208-ФЗ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акционерных</w:t>
      </w:r>
      <w:r>
        <w:rPr>
          <w:spacing w:val="1"/>
        </w:rPr>
        <w:t> </w:t>
      </w:r>
      <w:r>
        <w:rPr/>
        <w:t>обществах»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фирменное наименование, которое должно содержать указание на его</w:t>
      </w:r>
      <w:r>
        <w:rPr>
          <w:spacing w:val="1"/>
        </w:rPr>
        <w:t> </w:t>
      </w:r>
      <w:r>
        <w:rPr/>
        <w:t>организационно-правовую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(закрытое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открытое).</w:t>
      </w:r>
      <w:r>
        <w:rPr>
          <w:spacing w:val="1"/>
        </w:rPr>
        <w:t> </w:t>
      </w:r>
      <w:r>
        <w:rPr/>
        <w:t>Общество вправе иметь полное и сокращенное наименования на русском</w:t>
      </w:r>
      <w:r>
        <w:rPr>
          <w:spacing w:val="-67"/>
        </w:rPr>
        <w:t> </w:t>
      </w:r>
      <w:r>
        <w:rPr/>
        <w:t>языке,</w:t>
      </w:r>
      <w:r>
        <w:rPr>
          <w:spacing w:val="-3"/>
        </w:rPr>
        <w:t> </w:t>
      </w:r>
      <w:r>
        <w:rPr/>
        <w:t>иностранных</w:t>
      </w:r>
      <w:r>
        <w:rPr>
          <w:spacing w:val="-3"/>
        </w:rPr>
        <w:t> </w:t>
      </w:r>
      <w:r>
        <w:rPr/>
        <w:t>языках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языках</w:t>
      </w:r>
      <w:r>
        <w:rPr>
          <w:spacing w:val="-3"/>
        </w:rPr>
        <w:t> </w:t>
      </w:r>
      <w:r>
        <w:rPr/>
        <w:t>народов</w:t>
      </w:r>
      <w:r>
        <w:rPr>
          <w:spacing w:val="-2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Федерации.</w:t>
      </w:r>
    </w:p>
    <w:p>
      <w:pPr>
        <w:pStyle w:val="BodyText"/>
        <w:spacing w:line="322" w:lineRule="exact"/>
        <w:ind w:left="941"/>
      </w:pPr>
      <w:r>
        <w:rPr/>
        <w:t>Согласно</w:t>
      </w:r>
      <w:r>
        <w:rPr>
          <w:spacing w:val="125"/>
        </w:rPr>
        <w:t> </w:t>
      </w:r>
      <w:r>
        <w:rPr/>
        <w:t>ст.</w:t>
      </w:r>
      <w:r>
        <w:rPr>
          <w:spacing w:val="127"/>
        </w:rPr>
        <w:t> </w:t>
      </w:r>
      <w:r>
        <w:rPr/>
        <w:t>5</w:t>
      </w:r>
      <w:r>
        <w:rPr>
          <w:spacing w:val="126"/>
        </w:rPr>
        <w:t> </w:t>
      </w:r>
      <w:r>
        <w:rPr/>
        <w:t>федерального</w:t>
      </w:r>
      <w:r>
        <w:rPr>
          <w:spacing w:val="127"/>
        </w:rPr>
        <w:t> </w:t>
      </w:r>
      <w:r>
        <w:rPr/>
        <w:t>закона</w:t>
      </w:r>
      <w:r>
        <w:rPr>
          <w:spacing w:val="127"/>
        </w:rPr>
        <w:t> </w:t>
      </w:r>
      <w:r>
        <w:rPr/>
        <w:t>от</w:t>
      </w:r>
      <w:r>
        <w:rPr>
          <w:spacing w:val="126"/>
        </w:rPr>
        <w:t> </w:t>
      </w:r>
      <w:r>
        <w:rPr/>
        <w:t>20</w:t>
      </w:r>
      <w:r>
        <w:rPr>
          <w:spacing w:val="127"/>
        </w:rPr>
        <w:t> </w:t>
      </w:r>
      <w:r>
        <w:rPr/>
        <w:t>февраля</w:t>
      </w:r>
      <w:r>
        <w:rPr>
          <w:spacing w:val="127"/>
        </w:rPr>
        <w:t> </w:t>
      </w:r>
      <w:r>
        <w:rPr/>
        <w:t>1992</w:t>
      </w:r>
      <w:r>
        <w:rPr>
          <w:spacing w:val="127"/>
        </w:rPr>
        <w:t> </w:t>
      </w:r>
      <w:r>
        <w:rPr/>
        <w:t>г.</w:t>
      </w:r>
    </w:p>
    <w:p>
      <w:pPr>
        <w:pStyle w:val="BodyText"/>
        <w:ind w:right="189"/>
      </w:pPr>
      <w:r>
        <w:rPr/>
        <w:t>№ 2383-1 «О товарных биржах и биржевой торговле»</w:t>
      </w:r>
      <w:r>
        <w:rPr>
          <w:vertAlign w:val="superscript"/>
        </w:rPr>
        <w:t>86</w:t>
      </w:r>
      <w:r>
        <w:rPr>
          <w:vertAlign w:val="baseline"/>
        </w:rPr>
        <w:t> в фирменном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наименовании</w:t>
      </w:r>
      <w:r>
        <w:rPr>
          <w:spacing w:val="100"/>
          <w:vertAlign w:val="baseline"/>
        </w:rPr>
        <w:t> </w:t>
      </w:r>
      <w:r>
        <w:rPr>
          <w:vertAlign w:val="baseline"/>
        </w:rPr>
        <w:t>юридического</w:t>
      </w:r>
      <w:r>
        <w:rPr>
          <w:spacing w:val="101"/>
          <w:vertAlign w:val="baseline"/>
        </w:rPr>
        <w:t> </w:t>
      </w:r>
      <w:r>
        <w:rPr>
          <w:vertAlign w:val="baseline"/>
        </w:rPr>
        <w:t>лица</w:t>
      </w:r>
      <w:r>
        <w:rPr>
          <w:spacing w:val="101"/>
          <w:vertAlign w:val="baseline"/>
        </w:rPr>
        <w:t> </w:t>
      </w:r>
      <w:r>
        <w:rPr>
          <w:vertAlign w:val="baseline"/>
        </w:rPr>
        <w:t>не</w:t>
      </w:r>
      <w:r>
        <w:rPr>
          <w:spacing w:val="100"/>
          <w:vertAlign w:val="baseline"/>
        </w:rPr>
        <w:t> </w:t>
      </w:r>
      <w:r>
        <w:rPr>
          <w:vertAlign w:val="baseline"/>
        </w:rPr>
        <w:t>должны</w:t>
      </w:r>
      <w:r>
        <w:rPr>
          <w:spacing w:val="101"/>
          <w:vertAlign w:val="baseline"/>
        </w:rPr>
        <w:t> </w:t>
      </w:r>
      <w:r>
        <w:rPr>
          <w:vertAlign w:val="baseline"/>
        </w:rPr>
        <w:t>использоваться</w:t>
      </w:r>
      <w:r>
        <w:rPr>
          <w:spacing w:val="101"/>
          <w:vertAlign w:val="baseline"/>
        </w:rPr>
        <w:t> </w:t>
      </w:r>
      <w:r>
        <w:rPr>
          <w:vertAlign w:val="baseline"/>
        </w:rPr>
        <w:t>слова</w:t>
      </w:r>
    </w:p>
    <w:p>
      <w:pPr>
        <w:pStyle w:val="BodyText"/>
        <w:ind w:right="187"/>
      </w:pPr>
      <w:r>
        <w:rPr/>
        <w:t>«биржа» и «товарная биржа», если оно не удовлетворяет требованиям</w:t>
      </w:r>
      <w:r>
        <w:rPr>
          <w:spacing w:val="1"/>
        </w:rPr>
        <w:t> </w:t>
      </w:r>
      <w:r>
        <w:rPr/>
        <w:t>названного</w:t>
      </w:r>
      <w:r>
        <w:rPr>
          <w:spacing w:val="-2"/>
        </w:rPr>
        <w:t> </w:t>
      </w:r>
      <w:r>
        <w:rPr/>
        <w:t>закона.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5"/>
        </w:rPr>
      </w:pPr>
      <w:r>
        <w:rPr/>
        <w:pict>
          <v:rect style="position:absolute;margin-left:85.080002pt;margin-top:10.875668pt;width:144pt;height:.48pt;mso-position-horizontal-relative:page;mso-position-vertical-relative:paragraph;z-index:-15598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85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Вестник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ВАС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86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961.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38"/>
        </w:numPr>
        <w:tabs>
          <w:tab w:pos="2193" w:val="left" w:leader="none"/>
        </w:tabs>
        <w:spacing w:line="240" w:lineRule="auto" w:before="73" w:after="0"/>
        <w:ind w:left="2192" w:right="0" w:hanging="491"/>
        <w:jc w:val="left"/>
        <w:rPr>
          <w:i/>
          <w:sz w:val="28"/>
        </w:rPr>
      </w:pPr>
      <w:r>
        <w:rPr>
          <w:i/>
          <w:sz w:val="28"/>
        </w:rPr>
        <w:t>Субъекты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фирменное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наименование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3" w:firstLine="720"/>
      </w:pPr>
      <w:r>
        <w:rPr/>
        <w:t>Субъектами</w:t>
      </w:r>
      <w:r>
        <w:rPr>
          <w:spacing w:val="65"/>
        </w:rPr>
        <w:t> </w:t>
      </w:r>
      <w:r>
        <w:rPr/>
        <w:t>прав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/>
        <w:t>фирменное</w:t>
      </w:r>
      <w:r>
        <w:rPr>
          <w:spacing w:val="66"/>
        </w:rPr>
        <w:t> </w:t>
      </w:r>
      <w:r>
        <w:rPr/>
        <w:t>наименование</w:t>
      </w:r>
      <w:r>
        <w:rPr>
          <w:spacing w:val="67"/>
        </w:rPr>
        <w:t> </w:t>
      </w:r>
      <w:r>
        <w:rPr/>
        <w:t>могут</w:t>
      </w:r>
      <w:r>
        <w:rPr>
          <w:spacing w:val="66"/>
        </w:rPr>
        <w:t> </w:t>
      </w:r>
      <w:r>
        <w:rPr/>
        <w:t>выступать</w:t>
      </w:r>
      <w:r>
        <w:rPr>
          <w:spacing w:val="-68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коммерческие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самостоятельными</w:t>
      </w:r>
      <w:r>
        <w:rPr>
          <w:spacing w:val="1"/>
        </w:rPr>
        <w:t> </w:t>
      </w:r>
      <w:r>
        <w:rPr/>
        <w:t>субъектами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структурные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филиалы,</w:t>
      </w:r>
      <w:r>
        <w:rPr>
          <w:spacing w:val="1"/>
        </w:rPr>
        <w:t> </w:t>
      </w:r>
      <w:r>
        <w:rPr/>
        <w:t>представительства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26272">
            <wp:simplePos x="0" y="0"/>
            <wp:positionH relativeFrom="page">
              <wp:posOffset>1085088</wp:posOffset>
            </wp:positionH>
            <wp:positionV relativeFrom="paragraph">
              <wp:posOffset>412899</wp:posOffset>
            </wp:positionV>
            <wp:extent cx="5573830" cy="5568694"/>
            <wp:effectExtent l="0" t="0" r="0" b="0"/>
            <wp:wrapNone/>
            <wp:docPr id="2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Индивидуальные предприниматели без образования юридического</w:t>
      </w:r>
      <w:r>
        <w:rPr>
          <w:spacing w:val="-67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фирменного</w:t>
      </w:r>
      <w:r>
        <w:rPr>
          <w:spacing w:val="1"/>
        </w:rPr>
        <w:t> </w:t>
      </w:r>
      <w:r>
        <w:rPr/>
        <w:t>наименования по договору коммерческой концессии (глава 54 ГК РФ).</w:t>
      </w:r>
      <w:r>
        <w:rPr>
          <w:spacing w:val="1"/>
        </w:rPr>
        <w:t> </w:t>
      </w:r>
      <w:r>
        <w:rPr/>
        <w:t>На противоречие такого подхода самой правовой природе фирменного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законодательного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регулировании</w:t>
      </w:r>
      <w:r>
        <w:rPr>
          <w:spacing w:val="1"/>
        </w:rPr>
        <w:t> </w:t>
      </w:r>
      <w:r>
        <w:rPr/>
        <w:t>вопроса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указывалось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литературе</w:t>
      </w:r>
      <w:r>
        <w:rPr>
          <w:vertAlign w:val="superscript"/>
        </w:rPr>
        <w:t>87</w:t>
      </w:r>
      <w:r>
        <w:rPr>
          <w:vertAlign w:val="baseline"/>
        </w:rPr>
        <w:t>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38"/>
        </w:numPr>
        <w:tabs>
          <w:tab w:pos="886" w:val="left" w:leader="none"/>
        </w:tabs>
        <w:spacing w:line="240" w:lineRule="auto" w:before="1" w:after="0"/>
        <w:ind w:left="885" w:right="0" w:hanging="491"/>
        <w:jc w:val="lef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осуществление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фирменное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наименование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87" w:firstLine="720"/>
      </w:pPr>
      <w:r>
        <w:rPr/>
        <w:t>Для возникновения прав на фирменное наименование не требуется</w:t>
      </w:r>
      <w:r>
        <w:rPr>
          <w:spacing w:val="-67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регистрации.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коммерческой организации в соответствии с федеральным законом от 8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129-ФЗ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юридических лиц</w:t>
      </w:r>
      <w:r>
        <w:rPr>
          <w:vertAlign w:val="superscript"/>
        </w:rPr>
        <w:t>88</w:t>
      </w:r>
      <w:r>
        <w:rPr>
          <w:vertAlign w:val="baseline"/>
        </w:rPr>
        <w:t>. В учредительных документах юридического лица,</w:t>
      </w:r>
      <w:r>
        <w:rPr>
          <w:spacing w:val="1"/>
          <w:vertAlign w:val="baseline"/>
        </w:rPr>
        <w:t> </w:t>
      </w:r>
      <w:r>
        <w:rPr>
          <w:vertAlign w:val="baseline"/>
        </w:rPr>
        <w:t>заявлении о государственной регистрации юридического лица должно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2"/>
          <w:vertAlign w:val="baseline"/>
        </w:rPr>
        <w:t> </w:t>
      </w:r>
      <w:r>
        <w:rPr>
          <w:vertAlign w:val="baseline"/>
        </w:rPr>
        <w:t>указано</w:t>
      </w:r>
      <w:r>
        <w:rPr>
          <w:spacing w:val="-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2"/>
          <w:vertAlign w:val="baseline"/>
        </w:rPr>
        <w:t> </w:t>
      </w:r>
      <w:r>
        <w:rPr>
          <w:vertAlign w:val="baseline"/>
        </w:rPr>
        <w:t>наименование</w:t>
      </w:r>
      <w:r>
        <w:rPr>
          <w:spacing w:val="-1"/>
          <w:vertAlign w:val="baseline"/>
        </w:rPr>
        <w:t> </w:t>
      </w:r>
      <w:r>
        <w:rPr>
          <w:vertAlign w:val="baseline"/>
        </w:rPr>
        <w:t>(полное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сокращенное)</w:t>
      </w:r>
      <w:r>
        <w:rPr>
          <w:vertAlign w:val="superscript"/>
        </w:rPr>
        <w:t>89</w:t>
      </w:r>
      <w:r>
        <w:rPr>
          <w:vertAlign w:val="baseline"/>
        </w:rPr>
        <w:t>.</w:t>
      </w:r>
    </w:p>
    <w:p>
      <w:pPr>
        <w:pStyle w:val="BodyText"/>
        <w:spacing w:before="1"/>
        <w:ind w:right="189" w:firstLine="720"/>
      </w:pPr>
      <w:r>
        <w:rPr/>
        <w:t>В настоящее время действие исключительных прав на фирменные</w:t>
      </w:r>
      <w:r>
        <w:rPr>
          <w:spacing w:val="1"/>
        </w:rPr>
        <w:t> </w:t>
      </w:r>
      <w:r>
        <w:rPr/>
        <w:t>наименования на территории всей страны не обеспечены, поскольку нет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Московский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внесено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800</w:t>
      </w:r>
      <w:r>
        <w:rPr>
          <w:spacing w:val="1"/>
        </w:rPr>
        <w:t> </w:t>
      </w:r>
      <w:r>
        <w:rPr/>
        <w:t>компаний с различными названиями, включающими слово «Надежда»,</w:t>
      </w:r>
      <w:r>
        <w:rPr>
          <w:spacing w:val="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250 компаний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наименованиями «Парус».</w:t>
      </w:r>
    </w:p>
    <w:p>
      <w:pPr>
        <w:pStyle w:val="BodyText"/>
        <w:ind w:right="188" w:firstLine="720"/>
      </w:pPr>
      <w:r>
        <w:rPr/>
        <w:t>Особенностью правовой охраны фирменных наименований в РФ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специальной регистрации, что вело к фактическому отсутствию самой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регистрации.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специальная</w:t>
      </w:r>
      <w:r>
        <w:rPr>
          <w:spacing w:val="-67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фирменных</w:t>
      </w:r>
      <w:r>
        <w:rPr>
          <w:spacing w:val="1"/>
        </w:rPr>
        <w:t> </w:t>
      </w:r>
      <w:r>
        <w:rPr/>
        <w:t>наименований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включающая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наименование.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традиционно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присущ</w:t>
      </w:r>
      <w:r>
        <w:rPr>
          <w:spacing w:val="1"/>
        </w:rPr>
        <w:t> </w:t>
      </w:r>
      <w:r>
        <w:rPr/>
        <w:t>последний</w:t>
      </w:r>
      <w:r>
        <w:rPr>
          <w:spacing w:val="1"/>
        </w:rPr>
        <w:t> </w:t>
      </w:r>
      <w:r>
        <w:rPr/>
        <w:t>подход.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закреплено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п.</w:t>
      </w:r>
      <w:r>
        <w:rPr>
          <w:spacing w:val="13"/>
        </w:rPr>
        <w:t> </w:t>
      </w:r>
      <w:r>
        <w:rPr/>
        <w:t>10</w:t>
      </w:r>
      <w:r>
        <w:rPr>
          <w:spacing w:val="11"/>
        </w:rPr>
        <w:t> </w:t>
      </w:r>
      <w:r>
        <w:rPr/>
        <w:t>Положения</w:t>
      </w:r>
      <w:r>
        <w:rPr>
          <w:spacing w:val="13"/>
        </w:rPr>
        <w:t> </w:t>
      </w:r>
      <w:r>
        <w:rPr/>
        <w:t>о</w:t>
      </w:r>
      <w:r>
        <w:rPr>
          <w:spacing w:val="13"/>
        </w:rPr>
        <w:t> </w:t>
      </w:r>
      <w:r>
        <w:rPr/>
        <w:t>фирме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ч.</w:t>
      </w:r>
      <w:r>
        <w:rPr>
          <w:spacing w:val="14"/>
        </w:rPr>
        <w:t> </w:t>
      </w:r>
      <w:r>
        <w:rPr/>
        <w:t>1</w:t>
      </w:r>
      <w:r>
        <w:rPr>
          <w:spacing w:val="13"/>
        </w:rPr>
        <w:t> </w:t>
      </w:r>
      <w:r>
        <w:rPr/>
        <w:t>ст.</w:t>
      </w:r>
      <w:r>
        <w:rPr>
          <w:spacing w:val="12"/>
        </w:rPr>
        <w:t> </w:t>
      </w:r>
      <w:r>
        <w:rPr/>
        <w:t>149</w:t>
      </w:r>
      <w:r>
        <w:rPr>
          <w:spacing w:val="11"/>
        </w:rPr>
        <w:t> </w:t>
      </w:r>
      <w:r>
        <w:rPr/>
        <w:t>Основ.</w:t>
      </w:r>
      <w:r>
        <w:rPr>
          <w:spacing w:val="12"/>
        </w:rPr>
        <w:t> </w:t>
      </w:r>
      <w:r>
        <w:rPr/>
        <w:t>Ст.</w:t>
      </w:r>
      <w:r>
        <w:rPr>
          <w:spacing w:val="13"/>
        </w:rPr>
        <w:t> </w:t>
      </w:r>
      <w:r>
        <w:rPr/>
        <w:t>54</w:t>
      </w:r>
      <w:r>
        <w:rPr>
          <w:spacing w:val="13"/>
        </w:rPr>
        <w:t> </w:t>
      </w:r>
      <w:r>
        <w:rPr/>
        <w:t>ГК</w:t>
      </w:r>
    </w:p>
    <w:p>
      <w:pPr>
        <w:pStyle w:val="BodyText"/>
        <w:spacing w:before="4"/>
        <w:ind w:left="0"/>
        <w:jc w:val="left"/>
        <w:rPr>
          <w:sz w:val="15"/>
        </w:rPr>
      </w:pPr>
      <w:r>
        <w:rPr/>
        <w:pict>
          <v:rect style="position:absolute;margin-left:85.080002pt;margin-top:10.80459pt;width:144pt;height:.48pt;mso-position-horizontal-relative:page;mso-position-vertical-relative:paragraph;z-index:-15597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89" w:firstLine="0"/>
        <w:jc w:val="both"/>
        <w:rPr>
          <w:sz w:val="20"/>
        </w:rPr>
      </w:pPr>
      <w:r>
        <w:rPr>
          <w:sz w:val="20"/>
          <w:vertAlign w:val="superscript"/>
        </w:rPr>
        <w:t>87</w:t>
      </w:r>
      <w:r>
        <w:rPr>
          <w:sz w:val="20"/>
          <w:vertAlign w:val="baseline"/>
        </w:rPr>
        <w:t> См. Калятин В.О. Интеллектуальная собственность (Исключительные права). М., 2000. С.337.,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Сергеев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А.П.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Федерации.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526.</w:t>
      </w:r>
    </w:p>
    <w:p>
      <w:pPr>
        <w:spacing w:line="230" w:lineRule="exact" w:before="0"/>
        <w:ind w:left="221" w:right="0" w:firstLine="0"/>
        <w:jc w:val="both"/>
        <w:rPr>
          <w:sz w:val="20"/>
        </w:rPr>
      </w:pPr>
      <w:r>
        <w:rPr>
          <w:sz w:val="20"/>
          <w:vertAlign w:val="superscript"/>
        </w:rPr>
        <w:t>88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РФ,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13.08.2001,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(часть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3431</w:t>
      </w:r>
    </w:p>
    <w:p>
      <w:pPr>
        <w:spacing w:before="1"/>
        <w:ind w:left="221" w:right="189" w:firstLine="0"/>
        <w:jc w:val="both"/>
        <w:rPr>
          <w:sz w:val="20"/>
        </w:rPr>
      </w:pPr>
      <w:r>
        <w:rPr>
          <w:sz w:val="20"/>
          <w:vertAlign w:val="superscript"/>
        </w:rPr>
        <w:t>89</w:t>
      </w:r>
      <w:r>
        <w:rPr>
          <w:sz w:val="20"/>
          <w:vertAlign w:val="baseline"/>
        </w:rPr>
        <w:t> Постановление Правительства Российской Федерации от 19 июня 2002 г. № 439 «Об утверждении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форм документов, используемых при государственной регистрации юридических лиц, и требований к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их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оформлению» //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26.06.2002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1"/>
      </w:pPr>
      <w:r>
        <w:rPr/>
        <w:t>РФ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специальную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фирменных</w:t>
      </w:r>
      <w:r>
        <w:rPr>
          <w:spacing w:val="1"/>
        </w:rPr>
        <w:t> </w:t>
      </w:r>
      <w:r>
        <w:rPr/>
        <w:t>наименований, что не совсем согласуется со ст. 8 Парижской конвенции</w:t>
      </w:r>
      <w:r>
        <w:rPr>
          <w:spacing w:val="1"/>
        </w:rPr>
        <w:t> </w:t>
      </w:r>
      <w:r>
        <w:rPr/>
        <w:t>об</w:t>
      </w:r>
      <w:r>
        <w:rPr>
          <w:spacing w:val="29"/>
        </w:rPr>
        <w:t> </w:t>
      </w:r>
      <w:r>
        <w:rPr/>
        <w:t>охране</w:t>
      </w:r>
      <w:r>
        <w:rPr>
          <w:spacing w:val="28"/>
        </w:rPr>
        <w:t> </w:t>
      </w:r>
      <w:r>
        <w:rPr/>
        <w:t>промышленной</w:t>
      </w:r>
      <w:r>
        <w:rPr>
          <w:spacing w:val="29"/>
        </w:rPr>
        <w:t> </w:t>
      </w:r>
      <w:r>
        <w:rPr/>
        <w:t>собственности,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соответствии</w:t>
      </w:r>
      <w:r>
        <w:rPr>
          <w:spacing w:val="28"/>
        </w:rPr>
        <w:t> </w:t>
      </w:r>
      <w:r>
        <w:rPr/>
        <w:t>с</w:t>
      </w:r>
      <w:r>
        <w:rPr>
          <w:spacing w:val="29"/>
        </w:rPr>
        <w:t> </w:t>
      </w:r>
      <w:r>
        <w:rPr/>
        <w:t>которой</w:t>
      </w:r>
    </w:p>
    <w:p>
      <w:pPr>
        <w:pStyle w:val="BodyText"/>
        <w:ind w:right="189"/>
      </w:pPr>
      <w:r>
        <w:rPr/>
        <w:t>«фирменное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охраняется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Парижского</w:t>
      </w:r>
      <w:r>
        <w:rPr>
          <w:spacing w:val="1"/>
        </w:rPr>
        <w:t> </w:t>
      </w:r>
      <w:r>
        <w:rPr/>
        <w:t>Союза без обязательной подачи заявки и независимо от того, является ли</w:t>
      </w:r>
      <w:r>
        <w:rPr>
          <w:spacing w:val="-67"/>
        </w:rPr>
        <w:t> </w:t>
      </w:r>
      <w:r>
        <w:rPr/>
        <w:t>оно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знака».</w:t>
      </w:r>
      <w:r>
        <w:rPr>
          <w:spacing w:val="1"/>
        </w:rPr>
        <w:t> </w:t>
      </w:r>
      <w:r>
        <w:rPr/>
        <w:t>Позиция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фирменных</w:t>
      </w:r>
      <w:r>
        <w:rPr>
          <w:spacing w:val="1"/>
        </w:rPr>
        <w:t> </w:t>
      </w:r>
      <w:r>
        <w:rPr/>
        <w:t>наименований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высказывалась</w:t>
      </w:r>
      <w:r>
        <w:rPr>
          <w:spacing w:val="-2"/>
        </w:rPr>
        <w:t> </w:t>
      </w:r>
      <w:r>
        <w:rPr/>
        <w:t>в литературе</w:t>
      </w:r>
      <w:r>
        <w:rPr>
          <w:vertAlign w:val="superscript"/>
        </w:rPr>
        <w:t>90</w:t>
      </w:r>
      <w:r>
        <w:rPr>
          <w:vertAlign w:val="baseline"/>
        </w:rPr>
        <w:t>.</w:t>
      </w: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127296">
            <wp:simplePos x="0" y="0"/>
            <wp:positionH relativeFrom="page">
              <wp:posOffset>1085088</wp:posOffset>
            </wp:positionH>
            <wp:positionV relativeFrom="paragraph">
              <wp:posOffset>208667</wp:posOffset>
            </wp:positionV>
            <wp:extent cx="5573830" cy="5568694"/>
            <wp:effectExtent l="0" t="0" r="0" b="0"/>
            <wp:wrapNone/>
            <wp:docPr id="2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Сущность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юридически</w:t>
      </w:r>
      <w:r>
        <w:rPr>
          <w:spacing w:val="1"/>
        </w:rPr>
        <w:t> </w:t>
      </w:r>
      <w:r>
        <w:rPr/>
        <w:t>обеспеченной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хозяйствующему</w:t>
      </w:r>
      <w:r>
        <w:rPr>
          <w:spacing w:val="1"/>
        </w:rPr>
        <w:t> </w:t>
      </w:r>
      <w:r>
        <w:rPr/>
        <w:t>субъекту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гражданском</w:t>
      </w:r>
      <w:r>
        <w:rPr>
          <w:spacing w:val="1"/>
        </w:rPr>
        <w:t> </w:t>
      </w:r>
      <w:r>
        <w:rPr/>
        <w:t>обороте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наименованием и запрещать иным лицам использовать принадлежащее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фирменного</w:t>
      </w:r>
      <w:r>
        <w:rPr>
          <w:spacing w:val="1"/>
        </w:rPr>
        <w:t> </w:t>
      </w:r>
      <w:r>
        <w:rPr/>
        <w:t>наименования понимают воспроизведение названия на всех предметах и</w:t>
      </w:r>
      <w:r>
        <w:rPr>
          <w:spacing w:val="1"/>
        </w:rPr>
        <w:t> </w:t>
      </w:r>
      <w:r>
        <w:rPr/>
        <w:t>во всех случаях, касающихся дел данного предприятия при соблюдении</w:t>
      </w:r>
      <w:r>
        <w:rPr>
          <w:spacing w:val="1"/>
        </w:rPr>
        <w:t> </w:t>
      </w:r>
      <w:r>
        <w:rPr/>
        <w:t>принципа</w:t>
      </w:r>
      <w:r>
        <w:rPr>
          <w:spacing w:val="-3"/>
        </w:rPr>
        <w:t> </w:t>
      </w:r>
      <w:r>
        <w:rPr/>
        <w:t>неизменности</w:t>
      </w:r>
      <w:r>
        <w:rPr>
          <w:vertAlign w:val="superscript"/>
        </w:rPr>
        <w:t>91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Возможность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предусмотрена действующим законодательством. Предоставление прав</w:t>
      </w:r>
      <w:r>
        <w:rPr>
          <w:spacing w:val="1"/>
        </w:rPr>
        <w:t> </w:t>
      </w:r>
      <w:r>
        <w:rPr/>
        <w:t>на фирменное наименование осуществляется по договору коммерческой</w:t>
      </w:r>
      <w:r>
        <w:rPr>
          <w:spacing w:val="1"/>
        </w:rPr>
        <w:t> </w:t>
      </w:r>
      <w:r>
        <w:rPr/>
        <w:t>концессии,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рассмотрены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последующей</w:t>
      </w:r>
      <w:r>
        <w:rPr>
          <w:spacing w:val="-67"/>
        </w:rPr>
        <w:t> </w:t>
      </w:r>
      <w:r>
        <w:rPr/>
        <w:t>теме.</w:t>
      </w:r>
    </w:p>
    <w:p>
      <w:pPr>
        <w:pStyle w:val="BodyText"/>
        <w:spacing w:before="1"/>
        <w:ind w:right="190" w:firstLine="720"/>
      </w:pPr>
      <w:r>
        <w:rPr/>
        <w:t>При</w:t>
      </w:r>
      <w:r>
        <w:rPr>
          <w:spacing w:val="1"/>
        </w:rPr>
        <w:t> </w:t>
      </w:r>
      <w:r>
        <w:rPr/>
        <w:t>ответе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фирменное</w:t>
      </w:r>
      <w:r>
        <w:rPr>
          <w:spacing w:val="-67"/>
        </w:rPr>
        <w:t> </w:t>
      </w:r>
      <w:r>
        <w:rPr/>
        <w:t>наименование</w:t>
      </w:r>
      <w:r>
        <w:rPr>
          <w:spacing w:val="67"/>
        </w:rPr>
        <w:t> </w:t>
      </w:r>
      <w:r>
        <w:rPr/>
        <w:t>в</w:t>
      </w:r>
      <w:r>
        <w:rPr>
          <w:spacing w:val="68"/>
        </w:rPr>
        <w:t> </w:t>
      </w:r>
      <w:r>
        <w:rPr/>
        <w:t>полном</w:t>
      </w:r>
      <w:r>
        <w:rPr>
          <w:spacing w:val="67"/>
        </w:rPr>
        <w:t> </w:t>
      </w:r>
      <w:r>
        <w:rPr/>
        <w:t>объеме</w:t>
      </w:r>
      <w:r>
        <w:rPr>
          <w:spacing w:val="70"/>
        </w:rPr>
        <w:t> </w:t>
      </w:r>
      <w:r>
        <w:rPr/>
        <w:t>быть</w:t>
      </w:r>
      <w:r>
        <w:rPr>
          <w:spacing w:val="67"/>
        </w:rPr>
        <w:t> </w:t>
      </w:r>
      <w:r>
        <w:rPr/>
        <w:t>уступлено</w:t>
      </w:r>
      <w:r>
        <w:rPr>
          <w:spacing w:val="67"/>
        </w:rPr>
        <w:t> </w:t>
      </w:r>
      <w:r>
        <w:rPr/>
        <w:t>по</w:t>
      </w:r>
      <w:r>
        <w:rPr>
          <w:spacing w:val="67"/>
        </w:rPr>
        <w:t> </w:t>
      </w:r>
      <w:r>
        <w:rPr/>
        <w:t>договору,</w:t>
      </w:r>
      <w:r>
        <w:rPr>
          <w:spacing w:val="-68"/>
        </w:rPr>
        <w:t> </w:t>
      </w:r>
      <w:r>
        <w:rPr/>
        <w:t>законодатель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последователен.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п.12</w:t>
      </w:r>
      <w:r>
        <w:rPr>
          <w:spacing w:val="1"/>
        </w:rPr>
        <w:t> </w:t>
      </w:r>
      <w:r>
        <w:rPr/>
        <w:t>Положения о фирме право на фирму не может быть отчуждено отдельно</w:t>
      </w:r>
      <w:r>
        <w:rPr>
          <w:spacing w:val="-67"/>
        </w:rPr>
        <w:t> </w:t>
      </w:r>
      <w:r>
        <w:rPr/>
        <w:t>от предприятия. В случае перехода предприятия к новому владельцу,</w:t>
      </w:r>
      <w:r>
        <w:rPr>
          <w:spacing w:val="1"/>
        </w:rPr>
        <w:t> </w:t>
      </w:r>
      <w:r>
        <w:rPr/>
        <w:t>таковой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прежней</w:t>
      </w:r>
      <w:r>
        <w:rPr>
          <w:spacing w:val="1"/>
        </w:rPr>
        <w:t> </w:t>
      </w:r>
      <w:r>
        <w:rPr/>
        <w:t>фирмой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прежнего</w:t>
      </w:r>
      <w:r>
        <w:rPr>
          <w:spacing w:val="1"/>
        </w:rPr>
        <w:t> </w:t>
      </w:r>
      <w:r>
        <w:rPr/>
        <w:t>владельца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правопреемников,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условии</w:t>
      </w:r>
      <w:r>
        <w:rPr>
          <w:spacing w:val="-3"/>
        </w:rPr>
        <w:t> </w:t>
      </w:r>
      <w:r>
        <w:rPr/>
        <w:t>добавления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ней</w:t>
      </w:r>
      <w:r>
        <w:rPr>
          <w:spacing w:val="-2"/>
        </w:rPr>
        <w:t> </w:t>
      </w:r>
      <w:r>
        <w:rPr/>
        <w:t>указания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преемственную</w:t>
      </w:r>
      <w:r>
        <w:rPr>
          <w:spacing w:val="-2"/>
        </w:rPr>
        <w:t> </w:t>
      </w:r>
      <w:r>
        <w:rPr/>
        <w:t>связь.</w:t>
      </w:r>
    </w:p>
    <w:p>
      <w:pPr>
        <w:pStyle w:val="BodyText"/>
        <w:ind w:right="187" w:firstLine="720"/>
      </w:pPr>
      <w:r>
        <w:rPr/>
        <w:t>В соответствии с п. 2 ст. 559 ГК РФ при продаже предприятия к</w:t>
      </w:r>
      <w:r>
        <w:rPr>
          <w:spacing w:val="1"/>
        </w:rPr>
        <w:t> </w:t>
      </w:r>
      <w:r>
        <w:rPr/>
        <w:t>покупателю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 средства индивидуализации</w:t>
      </w:r>
      <w:r>
        <w:rPr>
          <w:spacing w:val="1"/>
        </w:rPr>
        <w:t> </w:t>
      </w:r>
      <w:r>
        <w:rPr/>
        <w:t>предприятия и</w:t>
      </w:r>
      <w:r>
        <w:rPr>
          <w:spacing w:val="1"/>
        </w:rPr>
        <w:t> </w:t>
      </w:r>
      <w:r>
        <w:rPr/>
        <w:t>его товаров,</w:t>
      </w:r>
      <w:r>
        <w:rPr>
          <w:spacing w:val="70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услуг.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предприятие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объект,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субъект гражданских прав. В соответствии с п. 2 ст. 132 ГК РФ в состав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имущественного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-67"/>
        </w:rPr>
        <w:t> </w:t>
      </w:r>
      <w:r>
        <w:rPr/>
        <w:t>материальные объекты (движимое и недвижимое имущество), но и права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обозначения,</w:t>
      </w:r>
      <w:r>
        <w:rPr>
          <w:spacing w:val="1"/>
        </w:rPr>
        <w:t> </w:t>
      </w:r>
      <w:r>
        <w:rPr/>
        <w:t>индивидуализирующие</w:t>
      </w:r>
      <w:r>
        <w:rPr>
          <w:spacing w:val="1"/>
        </w:rPr>
        <w:t> </w:t>
      </w:r>
      <w:r>
        <w:rPr/>
        <w:t>предприятие,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продукцию,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наименование. Одновременно ст. 54 ГК РФ связывает принадлежность</w:t>
      </w:r>
      <w:r>
        <w:rPr>
          <w:spacing w:val="1"/>
        </w:rPr>
        <w:t> </w:t>
      </w:r>
      <w:r>
        <w:rPr/>
        <w:t>фирменного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предприятиями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объектами</w:t>
      </w:r>
      <w:r>
        <w:rPr>
          <w:spacing w:val="-67"/>
        </w:rPr>
        <w:t> </w:t>
      </w:r>
      <w:r>
        <w:rPr/>
        <w:t>гражданских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юридическими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субъектами</w:t>
      </w:r>
      <w:r>
        <w:rPr>
          <w:spacing w:val="10"/>
        </w:rPr>
        <w:t> </w:t>
      </w:r>
      <w:r>
        <w:rPr/>
        <w:t>гражданских</w:t>
      </w:r>
      <w:r>
        <w:rPr>
          <w:spacing w:val="10"/>
        </w:rPr>
        <w:t> </w:t>
      </w:r>
      <w:r>
        <w:rPr/>
        <w:t>правоотношений.</w:t>
      </w:r>
      <w:r>
        <w:rPr>
          <w:spacing w:val="11"/>
        </w:rPr>
        <w:t> </w:t>
      </w:r>
      <w:r>
        <w:rPr/>
        <w:t>Юридическое</w:t>
      </w:r>
      <w:r>
        <w:rPr>
          <w:spacing w:val="11"/>
        </w:rPr>
        <w:t> </w:t>
      </w:r>
      <w:r>
        <w:rPr/>
        <w:t>лицо</w:t>
      </w:r>
      <w:r>
        <w:rPr>
          <w:spacing w:val="10"/>
        </w:rPr>
        <w:t> </w:t>
      </w:r>
      <w:r>
        <w:rPr/>
        <w:t>может</w:t>
      </w: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85.080002pt;margin-top:13.107422pt;width:144pt;height:.48pt;mso-position-horizontal-relative:page;mso-position-vertical-relative:paragraph;z-index:-15596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90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См.,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например,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Козлов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С.К.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Государственная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регистрация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фирменных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наименований: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миф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или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реальность?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Патенты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лицензии. 2002.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15-20.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Розенберг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В.В.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Фирма.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Догматический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очерк.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С.-Петербург.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1914.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115.</w:t>
      </w:r>
    </w:p>
    <w:p>
      <w:pPr>
        <w:spacing w:after="0" w:line="230" w:lineRule="exact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быть обладателем одновременно нескольких предприятий, но при этом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предприятие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правообладателей,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юридические,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зарегистрированные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предпринимателей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образования юридического</w:t>
      </w:r>
      <w:r>
        <w:rPr>
          <w:spacing w:val="-1"/>
        </w:rPr>
        <w:t> </w:t>
      </w:r>
      <w:r>
        <w:rPr/>
        <w:t>лица.</w:t>
      </w:r>
    </w:p>
    <w:p>
      <w:pPr>
        <w:pStyle w:val="BodyText"/>
        <w:ind w:right="190" w:firstLine="720"/>
      </w:pPr>
      <w:r>
        <w:rPr/>
        <w:drawing>
          <wp:anchor distT="0" distB="0" distL="0" distR="0" allowOverlap="1" layoutInCell="1" locked="0" behindDoc="1" simplePos="0" relativeHeight="483127808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2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Переход права на фирменное наименование с предприятием как</w:t>
      </w:r>
      <w:r>
        <w:rPr>
          <w:spacing w:val="1"/>
        </w:rPr>
        <w:t> </w:t>
      </w:r>
      <w:r>
        <w:rPr/>
        <w:t>имущественным</w:t>
      </w:r>
      <w:r>
        <w:rPr>
          <w:spacing w:val="1"/>
        </w:rPr>
        <w:t> </w:t>
      </w:r>
      <w:r>
        <w:rPr/>
        <w:t>комплексом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ситуацию,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продавец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теряет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государственной регистрации. Абсурдность такого положения позволяет</w:t>
      </w:r>
      <w:r>
        <w:rPr>
          <w:spacing w:val="-67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принадлежит</w:t>
      </w:r>
      <w:r>
        <w:rPr>
          <w:spacing w:val="-67"/>
        </w:rPr>
        <w:t> </w:t>
      </w:r>
      <w:r>
        <w:rPr/>
        <w:t>юридическому</w:t>
      </w:r>
      <w:r>
        <w:rPr>
          <w:spacing w:val="1"/>
        </w:rPr>
        <w:t> </w:t>
      </w:r>
      <w:r>
        <w:rPr/>
        <w:t>лицу,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неотчуждаемым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 переходить по договору купли-продажи предприятия 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материальными</w:t>
      </w:r>
      <w:r>
        <w:rPr>
          <w:spacing w:val="1"/>
        </w:rPr>
        <w:t> </w:t>
      </w:r>
      <w:r>
        <w:rPr/>
        <w:t>объектами,</w:t>
      </w:r>
      <w:r>
        <w:rPr>
          <w:spacing w:val="1"/>
        </w:rPr>
        <w:t> </w:t>
      </w:r>
      <w:r>
        <w:rPr/>
        <w:t>входящими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состав.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 подобно имени человека, которое не является предметом</w:t>
      </w:r>
      <w:r>
        <w:rPr>
          <w:spacing w:val="1"/>
        </w:rPr>
        <w:t> </w:t>
      </w:r>
      <w:r>
        <w:rPr/>
        <w:t>купли-продажи.</w:t>
      </w:r>
    </w:p>
    <w:p>
      <w:pPr>
        <w:pStyle w:val="BodyText"/>
        <w:ind w:right="188" w:firstLine="720"/>
      </w:pPr>
      <w:r>
        <w:rPr/>
        <w:t>Однако права на фирменные наименования могут переходить 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правопреемства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другому,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 в результате реорганизации юридического лица. Например, при</w:t>
      </w:r>
      <w:r>
        <w:rPr>
          <w:spacing w:val="1"/>
        </w:rPr>
        <w:t> </w:t>
      </w:r>
      <w:r>
        <w:rPr/>
        <w:t>разделении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возникших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фирменным</w:t>
      </w:r>
      <w:r>
        <w:rPr>
          <w:spacing w:val="1"/>
        </w:rPr>
        <w:t> </w:t>
      </w:r>
      <w:r>
        <w:rPr/>
        <w:t>наименованием</w:t>
      </w:r>
      <w:r>
        <w:rPr>
          <w:spacing w:val="1"/>
        </w:rPr>
        <w:t> </w:t>
      </w:r>
      <w:r>
        <w:rPr/>
        <w:t>прежнего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преобразовании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-67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преобразованному</w:t>
      </w:r>
      <w:r>
        <w:rPr>
          <w:spacing w:val="1"/>
        </w:rPr>
        <w:t> </w:t>
      </w:r>
      <w:r>
        <w:rPr/>
        <w:t>юридическому</w:t>
      </w:r>
      <w:r>
        <w:rPr>
          <w:spacing w:val="1"/>
        </w:rPr>
        <w:t> </w:t>
      </w:r>
      <w:r>
        <w:rPr/>
        <w:t>лицу.</w:t>
      </w:r>
      <w:r>
        <w:rPr>
          <w:spacing w:val="-67"/>
        </w:rPr>
        <w:t> </w:t>
      </w:r>
      <w:r>
        <w:rPr/>
        <w:t>Такой переход возможен и в результате приватизации. В соответствии с</w:t>
      </w:r>
      <w:r>
        <w:rPr>
          <w:spacing w:val="1"/>
        </w:rPr>
        <w:t> </w:t>
      </w:r>
      <w:r>
        <w:rPr/>
        <w:t>письмом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АБ-2/10009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приватизации</w:t>
      </w:r>
      <w:r>
        <w:rPr>
          <w:spacing w:val="1"/>
        </w:rPr>
        <w:t> </w:t>
      </w:r>
      <w:r>
        <w:rPr/>
        <w:t>имущественных комплексов федеральных государственных унитарных</w:t>
      </w:r>
      <w:r>
        <w:rPr>
          <w:spacing w:val="1"/>
        </w:rPr>
        <w:t> </w:t>
      </w:r>
      <w:r>
        <w:rPr/>
        <w:t>предприятий»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подлежащего</w:t>
      </w:r>
      <w:r>
        <w:rPr>
          <w:spacing w:val="1"/>
        </w:rPr>
        <w:t> </w:t>
      </w:r>
      <w:r>
        <w:rPr/>
        <w:t>приватизации</w:t>
      </w:r>
      <w:r>
        <w:rPr>
          <w:spacing w:val="1"/>
        </w:rPr>
        <w:t> </w:t>
      </w:r>
      <w:r>
        <w:rPr/>
        <w:t>имущественного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унитарного</w:t>
      </w:r>
      <w:r>
        <w:rPr>
          <w:spacing w:val="1"/>
        </w:rPr>
        <w:t> </w:t>
      </w:r>
      <w:r>
        <w:rPr/>
        <w:t>предприятия</w:t>
      </w:r>
      <w:r>
        <w:rPr>
          <w:spacing w:val="-67"/>
        </w:rPr>
        <w:t> </w:t>
      </w:r>
      <w:r>
        <w:rPr/>
        <w:t>включаются права на обозначения, индивидуализирующие предприятие,</w:t>
      </w:r>
      <w:r>
        <w:rPr>
          <w:spacing w:val="-67"/>
        </w:rPr>
        <w:t> </w:t>
      </w:r>
      <w:r>
        <w:rPr/>
        <w:t>его продукцию, работы и услуги (фирменные наименования, товарные</w:t>
      </w:r>
      <w:r>
        <w:rPr>
          <w:spacing w:val="1"/>
        </w:rPr>
        <w:t> </w:t>
      </w:r>
      <w:r>
        <w:rPr/>
        <w:t>знаки, знаки обслуживания), другие исключительные права, в том числе</w:t>
      </w:r>
      <w:r>
        <w:rPr>
          <w:spacing w:val="1"/>
        </w:rPr>
        <w:t> </w:t>
      </w:r>
      <w:r>
        <w:rPr/>
        <w:t>права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научно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технической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38"/>
        </w:numPr>
        <w:tabs>
          <w:tab w:pos="3676" w:val="left" w:leader="none"/>
        </w:tabs>
        <w:spacing w:line="240" w:lineRule="auto" w:before="0" w:after="0"/>
        <w:ind w:left="3675" w:right="0" w:hanging="491"/>
        <w:jc w:val="left"/>
        <w:rPr>
          <w:i/>
          <w:sz w:val="28"/>
        </w:rPr>
      </w:pPr>
      <w:r>
        <w:rPr>
          <w:i/>
          <w:sz w:val="28"/>
        </w:rPr>
        <w:t>Прекращение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права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94" w:firstLine="720"/>
      </w:pPr>
      <w:r>
        <w:rPr/>
        <w:t>Прекращение права на соответствующее фирменное наименование</w:t>
      </w:r>
      <w:r>
        <w:rPr>
          <w:spacing w:val="-67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в следующих случаях:</w:t>
      </w:r>
    </w:p>
    <w:p>
      <w:pPr>
        <w:pStyle w:val="ListParagraph"/>
        <w:numPr>
          <w:ilvl w:val="1"/>
          <w:numId w:val="40"/>
        </w:numPr>
        <w:tabs>
          <w:tab w:pos="1105" w:val="left" w:leader="none"/>
        </w:tabs>
        <w:spacing w:line="322" w:lineRule="exact" w:before="1" w:after="0"/>
        <w:ind w:left="1104" w:right="0" w:hanging="16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ликвидации</w:t>
      </w:r>
      <w:r>
        <w:rPr>
          <w:spacing w:val="-1"/>
          <w:sz w:val="28"/>
        </w:rPr>
        <w:t> </w:t>
      </w:r>
      <w:r>
        <w:rPr>
          <w:sz w:val="28"/>
        </w:rPr>
        <w:t>юридического</w:t>
      </w:r>
      <w:r>
        <w:rPr>
          <w:spacing w:val="-2"/>
          <w:sz w:val="28"/>
        </w:rPr>
        <w:t> </w:t>
      </w:r>
      <w:r>
        <w:rPr>
          <w:sz w:val="28"/>
        </w:rPr>
        <w:t>лица;</w:t>
      </w:r>
    </w:p>
    <w:p>
      <w:pPr>
        <w:pStyle w:val="ListParagraph"/>
        <w:numPr>
          <w:ilvl w:val="1"/>
          <w:numId w:val="40"/>
        </w:numPr>
        <w:tabs>
          <w:tab w:pos="1131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при реорганизации в виде слияния, разделения, преобразования,</w:t>
      </w:r>
      <w:r>
        <w:rPr>
          <w:spacing w:val="1"/>
          <w:sz w:val="28"/>
        </w:rPr>
        <w:t> </w:t>
      </w:r>
      <w:r>
        <w:rPr>
          <w:sz w:val="28"/>
        </w:rPr>
        <w:t>когда</w:t>
      </w:r>
      <w:r>
        <w:rPr>
          <w:spacing w:val="1"/>
          <w:sz w:val="28"/>
        </w:rPr>
        <w:t> </w:t>
      </w:r>
      <w:r>
        <w:rPr>
          <w:sz w:val="28"/>
        </w:rPr>
        <w:t>вновь</w:t>
      </w:r>
      <w:r>
        <w:rPr>
          <w:spacing w:val="1"/>
          <w:sz w:val="28"/>
        </w:rPr>
        <w:t> </w:t>
      </w:r>
      <w:r>
        <w:rPr>
          <w:sz w:val="28"/>
        </w:rPr>
        <w:t>возникшие</w:t>
      </w:r>
      <w:r>
        <w:rPr>
          <w:spacing w:val="1"/>
          <w:sz w:val="28"/>
        </w:rPr>
        <w:t> </w:t>
      </w:r>
      <w:r>
        <w:rPr>
          <w:sz w:val="28"/>
        </w:rPr>
        <w:t>юридические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сохраняют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фирменное</w:t>
      </w:r>
      <w:r>
        <w:rPr>
          <w:spacing w:val="-6"/>
          <w:sz w:val="28"/>
        </w:rPr>
        <w:t> </w:t>
      </w:r>
      <w:r>
        <w:rPr>
          <w:sz w:val="28"/>
        </w:rPr>
        <w:t>наименование</w:t>
      </w:r>
      <w:r>
        <w:rPr>
          <w:spacing w:val="-5"/>
          <w:sz w:val="28"/>
        </w:rPr>
        <w:t> </w:t>
      </w:r>
      <w:r>
        <w:rPr>
          <w:sz w:val="28"/>
        </w:rPr>
        <w:t>ранее</w:t>
      </w:r>
      <w:r>
        <w:rPr>
          <w:spacing w:val="-5"/>
          <w:sz w:val="28"/>
        </w:rPr>
        <w:t> </w:t>
      </w:r>
      <w:r>
        <w:rPr>
          <w:sz w:val="28"/>
        </w:rPr>
        <w:t>существовавшего</w:t>
      </w:r>
      <w:r>
        <w:rPr>
          <w:spacing w:val="-6"/>
          <w:sz w:val="28"/>
        </w:rPr>
        <w:t> </w:t>
      </w:r>
      <w:r>
        <w:rPr>
          <w:sz w:val="28"/>
        </w:rPr>
        <w:t>юридического</w:t>
      </w:r>
      <w:r>
        <w:rPr>
          <w:spacing w:val="-5"/>
          <w:sz w:val="28"/>
        </w:rPr>
        <w:t> </w:t>
      </w:r>
      <w:r>
        <w:rPr>
          <w:sz w:val="28"/>
        </w:rPr>
        <w:t>лица;</w:t>
      </w:r>
    </w:p>
    <w:p>
      <w:pPr>
        <w:pStyle w:val="ListParagraph"/>
        <w:numPr>
          <w:ilvl w:val="1"/>
          <w:numId w:val="40"/>
        </w:numPr>
        <w:tabs>
          <w:tab w:pos="1117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при перерегистрации юридического лица под новым фирменным</w:t>
      </w:r>
      <w:r>
        <w:rPr>
          <w:spacing w:val="1"/>
          <w:sz w:val="28"/>
        </w:rPr>
        <w:t> </w:t>
      </w:r>
      <w:r>
        <w:rPr>
          <w:sz w:val="28"/>
        </w:rPr>
        <w:t>наименованием,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результате</w:t>
      </w:r>
      <w:r>
        <w:rPr>
          <w:spacing w:val="-2"/>
          <w:sz w:val="28"/>
        </w:rPr>
        <w:t> </w:t>
      </w:r>
      <w:r>
        <w:rPr>
          <w:sz w:val="28"/>
        </w:rPr>
        <w:t>которого</w:t>
      </w:r>
      <w:r>
        <w:rPr>
          <w:spacing w:val="-1"/>
          <w:sz w:val="28"/>
        </w:rPr>
        <w:t> </w:t>
      </w:r>
      <w:r>
        <w:rPr>
          <w:sz w:val="28"/>
        </w:rPr>
        <w:t>прекращаются</w:t>
      </w:r>
      <w:r>
        <w:rPr>
          <w:spacing w:val="-2"/>
          <w:sz w:val="28"/>
        </w:rPr>
        <w:t> </w:t>
      </w:r>
      <w:r>
        <w:rPr>
          <w:sz w:val="28"/>
        </w:rPr>
        <w:t>права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прежнее.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38"/>
        </w:numPr>
        <w:tabs>
          <w:tab w:pos="2330" w:val="left" w:leader="none"/>
        </w:tabs>
        <w:spacing w:line="240" w:lineRule="auto" w:before="73" w:after="0"/>
        <w:ind w:left="2329" w:right="0" w:hanging="491"/>
        <w:jc w:val="left"/>
        <w:rPr>
          <w:i/>
          <w:sz w:val="28"/>
        </w:rPr>
      </w:pPr>
      <w:r>
        <w:rPr>
          <w:i/>
          <w:sz w:val="28"/>
        </w:rPr>
        <w:t>Защита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фирменное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наименование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Согласно ст. 54 ГК РФ юридическое лиц, зарегистрировавшее свое</w:t>
      </w:r>
      <w:r>
        <w:rPr>
          <w:spacing w:val="-67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наименование,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неправомерно</w:t>
      </w:r>
      <w:r>
        <w:rPr>
          <w:spacing w:val="1"/>
        </w:rPr>
        <w:t> </w:t>
      </w:r>
      <w:r>
        <w:rPr/>
        <w:t>использующее</w:t>
      </w:r>
      <w:r>
        <w:rPr>
          <w:spacing w:val="1"/>
        </w:rPr>
        <w:t> </w:t>
      </w:r>
      <w:r>
        <w:rPr/>
        <w:t>чужое</w:t>
      </w:r>
      <w:r>
        <w:rPr>
          <w:spacing w:val="1"/>
        </w:rPr>
        <w:t> </w:t>
      </w:r>
      <w:r>
        <w:rPr/>
        <w:t>зарегистрированное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требованию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обязано</w:t>
      </w:r>
      <w:r>
        <w:rPr>
          <w:spacing w:val="1"/>
        </w:rPr>
        <w:t> </w:t>
      </w:r>
      <w:r>
        <w:rPr/>
        <w:t>прекратить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возместить</w:t>
      </w:r>
      <w:r>
        <w:rPr>
          <w:spacing w:val="-67"/>
        </w:rPr>
        <w:t> </w:t>
      </w:r>
      <w:r>
        <w:rPr/>
        <w:t>причиненные</w:t>
      </w:r>
      <w:r>
        <w:rPr>
          <w:spacing w:val="-1"/>
        </w:rPr>
        <w:t> </w:t>
      </w:r>
      <w:r>
        <w:rPr/>
        <w:t>убытки.</w:t>
      </w:r>
    </w:p>
    <w:p>
      <w:pPr>
        <w:pStyle w:val="BodyText"/>
        <w:ind w:right="196" w:firstLine="720"/>
      </w:pPr>
      <w:r>
        <w:rPr/>
        <w:drawing>
          <wp:anchor distT="0" distB="0" distL="0" distR="0" allowOverlap="1" layoutInCell="1" locked="0" behindDoc="1" simplePos="0" relativeHeight="483128832">
            <wp:simplePos x="0" y="0"/>
            <wp:positionH relativeFrom="page">
              <wp:posOffset>1085088</wp:posOffset>
            </wp:positionH>
            <wp:positionV relativeFrom="paragraph">
              <wp:posOffset>208685</wp:posOffset>
            </wp:positionV>
            <wp:extent cx="5573830" cy="5568694"/>
            <wp:effectExtent l="0" t="0" r="0" b="0"/>
            <wp:wrapNone/>
            <wp:docPr id="2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Российское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предупредительных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обеспечивали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фирму.</w:t>
      </w:r>
    </w:p>
    <w:p>
      <w:pPr>
        <w:pStyle w:val="BodyText"/>
        <w:ind w:right="186" w:firstLine="720"/>
      </w:pPr>
      <w:r>
        <w:rPr/>
        <w:t>Защита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возможна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административном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судебном</w:t>
      </w:r>
      <w:r>
        <w:rPr>
          <w:spacing w:val="1"/>
        </w:rPr>
        <w:t> </w:t>
      </w:r>
      <w:r>
        <w:rPr/>
        <w:t>порядке.</w:t>
      </w:r>
      <w:r>
        <w:rPr>
          <w:spacing w:val="1"/>
        </w:rPr>
        <w:t> </w:t>
      </w:r>
      <w:r>
        <w:rPr/>
        <w:t>Административная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выражаться в обращении правообладателя в органы Министерства по</w:t>
      </w:r>
      <w:r>
        <w:rPr>
          <w:spacing w:val="1"/>
        </w:rPr>
        <w:t> </w:t>
      </w:r>
      <w:r>
        <w:rPr/>
        <w:t>антимонопольной политике РФ с заявлением о принятии мер по защите</w:t>
      </w:r>
      <w:r>
        <w:rPr>
          <w:spacing w:val="1"/>
        </w:rPr>
        <w:t> </w:t>
      </w:r>
      <w:r>
        <w:rPr/>
        <w:t>нарушенных прав. В соответствии со ст. 8 Закона РСФСР от 22 марта</w:t>
      </w:r>
      <w:r>
        <w:rPr>
          <w:spacing w:val="1"/>
        </w:rPr>
        <w:t> </w:t>
      </w:r>
      <w:r>
        <w:rPr/>
        <w:t>1991г.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948-I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конкуренции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ограничении</w:t>
      </w:r>
      <w:r>
        <w:rPr>
          <w:spacing w:val="1"/>
        </w:rPr>
        <w:t> </w:t>
      </w:r>
      <w:r>
        <w:rPr/>
        <w:t>монополистической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рынках»</w:t>
      </w:r>
      <w:r>
        <w:rPr>
          <w:vertAlign w:val="superscript"/>
        </w:rPr>
        <w:t>92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продажа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незаконным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интеллектуальной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деятельности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приравненных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индивидуализации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юридического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лица,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индивидуализации продукции, выполнения работ, услуг является 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</w:t>
      </w:r>
      <w:r>
        <w:rPr>
          <w:spacing w:val="1"/>
          <w:vertAlign w:val="baseline"/>
        </w:rPr>
        <w:t> </w:t>
      </w:r>
      <w:r>
        <w:rPr>
          <w:vertAlign w:val="baseline"/>
        </w:rPr>
        <w:t>недобросовестной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конкуренции,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влечет</w:t>
      </w:r>
      <w:r>
        <w:rPr>
          <w:spacing w:val="70"/>
          <w:vertAlign w:val="baseline"/>
        </w:rPr>
        <w:t> </w:t>
      </w:r>
      <w:r>
        <w:rPr>
          <w:vertAlign w:val="baseline"/>
        </w:rPr>
        <w:t>применение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мер</w:t>
      </w:r>
      <w:r>
        <w:rPr>
          <w:spacing w:val="-2"/>
          <w:vertAlign w:val="baseline"/>
        </w:rPr>
        <w:t> </w:t>
      </w:r>
      <w:r>
        <w:rPr>
          <w:vertAlign w:val="baseline"/>
        </w:rPr>
        <w:t>административной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ответственности.</w:t>
      </w:r>
    </w:p>
    <w:p>
      <w:pPr>
        <w:pStyle w:val="BodyText"/>
        <w:ind w:right="196" w:firstLine="720"/>
        <w:rPr>
          <w:i/>
        </w:rPr>
      </w:pPr>
      <w:r>
        <w:rPr/>
        <w:t>Судебная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третейский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требованием</w:t>
      </w:r>
      <w:r>
        <w:rPr>
          <w:spacing w:val="1"/>
        </w:rPr>
        <w:t> </w:t>
      </w:r>
      <w:r>
        <w:rPr/>
        <w:t>о</w:t>
      </w:r>
      <w:r>
        <w:rPr>
          <w:spacing w:val="71"/>
        </w:rPr>
        <w:t> </w:t>
      </w:r>
      <w:r>
        <w:rPr/>
        <w:t>запрете</w:t>
      </w:r>
      <w:r>
        <w:rPr>
          <w:spacing w:val="1"/>
        </w:rPr>
        <w:t> </w:t>
      </w:r>
      <w:r>
        <w:rPr/>
        <w:t>использования повторяющегося фирменного наименования, изменения</w:t>
      </w:r>
      <w:r>
        <w:rPr>
          <w:spacing w:val="1"/>
        </w:rPr>
        <w:t> </w:t>
      </w:r>
      <w:r>
        <w:rPr/>
        <w:t>фирменного</w:t>
      </w:r>
      <w:r>
        <w:rPr>
          <w:spacing w:val="-2"/>
        </w:rPr>
        <w:t> </w:t>
      </w:r>
      <w:r>
        <w:rPr/>
        <w:t>наименования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возмещения</w:t>
      </w:r>
      <w:r>
        <w:rPr>
          <w:spacing w:val="-2"/>
        </w:rPr>
        <w:t> </w:t>
      </w:r>
      <w:r>
        <w:rPr/>
        <w:t>причиненный</w:t>
      </w:r>
      <w:r>
        <w:rPr>
          <w:spacing w:val="-1"/>
        </w:rPr>
        <w:t> </w:t>
      </w:r>
      <w:r>
        <w:rPr/>
        <w:t>убытков</w:t>
      </w:r>
      <w:r>
        <w:rPr>
          <w:i/>
        </w:rPr>
        <w:t>.</w:t>
      </w:r>
    </w:p>
    <w:p>
      <w:pPr>
        <w:pStyle w:val="BodyText"/>
        <w:ind w:right="196" w:firstLine="720"/>
      </w:pPr>
      <w:r>
        <w:rPr/>
        <w:t>Защита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возможна</w:t>
      </w:r>
      <w:r>
        <w:rPr>
          <w:spacing w:val="-1"/>
        </w:rPr>
        <w:t> </w:t>
      </w:r>
      <w:r>
        <w:rPr/>
        <w:t>лишь при</w:t>
      </w:r>
      <w:r>
        <w:rPr>
          <w:spacing w:val="-1"/>
        </w:rPr>
        <w:t> </w:t>
      </w:r>
      <w:r>
        <w:rPr/>
        <w:t>наличии следующих</w:t>
      </w:r>
      <w:r>
        <w:rPr>
          <w:spacing w:val="-1"/>
        </w:rPr>
        <w:t> </w:t>
      </w:r>
      <w:r>
        <w:rPr/>
        <w:t>условий:</w:t>
      </w:r>
    </w:p>
    <w:p>
      <w:pPr>
        <w:pStyle w:val="ListParagraph"/>
        <w:numPr>
          <w:ilvl w:val="0"/>
          <w:numId w:val="41"/>
        </w:numPr>
        <w:tabs>
          <w:tab w:pos="1215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> </w:t>
      </w:r>
      <w:r>
        <w:rPr>
          <w:sz w:val="28"/>
        </w:rPr>
        <w:t>юридического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нарушении</w:t>
      </w:r>
      <w:r>
        <w:rPr>
          <w:spacing w:val="1"/>
          <w:sz w:val="28"/>
        </w:rPr>
        <w:t> </w:t>
      </w:r>
      <w:r>
        <w:rPr>
          <w:sz w:val="28"/>
        </w:rPr>
        <w:t>исключительных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-1"/>
          <w:sz w:val="28"/>
        </w:rPr>
        <w:t> </w:t>
      </w:r>
      <w:r>
        <w:rPr>
          <w:sz w:val="28"/>
        </w:rPr>
        <w:t>на фирменное</w:t>
      </w:r>
      <w:r>
        <w:rPr>
          <w:spacing w:val="-1"/>
          <w:sz w:val="28"/>
        </w:rPr>
        <w:t> </w:t>
      </w:r>
      <w:r>
        <w:rPr>
          <w:sz w:val="28"/>
        </w:rPr>
        <w:t>наименование;</w:t>
      </w:r>
    </w:p>
    <w:p>
      <w:pPr>
        <w:pStyle w:val="ListParagraph"/>
        <w:numPr>
          <w:ilvl w:val="0"/>
          <w:numId w:val="41"/>
        </w:numPr>
        <w:tabs>
          <w:tab w:pos="1215" w:val="left" w:leader="none"/>
        </w:tabs>
        <w:spacing w:line="240" w:lineRule="auto" w:before="0" w:after="0"/>
        <w:ind w:left="221" w:right="198" w:firstLine="70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доказательств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исключительные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-67"/>
          <w:sz w:val="28"/>
        </w:rPr>
        <w:t> </w:t>
      </w:r>
      <w:r>
        <w:rPr>
          <w:sz w:val="28"/>
        </w:rPr>
        <w:t>приобретены</w:t>
      </w:r>
      <w:r>
        <w:rPr>
          <w:spacing w:val="-1"/>
          <w:sz w:val="28"/>
        </w:rPr>
        <w:t> </w:t>
      </w:r>
      <w:r>
        <w:rPr>
          <w:sz w:val="28"/>
        </w:rPr>
        <w:t>раньше, чем</w:t>
      </w:r>
      <w:r>
        <w:rPr>
          <w:spacing w:val="-2"/>
          <w:sz w:val="28"/>
        </w:rPr>
        <w:t> </w:t>
      </w:r>
      <w:r>
        <w:rPr>
          <w:sz w:val="28"/>
        </w:rPr>
        <w:t>юридически</w:t>
      </w:r>
      <w:r>
        <w:rPr>
          <w:spacing w:val="-1"/>
          <w:sz w:val="28"/>
        </w:rPr>
        <w:t> </w:t>
      </w:r>
      <w:r>
        <w:rPr>
          <w:sz w:val="28"/>
        </w:rPr>
        <w:t>лицом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«нарушителем»;</w:t>
      </w:r>
    </w:p>
    <w:p>
      <w:pPr>
        <w:pStyle w:val="ListParagraph"/>
        <w:numPr>
          <w:ilvl w:val="0"/>
          <w:numId w:val="41"/>
        </w:numPr>
        <w:tabs>
          <w:tab w:pos="1215" w:val="left" w:leader="none"/>
        </w:tabs>
        <w:spacing w:line="240" w:lineRule="auto" w:before="0" w:after="0"/>
        <w:ind w:left="221" w:right="198" w:firstLine="70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доказательств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юридическим лицом идентичного фирменного наименования нарушает</w:t>
      </w:r>
      <w:r>
        <w:rPr>
          <w:spacing w:val="1"/>
          <w:sz w:val="28"/>
        </w:rPr>
        <w:t> </w:t>
      </w:r>
      <w:r>
        <w:rPr>
          <w:sz w:val="28"/>
        </w:rPr>
        <w:t>интересы</w:t>
      </w:r>
      <w:r>
        <w:rPr>
          <w:spacing w:val="-1"/>
          <w:sz w:val="28"/>
        </w:rPr>
        <w:t> </w:t>
      </w:r>
      <w:r>
        <w:rPr>
          <w:sz w:val="28"/>
        </w:rPr>
        <w:t>обладателя исключительных прав.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right="190" w:firstLine="720"/>
      </w:pPr>
      <w:r>
        <w:rPr/>
        <w:t>Законодательство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применяются те способы, которые указаны в ст. 12 ГК РФ. В отношении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фирменные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-1"/>
        </w:rPr>
        <w:t> </w:t>
      </w:r>
      <w:r>
        <w:rPr/>
        <w:t>такие способы,</w:t>
      </w:r>
      <w:r>
        <w:rPr>
          <w:spacing w:val="-1"/>
        </w:rPr>
        <w:t> </w:t>
      </w:r>
      <w:r>
        <w:rPr/>
        <w:t>как: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4"/>
        </w:rPr>
      </w:pPr>
      <w:r>
        <w:rPr/>
        <w:pict>
          <v:rect style="position:absolute;margin-left:85.080002pt;margin-top:10.081074pt;width:144pt;height:.48pt;mso-position-horizontal-relative:page;mso-position-vertical-relative:paragraph;z-index:-15595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РСФСР.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1991.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499.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41"/>
        </w:numPr>
        <w:tabs>
          <w:tab w:pos="1215" w:val="left" w:leader="none"/>
        </w:tabs>
        <w:spacing w:line="240" w:lineRule="auto" w:before="71" w:after="0"/>
        <w:ind w:left="221" w:right="193" w:firstLine="709"/>
        <w:jc w:val="both"/>
        <w:rPr>
          <w:sz w:val="28"/>
        </w:rPr>
      </w:pPr>
      <w:r>
        <w:rPr>
          <w:sz w:val="28"/>
        </w:rPr>
        <w:t>признание права на фирменное наименование (например, между</w:t>
      </w:r>
      <w:r>
        <w:rPr>
          <w:spacing w:val="-67"/>
          <w:sz w:val="28"/>
        </w:rPr>
        <w:t> </w:t>
      </w:r>
      <w:r>
        <w:rPr>
          <w:sz w:val="28"/>
        </w:rPr>
        <w:t>вновь созданными в результате разделения юридическими лицами по</w:t>
      </w:r>
      <w:r>
        <w:rPr>
          <w:spacing w:val="1"/>
          <w:sz w:val="28"/>
        </w:rPr>
        <w:t> </w:t>
      </w:r>
      <w:r>
        <w:rPr>
          <w:sz w:val="28"/>
        </w:rPr>
        <w:t>поводу</w:t>
      </w:r>
      <w:r>
        <w:rPr>
          <w:spacing w:val="1"/>
          <w:sz w:val="28"/>
        </w:rPr>
        <w:t> </w:t>
      </w:r>
      <w:r>
        <w:rPr>
          <w:sz w:val="28"/>
        </w:rPr>
        <w:t>фирменного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ранее</w:t>
      </w:r>
      <w:r>
        <w:rPr>
          <w:spacing w:val="71"/>
          <w:sz w:val="28"/>
        </w:rPr>
        <w:t> </w:t>
      </w:r>
      <w:r>
        <w:rPr>
          <w:sz w:val="28"/>
        </w:rPr>
        <w:t>существовавшего</w:t>
      </w:r>
      <w:r>
        <w:rPr>
          <w:spacing w:val="-67"/>
          <w:sz w:val="28"/>
        </w:rPr>
        <w:t> </w:t>
      </w:r>
      <w:r>
        <w:rPr>
          <w:sz w:val="28"/>
        </w:rPr>
        <w:t>юридического</w:t>
      </w:r>
      <w:r>
        <w:rPr>
          <w:spacing w:val="-1"/>
          <w:sz w:val="28"/>
        </w:rPr>
        <w:t> </w:t>
      </w:r>
      <w:r>
        <w:rPr>
          <w:sz w:val="28"/>
        </w:rPr>
        <w:t>лица);</w:t>
      </w:r>
    </w:p>
    <w:p>
      <w:pPr>
        <w:pStyle w:val="ListParagraph"/>
        <w:numPr>
          <w:ilvl w:val="0"/>
          <w:numId w:val="41"/>
        </w:numPr>
        <w:tabs>
          <w:tab w:pos="1215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29856">
            <wp:simplePos x="0" y="0"/>
            <wp:positionH relativeFrom="page">
              <wp:posOffset>1085088</wp:posOffset>
            </wp:positionH>
            <wp:positionV relativeFrom="paragraph">
              <wp:posOffset>1013147</wp:posOffset>
            </wp:positionV>
            <wp:extent cx="5573830" cy="5568694"/>
            <wp:effectExtent l="0" t="0" r="0" b="0"/>
            <wp:wrapNone/>
            <wp:docPr id="2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восстановление</w:t>
      </w:r>
      <w:r>
        <w:rPr>
          <w:spacing w:val="1"/>
          <w:sz w:val="28"/>
        </w:rPr>
        <w:t> </w:t>
      </w:r>
      <w:r>
        <w:rPr>
          <w:sz w:val="28"/>
        </w:rPr>
        <w:t>положения,</w:t>
      </w:r>
      <w:r>
        <w:rPr>
          <w:spacing w:val="1"/>
          <w:sz w:val="28"/>
        </w:rPr>
        <w:t> </w:t>
      </w:r>
      <w:r>
        <w:rPr>
          <w:sz w:val="28"/>
        </w:rPr>
        <w:t>существовавшего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нарушения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фирменное</w:t>
      </w:r>
      <w:r>
        <w:rPr>
          <w:spacing w:val="1"/>
          <w:sz w:val="28"/>
        </w:rPr>
        <w:t> </w:t>
      </w:r>
      <w:r>
        <w:rPr>
          <w:sz w:val="28"/>
        </w:rPr>
        <w:t>наименование,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пресечение</w:t>
      </w:r>
      <w:r>
        <w:rPr>
          <w:spacing w:val="7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нарушающих</w:t>
      </w:r>
      <w:r>
        <w:rPr>
          <w:spacing w:val="1"/>
          <w:sz w:val="28"/>
        </w:rPr>
        <w:t> </w:t>
      </w:r>
      <w:r>
        <w:rPr>
          <w:sz w:val="28"/>
        </w:rPr>
        <w:t>данное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создающих</w:t>
      </w:r>
      <w:r>
        <w:rPr>
          <w:spacing w:val="1"/>
          <w:sz w:val="28"/>
        </w:rPr>
        <w:t> </w:t>
      </w:r>
      <w:r>
        <w:rPr>
          <w:sz w:val="28"/>
        </w:rPr>
        <w:t>угрозу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нарушения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запрет</w:t>
      </w:r>
      <w:r>
        <w:rPr>
          <w:spacing w:val="1"/>
          <w:sz w:val="28"/>
        </w:rPr>
        <w:t> </w:t>
      </w:r>
      <w:r>
        <w:rPr>
          <w:sz w:val="28"/>
        </w:rPr>
        <w:t>нарушителю</w:t>
      </w:r>
      <w:r>
        <w:rPr>
          <w:spacing w:val="1"/>
          <w:sz w:val="28"/>
        </w:rPr>
        <w:t> </w:t>
      </w:r>
      <w:r>
        <w:rPr>
          <w:sz w:val="28"/>
        </w:rPr>
        <w:t>выпускать</w:t>
      </w:r>
      <w:r>
        <w:rPr>
          <w:spacing w:val="1"/>
          <w:sz w:val="28"/>
        </w:rPr>
        <w:t> </w:t>
      </w:r>
      <w:r>
        <w:rPr>
          <w:sz w:val="28"/>
        </w:rPr>
        <w:t>товары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указанием</w:t>
      </w:r>
      <w:r>
        <w:rPr>
          <w:spacing w:val="-67"/>
          <w:sz w:val="28"/>
        </w:rPr>
        <w:t> </w:t>
      </w:r>
      <w:r>
        <w:rPr>
          <w:sz w:val="28"/>
        </w:rPr>
        <w:t>фирменного</w:t>
      </w:r>
      <w:r>
        <w:rPr>
          <w:spacing w:val="-2"/>
          <w:sz w:val="28"/>
        </w:rPr>
        <w:t> </w:t>
      </w:r>
      <w:r>
        <w:rPr>
          <w:sz w:val="28"/>
        </w:rPr>
        <w:t>наименования правообладателя);</w:t>
      </w:r>
    </w:p>
    <w:p>
      <w:pPr>
        <w:pStyle w:val="ListParagraph"/>
        <w:numPr>
          <w:ilvl w:val="0"/>
          <w:numId w:val="41"/>
        </w:numPr>
        <w:tabs>
          <w:tab w:pos="1214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признание оспоримой сделки недействительной и применение</w:t>
      </w:r>
      <w:r>
        <w:rPr>
          <w:spacing w:val="1"/>
          <w:sz w:val="28"/>
        </w:rPr>
        <w:t> </w:t>
      </w:r>
      <w:r>
        <w:rPr>
          <w:sz w:val="28"/>
        </w:rPr>
        <w:t>последствий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недействительности,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последствий</w:t>
      </w:r>
      <w:r>
        <w:rPr>
          <w:spacing w:val="1"/>
          <w:sz w:val="28"/>
        </w:rPr>
        <w:t> </w:t>
      </w:r>
      <w:r>
        <w:rPr>
          <w:sz w:val="28"/>
        </w:rPr>
        <w:t>недействительности</w:t>
      </w:r>
      <w:r>
        <w:rPr>
          <w:spacing w:val="1"/>
          <w:sz w:val="28"/>
        </w:rPr>
        <w:t> </w:t>
      </w:r>
      <w:r>
        <w:rPr>
          <w:sz w:val="28"/>
        </w:rPr>
        <w:t>ничтожной</w:t>
      </w:r>
      <w:r>
        <w:rPr>
          <w:spacing w:val="1"/>
          <w:sz w:val="28"/>
        </w:rPr>
        <w:t> </w:t>
      </w:r>
      <w:r>
        <w:rPr>
          <w:sz w:val="28"/>
        </w:rPr>
        <w:t>сделки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-67"/>
          <w:sz w:val="28"/>
        </w:rPr>
        <w:t> </w:t>
      </w:r>
      <w:r>
        <w:rPr>
          <w:sz w:val="28"/>
        </w:rPr>
        <w:t>договора</w:t>
      </w:r>
      <w:r>
        <w:rPr>
          <w:spacing w:val="-2"/>
          <w:sz w:val="28"/>
        </w:rPr>
        <w:t> </w:t>
      </w:r>
      <w:r>
        <w:rPr>
          <w:sz w:val="28"/>
        </w:rPr>
        <w:t>коммерческой</w:t>
      </w:r>
      <w:r>
        <w:rPr>
          <w:spacing w:val="-2"/>
          <w:sz w:val="28"/>
        </w:rPr>
        <w:t> </w:t>
      </w:r>
      <w:r>
        <w:rPr>
          <w:sz w:val="28"/>
        </w:rPr>
        <w:t>концессии);</w:t>
      </w:r>
    </w:p>
    <w:p>
      <w:pPr>
        <w:pStyle w:val="ListParagraph"/>
        <w:numPr>
          <w:ilvl w:val="0"/>
          <w:numId w:val="41"/>
        </w:numPr>
        <w:tabs>
          <w:tab w:pos="1215" w:val="left" w:leader="none"/>
        </w:tabs>
        <w:spacing w:line="240" w:lineRule="auto" w:before="0" w:after="0"/>
        <w:ind w:left="221" w:right="192" w:firstLine="709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> </w:t>
      </w:r>
      <w:r>
        <w:rPr>
          <w:sz w:val="28"/>
        </w:rPr>
        <w:t>недействительным</w:t>
      </w:r>
      <w:r>
        <w:rPr>
          <w:spacing w:val="1"/>
          <w:sz w:val="28"/>
        </w:rPr>
        <w:t> </w:t>
      </w:r>
      <w:r>
        <w:rPr>
          <w:sz w:val="28"/>
        </w:rPr>
        <w:t>акта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органа</w:t>
      </w:r>
      <w:r>
        <w:rPr>
          <w:spacing w:val="-67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Роспатента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знака,</w:t>
      </w:r>
      <w:r>
        <w:rPr>
          <w:spacing w:val="1"/>
          <w:sz w:val="28"/>
        </w:rPr>
        <w:t> </w:t>
      </w:r>
      <w:r>
        <w:rPr>
          <w:sz w:val="28"/>
        </w:rPr>
        <w:t>нарушающего</w:t>
      </w:r>
      <w:r>
        <w:rPr>
          <w:spacing w:val="-5"/>
          <w:sz w:val="28"/>
        </w:rPr>
        <w:t> </w:t>
      </w:r>
      <w:r>
        <w:rPr>
          <w:sz w:val="28"/>
        </w:rPr>
        <w:t>исключительные</w:t>
      </w:r>
      <w:r>
        <w:rPr>
          <w:spacing w:val="-4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фирменное</w:t>
      </w:r>
      <w:r>
        <w:rPr>
          <w:spacing w:val="-4"/>
          <w:sz w:val="28"/>
        </w:rPr>
        <w:t> </w:t>
      </w:r>
      <w:r>
        <w:rPr>
          <w:sz w:val="28"/>
        </w:rPr>
        <w:t>наименование);</w:t>
      </w:r>
    </w:p>
    <w:p>
      <w:pPr>
        <w:pStyle w:val="ListParagraph"/>
        <w:numPr>
          <w:ilvl w:val="0"/>
          <w:numId w:val="41"/>
        </w:numPr>
        <w:tabs>
          <w:tab w:pos="1215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возмещение</w:t>
      </w:r>
      <w:r>
        <w:rPr>
          <w:spacing w:val="1"/>
          <w:sz w:val="28"/>
        </w:rPr>
        <w:t> </w:t>
      </w:r>
      <w:r>
        <w:rPr>
          <w:sz w:val="28"/>
        </w:rPr>
        <w:t>причиненных</w:t>
      </w:r>
      <w:r>
        <w:rPr>
          <w:spacing w:val="1"/>
          <w:sz w:val="28"/>
        </w:rPr>
        <w:t> </w:t>
      </w:r>
      <w:r>
        <w:rPr>
          <w:sz w:val="28"/>
        </w:rPr>
        <w:t>убытков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оказании</w:t>
      </w:r>
      <w:r>
        <w:rPr>
          <w:spacing w:val="1"/>
          <w:sz w:val="28"/>
        </w:rPr>
        <w:t> </w:t>
      </w:r>
      <w:r>
        <w:rPr>
          <w:sz w:val="28"/>
        </w:rPr>
        <w:t>нарушителем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известным</w:t>
      </w:r>
      <w:r>
        <w:rPr>
          <w:spacing w:val="1"/>
          <w:sz w:val="28"/>
        </w:rPr>
        <w:t> </w:t>
      </w:r>
      <w:r>
        <w:rPr>
          <w:sz w:val="28"/>
        </w:rPr>
        <w:t>фирменным</w:t>
      </w:r>
      <w:r>
        <w:rPr>
          <w:spacing w:val="1"/>
          <w:sz w:val="28"/>
        </w:rPr>
        <w:t> </w:t>
      </w:r>
      <w:r>
        <w:rPr>
          <w:sz w:val="28"/>
        </w:rPr>
        <w:t>наименованием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-2"/>
          <w:sz w:val="28"/>
        </w:rPr>
        <w:t> </w:t>
      </w:r>
      <w:r>
        <w:rPr>
          <w:sz w:val="28"/>
        </w:rPr>
        <w:t>правообладателя)</w:t>
      </w:r>
      <w:r>
        <w:rPr>
          <w:spacing w:val="-1"/>
          <w:sz w:val="28"/>
        </w:rPr>
        <w:t> </w:t>
      </w:r>
      <w:r>
        <w:rPr>
          <w:sz w:val="28"/>
        </w:rPr>
        <w:t>и др.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37"/>
        </w:numPr>
        <w:tabs>
          <w:tab w:pos="2353" w:val="left" w:leader="none"/>
        </w:tabs>
        <w:spacing w:line="240" w:lineRule="auto" w:before="1" w:after="0"/>
        <w:ind w:left="2352" w:right="0" w:hanging="281"/>
        <w:jc w:val="left"/>
      </w:pPr>
      <w:bookmarkStart w:name="_TOC_250043" w:id="52"/>
      <w:r>
        <w:rPr/>
        <w:t>Товарные</w:t>
      </w:r>
      <w:r>
        <w:rPr>
          <w:spacing w:val="-5"/>
        </w:rPr>
        <w:t> </w:t>
      </w:r>
      <w:r>
        <w:rPr/>
        <w:t>знаки</w:t>
      </w:r>
      <w:r>
        <w:rPr>
          <w:spacing w:val="-3"/>
        </w:rPr>
        <w:t> </w:t>
      </w:r>
      <w:r>
        <w:rPr/>
        <w:t>(знаки</w:t>
      </w:r>
      <w:r>
        <w:rPr>
          <w:spacing w:val="-3"/>
        </w:rPr>
        <w:t> </w:t>
      </w:r>
      <w:bookmarkEnd w:id="52"/>
      <w:r>
        <w:rPr/>
        <w:t>обслуживания)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Наиболее важное значение в предпринимательской деятельности</w:t>
      </w:r>
      <w:r>
        <w:rPr>
          <w:spacing w:val="1"/>
        </w:rPr>
        <w:t> </w:t>
      </w:r>
      <w:r>
        <w:rPr/>
        <w:t>при производстве и продаже товаров, оказании услуг имеют товарные</w:t>
      </w:r>
      <w:r>
        <w:rPr>
          <w:spacing w:val="1"/>
        </w:rPr>
        <w:t> </w:t>
      </w:r>
      <w:r>
        <w:rPr/>
        <w:t>знаки,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обладать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стоимостью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давать доход при их использовании путем заключения лицензионных</w:t>
      </w:r>
      <w:r>
        <w:rPr>
          <w:spacing w:val="1"/>
        </w:rPr>
        <w:t> </w:t>
      </w:r>
      <w:r>
        <w:rPr/>
        <w:t>договоров. Товарные знаки позволяют отличать однородные товары, а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услуги.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удобства</w:t>
      </w:r>
      <w:r>
        <w:rPr>
          <w:spacing w:val="1"/>
        </w:rPr>
        <w:t> </w:t>
      </w:r>
      <w:r>
        <w:rPr/>
        <w:t>термин</w:t>
      </w:r>
      <w:r>
        <w:rPr>
          <w:spacing w:val="-67"/>
        </w:rPr>
        <w:t> </w:t>
      </w:r>
      <w:r>
        <w:rPr/>
        <w:t>товарные</w:t>
      </w:r>
      <w:r>
        <w:rPr>
          <w:spacing w:val="-1"/>
        </w:rPr>
        <w:t> </w:t>
      </w:r>
      <w:r>
        <w:rPr/>
        <w:t>знаки</w:t>
      </w:r>
      <w:r>
        <w:rPr>
          <w:spacing w:val="-1"/>
        </w:rPr>
        <w:t> </w:t>
      </w:r>
      <w:r>
        <w:rPr/>
        <w:t>используется 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отношении знаков</w:t>
      </w:r>
      <w:r>
        <w:rPr>
          <w:spacing w:val="-1"/>
        </w:rPr>
        <w:t> </w:t>
      </w:r>
      <w:r>
        <w:rPr/>
        <w:t>обслуживания.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42"/>
        </w:numPr>
        <w:tabs>
          <w:tab w:pos="1403" w:val="left" w:leader="none"/>
        </w:tabs>
        <w:spacing w:line="240" w:lineRule="auto" w:before="0" w:after="0"/>
        <w:ind w:left="1402" w:right="0" w:hanging="491"/>
        <w:jc w:val="left"/>
        <w:rPr>
          <w:i/>
          <w:sz w:val="28"/>
        </w:rPr>
      </w:pPr>
      <w:r>
        <w:rPr>
          <w:i/>
          <w:sz w:val="28"/>
        </w:rPr>
        <w:t>История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законодательства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товарных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знаках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7" w:firstLine="720"/>
      </w:pPr>
      <w:r>
        <w:rPr/>
        <w:t>Российское законодательство о товарных знаках сформировалось</w:t>
      </w:r>
      <w:r>
        <w:rPr>
          <w:spacing w:val="1"/>
        </w:rPr>
        <w:t> </w:t>
      </w:r>
      <w:r>
        <w:rPr/>
        <w:t>уже в 19 веке. Первый закон «О товарных клеймах» был принят в 1830</w:t>
      </w:r>
      <w:r>
        <w:rPr>
          <w:spacing w:val="1"/>
        </w:rPr>
        <w:t> </w:t>
      </w:r>
      <w:r>
        <w:rPr/>
        <w:t>году,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рассматривал</w:t>
      </w:r>
      <w:r>
        <w:rPr>
          <w:spacing w:val="1"/>
        </w:rPr>
        <w:t> </w:t>
      </w:r>
      <w:r>
        <w:rPr/>
        <w:t>подделку</w:t>
      </w:r>
      <w:r>
        <w:rPr>
          <w:spacing w:val="1"/>
        </w:rPr>
        <w:t> </w:t>
      </w:r>
      <w:r>
        <w:rPr/>
        <w:t>чужого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клейма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уголовное</w:t>
      </w:r>
      <w:r>
        <w:rPr>
          <w:spacing w:val="1"/>
        </w:rPr>
        <w:t> </w:t>
      </w:r>
      <w:r>
        <w:rPr/>
        <w:t>преступление.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1896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издан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«О</w:t>
      </w:r>
      <w:r>
        <w:rPr>
          <w:spacing w:val="70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предусматривалась</w:t>
      </w:r>
      <w:r>
        <w:rPr>
          <w:spacing w:val="1"/>
        </w:rPr>
        <w:t> </w:t>
      </w:r>
      <w:r>
        <w:rPr/>
        <w:t>обязательность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товарных</w:t>
      </w:r>
      <w:r>
        <w:rPr>
          <w:spacing w:val="-1"/>
        </w:rPr>
        <w:t> </w:t>
      </w:r>
      <w:r>
        <w:rPr/>
        <w:t>знаков:</w:t>
      </w:r>
    </w:p>
    <w:p>
      <w:pPr>
        <w:pStyle w:val="ListParagraph"/>
        <w:numPr>
          <w:ilvl w:val="1"/>
          <w:numId w:val="40"/>
        </w:numPr>
        <w:tabs>
          <w:tab w:pos="1105" w:val="left" w:leader="none"/>
        </w:tabs>
        <w:spacing w:line="322" w:lineRule="exact" w:before="0" w:after="0"/>
        <w:ind w:left="1104" w:right="0" w:hanging="16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изделий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4"/>
          <w:sz w:val="28"/>
        </w:rPr>
        <w:t> </w:t>
      </w:r>
      <w:r>
        <w:rPr>
          <w:sz w:val="28"/>
        </w:rPr>
        <w:t>золота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серебра;</w:t>
      </w:r>
    </w:p>
    <w:p>
      <w:pPr>
        <w:pStyle w:val="ListParagraph"/>
        <w:numPr>
          <w:ilvl w:val="1"/>
          <w:numId w:val="40"/>
        </w:numPr>
        <w:tabs>
          <w:tab w:pos="1105" w:val="left" w:leader="none"/>
        </w:tabs>
        <w:spacing w:line="322" w:lineRule="exact" w:before="0" w:after="0"/>
        <w:ind w:left="1104" w:right="0" w:hanging="16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мер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весов;</w:t>
      </w:r>
    </w:p>
    <w:p>
      <w:pPr>
        <w:pStyle w:val="ListParagraph"/>
        <w:numPr>
          <w:ilvl w:val="1"/>
          <w:numId w:val="40"/>
        </w:numPr>
        <w:tabs>
          <w:tab w:pos="1105" w:val="left" w:leader="none"/>
        </w:tabs>
        <w:spacing w:line="322" w:lineRule="exact" w:before="0" w:after="0"/>
        <w:ind w:left="1104" w:right="0" w:hanging="16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стеклянной</w:t>
      </w:r>
      <w:r>
        <w:rPr>
          <w:spacing w:val="-5"/>
          <w:sz w:val="28"/>
        </w:rPr>
        <w:t> </w:t>
      </w:r>
      <w:r>
        <w:rPr>
          <w:sz w:val="28"/>
        </w:rPr>
        <w:t>посуды;</w:t>
      </w:r>
    </w:p>
    <w:p>
      <w:pPr>
        <w:pStyle w:val="ListParagraph"/>
        <w:numPr>
          <w:ilvl w:val="1"/>
          <w:numId w:val="40"/>
        </w:numPr>
        <w:tabs>
          <w:tab w:pos="1105" w:val="left" w:leader="none"/>
        </w:tabs>
        <w:spacing w:line="240" w:lineRule="auto" w:before="0" w:after="0"/>
        <w:ind w:left="1104" w:right="0" w:hanging="16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ремесленных</w:t>
      </w:r>
      <w:r>
        <w:rPr>
          <w:spacing w:val="-2"/>
          <w:sz w:val="28"/>
        </w:rPr>
        <w:t> </w:t>
      </w:r>
      <w:r>
        <w:rPr>
          <w:sz w:val="28"/>
        </w:rPr>
        <w:t>изделий</w:t>
      </w:r>
      <w:r>
        <w:rPr>
          <w:sz w:val="28"/>
          <w:vertAlign w:val="superscript"/>
        </w:rPr>
        <w:t>93</w:t>
      </w:r>
      <w:r>
        <w:rPr>
          <w:sz w:val="28"/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0"/>
        </w:rPr>
      </w:pPr>
      <w:r>
        <w:rPr/>
        <w:pict>
          <v:rect style="position:absolute;margin-left:85.080002pt;margin-top:8.147641pt;width:144pt;height:.48pt;mso-position-horizontal-relative:page;mso-position-vertical-relative:paragraph;z-index:-15593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Шершеневич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Г.Ф.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Учебник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русского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гражданского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264.</w:t>
      </w:r>
    </w:p>
    <w:p>
      <w:pPr>
        <w:spacing w:after="0"/>
        <w:jc w:val="left"/>
        <w:rPr>
          <w:sz w:val="20"/>
        </w:rPr>
        <w:sectPr>
          <w:footerReference w:type="default" r:id="rId13"/>
          <w:pgSz w:w="11900" w:h="16840"/>
          <w:pgMar w:footer="744" w:header="0" w:top="1060" w:bottom="940" w:left="1480" w:right="1220"/>
        </w:sectPr>
      </w:pPr>
    </w:p>
    <w:p>
      <w:pPr>
        <w:pStyle w:val="BodyText"/>
        <w:spacing w:before="70"/>
        <w:ind w:right="192" w:firstLine="720"/>
      </w:pPr>
      <w:r>
        <w:rPr/>
        <w:t>Порядок регистрации, использования и защиты прав на 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регулируются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знаках,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наименованиях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товаров»</w:t>
      </w:r>
      <w:r>
        <w:rPr>
          <w:spacing w:val="-1"/>
        </w:rPr>
        <w:t> </w:t>
      </w:r>
      <w:r>
        <w:rPr/>
        <w:t>(далее Закон</w:t>
      </w:r>
      <w:r>
        <w:rPr>
          <w:spacing w:val="-1"/>
        </w:rPr>
        <w:t> </w:t>
      </w:r>
      <w:r>
        <w:rPr/>
        <w:t>о товарных знаках).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42"/>
        </w:numPr>
        <w:tabs>
          <w:tab w:pos="1931" w:val="left" w:leader="none"/>
        </w:tabs>
        <w:spacing w:line="240" w:lineRule="auto" w:before="0" w:after="0"/>
        <w:ind w:left="1930" w:right="0" w:hanging="491"/>
        <w:jc w:val="left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товарного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знака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(знака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обслуживания)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spacing w:line="322" w:lineRule="exact" w:before="1"/>
        <w:ind w:left="941" w:right="0" w:firstLine="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> </w:t>
      </w:r>
      <w:r>
        <w:rPr>
          <w:sz w:val="28"/>
        </w:rPr>
        <w:t>соответствии</w:t>
      </w:r>
      <w:r>
        <w:rPr>
          <w:spacing w:val="13"/>
          <w:sz w:val="28"/>
        </w:rPr>
        <w:t> </w:t>
      </w:r>
      <w:r>
        <w:rPr>
          <w:sz w:val="28"/>
        </w:rPr>
        <w:t>со</w:t>
      </w:r>
      <w:r>
        <w:rPr>
          <w:spacing w:val="15"/>
          <w:sz w:val="28"/>
        </w:rPr>
        <w:t> </w:t>
      </w:r>
      <w:r>
        <w:rPr>
          <w:sz w:val="28"/>
        </w:rPr>
        <w:t>ст.</w:t>
      </w:r>
      <w:r>
        <w:rPr>
          <w:spacing w:val="14"/>
          <w:sz w:val="28"/>
        </w:rPr>
        <w:t> </w:t>
      </w:r>
      <w:r>
        <w:rPr>
          <w:sz w:val="28"/>
        </w:rPr>
        <w:t>1</w:t>
      </w:r>
      <w:r>
        <w:rPr>
          <w:spacing w:val="13"/>
          <w:sz w:val="28"/>
        </w:rPr>
        <w:t> </w:t>
      </w:r>
      <w:r>
        <w:rPr>
          <w:sz w:val="28"/>
        </w:rPr>
        <w:t>Закона</w:t>
      </w:r>
      <w:r>
        <w:rPr>
          <w:spacing w:val="12"/>
          <w:sz w:val="28"/>
        </w:rPr>
        <w:t> </w:t>
      </w:r>
      <w:r>
        <w:rPr>
          <w:sz w:val="28"/>
        </w:rPr>
        <w:t>о</w:t>
      </w:r>
      <w:r>
        <w:rPr>
          <w:spacing w:val="13"/>
          <w:sz w:val="28"/>
        </w:rPr>
        <w:t> </w:t>
      </w:r>
      <w:r>
        <w:rPr>
          <w:sz w:val="28"/>
        </w:rPr>
        <w:t>товарных</w:t>
      </w:r>
      <w:r>
        <w:rPr>
          <w:spacing w:val="14"/>
          <w:sz w:val="28"/>
        </w:rPr>
        <w:t> </w:t>
      </w:r>
      <w:r>
        <w:rPr>
          <w:sz w:val="28"/>
        </w:rPr>
        <w:t>знаках</w:t>
      </w:r>
      <w:r>
        <w:rPr>
          <w:spacing w:val="18"/>
          <w:sz w:val="28"/>
        </w:rPr>
        <w:t> </w:t>
      </w:r>
      <w:r>
        <w:rPr>
          <w:b/>
          <w:sz w:val="28"/>
        </w:rPr>
        <w:t>товарный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знак</w:t>
      </w:r>
    </w:p>
    <w:p>
      <w:pPr>
        <w:pStyle w:val="ListParagraph"/>
        <w:numPr>
          <w:ilvl w:val="0"/>
          <w:numId w:val="43"/>
        </w:numPr>
        <w:tabs>
          <w:tab w:pos="631" w:val="left" w:leader="none"/>
        </w:tabs>
        <w:spacing w:line="240" w:lineRule="auto" w:before="0" w:after="0"/>
        <w:ind w:left="221" w:right="190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30368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2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обозначение,</w:t>
      </w:r>
      <w:r>
        <w:rPr>
          <w:spacing w:val="1"/>
          <w:sz w:val="28"/>
        </w:rPr>
        <w:t> </w:t>
      </w:r>
      <w:r>
        <w:rPr>
          <w:sz w:val="28"/>
        </w:rPr>
        <w:t>служащее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> </w:t>
      </w:r>
      <w:r>
        <w:rPr>
          <w:sz w:val="28"/>
        </w:rPr>
        <w:t>товаров,</w:t>
      </w:r>
      <w:r>
        <w:rPr>
          <w:spacing w:val="1"/>
          <w:sz w:val="28"/>
        </w:rPr>
        <w:t> </w:t>
      </w:r>
      <w:r>
        <w:rPr>
          <w:sz w:val="28"/>
        </w:rPr>
        <w:t>выполняемых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оказываемых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юридических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физических</w:t>
      </w:r>
      <w:r>
        <w:rPr>
          <w:spacing w:val="-2"/>
          <w:sz w:val="28"/>
        </w:rPr>
        <w:t> </w:t>
      </w:r>
      <w:r>
        <w:rPr>
          <w:sz w:val="28"/>
        </w:rPr>
        <w:t>лиц.</w:t>
      </w:r>
    </w:p>
    <w:p>
      <w:pPr>
        <w:pStyle w:val="BodyText"/>
        <w:ind w:right="195" w:firstLine="720"/>
      </w:pP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видов:</w:t>
      </w:r>
      <w:r>
        <w:rPr>
          <w:spacing w:val="1"/>
        </w:rPr>
        <w:t> </w:t>
      </w:r>
      <w:r>
        <w:rPr/>
        <w:t>словесные,</w:t>
      </w:r>
      <w:r>
        <w:rPr>
          <w:spacing w:val="1"/>
        </w:rPr>
        <w:t> </w:t>
      </w:r>
      <w:r>
        <w:rPr/>
        <w:t>изобразительные,</w:t>
      </w:r>
      <w:r>
        <w:rPr>
          <w:spacing w:val="1"/>
        </w:rPr>
        <w:t> </w:t>
      </w:r>
      <w:r>
        <w:rPr/>
        <w:t>объемные,</w:t>
      </w:r>
      <w:r>
        <w:rPr>
          <w:spacing w:val="1"/>
        </w:rPr>
        <w:t> </w:t>
      </w:r>
      <w:r>
        <w:rPr/>
        <w:t>комбинированные.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обертка</w:t>
      </w:r>
      <w:r>
        <w:rPr>
          <w:spacing w:val="1"/>
        </w:rPr>
        <w:t> </w:t>
      </w:r>
      <w:r>
        <w:rPr/>
        <w:t>конфет</w:t>
      </w:r>
      <w:r>
        <w:rPr>
          <w:spacing w:val="1"/>
        </w:rPr>
        <w:t> </w:t>
      </w:r>
      <w:r>
        <w:rPr/>
        <w:t>«Мишка</w:t>
      </w:r>
      <w:r>
        <w:rPr>
          <w:spacing w:val="1"/>
        </w:rPr>
        <w:t> </w:t>
      </w:r>
      <w:r>
        <w:rPr/>
        <w:t>косолапый»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словесный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изобразительный</w:t>
      </w:r>
      <w:r>
        <w:rPr>
          <w:spacing w:val="1"/>
        </w:rPr>
        <w:t> </w:t>
      </w:r>
      <w:r>
        <w:rPr/>
        <w:t>элементы.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любом цвете</w:t>
      </w:r>
      <w:r>
        <w:rPr>
          <w:spacing w:val="-2"/>
        </w:rPr>
        <w:t> </w:t>
      </w:r>
      <w:r>
        <w:rPr/>
        <w:t>или цветовом</w:t>
      </w:r>
      <w:r>
        <w:rPr>
          <w:spacing w:val="-1"/>
        </w:rPr>
        <w:t> </w:t>
      </w:r>
      <w:r>
        <w:rPr/>
        <w:t>сочетании.</w:t>
      </w:r>
    </w:p>
    <w:p>
      <w:pPr>
        <w:pStyle w:val="BodyText"/>
        <w:ind w:right="188" w:firstLine="720"/>
      </w:pPr>
      <w:r>
        <w:rPr/>
        <w:t>Для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необходимо его зарегистрировать в Российском Агентстве по патентам и</w:t>
      </w:r>
      <w:r>
        <w:rPr>
          <w:spacing w:val="-67"/>
        </w:rPr>
        <w:t> </w:t>
      </w:r>
      <w:r>
        <w:rPr/>
        <w:t>товарным знакам. Товарный знак является одним из самых популярных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свидетельствуют</w:t>
      </w:r>
      <w:r>
        <w:rPr>
          <w:spacing w:val="-67"/>
        </w:rPr>
        <w:t> </w:t>
      </w:r>
      <w:r>
        <w:rPr/>
        <w:t>следующие данные. В 2000 году резко увеличилась подача заявок на</w:t>
      </w:r>
      <w:r>
        <w:rPr>
          <w:spacing w:val="1"/>
        </w:rPr>
        <w:t> </w:t>
      </w:r>
      <w:r>
        <w:rPr/>
        <w:t>регистрацию знаков. Так, в 1999 году было подано в Роспатент около 29</w:t>
      </w:r>
      <w:r>
        <w:rPr>
          <w:spacing w:val="1"/>
        </w:rPr>
        <w:t> </w:t>
      </w:r>
      <w:r>
        <w:rPr/>
        <w:t>тысяч заявок, а в 2000 г. - более 42 тысяч, что составило 147 % к уровню</w:t>
      </w:r>
      <w:r>
        <w:rPr>
          <w:spacing w:val="1"/>
        </w:rPr>
        <w:t> </w:t>
      </w:r>
      <w:r>
        <w:rPr/>
        <w:t>1999 г.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42"/>
        </w:numPr>
        <w:tabs>
          <w:tab w:pos="1743" w:val="left" w:leader="none"/>
        </w:tabs>
        <w:spacing w:line="240" w:lineRule="auto" w:before="1" w:after="0"/>
        <w:ind w:left="1742" w:right="0" w:hanging="1716"/>
        <w:jc w:val="left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товарным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знакам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регистрации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Перечень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знакам</w:t>
      </w:r>
      <w:r>
        <w:rPr>
          <w:spacing w:val="1"/>
        </w:rPr>
        <w:t> </w:t>
      </w:r>
      <w:r>
        <w:rPr/>
        <w:t>раскрывается</w:t>
      </w:r>
      <w:r>
        <w:rPr>
          <w:spacing w:val="1"/>
        </w:rPr>
        <w:t> </w:t>
      </w:r>
      <w:r>
        <w:rPr/>
        <w:t>законодателем путем перечисления оснований для отказа в регистрации</w:t>
      </w:r>
      <w:r>
        <w:rPr>
          <w:spacing w:val="1"/>
        </w:rPr>
        <w:t> </w:t>
      </w:r>
      <w:r>
        <w:rPr/>
        <w:t>товарного знака в случае несоблюдения требований к товарному знаку.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абсолютные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знака.</w:t>
      </w:r>
      <w:r>
        <w:rPr>
          <w:spacing w:val="1"/>
        </w:rPr>
        <w:t> </w:t>
      </w:r>
      <w:r>
        <w:rPr/>
        <w:t>Абсолютные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знаках,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7.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абсолютных оснований для отказа</w:t>
      </w:r>
      <w:r>
        <w:rPr>
          <w:spacing w:val="1"/>
        </w:rPr>
        <w:t> </w:t>
      </w:r>
      <w:r>
        <w:rPr/>
        <w:t>в регистрации. Так, первая группа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требование</w:t>
      </w:r>
      <w:r>
        <w:rPr>
          <w:spacing w:val="-67"/>
        </w:rPr>
        <w:t> </w:t>
      </w:r>
      <w:r>
        <w:rPr>
          <w:b/>
        </w:rPr>
        <w:t>различительной</w:t>
      </w:r>
      <w:r>
        <w:rPr>
          <w:b/>
          <w:spacing w:val="1"/>
        </w:rPr>
        <w:t> </w:t>
      </w:r>
      <w:r>
        <w:rPr>
          <w:b/>
        </w:rPr>
        <w:t>способности</w:t>
      </w:r>
      <w:r>
        <w:rPr/>
        <w:t>,</w:t>
      </w:r>
      <w:r>
        <w:rPr>
          <w:spacing w:val="1"/>
        </w:rPr>
        <w:t> </w:t>
      </w:r>
      <w:r>
        <w:rPr>
          <w:b/>
        </w:rPr>
        <w:t>индивидуальности</w:t>
      </w:r>
      <w:r>
        <w:rPr>
          <w:b/>
          <w:spacing w:val="1"/>
        </w:rPr>
        <w:t> </w:t>
      </w:r>
      <w:r>
        <w:rPr>
          <w:b/>
        </w:rPr>
        <w:t>товарного</w:t>
      </w:r>
      <w:r>
        <w:rPr>
          <w:b/>
          <w:spacing w:val="1"/>
        </w:rPr>
        <w:t> </w:t>
      </w:r>
      <w:r>
        <w:rPr>
          <w:b/>
        </w:rPr>
        <w:t>знака</w:t>
      </w:r>
      <w:r>
        <w:rPr>
          <w:b/>
          <w:spacing w:val="1"/>
        </w:rPr>
        <w:t> </w:t>
      </w:r>
      <w:r>
        <w:rPr>
          <w:b/>
        </w:rPr>
        <w:t>(дистинктивность)</w:t>
      </w:r>
      <w:r>
        <w:rPr/>
        <w:t>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70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обозначения, не обладающие различительной способностью (например,</w:t>
      </w:r>
      <w:r>
        <w:rPr>
          <w:spacing w:val="1"/>
        </w:rPr>
        <w:t> </w:t>
      </w:r>
      <w:r>
        <w:rPr/>
        <w:t>линия</w:t>
      </w:r>
      <w:r>
        <w:rPr>
          <w:spacing w:val="-1"/>
        </w:rPr>
        <w:t> </w:t>
      </w:r>
      <w:r>
        <w:rPr/>
        <w:t>или цифра)</w:t>
      </w:r>
      <w:r>
        <w:rPr>
          <w:spacing w:val="-1"/>
        </w:rPr>
        <w:t> </w:t>
      </w:r>
      <w:r>
        <w:rPr/>
        <w:t>или состоящие</w:t>
      </w:r>
      <w:r>
        <w:rPr>
          <w:spacing w:val="-2"/>
        </w:rPr>
        <w:t> </w:t>
      </w:r>
      <w:r>
        <w:rPr/>
        <w:t>только из элементов:</w:t>
      </w:r>
    </w:p>
    <w:p>
      <w:pPr>
        <w:pStyle w:val="ListParagraph"/>
        <w:numPr>
          <w:ilvl w:val="1"/>
          <w:numId w:val="43"/>
        </w:numPr>
        <w:tabs>
          <w:tab w:pos="1263" w:val="left" w:leader="none"/>
        </w:tabs>
        <w:spacing w:line="240" w:lineRule="auto" w:before="1" w:after="0"/>
        <w:ind w:left="221" w:right="190" w:firstLine="719"/>
        <w:jc w:val="both"/>
        <w:rPr>
          <w:sz w:val="28"/>
        </w:rPr>
      </w:pPr>
      <w:r>
        <w:rPr>
          <w:sz w:val="28"/>
        </w:rPr>
        <w:t>вошедших во всеобщее употребление для обозначения товаров</w:t>
      </w:r>
      <w:r>
        <w:rPr>
          <w:spacing w:val="1"/>
          <w:sz w:val="28"/>
        </w:rPr>
        <w:t> </w:t>
      </w:r>
      <w:r>
        <w:rPr>
          <w:sz w:val="28"/>
        </w:rPr>
        <w:t>определенного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слово</w:t>
      </w:r>
      <w:r>
        <w:rPr>
          <w:spacing w:val="1"/>
          <w:sz w:val="28"/>
        </w:rPr>
        <w:t> </w:t>
      </w:r>
      <w:r>
        <w:rPr>
          <w:sz w:val="28"/>
        </w:rPr>
        <w:t>«молоко»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молочных</w:t>
      </w:r>
      <w:r>
        <w:rPr>
          <w:spacing w:val="-67"/>
          <w:sz w:val="28"/>
        </w:rPr>
        <w:t> </w:t>
      </w:r>
      <w:r>
        <w:rPr>
          <w:sz w:val="28"/>
        </w:rPr>
        <w:t>продуктов, изображение яблока для яблок, но возможно, например, для</w:t>
      </w:r>
      <w:r>
        <w:rPr>
          <w:spacing w:val="1"/>
          <w:sz w:val="28"/>
        </w:rPr>
        <w:t> </w:t>
      </w:r>
      <w:r>
        <w:rPr>
          <w:sz w:val="28"/>
        </w:rPr>
        <w:t>компьютеров);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1"/>
          <w:numId w:val="43"/>
        </w:numPr>
        <w:tabs>
          <w:tab w:pos="1263" w:val="left" w:leader="none"/>
        </w:tabs>
        <w:spacing w:line="240" w:lineRule="auto" w:before="70" w:after="0"/>
        <w:ind w:left="221" w:right="195" w:firstLine="719"/>
        <w:jc w:val="both"/>
        <w:rPr>
          <w:sz w:val="28"/>
        </w:rPr>
      </w:pPr>
      <w:r>
        <w:rPr>
          <w:sz w:val="28"/>
        </w:rPr>
        <w:t>являющихся</w:t>
      </w:r>
      <w:r>
        <w:rPr>
          <w:spacing w:val="1"/>
          <w:sz w:val="28"/>
        </w:rPr>
        <w:t> </w:t>
      </w:r>
      <w:r>
        <w:rPr>
          <w:sz w:val="28"/>
        </w:rPr>
        <w:t>общепринятыми</w:t>
      </w:r>
      <w:r>
        <w:rPr>
          <w:spacing w:val="1"/>
          <w:sz w:val="28"/>
        </w:rPr>
        <w:t> </w:t>
      </w:r>
      <w:r>
        <w:rPr>
          <w:sz w:val="28"/>
        </w:rPr>
        <w:t>символами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терминами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-1"/>
          <w:sz w:val="28"/>
        </w:rPr>
        <w:t> </w:t>
      </w:r>
      <w:r>
        <w:rPr>
          <w:sz w:val="28"/>
        </w:rPr>
        <w:t>ЗАО,</w:t>
      </w:r>
      <w:r>
        <w:rPr>
          <w:spacing w:val="-1"/>
          <w:sz w:val="28"/>
        </w:rPr>
        <w:t> </w:t>
      </w:r>
      <w:r>
        <w:rPr>
          <w:sz w:val="28"/>
        </w:rPr>
        <w:t>ООО);</w:t>
      </w:r>
    </w:p>
    <w:p>
      <w:pPr>
        <w:pStyle w:val="ListParagraph"/>
        <w:numPr>
          <w:ilvl w:val="1"/>
          <w:numId w:val="43"/>
        </w:numPr>
        <w:tabs>
          <w:tab w:pos="1263" w:val="left" w:leader="none"/>
        </w:tabs>
        <w:spacing w:line="240" w:lineRule="auto" w:before="1" w:after="0"/>
        <w:ind w:left="221" w:right="189" w:firstLine="719"/>
        <w:jc w:val="both"/>
        <w:rPr>
          <w:sz w:val="28"/>
        </w:rPr>
      </w:pPr>
      <w:r>
        <w:rPr>
          <w:sz w:val="28"/>
        </w:rPr>
        <w:t>характеризующих товары, в том числе указывающих на их вид,</w:t>
      </w:r>
      <w:r>
        <w:rPr>
          <w:spacing w:val="1"/>
          <w:sz w:val="28"/>
        </w:rPr>
        <w:t> </w:t>
      </w:r>
      <w:r>
        <w:rPr>
          <w:sz w:val="28"/>
        </w:rPr>
        <w:t>качество, количество, свойство, назначение, ценность, а также на время,</w:t>
      </w:r>
      <w:r>
        <w:rPr>
          <w:spacing w:val="1"/>
          <w:sz w:val="28"/>
        </w:rPr>
        <w:t> </w:t>
      </w:r>
      <w:r>
        <w:rPr>
          <w:sz w:val="28"/>
        </w:rPr>
        <w:t>место,</w:t>
      </w:r>
      <w:r>
        <w:rPr>
          <w:spacing w:val="-3"/>
          <w:sz w:val="28"/>
        </w:rPr>
        <w:t> </w:t>
      </w:r>
      <w:r>
        <w:rPr>
          <w:sz w:val="28"/>
        </w:rPr>
        <w:t>способ</w:t>
      </w:r>
      <w:r>
        <w:rPr>
          <w:spacing w:val="-2"/>
          <w:sz w:val="28"/>
        </w:rPr>
        <w:t> </w:t>
      </w:r>
      <w:r>
        <w:rPr>
          <w:sz w:val="28"/>
        </w:rPr>
        <w:t>производства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сбыта</w:t>
      </w:r>
      <w:r>
        <w:rPr>
          <w:spacing w:val="-2"/>
          <w:sz w:val="28"/>
        </w:rPr>
        <w:t> </w:t>
      </w:r>
      <w:r>
        <w:rPr>
          <w:sz w:val="28"/>
        </w:rPr>
        <w:t>(например,</w:t>
      </w:r>
      <w:r>
        <w:rPr>
          <w:spacing w:val="-1"/>
          <w:sz w:val="28"/>
        </w:rPr>
        <w:t> </w:t>
      </w:r>
      <w:r>
        <w:rPr>
          <w:sz w:val="28"/>
        </w:rPr>
        <w:t>«супер»,</w:t>
      </w:r>
      <w:r>
        <w:rPr>
          <w:spacing w:val="-2"/>
          <w:sz w:val="28"/>
        </w:rPr>
        <w:t> </w:t>
      </w:r>
      <w:r>
        <w:rPr>
          <w:sz w:val="28"/>
        </w:rPr>
        <w:t>«экстра»);</w:t>
      </w:r>
    </w:p>
    <w:p>
      <w:pPr>
        <w:pStyle w:val="ListParagraph"/>
        <w:numPr>
          <w:ilvl w:val="1"/>
          <w:numId w:val="43"/>
        </w:numPr>
        <w:tabs>
          <w:tab w:pos="1263" w:val="left" w:leader="none"/>
        </w:tabs>
        <w:spacing w:line="240" w:lineRule="auto" w:before="0" w:after="0"/>
        <w:ind w:left="221" w:right="195" w:firstLine="719"/>
        <w:jc w:val="both"/>
        <w:rPr>
          <w:sz w:val="28"/>
        </w:rPr>
      </w:pPr>
      <w:r>
        <w:rPr>
          <w:sz w:val="28"/>
        </w:rPr>
        <w:t>представляющих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форму</w:t>
      </w:r>
      <w:r>
        <w:rPr>
          <w:spacing w:val="1"/>
          <w:sz w:val="28"/>
        </w:rPr>
        <w:t> </w:t>
      </w:r>
      <w:r>
        <w:rPr>
          <w:sz w:val="28"/>
        </w:rPr>
        <w:t>товаров,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-67"/>
          <w:sz w:val="28"/>
        </w:rPr>
        <w:t> </w:t>
      </w:r>
      <w:r>
        <w:rPr>
          <w:sz w:val="28"/>
        </w:rPr>
        <w:t>исключительно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главным</w:t>
      </w:r>
      <w:r>
        <w:rPr>
          <w:spacing w:val="1"/>
          <w:sz w:val="28"/>
        </w:rPr>
        <w:t> </w:t>
      </w:r>
      <w:r>
        <w:rPr>
          <w:sz w:val="28"/>
        </w:rPr>
        <w:t>образом</w:t>
      </w:r>
      <w:r>
        <w:rPr>
          <w:spacing w:val="1"/>
          <w:sz w:val="28"/>
        </w:rPr>
        <w:t> </w:t>
      </w:r>
      <w:r>
        <w:rPr>
          <w:sz w:val="28"/>
        </w:rPr>
        <w:t>свойством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назначением</w:t>
      </w:r>
      <w:r>
        <w:rPr>
          <w:spacing w:val="1"/>
          <w:sz w:val="28"/>
        </w:rPr>
        <w:t> </w:t>
      </w:r>
      <w:r>
        <w:rPr>
          <w:sz w:val="28"/>
        </w:rPr>
        <w:t>товаров.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90" w:firstLine="720"/>
      </w:pPr>
      <w:r>
        <w:rPr/>
        <w:drawing>
          <wp:anchor distT="0" distB="0" distL="0" distR="0" allowOverlap="1" layoutInCell="1" locked="0" behindDoc="1" simplePos="0" relativeHeight="483130880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2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Указанные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 неохраняемых, если они не занимают в нем доминирующего</w:t>
      </w:r>
      <w:r>
        <w:rPr>
          <w:spacing w:val="1"/>
        </w:rPr>
        <w:t> </w:t>
      </w:r>
      <w:r>
        <w:rPr/>
        <w:t>положения. Например, цифра 1755, обозначающая год основания МГУ</w:t>
      </w:r>
      <w:r>
        <w:rPr>
          <w:spacing w:val="1"/>
        </w:rPr>
        <w:t> </w:t>
      </w:r>
      <w:r>
        <w:rPr/>
        <w:t>им М.В.Ломоносова, включена в товарный знак Университета в качестве</w:t>
      </w:r>
      <w:r>
        <w:rPr>
          <w:spacing w:val="-67"/>
        </w:rPr>
        <w:t> </w:t>
      </w:r>
      <w:r>
        <w:rPr/>
        <w:t>неохраняемого</w:t>
      </w:r>
      <w:r>
        <w:rPr>
          <w:spacing w:val="-1"/>
        </w:rPr>
        <w:t> </w:t>
      </w:r>
      <w:r>
        <w:rPr/>
        <w:t>элемента.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sz w:val="28"/>
        </w:rPr>
        <w:t>Так, в качестве примера товарного знака, вошедшего во всеобщее</w:t>
      </w:r>
      <w:r>
        <w:rPr>
          <w:spacing w:val="1"/>
          <w:sz w:val="28"/>
        </w:rPr>
        <w:t> </w:t>
      </w:r>
      <w:r>
        <w:rPr>
          <w:sz w:val="28"/>
        </w:rPr>
        <w:t>употребление, можно привести знак, используемый в отношении зубной</w:t>
      </w:r>
      <w:r>
        <w:rPr>
          <w:spacing w:val="1"/>
          <w:sz w:val="28"/>
        </w:rPr>
        <w:t> </w:t>
      </w:r>
      <w:r>
        <w:rPr>
          <w:sz w:val="28"/>
        </w:rPr>
        <w:t>пасты</w:t>
      </w:r>
      <w:r>
        <w:rPr>
          <w:spacing w:val="-4"/>
          <w:sz w:val="28"/>
        </w:rPr>
        <w:t> </w:t>
      </w:r>
      <w:r>
        <w:rPr>
          <w:sz w:val="28"/>
        </w:rPr>
        <w:t>«Фтородент».</w:t>
      </w:r>
      <w:r>
        <w:rPr>
          <w:spacing w:val="-3"/>
          <w:sz w:val="28"/>
        </w:rPr>
        <w:t> </w:t>
      </w:r>
      <w:r>
        <w:rPr>
          <w:b/>
          <w:sz w:val="28"/>
        </w:rPr>
        <w:t>Решением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Апелляционной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палаты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Роспатента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от</w:t>
      </w:r>
    </w:p>
    <w:p>
      <w:pPr>
        <w:pStyle w:val="Heading1"/>
        <w:spacing w:before="3"/>
      </w:pPr>
      <w:r>
        <w:rPr/>
        <w:t>24.05.99</w:t>
      </w:r>
      <w:r>
        <w:rPr>
          <w:spacing w:val="1"/>
        </w:rPr>
        <w:t> </w:t>
      </w:r>
      <w:r>
        <w:rPr/>
        <w:t>г.</w:t>
      </w:r>
      <w:r>
        <w:rPr>
          <w:spacing w:val="3"/>
        </w:rPr>
        <w:t> </w:t>
      </w:r>
      <w:r>
        <w:rPr/>
        <w:t>была</w:t>
      </w:r>
      <w:r>
        <w:rPr>
          <w:spacing w:val="2"/>
        </w:rPr>
        <w:t> </w:t>
      </w:r>
      <w:r>
        <w:rPr/>
        <w:t>признана</w:t>
      </w:r>
      <w:r>
        <w:rPr>
          <w:spacing w:val="3"/>
        </w:rPr>
        <w:t> </w:t>
      </w:r>
      <w:r>
        <w:rPr/>
        <w:t>полностью</w:t>
      </w:r>
      <w:r>
        <w:rPr>
          <w:spacing w:val="2"/>
        </w:rPr>
        <w:t> </w:t>
      </w:r>
      <w:r>
        <w:rPr/>
        <w:t>недействительной</w:t>
      </w:r>
      <w:r>
        <w:rPr>
          <w:spacing w:val="3"/>
        </w:rPr>
        <w:t> </w:t>
      </w:r>
      <w:r>
        <w:rPr/>
        <w:t>регистрация</w:t>
      </w:r>
    </w:p>
    <w:p>
      <w:pPr>
        <w:spacing w:before="1"/>
        <w:ind w:left="221" w:right="188" w:firstLine="0"/>
        <w:jc w:val="both"/>
        <w:rPr>
          <w:b/>
          <w:sz w:val="28"/>
        </w:rPr>
      </w:pPr>
      <w:r>
        <w:rPr>
          <w:b/>
          <w:sz w:val="28"/>
        </w:rPr>
        <w:t>№ 162143 от 06.03.98 г. товарного знака «Фтородент-Ftorodent» со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ссылкой на абзац 4 п.1. ст.6 Закона РФ от 23.09.92 г. № 3520-1 «О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знаках,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обслуживания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наименованиях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происхождения товаров», в соответствии с которым не могут быть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зарегистрированы слова, вошедшие во всеобщее употребление как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обозначения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определенного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вида,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каковым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является,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мнению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Апелляционной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палаты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«Фтородент».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Высшая    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патентная    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палата    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подтвердила,    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что    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обозначение</w:t>
      </w:r>
    </w:p>
    <w:p>
      <w:pPr>
        <w:pStyle w:val="Heading1"/>
        <w:ind w:right="190"/>
      </w:pPr>
      <w:r>
        <w:rPr/>
        <w:t>«Фтородент-Ftorodent»</w:t>
      </w:r>
      <w:r>
        <w:rPr>
          <w:spacing w:val="1"/>
        </w:rPr>
        <w:t> </w:t>
      </w:r>
      <w:r>
        <w:rPr/>
        <w:t>вошло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всеобщее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вида.</w:t>
      </w:r>
      <w:r>
        <w:rPr>
          <w:spacing w:val="1"/>
        </w:rPr>
        <w:t> </w:t>
      </w:r>
      <w:r>
        <w:rPr/>
        <w:t>ОАО</w:t>
      </w:r>
      <w:r>
        <w:rPr>
          <w:spacing w:val="1"/>
        </w:rPr>
        <w:t> </w:t>
      </w:r>
      <w:r>
        <w:rPr/>
        <w:t>Концерн</w:t>
      </w:r>
      <w:r>
        <w:rPr>
          <w:spacing w:val="1"/>
        </w:rPr>
        <w:t> </w:t>
      </w:r>
      <w:r>
        <w:rPr/>
        <w:t>«Калина»</w:t>
      </w:r>
      <w:r>
        <w:rPr>
          <w:spacing w:val="-67"/>
        </w:rPr>
        <w:t> </w:t>
      </w:r>
      <w:r>
        <w:rPr/>
        <w:t>обратилось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иском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Российскому</w:t>
      </w:r>
      <w:r>
        <w:rPr>
          <w:spacing w:val="1"/>
        </w:rPr>
        <w:t> </w:t>
      </w:r>
      <w:r>
        <w:rPr/>
        <w:t>агентству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патентам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знакам</w:t>
      </w:r>
      <w:r>
        <w:rPr>
          <w:spacing w:val="1"/>
        </w:rPr>
        <w:t> </w:t>
      </w:r>
      <w:r>
        <w:rPr/>
        <w:t>(Роспатенту)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принятого</w:t>
      </w:r>
      <w:r>
        <w:rPr>
          <w:spacing w:val="-1"/>
        </w:rPr>
        <w:t> </w:t>
      </w:r>
      <w:r>
        <w:rPr/>
        <w:t>Апелляционной</w:t>
      </w:r>
      <w:r>
        <w:rPr>
          <w:spacing w:val="-1"/>
        </w:rPr>
        <w:t> </w:t>
      </w:r>
      <w:r>
        <w:rPr/>
        <w:t>палатой.</w:t>
      </w:r>
    </w:p>
    <w:p>
      <w:pPr>
        <w:spacing w:before="0"/>
        <w:ind w:left="221" w:right="192" w:firstLine="72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качестве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третьего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заявляющим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самостоятельных требований на предмет спора, было привлечено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ОАО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«Свобода»,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течение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длительного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периода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времени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(более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30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лет)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выпускало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зубную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пасту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названием</w:t>
      </w:r>
    </w:p>
    <w:p>
      <w:pPr>
        <w:pStyle w:val="Heading1"/>
        <w:ind w:right="193"/>
      </w:pPr>
      <w:r>
        <w:rPr/>
        <w:t>«Фтородент».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инстанции</w:t>
      </w:r>
      <w:r>
        <w:rPr>
          <w:spacing w:val="1"/>
        </w:rPr>
        <w:t> </w:t>
      </w:r>
      <w:r>
        <w:rPr/>
        <w:t>отказал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иска.</w:t>
      </w:r>
    </w:p>
    <w:p>
      <w:pPr>
        <w:spacing w:before="0"/>
        <w:ind w:left="221" w:right="188" w:firstLine="72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кассационной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жалобе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истец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ссылался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неполное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исследование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всех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обстоятельств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неправильное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применение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норм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материального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права,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частности,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излишне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широкое толкование п.1. ст.6 Закона РФ от 23.09.92 г. № 3520-1 «О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знаках,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обслуживания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наименованиях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происхождения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товаров»,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привело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отказу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иске.</w:t>
      </w:r>
    </w:p>
    <w:p>
      <w:pPr>
        <w:pStyle w:val="Heading1"/>
        <w:ind w:left="941"/>
      </w:pPr>
      <w:r>
        <w:rPr/>
        <w:t>Однако</w:t>
      </w:r>
      <w:r>
        <w:rPr>
          <w:spacing w:val="127"/>
        </w:rPr>
        <w:t> </w:t>
      </w:r>
      <w:r>
        <w:rPr/>
        <w:t>суд</w:t>
      </w:r>
      <w:r>
        <w:rPr>
          <w:spacing w:val="126"/>
        </w:rPr>
        <w:t> </w:t>
      </w:r>
      <w:r>
        <w:rPr/>
        <w:t>правильно</w:t>
      </w:r>
      <w:r>
        <w:rPr>
          <w:spacing w:val="127"/>
        </w:rPr>
        <w:t> </w:t>
      </w:r>
      <w:r>
        <w:rPr/>
        <w:t>указал,</w:t>
      </w:r>
      <w:r>
        <w:rPr>
          <w:spacing w:val="126"/>
        </w:rPr>
        <w:t> </w:t>
      </w:r>
      <w:r>
        <w:rPr/>
        <w:t>что</w:t>
      </w:r>
      <w:r>
        <w:rPr>
          <w:spacing w:val="127"/>
        </w:rPr>
        <w:t> </w:t>
      </w:r>
      <w:r>
        <w:rPr/>
        <w:t>состоявшаяся</w:t>
      </w:r>
      <w:r>
        <w:rPr>
          <w:spacing w:val="127"/>
        </w:rPr>
        <w:t> </w:t>
      </w:r>
      <w:r>
        <w:rPr/>
        <w:t>ранее</w:t>
      </w:r>
      <w:r>
        <w:rPr>
          <w:spacing w:val="127"/>
        </w:rPr>
        <w:t> </w:t>
      </w:r>
      <w:r>
        <w:rPr/>
        <w:t>-</w:t>
      </w:r>
    </w:p>
    <w:p>
      <w:pPr>
        <w:spacing w:before="0"/>
        <w:ind w:left="221" w:right="0" w:firstLine="0"/>
        <w:jc w:val="both"/>
        <w:rPr>
          <w:b/>
          <w:sz w:val="28"/>
        </w:rPr>
      </w:pPr>
      <w:r>
        <w:rPr>
          <w:b/>
          <w:sz w:val="28"/>
        </w:rPr>
        <w:t>06.03.98   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г.   </w:t>
      </w:r>
      <w:r>
        <w:rPr>
          <w:b/>
          <w:spacing w:val="23"/>
          <w:sz w:val="28"/>
        </w:rPr>
        <w:t> </w:t>
      </w:r>
      <w:r>
        <w:rPr>
          <w:b/>
          <w:sz w:val="28"/>
        </w:rPr>
        <w:t>по   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заявке   </w:t>
      </w:r>
      <w:r>
        <w:rPr>
          <w:b/>
          <w:spacing w:val="23"/>
          <w:sz w:val="28"/>
        </w:rPr>
        <w:t> </w:t>
      </w:r>
      <w:r>
        <w:rPr>
          <w:b/>
          <w:sz w:val="28"/>
        </w:rPr>
        <w:t>истца   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регистрация   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товарного   </w:t>
      </w:r>
      <w:r>
        <w:rPr>
          <w:b/>
          <w:spacing w:val="23"/>
          <w:sz w:val="28"/>
        </w:rPr>
        <w:t> </w:t>
      </w:r>
      <w:r>
        <w:rPr>
          <w:b/>
          <w:sz w:val="28"/>
        </w:rPr>
        <w:t>знака</w:t>
      </w:r>
    </w:p>
    <w:p>
      <w:pPr>
        <w:spacing w:after="0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right="190"/>
      </w:pPr>
      <w:r>
        <w:rPr/>
        <w:t>«Фтородент-Ftorodent» была мотивированно отменена ответчиком</w:t>
      </w:r>
      <w:r>
        <w:rPr>
          <w:spacing w:val="1"/>
        </w:rPr>
        <w:t> </w:t>
      </w:r>
      <w:r>
        <w:rPr/>
        <w:t>по делу - Роспатентом по основаниям, предусмотренным нормами</w:t>
      </w:r>
      <w:r>
        <w:rPr>
          <w:spacing w:val="1"/>
        </w:rPr>
        <w:t> </w:t>
      </w:r>
      <w:r>
        <w:rPr/>
        <w:t>названного выше Закона РФ от 23.09.92 г. № 3520-1, а также Правил</w:t>
      </w:r>
      <w:r>
        <w:rPr>
          <w:spacing w:val="-67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рекомендаций Роспатента, на которые ссылался истец в исковом</w:t>
      </w:r>
      <w:r>
        <w:rPr>
          <w:spacing w:val="1"/>
        </w:rPr>
        <w:t> </w:t>
      </w:r>
      <w:r>
        <w:rPr/>
        <w:t>заявлении.</w:t>
      </w:r>
    </w:p>
    <w:p>
      <w:pPr>
        <w:spacing w:before="0"/>
        <w:ind w:left="221" w:right="188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31392">
            <wp:simplePos x="0" y="0"/>
            <wp:positionH relativeFrom="page">
              <wp:posOffset>1085088</wp:posOffset>
            </wp:positionH>
            <wp:positionV relativeFrom="paragraph">
              <wp:posOffset>410610</wp:posOffset>
            </wp:positionV>
            <wp:extent cx="5573830" cy="5568694"/>
            <wp:effectExtent l="0" t="0" r="0" b="0"/>
            <wp:wrapNone/>
            <wp:docPr id="2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Суд отметил, что Высшая патентная палата пришла к выводу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 том, что обозначение «Фтородент-Ftorodent» вошло во всеобщее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употребление как обозначение товаров определенного вида и только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одно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обозначение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указывает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вид,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качество,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свойство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товара - зубной пасты, а поэтому в силу п.1 ст.6 Закона от 23.09.92 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 допускается регистрация товарного знака на имя конкретного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производителя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(истца).</w:t>
      </w:r>
    </w:p>
    <w:p>
      <w:pPr>
        <w:pStyle w:val="Heading1"/>
        <w:ind w:right="192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п.2.3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п.2.1</w:t>
      </w:r>
      <w:r>
        <w:rPr>
          <w:spacing w:val="1"/>
        </w:rPr>
        <w:t> </w:t>
      </w:r>
      <w:r>
        <w:rPr/>
        <w:t>Методических        </w:t>
      </w:r>
      <w:r>
        <w:rPr>
          <w:spacing w:val="36"/>
        </w:rPr>
        <w:t> </w:t>
      </w:r>
      <w:r>
        <w:rPr/>
        <w:t>рекомендаций,        </w:t>
      </w:r>
      <w:r>
        <w:rPr>
          <w:spacing w:val="35"/>
        </w:rPr>
        <w:t> </w:t>
      </w:r>
      <w:r>
        <w:rPr/>
        <w:t>раскрывающих        </w:t>
      </w:r>
      <w:r>
        <w:rPr>
          <w:spacing w:val="35"/>
        </w:rPr>
        <w:t> </w:t>
      </w:r>
      <w:r>
        <w:rPr/>
        <w:t>понятие</w:t>
      </w:r>
    </w:p>
    <w:p>
      <w:pPr>
        <w:spacing w:before="0"/>
        <w:ind w:left="221" w:right="191" w:firstLine="0"/>
        <w:jc w:val="both"/>
        <w:rPr>
          <w:b/>
          <w:sz w:val="28"/>
        </w:rPr>
      </w:pPr>
      <w:r>
        <w:rPr>
          <w:b/>
          <w:sz w:val="28"/>
        </w:rPr>
        <w:t>«обозначение,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вошедшее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всеобщее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употребление»,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допускающее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возможности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такого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обозначения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конкретного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правильно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пришел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выводу,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Высшей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патентной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палаты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фактическом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положении,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сложившемся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многих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регионах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промышленным    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выпуском    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зубной    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пасты    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под    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названием</w:t>
      </w:r>
    </w:p>
    <w:p>
      <w:pPr>
        <w:pStyle w:val="Heading1"/>
        <w:ind w:right="191"/>
      </w:pPr>
      <w:r>
        <w:rPr/>
        <w:t>«Фтородент»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предприятиями-производителями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больших объемах - десятки миллионов рублей с рекламой единой</w:t>
      </w:r>
      <w:r>
        <w:rPr>
          <w:spacing w:val="1"/>
        </w:rPr>
        <w:t> </w:t>
      </w:r>
      <w:r>
        <w:rPr/>
        <w:t>рецептуры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зубной</w:t>
      </w:r>
      <w:r>
        <w:rPr>
          <w:spacing w:val="1"/>
        </w:rPr>
        <w:t> </w:t>
      </w:r>
      <w:r>
        <w:rPr/>
        <w:t>пасты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(свойствах),</w:t>
      </w:r>
      <w:r>
        <w:rPr>
          <w:spacing w:val="1"/>
        </w:rPr>
        <w:t> </w:t>
      </w:r>
      <w:r>
        <w:rPr/>
        <w:t>основанной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7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фтористого</w:t>
      </w:r>
      <w:r>
        <w:rPr>
          <w:spacing w:val="-2"/>
        </w:rPr>
        <w:t> </w:t>
      </w:r>
      <w:r>
        <w:rPr/>
        <w:t>натрия.</w:t>
      </w:r>
    </w:p>
    <w:p>
      <w:pPr>
        <w:spacing w:before="0"/>
        <w:ind w:left="221" w:right="190" w:firstLine="720"/>
        <w:jc w:val="both"/>
        <w:rPr>
          <w:b/>
          <w:sz w:val="28"/>
        </w:rPr>
      </w:pPr>
      <w:r>
        <w:rPr>
          <w:b/>
          <w:sz w:val="28"/>
        </w:rPr>
        <w:t>Суд по материалам дела обоснованно указал, что в течение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многих лет, в том числе еще до распада СССР в 1991 г. и появления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последующие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годы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новых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собственности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(помимо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государственной),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«Фтородент»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обладало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индивидуализирующей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функцией,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присущей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зубная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паста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названием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выпускалась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разными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предприятиями более десяти лет в условиях создаваемой рыночной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экономики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стране.</w:t>
      </w:r>
    </w:p>
    <w:p>
      <w:pPr>
        <w:pStyle w:val="Heading1"/>
        <w:ind w:right="190" w:firstLine="720"/>
      </w:pPr>
      <w:r>
        <w:rPr/>
        <w:t>Таким образом, вывод суда о правомерном отказе Роспатентом</w:t>
      </w:r>
      <w:r>
        <w:rPr>
          <w:spacing w:val="-67"/>
        </w:rPr>
        <w:t> </w:t>
      </w:r>
      <w:r>
        <w:rPr/>
        <w:t>истцу в регистрации на его имя товарного знака основан на законе,</w:t>
      </w:r>
      <w:r>
        <w:rPr>
          <w:spacing w:val="1"/>
        </w:rPr>
        <w:t> </w:t>
      </w:r>
      <w:r>
        <w:rPr/>
        <w:t>тщательном анализе всех материалов дела, вплоть до расшифровки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решении</w:t>
      </w:r>
      <w:r>
        <w:rPr>
          <w:spacing w:val="-3"/>
        </w:rPr>
        <w:t> </w:t>
      </w:r>
      <w:r>
        <w:rPr/>
        <w:t>суда</w:t>
      </w:r>
      <w:r>
        <w:rPr>
          <w:spacing w:val="-2"/>
        </w:rPr>
        <w:t> </w:t>
      </w:r>
      <w:r>
        <w:rPr/>
        <w:t>содержания</w:t>
      </w:r>
      <w:r>
        <w:rPr>
          <w:spacing w:val="-2"/>
        </w:rPr>
        <w:t> </w:t>
      </w:r>
      <w:r>
        <w:rPr/>
        <w:t>широко</w:t>
      </w:r>
      <w:r>
        <w:rPr>
          <w:spacing w:val="2"/>
        </w:rPr>
        <w:t> </w:t>
      </w:r>
      <w:r>
        <w:rPr/>
        <w:t>распространенного</w:t>
      </w:r>
      <w:r>
        <w:rPr>
          <w:spacing w:val="-3"/>
        </w:rPr>
        <w:t> </w:t>
      </w:r>
      <w:r>
        <w:rPr/>
        <w:t>обозначения</w:t>
      </w:r>
    </w:p>
    <w:p>
      <w:pPr>
        <w:spacing w:before="0"/>
        <w:ind w:left="221" w:right="188" w:hanging="1"/>
        <w:jc w:val="both"/>
        <w:rPr>
          <w:b/>
          <w:sz w:val="28"/>
        </w:rPr>
      </w:pPr>
      <w:r>
        <w:rPr>
          <w:b/>
          <w:sz w:val="28"/>
        </w:rPr>
        <w:t>«Фтородент», указывающего на наличие в зубной пасте фтора (ftor),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который оказывает лечебно-профилактическое действие на твердые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ткани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зубов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«дент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(dent)».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связи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 суд Московского округа постановление от 27 июня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2001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г. 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КГ-А40/3119-01 отказал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 удовлетворении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жалобы.</w:t>
      </w:r>
    </w:p>
    <w:p>
      <w:pPr>
        <w:spacing w:after="0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drawing>
          <wp:anchor distT="0" distB="0" distL="0" distR="0" allowOverlap="1" layoutInCell="1" locked="0" behindDoc="1" simplePos="0" relativeHeight="483131904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Вторая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требование</w:t>
      </w:r>
      <w:r>
        <w:rPr>
          <w:spacing w:val="1"/>
        </w:rPr>
        <w:t> </w:t>
      </w:r>
      <w:r>
        <w:rPr>
          <w:b/>
        </w:rPr>
        <w:t>недопустимости</w:t>
      </w:r>
      <w:r>
        <w:rPr>
          <w:b/>
          <w:spacing w:val="1"/>
        </w:rPr>
        <w:t> </w:t>
      </w:r>
      <w:r>
        <w:rPr>
          <w:b/>
        </w:rPr>
        <w:t>использования</w:t>
      </w:r>
      <w:r>
        <w:rPr>
          <w:b/>
          <w:spacing w:val="1"/>
        </w:rPr>
        <w:t> </w:t>
      </w:r>
      <w:r>
        <w:rPr>
          <w:b/>
        </w:rPr>
        <w:t>официальных</w:t>
      </w:r>
      <w:r>
        <w:rPr>
          <w:b/>
          <w:spacing w:val="1"/>
        </w:rPr>
        <w:t> </w:t>
      </w:r>
      <w:r>
        <w:rPr>
          <w:b/>
        </w:rPr>
        <w:t>обозначений</w:t>
      </w:r>
      <w:r>
        <w:rPr>
          <w:b/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 товарных знаков. В соответствии с международным договором</w:t>
      </w:r>
      <w:r>
        <w:rPr>
          <w:spacing w:val="1"/>
        </w:rPr>
        <w:t> </w:t>
      </w:r>
      <w:r>
        <w:rPr/>
        <w:t>Российской Федерации не допускается регистрация в качестве товарных</w:t>
      </w:r>
      <w:r>
        <w:rPr>
          <w:spacing w:val="1"/>
        </w:rPr>
        <w:t> </w:t>
      </w:r>
      <w:r>
        <w:rPr/>
        <w:t>знаков обозначений, состоящих только и элементов, представляющих</w:t>
      </w:r>
      <w:r>
        <w:rPr>
          <w:spacing w:val="1"/>
        </w:rPr>
        <w:t> </w:t>
      </w:r>
      <w:r>
        <w:rPr/>
        <w:t>собой государственные гербы, флаги и другие эмблемы, официальные</w:t>
      </w:r>
      <w:r>
        <w:rPr>
          <w:spacing w:val="1"/>
        </w:rPr>
        <w:t> </w:t>
      </w:r>
      <w:r>
        <w:rPr/>
        <w:t>контрольные,</w:t>
      </w:r>
      <w:r>
        <w:rPr>
          <w:spacing w:val="1"/>
        </w:rPr>
        <w:t> </w:t>
      </w:r>
      <w:r>
        <w:rPr/>
        <w:t>гарантийные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пробирные</w:t>
      </w:r>
      <w:r>
        <w:rPr>
          <w:spacing w:val="1"/>
        </w:rPr>
        <w:t> </w:t>
      </w:r>
      <w:r>
        <w:rPr/>
        <w:t>клейма,</w:t>
      </w:r>
      <w:r>
        <w:rPr>
          <w:spacing w:val="1"/>
        </w:rPr>
        <w:t> </w:t>
      </w:r>
      <w:r>
        <w:rPr/>
        <w:t>печати,</w:t>
      </w:r>
      <w:r>
        <w:rPr>
          <w:spacing w:val="1"/>
        </w:rPr>
        <w:t> </w:t>
      </w:r>
      <w:r>
        <w:rPr/>
        <w:t>награды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отличия,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смешения</w:t>
      </w:r>
      <w:r>
        <w:rPr>
          <w:spacing w:val="1"/>
        </w:rPr>
        <w:t> </w:t>
      </w:r>
      <w:r>
        <w:rPr/>
        <w:t>обозначения. Такие элементы могут быть включены как неохраняемые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согласие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-2"/>
        </w:rPr>
        <w:t> </w:t>
      </w:r>
      <w:r>
        <w:rPr/>
        <w:t>компетентного</w:t>
      </w:r>
      <w:r>
        <w:rPr>
          <w:spacing w:val="-2"/>
        </w:rPr>
        <w:t> </w:t>
      </w:r>
      <w:r>
        <w:rPr/>
        <w:t>органа.</w:t>
      </w:r>
    </w:p>
    <w:p>
      <w:pPr>
        <w:spacing w:before="0"/>
        <w:ind w:left="221" w:right="195" w:firstLine="720"/>
        <w:jc w:val="both"/>
        <w:rPr>
          <w:sz w:val="28"/>
        </w:rPr>
      </w:pPr>
      <w:r>
        <w:rPr>
          <w:sz w:val="28"/>
        </w:rPr>
        <w:t>Третья группа безусловных оснований для отказа в регистрации</w:t>
      </w:r>
      <w:r>
        <w:rPr>
          <w:spacing w:val="1"/>
          <w:sz w:val="28"/>
        </w:rPr>
        <w:t> </w:t>
      </w:r>
      <w:r>
        <w:rPr>
          <w:sz w:val="28"/>
        </w:rPr>
        <w:t>направлена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b/>
          <w:sz w:val="28"/>
        </w:rPr>
        <w:t>соблюдение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потребителей,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интересов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регистрация</w:t>
      </w:r>
      <w:r>
        <w:rPr>
          <w:spacing w:val="1"/>
          <w:sz w:val="28"/>
        </w:rPr>
        <w:t> </w:t>
      </w:r>
      <w:r>
        <w:rPr>
          <w:sz w:val="28"/>
        </w:rPr>
        <w:t>обозначений,</w:t>
      </w:r>
      <w:r>
        <w:rPr>
          <w:spacing w:val="1"/>
          <w:sz w:val="28"/>
        </w:rPr>
        <w:t> </w:t>
      </w:r>
      <w:r>
        <w:rPr>
          <w:sz w:val="28"/>
        </w:rPr>
        <w:t>представляющих</w:t>
      </w:r>
      <w:r>
        <w:rPr>
          <w:spacing w:val="-1"/>
          <w:sz w:val="28"/>
        </w:rPr>
        <w:t> </w:t>
      </w:r>
      <w:r>
        <w:rPr>
          <w:sz w:val="28"/>
        </w:rPr>
        <w:t>собой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содержащих</w:t>
      </w:r>
      <w:r>
        <w:rPr>
          <w:spacing w:val="-1"/>
          <w:sz w:val="28"/>
        </w:rPr>
        <w:t> </w:t>
      </w:r>
      <w:r>
        <w:rPr>
          <w:sz w:val="28"/>
        </w:rPr>
        <w:t>элементы:</w:t>
      </w:r>
    </w:p>
    <w:p>
      <w:pPr>
        <w:pStyle w:val="ListParagraph"/>
        <w:numPr>
          <w:ilvl w:val="0"/>
          <w:numId w:val="44"/>
        </w:numPr>
        <w:tabs>
          <w:tab w:pos="1215" w:val="left" w:leader="none"/>
        </w:tabs>
        <w:spacing w:line="240" w:lineRule="auto" w:before="1" w:after="0"/>
        <w:ind w:left="221" w:right="191" w:firstLine="709"/>
        <w:jc w:val="both"/>
        <w:rPr>
          <w:sz w:val="28"/>
        </w:rPr>
      </w:pPr>
      <w:r>
        <w:rPr>
          <w:sz w:val="28"/>
        </w:rPr>
        <w:t>являющиеся ложными или способными ввести в заблуждение</w:t>
      </w:r>
      <w:r>
        <w:rPr>
          <w:spacing w:val="1"/>
          <w:sz w:val="28"/>
        </w:rPr>
        <w:t> </w:t>
      </w:r>
      <w:r>
        <w:rPr>
          <w:sz w:val="28"/>
        </w:rPr>
        <w:t>потребителя</w:t>
      </w:r>
      <w:r>
        <w:rPr>
          <w:spacing w:val="1"/>
          <w:sz w:val="28"/>
        </w:rPr>
        <w:t> </w:t>
      </w:r>
      <w:r>
        <w:rPr>
          <w:sz w:val="28"/>
        </w:rPr>
        <w:t>относительно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изготовителя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Эйфелева</w:t>
      </w:r>
      <w:r>
        <w:rPr>
          <w:spacing w:val="-1"/>
          <w:sz w:val="28"/>
        </w:rPr>
        <w:t> </w:t>
      </w:r>
      <w:r>
        <w:rPr>
          <w:sz w:val="28"/>
        </w:rPr>
        <w:t>башня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продуктов</w:t>
      </w:r>
      <w:r>
        <w:rPr>
          <w:spacing w:val="-1"/>
          <w:sz w:val="28"/>
        </w:rPr>
        <w:t> </w:t>
      </w:r>
      <w:r>
        <w:rPr>
          <w:sz w:val="28"/>
        </w:rPr>
        <w:t>питания</w:t>
      </w:r>
      <w:r>
        <w:rPr>
          <w:spacing w:val="-2"/>
          <w:sz w:val="28"/>
        </w:rPr>
        <w:t> </w:t>
      </w:r>
      <w:r>
        <w:rPr>
          <w:sz w:val="28"/>
        </w:rPr>
        <w:t>из Рязанское</w:t>
      </w:r>
      <w:r>
        <w:rPr>
          <w:spacing w:val="-2"/>
          <w:sz w:val="28"/>
        </w:rPr>
        <w:t> </w:t>
      </w:r>
      <w:r>
        <w:rPr>
          <w:sz w:val="28"/>
        </w:rPr>
        <w:t>области);</w:t>
      </w:r>
    </w:p>
    <w:p>
      <w:pPr>
        <w:pStyle w:val="ListParagraph"/>
        <w:numPr>
          <w:ilvl w:val="0"/>
          <w:numId w:val="44"/>
        </w:numPr>
        <w:tabs>
          <w:tab w:pos="1215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противоречащие</w:t>
      </w:r>
      <w:r>
        <w:rPr>
          <w:spacing w:val="1"/>
          <w:sz w:val="28"/>
        </w:rPr>
        <w:t> </w:t>
      </w:r>
      <w:r>
        <w:rPr>
          <w:sz w:val="28"/>
        </w:rPr>
        <w:t>общественным</w:t>
      </w:r>
      <w:r>
        <w:rPr>
          <w:spacing w:val="1"/>
          <w:sz w:val="28"/>
        </w:rPr>
        <w:t> </w:t>
      </w:r>
      <w:r>
        <w:rPr>
          <w:sz w:val="28"/>
        </w:rPr>
        <w:t>интересам,</w:t>
      </w:r>
      <w:r>
        <w:rPr>
          <w:spacing w:val="1"/>
          <w:sz w:val="28"/>
        </w:rPr>
        <w:t> </w:t>
      </w:r>
      <w:r>
        <w:rPr>
          <w:sz w:val="28"/>
        </w:rPr>
        <w:t>принципам</w:t>
      </w:r>
      <w:r>
        <w:rPr>
          <w:spacing w:val="1"/>
          <w:sz w:val="28"/>
        </w:rPr>
        <w:t> </w:t>
      </w:r>
      <w:r>
        <w:rPr>
          <w:sz w:val="28"/>
        </w:rPr>
        <w:t>гуманности</w:t>
      </w:r>
      <w:r>
        <w:rPr>
          <w:spacing w:val="-1"/>
          <w:sz w:val="28"/>
        </w:rPr>
        <w:t> </w:t>
      </w:r>
      <w:r>
        <w:rPr>
          <w:sz w:val="28"/>
        </w:rPr>
        <w:t>и морали.</w:t>
      </w:r>
    </w:p>
    <w:p>
      <w:pPr>
        <w:pStyle w:val="BodyText"/>
        <w:spacing w:before="159"/>
        <w:ind w:right="188" w:firstLine="720"/>
      </w:pPr>
      <w:r>
        <w:rPr/>
        <w:t>Четвертая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b/>
        </w:rPr>
        <w:t>защиту</w:t>
      </w:r>
      <w:r>
        <w:rPr>
          <w:b/>
          <w:spacing w:val="1"/>
        </w:rPr>
        <w:t> </w:t>
      </w:r>
      <w:r>
        <w:rPr>
          <w:b/>
        </w:rPr>
        <w:t>прав</w:t>
      </w:r>
      <w:r>
        <w:rPr>
          <w:b/>
          <w:spacing w:val="1"/>
        </w:rPr>
        <w:t> </w:t>
      </w:r>
      <w:r>
        <w:rPr>
          <w:b/>
        </w:rPr>
        <w:t>собственников объектов культурного или природного наследия</w:t>
      </w:r>
      <w:r>
        <w:rPr/>
        <w:t>,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публичные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действующие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Федерация, от имени которой в этих правоотношениях может выступать</w:t>
      </w:r>
      <w:r>
        <w:rPr>
          <w:spacing w:val="1"/>
        </w:rPr>
        <w:t> </w:t>
      </w:r>
      <w:r>
        <w:rPr/>
        <w:t>Министерство</w:t>
      </w:r>
      <w:r>
        <w:rPr>
          <w:spacing w:val="1"/>
        </w:rPr>
        <w:t> </w:t>
      </w:r>
      <w:r>
        <w:rPr/>
        <w:t>культуры РФ).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регистрация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товарных знаков обозначений, тождественных или сходных до степени</w:t>
      </w:r>
      <w:r>
        <w:rPr>
          <w:spacing w:val="1"/>
        </w:rPr>
        <w:t> </w:t>
      </w:r>
      <w:r>
        <w:rPr/>
        <w:t>смешения:</w:t>
      </w:r>
    </w:p>
    <w:p>
      <w:pPr>
        <w:pStyle w:val="ListParagraph"/>
        <w:numPr>
          <w:ilvl w:val="0"/>
          <w:numId w:val="45"/>
        </w:numPr>
        <w:tabs>
          <w:tab w:pos="1263" w:val="left" w:leader="none"/>
        </w:tabs>
        <w:spacing w:line="240" w:lineRule="auto" w:before="0" w:after="0"/>
        <w:ind w:left="221" w:right="190" w:firstLine="719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официальными</w:t>
      </w:r>
      <w:r>
        <w:rPr>
          <w:spacing w:val="1"/>
          <w:sz w:val="28"/>
        </w:rPr>
        <w:t> </w:t>
      </w:r>
      <w:r>
        <w:rPr>
          <w:sz w:val="28"/>
        </w:rPr>
        <w:t>наименованиями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изображениями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ценных</w:t>
      </w:r>
      <w:r>
        <w:rPr>
          <w:spacing w:val="-3"/>
          <w:sz w:val="28"/>
        </w:rPr>
        <w:t> </w:t>
      </w:r>
      <w:r>
        <w:rPr>
          <w:sz w:val="28"/>
        </w:rPr>
        <w:t>объектов</w:t>
      </w:r>
      <w:r>
        <w:rPr>
          <w:spacing w:val="-2"/>
          <w:sz w:val="28"/>
        </w:rPr>
        <w:t> </w:t>
      </w:r>
      <w:r>
        <w:rPr>
          <w:sz w:val="28"/>
        </w:rPr>
        <w:t>культурного</w:t>
      </w:r>
      <w:r>
        <w:rPr>
          <w:spacing w:val="-3"/>
          <w:sz w:val="28"/>
        </w:rPr>
        <w:t> </w:t>
      </w:r>
      <w:r>
        <w:rPr>
          <w:sz w:val="28"/>
        </w:rPr>
        <w:t>наследия</w:t>
      </w:r>
      <w:r>
        <w:rPr>
          <w:spacing w:val="-2"/>
          <w:sz w:val="28"/>
        </w:rPr>
        <w:t> </w:t>
      </w:r>
      <w:r>
        <w:rPr>
          <w:sz w:val="28"/>
        </w:rPr>
        <w:t>народов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45"/>
        </w:numPr>
        <w:tabs>
          <w:tab w:pos="1263" w:val="left" w:leader="none"/>
        </w:tabs>
        <w:spacing w:line="240" w:lineRule="auto" w:before="0" w:after="0"/>
        <w:ind w:left="221" w:right="202" w:firstLine="719"/>
        <w:jc w:val="both"/>
        <w:rPr>
          <w:sz w:val="28"/>
        </w:rPr>
      </w:pP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всемирного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природного</w:t>
      </w:r>
      <w:r>
        <w:rPr>
          <w:spacing w:val="1"/>
          <w:sz w:val="28"/>
        </w:rPr>
        <w:t> </w:t>
      </w:r>
      <w:r>
        <w:rPr>
          <w:sz w:val="28"/>
        </w:rPr>
        <w:t>наследия;</w:t>
      </w:r>
    </w:p>
    <w:p>
      <w:pPr>
        <w:pStyle w:val="ListParagraph"/>
        <w:numPr>
          <w:ilvl w:val="0"/>
          <w:numId w:val="45"/>
        </w:numPr>
        <w:tabs>
          <w:tab w:pos="1263" w:val="left" w:leader="none"/>
        </w:tabs>
        <w:spacing w:line="240" w:lineRule="auto" w:before="0" w:after="0"/>
        <w:ind w:left="221" w:right="187" w:firstLine="719"/>
        <w:jc w:val="both"/>
        <w:rPr>
          <w:sz w:val="28"/>
        </w:rPr>
      </w:pPr>
      <w:r>
        <w:rPr>
          <w:sz w:val="28"/>
        </w:rPr>
        <w:t>а также с изображениями культурных ценностей, хранящихся в</w:t>
      </w:r>
      <w:r>
        <w:rPr>
          <w:spacing w:val="1"/>
          <w:sz w:val="28"/>
        </w:rPr>
        <w:t> </w:t>
      </w:r>
      <w:r>
        <w:rPr>
          <w:sz w:val="28"/>
        </w:rPr>
        <w:t>коллекциях, собраниях и фондах, если такая регистрация испрашивается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имя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являющихся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собственниками</w:t>
      </w:r>
      <w:r>
        <w:rPr>
          <w:spacing w:val="1"/>
          <w:sz w:val="28"/>
        </w:rPr>
        <w:t> </w:t>
      </w:r>
      <w:r>
        <w:rPr>
          <w:sz w:val="28"/>
        </w:rPr>
        <w:t>(владельцами)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имеющих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1"/>
          <w:sz w:val="28"/>
        </w:rPr>
        <w:t> </w:t>
      </w:r>
      <w:r>
        <w:rPr>
          <w:sz w:val="28"/>
        </w:rPr>
        <w:t>собственников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уполномоченных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собственниками, на регистрацию в качестве товарных знаков. Например,</w:t>
      </w:r>
      <w:r>
        <w:rPr>
          <w:spacing w:val="-67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Эрмитажа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зарегистрированы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-67"/>
          <w:sz w:val="28"/>
        </w:rPr>
        <w:t> </w:t>
      </w:r>
      <w:r>
        <w:rPr>
          <w:sz w:val="28"/>
        </w:rPr>
        <w:t>товарных</w:t>
      </w:r>
      <w:r>
        <w:rPr>
          <w:spacing w:val="-1"/>
          <w:sz w:val="28"/>
        </w:rPr>
        <w:t> </w:t>
      </w:r>
      <w:r>
        <w:rPr>
          <w:sz w:val="28"/>
        </w:rPr>
        <w:t>знаков</w:t>
      </w:r>
      <w:r>
        <w:rPr>
          <w:spacing w:val="-1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согласия</w:t>
      </w:r>
      <w:r>
        <w:rPr>
          <w:spacing w:val="3"/>
          <w:sz w:val="28"/>
        </w:rPr>
        <w:t> </w:t>
      </w:r>
      <w:r>
        <w:rPr>
          <w:sz w:val="28"/>
        </w:rPr>
        <w:t>уполномоченного органа.</w:t>
      </w:r>
    </w:p>
    <w:p>
      <w:pPr>
        <w:pStyle w:val="BodyText"/>
        <w:spacing w:before="160"/>
        <w:ind w:right="188" w:firstLine="720"/>
      </w:pPr>
      <w:r>
        <w:rPr/>
        <w:t>Пятая группа оснований устанавливает запрет на регистрацию в</w:t>
      </w:r>
      <w:r>
        <w:rPr>
          <w:spacing w:val="1"/>
        </w:rPr>
        <w:t> </w:t>
      </w:r>
      <w:r>
        <w:rPr/>
        <w:t>качестве товарных знаков охраняемых в соответствии с международным</w:t>
      </w:r>
      <w:r>
        <w:rPr>
          <w:spacing w:val="-67"/>
        </w:rPr>
        <w:t> </w:t>
      </w:r>
      <w:r>
        <w:rPr/>
        <w:t>договором</w:t>
      </w:r>
      <w:r>
        <w:rPr>
          <w:spacing w:val="1"/>
        </w:rPr>
        <w:t> </w:t>
      </w:r>
      <w:r>
        <w:rPr>
          <w:b/>
        </w:rPr>
        <w:t>обозначений,</w:t>
      </w:r>
      <w:r>
        <w:rPr>
          <w:b/>
          <w:spacing w:val="1"/>
        </w:rPr>
        <w:t> </w:t>
      </w:r>
      <w:r>
        <w:rPr>
          <w:b/>
        </w:rPr>
        <w:t>идентифицирующих</w:t>
      </w:r>
      <w:r>
        <w:rPr>
          <w:b/>
          <w:spacing w:val="1"/>
        </w:rPr>
        <w:t> </w:t>
      </w:r>
      <w:r>
        <w:rPr>
          <w:b/>
        </w:rPr>
        <w:t>вина</w:t>
      </w:r>
      <w:r>
        <w:rPr>
          <w:b/>
          <w:spacing w:val="1"/>
        </w:rPr>
        <w:t> </w:t>
      </w:r>
      <w:r>
        <w:rPr>
          <w:b/>
        </w:rPr>
        <w:t>или</w:t>
      </w:r>
      <w:r>
        <w:rPr>
          <w:b/>
          <w:spacing w:val="1"/>
        </w:rPr>
        <w:t> </w:t>
      </w:r>
      <w:r>
        <w:rPr>
          <w:b/>
        </w:rPr>
        <w:t>спиртные</w:t>
      </w:r>
      <w:r>
        <w:rPr>
          <w:b/>
          <w:spacing w:val="1"/>
        </w:rPr>
        <w:t> </w:t>
      </w:r>
      <w:r>
        <w:rPr>
          <w:b/>
        </w:rPr>
        <w:t>напитки</w:t>
      </w:r>
      <w:r>
        <w:rPr>
          <w:b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происходящие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охраняется</w:t>
      </w:r>
      <w:r>
        <w:rPr>
          <w:spacing w:val="-1"/>
        </w:rPr>
        <w:t> </w:t>
      </w:r>
      <w:r>
        <w:rPr/>
        <w:t>данное</w:t>
      </w:r>
      <w:r>
        <w:rPr>
          <w:spacing w:val="-2"/>
        </w:rPr>
        <w:t> </w:t>
      </w:r>
      <w:r>
        <w:rPr/>
        <w:t>обозначение,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имеющие</w:t>
      </w:r>
      <w:r>
        <w:rPr>
          <w:spacing w:val="-1"/>
        </w:rPr>
        <w:t> </w:t>
      </w:r>
      <w:r>
        <w:rPr/>
        <w:t>особые</w:t>
      </w:r>
      <w:r>
        <w:rPr>
          <w:spacing w:val="-1"/>
        </w:rPr>
        <w:t> </w:t>
      </w:r>
      <w:r>
        <w:rPr/>
        <w:t>качества,</w:t>
      </w:r>
      <w:r>
        <w:rPr>
          <w:spacing w:val="-1"/>
        </w:rPr>
        <w:t> </w:t>
      </w:r>
      <w:r>
        <w:rPr/>
        <w:t>репутацию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0"/>
      </w:pPr>
      <w:r>
        <w:rPr/>
        <w:t>или другие характеристики, которые главным образом определяются его</w:t>
      </w:r>
      <w:r>
        <w:rPr>
          <w:spacing w:val="-67"/>
        </w:rPr>
        <w:t> </w:t>
      </w:r>
      <w:r>
        <w:rPr/>
        <w:t>происхождением</w:t>
      </w:r>
      <w:r>
        <w:rPr>
          <w:spacing w:val="-2"/>
        </w:rPr>
        <w:t> </w:t>
      </w:r>
      <w:r>
        <w:rPr/>
        <w:t>(например,</w:t>
      </w:r>
      <w:r>
        <w:rPr>
          <w:spacing w:val="-1"/>
        </w:rPr>
        <w:t> </w:t>
      </w:r>
      <w:r>
        <w:rPr/>
        <w:t>шампанское,</w:t>
      </w:r>
      <w:r>
        <w:rPr>
          <w:spacing w:val="-2"/>
        </w:rPr>
        <w:t> </w:t>
      </w:r>
      <w:r>
        <w:rPr/>
        <w:t>коньяк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</w:t>
      </w:r>
    </w:p>
    <w:p>
      <w:pPr>
        <w:pStyle w:val="BodyText"/>
        <w:spacing w:before="1"/>
        <w:ind w:right="188" w:firstLine="720"/>
      </w:pPr>
      <w:r>
        <w:rPr/>
        <w:t>Кроме абсолютных оснований для отказа в регистрации 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основания,</w:t>
      </w:r>
      <w:r>
        <w:rPr>
          <w:spacing w:val="1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требование</w:t>
      </w:r>
      <w:r>
        <w:rPr>
          <w:spacing w:val="1"/>
        </w:rPr>
        <w:t> </w:t>
      </w:r>
      <w:r>
        <w:rPr>
          <w:b/>
        </w:rPr>
        <w:t>новизны</w:t>
      </w:r>
      <w:r>
        <w:rPr>
          <w:b/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знакам.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обозначения,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 однородных товаров тождественные или сходные до степени</w:t>
      </w:r>
      <w:r>
        <w:rPr>
          <w:spacing w:val="-67"/>
        </w:rPr>
        <w:t> </w:t>
      </w:r>
      <w:r>
        <w:rPr/>
        <w:t>их</w:t>
      </w:r>
      <w:r>
        <w:rPr>
          <w:spacing w:val="-1"/>
        </w:rPr>
        <w:t> </w:t>
      </w:r>
      <w:r>
        <w:rPr/>
        <w:t>смешения</w:t>
      </w:r>
      <w:r>
        <w:rPr>
          <w:spacing w:val="-1"/>
        </w:rPr>
        <w:t> </w:t>
      </w:r>
      <w:r>
        <w:rPr/>
        <w:t>с:</w:t>
      </w:r>
    </w:p>
    <w:p>
      <w:pPr>
        <w:pStyle w:val="ListParagraph"/>
        <w:numPr>
          <w:ilvl w:val="0"/>
          <w:numId w:val="44"/>
        </w:numPr>
        <w:tabs>
          <w:tab w:pos="1215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32416">
            <wp:simplePos x="0" y="0"/>
            <wp:positionH relativeFrom="page">
              <wp:posOffset>1085088</wp:posOffset>
            </wp:positionH>
            <wp:positionV relativeFrom="paragraph">
              <wp:posOffset>3507</wp:posOffset>
            </wp:positionV>
            <wp:extent cx="5573830" cy="5568694"/>
            <wp:effectExtent l="0" t="0" r="0" b="0"/>
            <wp:wrapNone/>
            <wp:docPr id="2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товарными знаками других лиц, заявленными на регистрацию</w:t>
      </w:r>
      <w:r>
        <w:rPr>
          <w:spacing w:val="1"/>
          <w:sz w:val="28"/>
        </w:rPr>
        <w:t> </w:t>
      </w:r>
      <w:r>
        <w:rPr>
          <w:sz w:val="28"/>
        </w:rPr>
        <w:t>или охраняемыми</w:t>
      </w:r>
      <w:r>
        <w:rPr>
          <w:spacing w:val="70"/>
          <w:sz w:val="28"/>
        </w:rPr>
        <w:t> </w:t>
      </w:r>
      <w:r>
        <w:rPr>
          <w:sz w:val="28"/>
        </w:rPr>
        <w:t>в Российской Федерации, в том числе в соответствии</w:t>
      </w:r>
      <w:r>
        <w:rPr>
          <w:spacing w:val="1"/>
          <w:sz w:val="28"/>
        </w:rPr>
        <w:t> </w:t>
      </w:r>
      <w:r>
        <w:rPr>
          <w:sz w:val="28"/>
        </w:rPr>
        <w:t>с международным договором Российской Федерации,</w:t>
      </w:r>
      <w:r>
        <w:rPr>
          <w:spacing w:val="1"/>
          <w:sz w:val="28"/>
        </w:rPr>
        <w:t> </w:t>
      </w:r>
      <w:r>
        <w:rPr>
          <w:sz w:val="28"/>
        </w:rPr>
        <w:t>имеющими более</w:t>
      </w:r>
      <w:r>
        <w:rPr>
          <w:spacing w:val="1"/>
          <w:sz w:val="28"/>
        </w:rPr>
        <w:t> </w:t>
      </w:r>
      <w:r>
        <w:rPr>
          <w:sz w:val="28"/>
        </w:rPr>
        <w:t>ранний</w:t>
      </w:r>
      <w:r>
        <w:rPr>
          <w:spacing w:val="-1"/>
          <w:sz w:val="28"/>
        </w:rPr>
        <w:t> </w:t>
      </w:r>
      <w:r>
        <w:rPr>
          <w:sz w:val="28"/>
        </w:rPr>
        <w:t>приоритет;</w:t>
      </w:r>
    </w:p>
    <w:p>
      <w:pPr>
        <w:pStyle w:val="ListParagraph"/>
        <w:numPr>
          <w:ilvl w:val="0"/>
          <w:numId w:val="44"/>
        </w:numPr>
        <w:tabs>
          <w:tab w:pos="1215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товарными знаками других лиц, признанными в установленном</w:t>
      </w:r>
      <w:r>
        <w:rPr>
          <w:spacing w:val="1"/>
          <w:sz w:val="28"/>
        </w:rPr>
        <w:t> </w:t>
      </w:r>
      <w:r>
        <w:rPr>
          <w:sz w:val="28"/>
        </w:rPr>
        <w:t>законом порядке общеизвестными в Российской Федерации товарными</w:t>
      </w:r>
      <w:r>
        <w:rPr>
          <w:spacing w:val="1"/>
          <w:sz w:val="28"/>
        </w:rPr>
        <w:t> </w:t>
      </w:r>
      <w:r>
        <w:rPr>
          <w:sz w:val="28"/>
        </w:rPr>
        <w:t>знаками.</w:t>
      </w:r>
    </w:p>
    <w:p>
      <w:pPr>
        <w:pStyle w:val="BodyText"/>
        <w:spacing w:before="159"/>
        <w:ind w:right="201" w:firstLine="720"/>
      </w:pPr>
      <w:r>
        <w:rPr/>
        <w:t>Эти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ограничивают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товарного</w:t>
      </w:r>
      <w:r>
        <w:rPr>
          <w:spacing w:val="-1"/>
        </w:rPr>
        <w:t> </w:t>
      </w:r>
      <w:r>
        <w:rPr/>
        <w:t>знака для</w:t>
      </w:r>
      <w:r>
        <w:rPr>
          <w:spacing w:val="-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товаров.</w:t>
      </w:r>
    </w:p>
    <w:p>
      <w:pPr>
        <w:pStyle w:val="BodyText"/>
        <w:ind w:right="189" w:firstLine="720"/>
      </w:pPr>
      <w:r>
        <w:rPr/>
        <w:t>Следующая группа ограничений распространяется на регистрацию</w:t>
      </w:r>
      <w:r>
        <w:rPr>
          <w:spacing w:val="-67"/>
        </w:rPr>
        <w:t> </w:t>
      </w:r>
      <w:r>
        <w:rPr/>
        <w:t>товарных знаков в отношении любых видов товаров. Так не могут быть</w:t>
      </w:r>
      <w:r>
        <w:rPr>
          <w:spacing w:val="1"/>
        </w:rPr>
        <w:t> </w:t>
      </w:r>
      <w:r>
        <w:rPr/>
        <w:t>зарегистрированы обозначения, тождественные или сходные до степени</w:t>
      </w:r>
      <w:r>
        <w:rPr>
          <w:spacing w:val="1"/>
        </w:rPr>
        <w:t> </w:t>
      </w:r>
      <w:r>
        <w:rPr/>
        <w:t>смешения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наименованиями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7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охраняемыми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случаев,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неохраняемые элементы в товарные знаки, регистрируемые на имя лиц,</w:t>
      </w:r>
      <w:r>
        <w:rPr>
          <w:spacing w:val="1"/>
        </w:rPr>
        <w:t> </w:t>
      </w:r>
      <w:r>
        <w:rPr/>
        <w:t>имеющих право пользования такими</w:t>
      </w:r>
      <w:r>
        <w:rPr>
          <w:spacing w:val="-1"/>
        </w:rPr>
        <w:t> </w:t>
      </w:r>
      <w:r>
        <w:rPr/>
        <w:t>наименованиями.</w:t>
      </w:r>
    </w:p>
    <w:p>
      <w:pPr>
        <w:pStyle w:val="BodyText"/>
        <w:ind w:right="195" w:firstLine="720"/>
      </w:pP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обозначения,</w:t>
      </w:r>
      <w:r>
        <w:rPr>
          <w:spacing w:val="-1"/>
        </w:rPr>
        <w:t> </w:t>
      </w:r>
      <w:r>
        <w:rPr/>
        <w:t>тождественные:</w:t>
      </w:r>
    </w:p>
    <w:p>
      <w:pPr>
        <w:pStyle w:val="ListParagraph"/>
        <w:numPr>
          <w:ilvl w:val="0"/>
          <w:numId w:val="45"/>
        </w:numPr>
        <w:tabs>
          <w:tab w:pos="1263" w:val="left" w:leader="none"/>
        </w:tabs>
        <w:spacing w:line="240" w:lineRule="auto" w:before="0" w:after="0"/>
        <w:ind w:left="221" w:right="192" w:firstLine="719"/>
        <w:jc w:val="both"/>
        <w:rPr>
          <w:sz w:val="28"/>
        </w:rPr>
      </w:pPr>
      <w:r>
        <w:rPr>
          <w:sz w:val="28"/>
        </w:rPr>
        <w:t>охраняемому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фирменному</w:t>
      </w:r>
      <w:r>
        <w:rPr>
          <w:spacing w:val="1"/>
          <w:sz w:val="28"/>
        </w:rPr>
        <w:t> </w:t>
      </w:r>
      <w:r>
        <w:rPr>
          <w:sz w:val="28"/>
        </w:rPr>
        <w:t>наименованию</w:t>
      </w:r>
      <w:r>
        <w:rPr>
          <w:spacing w:val="1"/>
          <w:sz w:val="28"/>
        </w:rPr>
        <w:t> </w:t>
      </w:r>
      <w:r>
        <w:rPr>
          <w:sz w:val="28"/>
        </w:rPr>
        <w:t>(его</w:t>
      </w:r>
      <w:r>
        <w:rPr>
          <w:spacing w:val="1"/>
          <w:sz w:val="28"/>
        </w:rPr>
        <w:t> </w:t>
      </w:r>
      <w:r>
        <w:rPr>
          <w:sz w:val="28"/>
        </w:rPr>
        <w:t>части)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однородных</w:t>
      </w:r>
      <w:r>
        <w:rPr>
          <w:spacing w:val="1"/>
          <w:sz w:val="28"/>
        </w:rPr>
        <w:t> </w:t>
      </w:r>
      <w:r>
        <w:rPr>
          <w:sz w:val="28"/>
        </w:rPr>
        <w:t>товаров,</w:t>
      </w:r>
      <w:r>
        <w:rPr>
          <w:spacing w:val="1"/>
          <w:sz w:val="28"/>
        </w:rPr>
        <w:t> </w:t>
      </w:r>
      <w:r>
        <w:rPr>
          <w:sz w:val="28"/>
        </w:rPr>
        <w:t>промышленному</w:t>
      </w:r>
      <w:r>
        <w:rPr>
          <w:spacing w:val="1"/>
          <w:sz w:val="28"/>
        </w:rPr>
        <w:t> </w:t>
      </w:r>
      <w:r>
        <w:rPr>
          <w:sz w:val="28"/>
        </w:rPr>
        <w:t>образцу,</w:t>
      </w:r>
      <w:r>
        <w:rPr>
          <w:spacing w:val="1"/>
          <w:sz w:val="28"/>
        </w:rPr>
        <w:t> </w:t>
      </w:r>
      <w:r>
        <w:rPr>
          <w:sz w:val="28"/>
        </w:rPr>
        <w:t>знаку</w:t>
      </w:r>
      <w:r>
        <w:rPr>
          <w:spacing w:val="1"/>
          <w:sz w:val="28"/>
        </w:rPr>
        <w:t> </w:t>
      </w:r>
      <w:r>
        <w:rPr>
          <w:sz w:val="28"/>
        </w:rPr>
        <w:t>соответствия,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возникли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ранее</w:t>
      </w:r>
      <w:r>
        <w:rPr>
          <w:spacing w:val="1"/>
          <w:sz w:val="28"/>
        </w:rPr>
        <w:t> </w:t>
      </w:r>
      <w:r>
        <w:rPr>
          <w:sz w:val="28"/>
        </w:rPr>
        <w:t>даты</w:t>
      </w:r>
      <w:r>
        <w:rPr>
          <w:spacing w:val="1"/>
          <w:sz w:val="28"/>
        </w:rPr>
        <w:t> </w:t>
      </w:r>
      <w:r>
        <w:rPr>
          <w:sz w:val="28"/>
        </w:rPr>
        <w:t>приоритета</w:t>
      </w:r>
      <w:r>
        <w:rPr>
          <w:spacing w:val="-67"/>
          <w:sz w:val="28"/>
        </w:rPr>
        <w:t> </w:t>
      </w:r>
      <w:r>
        <w:rPr>
          <w:sz w:val="28"/>
        </w:rPr>
        <w:t>регистрируемого</w:t>
      </w:r>
      <w:r>
        <w:rPr>
          <w:spacing w:val="-1"/>
          <w:sz w:val="28"/>
        </w:rPr>
        <w:t> </w:t>
      </w:r>
      <w:r>
        <w:rPr>
          <w:sz w:val="28"/>
        </w:rPr>
        <w:t>товарного знака;</w:t>
      </w:r>
    </w:p>
    <w:p>
      <w:pPr>
        <w:pStyle w:val="ListParagraph"/>
        <w:numPr>
          <w:ilvl w:val="0"/>
          <w:numId w:val="45"/>
        </w:numPr>
        <w:tabs>
          <w:tab w:pos="1263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названию известного в Российской Федерации на дату подачи</w:t>
      </w:r>
      <w:r>
        <w:rPr>
          <w:spacing w:val="1"/>
          <w:sz w:val="28"/>
        </w:rPr>
        <w:t> </w:t>
      </w:r>
      <w:r>
        <w:rPr>
          <w:sz w:val="28"/>
        </w:rPr>
        <w:t>заявки произведения науки, литературы или искусства, персонажу или</w:t>
      </w:r>
      <w:r>
        <w:rPr>
          <w:spacing w:val="1"/>
          <w:sz w:val="28"/>
        </w:rPr>
        <w:t> </w:t>
      </w:r>
      <w:r>
        <w:rPr>
          <w:sz w:val="28"/>
        </w:rPr>
        <w:t>цитате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произведению</w:t>
      </w:r>
      <w:r>
        <w:rPr>
          <w:spacing w:val="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фрагменту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1"/>
          <w:sz w:val="28"/>
        </w:rPr>
        <w:t> </w:t>
      </w:r>
      <w:r>
        <w:rPr>
          <w:sz w:val="28"/>
        </w:rPr>
        <w:t>обладателя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правопреемника, если права на эти произведения возникли ранее даты</w:t>
      </w:r>
      <w:r>
        <w:rPr>
          <w:spacing w:val="1"/>
          <w:sz w:val="28"/>
        </w:rPr>
        <w:t> </w:t>
      </w:r>
      <w:r>
        <w:rPr>
          <w:sz w:val="28"/>
        </w:rPr>
        <w:t>приоритета</w:t>
      </w:r>
      <w:r>
        <w:rPr>
          <w:spacing w:val="-1"/>
          <w:sz w:val="28"/>
        </w:rPr>
        <w:t> </w:t>
      </w:r>
      <w:r>
        <w:rPr>
          <w:sz w:val="28"/>
        </w:rPr>
        <w:t>регистрируемого товарного знака;</w:t>
      </w:r>
    </w:p>
    <w:p>
      <w:pPr>
        <w:pStyle w:val="ListParagraph"/>
        <w:numPr>
          <w:ilvl w:val="0"/>
          <w:numId w:val="45"/>
        </w:numPr>
        <w:tabs>
          <w:tab w:pos="1263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фамилии,</w:t>
      </w:r>
      <w:r>
        <w:rPr>
          <w:spacing w:val="1"/>
          <w:sz w:val="28"/>
        </w:rPr>
        <w:t> </w:t>
      </w:r>
      <w:r>
        <w:rPr>
          <w:sz w:val="28"/>
        </w:rPr>
        <w:t>имени,</w:t>
      </w:r>
      <w:r>
        <w:rPr>
          <w:spacing w:val="1"/>
          <w:sz w:val="28"/>
        </w:rPr>
        <w:t> </w:t>
      </w:r>
      <w:r>
        <w:rPr>
          <w:sz w:val="28"/>
        </w:rPr>
        <w:t>псевдониму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производному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обозначению, портрету и факсимиле известного на дату подачи заявки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-1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согласия</w:t>
      </w:r>
      <w:r>
        <w:rPr>
          <w:spacing w:val="-1"/>
          <w:sz w:val="28"/>
        </w:rPr>
        <w:t> </w:t>
      </w:r>
      <w:r>
        <w:rPr>
          <w:sz w:val="28"/>
        </w:rPr>
        <w:t>этого</w:t>
      </w:r>
      <w:r>
        <w:rPr>
          <w:spacing w:val="-1"/>
          <w:sz w:val="28"/>
        </w:rPr>
        <w:t> </w:t>
      </w:r>
      <w:r>
        <w:rPr>
          <w:sz w:val="28"/>
        </w:rPr>
        <w:t>лица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наследника.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3" w:firstLine="720"/>
      </w:pPr>
      <w:r>
        <w:rPr/>
        <w:t>Не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четких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известности.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известности</w:t>
      </w:r>
      <w:r>
        <w:rPr>
          <w:spacing w:val="1"/>
        </w:rPr>
        <w:t> </w:t>
      </w:r>
      <w:r>
        <w:rPr/>
        <w:t>фамилии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распространенность,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наибольшего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фамилии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телефонных</w:t>
      </w:r>
      <w:r>
        <w:rPr>
          <w:spacing w:val="-67"/>
        </w:rPr>
        <w:t> </w:t>
      </w:r>
      <w:r>
        <w:rPr/>
        <w:t>книгах,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социологических</w:t>
      </w:r>
      <w:r>
        <w:rPr>
          <w:spacing w:val="-1"/>
        </w:rPr>
        <w:t> </w:t>
      </w:r>
      <w:r>
        <w:rPr/>
        <w:t>опросов.</w:t>
      </w:r>
    </w:p>
    <w:p>
      <w:pPr>
        <w:spacing w:line="240" w:lineRule="auto" w:before="1"/>
        <w:ind w:left="221" w:right="190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33440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2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Характерным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псевдонимами</w:t>
      </w:r>
      <w:r>
        <w:rPr>
          <w:spacing w:val="1"/>
          <w:sz w:val="28"/>
        </w:rPr>
        <w:t> </w:t>
      </w:r>
      <w:r>
        <w:rPr>
          <w:sz w:val="28"/>
        </w:rPr>
        <w:t>известных</w:t>
      </w:r>
      <w:r>
        <w:rPr>
          <w:spacing w:val="1"/>
          <w:sz w:val="28"/>
        </w:rPr>
        <w:t> </w:t>
      </w:r>
      <w:r>
        <w:rPr>
          <w:sz w:val="28"/>
        </w:rPr>
        <w:t>артистов,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используются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товарных</w:t>
      </w:r>
      <w:r>
        <w:rPr>
          <w:spacing w:val="1"/>
          <w:sz w:val="28"/>
        </w:rPr>
        <w:t> </w:t>
      </w:r>
      <w:r>
        <w:rPr>
          <w:sz w:val="28"/>
        </w:rPr>
        <w:t>знаков.</w:t>
      </w:r>
      <w:r>
        <w:rPr>
          <w:spacing w:val="1"/>
          <w:sz w:val="28"/>
        </w:rPr>
        <w:t> </w:t>
      </w:r>
      <w:r>
        <w:rPr>
          <w:b/>
          <w:sz w:val="28"/>
        </w:rPr>
        <w:t>Так,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Апелляционная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палата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Роспатента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признала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незаконной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регистрацию товарного знака «Чайф» известной чайной компанией.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Название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музыкальной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группы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«Чайф»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17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приобрело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стране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общеизвестность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могло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зарегистрировано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качестве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без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согласия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музыкантов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группы.</w:t>
      </w:r>
    </w:p>
    <w:p>
      <w:pPr>
        <w:spacing w:line="240" w:lineRule="auto" w:before="0"/>
        <w:ind w:left="221" w:right="189" w:firstLine="720"/>
        <w:jc w:val="both"/>
        <w:rPr>
          <w:b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словесных</w:t>
      </w:r>
      <w:r>
        <w:rPr>
          <w:spacing w:val="1"/>
          <w:sz w:val="28"/>
        </w:rPr>
        <w:t> </w:t>
      </w:r>
      <w:r>
        <w:rPr>
          <w:sz w:val="28"/>
        </w:rPr>
        <w:t>товарных</w:t>
      </w:r>
      <w:r>
        <w:rPr>
          <w:spacing w:val="1"/>
          <w:sz w:val="28"/>
        </w:rPr>
        <w:t> </w:t>
      </w:r>
      <w:r>
        <w:rPr>
          <w:sz w:val="28"/>
        </w:rPr>
        <w:t>знаков</w:t>
      </w:r>
      <w:r>
        <w:rPr>
          <w:spacing w:val="1"/>
          <w:sz w:val="28"/>
        </w:rPr>
        <w:t> </w:t>
      </w:r>
      <w:r>
        <w:rPr>
          <w:sz w:val="28"/>
        </w:rPr>
        <w:t>охраняются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сами</w:t>
      </w:r>
      <w:r>
        <w:rPr>
          <w:spacing w:val="1"/>
          <w:sz w:val="28"/>
        </w:rPr>
        <w:t> </w:t>
      </w:r>
      <w:r>
        <w:rPr>
          <w:sz w:val="28"/>
        </w:rPr>
        <w:t>слова,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шрифтовое</w:t>
      </w:r>
      <w:r>
        <w:rPr>
          <w:spacing w:val="1"/>
          <w:sz w:val="28"/>
        </w:rPr>
        <w:t> </w:t>
      </w:r>
      <w:r>
        <w:rPr>
          <w:sz w:val="28"/>
        </w:rPr>
        <w:t>решение.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b/>
          <w:sz w:val="28"/>
        </w:rPr>
        <w:t>Роспатентом был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зарегистрирован товарный знак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«Жигулевское»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 товар 32 класса - пиво на имя ТОО «Жигулевское», а позднее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зарегистрировано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слово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«Жигулевское»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изобразительный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элемент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прописной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буквой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«Ж»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ОАО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«Ржевпиво».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дальнейшем регистрация товарного знака в отношении «Ржевпиво»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была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аннулирована.</w:t>
      </w:r>
    </w:p>
    <w:p>
      <w:pPr>
        <w:pStyle w:val="BodyText"/>
        <w:ind w:right="187" w:firstLine="720"/>
      </w:pPr>
      <w:r>
        <w:rPr/>
        <w:t>В силу ст. 6 bis Парижской конвенции об охране 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знаки,</w:t>
      </w:r>
      <w:r>
        <w:rPr>
          <w:spacing w:val="1"/>
        </w:rPr>
        <w:t> </w:t>
      </w:r>
      <w:r>
        <w:rPr/>
        <w:t>представляющие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воспроизведение,</w:t>
      </w:r>
      <w:r>
        <w:rPr>
          <w:spacing w:val="1"/>
        </w:rPr>
        <w:t> </w:t>
      </w:r>
      <w:r>
        <w:rPr/>
        <w:t>имитацию</w:t>
      </w:r>
      <w:r>
        <w:rPr>
          <w:spacing w:val="1"/>
        </w:rPr>
        <w:t> </w:t>
      </w:r>
      <w:r>
        <w:rPr/>
        <w:t>или</w:t>
      </w:r>
      <w:r>
        <w:rPr>
          <w:spacing w:val="71"/>
        </w:rPr>
        <w:t> </w:t>
      </w:r>
      <w:r>
        <w:rPr/>
        <w:t>перевод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способные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смешение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знаком,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компетентного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применения уже является в этой стране общеизвестным и 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идентичных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продуктов.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распространяется и на те случаи, когда существенная составная часть</w:t>
      </w:r>
      <w:r>
        <w:rPr>
          <w:spacing w:val="1"/>
        </w:rPr>
        <w:t> </w:t>
      </w:r>
      <w:r>
        <w:rPr/>
        <w:t>знака представляет собой воспроизведение такого общеизвестного знака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имитацию,</w:t>
      </w:r>
      <w:r>
        <w:rPr>
          <w:spacing w:val="1"/>
        </w:rPr>
        <w:t> </w:t>
      </w:r>
      <w:r>
        <w:rPr/>
        <w:t>способную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смешение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исполнении</w:t>
      </w:r>
      <w:r>
        <w:rPr>
          <w:spacing w:val="-67"/>
        </w:rPr>
        <w:t> </w:t>
      </w:r>
      <w:r>
        <w:rPr/>
        <w:t>указанного положения Роспатентом утверждены </w:t>
      </w:r>
      <w:r>
        <w:rPr>
          <w:b/>
        </w:rPr>
        <w:t>Правила признания</w:t>
      </w:r>
      <w:r>
        <w:rPr>
          <w:b/>
          <w:spacing w:val="1"/>
        </w:rPr>
        <w:t> </w:t>
      </w:r>
      <w:r>
        <w:rPr>
          <w:b/>
        </w:rPr>
        <w:t>товарного знака общеизвестным в Российской Федерации (Приказ</w:t>
      </w:r>
      <w:r>
        <w:rPr>
          <w:b/>
          <w:spacing w:val="1"/>
        </w:rPr>
        <w:t> </w:t>
      </w:r>
      <w:r>
        <w:rPr>
          <w:b/>
        </w:rPr>
        <w:t>Роспатента</w:t>
      </w:r>
      <w:r>
        <w:rPr>
          <w:b/>
          <w:spacing w:val="-2"/>
        </w:rPr>
        <w:t> </w:t>
      </w:r>
      <w:r>
        <w:rPr>
          <w:b/>
        </w:rPr>
        <w:t>от 17 марта 2000</w:t>
      </w:r>
      <w:r>
        <w:rPr>
          <w:b/>
          <w:spacing w:val="-1"/>
        </w:rPr>
        <w:t> </w:t>
      </w:r>
      <w:r>
        <w:rPr>
          <w:b/>
        </w:rPr>
        <w:t>г. №</w:t>
      </w:r>
      <w:r>
        <w:rPr>
          <w:b/>
          <w:spacing w:val="-1"/>
        </w:rPr>
        <w:t> </w:t>
      </w:r>
      <w:r>
        <w:rPr>
          <w:b/>
        </w:rPr>
        <w:t>38)</w:t>
      </w:r>
      <w:r>
        <w:rPr>
          <w:b/>
          <w:spacing w:val="5"/>
        </w:rPr>
        <w:t> </w:t>
      </w:r>
      <w:r>
        <w:rPr>
          <w:vertAlign w:val="superscript"/>
        </w:rPr>
        <w:t>94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Под </w:t>
      </w:r>
      <w:r>
        <w:rPr>
          <w:b/>
        </w:rPr>
        <w:t>общеизвестным </w:t>
      </w:r>
      <w:r>
        <w:rPr/>
        <w:t>в Российской Федерации товарным знаком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охраняемый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на основании государственной регистрации, товарный знак,</w:t>
      </w:r>
      <w:r>
        <w:rPr>
          <w:spacing w:val="1"/>
        </w:rPr>
        <w:t> </w:t>
      </w:r>
      <w:r>
        <w:rPr/>
        <w:t>охраняемый на территории Российской Федерации без 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международным</w:t>
      </w:r>
      <w:r>
        <w:rPr>
          <w:spacing w:val="1"/>
        </w:rPr>
        <w:t> </w:t>
      </w:r>
      <w:r>
        <w:rPr/>
        <w:t>договором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обозначение,</w:t>
      </w:r>
      <w:r>
        <w:rPr>
          <w:spacing w:val="1"/>
        </w:rPr>
        <w:t> </w:t>
      </w:r>
      <w:r>
        <w:rPr/>
        <w:t>используемое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имеющее правовой охраны на территории Российской Федерации, если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интенсивного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33"/>
        </w:rPr>
        <w:t> </w:t>
      </w:r>
      <w:r>
        <w:rPr/>
        <w:t>стали</w:t>
      </w:r>
      <w:r>
        <w:rPr>
          <w:spacing w:val="33"/>
        </w:rPr>
        <w:t> </w:t>
      </w:r>
      <w:r>
        <w:rPr/>
        <w:t>на</w:t>
      </w:r>
      <w:r>
        <w:rPr>
          <w:spacing w:val="32"/>
        </w:rPr>
        <w:t> </w:t>
      </w:r>
      <w:r>
        <w:rPr/>
        <w:t>указанную</w:t>
      </w:r>
      <w:r>
        <w:rPr>
          <w:spacing w:val="37"/>
        </w:rPr>
        <w:t> </w:t>
      </w:r>
      <w:r>
        <w:rPr/>
        <w:t>в</w:t>
      </w:r>
      <w:r>
        <w:rPr>
          <w:spacing w:val="33"/>
        </w:rPr>
        <w:t> </w:t>
      </w:r>
      <w:r>
        <w:rPr/>
        <w:t>заявлении</w:t>
      </w:r>
      <w:r>
        <w:rPr>
          <w:spacing w:val="34"/>
        </w:rPr>
        <w:t> </w:t>
      </w:r>
      <w:r>
        <w:rPr/>
        <w:t>дату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Российской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85.080002pt;margin-top:13.089375pt;width:144pt;height:.48pt;mso-position-horizontal-relative:page;mso-position-vertical-relative:paragraph;z-index:-15590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 июня.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0"/>
      </w:pPr>
      <w:r>
        <w:rPr/>
        <w:t>Федерации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товаров заявителя.</w:t>
      </w:r>
    </w:p>
    <w:p>
      <w:pPr>
        <w:pStyle w:val="BodyText"/>
        <w:spacing w:before="1"/>
        <w:ind w:right="194" w:firstLine="720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признано</w:t>
      </w:r>
      <w:r>
        <w:rPr>
          <w:spacing w:val="1"/>
        </w:rPr>
        <w:t> </w:t>
      </w:r>
      <w:r>
        <w:rPr/>
        <w:t>общеизвестными</w:t>
      </w:r>
      <w:r>
        <w:rPr>
          <w:spacing w:val="43"/>
        </w:rPr>
        <w:t> </w:t>
      </w:r>
      <w:r>
        <w:rPr/>
        <w:t>не</w:t>
      </w:r>
      <w:r>
        <w:rPr>
          <w:spacing w:val="42"/>
        </w:rPr>
        <w:t> </w:t>
      </w:r>
      <w:r>
        <w:rPr/>
        <w:t>так</w:t>
      </w:r>
      <w:r>
        <w:rPr>
          <w:spacing w:val="43"/>
        </w:rPr>
        <w:t> </w:t>
      </w:r>
      <w:r>
        <w:rPr/>
        <w:t>много</w:t>
      </w:r>
      <w:r>
        <w:rPr>
          <w:spacing w:val="42"/>
        </w:rPr>
        <w:t> </w:t>
      </w:r>
      <w:r>
        <w:rPr/>
        <w:t>товарных</w:t>
      </w:r>
      <w:r>
        <w:rPr>
          <w:spacing w:val="42"/>
        </w:rPr>
        <w:t> </w:t>
      </w:r>
      <w:r>
        <w:rPr/>
        <w:t>знаков.</w:t>
      </w:r>
      <w:r>
        <w:rPr>
          <w:spacing w:val="42"/>
        </w:rPr>
        <w:t> </w:t>
      </w:r>
      <w:r>
        <w:rPr/>
        <w:t>Среди</w:t>
      </w:r>
      <w:r>
        <w:rPr>
          <w:spacing w:val="42"/>
        </w:rPr>
        <w:t> </w:t>
      </w:r>
      <w:r>
        <w:rPr/>
        <w:t>них</w:t>
      </w:r>
      <w:r>
        <w:rPr>
          <w:spacing w:val="42"/>
        </w:rPr>
        <w:t> </w:t>
      </w:r>
      <w:r>
        <w:rPr/>
        <w:t>–</w:t>
      </w:r>
    </w:p>
    <w:p>
      <w:pPr>
        <w:pStyle w:val="BodyText"/>
        <w:spacing w:line="321" w:lineRule="exact"/>
      </w:pPr>
      <w:r>
        <w:rPr/>
        <w:t>«Известия»,</w:t>
      </w:r>
      <w:r>
        <w:rPr>
          <w:spacing w:val="-2"/>
        </w:rPr>
        <w:t> </w:t>
      </w:r>
      <w:r>
        <w:rPr/>
        <w:t>«Уралмаш»,</w:t>
      </w:r>
      <w:r>
        <w:rPr>
          <w:spacing w:val="-2"/>
        </w:rPr>
        <w:t> </w:t>
      </w:r>
      <w:r>
        <w:rPr/>
        <w:t>«Ява»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spacing w:line="240" w:lineRule="auto" w:before="1"/>
        <w:ind w:left="221" w:right="191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34464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2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Рассмотрение</w:t>
      </w:r>
      <w:r>
        <w:rPr>
          <w:spacing w:val="1"/>
          <w:sz w:val="28"/>
        </w:rPr>
        <w:t> </w:t>
      </w:r>
      <w:r>
        <w:rPr>
          <w:sz w:val="28"/>
        </w:rPr>
        <w:t>заявления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признание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</w:t>
      </w:r>
      <w:r>
        <w:rPr>
          <w:spacing w:val="1"/>
          <w:sz w:val="28"/>
        </w:rPr>
        <w:t> </w:t>
      </w:r>
      <w:r>
        <w:rPr>
          <w:sz w:val="28"/>
        </w:rPr>
        <w:t>общеизвестных</w:t>
      </w:r>
      <w:r>
        <w:rPr>
          <w:spacing w:val="1"/>
          <w:sz w:val="28"/>
        </w:rPr>
        <w:t> </w:t>
      </w:r>
      <w:r>
        <w:rPr>
          <w:sz w:val="28"/>
        </w:rPr>
        <w:t>производится</w:t>
      </w:r>
      <w:r>
        <w:rPr>
          <w:spacing w:val="1"/>
          <w:sz w:val="28"/>
        </w:rPr>
        <w:t> </w:t>
      </w:r>
      <w:r>
        <w:rPr>
          <w:sz w:val="28"/>
        </w:rPr>
        <w:t>Палатой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патентным</w:t>
      </w:r>
      <w:r>
        <w:rPr>
          <w:spacing w:val="1"/>
          <w:sz w:val="28"/>
        </w:rPr>
        <w:t> </w:t>
      </w:r>
      <w:r>
        <w:rPr>
          <w:sz w:val="28"/>
        </w:rPr>
        <w:t>спорам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соответствии с </w:t>
      </w:r>
      <w:r>
        <w:rPr>
          <w:b/>
          <w:sz w:val="28"/>
        </w:rPr>
        <w:t>Правилами подачи жалоб, заявлений и ходатайств 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их рассмотрения в Высшей патентной палате Российского агентства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патентам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утвержденными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Приказом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Роспатента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от 21.05.98 г. 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107</w:t>
      </w:r>
      <w:r>
        <w:rPr>
          <w:sz w:val="28"/>
          <w:vertAlign w:val="superscript"/>
        </w:rPr>
        <w:t>95</w:t>
      </w:r>
      <w:r>
        <w:rPr>
          <w:sz w:val="28"/>
          <w:vertAlign w:val="baseline"/>
        </w:rPr>
        <w:t>.</w:t>
      </w:r>
    </w:p>
    <w:p>
      <w:pPr>
        <w:pStyle w:val="BodyText"/>
        <w:ind w:right="189" w:firstLine="720"/>
      </w:pPr>
      <w:r>
        <w:rPr/>
        <w:t>Заявление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признании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общеизвестным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 подано лицом, считающим свой товарный знак общеизвестным.</w:t>
      </w:r>
      <w:r>
        <w:rPr>
          <w:spacing w:val="1"/>
        </w:rPr>
        <w:t> </w:t>
      </w:r>
      <w:r>
        <w:rPr/>
        <w:t>Подача заявления возможна в случаях, когда использованию заявителем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получению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</w:t>
      </w:r>
      <w:r>
        <w:rPr>
          <w:spacing w:val="7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преимуществ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71"/>
        </w:rPr>
        <w:t> </w:t>
      </w:r>
      <w:r>
        <w:rPr/>
        <w:t>препятствуют</w:t>
      </w:r>
      <w:r>
        <w:rPr>
          <w:spacing w:val="-67"/>
        </w:rPr>
        <w:t> </w:t>
      </w:r>
      <w:r>
        <w:rPr/>
        <w:t>подача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лицом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товарного</w:t>
      </w:r>
      <w:r>
        <w:rPr>
          <w:spacing w:val="71"/>
        </w:rPr>
        <w:t> </w:t>
      </w:r>
      <w:r>
        <w:rPr/>
        <w:t>знака,</w:t>
      </w:r>
      <w:r>
        <w:rPr>
          <w:spacing w:val="-67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или</w:t>
      </w:r>
      <w:r>
        <w:rPr>
          <w:spacing w:val="70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лицом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являющегося</w:t>
      </w:r>
      <w:r>
        <w:rPr>
          <w:spacing w:val="1"/>
        </w:rPr>
        <w:t> </w:t>
      </w:r>
      <w:r>
        <w:rPr/>
        <w:t>тождественным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сходным до степени смешения со знаком заявителя и предназначенным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применения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отношении однородных</w:t>
      </w:r>
      <w:r>
        <w:rPr>
          <w:spacing w:val="-1"/>
        </w:rPr>
        <w:t> </w:t>
      </w:r>
      <w:r>
        <w:rPr/>
        <w:t>товаров.</w:t>
      </w:r>
    </w:p>
    <w:p>
      <w:pPr>
        <w:pStyle w:val="BodyText"/>
        <w:spacing w:line="322" w:lineRule="exact"/>
        <w:ind w:left="941"/>
      </w:pPr>
      <w:r>
        <w:rPr/>
        <w:t>В</w:t>
      </w:r>
      <w:r>
        <w:rPr>
          <w:spacing w:val="-4"/>
        </w:rPr>
        <w:t> </w:t>
      </w:r>
      <w:r>
        <w:rPr/>
        <w:t>заявлении</w:t>
      </w:r>
      <w:r>
        <w:rPr>
          <w:spacing w:val="-3"/>
        </w:rPr>
        <w:t> </w:t>
      </w:r>
      <w:r>
        <w:rPr/>
        <w:t>должно</w:t>
      </w:r>
      <w:r>
        <w:rPr>
          <w:spacing w:val="-3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указано:</w:t>
      </w:r>
    </w:p>
    <w:p>
      <w:pPr>
        <w:pStyle w:val="ListParagraph"/>
        <w:numPr>
          <w:ilvl w:val="0"/>
          <w:numId w:val="46"/>
        </w:numPr>
        <w:tabs>
          <w:tab w:pos="1446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какой</w:t>
      </w:r>
      <w:r>
        <w:rPr>
          <w:spacing w:val="1"/>
          <w:sz w:val="28"/>
        </w:rPr>
        <w:t> </w:t>
      </w:r>
      <w:r>
        <w:rPr>
          <w:sz w:val="28"/>
        </w:rPr>
        <w:t>даты</w:t>
      </w:r>
      <w:r>
        <w:rPr>
          <w:spacing w:val="1"/>
          <w:sz w:val="28"/>
        </w:rPr>
        <w:t> </w:t>
      </w: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считает</w:t>
      </w:r>
      <w:r>
        <w:rPr>
          <w:spacing w:val="1"/>
          <w:sz w:val="28"/>
        </w:rPr>
        <w:t> </w:t>
      </w:r>
      <w:r>
        <w:rPr>
          <w:sz w:val="28"/>
        </w:rPr>
        <w:t>свой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общеизвестным</w:t>
      </w:r>
      <w:r>
        <w:rPr>
          <w:spacing w:val="-1"/>
          <w:sz w:val="28"/>
        </w:rPr>
        <w:t> </w:t>
      </w:r>
      <w:r>
        <w:rPr>
          <w:sz w:val="28"/>
        </w:rPr>
        <w:t>на территории 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46"/>
        </w:numPr>
        <w:tabs>
          <w:tab w:pos="1478" w:val="left" w:leader="none"/>
        </w:tabs>
        <w:spacing w:line="240" w:lineRule="auto" w:before="0" w:after="0"/>
        <w:ind w:left="221" w:right="198" w:firstLine="720"/>
        <w:jc w:val="both"/>
        <w:rPr>
          <w:sz w:val="28"/>
        </w:rPr>
      </w:pPr>
      <w:r>
        <w:rPr>
          <w:sz w:val="28"/>
        </w:rPr>
        <w:t>фактические</w:t>
      </w:r>
      <w:r>
        <w:rPr>
          <w:spacing w:val="1"/>
          <w:sz w:val="28"/>
        </w:rPr>
        <w:t> </w:t>
      </w:r>
      <w:r>
        <w:rPr>
          <w:sz w:val="28"/>
        </w:rPr>
        <w:t>данные,</w:t>
      </w:r>
      <w:r>
        <w:rPr>
          <w:spacing w:val="1"/>
          <w:sz w:val="28"/>
        </w:rPr>
        <w:t> </w:t>
      </w:r>
      <w:r>
        <w:rPr>
          <w:sz w:val="28"/>
        </w:rPr>
        <w:t>подтверждающие</w:t>
      </w:r>
      <w:r>
        <w:rPr>
          <w:spacing w:val="1"/>
          <w:sz w:val="28"/>
        </w:rPr>
        <w:t> </w:t>
      </w:r>
      <w:r>
        <w:rPr>
          <w:sz w:val="28"/>
        </w:rPr>
        <w:t>общеизвестность</w:t>
      </w:r>
      <w:r>
        <w:rPr>
          <w:spacing w:val="-67"/>
          <w:sz w:val="28"/>
        </w:rPr>
        <w:t> </w:t>
      </w:r>
      <w:r>
        <w:rPr>
          <w:sz w:val="28"/>
        </w:rPr>
        <w:t>товарного</w:t>
      </w:r>
      <w:r>
        <w:rPr>
          <w:spacing w:val="-1"/>
          <w:sz w:val="28"/>
        </w:rPr>
        <w:t> </w:t>
      </w:r>
      <w:r>
        <w:rPr>
          <w:sz w:val="28"/>
        </w:rPr>
        <w:t>знака:</w:t>
      </w:r>
    </w:p>
    <w:p>
      <w:pPr>
        <w:pStyle w:val="BodyText"/>
        <w:ind w:right="189" w:firstLine="720"/>
      </w:pPr>
      <w:r>
        <w:rPr/>
        <w:t>а) об интенсивном использовании товарного знака на территории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указаны:</w:t>
      </w:r>
      <w:r>
        <w:rPr>
          <w:spacing w:val="1"/>
        </w:rPr>
        <w:t> </w:t>
      </w:r>
      <w:r>
        <w:rPr/>
        <w:t>дата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производилась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осуществлялось использование товарного знака; объем реализации этих</w:t>
      </w:r>
      <w:r>
        <w:rPr>
          <w:spacing w:val="1"/>
        </w:rPr>
        <w:t> </w:t>
      </w:r>
      <w:r>
        <w:rPr/>
        <w:t>товаров;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знака;</w:t>
      </w:r>
      <w:r>
        <w:rPr>
          <w:spacing w:val="1"/>
        </w:rPr>
        <w:t> </w:t>
      </w:r>
      <w:r>
        <w:rPr/>
        <w:t>среднегодовое</w:t>
      </w:r>
      <w:r>
        <w:rPr>
          <w:spacing w:val="1"/>
        </w:rPr>
        <w:t> </w:t>
      </w:r>
      <w:r>
        <w:rPr/>
        <w:t>количество потребителей товара; положение изготовителя на рынке в</w:t>
      </w:r>
      <w:r>
        <w:rPr>
          <w:spacing w:val="1"/>
        </w:rPr>
        <w:t> </w:t>
      </w:r>
      <w:r>
        <w:rPr/>
        <w:t>определенном</w:t>
      </w:r>
      <w:r>
        <w:rPr>
          <w:spacing w:val="-1"/>
        </w:rPr>
        <w:t> </w:t>
      </w:r>
      <w:r>
        <w:rPr/>
        <w:t>секторе</w:t>
      </w:r>
      <w:r>
        <w:rPr>
          <w:spacing w:val="-1"/>
        </w:rPr>
        <w:t> </w:t>
      </w:r>
      <w:r>
        <w:rPr/>
        <w:t>экономики и т.п);</w:t>
      </w:r>
    </w:p>
    <w:p>
      <w:pPr>
        <w:pStyle w:val="BodyText"/>
        <w:ind w:right="195" w:firstLine="720"/>
      </w:pPr>
      <w:r>
        <w:rPr/>
        <w:t>б)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странах,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приобрел</w:t>
      </w:r>
      <w:r>
        <w:rPr>
          <w:spacing w:val="1"/>
        </w:rPr>
        <w:t> </w:t>
      </w:r>
      <w:r>
        <w:rPr/>
        <w:t>широкую</w:t>
      </w:r>
      <w:r>
        <w:rPr>
          <w:spacing w:val="1"/>
        </w:rPr>
        <w:t> </w:t>
      </w:r>
      <w:r>
        <w:rPr/>
        <w:t>известность;</w:t>
      </w:r>
    </w:p>
    <w:p>
      <w:pPr>
        <w:pStyle w:val="ListParagraph"/>
        <w:numPr>
          <w:ilvl w:val="0"/>
          <w:numId w:val="46"/>
        </w:numPr>
        <w:tabs>
          <w:tab w:pos="1258" w:val="left" w:leader="none"/>
        </w:tabs>
        <w:spacing w:line="240" w:lineRule="auto" w:before="160" w:after="0"/>
        <w:ind w:left="221" w:right="192" w:firstLine="720"/>
        <w:jc w:val="both"/>
        <w:rPr>
          <w:sz w:val="28"/>
        </w:rPr>
      </w:pPr>
      <w:r>
        <w:rPr>
          <w:sz w:val="28"/>
        </w:rPr>
        <w:t>сведения о произведенных затратах на рекламу товарного знака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-1"/>
          <w:sz w:val="28"/>
        </w:rPr>
        <w:t> </w:t>
      </w:r>
      <w:r>
        <w:rPr>
          <w:sz w:val="28"/>
        </w:rPr>
        <w:t>годовые финансовые</w:t>
      </w:r>
      <w:r>
        <w:rPr>
          <w:spacing w:val="-1"/>
          <w:sz w:val="28"/>
        </w:rPr>
        <w:t> </w:t>
      </w:r>
      <w:r>
        <w:rPr>
          <w:sz w:val="28"/>
        </w:rPr>
        <w:t>отчеты):</w:t>
      </w:r>
    </w:p>
    <w:p>
      <w:pPr>
        <w:pStyle w:val="BodyText"/>
        <w:ind w:right="191" w:firstLine="720"/>
      </w:pPr>
      <w:r>
        <w:rPr/>
        <w:t>а)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(ценности)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данными,</w:t>
      </w:r>
      <w:r>
        <w:rPr>
          <w:spacing w:val="-3"/>
        </w:rPr>
        <w:t> </w:t>
      </w:r>
      <w:r>
        <w:rPr/>
        <w:t>содержащимися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годовых</w:t>
      </w:r>
      <w:r>
        <w:rPr>
          <w:spacing w:val="-1"/>
        </w:rPr>
        <w:t> </w:t>
      </w:r>
      <w:r>
        <w:rPr/>
        <w:t>финансовых</w:t>
      </w:r>
      <w:r>
        <w:rPr>
          <w:spacing w:val="-2"/>
        </w:rPr>
        <w:t> </w:t>
      </w:r>
      <w:r>
        <w:rPr/>
        <w:t>отчетах;</w:t>
      </w:r>
    </w:p>
    <w:p>
      <w:pPr>
        <w:pStyle w:val="BodyText"/>
        <w:spacing w:before="1"/>
        <w:ind w:right="190" w:firstLine="720"/>
      </w:pPr>
      <w:r>
        <w:rPr/>
        <w:t>б)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опроса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вопросу</w:t>
      </w:r>
      <w:r>
        <w:rPr>
          <w:spacing w:val="1"/>
        </w:rPr>
        <w:t> </w:t>
      </w:r>
      <w:r>
        <w:rPr/>
        <w:t>общеизвестности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независимой</w:t>
      </w:r>
      <w:r>
        <w:rPr>
          <w:spacing w:val="11"/>
        </w:rPr>
        <w:t> </w:t>
      </w:r>
      <w:r>
        <w:rPr/>
        <w:t>организацией</w:t>
      </w:r>
      <w:r>
        <w:rPr>
          <w:spacing w:val="11"/>
        </w:rPr>
        <w:t> </w:t>
      </w:r>
      <w:r>
        <w:rPr/>
        <w:t>с</w:t>
      </w:r>
      <w:r>
        <w:rPr>
          <w:spacing w:val="10"/>
        </w:rPr>
        <w:t> </w:t>
      </w:r>
      <w:r>
        <w:rPr/>
        <w:t>учетом</w:t>
      </w:r>
      <w:r>
        <w:rPr>
          <w:spacing w:val="11"/>
        </w:rPr>
        <w:t> </w:t>
      </w:r>
      <w:r>
        <w:rPr/>
        <w:t>рекомендаций,</w:t>
      </w:r>
      <w:r>
        <w:rPr>
          <w:spacing w:val="10"/>
        </w:rPr>
        <w:t> </w:t>
      </w:r>
      <w:r>
        <w:rPr/>
        <w:t>устанавливаемых</w:t>
      </w: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pict>
          <v:rect style="position:absolute;margin-left:85.080002pt;margin-top:11.935863pt;width:144pt;height:.48pt;mso-position-horizontal-relative:page;mso-position-vertical-relative:paragraph;z-index:-15589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БНА.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 17.08.98.</w:t>
      </w:r>
    </w:p>
    <w:p>
      <w:pPr>
        <w:spacing w:after="0"/>
        <w:jc w:val="left"/>
        <w:rPr>
          <w:sz w:val="20"/>
        </w:rPr>
        <w:sectPr>
          <w:footerReference w:type="default" r:id="rId14"/>
          <w:pgSz w:w="11900" w:h="16840"/>
          <w:pgMar w:footer="744" w:header="0" w:top="1060" w:bottom="940" w:left="1480" w:right="1220"/>
        </w:sectPr>
      </w:pPr>
    </w:p>
    <w:p>
      <w:pPr>
        <w:pStyle w:val="Heading1"/>
        <w:spacing w:before="70"/>
        <w:ind w:right="192"/>
      </w:pPr>
      <w:r>
        <w:rPr>
          <w:b w:val="0"/>
        </w:rPr>
        <w:t>Роспатентом.</w:t>
      </w:r>
      <w:r>
        <w:rPr>
          <w:b w:val="0"/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Роспатента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74</w:t>
      </w:r>
      <w:r>
        <w:rPr>
          <w:spacing w:val="1"/>
        </w:rPr>
        <w:t> </w:t>
      </w:r>
      <w:r>
        <w:rPr/>
        <w:t>утверждены Рекомендации по проведению опроса потребителей по</w:t>
      </w:r>
      <w:r>
        <w:rPr>
          <w:spacing w:val="1"/>
        </w:rPr>
        <w:t> </w:t>
      </w:r>
      <w:r>
        <w:rPr/>
        <w:t>вопросу</w:t>
      </w:r>
      <w:r>
        <w:rPr>
          <w:spacing w:val="1"/>
        </w:rPr>
        <w:t> </w:t>
      </w:r>
      <w:r>
        <w:rPr/>
        <w:t>общеизвестности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b w:val="0"/>
          <w:vertAlign w:val="superscript"/>
        </w:rPr>
        <w:t>96</w:t>
      </w:r>
      <w:r>
        <w:rPr>
          <w:vertAlign w:val="baseline"/>
        </w:rPr>
        <w:t>.</w:t>
      </w:r>
    </w:p>
    <w:p>
      <w:pPr>
        <w:pStyle w:val="BodyText"/>
        <w:ind w:right="186" w:firstLine="720"/>
      </w:pPr>
      <w:r>
        <w:rPr/>
        <w:drawing>
          <wp:anchor distT="0" distB="0" distL="0" distR="0" allowOverlap="1" layoutInCell="1" locked="0" behindDoc="1" simplePos="0" relativeHeight="483135488">
            <wp:simplePos x="0" y="0"/>
            <wp:positionH relativeFrom="page">
              <wp:posOffset>1085088</wp:posOffset>
            </wp:positionH>
            <wp:positionV relativeFrom="paragraph">
              <wp:posOffset>1026293</wp:posOffset>
            </wp:positionV>
            <wp:extent cx="5573830" cy="5568694"/>
            <wp:effectExtent l="0" t="0" r="0" b="0"/>
            <wp:wrapNone/>
            <wp:docPr id="2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48"/>
        </w:rPr>
        <w:t> </w:t>
      </w:r>
      <w:r>
        <w:rPr/>
        <w:t>соответствии</w:t>
      </w:r>
      <w:r>
        <w:rPr>
          <w:spacing w:val="48"/>
        </w:rPr>
        <w:t> </w:t>
      </w:r>
      <w:r>
        <w:rPr/>
        <w:t>с</w:t>
      </w:r>
      <w:r>
        <w:rPr>
          <w:spacing w:val="48"/>
        </w:rPr>
        <w:t> </w:t>
      </w:r>
      <w:r>
        <w:rPr/>
        <w:t>данными</w:t>
      </w:r>
      <w:r>
        <w:rPr>
          <w:spacing w:val="48"/>
        </w:rPr>
        <w:t> </w:t>
      </w:r>
      <w:r>
        <w:rPr/>
        <w:t>Рекомендациями</w:t>
      </w:r>
      <w:r>
        <w:rPr>
          <w:spacing w:val="47"/>
        </w:rPr>
        <w:t> </w:t>
      </w:r>
      <w:r>
        <w:rPr/>
        <w:t>опрос</w:t>
      </w:r>
      <w:r>
        <w:rPr>
          <w:spacing w:val="48"/>
        </w:rPr>
        <w:t> </w:t>
      </w:r>
      <w:r>
        <w:rPr/>
        <w:t>потребителей</w:t>
      </w:r>
      <w:r>
        <w:rPr>
          <w:spacing w:val="-67"/>
        </w:rPr>
        <w:t> </w:t>
      </w:r>
      <w:r>
        <w:rPr/>
        <w:t>по вопросу общеизвестности товарного знака проводится организацией,</w:t>
      </w:r>
      <w:r>
        <w:rPr>
          <w:spacing w:val="1"/>
        </w:rPr>
        <w:t> </w:t>
      </w:r>
      <w:r>
        <w:rPr/>
        <w:t>специализирующейся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социологических</w:t>
      </w:r>
      <w:r>
        <w:rPr>
          <w:spacing w:val="1"/>
        </w:rPr>
        <w:t> </w:t>
      </w:r>
      <w:r>
        <w:rPr/>
        <w:t>исследований.</w:t>
      </w:r>
      <w:r>
        <w:rPr>
          <w:spacing w:val="1"/>
        </w:rPr>
        <w:t> </w:t>
      </w:r>
      <w:r>
        <w:rPr/>
        <w:t>Опросом</w:t>
      </w:r>
      <w:r>
        <w:rPr>
          <w:spacing w:val="1"/>
        </w:rPr>
        <w:t> </w:t>
      </w:r>
      <w:r>
        <w:rPr/>
        <w:t>желательно</w:t>
      </w:r>
      <w:r>
        <w:rPr>
          <w:spacing w:val="1"/>
        </w:rPr>
        <w:t> </w:t>
      </w:r>
      <w:r>
        <w:rPr/>
        <w:t>охватывать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предпочтительным является опрос в городах: Москва, Санкт-Петербург.</w:t>
      </w:r>
      <w:r>
        <w:rPr>
          <w:spacing w:val="1"/>
        </w:rPr>
        <w:t> </w:t>
      </w:r>
      <w:r>
        <w:rPr/>
        <w:t>Остальные населенные пункты определяются лицом, считающим свой</w:t>
      </w:r>
      <w:r>
        <w:rPr>
          <w:spacing w:val="1"/>
        </w:rPr>
        <w:t> </w:t>
      </w:r>
      <w:r>
        <w:rPr/>
        <w:t>товарный знак общеизвестным, исходя из характера его деятельности по</w:t>
      </w:r>
      <w:r>
        <w:rPr>
          <w:spacing w:val="-67"/>
        </w:rPr>
        <w:t> </w:t>
      </w:r>
      <w:r>
        <w:rPr/>
        <w:t>производству товаров и/или оказанию услуг.</w:t>
      </w:r>
      <w:r>
        <w:rPr>
          <w:spacing w:val="1"/>
        </w:rPr>
        <w:t> </w:t>
      </w:r>
      <w:r>
        <w:rPr/>
        <w:t>Количество опрошенных</w:t>
      </w:r>
      <w:r>
        <w:rPr>
          <w:spacing w:val="1"/>
        </w:rPr>
        <w:t> </w:t>
      </w:r>
      <w:r>
        <w:rPr/>
        <w:t>должно отвечать целям объективности проводимого опроса. В связи с</w:t>
      </w:r>
      <w:r>
        <w:rPr>
          <w:spacing w:val="1"/>
        </w:rPr>
        <w:t> </w:t>
      </w:r>
      <w:r>
        <w:rPr/>
        <w:t>этим их максимальное количество не ограничивается, а минимальное,</w:t>
      </w:r>
      <w:r>
        <w:rPr>
          <w:spacing w:val="1"/>
        </w:rPr>
        <w:t> </w:t>
      </w:r>
      <w:r>
        <w:rPr/>
        <w:t>как правило, не должно быть менее 500 в каких-либо двух населенных</w:t>
      </w:r>
      <w:r>
        <w:rPr>
          <w:spacing w:val="1"/>
        </w:rPr>
        <w:t> </w:t>
      </w:r>
      <w:r>
        <w:rPr/>
        <w:t>пунктах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125 в</w:t>
      </w:r>
      <w:r>
        <w:rPr>
          <w:spacing w:val="-1"/>
        </w:rPr>
        <w:t> </w:t>
      </w:r>
      <w:r>
        <w:rPr/>
        <w:t>каждом</w:t>
      </w:r>
      <w:r>
        <w:rPr>
          <w:spacing w:val="2"/>
        </w:rPr>
        <w:t> </w:t>
      </w:r>
      <w:r>
        <w:rPr/>
        <w:t>другом</w:t>
      </w:r>
      <w:r>
        <w:rPr>
          <w:spacing w:val="-1"/>
        </w:rPr>
        <w:t> </w:t>
      </w:r>
      <w:r>
        <w:rPr/>
        <w:t>населенном</w:t>
      </w:r>
      <w:r>
        <w:rPr>
          <w:spacing w:val="-1"/>
        </w:rPr>
        <w:t> </w:t>
      </w:r>
      <w:r>
        <w:rPr/>
        <w:t>пункте.</w:t>
      </w:r>
    </w:p>
    <w:p>
      <w:pPr>
        <w:pStyle w:val="BodyText"/>
        <w:ind w:right="188" w:firstLine="720"/>
      </w:pPr>
      <w:r>
        <w:rPr/>
        <w:t>Выявление общеизвестности</w:t>
      </w:r>
      <w:r>
        <w:rPr>
          <w:spacing w:val="1"/>
        </w:rPr>
        <w:t> </w:t>
      </w:r>
      <w:r>
        <w:rPr/>
        <w:t>товарных знаков, предназначенных</w:t>
      </w:r>
      <w:r>
        <w:rPr>
          <w:spacing w:val="1"/>
        </w:rPr>
        <w:t> </w:t>
      </w:r>
      <w:r>
        <w:rPr/>
        <w:t>для товаров народного потребления, целесообразно осуществлять путем</w:t>
      </w:r>
      <w:r>
        <w:rPr>
          <w:spacing w:val="1"/>
        </w:rPr>
        <w:t> </w:t>
      </w:r>
      <w:r>
        <w:rPr/>
        <w:t>опроса</w:t>
      </w:r>
      <w:r>
        <w:rPr>
          <w:spacing w:val="1"/>
        </w:rPr>
        <w:t> </w:t>
      </w:r>
      <w:r>
        <w:rPr/>
        <w:t>"средних"</w:t>
      </w:r>
      <w:r>
        <w:rPr>
          <w:spacing w:val="1"/>
        </w:rPr>
        <w:t> </w:t>
      </w:r>
      <w:r>
        <w:rPr/>
        <w:t>покупателей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пола,</w:t>
      </w:r>
      <w:r>
        <w:rPr>
          <w:spacing w:val="1"/>
        </w:rPr>
        <w:t> </w:t>
      </w:r>
      <w:r>
        <w:rPr/>
        <w:t>образования, социального и материального положения, связи с товаром,</w:t>
      </w:r>
      <w:r>
        <w:rPr>
          <w:spacing w:val="1"/>
        </w:rPr>
        <w:t> </w:t>
      </w:r>
      <w:r>
        <w:rPr/>
        <w:t>обозначенным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специалистов</w:t>
      </w:r>
      <w:r>
        <w:rPr>
          <w:spacing w:val="-67"/>
        </w:rPr>
        <w:t> </w:t>
      </w:r>
      <w:r>
        <w:rPr/>
        <w:t>соответствующих отраслей промышленности и торговли). В процессе</w:t>
      </w:r>
      <w:r>
        <w:rPr>
          <w:spacing w:val="1"/>
        </w:rPr>
        <w:t> </w:t>
      </w:r>
      <w:r>
        <w:rPr/>
        <w:t>опроса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покупателей</w:t>
      </w:r>
      <w:r>
        <w:rPr>
          <w:spacing w:val="1"/>
        </w:rPr>
        <w:t> </w:t>
      </w:r>
      <w:r>
        <w:rPr/>
        <w:t>желательно</w:t>
      </w:r>
      <w:r>
        <w:rPr>
          <w:spacing w:val="70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ответы</w:t>
      </w:r>
      <w:r>
        <w:rPr>
          <w:spacing w:val="-1"/>
        </w:rPr>
        <w:t> </w:t>
      </w:r>
      <w:r>
        <w:rPr/>
        <w:t>на следующие</w:t>
      </w:r>
      <w:r>
        <w:rPr>
          <w:spacing w:val="-1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44"/>
        </w:numPr>
        <w:tabs>
          <w:tab w:pos="1215" w:val="left" w:leader="none"/>
        </w:tabs>
        <w:spacing w:line="343" w:lineRule="exact" w:before="1" w:after="0"/>
        <w:ind w:left="1214" w:right="0" w:hanging="285"/>
        <w:jc w:val="both"/>
        <w:rPr>
          <w:sz w:val="28"/>
        </w:rPr>
      </w:pPr>
      <w:r>
        <w:rPr>
          <w:sz w:val="28"/>
        </w:rPr>
        <w:t>известен</w:t>
      </w:r>
      <w:r>
        <w:rPr>
          <w:spacing w:val="-1"/>
          <w:sz w:val="28"/>
        </w:rPr>
        <w:t> </w:t>
      </w:r>
      <w:r>
        <w:rPr>
          <w:sz w:val="28"/>
        </w:rPr>
        <w:t>ли</w:t>
      </w:r>
      <w:r>
        <w:rPr>
          <w:spacing w:val="-1"/>
          <w:sz w:val="28"/>
        </w:rPr>
        <w:t> </w:t>
      </w:r>
      <w:r>
        <w:rPr>
          <w:sz w:val="28"/>
        </w:rPr>
        <w:t>им данный</w:t>
      </w:r>
      <w:r>
        <w:rPr>
          <w:spacing w:val="-1"/>
          <w:sz w:val="28"/>
        </w:rPr>
        <w:t> </w:t>
      </w:r>
      <w:r>
        <w:rPr>
          <w:sz w:val="28"/>
        </w:rPr>
        <w:t>товарный</w:t>
      </w:r>
      <w:r>
        <w:rPr>
          <w:spacing w:val="-1"/>
          <w:sz w:val="28"/>
        </w:rPr>
        <w:t> </w:t>
      </w:r>
      <w:r>
        <w:rPr>
          <w:sz w:val="28"/>
        </w:rPr>
        <w:t>знак;</w:t>
      </w:r>
    </w:p>
    <w:p>
      <w:pPr>
        <w:pStyle w:val="ListParagraph"/>
        <w:numPr>
          <w:ilvl w:val="0"/>
          <w:numId w:val="44"/>
        </w:numPr>
        <w:tabs>
          <w:tab w:pos="1215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какое именно лицо, по их мнению, является владельцем данного</w:t>
      </w:r>
      <w:r>
        <w:rPr>
          <w:spacing w:val="-67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изготовителем</w:t>
      </w:r>
      <w:r>
        <w:rPr>
          <w:spacing w:val="1"/>
          <w:sz w:val="28"/>
        </w:rPr>
        <w:t> </w:t>
      </w:r>
      <w:r>
        <w:rPr>
          <w:sz w:val="28"/>
        </w:rPr>
        <w:t>товаров,</w:t>
      </w:r>
      <w:r>
        <w:rPr>
          <w:spacing w:val="1"/>
          <w:sz w:val="28"/>
        </w:rPr>
        <w:t> </w:t>
      </w:r>
      <w:r>
        <w:rPr>
          <w:sz w:val="28"/>
        </w:rPr>
        <w:t>обозначенных</w:t>
      </w:r>
      <w:r>
        <w:rPr>
          <w:spacing w:val="1"/>
          <w:sz w:val="28"/>
        </w:rPr>
        <w:t> </w:t>
      </w:r>
      <w:r>
        <w:rPr>
          <w:sz w:val="28"/>
        </w:rPr>
        <w:t>этим</w:t>
      </w:r>
      <w:r>
        <w:rPr>
          <w:spacing w:val="1"/>
          <w:sz w:val="28"/>
        </w:rPr>
        <w:t> </w:t>
      </w:r>
      <w:r>
        <w:rPr>
          <w:sz w:val="28"/>
        </w:rPr>
        <w:t>товарным</w:t>
      </w:r>
      <w:r>
        <w:rPr>
          <w:spacing w:val="-2"/>
          <w:sz w:val="28"/>
        </w:rPr>
        <w:t> </w:t>
      </w:r>
      <w:r>
        <w:rPr>
          <w:sz w:val="28"/>
        </w:rPr>
        <w:t>знаком;</w:t>
      </w:r>
    </w:p>
    <w:p>
      <w:pPr>
        <w:pStyle w:val="ListParagraph"/>
        <w:numPr>
          <w:ilvl w:val="0"/>
          <w:numId w:val="44"/>
        </w:numPr>
        <w:tabs>
          <w:tab w:pos="1215" w:val="left" w:leader="none"/>
        </w:tabs>
        <w:spacing w:line="342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какого</w:t>
      </w:r>
      <w:r>
        <w:rPr>
          <w:spacing w:val="-4"/>
          <w:sz w:val="28"/>
        </w:rPr>
        <w:t> </w:t>
      </w:r>
      <w:r>
        <w:rPr>
          <w:sz w:val="28"/>
        </w:rPr>
        <w:t>времени</w:t>
      </w:r>
      <w:r>
        <w:rPr>
          <w:spacing w:val="-4"/>
          <w:sz w:val="28"/>
        </w:rPr>
        <w:t> </w:t>
      </w:r>
      <w:r>
        <w:rPr>
          <w:sz w:val="28"/>
        </w:rPr>
        <w:t>им</w:t>
      </w:r>
      <w:r>
        <w:rPr>
          <w:spacing w:val="-4"/>
          <w:sz w:val="28"/>
        </w:rPr>
        <w:t> </w:t>
      </w:r>
      <w:r>
        <w:rPr>
          <w:sz w:val="28"/>
        </w:rPr>
        <w:t>известен</w:t>
      </w:r>
      <w:r>
        <w:rPr>
          <w:spacing w:val="1"/>
          <w:sz w:val="28"/>
        </w:rPr>
        <w:t> </w:t>
      </w:r>
      <w:r>
        <w:rPr>
          <w:sz w:val="28"/>
        </w:rPr>
        <w:t>данный</w:t>
      </w:r>
      <w:r>
        <w:rPr>
          <w:spacing w:val="-3"/>
          <w:sz w:val="28"/>
        </w:rPr>
        <w:t> </w:t>
      </w:r>
      <w:r>
        <w:rPr>
          <w:sz w:val="28"/>
        </w:rPr>
        <w:t>товарный</w:t>
      </w:r>
      <w:r>
        <w:rPr>
          <w:spacing w:val="-3"/>
          <w:sz w:val="28"/>
        </w:rPr>
        <w:t> </w:t>
      </w:r>
      <w:r>
        <w:rPr>
          <w:sz w:val="28"/>
        </w:rPr>
        <w:t>знак;</w:t>
      </w:r>
    </w:p>
    <w:p>
      <w:pPr>
        <w:pStyle w:val="ListParagraph"/>
        <w:numPr>
          <w:ilvl w:val="0"/>
          <w:numId w:val="44"/>
        </w:numPr>
        <w:tabs>
          <w:tab w:pos="1215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источником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данном</w:t>
      </w:r>
      <w:r>
        <w:rPr>
          <w:spacing w:val="1"/>
          <w:sz w:val="28"/>
        </w:rPr>
        <w:t> </w:t>
      </w:r>
      <w:r>
        <w:rPr>
          <w:sz w:val="28"/>
        </w:rPr>
        <w:t>товарном</w:t>
      </w:r>
      <w:r>
        <w:rPr>
          <w:spacing w:val="-1"/>
          <w:sz w:val="28"/>
        </w:rPr>
        <w:t> </w:t>
      </w:r>
      <w:r>
        <w:rPr>
          <w:sz w:val="28"/>
        </w:rPr>
        <w:t>знаке.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/>
        <w:t>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признании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общеизвестным</w:t>
      </w:r>
      <w:r>
        <w:rPr>
          <w:spacing w:val="1"/>
        </w:rPr>
        <w:t> </w:t>
      </w:r>
      <w:r>
        <w:rPr/>
        <w:t>Палата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патентным</w:t>
      </w:r>
      <w:r>
        <w:rPr>
          <w:spacing w:val="1"/>
        </w:rPr>
        <w:t> </w:t>
      </w:r>
      <w:r>
        <w:rPr/>
        <w:t>спорам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отказать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удовлетворении заявления, если выясниться, что заявленный товарный</w:t>
      </w:r>
      <w:r>
        <w:rPr>
          <w:spacing w:val="1"/>
        </w:rPr>
        <w:t> </w:t>
      </w:r>
      <w:r>
        <w:rPr/>
        <w:t>знак стал широко известным после даты приоритета тождественного или</w:t>
      </w:r>
      <w:r>
        <w:rPr>
          <w:spacing w:val="-67"/>
        </w:rPr>
        <w:t> </w:t>
      </w:r>
      <w:r>
        <w:rPr/>
        <w:t>сходного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смешения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предназначен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товаров.</w:t>
      </w:r>
    </w:p>
    <w:p>
      <w:pPr>
        <w:pStyle w:val="BodyText"/>
        <w:ind w:right="190" w:firstLine="720"/>
      </w:pPr>
      <w:r>
        <w:rPr/>
        <w:t>Общеизвестному</w:t>
      </w:r>
      <w:r>
        <w:rPr>
          <w:spacing w:val="1"/>
        </w:rPr>
        <w:t> </w:t>
      </w:r>
      <w:r>
        <w:rPr/>
        <w:t>товарному</w:t>
      </w:r>
      <w:r>
        <w:rPr>
          <w:spacing w:val="1"/>
        </w:rPr>
        <w:t> </w:t>
      </w:r>
      <w:r>
        <w:rPr/>
        <w:t>знаку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правовая охрана как и для других товарных знаков. Однако в отличие от</w:t>
      </w:r>
      <w:r>
        <w:rPr>
          <w:spacing w:val="1"/>
        </w:rPr>
        <w:t> </w:t>
      </w:r>
      <w:r>
        <w:rPr/>
        <w:t>других</w:t>
      </w:r>
      <w:r>
        <w:rPr>
          <w:spacing w:val="34"/>
        </w:rPr>
        <w:t> </w:t>
      </w:r>
      <w:r>
        <w:rPr/>
        <w:t>товарных</w:t>
      </w:r>
      <w:r>
        <w:rPr>
          <w:spacing w:val="34"/>
        </w:rPr>
        <w:t> </w:t>
      </w:r>
      <w:r>
        <w:rPr/>
        <w:t>знаков</w:t>
      </w:r>
      <w:r>
        <w:rPr>
          <w:spacing w:val="34"/>
        </w:rPr>
        <w:t> </w:t>
      </w:r>
      <w:r>
        <w:rPr/>
        <w:t>правовая</w:t>
      </w:r>
      <w:r>
        <w:rPr>
          <w:spacing w:val="35"/>
        </w:rPr>
        <w:t> </w:t>
      </w:r>
      <w:r>
        <w:rPr/>
        <w:t>охрана</w:t>
      </w:r>
      <w:r>
        <w:rPr>
          <w:spacing w:val="35"/>
        </w:rPr>
        <w:t> </w:t>
      </w:r>
      <w:r>
        <w:rPr/>
        <w:t>действует</w:t>
      </w:r>
      <w:r>
        <w:rPr>
          <w:spacing w:val="33"/>
        </w:rPr>
        <w:t> </w:t>
      </w:r>
      <w:r>
        <w:rPr/>
        <w:t>бессрочно.</w:t>
      </w:r>
      <w:r>
        <w:rPr>
          <w:spacing w:val="33"/>
        </w:rPr>
        <w:t> </w:t>
      </w:r>
      <w:r>
        <w:rPr/>
        <w:t>Выдача</w:t>
      </w:r>
    </w:p>
    <w:p>
      <w:pPr>
        <w:pStyle w:val="BodyText"/>
        <w:spacing w:before="5"/>
        <w:ind w:left="0"/>
        <w:jc w:val="left"/>
        <w:rPr>
          <w:sz w:val="24"/>
        </w:rPr>
      </w:pPr>
      <w:r>
        <w:rPr/>
        <w:pict>
          <v:rect style="position:absolute;margin-left:85.080002pt;margin-top:16.032423pt;width:144pt;height:.48pt;mso-position-horizontal-relative:page;mso-position-vertical-relative:paragraph;z-index:-15588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Патенты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 лицензии,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</w:p>
    <w:p>
      <w:pPr>
        <w:spacing w:after="0"/>
        <w:jc w:val="left"/>
        <w:rPr>
          <w:sz w:val="20"/>
        </w:rPr>
        <w:sectPr>
          <w:footerReference w:type="default" r:id="rId15"/>
          <w:pgSz w:w="11900" w:h="16840"/>
          <w:pgMar w:footer="664" w:header="0" w:top="1060" w:bottom="860" w:left="1480" w:right="1220"/>
          <w:pgNumType w:start="135"/>
        </w:sectPr>
      </w:pPr>
    </w:p>
    <w:p>
      <w:pPr>
        <w:pStyle w:val="BodyText"/>
        <w:spacing w:before="70"/>
        <w:ind w:right="193"/>
      </w:pPr>
      <w:r>
        <w:rPr/>
        <w:t>свидетельства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общеизвестный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Роспатентом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месяца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Перечень</w:t>
      </w:r>
      <w:r>
        <w:rPr>
          <w:spacing w:val="-1"/>
        </w:rPr>
        <w:t> </w:t>
      </w:r>
      <w:r>
        <w:rPr/>
        <w:t>общеизвестных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товарных</w:t>
      </w:r>
      <w:r>
        <w:rPr>
          <w:spacing w:val="-1"/>
        </w:rPr>
        <w:t> </w:t>
      </w:r>
      <w:r>
        <w:rPr/>
        <w:t>знаков.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42"/>
        </w:numPr>
        <w:tabs>
          <w:tab w:pos="842" w:val="left" w:leader="none"/>
        </w:tabs>
        <w:spacing w:line="240" w:lineRule="auto" w:before="0" w:after="0"/>
        <w:ind w:left="841" w:right="0" w:hanging="491"/>
        <w:jc w:val="left"/>
        <w:rPr>
          <w:i/>
          <w:sz w:val="28"/>
        </w:rPr>
      </w:pPr>
      <w:r>
        <w:rPr>
          <w:i/>
          <w:sz w:val="28"/>
        </w:rPr>
        <w:t>Соотношение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товарные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знаки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фирменные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наименования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36000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2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фирменные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предпринимателей.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объектов интеллектуальной собственности является то, что они могут и</w:t>
      </w:r>
      <w:r>
        <w:rPr>
          <w:spacing w:val="1"/>
        </w:rPr>
        <w:t> </w:t>
      </w:r>
      <w:r>
        <w:rPr/>
        <w:t>не представлять результата творческой деятельности человека, но на них</w:t>
      </w:r>
      <w:r>
        <w:rPr>
          <w:spacing w:val="-67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(специальной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фирменных</w:t>
      </w:r>
      <w:r>
        <w:rPr>
          <w:spacing w:val="-67"/>
        </w:rPr>
        <w:t> </w:t>
      </w:r>
      <w:r>
        <w:rPr/>
        <w:t>наименований). Отличия товарного знака от фирменного наименования</w:t>
      </w:r>
      <w:r>
        <w:rPr>
          <w:spacing w:val="1"/>
        </w:rPr>
        <w:t> </w:t>
      </w:r>
      <w:r>
        <w:rPr/>
        <w:t>состоят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следующем:</w:t>
      </w:r>
    </w:p>
    <w:p>
      <w:pPr>
        <w:pStyle w:val="ListParagraph"/>
        <w:numPr>
          <w:ilvl w:val="2"/>
          <w:numId w:val="42"/>
        </w:numPr>
        <w:tabs>
          <w:tab w:pos="1253" w:val="left" w:leader="none"/>
        </w:tabs>
        <w:spacing w:line="240" w:lineRule="auto" w:before="0" w:after="0"/>
        <w:ind w:left="221" w:right="197" w:firstLine="720"/>
        <w:jc w:val="both"/>
        <w:rPr>
          <w:sz w:val="28"/>
        </w:rPr>
      </w:pPr>
      <w:r>
        <w:rPr>
          <w:sz w:val="28"/>
        </w:rPr>
        <w:t>Различный способ выражения. Фирменное наименование всегда</w:t>
      </w:r>
      <w:r>
        <w:rPr>
          <w:spacing w:val="-67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словесное</w:t>
      </w:r>
      <w:r>
        <w:rPr>
          <w:spacing w:val="1"/>
          <w:sz w:val="28"/>
        </w:rPr>
        <w:t> </w:t>
      </w:r>
      <w:r>
        <w:rPr>
          <w:sz w:val="28"/>
        </w:rPr>
        <w:t>обозначение,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иметь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-3"/>
          <w:sz w:val="28"/>
        </w:rPr>
        <w:t> </w:t>
      </w:r>
      <w:r>
        <w:rPr>
          <w:sz w:val="28"/>
        </w:rPr>
        <w:t>виды</w:t>
      </w:r>
      <w:r>
        <w:rPr>
          <w:spacing w:val="-1"/>
          <w:sz w:val="28"/>
        </w:rPr>
        <w:t> </w:t>
      </w:r>
      <w:r>
        <w:rPr>
          <w:sz w:val="28"/>
        </w:rPr>
        <w:t>обозначений</w:t>
      </w:r>
      <w:r>
        <w:rPr>
          <w:spacing w:val="-2"/>
          <w:sz w:val="28"/>
        </w:rPr>
        <w:t> </w:t>
      </w:r>
      <w:r>
        <w:rPr>
          <w:sz w:val="28"/>
        </w:rPr>
        <w:t>(художественное,</w:t>
      </w:r>
      <w:r>
        <w:rPr>
          <w:spacing w:val="-1"/>
          <w:sz w:val="28"/>
        </w:rPr>
        <w:t> </w:t>
      </w:r>
      <w:r>
        <w:rPr>
          <w:sz w:val="28"/>
        </w:rPr>
        <w:t>музыкальное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т.д.).</w:t>
      </w:r>
    </w:p>
    <w:p>
      <w:pPr>
        <w:pStyle w:val="ListParagraph"/>
        <w:numPr>
          <w:ilvl w:val="2"/>
          <w:numId w:val="42"/>
        </w:numPr>
        <w:tabs>
          <w:tab w:pos="1251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Разный порядок возникновения исключительных прав. Права на</w:t>
      </w:r>
      <w:r>
        <w:rPr>
          <w:spacing w:val="-67"/>
          <w:sz w:val="28"/>
        </w:rPr>
        <w:t> </w:t>
      </w:r>
      <w:r>
        <w:rPr>
          <w:sz w:val="28"/>
        </w:rPr>
        <w:t>фирменные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возникают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юридического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специальной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Роспатенте.</w:t>
      </w:r>
    </w:p>
    <w:p>
      <w:pPr>
        <w:pStyle w:val="ListParagraph"/>
        <w:numPr>
          <w:ilvl w:val="2"/>
          <w:numId w:val="42"/>
        </w:numPr>
        <w:tabs>
          <w:tab w:pos="1296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Субъектами права на регистрацию фирменного наименования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коммерческие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субъектами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выступать</w:t>
      </w:r>
      <w:r>
        <w:rPr>
          <w:spacing w:val="1"/>
          <w:sz w:val="28"/>
        </w:rPr>
        <w:t> </w:t>
      </w:r>
      <w:r>
        <w:rPr>
          <w:sz w:val="28"/>
        </w:rPr>
        <w:t>любые</w:t>
      </w:r>
      <w:r>
        <w:rPr>
          <w:spacing w:val="1"/>
          <w:sz w:val="28"/>
        </w:rPr>
        <w:t> </w:t>
      </w:r>
      <w:r>
        <w:rPr>
          <w:sz w:val="28"/>
        </w:rPr>
        <w:t>юридические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индивидуальные</w:t>
      </w:r>
      <w:r>
        <w:rPr>
          <w:spacing w:val="-2"/>
          <w:sz w:val="28"/>
        </w:rPr>
        <w:t> </w:t>
      </w:r>
      <w:r>
        <w:rPr>
          <w:sz w:val="28"/>
        </w:rPr>
        <w:t>предприниматели</w:t>
      </w:r>
      <w:r>
        <w:rPr>
          <w:spacing w:val="-2"/>
          <w:sz w:val="28"/>
        </w:rPr>
        <w:t> </w:t>
      </w:r>
      <w:r>
        <w:rPr>
          <w:sz w:val="28"/>
        </w:rPr>
        <w:t>без</w:t>
      </w:r>
      <w:r>
        <w:rPr>
          <w:spacing w:val="-3"/>
          <w:sz w:val="28"/>
        </w:rPr>
        <w:t> </w:t>
      </w:r>
      <w:r>
        <w:rPr>
          <w:sz w:val="28"/>
        </w:rPr>
        <w:t>образования</w:t>
      </w:r>
      <w:r>
        <w:rPr>
          <w:spacing w:val="-2"/>
          <w:sz w:val="28"/>
        </w:rPr>
        <w:t> </w:t>
      </w:r>
      <w:r>
        <w:rPr>
          <w:sz w:val="28"/>
        </w:rPr>
        <w:t>юридического</w:t>
      </w:r>
      <w:r>
        <w:rPr>
          <w:spacing w:val="-2"/>
          <w:sz w:val="28"/>
        </w:rPr>
        <w:t> </w:t>
      </w:r>
      <w:r>
        <w:rPr>
          <w:sz w:val="28"/>
        </w:rPr>
        <w:t>лица.</w:t>
      </w:r>
    </w:p>
    <w:p>
      <w:pPr>
        <w:pStyle w:val="ListParagraph"/>
        <w:numPr>
          <w:ilvl w:val="2"/>
          <w:numId w:val="42"/>
        </w:numPr>
        <w:tabs>
          <w:tab w:pos="1304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Различный срок охраны. Правовая охрана товарных знаков в</w:t>
      </w:r>
      <w:r>
        <w:rPr>
          <w:spacing w:val="1"/>
          <w:sz w:val="28"/>
        </w:rPr>
        <w:t> </w:t>
      </w:r>
      <w:r>
        <w:rPr>
          <w:sz w:val="28"/>
        </w:rPr>
        <w:t>отличие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фирменных</w:t>
      </w:r>
      <w:r>
        <w:rPr>
          <w:spacing w:val="-2"/>
          <w:sz w:val="28"/>
        </w:rPr>
        <w:t> </w:t>
      </w:r>
      <w:r>
        <w:rPr>
          <w:sz w:val="28"/>
        </w:rPr>
        <w:t>наименований</w:t>
      </w:r>
      <w:r>
        <w:rPr>
          <w:spacing w:val="-1"/>
          <w:sz w:val="28"/>
        </w:rPr>
        <w:t> </w:t>
      </w:r>
      <w:r>
        <w:rPr>
          <w:sz w:val="28"/>
        </w:rPr>
        <w:t>носит</w:t>
      </w:r>
      <w:r>
        <w:rPr>
          <w:spacing w:val="-1"/>
          <w:sz w:val="28"/>
        </w:rPr>
        <w:t> </w:t>
      </w:r>
      <w:r>
        <w:rPr>
          <w:sz w:val="28"/>
        </w:rPr>
        <w:t>срочный</w:t>
      </w:r>
      <w:r>
        <w:rPr>
          <w:spacing w:val="-2"/>
          <w:sz w:val="28"/>
        </w:rPr>
        <w:t> </w:t>
      </w:r>
      <w:r>
        <w:rPr>
          <w:sz w:val="28"/>
        </w:rPr>
        <w:t>характер.</w:t>
      </w:r>
    </w:p>
    <w:p>
      <w:pPr>
        <w:pStyle w:val="ListParagraph"/>
        <w:numPr>
          <w:ilvl w:val="2"/>
          <w:numId w:val="42"/>
        </w:numPr>
        <w:tabs>
          <w:tab w:pos="1246" w:val="left" w:leader="none"/>
        </w:tabs>
        <w:spacing w:line="321" w:lineRule="exact" w:before="0" w:after="0"/>
        <w:ind w:left="1245" w:right="0" w:hanging="305"/>
        <w:jc w:val="both"/>
        <w:rPr>
          <w:sz w:val="28"/>
        </w:rPr>
      </w:pPr>
      <w:r>
        <w:rPr>
          <w:sz w:val="28"/>
        </w:rPr>
        <w:t>Разный</w:t>
      </w:r>
      <w:r>
        <w:rPr>
          <w:spacing w:val="-3"/>
          <w:sz w:val="28"/>
        </w:rPr>
        <w:t> </w:t>
      </w:r>
      <w:r>
        <w:rPr>
          <w:sz w:val="28"/>
        </w:rPr>
        <w:t>порядок</w:t>
      </w:r>
      <w:r>
        <w:rPr>
          <w:spacing w:val="-2"/>
          <w:sz w:val="28"/>
        </w:rPr>
        <w:t> </w:t>
      </w:r>
      <w:r>
        <w:rPr>
          <w:sz w:val="28"/>
        </w:rPr>
        <w:t>передачи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договору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др.</w:t>
      </w:r>
    </w:p>
    <w:p>
      <w:pPr>
        <w:pStyle w:val="BodyText"/>
        <w:ind w:left="0"/>
        <w:jc w:val="left"/>
      </w:pPr>
    </w:p>
    <w:p>
      <w:pPr>
        <w:pStyle w:val="BodyText"/>
        <w:ind w:right="188" w:firstLine="720"/>
      </w:pPr>
      <w:r>
        <w:rPr/>
        <w:t>На практике довольно часто возникают вопросы по поводу того,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приоритет</w:t>
      </w:r>
      <w:r>
        <w:rPr>
          <w:spacing w:val="-67"/>
        </w:rPr>
        <w:t> </w:t>
      </w:r>
      <w:r>
        <w:rPr/>
        <w:t>перед другим. Чаще всего это касается соотношения прав на товарный</w:t>
      </w:r>
      <w:r>
        <w:rPr>
          <w:spacing w:val="1"/>
        </w:rPr>
        <w:t> </w:t>
      </w:r>
      <w:r>
        <w:rPr/>
        <w:t>знак и фирменное наименование, промышленный образец, а также на</w:t>
      </w:r>
      <w:r>
        <w:rPr>
          <w:spacing w:val="1"/>
        </w:rPr>
        <w:t> </w:t>
      </w:r>
      <w:r>
        <w:rPr/>
        <w:t>объекты</w:t>
      </w:r>
      <w:r>
        <w:rPr>
          <w:spacing w:val="100"/>
        </w:rPr>
        <w:t> </w:t>
      </w:r>
      <w:r>
        <w:rPr/>
        <w:t>авторских</w:t>
      </w:r>
      <w:r>
        <w:rPr>
          <w:spacing w:val="99"/>
        </w:rPr>
        <w:t> </w:t>
      </w:r>
      <w:r>
        <w:rPr/>
        <w:t>прав.</w:t>
      </w:r>
      <w:r>
        <w:rPr>
          <w:spacing w:val="100"/>
        </w:rPr>
        <w:t> </w:t>
      </w:r>
      <w:r>
        <w:rPr/>
        <w:t>Такое</w:t>
      </w:r>
      <w:r>
        <w:rPr>
          <w:spacing w:val="100"/>
        </w:rPr>
        <w:t> </w:t>
      </w:r>
      <w:r>
        <w:rPr/>
        <w:t>положение</w:t>
      </w:r>
      <w:r>
        <w:rPr>
          <w:spacing w:val="100"/>
        </w:rPr>
        <w:t> </w:t>
      </w:r>
      <w:r>
        <w:rPr/>
        <w:t>носит</w:t>
      </w:r>
      <w:r>
        <w:rPr>
          <w:spacing w:val="100"/>
        </w:rPr>
        <w:t> </w:t>
      </w:r>
      <w:r>
        <w:rPr/>
        <w:t>в</w:t>
      </w:r>
      <w:r>
        <w:rPr>
          <w:spacing w:val="101"/>
        </w:rPr>
        <w:t> </w:t>
      </w:r>
      <w:r>
        <w:rPr/>
        <w:t>науке</w:t>
      </w:r>
      <w:r>
        <w:rPr>
          <w:spacing w:val="99"/>
        </w:rPr>
        <w:t> </w:t>
      </w:r>
      <w:r>
        <w:rPr/>
        <w:t>название</w:t>
      </w:r>
    </w:p>
    <w:p>
      <w:pPr>
        <w:pStyle w:val="BodyText"/>
        <w:spacing w:before="1"/>
        <w:ind w:right="187"/>
      </w:pPr>
      <w:r>
        <w:rPr/>
        <w:t>«конкуренции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собственности».</w:t>
      </w:r>
      <w:r>
        <w:rPr>
          <w:spacing w:val="1"/>
        </w:rPr>
        <w:t> </w:t>
      </w:r>
      <w:r>
        <w:rPr/>
        <w:t>Законодательство не дает четких рекомендаций по разрешению такой</w:t>
      </w:r>
      <w:r>
        <w:rPr>
          <w:spacing w:val="1"/>
        </w:rPr>
        <w:t> </w:t>
      </w:r>
      <w:r>
        <w:rPr/>
        <w:t>конкуренции, за исключением рассмотренных выше положений п. 3 ст. 7</w:t>
      </w:r>
      <w:r>
        <w:rPr>
          <w:spacing w:val="-67"/>
        </w:rPr>
        <w:t> </w:t>
      </w:r>
      <w:r>
        <w:rPr/>
        <w:t>Закона о товарных знаках, в соответствии с которым не регистрируются</w:t>
      </w:r>
      <w:r>
        <w:rPr>
          <w:spacing w:val="1"/>
        </w:rPr>
        <w:t> </w:t>
      </w:r>
      <w:r>
        <w:rPr/>
        <w:t>обозначения, воспроизводящие охраняемые</w:t>
      </w:r>
      <w:r>
        <w:rPr>
          <w:spacing w:val="1"/>
        </w:rPr>
        <w:t> </w:t>
      </w:r>
      <w:r>
        <w:rPr/>
        <w:t>в Российской Федерации</w:t>
      </w:r>
      <w:r>
        <w:rPr>
          <w:spacing w:val="1"/>
        </w:rPr>
        <w:t> </w:t>
      </w:r>
      <w:r>
        <w:rPr/>
        <w:t>фирменные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часть),</w:t>
      </w:r>
      <w:r>
        <w:rPr>
          <w:spacing w:val="1"/>
        </w:rPr>
        <w:t> </w:t>
      </w:r>
      <w:r>
        <w:rPr/>
        <w:t>принадлежащие</w:t>
      </w:r>
      <w:r>
        <w:rPr>
          <w:spacing w:val="71"/>
        </w:rPr>
        <w:t> </w:t>
      </w:r>
      <w:r>
        <w:rPr/>
        <w:t>другим</w:t>
      </w:r>
      <w:r>
        <w:rPr>
          <w:spacing w:val="-67"/>
        </w:rPr>
        <w:t> </w:t>
      </w:r>
      <w:r>
        <w:rPr/>
        <w:t>лицам, получившим право на эти наименования ранее даты приоритета</w:t>
      </w:r>
      <w:r>
        <w:rPr>
          <w:spacing w:val="1"/>
        </w:rPr>
        <w:t> </w:t>
      </w:r>
      <w:r>
        <w:rPr/>
        <w:t>регистрируемого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товаров.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п.2.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нарушением прав владельца товарного знака признается использование</w:t>
      </w:r>
      <w:r>
        <w:rPr>
          <w:spacing w:val="1"/>
        </w:rPr>
        <w:t> </w:t>
      </w:r>
      <w:r>
        <w:rPr/>
        <w:t>без</w:t>
      </w:r>
      <w:r>
        <w:rPr>
          <w:spacing w:val="25"/>
        </w:rPr>
        <w:t> </w:t>
      </w:r>
      <w:r>
        <w:rPr/>
        <w:t>разрешения</w:t>
      </w:r>
      <w:r>
        <w:rPr>
          <w:spacing w:val="25"/>
        </w:rPr>
        <w:t> </w:t>
      </w:r>
      <w:r>
        <w:rPr/>
        <w:t>правообладателя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гражданском</w:t>
      </w:r>
      <w:r>
        <w:rPr>
          <w:spacing w:val="25"/>
        </w:rPr>
        <w:t> </w:t>
      </w:r>
      <w:r>
        <w:rPr/>
        <w:t>обороте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/>
        <w:t>территории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spacing w:line="240" w:lineRule="auto" w:before="70"/>
        <w:ind w:left="221" w:right="188" w:firstLine="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36512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2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Российской Федерации</w:t>
      </w:r>
      <w:r>
        <w:rPr>
          <w:spacing w:val="1"/>
          <w:sz w:val="28"/>
        </w:rPr>
        <w:t> </w:t>
      </w:r>
      <w:r>
        <w:rPr>
          <w:sz w:val="28"/>
        </w:rPr>
        <w:t>товарного знака или сходного с ним до степени</w:t>
      </w:r>
      <w:r>
        <w:rPr>
          <w:spacing w:val="1"/>
          <w:sz w:val="28"/>
        </w:rPr>
        <w:t> </w:t>
      </w:r>
      <w:r>
        <w:rPr>
          <w:sz w:val="28"/>
        </w:rPr>
        <w:t>смешения</w:t>
      </w:r>
      <w:r>
        <w:rPr>
          <w:spacing w:val="1"/>
          <w:sz w:val="28"/>
        </w:rPr>
        <w:t> </w:t>
      </w:r>
      <w:r>
        <w:rPr>
          <w:sz w:val="28"/>
        </w:rPr>
        <w:t>обозначения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товаров,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> </w:t>
      </w:r>
      <w:r>
        <w:rPr>
          <w:sz w:val="28"/>
        </w:rPr>
        <w:t>которых товарный знак зарегистрирован, или однородных товаров, в том</w:t>
      </w:r>
      <w:r>
        <w:rPr>
          <w:spacing w:val="-67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размещение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сходного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ним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смешения обозначения на товарах, этикетках, упаковках этих товарах,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производятся,</w:t>
      </w:r>
      <w:r>
        <w:rPr>
          <w:spacing w:val="1"/>
          <w:sz w:val="28"/>
        </w:rPr>
        <w:t> </w:t>
      </w:r>
      <w:r>
        <w:rPr>
          <w:sz w:val="28"/>
        </w:rPr>
        <w:t>предлагаются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продаже,</w:t>
      </w:r>
      <w:r>
        <w:rPr>
          <w:spacing w:val="1"/>
          <w:sz w:val="28"/>
        </w:rPr>
        <w:t> </w:t>
      </w:r>
      <w:r>
        <w:rPr>
          <w:sz w:val="28"/>
        </w:rPr>
        <w:t>продаются,</w:t>
      </w:r>
      <w:r>
        <w:rPr>
          <w:spacing w:val="1"/>
          <w:sz w:val="28"/>
        </w:rPr>
        <w:t> </w:t>
      </w:r>
      <w:r>
        <w:rPr>
          <w:sz w:val="28"/>
        </w:rPr>
        <w:t>демонстрируются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выставках,</w:t>
      </w:r>
      <w:r>
        <w:rPr>
          <w:spacing w:val="1"/>
          <w:sz w:val="28"/>
        </w:rPr>
        <w:t> </w:t>
      </w:r>
      <w:r>
        <w:rPr>
          <w:sz w:val="28"/>
        </w:rPr>
        <w:t>ярмарках,</w:t>
      </w:r>
      <w:r>
        <w:rPr>
          <w:spacing w:val="1"/>
          <w:sz w:val="28"/>
        </w:rPr>
        <w:t> </w:t>
      </w:r>
      <w:r>
        <w:rPr>
          <w:sz w:val="28"/>
        </w:rPr>
        <w:t>иным</w:t>
      </w:r>
      <w:r>
        <w:rPr>
          <w:spacing w:val="1"/>
          <w:sz w:val="28"/>
        </w:rPr>
        <w:t> </w:t>
      </w:r>
      <w:r>
        <w:rPr>
          <w:sz w:val="28"/>
        </w:rPr>
        <w:t>образом</w:t>
      </w:r>
      <w:r>
        <w:rPr>
          <w:spacing w:val="1"/>
          <w:sz w:val="28"/>
        </w:rPr>
        <w:t> </w:t>
      </w:r>
      <w:r>
        <w:rPr>
          <w:sz w:val="28"/>
        </w:rPr>
        <w:t>вводятся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гражданский оборот, при выполнении работ, оказании услуг и т.д. </w:t>
      </w:r>
      <w:r>
        <w:rPr>
          <w:b/>
          <w:sz w:val="28"/>
        </w:rPr>
        <w:t>Так,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Постановлением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Московского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округа от 26 сентября 2001 г. № КГ-А40/5255-01 было отказано 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удовлетворении иска о защите исключительного права на товарный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знак,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исходя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того,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звуковое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смысловое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восприятие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владельцем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истец,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фирменного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наименования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различны.</w:t>
      </w:r>
    </w:p>
    <w:p>
      <w:pPr>
        <w:pStyle w:val="Heading1"/>
        <w:spacing w:before="3"/>
        <w:ind w:right="192" w:firstLine="720"/>
      </w:pPr>
      <w:r>
        <w:rPr/>
        <w:t>Общество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ответственностью</w:t>
      </w:r>
      <w:r>
        <w:rPr>
          <w:spacing w:val="1"/>
        </w:rPr>
        <w:t> </w:t>
      </w:r>
      <w:r>
        <w:rPr/>
        <w:t>«Диип</w:t>
      </w:r>
      <w:r>
        <w:rPr>
          <w:spacing w:val="1"/>
        </w:rPr>
        <w:t> </w:t>
      </w:r>
      <w:r>
        <w:rPr/>
        <w:t>Д»</w:t>
      </w:r>
      <w:r>
        <w:rPr>
          <w:spacing w:val="-67"/>
        </w:rPr>
        <w:t> </w:t>
      </w:r>
      <w:r>
        <w:rPr/>
        <w:t>обратилось в арбитражный суд с иском к обществу с ограниченной</w:t>
      </w:r>
      <w:r>
        <w:rPr>
          <w:spacing w:val="1"/>
        </w:rPr>
        <w:t> </w:t>
      </w:r>
      <w:r>
        <w:rPr/>
        <w:t>ответственностью «Диип 2000» о защите исключительного права на</w:t>
      </w:r>
      <w:r>
        <w:rPr>
          <w:spacing w:val="1"/>
        </w:rPr>
        <w:t> </w:t>
      </w:r>
      <w:r>
        <w:rPr/>
        <w:t>товарный знак в виде наложения запрета ответчику использовать</w:t>
      </w:r>
      <w:r>
        <w:rPr>
          <w:spacing w:val="1"/>
        </w:rPr>
        <w:t> </w:t>
      </w:r>
      <w:r>
        <w:rPr/>
        <w:t>обозначения ответчика, сходные до степени смешения с товарными</w:t>
      </w:r>
      <w:r>
        <w:rPr>
          <w:spacing w:val="1"/>
        </w:rPr>
        <w:t> </w:t>
      </w:r>
      <w:r>
        <w:rPr/>
        <w:t>знаками</w:t>
      </w:r>
      <w:r>
        <w:rPr>
          <w:spacing w:val="1"/>
        </w:rPr>
        <w:t> </w:t>
      </w:r>
      <w:r>
        <w:rPr/>
        <w:t>истца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свидетельствам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ДееР</w:t>
      </w:r>
      <w:r>
        <w:rPr>
          <w:spacing w:val="1"/>
        </w:rPr>
        <w:t> </w:t>
      </w:r>
      <w:r>
        <w:rPr/>
        <w:t>(свидетельство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194938),</w:t>
      </w:r>
      <w:r>
        <w:rPr>
          <w:spacing w:val="-3"/>
        </w:rPr>
        <w:t> </w:t>
      </w:r>
      <w:r>
        <w:rPr/>
        <w:t>Диип</w:t>
      </w:r>
      <w:r>
        <w:rPr>
          <w:spacing w:val="-1"/>
        </w:rPr>
        <w:t> </w:t>
      </w:r>
      <w:r>
        <w:rPr/>
        <w:t>ДееР</w:t>
      </w:r>
      <w:r>
        <w:rPr>
          <w:spacing w:val="-2"/>
        </w:rPr>
        <w:t> </w:t>
      </w:r>
      <w:r>
        <w:rPr/>
        <w:t>(свидетельство 194939).</w:t>
      </w:r>
    </w:p>
    <w:p>
      <w:pPr>
        <w:spacing w:before="1"/>
        <w:ind w:left="221" w:right="190" w:firstLine="720"/>
        <w:jc w:val="both"/>
        <w:rPr>
          <w:b/>
          <w:sz w:val="28"/>
        </w:rPr>
      </w:pPr>
      <w:r>
        <w:rPr>
          <w:b/>
          <w:sz w:val="28"/>
        </w:rPr>
        <w:t>При рассмотрении спора судом установлено, что 05.10.2000 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агентство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патентам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зарегистрировало за гражданином Малаховым В.Г. товарные знаки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(знаки обслуживания) с логотипом ДееР (свидетельство № 194938),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Диип ДееР (свидетельство 194939). По договорам от 23.03.2001 г. 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уступке права права в отношении товарных знаков переданы гр-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ном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Малаховым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В.Г.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обществу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ограниченной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ответственностью</w:t>
      </w:r>
    </w:p>
    <w:p>
      <w:pPr>
        <w:pStyle w:val="Heading1"/>
        <w:ind w:right="195"/>
      </w:pPr>
      <w:r>
        <w:rPr/>
        <w:t>«Диип Д», договоры зарегистрированы в Российском агентстве по</w:t>
      </w:r>
      <w:r>
        <w:rPr>
          <w:spacing w:val="1"/>
        </w:rPr>
        <w:t> </w:t>
      </w:r>
      <w:r>
        <w:rPr/>
        <w:t>патентам и</w:t>
      </w:r>
      <w:r>
        <w:rPr>
          <w:spacing w:val="-1"/>
        </w:rPr>
        <w:t> </w:t>
      </w:r>
      <w:r>
        <w:rPr/>
        <w:t>товарным</w:t>
      </w:r>
      <w:r>
        <w:rPr>
          <w:spacing w:val="-1"/>
        </w:rPr>
        <w:t> </w:t>
      </w:r>
      <w:r>
        <w:rPr/>
        <w:t>знакам.</w:t>
      </w:r>
    </w:p>
    <w:p>
      <w:pPr>
        <w:spacing w:line="321" w:lineRule="exact" w:before="0"/>
        <w:ind w:left="941" w:right="0" w:firstLine="0"/>
        <w:jc w:val="both"/>
        <w:rPr>
          <w:b/>
          <w:sz w:val="28"/>
        </w:rPr>
      </w:pPr>
      <w:r>
        <w:rPr>
          <w:b/>
          <w:sz w:val="28"/>
        </w:rPr>
        <w:t>Фирменное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наименование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ответчика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уставом</w:t>
      </w:r>
    </w:p>
    <w:p>
      <w:pPr>
        <w:pStyle w:val="Heading1"/>
        <w:spacing w:before="1"/>
        <w:ind w:right="196"/>
      </w:pPr>
      <w:r>
        <w:rPr/>
        <w:t>- ООО «Диип 2000». Данное общество зарегистрировано 07.06.1999</w:t>
      </w:r>
      <w:r>
        <w:rPr>
          <w:spacing w:val="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регистрационной</w:t>
      </w:r>
      <w:r>
        <w:rPr>
          <w:spacing w:val="-2"/>
        </w:rPr>
        <w:t> </w:t>
      </w:r>
      <w:r>
        <w:rPr/>
        <w:t>палате.</w:t>
      </w:r>
    </w:p>
    <w:p>
      <w:pPr>
        <w:spacing w:before="0"/>
        <w:ind w:left="221" w:right="188" w:firstLine="720"/>
        <w:jc w:val="both"/>
        <w:rPr>
          <w:b/>
          <w:sz w:val="28"/>
        </w:rPr>
      </w:pPr>
      <w:r>
        <w:rPr>
          <w:b/>
          <w:sz w:val="28"/>
        </w:rPr>
        <w:t>В соответствии с п.2. ст. 4 Закона РФ «О товарных знаках,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обслуживания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наименованиях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происхождения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товаров» «нарушением прав владельца товарного знака признается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несанкционированное изготовление, применение, ввоз, предложение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продаже,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продажа,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введение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хозяйственный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оборот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хранение с этой целью товарного знака или товара, обозначенного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этим знаком, или обозначения, сходного с ним до степени смешения,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отношении однородных товаров».</w:t>
      </w:r>
    </w:p>
    <w:p>
      <w:pPr>
        <w:pStyle w:val="Heading1"/>
        <w:ind w:right="188" w:firstLine="720"/>
      </w:pPr>
      <w:r>
        <w:rPr/>
        <w:t>Согласно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 которого зарегистрировано в установленном порядке,</w:t>
      </w:r>
      <w:r>
        <w:rPr>
          <w:spacing w:val="-67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Положения</w:t>
      </w:r>
      <w:r>
        <w:rPr>
          <w:spacing w:val="21"/>
        </w:rPr>
        <w:t> </w:t>
      </w:r>
      <w:r>
        <w:rPr/>
        <w:t>о</w:t>
      </w:r>
      <w:r>
        <w:rPr>
          <w:spacing w:val="21"/>
        </w:rPr>
        <w:t> </w:t>
      </w:r>
      <w:r>
        <w:rPr/>
        <w:t>фирме</w:t>
      </w:r>
      <w:r>
        <w:rPr>
          <w:spacing w:val="22"/>
        </w:rPr>
        <w:t> </w:t>
      </w:r>
      <w:r>
        <w:rPr/>
        <w:t>от</w:t>
      </w:r>
      <w:r>
        <w:rPr>
          <w:spacing w:val="21"/>
        </w:rPr>
        <w:t> </w:t>
      </w:r>
      <w:r>
        <w:rPr/>
        <w:t>22.06.97</w:t>
      </w:r>
      <w:r>
        <w:rPr>
          <w:spacing w:val="22"/>
        </w:rPr>
        <w:t> </w:t>
      </w:r>
      <w:r>
        <w:rPr/>
        <w:t>г.</w:t>
      </w:r>
      <w:r>
        <w:rPr>
          <w:spacing w:val="21"/>
        </w:rPr>
        <w:t> </w:t>
      </w:r>
      <w:r>
        <w:rPr/>
        <w:t>«право</w:t>
      </w:r>
      <w:r>
        <w:rPr>
          <w:spacing w:val="21"/>
        </w:rPr>
        <w:t> </w:t>
      </w:r>
      <w:r>
        <w:rPr/>
        <w:t>на</w:t>
      </w:r>
      <w:r>
        <w:rPr>
          <w:spacing w:val="22"/>
        </w:rPr>
        <w:t> </w:t>
      </w:r>
      <w:r>
        <w:rPr/>
        <w:t>фирму</w:t>
      </w:r>
      <w:r>
        <w:rPr>
          <w:spacing w:val="21"/>
        </w:rPr>
        <w:t> </w:t>
      </w:r>
      <w:r>
        <w:rPr/>
        <w:t>состоит</w:t>
      </w:r>
      <w:r>
        <w:rPr>
          <w:spacing w:val="22"/>
        </w:rPr>
        <w:t> </w:t>
      </w:r>
      <w:r>
        <w:rPr/>
        <w:t>в</w:t>
      </w:r>
      <w:r>
        <w:rPr>
          <w:spacing w:val="23"/>
        </w:rPr>
        <w:t> </w:t>
      </w:r>
      <w:r>
        <w:rPr/>
        <w:t>праве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spacing w:before="74"/>
        <w:ind w:left="221" w:right="194" w:firstLine="0"/>
        <w:jc w:val="both"/>
        <w:rPr>
          <w:b/>
          <w:sz w:val="28"/>
        </w:rPr>
      </w:pPr>
      <w:r>
        <w:rPr>
          <w:b/>
          <w:sz w:val="28"/>
        </w:rPr>
        <w:t>исключительного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пользования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фирменным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сделках,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 вывесках,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 объявлениях, рекламах...».</w:t>
      </w:r>
    </w:p>
    <w:p>
      <w:pPr>
        <w:pStyle w:val="Heading1"/>
        <w:ind w:right="193" w:firstLine="720"/>
      </w:pPr>
      <w:r>
        <w:rPr/>
        <w:t>Разрешая возникший спор, суд пришел к выводу о том, что</w:t>
      </w:r>
      <w:r>
        <w:rPr>
          <w:spacing w:val="1"/>
        </w:rPr>
        <w:t> </w:t>
      </w:r>
      <w:r>
        <w:rPr/>
        <w:t>ответчиком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допущено</w:t>
      </w:r>
      <w:r>
        <w:rPr>
          <w:spacing w:val="1"/>
        </w:rPr>
        <w:t> </w:t>
      </w:r>
      <w:r>
        <w:rPr/>
        <w:t>нарушений,</w:t>
      </w:r>
      <w:r>
        <w:rPr>
          <w:spacing w:val="1"/>
        </w:rPr>
        <w:t> </w:t>
      </w:r>
      <w:r>
        <w:rPr/>
        <w:t>перечисленных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норме;</w:t>
      </w:r>
      <w:r>
        <w:rPr>
          <w:spacing w:val="1"/>
        </w:rPr>
        <w:t> </w:t>
      </w:r>
      <w:r>
        <w:rPr/>
        <w:t>звуковое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смысловое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-67"/>
        </w:rPr>
        <w:t> </w:t>
      </w:r>
      <w:r>
        <w:rPr/>
        <w:t>владельцем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истец</w:t>
      </w:r>
      <w:r>
        <w:rPr>
          <w:spacing w:val="1"/>
        </w:rPr>
        <w:t> </w:t>
      </w:r>
      <w:r>
        <w:rPr/>
        <w:t>«Диип</w:t>
      </w:r>
      <w:r>
        <w:rPr>
          <w:spacing w:val="1"/>
        </w:rPr>
        <w:t> </w:t>
      </w:r>
      <w:r>
        <w:rPr/>
        <w:t>Д»,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фирменного</w:t>
      </w:r>
      <w:r>
        <w:rPr>
          <w:spacing w:val="1"/>
        </w:rPr>
        <w:t> </w:t>
      </w:r>
      <w:r>
        <w:rPr/>
        <w:t>наименования</w:t>
      </w:r>
      <w:r>
        <w:rPr>
          <w:spacing w:val="-1"/>
        </w:rPr>
        <w:t> </w:t>
      </w:r>
      <w:r>
        <w:rPr/>
        <w:t>ответчика</w:t>
      </w:r>
      <w:r>
        <w:rPr>
          <w:spacing w:val="2"/>
        </w:rPr>
        <w:t> </w:t>
      </w:r>
      <w:r>
        <w:rPr/>
        <w:t>«Диип 2000» различны.</w:t>
      </w:r>
    </w:p>
    <w:p>
      <w:pPr>
        <w:spacing w:before="0"/>
        <w:ind w:left="221" w:right="198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37536">
            <wp:simplePos x="0" y="0"/>
            <wp:positionH relativeFrom="page">
              <wp:posOffset>1085088</wp:posOffset>
            </wp:positionH>
            <wp:positionV relativeFrom="paragraph">
              <wp:posOffset>410610</wp:posOffset>
            </wp:positionV>
            <wp:extent cx="5573830" cy="5568694"/>
            <wp:effectExtent l="0" t="0" r="0" b="0"/>
            <wp:wrapNone/>
            <wp:docPr id="2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Исключительное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фирменное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наименование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истца,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товарный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знак,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предусмотренное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ст.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138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РФ,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нарушено.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42"/>
        </w:numPr>
        <w:tabs>
          <w:tab w:pos="3481" w:val="left" w:leader="none"/>
        </w:tabs>
        <w:spacing w:line="240" w:lineRule="auto" w:before="0" w:after="0"/>
        <w:ind w:left="3480" w:right="0" w:hanging="491"/>
        <w:jc w:val="left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товарных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знаков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88" w:firstLine="720"/>
      </w:pP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словесные,</w:t>
      </w:r>
      <w:r>
        <w:rPr>
          <w:spacing w:val="71"/>
        </w:rPr>
        <w:t> </w:t>
      </w:r>
      <w:r>
        <w:rPr/>
        <w:t>изобразительные,</w:t>
      </w:r>
      <w:r>
        <w:rPr>
          <w:spacing w:val="1"/>
        </w:rPr>
        <w:t> </w:t>
      </w:r>
      <w:r>
        <w:rPr/>
        <w:t>объемные, звуковые, световые, комбинированные и другие. Например,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объемных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необычные формы конфет, мыла, бутылок и т.д. В некоторых странах</w:t>
      </w:r>
      <w:r>
        <w:rPr>
          <w:spacing w:val="1"/>
        </w:rPr>
        <w:t> </w:t>
      </w:r>
      <w:r>
        <w:rPr/>
        <w:t>(Германии, Японии и др.) объемные товарные знаки не регистрируются.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единственной</w:t>
      </w:r>
      <w:r>
        <w:rPr>
          <w:spacing w:val="1"/>
        </w:rPr>
        <w:t> </w:t>
      </w:r>
      <w:r>
        <w:rPr/>
        <w:t>страной,</w:t>
      </w:r>
      <w:r>
        <w:rPr>
          <w:spacing w:val="1"/>
        </w:rPr>
        <w:t> </w:t>
      </w:r>
      <w:r>
        <w:rPr/>
        <w:t>признавшей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регистрации пахнущих знаков. В 1990 г. был зарегистрирован свежий</w:t>
      </w:r>
      <w:r>
        <w:rPr>
          <w:spacing w:val="1"/>
        </w:rPr>
        <w:t> </w:t>
      </w:r>
      <w:r>
        <w:rPr/>
        <w:t>цветочный</w:t>
      </w:r>
      <w:r>
        <w:rPr>
          <w:spacing w:val="1"/>
        </w:rPr>
        <w:t> </w:t>
      </w:r>
      <w:r>
        <w:rPr/>
        <w:t>аромат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нитей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шитья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вышивальных</w:t>
      </w:r>
      <w:r>
        <w:rPr>
          <w:spacing w:val="1"/>
        </w:rPr>
        <w:t> </w:t>
      </w:r>
      <w:r>
        <w:rPr/>
        <w:t>ниток</w:t>
      </w:r>
      <w:r>
        <w:rPr>
          <w:vertAlign w:val="superscript"/>
        </w:rPr>
        <w:t>97</w:t>
      </w:r>
      <w:r>
        <w:rPr>
          <w:vertAlign w:val="baseline"/>
        </w:rPr>
        <w:t>.</w:t>
      </w:r>
    </w:p>
    <w:p>
      <w:pPr>
        <w:pStyle w:val="BodyText"/>
        <w:tabs>
          <w:tab w:pos="884" w:val="left" w:leader="none"/>
          <w:tab w:pos="1696" w:val="left" w:leader="none"/>
          <w:tab w:pos="2138" w:val="left" w:leader="none"/>
          <w:tab w:pos="2305" w:val="left" w:leader="none"/>
          <w:tab w:pos="2484" w:val="left" w:leader="none"/>
          <w:tab w:pos="2514" w:val="left" w:leader="none"/>
          <w:tab w:pos="2557" w:val="left" w:leader="none"/>
          <w:tab w:pos="2660" w:val="left" w:leader="none"/>
          <w:tab w:pos="2727" w:val="left" w:leader="none"/>
          <w:tab w:pos="2789" w:val="left" w:leader="none"/>
          <w:tab w:pos="3382" w:val="left" w:leader="none"/>
          <w:tab w:pos="3518" w:val="left" w:leader="none"/>
          <w:tab w:pos="3811" w:val="left" w:leader="none"/>
          <w:tab w:pos="3977" w:val="left" w:leader="none"/>
          <w:tab w:pos="4036" w:val="left" w:leader="none"/>
          <w:tab w:pos="4115" w:val="left" w:leader="none"/>
          <w:tab w:pos="4740" w:val="left" w:leader="none"/>
          <w:tab w:pos="4878" w:val="left" w:leader="none"/>
          <w:tab w:pos="5543" w:val="left" w:leader="none"/>
          <w:tab w:pos="5734" w:val="left" w:leader="none"/>
          <w:tab w:pos="6084" w:val="left" w:leader="none"/>
          <w:tab w:pos="6241" w:val="left" w:leader="none"/>
          <w:tab w:pos="6767" w:val="left" w:leader="none"/>
          <w:tab w:pos="6959" w:val="left" w:leader="none"/>
          <w:tab w:pos="7109" w:val="left" w:leader="none"/>
          <w:tab w:pos="7363" w:val="left" w:leader="none"/>
          <w:tab w:pos="7475" w:val="left" w:leader="none"/>
          <w:tab w:pos="7637" w:val="left" w:leader="none"/>
          <w:tab w:pos="8174" w:val="left" w:leader="none"/>
          <w:tab w:pos="8422" w:val="left" w:leader="none"/>
          <w:tab w:pos="8565" w:val="left" w:leader="none"/>
          <w:tab w:pos="8873" w:val="left" w:leader="none"/>
        </w:tabs>
        <w:ind w:right="188" w:firstLine="720"/>
        <w:jc w:val="right"/>
      </w:pPr>
      <w:r>
        <w:rPr/>
        <w:t>Товарные</w:t>
      </w:r>
      <w:r>
        <w:rPr>
          <w:spacing w:val="52"/>
        </w:rPr>
        <w:t> </w:t>
      </w:r>
      <w:r>
        <w:rPr/>
        <w:t>знаки</w:t>
      </w:r>
      <w:r>
        <w:rPr>
          <w:spacing w:val="53"/>
        </w:rPr>
        <w:t> </w:t>
      </w:r>
      <w:r>
        <w:rPr/>
        <w:t>могу</w:t>
      </w:r>
      <w:r>
        <w:rPr>
          <w:spacing w:val="54"/>
        </w:rPr>
        <w:t> </w:t>
      </w:r>
      <w:r>
        <w:rPr/>
        <w:t>быть</w:t>
      </w:r>
      <w:r>
        <w:rPr>
          <w:spacing w:val="52"/>
        </w:rPr>
        <w:t> </w:t>
      </w:r>
      <w:r>
        <w:rPr/>
        <w:t>индивидуальными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коллективными.</w:t>
      </w:r>
      <w:r>
        <w:rPr>
          <w:spacing w:val="-67"/>
        </w:rPr>
        <w:t> </w:t>
      </w:r>
      <w:r>
        <w:rPr>
          <w:b/>
          <w:spacing w:val="-1"/>
        </w:rPr>
        <w:t>Индивидуальный</w:t>
        <w:tab/>
        <w:tab/>
        <w:tab/>
        <w:tab/>
        <w:tab/>
      </w:r>
      <w:r>
        <w:rPr/>
        <w:t>товарный</w:t>
        <w:tab/>
        <w:tab/>
        <w:tab/>
        <w:t>знак</w:t>
        <w:tab/>
        <w:tab/>
        <w:t>регистрируется</w:t>
        <w:tab/>
        <w:tab/>
        <w:t>на</w:t>
        <w:tab/>
        <w:tab/>
        <w:t>имя</w:t>
        <w:tab/>
        <w:t>одного</w:t>
      </w:r>
      <w:r>
        <w:rPr>
          <w:spacing w:val="-67"/>
        </w:rPr>
        <w:t> </w:t>
      </w:r>
      <w:r>
        <w:rPr/>
        <w:t>гражданина-предпринимателя</w:t>
      </w:r>
      <w:r>
        <w:rPr>
          <w:spacing w:val="42"/>
        </w:rPr>
        <w:t> </w:t>
      </w:r>
      <w:r>
        <w:rPr/>
        <w:t>или</w:t>
      </w:r>
      <w:r>
        <w:rPr>
          <w:spacing w:val="39"/>
        </w:rPr>
        <w:t> </w:t>
      </w:r>
      <w:r>
        <w:rPr/>
        <w:t>юридического</w:t>
      </w:r>
      <w:r>
        <w:rPr>
          <w:spacing w:val="40"/>
        </w:rPr>
        <w:t> </w:t>
      </w:r>
      <w:r>
        <w:rPr/>
        <w:t>лица.</w:t>
      </w:r>
      <w:r>
        <w:rPr>
          <w:spacing w:val="40"/>
        </w:rPr>
        <w:t> </w:t>
      </w:r>
      <w:r>
        <w:rPr>
          <w:b/>
        </w:rPr>
        <w:t>Коллективный</w:t>
      </w:r>
      <w:r>
        <w:rPr>
          <w:b/>
          <w:spacing w:val="-67"/>
        </w:rPr>
        <w:t> </w:t>
      </w:r>
      <w:r>
        <w:rPr>
          <w:b/>
        </w:rPr>
        <w:t>товарный</w:t>
        <w:tab/>
        <w:t>знак</w:t>
        <w:tab/>
        <w:tab/>
      </w:r>
      <w:r>
        <w:rPr/>
        <w:t>-</w:t>
        <w:tab/>
        <w:tab/>
        <w:tab/>
        <w:t>это</w:t>
        <w:tab/>
        <w:t>товарный</w:t>
        <w:tab/>
        <w:t>знак,</w:t>
        <w:tab/>
        <w:t>который</w:t>
        <w:tab/>
        <w:t>в</w:t>
        <w:tab/>
        <w:tab/>
        <w:t>соответствие</w:t>
        <w:tab/>
        <w:t>с</w:t>
      </w:r>
      <w:r>
        <w:rPr>
          <w:spacing w:val="-67"/>
        </w:rPr>
        <w:t> </w:t>
      </w:r>
      <w:r>
        <w:rPr/>
        <w:t>международным</w:t>
        <w:tab/>
        <w:tab/>
        <w:tab/>
        <w:t>договоров</w:t>
        <w:tab/>
        <w:tab/>
        <w:tab/>
        <w:t>Российской</w:t>
        <w:tab/>
        <w:tab/>
        <w:t>Федерации</w:t>
        <w:tab/>
        <w:tab/>
        <w:t>может</w:t>
        <w:tab/>
        <w:tab/>
        <w:t>быть</w:t>
      </w:r>
      <w:r>
        <w:rPr>
          <w:spacing w:val="-67"/>
        </w:rPr>
        <w:t> </w:t>
      </w:r>
      <w:r>
        <w:rPr/>
        <w:t>зарегистрирован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отношении</w:t>
      </w:r>
      <w:r>
        <w:rPr>
          <w:spacing w:val="36"/>
        </w:rPr>
        <w:t> </w:t>
      </w:r>
      <w:r>
        <w:rPr/>
        <w:t>объединения</w:t>
      </w:r>
      <w:r>
        <w:rPr>
          <w:spacing w:val="37"/>
        </w:rPr>
        <w:t> </w:t>
      </w:r>
      <w:r>
        <w:rPr/>
        <w:t>лиц,</w:t>
      </w:r>
      <w:r>
        <w:rPr>
          <w:spacing w:val="36"/>
        </w:rPr>
        <w:t> </w:t>
      </w:r>
      <w:r>
        <w:rPr/>
        <w:t>производящих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(или)</w:t>
      </w:r>
      <w:r>
        <w:rPr>
          <w:spacing w:val="-67"/>
        </w:rPr>
        <w:t> </w:t>
      </w:r>
      <w:r>
        <w:rPr/>
        <w:t>реализующих</w:t>
      </w:r>
      <w:r>
        <w:rPr>
          <w:spacing w:val="28"/>
        </w:rPr>
        <w:t> </w:t>
      </w:r>
      <w:r>
        <w:rPr/>
        <w:t>товары,</w:t>
      </w:r>
      <w:r>
        <w:rPr>
          <w:spacing w:val="28"/>
        </w:rPr>
        <w:t> </w:t>
      </w:r>
      <w:r>
        <w:rPr/>
        <w:t>обладающими</w:t>
      </w:r>
      <w:r>
        <w:rPr>
          <w:spacing w:val="29"/>
        </w:rPr>
        <w:t> </w:t>
      </w:r>
      <w:r>
        <w:rPr/>
        <w:t>едиными</w:t>
      </w:r>
      <w:r>
        <w:rPr>
          <w:spacing w:val="29"/>
        </w:rPr>
        <w:t> </w:t>
      </w:r>
      <w:r>
        <w:rPr/>
        <w:t>качественными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иными</w:t>
      </w:r>
      <w:r>
        <w:rPr>
          <w:spacing w:val="-67"/>
        </w:rPr>
        <w:t> </w:t>
      </w:r>
      <w:r>
        <w:rPr/>
        <w:t>общими</w:t>
      </w:r>
      <w:r>
        <w:rPr>
          <w:spacing w:val="35"/>
        </w:rPr>
        <w:t> </w:t>
      </w:r>
      <w:r>
        <w:rPr/>
        <w:t>характеристиками.</w:t>
      </w:r>
      <w:r>
        <w:rPr>
          <w:spacing w:val="36"/>
        </w:rPr>
        <w:t> </w:t>
      </w:r>
      <w:r>
        <w:rPr/>
        <w:t>Коллективный</w:t>
      </w:r>
      <w:r>
        <w:rPr>
          <w:spacing w:val="35"/>
        </w:rPr>
        <w:t> </w:t>
      </w:r>
      <w:r>
        <w:rPr/>
        <w:t>товарный</w:t>
      </w:r>
      <w:r>
        <w:rPr>
          <w:spacing w:val="36"/>
        </w:rPr>
        <w:t> </w:t>
      </w:r>
      <w:r>
        <w:rPr/>
        <w:t>знак</w:t>
      </w:r>
      <w:r>
        <w:rPr>
          <w:spacing w:val="36"/>
        </w:rPr>
        <w:t> </w:t>
      </w:r>
      <w:r>
        <w:rPr/>
        <w:t>используется</w:t>
      </w:r>
      <w:r>
        <w:rPr>
          <w:spacing w:val="-67"/>
        </w:rPr>
        <w:t> </w:t>
      </w:r>
      <w:r>
        <w:rPr/>
        <w:t>для</w:t>
        <w:tab/>
      </w:r>
      <w:r>
        <w:rPr>
          <w:spacing w:val="-1"/>
        </w:rPr>
        <w:t>маркировки</w:t>
        <w:tab/>
        <w:tab/>
        <w:tab/>
        <w:tab/>
      </w:r>
      <w:r>
        <w:rPr/>
        <w:t>товаров,</w:t>
        <w:tab/>
        <w:t>разрабатываемых,</w:t>
        <w:tab/>
        <w:tab/>
        <w:t>изготавливаемых</w:t>
        <w:tab/>
        <w:tab/>
        <w:t>или</w:t>
      </w:r>
      <w:r>
        <w:rPr>
          <w:spacing w:val="-67"/>
        </w:rPr>
        <w:t> </w:t>
      </w:r>
      <w:r>
        <w:rPr/>
        <w:t>реализуемых</w:t>
      </w:r>
      <w:r>
        <w:rPr>
          <w:spacing w:val="10"/>
        </w:rPr>
        <w:t> </w:t>
      </w:r>
      <w:r>
        <w:rPr/>
        <w:t>несколькими</w:t>
      </w:r>
      <w:r>
        <w:rPr>
          <w:spacing w:val="11"/>
        </w:rPr>
        <w:t> </w:t>
      </w:r>
      <w:r>
        <w:rPr/>
        <w:t>предприятиями,</w:t>
      </w:r>
      <w:r>
        <w:rPr>
          <w:spacing w:val="10"/>
        </w:rPr>
        <w:t> </w:t>
      </w:r>
      <w:r>
        <w:rPr/>
        <w:t>экономически</w:t>
      </w:r>
      <w:r>
        <w:rPr>
          <w:spacing w:val="9"/>
        </w:rPr>
        <w:t> </w:t>
      </w:r>
      <w:r>
        <w:rPr/>
        <w:t>связанными</w:t>
      </w:r>
      <w:r>
        <w:rPr>
          <w:spacing w:val="-67"/>
        </w:rPr>
        <w:t> </w:t>
      </w:r>
      <w:r>
        <w:rPr/>
        <w:t>между</w:t>
      </w:r>
      <w:r>
        <w:rPr>
          <w:spacing w:val="44"/>
        </w:rPr>
        <w:t> </w:t>
      </w:r>
      <w:r>
        <w:rPr/>
        <w:t>собой,</w:t>
      </w:r>
      <w:r>
        <w:rPr>
          <w:spacing w:val="45"/>
        </w:rPr>
        <w:t> </w:t>
      </w:r>
      <w:r>
        <w:rPr/>
        <w:t>объединившимися</w:t>
      </w:r>
      <w:r>
        <w:rPr>
          <w:spacing w:val="45"/>
        </w:rPr>
        <w:t> </w:t>
      </w:r>
      <w:r>
        <w:rPr/>
        <w:t>для</w:t>
      </w:r>
      <w:r>
        <w:rPr>
          <w:spacing w:val="46"/>
        </w:rPr>
        <w:t> </w:t>
      </w:r>
      <w:r>
        <w:rPr/>
        <w:t>совместного</w:t>
      </w:r>
      <w:r>
        <w:rPr>
          <w:spacing w:val="43"/>
        </w:rPr>
        <w:t> </w:t>
      </w:r>
      <w:r>
        <w:rPr/>
        <w:t>использования</w:t>
      </w:r>
      <w:r>
        <w:rPr>
          <w:spacing w:val="46"/>
        </w:rPr>
        <w:t> </w:t>
      </w:r>
      <w:r>
        <w:rPr/>
        <w:t>этого</w:t>
      </w:r>
      <w:r>
        <w:rPr>
          <w:spacing w:val="-67"/>
        </w:rPr>
        <w:t> </w:t>
      </w:r>
      <w:r>
        <w:rPr/>
        <w:t>знака.</w:t>
      </w:r>
      <w:r>
        <w:rPr>
          <w:spacing w:val="24"/>
        </w:rPr>
        <w:t> </w:t>
      </w:r>
      <w:r>
        <w:rPr/>
        <w:t>Лица,</w:t>
      </w:r>
      <w:r>
        <w:rPr>
          <w:spacing w:val="24"/>
        </w:rPr>
        <w:t> </w:t>
      </w:r>
      <w:r>
        <w:rPr/>
        <w:t>входящие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состав</w:t>
      </w:r>
      <w:r>
        <w:rPr>
          <w:spacing w:val="24"/>
        </w:rPr>
        <w:t> </w:t>
      </w:r>
      <w:r>
        <w:rPr/>
        <w:t>объединения,</w:t>
      </w:r>
      <w:r>
        <w:rPr>
          <w:spacing w:val="25"/>
        </w:rPr>
        <w:t> </w:t>
      </w:r>
      <w:r>
        <w:rPr/>
        <w:t>являются</w:t>
      </w:r>
      <w:r>
        <w:rPr>
          <w:spacing w:val="24"/>
        </w:rPr>
        <w:t> </w:t>
      </w:r>
      <w:r>
        <w:rPr/>
        <w:t>равноправными</w:t>
      </w:r>
      <w:r>
        <w:rPr>
          <w:spacing w:val="-67"/>
        </w:rPr>
        <w:t> </w:t>
      </w:r>
      <w:r>
        <w:rPr/>
        <w:t>партнерами в отношении использования коллективного товарного знака.</w:t>
      </w:r>
      <w:r>
        <w:rPr>
          <w:spacing w:val="-67"/>
        </w:rPr>
        <w:t> </w:t>
      </w:r>
      <w:r>
        <w:rPr/>
        <w:t>Особенности</w:t>
        <w:tab/>
        <w:t>регистрации</w:t>
        <w:tab/>
        <w:tab/>
      </w:r>
      <w:r>
        <w:rPr>
          <w:spacing w:val="-1"/>
        </w:rPr>
        <w:t>коллективного</w:t>
        <w:tab/>
      </w:r>
      <w:r>
        <w:rPr/>
        <w:t>товарного</w:t>
        <w:tab/>
        <w:tab/>
        <w:tab/>
        <w:t>знака</w:t>
      </w:r>
      <w:r>
        <w:rPr>
          <w:spacing w:val="1"/>
        </w:rPr>
        <w:t> </w:t>
      </w:r>
      <w:r>
        <w:rPr/>
        <w:t>предусмотрены</w:t>
        <w:tab/>
        <w:tab/>
        <w:t>в</w:t>
        <w:tab/>
        <w:tab/>
        <w:tab/>
        <w:tab/>
        <w:t>главе</w:t>
        <w:tab/>
        <w:tab/>
        <w:t>3</w:t>
      </w:r>
      <w:r>
        <w:rPr>
          <w:spacing w:val="11"/>
        </w:rPr>
        <w:t> </w:t>
      </w:r>
      <w:r>
        <w:rPr/>
        <w:t>Закона</w:t>
      </w:r>
      <w:r>
        <w:rPr>
          <w:spacing w:val="15"/>
        </w:rPr>
        <w:t> </w:t>
      </w:r>
      <w:r>
        <w:rPr/>
        <w:t>о</w:t>
      </w:r>
      <w:r>
        <w:rPr>
          <w:spacing w:val="11"/>
        </w:rPr>
        <w:t> </w:t>
      </w:r>
      <w:r>
        <w:rPr/>
        <w:t>товарных</w:t>
      </w:r>
      <w:r>
        <w:rPr>
          <w:spacing w:val="11"/>
        </w:rPr>
        <w:t> </w:t>
      </w:r>
      <w:r>
        <w:rPr/>
        <w:t>знаках.</w:t>
      </w:r>
      <w:r>
        <w:rPr>
          <w:spacing w:val="11"/>
        </w:rPr>
        <w:t> </w:t>
      </w:r>
      <w:r>
        <w:rPr/>
        <w:t>Заявка</w:t>
      </w:r>
      <w:r>
        <w:rPr>
          <w:spacing w:val="10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коллективный</w:t>
      </w:r>
      <w:r>
        <w:rPr>
          <w:spacing w:val="20"/>
        </w:rPr>
        <w:t> </w:t>
      </w:r>
      <w:r>
        <w:rPr/>
        <w:t>знак</w:t>
      </w:r>
      <w:r>
        <w:rPr>
          <w:spacing w:val="22"/>
        </w:rPr>
        <w:t> </w:t>
      </w:r>
      <w:r>
        <w:rPr/>
        <w:t>должна</w:t>
      </w:r>
      <w:r>
        <w:rPr>
          <w:spacing w:val="20"/>
        </w:rPr>
        <w:t> </w:t>
      </w:r>
      <w:r>
        <w:rPr/>
        <w:t>включать</w:t>
      </w:r>
      <w:r>
        <w:rPr>
          <w:spacing w:val="28"/>
        </w:rPr>
        <w:t> </w:t>
      </w:r>
      <w:r>
        <w:rPr/>
        <w:t>в</w:t>
      </w:r>
      <w:r>
        <w:rPr>
          <w:spacing w:val="21"/>
        </w:rPr>
        <w:t> </w:t>
      </w:r>
      <w:r>
        <w:rPr/>
        <w:t>себя</w:t>
      </w:r>
      <w:r>
        <w:rPr>
          <w:spacing w:val="20"/>
        </w:rPr>
        <w:t> </w:t>
      </w:r>
      <w:r>
        <w:rPr/>
        <w:t>устав</w:t>
      </w:r>
      <w:r>
        <w:rPr>
          <w:spacing w:val="21"/>
        </w:rPr>
        <w:t> </w:t>
      </w:r>
      <w:r>
        <w:rPr/>
        <w:t>коллективного</w:t>
      </w:r>
      <w:r>
        <w:rPr>
          <w:spacing w:val="20"/>
        </w:rPr>
        <w:t> </w:t>
      </w:r>
      <w:r>
        <w:rPr/>
        <w:t>знака,</w:t>
      </w:r>
    </w:p>
    <w:p>
      <w:pPr>
        <w:pStyle w:val="BodyText"/>
        <w:spacing w:line="321" w:lineRule="exact"/>
        <w:jc w:val="left"/>
      </w:pPr>
      <w:r>
        <w:rPr/>
        <w:t>в</w:t>
      </w:r>
      <w:r>
        <w:rPr>
          <w:spacing w:val="-4"/>
        </w:rPr>
        <w:t> </w:t>
      </w:r>
      <w:r>
        <w:rPr/>
        <w:t>котором</w:t>
      </w:r>
      <w:r>
        <w:rPr>
          <w:spacing w:val="-5"/>
        </w:rPr>
        <w:t> </w:t>
      </w:r>
      <w:r>
        <w:rPr/>
        <w:t>должны</w:t>
      </w:r>
      <w:r>
        <w:rPr>
          <w:spacing w:val="-4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указаны:</w:t>
      </w:r>
    </w:p>
    <w:p>
      <w:pPr>
        <w:pStyle w:val="BodyText"/>
        <w:spacing w:before="1"/>
        <w:ind w:firstLine="720"/>
        <w:jc w:val="left"/>
      </w:pPr>
      <w:r>
        <w:rPr/>
        <w:t>наименования</w:t>
      </w:r>
      <w:r>
        <w:rPr>
          <w:spacing w:val="25"/>
        </w:rPr>
        <w:t> </w:t>
      </w:r>
      <w:r>
        <w:rPr/>
        <w:t>объединения,</w:t>
      </w:r>
      <w:r>
        <w:rPr>
          <w:spacing w:val="25"/>
        </w:rPr>
        <w:t> </w:t>
      </w:r>
      <w:r>
        <w:rPr/>
        <w:t>уполномоченного</w:t>
      </w:r>
      <w:r>
        <w:rPr>
          <w:spacing w:val="25"/>
        </w:rPr>
        <w:t> </w:t>
      </w:r>
      <w:r>
        <w:rPr/>
        <w:t>зарегистрировать</w:t>
      </w:r>
      <w:r>
        <w:rPr>
          <w:spacing w:val="-67"/>
        </w:rPr>
        <w:t> </w:t>
      </w:r>
      <w:r>
        <w:rPr/>
        <w:t>коллективный</w:t>
      </w:r>
      <w:r>
        <w:rPr>
          <w:spacing w:val="-2"/>
        </w:rPr>
        <w:t> </w:t>
      </w:r>
      <w:r>
        <w:rPr/>
        <w:t>знак на</w:t>
      </w:r>
      <w:r>
        <w:rPr>
          <w:spacing w:val="-1"/>
        </w:rPr>
        <w:t> </w:t>
      </w:r>
      <w:r>
        <w:rPr/>
        <w:t>свое</w:t>
      </w:r>
      <w:r>
        <w:rPr>
          <w:spacing w:val="-1"/>
        </w:rPr>
        <w:t> </w:t>
      </w:r>
      <w:r>
        <w:rPr/>
        <w:t>имя,</w:t>
      </w:r>
    </w:p>
    <w:p>
      <w:pPr>
        <w:pStyle w:val="BodyText"/>
        <w:ind w:left="941" w:right="1417"/>
        <w:jc w:val="left"/>
      </w:pPr>
      <w:r>
        <w:rPr/>
        <w:t>перечень</w:t>
      </w:r>
      <w:r>
        <w:rPr>
          <w:spacing w:val="-2"/>
        </w:rPr>
        <w:t> </w:t>
      </w:r>
      <w:r>
        <w:rPr/>
        <w:t>лиц,</w:t>
      </w:r>
      <w:r>
        <w:rPr>
          <w:spacing w:val="-2"/>
        </w:rPr>
        <w:t> </w:t>
      </w:r>
      <w:r>
        <w:rPr/>
        <w:t>имеющих</w:t>
      </w:r>
      <w:r>
        <w:rPr>
          <w:spacing w:val="-2"/>
        </w:rPr>
        <w:t> </w:t>
      </w:r>
      <w:r>
        <w:rPr/>
        <w:t>право пользования</w:t>
      </w:r>
      <w:r>
        <w:rPr>
          <w:spacing w:val="-3"/>
        </w:rPr>
        <w:t> </w:t>
      </w:r>
      <w:r>
        <w:rPr/>
        <w:t>этим</w:t>
      </w:r>
      <w:r>
        <w:rPr>
          <w:spacing w:val="-3"/>
        </w:rPr>
        <w:t> </w:t>
      </w:r>
      <w:r>
        <w:rPr/>
        <w:t>знаком,</w:t>
      </w:r>
      <w:r>
        <w:rPr>
          <w:spacing w:val="-67"/>
        </w:rPr>
        <w:t> </w:t>
      </w:r>
      <w:r>
        <w:rPr/>
        <w:t>цель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регистрации,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85.080002pt;margin-top:13.100221pt;width:144pt;height:.48pt;mso-position-horizontal-relative:page;mso-position-vertical-relative:paragraph;z-index:-15586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97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Введение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интеллектуальную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ВОИС.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189.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firstLine="720"/>
        <w:jc w:val="left"/>
      </w:pPr>
      <w:r>
        <w:rPr/>
        <w:t>перечень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единые</w:t>
      </w:r>
      <w:r>
        <w:rPr>
          <w:spacing w:val="11"/>
        </w:rPr>
        <w:t> </w:t>
      </w:r>
      <w:r>
        <w:rPr/>
        <w:t>качественные</w:t>
      </w:r>
      <w:r>
        <w:rPr>
          <w:spacing w:val="13"/>
        </w:rPr>
        <w:t> </w:t>
      </w:r>
      <w:r>
        <w:rPr/>
        <w:t>или</w:t>
      </w:r>
      <w:r>
        <w:rPr>
          <w:spacing w:val="13"/>
        </w:rPr>
        <w:t> </w:t>
      </w:r>
      <w:r>
        <w:rPr/>
        <w:t>иные</w:t>
      </w:r>
      <w:r>
        <w:rPr>
          <w:spacing w:val="12"/>
        </w:rPr>
        <w:t> </w:t>
      </w:r>
      <w:r>
        <w:rPr/>
        <w:t>общие</w:t>
      </w:r>
      <w:r>
        <w:rPr>
          <w:spacing w:val="13"/>
        </w:rPr>
        <w:t> </w:t>
      </w:r>
      <w:r>
        <w:rPr/>
        <w:t>характеристики</w:t>
      </w:r>
      <w:r>
        <w:rPr>
          <w:spacing w:val="-67"/>
        </w:rPr>
        <w:t> </w:t>
      </w:r>
      <w:r>
        <w:rPr/>
        <w:t>товаров,</w:t>
      </w:r>
      <w:r>
        <w:rPr>
          <w:spacing w:val="-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будут</w:t>
      </w:r>
      <w:r>
        <w:rPr>
          <w:spacing w:val="-2"/>
        </w:rPr>
        <w:t> </w:t>
      </w:r>
      <w:r>
        <w:rPr/>
        <w:t>обозначаться</w:t>
      </w:r>
      <w:r>
        <w:rPr>
          <w:spacing w:val="-2"/>
        </w:rPr>
        <w:t> </w:t>
      </w:r>
      <w:r>
        <w:rPr/>
        <w:t>коллективным</w:t>
      </w:r>
      <w:r>
        <w:rPr>
          <w:spacing w:val="-2"/>
        </w:rPr>
        <w:t> </w:t>
      </w:r>
      <w:r>
        <w:rPr/>
        <w:t>знаком,</w:t>
      </w:r>
    </w:p>
    <w:p>
      <w:pPr>
        <w:pStyle w:val="BodyText"/>
        <w:spacing w:line="322" w:lineRule="exact" w:before="1"/>
        <w:ind w:left="941"/>
        <w:jc w:val="left"/>
      </w:pPr>
      <w:r>
        <w:rPr/>
        <w:t>условия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использования,</w:t>
      </w:r>
    </w:p>
    <w:p>
      <w:pPr>
        <w:pStyle w:val="BodyText"/>
        <w:spacing w:line="322" w:lineRule="exact"/>
        <w:ind w:left="941"/>
        <w:jc w:val="left"/>
      </w:pPr>
      <w:r>
        <w:rPr/>
        <w:t>порядок</w:t>
      </w:r>
      <w:r>
        <w:rPr>
          <w:spacing w:val="-4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использованием,</w:t>
      </w:r>
    </w:p>
    <w:p>
      <w:pPr>
        <w:pStyle w:val="BodyText"/>
        <w:ind w:left="941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нарушение</w:t>
      </w:r>
      <w:r>
        <w:rPr>
          <w:spacing w:val="-4"/>
        </w:rPr>
        <w:t> </w:t>
      </w:r>
      <w:r>
        <w:rPr/>
        <w:t>устава</w:t>
      </w:r>
      <w:r>
        <w:rPr>
          <w:spacing w:val="-5"/>
        </w:rPr>
        <w:t> </w:t>
      </w:r>
      <w:r>
        <w:rPr/>
        <w:t>коллективного</w:t>
      </w:r>
      <w:r>
        <w:rPr>
          <w:spacing w:val="-5"/>
        </w:rPr>
        <w:t> </w:t>
      </w:r>
      <w:r>
        <w:rPr/>
        <w:t>знака.</w:t>
      </w:r>
    </w:p>
    <w:p>
      <w:pPr>
        <w:pStyle w:val="BodyText"/>
        <w:spacing w:before="161"/>
        <w:ind w:right="189" w:firstLine="720"/>
      </w:pPr>
      <w:r>
        <w:rPr/>
        <w:drawing>
          <wp:anchor distT="0" distB="0" distL="0" distR="0" allowOverlap="1" layoutInCell="1" locked="0" behindDoc="1" simplePos="0" relativeHeight="483138048">
            <wp:simplePos x="0" y="0"/>
            <wp:positionH relativeFrom="page">
              <wp:posOffset>1085088</wp:posOffset>
            </wp:positionH>
            <wp:positionV relativeFrom="paragraph">
              <wp:posOffset>821439</wp:posOffset>
            </wp:positionV>
            <wp:extent cx="5573830" cy="5568694"/>
            <wp:effectExtent l="0" t="0" r="0" b="0"/>
            <wp:wrapNone/>
            <wp:docPr id="2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ст.20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7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коллективный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переданы другим лицам. Однако при этом возможно включение новых</w:t>
      </w:r>
      <w:r>
        <w:rPr>
          <w:spacing w:val="1"/>
        </w:rPr>
        <w:t> </w:t>
      </w:r>
      <w:r>
        <w:rPr/>
        <w:t>лиц в состав пользователей знака, о которых должен быть уведомлен</w:t>
      </w:r>
      <w:r>
        <w:rPr>
          <w:spacing w:val="1"/>
        </w:rPr>
        <w:t> </w:t>
      </w:r>
      <w:r>
        <w:rPr/>
        <w:t>Роспатент и внесены соответствующие изменения в устав коллективного</w:t>
      </w:r>
      <w:r>
        <w:rPr>
          <w:spacing w:val="-67"/>
        </w:rPr>
        <w:t> </w:t>
      </w:r>
      <w:r>
        <w:rPr/>
        <w:t>знака.</w:t>
      </w:r>
      <w:r>
        <w:rPr>
          <w:spacing w:val="1"/>
        </w:rPr>
        <w:t> </w:t>
      </w:r>
      <w:r>
        <w:rPr/>
        <w:t>Аналогичные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1"/>
        </w:rPr>
        <w:t> </w:t>
      </w:r>
      <w:r>
        <w:rPr/>
        <w:t>Испании,</w:t>
      </w:r>
      <w:r>
        <w:rPr>
          <w:spacing w:val="-67"/>
        </w:rPr>
        <w:t> </w:t>
      </w:r>
      <w:r>
        <w:rPr/>
        <w:t>Японии,</w:t>
      </w:r>
      <w:r>
        <w:rPr>
          <w:spacing w:val="-2"/>
        </w:rPr>
        <w:t> </w:t>
      </w:r>
      <w:r>
        <w:rPr/>
        <w:t>Австрии и</w:t>
      </w:r>
      <w:r>
        <w:rPr>
          <w:spacing w:val="-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странах.</w:t>
      </w:r>
    </w:p>
    <w:p>
      <w:pPr>
        <w:pStyle w:val="BodyText"/>
        <w:ind w:right="189" w:firstLine="720"/>
      </w:pPr>
      <w:r>
        <w:rPr/>
        <w:t>В некоторых странах (Германии, Финляндии, Норвегии, Швеции,</w:t>
      </w:r>
      <w:r>
        <w:rPr>
          <w:spacing w:val="1"/>
        </w:rPr>
        <w:t> </w:t>
      </w:r>
      <w:r>
        <w:rPr/>
        <w:t>Швейцарии)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аннулирована, если такой знак используется вопреки положениям устава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вводит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заблуждение</w:t>
      </w:r>
      <w:r>
        <w:rPr>
          <w:spacing w:val="1"/>
        </w:rPr>
        <w:t> </w:t>
      </w:r>
      <w:r>
        <w:rPr/>
        <w:t>потребителей.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прекращена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товарах,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едиными</w:t>
      </w:r>
      <w:r>
        <w:rPr>
          <w:spacing w:val="1"/>
        </w:rPr>
        <w:t> </w:t>
      </w:r>
      <w:r>
        <w:rPr/>
        <w:t>качественными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едиными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(п.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Закона</w:t>
      </w:r>
      <w:r>
        <w:rPr>
          <w:spacing w:val="-2"/>
        </w:rPr>
        <w:t> </w:t>
      </w:r>
      <w:r>
        <w:rPr/>
        <w:t>о товарных знаках).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42"/>
        </w:numPr>
        <w:tabs>
          <w:tab w:pos="2565" w:val="left" w:leader="none"/>
        </w:tabs>
        <w:spacing w:line="240" w:lineRule="auto" w:before="0" w:after="0"/>
        <w:ind w:left="2564" w:right="0" w:hanging="2544"/>
        <w:jc w:val="lef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товарный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знак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Исключительные права на товарный знак возникают с момента его</w:t>
      </w:r>
      <w:r>
        <w:rPr>
          <w:spacing w:val="-67"/>
        </w:rPr>
        <w:t> </w:t>
      </w:r>
      <w:r>
        <w:rPr/>
        <w:t>регистрации в Роспатенте. Приоритет товарного знака устанавливается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дате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конвенционного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выставочного</w:t>
      </w:r>
      <w:r>
        <w:rPr>
          <w:spacing w:val="1"/>
        </w:rPr>
        <w:t> </w:t>
      </w:r>
      <w:r>
        <w:rPr/>
        <w:t>приоритета. Приоритет товарного знака может устанавливаться по дате</w:t>
      </w:r>
      <w:r>
        <w:rPr>
          <w:spacing w:val="1"/>
        </w:rPr>
        <w:t> </w:t>
      </w:r>
      <w:r>
        <w:rPr/>
        <w:t>подачи первой заявки в государстве - участнике Парижской конвенции</w:t>
      </w:r>
      <w:r>
        <w:rPr>
          <w:spacing w:val="1"/>
        </w:rPr>
        <w:t> </w:t>
      </w:r>
      <w:r>
        <w:rPr/>
        <w:t>по охране промышленной собственности (</w:t>
      </w:r>
      <w:r>
        <w:rPr>
          <w:b/>
        </w:rPr>
        <w:t>конвенционный приоритет</w:t>
      </w:r>
      <w:r>
        <w:rPr/>
        <w:t>),</w:t>
      </w:r>
      <w:r>
        <w:rPr>
          <w:spacing w:val="-67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подача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осуществлена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течение</w:t>
      </w:r>
      <w:r>
        <w:rPr>
          <w:spacing w:val="70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месяцев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даты.</w:t>
      </w:r>
    </w:p>
    <w:p>
      <w:pPr>
        <w:pStyle w:val="BodyText"/>
        <w:ind w:right="189" w:firstLine="720"/>
      </w:pPr>
      <w:r>
        <w:rPr/>
        <w:t>Приоритет товарного знака, помещенного на экспонатах, может</w:t>
      </w:r>
      <w:r>
        <w:rPr>
          <w:spacing w:val="1"/>
        </w:rPr>
        <w:t> </w:t>
      </w:r>
      <w:r>
        <w:rPr/>
        <w:t>устанавливаться по дате начала открытого показа экспоната на выставке</w:t>
      </w:r>
      <w:r>
        <w:rPr>
          <w:spacing w:val="1"/>
        </w:rPr>
        <w:t> </w:t>
      </w:r>
      <w:r>
        <w:rPr/>
        <w:t>(</w:t>
      </w:r>
      <w:r>
        <w:rPr>
          <w:b/>
        </w:rPr>
        <w:t>выставочный</w:t>
      </w:r>
      <w:r>
        <w:rPr>
          <w:b/>
          <w:spacing w:val="1"/>
        </w:rPr>
        <w:t> </w:t>
      </w:r>
      <w:r>
        <w:rPr>
          <w:b/>
        </w:rPr>
        <w:t>приоритет</w:t>
      </w:r>
      <w:r>
        <w:rPr/>
        <w:t>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выставка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официальной,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Парижской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промышленной</w:t>
      </w:r>
      <w:r>
        <w:rPr>
          <w:spacing w:val="-67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является</w:t>
      </w:r>
      <w:r>
        <w:rPr>
          <w:spacing w:val="70"/>
        </w:rPr>
        <w:t> </w:t>
      </w:r>
      <w:r>
        <w:rPr/>
        <w:t>шестимесячной</w:t>
      </w:r>
      <w:r>
        <w:rPr>
          <w:spacing w:val="1"/>
        </w:rPr>
        <w:t> </w:t>
      </w:r>
      <w:r>
        <w:rPr/>
        <w:t>срок подачи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в Роспатент,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исчисляется со дня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открытого показа экспоната на выставке. При подаче заявки 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приложены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подтверждающие</w:t>
      </w:r>
      <w:r>
        <w:rPr>
          <w:spacing w:val="1"/>
        </w:rPr>
        <w:t> </w:t>
      </w:r>
      <w:r>
        <w:rPr/>
        <w:t>правомерность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желающего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конвенционного</w:t>
      </w:r>
      <w:r>
        <w:rPr>
          <w:spacing w:val="-2"/>
        </w:rPr>
        <w:t> </w:t>
      </w:r>
      <w:r>
        <w:rPr/>
        <w:t>или выставочного</w:t>
      </w:r>
      <w:r>
        <w:rPr>
          <w:spacing w:val="-2"/>
        </w:rPr>
        <w:t> </w:t>
      </w:r>
      <w:r>
        <w:rPr/>
        <w:t>приоритета.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drawing>
          <wp:anchor distT="0" distB="0" distL="0" distR="0" allowOverlap="1" layoutInCell="1" locked="0" behindDoc="1" simplePos="0" relativeHeight="483139072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2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том случае, если разными заявителями одновременно поданы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 тождественные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совпадающих</w:t>
      </w:r>
      <w:r>
        <w:rPr>
          <w:spacing w:val="-67"/>
        </w:rPr>
        <w:t> </w:t>
      </w:r>
      <w:r>
        <w:rPr/>
        <w:t>перечней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соглашением</w:t>
      </w:r>
      <w:r>
        <w:rPr>
          <w:spacing w:val="1"/>
        </w:rPr>
        <w:t> </w:t>
      </w:r>
      <w:r>
        <w:rPr/>
        <w:t>определить,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отношении кого из них будет произведена регистрация. Не допускается</w:t>
      </w:r>
      <w:r>
        <w:rPr>
          <w:spacing w:val="1"/>
        </w:rPr>
        <w:t> </w:t>
      </w:r>
      <w:r>
        <w:rPr/>
        <w:t>регистрация</w:t>
      </w:r>
      <w:r>
        <w:rPr>
          <w:spacing w:val="68"/>
        </w:rPr>
        <w:t> </w:t>
      </w:r>
      <w:r>
        <w:rPr/>
        <w:t>одного</w:t>
      </w:r>
      <w:r>
        <w:rPr>
          <w:spacing w:val="67"/>
        </w:rPr>
        <w:t> </w:t>
      </w:r>
      <w:r>
        <w:rPr/>
        <w:t>товарного</w:t>
      </w:r>
      <w:r>
        <w:rPr>
          <w:spacing w:val="68"/>
        </w:rPr>
        <w:t> </w:t>
      </w:r>
      <w:r>
        <w:rPr/>
        <w:t>знака</w:t>
      </w:r>
      <w:r>
        <w:rPr>
          <w:spacing w:val="68"/>
        </w:rPr>
        <w:t> </w:t>
      </w:r>
      <w:r>
        <w:rPr/>
        <w:t>на</w:t>
      </w:r>
      <w:r>
        <w:rPr>
          <w:spacing w:val="68"/>
        </w:rPr>
        <w:t> </w:t>
      </w:r>
      <w:r>
        <w:rPr/>
        <w:t>одни</w:t>
      </w:r>
      <w:r>
        <w:rPr>
          <w:spacing w:val="67"/>
        </w:rPr>
        <w:t> </w:t>
      </w:r>
      <w:r>
        <w:rPr/>
        <w:t>и</w:t>
      </w:r>
      <w:r>
        <w:rPr>
          <w:spacing w:val="68"/>
        </w:rPr>
        <w:t> </w:t>
      </w:r>
      <w:r>
        <w:rPr/>
        <w:t>те</w:t>
      </w:r>
      <w:r>
        <w:rPr>
          <w:spacing w:val="68"/>
        </w:rPr>
        <w:t> </w:t>
      </w:r>
      <w:r>
        <w:rPr/>
        <w:t>же</w:t>
      </w:r>
      <w:r>
        <w:rPr>
          <w:spacing w:val="67"/>
        </w:rPr>
        <w:t> </w:t>
      </w:r>
      <w:r>
        <w:rPr/>
        <w:t>товары</w:t>
      </w:r>
      <w:r>
        <w:rPr>
          <w:spacing w:val="69"/>
        </w:rPr>
        <w:t> </w:t>
      </w:r>
      <w:r>
        <w:rPr/>
        <w:t>в</w:t>
      </w:r>
      <w:r>
        <w:rPr>
          <w:spacing w:val="-68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объединения.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уведомления</w:t>
      </w:r>
      <w:r>
        <w:rPr>
          <w:spacing w:val="1"/>
        </w:rPr>
        <w:t> </w:t>
      </w:r>
      <w:r>
        <w:rPr/>
        <w:t>соглашения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заявителями не достигнуто, то заявки</w:t>
      </w:r>
      <w:r>
        <w:rPr>
          <w:spacing w:val="70"/>
        </w:rPr>
        <w:t> </w:t>
      </w:r>
      <w:r>
        <w:rPr/>
        <w:t>считаются отозванными (абз. 4 п.</w:t>
      </w:r>
      <w:r>
        <w:rPr>
          <w:spacing w:val="1"/>
        </w:rPr>
        <w:t> </w:t>
      </w:r>
      <w:r>
        <w:rPr/>
        <w:t>6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9 Закона</w:t>
      </w:r>
      <w:r>
        <w:rPr>
          <w:spacing w:val="-1"/>
        </w:rPr>
        <w:t> </w:t>
      </w:r>
      <w:r>
        <w:rPr/>
        <w:t>о товарных знаках).</w:t>
      </w:r>
    </w:p>
    <w:p>
      <w:pPr>
        <w:pStyle w:val="BodyText"/>
        <w:ind w:right="188" w:firstLine="720"/>
      </w:pPr>
      <w:r>
        <w:rPr/>
        <w:t>Приоритет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устанавливаться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дате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международными</w:t>
      </w:r>
      <w:r>
        <w:rPr>
          <w:spacing w:val="1"/>
        </w:rPr>
        <w:t> </w:t>
      </w:r>
      <w:r>
        <w:rPr/>
        <w:t>договорами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Мадридским соглашением о международной регистрации знаков 1891 г.,</w:t>
      </w:r>
      <w:r>
        <w:rPr>
          <w:spacing w:val="-67"/>
        </w:rPr>
        <w:t> </w:t>
      </w:r>
      <w:r>
        <w:rPr/>
        <w:t>в соответствии с которым заявитель может обратиться в Международное</w:t>
      </w:r>
      <w:r>
        <w:rPr>
          <w:spacing w:val="-67"/>
        </w:rPr>
        <w:t> </w:t>
      </w:r>
      <w:r>
        <w:rPr/>
        <w:t>бюро интеллектуальной собственности для получения международной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Международным</w:t>
      </w:r>
      <w:r>
        <w:rPr>
          <w:spacing w:val="1"/>
        </w:rPr>
        <w:t> </w:t>
      </w:r>
      <w:r>
        <w:rPr/>
        <w:t>бюро</w:t>
      </w:r>
      <w:r>
        <w:rPr>
          <w:spacing w:val="-67"/>
        </w:rPr>
        <w:t> </w:t>
      </w:r>
      <w:r>
        <w:rPr/>
        <w:t>товарного знака он приобретает охрану в каждой из стран Мадридского</w:t>
      </w:r>
      <w:r>
        <w:rPr>
          <w:spacing w:val="1"/>
        </w:rPr>
        <w:t> </w:t>
      </w:r>
      <w:r>
        <w:rPr/>
        <w:t>соглашения так, как если бы знак был непосредственно заявлен в каждой</w:t>
      </w:r>
      <w:r>
        <w:rPr>
          <w:spacing w:val="-67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стран.</w:t>
      </w:r>
      <w:r>
        <w:rPr>
          <w:spacing w:val="1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последующим</w:t>
      </w:r>
      <w:r>
        <w:rPr>
          <w:spacing w:val="-1"/>
        </w:rPr>
        <w:t> </w:t>
      </w:r>
      <w:r>
        <w:rPr/>
        <w:t>продлением.</w:t>
      </w:r>
    </w:p>
    <w:p>
      <w:pPr>
        <w:spacing w:line="240" w:lineRule="auto" w:before="0"/>
        <w:ind w:left="221" w:right="192" w:firstLine="720"/>
        <w:jc w:val="both"/>
        <w:rPr>
          <w:sz w:val="28"/>
        </w:rPr>
      </w:pPr>
      <w:r>
        <w:rPr>
          <w:sz w:val="28"/>
        </w:rPr>
        <w:t>Порядок подачи и рассмотрения заявки регулируется </w:t>
      </w:r>
      <w:r>
        <w:rPr>
          <w:b/>
          <w:sz w:val="28"/>
        </w:rPr>
        <w:t>Правилами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составления,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подачи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рассмотрения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регистрацию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обслуживания,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утв.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Приказом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Роспатента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от 5 марта 2003 г. N 32 .</w:t>
      </w:r>
      <w:r>
        <w:rPr>
          <w:b/>
          <w:sz w:val="28"/>
          <w:vertAlign w:val="superscript"/>
        </w:rPr>
        <w:t>98</w:t>
      </w:r>
      <w:r>
        <w:rPr>
          <w:b/>
          <w:sz w:val="28"/>
          <w:vertAlign w:val="baseline"/>
        </w:rPr>
        <w:t> </w:t>
      </w:r>
      <w:r>
        <w:rPr>
          <w:sz w:val="28"/>
          <w:vertAlign w:val="baseline"/>
        </w:rPr>
        <w:t>Для регистрации необходимо подать заявку,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содержащую:</w:t>
      </w:r>
    </w:p>
    <w:p>
      <w:pPr>
        <w:pStyle w:val="BodyText"/>
        <w:ind w:left="941" w:right="1335"/>
        <w:jc w:val="left"/>
      </w:pPr>
      <w:r>
        <w:rPr/>
        <w:t>заявление</w:t>
      </w:r>
      <w:r>
        <w:rPr>
          <w:spacing w:val="-3"/>
        </w:rPr>
        <w:t> </w:t>
      </w:r>
      <w:r>
        <w:rPr/>
        <w:t>(образец</w:t>
      </w:r>
      <w:r>
        <w:rPr>
          <w:spacing w:val="-2"/>
        </w:rPr>
        <w:t> </w:t>
      </w:r>
      <w:r>
        <w:rPr/>
        <w:t>заявления</w:t>
      </w:r>
      <w:r>
        <w:rPr>
          <w:spacing w:val="-1"/>
        </w:rPr>
        <w:t> </w:t>
      </w:r>
      <w:r>
        <w:rPr/>
        <w:t>см.</w:t>
      </w:r>
      <w:r>
        <w:rPr>
          <w:spacing w:val="-2"/>
        </w:rPr>
        <w:t> </w:t>
      </w:r>
      <w:r>
        <w:rPr/>
        <w:t>приложение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теме</w:t>
      </w:r>
      <w:r>
        <w:rPr>
          <w:spacing w:val="-1"/>
        </w:rPr>
        <w:t> </w:t>
      </w:r>
      <w:r>
        <w:rPr/>
        <w:t>5),</w:t>
      </w:r>
      <w:r>
        <w:rPr>
          <w:spacing w:val="-67"/>
        </w:rPr>
        <w:t> </w:t>
      </w:r>
      <w:r>
        <w:rPr/>
        <w:t>обозначение</w:t>
      </w:r>
      <w:r>
        <w:rPr>
          <w:spacing w:val="-1"/>
        </w:rPr>
        <w:t> </w:t>
      </w:r>
      <w:r>
        <w:rPr/>
        <w:t>товарного знака,</w:t>
      </w:r>
    </w:p>
    <w:p>
      <w:pPr>
        <w:pStyle w:val="BodyText"/>
        <w:ind w:left="941" w:right="1703"/>
        <w:jc w:val="left"/>
      </w:pPr>
      <w:r>
        <w:rPr/>
        <w:t>перечень</w:t>
      </w:r>
      <w:r>
        <w:rPr>
          <w:spacing w:val="-3"/>
        </w:rPr>
        <w:t> </w:t>
      </w:r>
      <w:r>
        <w:rPr/>
        <w:t>товаров,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испрашивается</w:t>
      </w:r>
      <w:r>
        <w:rPr>
          <w:spacing w:val="-2"/>
        </w:rPr>
        <w:t> </w:t>
      </w:r>
      <w:r>
        <w:rPr/>
        <w:t>охрана,</w:t>
      </w:r>
      <w:r>
        <w:rPr>
          <w:spacing w:val="-67"/>
        </w:rPr>
        <w:t> </w:t>
      </w:r>
      <w:r>
        <w:rPr/>
        <w:t>описание</w:t>
      </w:r>
      <w:r>
        <w:rPr>
          <w:spacing w:val="-1"/>
        </w:rPr>
        <w:t> </w:t>
      </w:r>
      <w:r>
        <w:rPr/>
        <w:t>заявленного обозначения.</w:t>
      </w:r>
    </w:p>
    <w:p>
      <w:pPr>
        <w:pStyle w:val="BodyText"/>
        <w:spacing w:before="162"/>
        <w:ind w:right="189" w:firstLine="720"/>
      </w:pPr>
      <w:r>
        <w:rPr/>
        <w:t>К</w:t>
      </w:r>
      <w:r>
        <w:rPr>
          <w:spacing w:val="1"/>
        </w:rPr>
        <w:t> </w:t>
      </w:r>
      <w:r>
        <w:rPr/>
        <w:t>заявке</w:t>
      </w:r>
      <w:r>
        <w:rPr>
          <w:spacing w:val="1"/>
        </w:rPr>
        <w:t> </w:t>
      </w:r>
      <w:r>
        <w:rPr/>
        <w:t>прилагается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уплате</w:t>
      </w:r>
      <w:r>
        <w:rPr>
          <w:spacing w:val="1"/>
        </w:rPr>
        <w:t> </w:t>
      </w:r>
      <w:r>
        <w:rPr/>
        <w:t>госпошлины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устав</w:t>
      </w:r>
      <w:r>
        <w:rPr>
          <w:spacing w:val="-67"/>
        </w:rPr>
        <w:t> </w:t>
      </w:r>
      <w:r>
        <w:rPr/>
        <w:t>коллективного товарного знака, если заявка подается на регистрацию</w:t>
      </w:r>
      <w:r>
        <w:rPr>
          <w:spacing w:val="1"/>
        </w:rPr>
        <w:t> </w:t>
      </w:r>
      <w:r>
        <w:rPr/>
        <w:t>коллективного</w:t>
      </w:r>
      <w:r>
        <w:rPr>
          <w:spacing w:val="-2"/>
        </w:rPr>
        <w:t> </w:t>
      </w:r>
      <w:r>
        <w:rPr/>
        <w:t>знака.</w:t>
      </w:r>
    </w:p>
    <w:p>
      <w:pPr>
        <w:pStyle w:val="BodyText"/>
        <w:ind w:right="188" w:firstLine="720"/>
      </w:pPr>
      <w:r>
        <w:rPr/>
        <w:t>При регистрации товарного знака очень важно определить виды и</w:t>
      </w:r>
      <w:r>
        <w:rPr>
          <w:spacing w:val="1"/>
        </w:rPr>
        <w:t> </w:t>
      </w:r>
      <w:r>
        <w:rPr/>
        <w:t>класс товаров, на которые будет распространять свое действие товарный</w:t>
      </w:r>
      <w:r>
        <w:rPr>
          <w:spacing w:val="-67"/>
        </w:rPr>
        <w:t> </w:t>
      </w:r>
      <w:r>
        <w:rPr/>
        <w:t>знак.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обслуживания</w:t>
      </w:r>
      <w:r>
        <w:rPr>
          <w:spacing w:val="-67"/>
        </w:rPr>
        <w:t> </w:t>
      </w:r>
      <w:r>
        <w:rPr/>
        <w:t>содержится в Ниццком соглашении 1973 г. Различают 42 класса, из них</w:t>
      </w:r>
      <w:r>
        <w:rPr>
          <w:spacing w:val="1"/>
        </w:rPr>
        <w:t> </w:t>
      </w:r>
      <w:r>
        <w:rPr/>
        <w:t>34</w:t>
      </w:r>
      <w:r>
        <w:rPr>
          <w:spacing w:val="67"/>
        </w:rPr>
        <w:t> </w:t>
      </w:r>
      <w:r>
        <w:rPr/>
        <w:t>относятся</w:t>
      </w:r>
      <w:r>
        <w:rPr>
          <w:spacing w:val="68"/>
        </w:rPr>
        <w:t> </w:t>
      </w:r>
      <w:r>
        <w:rPr/>
        <w:t>к</w:t>
      </w:r>
      <w:r>
        <w:rPr>
          <w:spacing w:val="67"/>
        </w:rPr>
        <w:t> </w:t>
      </w:r>
      <w:r>
        <w:rPr/>
        <w:t>товарам</w:t>
      </w:r>
      <w:r>
        <w:rPr>
          <w:spacing w:val="68"/>
        </w:rPr>
        <w:t> </w:t>
      </w:r>
      <w:r>
        <w:rPr/>
        <w:t>и</w:t>
      </w:r>
      <w:r>
        <w:rPr>
          <w:spacing w:val="67"/>
        </w:rPr>
        <w:t> </w:t>
      </w:r>
      <w:r>
        <w:rPr/>
        <w:t>8</w:t>
      </w:r>
      <w:r>
        <w:rPr>
          <w:spacing w:val="68"/>
        </w:rPr>
        <w:t> </w:t>
      </w:r>
      <w:r>
        <w:rPr/>
        <w:t>-</w:t>
      </w:r>
      <w:r>
        <w:rPr>
          <w:spacing w:val="68"/>
        </w:rPr>
        <w:t> </w:t>
      </w:r>
      <w:r>
        <w:rPr/>
        <w:t>к</w:t>
      </w:r>
      <w:r>
        <w:rPr>
          <w:spacing w:val="67"/>
        </w:rPr>
        <w:t> </w:t>
      </w:r>
      <w:r>
        <w:rPr/>
        <w:t>услугам.</w:t>
      </w:r>
      <w:r>
        <w:rPr>
          <w:spacing w:val="68"/>
        </w:rPr>
        <w:t> </w:t>
      </w:r>
      <w:r>
        <w:rPr/>
        <w:t>Например,</w:t>
      </w:r>
      <w:r>
        <w:rPr>
          <w:spacing w:val="67"/>
        </w:rPr>
        <w:t> </w:t>
      </w:r>
      <w:r>
        <w:rPr/>
        <w:t>для</w:t>
      </w:r>
      <w:r>
        <w:rPr>
          <w:spacing w:val="68"/>
        </w:rPr>
        <w:t> </w:t>
      </w:r>
      <w:r>
        <w:rPr/>
        <w:t>того,</w:t>
      </w:r>
      <w:r>
        <w:rPr>
          <w:spacing w:val="68"/>
        </w:rPr>
        <w:t> </w:t>
      </w:r>
      <w:r>
        <w:rPr/>
        <w:t>чтобы</w:t>
      </w:r>
      <w:r>
        <w:rPr>
          <w:spacing w:val="-68"/>
        </w:rPr>
        <w:t> </w:t>
      </w:r>
      <w:r>
        <w:rPr/>
        <w:t>зарегистрировать товарный знак на видеотовары и услуги необходимо</w:t>
      </w:r>
      <w:r>
        <w:rPr>
          <w:spacing w:val="1"/>
        </w:rPr>
        <w:t> </w:t>
      </w:r>
      <w:r>
        <w:rPr/>
        <w:t>обратиться к 9 и 41 классам. 9-й класс включает в себя указание на такие</w:t>
      </w:r>
      <w:r>
        <w:rPr>
          <w:spacing w:val="-67"/>
        </w:rPr>
        <w:t> </w:t>
      </w:r>
      <w:r>
        <w:rPr/>
        <w:t>товары как видеокамеры, видеокассеты, компакт-диски, устройства для</w:t>
      </w:r>
      <w:r>
        <w:rPr>
          <w:spacing w:val="1"/>
        </w:rPr>
        <w:t> </w:t>
      </w:r>
      <w:r>
        <w:rPr/>
        <w:t>видеозаписи</w:t>
      </w:r>
      <w:r>
        <w:rPr>
          <w:spacing w:val="63"/>
        </w:rPr>
        <w:t> </w:t>
      </w:r>
      <w:r>
        <w:rPr/>
        <w:t>и</w:t>
      </w:r>
      <w:r>
        <w:rPr>
          <w:spacing w:val="63"/>
        </w:rPr>
        <w:t> </w:t>
      </w:r>
      <w:r>
        <w:rPr/>
        <w:t>др.,</w:t>
      </w:r>
      <w:r>
        <w:rPr>
          <w:spacing w:val="63"/>
        </w:rPr>
        <w:t> </w:t>
      </w:r>
      <w:r>
        <w:rPr/>
        <w:t>а</w:t>
      </w:r>
      <w:r>
        <w:rPr>
          <w:spacing w:val="63"/>
        </w:rPr>
        <w:t> </w:t>
      </w:r>
      <w:r>
        <w:rPr/>
        <w:t>41</w:t>
      </w:r>
      <w:r>
        <w:rPr>
          <w:spacing w:val="63"/>
        </w:rPr>
        <w:t> </w:t>
      </w:r>
      <w:r>
        <w:rPr/>
        <w:t>класс</w:t>
      </w:r>
      <w:r>
        <w:rPr>
          <w:spacing w:val="63"/>
        </w:rPr>
        <w:t> </w:t>
      </w:r>
      <w:r>
        <w:rPr/>
        <w:t>включает</w:t>
      </w:r>
      <w:r>
        <w:rPr>
          <w:spacing w:val="63"/>
        </w:rPr>
        <w:t> </w:t>
      </w:r>
      <w:r>
        <w:rPr/>
        <w:t>в</w:t>
      </w:r>
      <w:r>
        <w:rPr>
          <w:spacing w:val="64"/>
        </w:rPr>
        <w:t> </w:t>
      </w:r>
      <w:r>
        <w:rPr/>
        <w:t>себя</w:t>
      </w:r>
      <w:r>
        <w:rPr>
          <w:spacing w:val="63"/>
        </w:rPr>
        <w:t> </w:t>
      </w:r>
      <w:r>
        <w:rPr/>
        <w:t>прокат</w:t>
      </w:r>
      <w:r>
        <w:rPr>
          <w:spacing w:val="63"/>
        </w:rPr>
        <w:t> </w:t>
      </w:r>
      <w:r>
        <w:rPr/>
        <w:t>кино-</w:t>
      </w:r>
      <w:r>
        <w:rPr>
          <w:spacing w:val="63"/>
        </w:rPr>
        <w:t> </w:t>
      </w:r>
      <w:r>
        <w:rPr/>
        <w:t>и</w:t>
      </w: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pict>
          <v:rect style="position:absolute;margin-left:85.080002pt;margin-top:11.938789pt;width:144pt;height:.48pt;mso-position-horizontal-relative:page;mso-position-vertical-relative:paragraph;z-index:-15584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98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РГ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апреля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(специальный выпуск).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видеофильмов, услуги студий записи, производство кинофильмов и др.</w:t>
      </w:r>
      <w:r>
        <w:rPr>
          <w:spacing w:val="1"/>
        </w:rPr>
        <w:t> </w:t>
      </w:r>
      <w:r>
        <w:rPr/>
        <w:t>Регистрация товарного знака на одни товары и услуги не препятствует</w:t>
      </w:r>
      <w:r>
        <w:rPr>
          <w:spacing w:val="1"/>
        </w:rPr>
        <w:t> </w:t>
      </w:r>
      <w:r>
        <w:rPr/>
        <w:t>зарегистрировать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товары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услуги. В этом проявляется</w:t>
      </w:r>
      <w:r>
        <w:rPr>
          <w:spacing w:val="1"/>
        </w:rPr>
        <w:t> </w:t>
      </w:r>
      <w:r>
        <w:rPr/>
        <w:t>ограниченный характер 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имеет</w:t>
      </w:r>
      <w:r>
        <w:rPr>
          <w:spacing w:val="71"/>
        </w:rPr>
        <w:t> </w:t>
      </w:r>
      <w:r>
        <w:rPr/>
        <w:t>принципиальное</w:t>
      </w:r>
      <w:r>
        <w:rPr>
          <w:spacing w:val="-67"/>
        </w:rPr>
        <w:t> </w:t>
      </w:r>
      <w:r>
        <w:rPr/>
        <w:t>значение, поскольку использование</w:t>
      </w:r>
      <w:r>
        <w:rPr>
          <w:spacing w:val="1"/>
        </w:rPr>
        <w:t> </w:t>
      </w:r>
      <w:r>
        <w:rPr/>
        <w:t>товарного знака применительно к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изделий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препятствует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другой</w:t>
      </w:r>
      <w:r>
        <w:rPr>
          <w:spacing w:val="-67"/>
        </w:rPr>
        <w:t> </w:t>
      </w:r>
      <w:r>
        <w:rPr/>
        <w:t>категории.</w:t>
      </w:r>
    </w:p>
    <w:p>
      <w:pPr>
        <w:pStyle w:val="BodyText"/>
        <w:ind w:right="190" w:firstLine="720"/>
      </w:pPr>
      <w:r>
        <w:rPr/>
        <w:drawing>
          <wp:anchor distT="0" distB="0" distL="0" distR="0" allowOverlap="1" layoutInCell="1" locked="0" behindDoc="1" simplePos="0" relativeHeight="483139584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2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После подачи заявки в Роспатент любое лицо вправе ознакомиться</w:t>
      </w:r>
      <w:r>
        <w:rPr>
          <w:spacing w:val="-67"/>
        </w:rPr>
        <w:t> </w:t>
      </w:r>
      <w:r>
        <w:rPr/>
        <w:t>с документами заявки, содержащимися в ней на дату ее подачи. Это</w:t>
      </w:r>
      <w:r>
        <w:rPr>
          <w:spacing w:val="1"/>
        </w:rPr>
        <w:t> </w:t>
      </w:r>
      <w:r>
        <w:rPr/>
        <w:t>необходимо прежде всего для того, чтобы предотвратить подачу заявок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тождественные товарные знаки</w:t>
      </w:r>
      <w:r>
        <w:rPr>
          <w:spacing w:val="-2"/>
        </w:rPr>
        <w:t> </w:t>
      </w:r>
      <w:r>
        <w:rPr/>
        <w:t>на однородные товары.</w:t>
      </w:r>
    </w:p>
    <w:p>
      <w:pPr>
        <w:pStyle w:val="BodyText"/>
        <w:spacing w:before="1"/>
        <w:ind w:right="188" w:firstLine="720"/>
      </w:pPr>
      <w:r>
        <w:rPr/>
        <w:t>При получении заявки Роспатент в течение одного месяца со дня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>
          <w:b/>
        </w:rPr>
        <w:t>формальную</w:t>
      </w:r>
      <w:r>
        <w:rPr>
          <w:b/>
          <w:spacing w:val="1"/>
        </w:rPr>
        <w:t> </w:t>
      </w:r>
      <w:r>
        <w:rPr>
          <w:b/>
        </w:rPr>
        <w:t>экспертизу</w:t>
      </w:r>
      <w:r>
        <w:rPr>
          <w:b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необходимых документов заявки и на их соответствие установленным</w:t>
      </w:r>
      <w:r>
        <w:rPr>
          <w:spacing w:val="1"/>
        </w:rPr>
        <w:t> </w:t>
      </w:r>
      <w:r>
        <w:rPr/>
        <w:t>требованиям, а в дальнейшем - </w:t>
      </w:r>
      <w:r>
        <w:rPr>
          <w:b/>
        </w:rPr>
        <w:t>экспертизу заявленного обозначения</w:t>
      </w:r>
      <w:r>
        <w:rPr/>
        <w:t>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признания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знаком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сходство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</w:t>
      </w:r>
      <w:r>
        <w:rPr>
          <w:spacing w:val="-2"/>
        </w:rPr>
        <w:t> </w:t>
      </w:r>
      <w:r>
        <w:rPr/>
        <w:t>уже</w:t>
      </w:r>
      <w:r>
        <w:rPr>
          <w:spacing w:val="7"/>
        </w:rPr>
        <w:t> </w:t>
      </w:r>
      <w:r>
        <w:rPr/>
        <w:t>зарегистрированными</w:t>
      </w:r>
      <w:r>
        <w:rPr>
          <w:spacing w:val="-1"/>
        </w:rPr>
        <w:t> </w:t>
      </w:r>
      <w:r>
        <w:rPr/>
        <w:t>знаками.</w:t>
      </w:r>
    </w:p>
    <w:p>
      <w:pPr>
        <w:pStyle w:val="BodyText"/>
        <w:ind w:right="191" w:firstLine="720"/>
      </w:pPr>
      <w:r>
        <w:rPr/>
        <w:t>В период проведения экспертизы</w:t>
      </w:r>
      <w:r>
        <w:rPr>
          <w:spacing w:val="70"/>
        </w:rPr>
        <w:t> </w:t>
      </w:r>
      <w:r>
        <w:rPr/>
        <w:t>заявки заявитель может подать</w:t>
      </w:r>
      <w:r>
        <w:rPr>
          <w:spacing w:val="1"/>
        </w:rPr>
        <w:t> </w:t>
      </w:r>
      <w:r>
        <w:rPr/>
        <w:t>на заявленное обозначение </w:t>
      </w:r>
      <w:r>
        <w:rPr>
          <w:b/>
        </w:rPr>
        <w:t>выделенную заявку, </w:t>
      </w:r>
      <w:r>
        <w:rPr/>
        <w:t>содержащую перечень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первоначальной</w:t>
      </w:r>
      <w:r>
        <w:rPr>
          <w:spacing w:val="1"/>
        </w:rPr>
        <w:t> </w:t>
      </w:r>
      <w:r>
        <w:rPr/>
        <w:t>заявки.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>
          <w:b/>
        </w:rPr>
        <w:t>первоначальной</w:t>
      </w:r>
      <w:r>
        <w:rPr>
          <w:b/>
          <w:spacing w:val="8"/>
        </w:rPr>
        <w:t> </w:t>
      </w:r>
      <w:r>
        <w:rPr>
          <w:b/>
        </w:rPr>
        <w:t>заявки</w:t>
      </w:r>
      <w:r>
        <w:rPr>
          <w:b/>
          <w:spacing w:val="20"/>
        </w:rPr>
        <w:t> </w:t>
      </w:r>
      <w:r>
        <w:rPr/>
        <w:t>этот</w:t>
      </w:r>
      <w:r>
        <w:rPr>
          <w:spacing w:val="8"/>
        </w:rPr>
        <w:t> </w:t>
      </w:r>
      <w:r>
        <w:rPr/>
        <w:t>перечень</w:t>
      </w:r>
      <w:r>
        <w:rPr>
          <w:spacing w:val="8"/>
        </w:rPr>
        <w:t> </w:t>
      </w:r>
      <w:r>
        <w:rPr/>
        <w:t>должен</w:t>
      </w:r>
      <w:r>
        <w:rPr>
          <w:spacing w:val="9"/>
        </w:rPr>
        <w:t> </w:t>
      </w:r>
      <w:r>
        <w:rPr/>
        <w:t>быть</w:t>
      </w:r>
      <w:r>
        <w:rPr>
          <w:spacing w:val="8"/>
        </w:rPr>
        <w:t> </w:t>
      </w:r>
      <w:r>
        <w:rPr/>
        <w:t>исключен</w:t>
      </w:r>
      <w:r>
        <w:rPr>
          <w:spacing w:val="8"/>
        </w:rPr>
        <w:t> </w:t>
      </w:r>
      <w:r>
        <w:rPr/>
        <w:t>(п.</w:t>
      </w:r>
      <w:r>
        <w:rPr>
          <w:spacing w:val="9"/>
        </w:rPr>
        <w:t> </w:t>
      </w:r>
      <w:r>
        <w:rPr/>
        <w:t>6</w:t>
      </w:r>
      <w:r>
        <w:rPr>
          <w:spacing w:val="9"/>
        </w:rPr>
        <w:t> </w:t>
      </w:r>
      <w:r>
        <w:rPr/>
        <w:t>ст.</w:t>
      </w:r>
    </w:p>
    <w:p>
      <w:pPr>
        <w:pStyle w:val="BodyText"/>
        <w:ind w:right="191"/>
      </w:pPr>
      <w:r>
        <w:rPr/>
        <w:t>10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знаках).</w:t>
      </w:r>
      <w:r>
        <w:rPr>
          <w:spacing w:val="1"/>
        </w:rPr>
        <w:t> </w:t>
      </w:r>
      <w:r>
        <w:rPr/>
        <w:t>Первоначальная</w:t>
      </w:r>
      <w:r>
        <w:rPr>
          <w:spacing w:val="1"/>
        </w:rPr>
        <w:t> </w:t>
      </w:r>
      <w:r>
        <w:rPr/>
        <w:t>заявка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отозвана</w:t>
      </w:r>
      <w:r>
        <w:rPr>
          <w:spacing w:val="1"/>
        </w:rPr>
        <w:t> </w:t>
      </w:r>
      <w:r>
        <w:rPr/>
        <w:t>заявителем.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дату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выделенной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первоначальная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отозвана,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приоритет</w:t>
      </w:r>
      <w:r>
        <w:rPr>
          <w:spacing w:val="1"/>
        </w:rPr>
        <w:t> </w:t>
      </w:r>
      <w:r>
        <w:rPr/>
        <w:t>выделенной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определения</w:t>
      </w:r>
      <w:r>
        <w:rPr>
          <w:spacing w:val="-1"/>
        </w:rPr>
        <w:t> </w:t>
      </w:r>
      <w:r>
        <w:rPr/>
        <w:t>по дате</w:t>
      </w:r>
      <w:r>
        <w:rPr>
          <w:spacing w:val="-1"/>
        </w:rPr>
        <w:t> </w:t>
      </w:r>
      <w:r>
        <w:rPr/>
        <w:t>подачи первоначальной заявки.</w:t>
      </w:r>
    </w:p>
    <w:p>
      <w:pPr>
        <w:pStyle w:val="BodyText"/>
        <w:ind w:right="189" w:firstLine="720"/>
      </w:pPr>
      <w:r>
        <w:rPr/>
        <w:t>До принятия решения по результатам экспертизы заявитель может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доводы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мотивов,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70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например, при заявке товарного знака сходного до степени смешения с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зарегистрированным.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доводы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учтены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принятии Роспатентом решения, если они представлены заявителем 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уведомления.</w:t>
      </w:r>
    </w:p>
    <w:p>
      <w:pPr>
        <w:pStyle w:val="BodyText"/>
        <w:ind w:right="189" w:firstLine="720"/>
      </w:pPr>
      <w:r>
        <w:rPr/>
        <w:t>Решение о регистрации товарного знака может быть пересмотрено</w:t>
      </w:r>
      <w:r>
        <w:rPr>
          <w:spacing w:val="-67"/>
        </w:rPr>
        <w:t> </w:t>
      </w:r>
      <w:r>
        <w:rPr/>
        <w:t>Роспатентом до регистрации по основаниям, предусмотренным п. 4</w:t>
      </w:r>
      <w:r>
        <w:rPr>
          <w:spacing w:val="70"/>
        </w:rPr>
        <w:t> </w:t>
      </w:r>
      <w:r>
        <w:rPr/>
        <w:t>ст.</w:t>
      </w:r>
      <w:r>
        <w:rPr>
          <w:spacing w:val="1"/>
        </w:rPr>
        <w:t> </w:t>
      </w:r>
      <w:r>
        <w:rPr/>
        <w:t>12</w:t>
      </w:r>
      <w:r>
        <w:rPr>
          <w:spacing w:val="-1"/>
        </w:rPr>
        <w:t> </w:t>
      </w:r>
      <w:r>
        <w:rPr/>
        <w:t>Закона</w:t>
      </w:r>
      <w:r>
        <w:rPr>
          <w:spacing w:val="-1"/>
        </w:rPr>
        <w:t> </w:t>
      </w:r>
      <w:r>
        <w:rPr/>
        <w:t>о товарных знаках:</w:t>
      </w:r>
    </w:p>
    <w:p>
      <w:pPr>
        <w:pStyle w:val="ListParagraph"/>
        <w:numPr>
          <w:ilvl w:val="0"/>
          <w:numId w:val="47"/>
        </w:numPr>
        <w:tabs>
          <w:tab w:pos="1263" w:val="left" w:leader="none"/>
        </w:tabs>
        <w:spacing w:line="240" w:lineRule="auto" w:before="0" w:after="0"/>
        <w:ind w:left="221" w:right="190" w:firstLine="719"/>
        <w:jc w:val="both"/>
        <w:rPr>
          <w:sz w:val="28"/>
        </w:rPr>
      </w:pPr>
      <w:r>
        <w:rPr>
          <w:sz w:val="28"/>
        </w:rPr>
        <w:t>поступление заявки на тождественный или сходный до степени</w:t>
      </w:r>
      <w:r>
        <w:rPr>
          <w:spacing w:val="1"/>
          <w:sz w:val="28"/>
        </w:rPr>
        <w:t> </w:t>
      </w:r>
      <w:r>
        <w:rPr>
          <w:sz w:val="28"/>
        </w:rPr>
        <w:t>смешения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ранним</w:t>
      </w:r>
      <w:r>
        <w:rPr>
          <w:spacing w:val="1"/>
          <w:sz w:val="28"/>
        </w:rPr>
        <w:t> </w:t>
      </w:r>
      <w:r>
        <w:rPr>
          <w:sz w:val="28"/>
        </w:rPr>
        <w:t>приоритетом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конвенционный</w:t>
      </w:r>
      <w:r>
        <w:rPr>
          <w:spacing w:val="-2"/>
          <w:sz w:val="28"/>
        </w:rPr>
        <w:t> </w:t>
      </w:r>
      <w:r>
        <w:rPr>
          <w:sz w:val="28"/>
        </w:rPr>
        <w:t>приоритет);</w:t>
      </w:r>
    </w:p>
    <w:p>
      <w:pPr>
        <w:pStyle w:val="ListParagraph"/>
        <w:numPr>
          <w:ilvl w:val="0"/>
          <w:numId w:val="47"/>
        </w:numPr>
        <w:tabs>
          <w:tab w:pos="1263" w:val="left" w:leader="none"/>
        </w:tabs>
        <w:spacing w:line="240" w:lineRule="auto" w:before="0" w:after="0"/>
        <w:ind w:left="221" w:right="198" w:firstLine="719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-3"/>
          <w:sz w:val="28"/>
        </w:rPr>
        <w:t> </w:t>
      </w:r>
      <w:r>
        <w:rPr>
          <w:sz w:val="28"/>
        </w:rPr>
        <w:t>тождественного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сходного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степени</w:t>
      </w:r>
      <w:r>
        <w:rPr>
          <w:spacing w:val="-4"/>
          <w:sz w:val="28"/>
        </w:rPr>
        <w:t> </w:t>
      </w:r>
      <w:r>
        <w:rPr>
          <w:sz w:val="28"/>
        </w:rPr>
        <w:t>смешения</w:t>
      </w:r>
      <w:r>
        <w:rPr>
          <w:spacing w:val="-4"/>
          <w:sz w:val="28"/>
        </w:rPr>
        <w:t> </w:t>
      </w:r>
      <w:r>
        <w:rPr>
          <w:sz w:val="28"/>
        </w:rPr>
        <w:t>обозначения;</w:t>
      </w:r>
    </w:p>
    <w:p>
      <w:pPr>
        <w:pStyle w:val="ListParagraph"/>
        <w:numPr>
          <w:ilvl w:val="0"/>
          <w:numId w:val="47"/>
        </w:numPr>
        <w:tabs>
          <w:tab w:pos="1263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выявление заявки, содержащей тождественный товарный знак,</w:t>
      </w:r>
      <w:r>
        <w:rPr>
          <w:spacing w:val="1"/>
          <w:sz w:val="28"/>
        </w:rPr>
        <w:t> </w:t>
      </w:r>
      <w:r>
        <w:rPr>
          <w:sz w:val="28"/>
        </w:rPr>
        <w:t>или уже охраняемого тождественного товарного знака на совпадающие</w:t>
      </w:r>
      <w:r>
        <w:rPr>
          <w:spacing w:val="1"/>
          <w:sz w:val="28"/>
        </w:rPr>
        <w:t> </w:t>
      </w:r>
      <w:r>
        <w:rPr>
          <w:sz w:val="28"/>
        </w:rPr>
        <w:t>товары;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47"/>
        </w:numPr>
        <w:tabs>
          <w:tab w:pos="1263" w:val="left" w:leader="none"/>
        </w:tabs>
        <w:spacing w:line="240" w:lineRule="auto" w:before="70" w:after="0"/>
        <w:ind w:left="221" w:right="190" w:firstLine="720"/>
        <w:jc w:val="both"/>
        <w:rPr>
          <w:sz w:val="28"/>
        </w:rPr>
      </w:pPr>
      <w:r>
        <w:rPr>
          <w:sz w:val="28"/>
        </w:rPr>
        <w:t>удовлетворение заявления об изменении заявителя, приведшим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появлению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введения</w:t>
      </w:r>
      <w:r>
        <w:rPr>
          <w:spacing w:val="1"/>
          <w:sz w:val="28"/>
        </w:rPr>
        <w:t> </w:t>
      </w:r>
      <w:r>
        <w:rPr>
          <w:sz w:val="28"/>
        </w:rPr>
        <w:t>потребителя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заблуждение</w:t>
      </w:r>
      <w:r>
        <w:rPr>
          <w:spacing w:val="1"/>
          <w:sz w:val="28"/>
        </w:rPr>
        <w:t> </w:t>
      </w:r>
      <w:r>
        <w:rPr>
          <w:sz w:val="28"/>
        </w:rPr>
        <w:t>относительно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изготовителя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заявленного</w:t>
      </w:r>
      <w:r>
        <w:rPr>
          <w:spacing w:val="-1"/>
          <w:sz w:val="28"/>
        </w:rPr>
        <w:t> </w:t>
      </w:r>
      <w:r>
        <w:rPr>
          <w:sz w:val="28"/>
        </w:rPr>
        <w:t>обозначения</w:t>
      </w:r>
      <w:r>
        <w:rPr>
          <w:spacing w:val="-2"/>
          <w:sz w:val="28"/>
        </w:rPr>
        <w:t> </w:t>
      </w:r>
      <w:r>
        <w:rPr>
          <w:sz w:val="28"/>
        </w:rPr>
        <w:t>в качестве</w:t>
      </w:r>
      <w:r>
        <w:rPr>
          <w:spacing w:val="-2"/>
          <w:sz w:val="28"/>
        </w:rPr>
        <w:t> </w:t>
      </w:r>
      <w:r>
        <w:rPr>
          <w:sz w:val="28"/>
        </w:rPr>
        <w:t>товарного</w:t>
      </w:r>
      <w:r>
        <w:rPr>
          <w:spacing w:val="-2"/>
          <w:sz w:val="28"/>
        </w:rPr>
        <w:t> </w:t>
      </w:r>
      <w:r>
        <w:rPr>
          <w:sz w:val="28"/>
        </w:rPr>
        <w:t>знака.</w:t>
      </w:r>
    </w:p>
    <w:p>
      <w:pPr>
        <w:pStyle w:val="BodyText"/>
        <w:spacing w:before="161"/>
        <w:ind w:right="189" w:firstLine="720"/>
      </w:pPr>
      <w:r>
        <w:rPr/>
        <w:t>Заявка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отозвана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просьбе</w:t>
      </w:r>
      <w:r>
        <w:rPr>
          <w:spacing w:val="-67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рассмотрения,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регистрации.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40096">
            <wp:simplePos x="0" y="0"/>
            <wp:positionH relativeFrom="page">
              <wp:posOffset>1085088</wp:posOffset>
            </wp:positionH>
            <wp:positionV relativeFrom="paragraph">
              <wp:posOffset>310779</wp:posOffset>
            </wp:positionV>
            <wp:extent cx="5573830" cy="5568694"/>
            <wp:effectExtent l="0" t="0" r="0" b="0"/>
            <wp:wrapNone/>
            <wp:docPr id="2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результатам экспертизы принимается решение о регистрации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обжаловано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Палату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патентным</w:t>
      </w:r>
      <w:r>
        <w:rPr>
          <w:spacing w:val="1"/>
        </w:rPr>
        <w:t> </w:t>
      </w:r>
      <w:r>
        <w:rPr/>
        <w:t>спорам.</w:t>
      </w:r>
      <w:r>
        <w:rPr>
          <w:spacing w:val="-67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продлен</w:t>
      </w:r>
      <w:r>
        <w:rPr>
          <w:spacing w:val="1"/>
        </w:rPr>
        <w:t> </w:t>
      </w:r>
      <w:r>
        <w:rPr/>
        <w:t>Роспатентом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подтверждения</w:t>
      </w:r>
      <w:r>
        <w:rPr>
          <w:spacing w:val="1"/>
        </w:rPr>
        <w:t> </w:t>
      </w:r>
      <w:r>
        <w:rPr/>
        <w:t>уважительных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пропуска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уплаты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-2"/>
        </w:rPr>
        <w:t> </w:t>
      </w:r>
      <w:r>
        <w:rPr/>
        <w:t>пошлины.</w:t>
      </w:r>
    </w:p>
    <w:p>
      <w:pPr>
        <w:pStyle w:val="BodyText"/>
        <w:ind w:right="190" w:firstLine="720"/>
      </w:pPr>
      <w:r>
        <w:rPr/>
        <w:t>Значение государственной регистрации товарного знака состоит в</w:t>
      </w:r>
      <w:r>
        <w:rPr>
          <w:spacing w:val="1"/>
        </w:rPr>
        <w:t> </w:t>
      </w:r>
      <w:r>
        <w:rPr/>
        <w:t>выдаче</w:t>
      </w:r>
      <w:r>
        <w:rPr>
          <w:spacing w:val="7"/>
        </w:rPr>
        <w:t> </w:t>
      </w:r>
      <w:r>
        <w:rPr/>
        <w:t>охранного</w:t>
      </w:r>
      <w:r>
        <w:rPr>
          <w:spacing w:val="7"/>
        </w:rPr>
        <w:t> </w:t>
      </w:r>
      <w:r>
        <w:rPr/>
        <w:t>документа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>
          <w:b/>
        </w:rPr>
        <w:t>свидетельства</w:t>
      </w:r>
      <w:r>
        <w:rPr>
          <w:b/>
          <w:spacing w:val="11"/>
        </w:rPr>
        <w:t> </w:t>
      </w:r>
      <w:r>
        <w:rPr/>
        <w:t>(см.</w:t>
      </w:r>
      <w:r>
        <w:rPr>
          <w:spacing w:val="7"/>
        </w:rPr>
        <w:t> </w:t>
      </w:r>
      <w:r>
        <w:rPr/>
        <w:t>приложение</w:t>
      </w:r>
      <w:r>
        <w:rPr>
          <w:spacing w:val="6"/>
        </w:rPr>
        <w:t> </w:t>
      </w:r>
      <w:r>
        <w:rPr/>
        <w:t>2</w:t>
      </w:r>
      <w:r>
        <w:rPr>
          <w:spacing w:val="9"/>
        </w:rPr>
        <w:t> </w:t>
      </w:r>
      <w:r>
        <w:rPr/>
        <w:t>к</w:t>
      </w:r>
      <w:r>
        <w:rPr>
          <w:spacing w:val="8"/>
        </w:rPr>
        <w:t> </w:t>
      </w:r>
      <w:r>
        <w:rPr/>
        <w:t>теме</w:t>
      </w:r>
    </w:p>
    <w:p>
      <w:pPr>
        <w:pStyle w:val="BodyText"/>
      </w:pPr>
      <w:r>
        <w:rPr/>
        <w:t>№</w:t>
      </w:r>
      <w:r>
        <w:rPr>
          <w:spacing w:val="-6"/>
        </w:rPr>
        <w:t> </w:t>
      </w:r>
      <w:r>
        <w:rPr/>
        <w:t>5),</w:t>
      </w:r>
      <w:r>
        <w:rPr>
          <w:spacing w:val="-5"/>
        </w:rPr>
        <w:t> </w:t>
      </w:r>
      <w:r>
        <w:rPr/>
        <w:t>которое</w:t>
      </w:r>
      <w:r>
        <w:rPr>
          <w:spacing w:val="-5"/>
        </w:rPr>
        <w:t> </w:t>
      </w:r>
      <w:r>
        <w:rPr/>
        <w:t>подтверждает:</w:t>
      </w:r>
    </w:p>
    <w:p>
      <w:pPr>
        <w:pStyle w:val="ListParagraph"/>
        <w:numPr>
          <w:ilvl w:val="0"/>
          <w:numId w:val="48"/>
        </w:numPr>
        <w:tabs>
          <w:tab w:pos="1214" w:val="left" w:leader="none"/>
        </w:tabs>
        <w:spacing w:line="342" w:lineRule="exact" w:before="0" w:after="0"/>
        <w:ind w:left="1213" w:right="0" w:hanging="284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-2"/>
          <w:sz w:val="28"/>
        </w:rPr>
        <w:t> </w:t>
      </w:r>
      <w:r>
        <w:rPr>
          <w:sz w:val="28"/>
        </w:rPr>
        <w:t>товарного</w:t>
      </w:r>
      <w:r>
        <w:rPr>
          <w:spacing w:val="-2"/>
          <w:sz w:val="28"/>
        </w:rPr>
        <w:t> </w:t>
      </w:r>
      <w:r>
        <w:rPr>
          <w:sz w:val="28"/>
        </w:rPr>
        <w:t>знака;</w:t>
      </w:r>
    </w:p>
    <w:p>
      <w:pPr>
        <w:pStyle w:val="ListParagraph"/>
        <w:numPr>
          <w:ilvl w:val="0"/>
          <w:numId w:val="48"/>
        </w:numPr>
        <w:tabs>
          <w:tab w:pos="1214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исключительный характер прав правообладателя, позволяющий</w:t>
      </w:r>
      <w:r>
        <w:rPr>
          <w:spacing w:val="1"/>
          <w:sz w:val="28"/>
        </w:rPr>
        <w:t> </w:t>
      </w:r>
      <w:r>
        <w:rPr>
          <w:sz w:val="28"/>
        </w:rPr>
        <w:t>не только</w:t>
      </w:r>
      <w:r>
        <w:rPr>
          <w:spacing w:val="1"/>
          <w:sz w:val="28"/>
        </w:rPr>
        <w:t> </w:t>
      </w:r>
      <w:r>
        <w:rPr>
          <w:sz w:val="28"/>
        </w:rPr>
        <w:t>самому использовать товарный знак в отношении товаров,</w:t>
      </w:r>
      <w:r>
        <w:rPr>
          <w:spacing w:val="1"/>
          <w:sz w:val="28"/>
        </w:rPr>
        <w:t> </w:t>
      </w:r>
      <w:r>
        <w:rPr>
          <w:sz w:val="28"/>
        </w:rPr>
        <w:t>указанных в свидетельстве, и предоставлять другим соответствующие</w:t>
      </w:r>
      <w:r>
        <w:rPr>
          <w:spacing w:val="1"/>
          <w:sz w:val="28"/>
        </w:rPr>
        <w:t> </w:t>
      </w:r>
      <w:r>
        <w:rPr>
          <w:sz w:val="28"/>
        </w:rPr>
        <w:t>права, но и запрещать иным лицам использование товарного знака его</w:t>
      </w:r>
      <w:r>
        <w:rPr>
          <w:spacing w:val="1"/>
          <w:sz w:val="28"/>
        </w:rPr>
        <w:t> </w:t>
      </w:r>
      <w:r>
        <w:rPr>
          <w:sz w:val="28"/>
        </w:rPr>
        <w:t>несанкционированное</w:t>
      </w:r>
      <w:r>
        <w:rPr>
          <w:spacing w:val="-2"/>
          <w:sz w:val="28"/>
        </w:rPr>
        <w:t> </w:t>
      </w:r>
      <w:r>
        <w:rPr>
          <w:sz w:val="28"/>
        </w:rPr>
        <w:t>использование;</w:t>
      </w:r>
    </w:p>
    <w:p>
      <w:pPr>
        <w:pStyle w:val="ListParagraph"/>
        <w:numPr>
          <w:ilvl w:val="0"/>
          <w:numId w:val="48"/>
        </w:numPr>
        <w:tabs>
          <w:tab w:pos="1215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невозможность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лицам</w:t>
      </w:r>
      <w:r>
        <w:rPr>
          <w:spacing w:val="1"/>
          <w:sz w:val="28"/>
        </w:rPr>
        <w:t> </w:t>
      </w:r>
      <w:r>
        <w:rPr>
          <w:sz w:val="28"/>
        </w:rPr>
        <w:t>зарегистрировать</w:t>
      </w:r>
      <w:r>
        <w:rPr>
          <w:spacing w:val="1"/>
          <w:sz w:val="28"/>
        </w:rPr>
        <w:t> </w:t>
      </w:r>
      <w:r>
        <w:rPr>
          <w:sz w:val="28"/>
        </w:rPr>
        <w:t>такой</w:t>
      </w:r>
      <w:r>
        <w:rPr>
          <w:spacing w:val="1"/>
          <w:sz w:val="28"/>
        </w:rPr>
        <w:t> </w:t>
      </w:r>
      <w:r>
        <w:rPr>
          <w:sz w:val="28"/>
        </w:rPr>
        <w:t>же</w:t>
      </w:r>
      <w:r>
        <w:rPr>
          <w:spacing w:val="1"/>
          <w:sz w:val="28"/>
        </w:rPr>
        <w:t> </w:t>
      </w:r>
      <w:r>
        <w:rPr>
          <w:sz w:val="28"/>
        </w:rPr>
        <w:t>товарный знак или обозначение, сходное до степени смешения с этим</w:t>
      </w:r>
      <w:r>
        <w:rPr>
          <w:spacing w:val="1"/>
          <w:sz w:val="28"/>
        </w:rPr>
        <w:t> </w:t>
      </w:r>
      <w:r>
        <w:rPr>
          <w:sz w:val="28"/>
        </w:rPr>
        <w:t>товарным</w:t>
      </w:r>
      <w:r>
        <w:rPr>
          <w:spacing w:val="-2"/>
          <w:sz w:val="28"/>
        </w:rPr>
        <w:t> </w:t>
      </w:r>
      <w:r>
        <w:rPr>
          <w:sz w:val="28"/>
        </w:rPr>
        <w:t>знаком.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right="190" w:firstLine="720"/>
      </w:pPr>
      <w:r>
        <w:rPr/>
        <w:t>Такие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порождает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Роспатенте. Иные виды регистрации, в том числе регистрация названий</w:t>
      </w:r>
      <w:r>
        <w:rPr>
          <w:spacing w:val="1"/>
        </w:rPr>
        <w:t> </w:t>
      </w:r>
      <w:r>
        <w:rPr/>
        <w:t>средств массовой информации в Минпечати России не предоставляет</w:t>
      </w:r>
      <w:r>
        <w:rPr>
          <w:spacing w:val="1"/>
        </w:rPr>
        <w:t> </w:t>
      </w:r>
      <w:r>
        <w:rPr/>
        <w:t>вышеназванных</w:t>
      </w:r>
      <w:r>
        <w:rPr>
          <w:spacing w:val="-2"/>
        </w:rPr>
        <w:t> </w:t>
      </w:r>
      <w:r>
        <w:rPr/>
        <w:t>прав.</w:t>
      </w:r>
    </w:p>
    <w:p>
      <w:pPr>
        <w:pStyle w:val="Heading1"/>
        <w:spacing w:before="1"/>
        <w:ind w:right="189" w:firstLine="720"/>
      </w:pPr>
      <w:r>
        <w:rPr>
          <w:b w:val="0"/>
        </w:rPr>
        <w:t>О</w:t>
      </w:r>
      <w:r>
        <w:rPr>
          <w:b w:val="0"/>
          <w:spacing w:val="1"/>
        </w:rPr>
        <w:t> </w:t>
      </w:r>
      <w:r>
        <w:rPr>
          <w:b w:val="0"/>
        </w:rPr>
        <w:t>практическом</w:t>
      </w:r>
      <w:r>
        <w:rPr>
          <w:b w:val="0"/>
          <w:spacing w:val="1"/>
        </w:rPr>
        <w:t> </w:t>
      </w:r>
      <w:r>
        <w:rPr>
          <w:b w:val="0"/>
        </w:rPr>
        <w:t>значении</w:t>
      </w:r>
      <w:r>
        <w:rPr>
          <w:b w:val="0"/>
          <w:spacing w:val="1"/>
        </w:rPr>
        <w:t> </w:t>
      </w:r>
      <w:r>
        <w:rPr>
          <w:b w:val="0"/>
        </w:rPr>
        <w:t>регистрации</w:t>
      </w:r>
      <w:r>
        <w:rPr>
          <w:b w:val="0"/>
          <w:spacing w:val="1"/>
        </w:rPr>
        <w:t> </w:t>
      </w:r>
      <w:r>
        <w:rPr>
          <w:b w:val="0"/>
        </w:rPr>
        <w:t>товарного</w:t>
      </w:r>
      <w:r>
        <w:rPr>
          <w:b w:val="0"/>
          <w:spacing w:val="1"/>
        </w:rPr>
        <w:t> </w:t>
      </w:r>
      <w:r>
        <w:rPr>
          <w:b w:val="0"/>
        </w:rPr>
        <w:t>знака</w:t>
      </w:r>
      <w:r>
        <w:rPr>
          <w:b w:val="0"/>
          <w:spacing w:val="-67"/>
        </w:rPr>
        <w:t> </w:t>
      </w:r>
      <w:r>
        <w:rPr>
          <w:b w:val="0"/>
        </w:rPr>
        <w:t>свидетельствует</w:t>
      </w:r>
      <w:r>
        <w:rPr>
          <w:b w:val="0"/>
          <w:spacing w:val="1"/>
        </w:rPr>
        <w:t> </w:t>
      </w:r>
      <w:r>
        <w:rPr>
          <w:b w:val="0"/>
        </w:rPr>
        <w:t>следующий</w:t>
      </w:r>
      <w:r>
        <w:rPr>
          <w:b w:val="0"/>
          <w:spacing w:val="1"/>
        </w:rPr>
        <w:t> </w:t>
      </w:r>
      <w:r>
        <w:rPr>
          <w:b w:val="0"/>
        </w:rPr>
        <w:t>пример.</w:t>
      </w:r>
      <w:r>
        <w:rPr>
          <w:b w:val="0"/>
          <w:spacing w:val="1"/>
        </w:rPr>
        <w:t> </w:t>
      </w:r>
      <w:r>
        <w:rPr/>
        <w:t>ЗАО</w:t>
      </w:r>
      <w:r>
        <w:rPr>
          <w:spacing w:val="1"/>
        </w:rPr>
        <w:t> </w:t>
      </w:r>
      <w:r>
        <w:rPr/>
        <w:t>«ИД</w:t>
      </w:r>
      <w:r>
        <w:rPr>
          <w:spacing w:val="1"/>
        </w:rPr>
        <w:t> </w:t>
      </w:r>
      <w:r>
        <w:rPr/>
        <w:t>«Экономическая</w:t>
      </w:r>
      <w:r>
        <w:rPr>
          <w:spacing w:val="1"/>
        </w:rPr>
        <w:t> </w:t>
      </w:r>
      <w:r>
        <w:rPr/>
        <w:t>газета»</w:t>
      </w:r>
      <w:r>
        <w:rPr>
          <w:spacing w:val="1"/>
        </w:rPr>
        <w:t> </w:t>
      </w:r>
      <w:r>
        <w:rPr/>
        <w:t>обратилось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иском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ГП</w:t>
      </w:r>
      <w:r>
        <w:rPr>
          <w:spacing w:val="1"/>
        </w:rPr>
        <w:t> </w:t>
      </w:r>
      <w:r>
        <w:rPr/>
        <w:t>«Редакция</w:t>
      </w:r>
      <w:r>
        <w:rPr>
          <w:spacing w:val="-67"/>
        </w:rPr>
        <w:t> </w:t>
      </w:r>
      <w:r>
        <w:rPr/>
        <w:t>газеты</w:t>
      </w:r>
      <w:r>
        <w:rPr>
          <w:spacing w:val="1"/>
        </w:rPr>
        <w:t> </w:t>
      </w:r>
      <w:r>
        <w:rPr/>
        <w:t>«Экономическая</w:t>
      </w:r>
      <w:r>
        <w:rPr>
          <w:spacing w:val="1"/>
        </w:rPr>
        <w:t> </w:t>
      </w:r>
      <w:r>
        <w:rPr/>
        <w:t>газета»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запрещении</w:t>
      </w:r>
      <w:r>
        <w:rPr>
          <w:spacing w:val="1"/>
        </w:rPr>
        <w:t> </w:t>
      </w:r>
      <w:r>
        <w:rPr/>
        <w:t>последней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122050,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сходные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свидетельством на товарный знак, в том числе о запрете обозначать</w:t>
      </w:r>
      <w:r>
        <w:rPr>
          <w:spacing w:val="1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знаком</w:t>
      </w:r>
      <w:r>
        <w:rPr>
          <w:spacing w:val="1"/>
        </w:rPr>
        <w:t> </w:t>
      </w:r>
      <w:r>
        <w:rPr/>
        <w:t>газету</w:t>
      </w:r>
      <w:r>
        <w:rPr>
          <w:spacing w:val="1"/>
        </w:rPr>
        <w:t> </w:t>
      </w:r>
      <w:r>
        <w:rPr/>
        <w:t>«Экономическая</w:t>
      </w:r>
      <w:r>
        <w:rPr>
          <w:spacing w:val="1"/>
        </w:rPr>
        <w:t> </w:t>
      </w:r>
      <w:r>
        <w:rPr/>
        <w:t>газета»</w:t>
      </w:r>
      <w:r>
        <w:rPr>
          <w:spacing w:val="1"/>
        </w:rPr>
        <w:t> </w:t>
      </w:r>
      <w:r>
        <w:rPr/>
        <w:t>(регистрационный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012611),</w:t>
      </w:r>
      <w:r>
        <w:rPr>
          <w:spacing w:val="1"/>
        </w:rPr>
        <w:t> </w:t>
      </w:r>
      <w:r>
        <w:rPr/>
        <w:t>изготовлять,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товар,</w:t>
      </w:r>
      <w:r>
        <w:rPr>
          <w:spacing w:val="-67"/>
        </w:rPr>
        <w:t> </w:t>
      </w:r>
      <w:r>
        <w:rPr/>
        <w:t>обозначенный</w:t>
      </w:r>
      <w:r>
        <w:rPr>
          <w:spacing w:val="-1"/>
        </w:rPr>
        <w:t> </w:t>
      </w:r>
      <w:r>
        <w:rPr/>
        <w:t>этим знаком,</w:t>
      </w:r>
      <w:r>
        <w:rPr>
          <w:spacing w:val="-1"/>
        </w:rPr>
        <w:t> </w:t>
      </w:r>
      <w:r>
        <w:rPr/>
        <w:t>продавать</w:t>
      </w:r>
      <w:r>
        <w:rPr>
          <w:spacing w:val="-1"/>
        </w:rPr>
        <w:t> </w:t>
      </w:r>
      <w:r>
        <w:rPr/>
        <w:t>его.</w:t>
      </w:r>
    </w:p>
    <w:p>
      <w:pPr>
        <w:spacing w:before="3"/>
        <w:ind w:left="221" w:right="192" w:firstLine="720"/>
        <w:jc w:val="both"/>
        <w:rPr>
          <w:b/>
          <w:sz w:val="28"/>
        </w:rPr>
      </w:pPr>
      <w:r>
        <w:rPr>
          <w:b/>
          <w:sz w:val="28"/>
        </w:rPr>
        <w:t>ГП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«Редакция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экономическая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газета»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обратилась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встречным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иском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прекращении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использования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ЗАО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«ИД</w:t>
      </w:r>
    </w:p>
    <w:p>
      <w:pPr>
        <w:pStyle w:val="Heading1"/>
        <w:ind w:right="190"/>
      </w:pPr>
      <w:r>
        <w:rPr/>
        <w:t>«Экономическая газета» названия «Экономическая газета», в том</w:t>
      </w:r>
      <w:r>
        <w:rPr>
          <w:spacing w:val="1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 форме</w:t>
      </w:r>
      <w:r>
        <w:rPr>
          <w:spacing w:val="-1"/>
        </w:rPr>
        <w:t> </w:t>
      </w:r>
      <w:r>
        <w:rPr/>
        <w:t>товарного</w:t>
      </w:r>
      <w:r>
        <w:rPr>
          <w:spacing w:val="-1"/>
        </w:rPr>
        <w:t> </w:t>
      </w:r>
      <w:r>
        <w:rPr/>
        <w:t>знака.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spacing w:before="74"/>
        <w:ind w:left="221" w:right="189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41120">
            <wp:simplePos x="0" y="0"/>
            <wp:positionH relativeFrom="page">
              <wp:posOffset>1085088</wp:posOffset>
            </wp:positionH>
            <wp:positionV relativeFrom="paragraph">
              <wp:posOffset>1888620</wp:posOffset>
            </wp:positionV>
            <wp:extent cx="5573830" cy="5568694"/>
            <wp:effectExtent l="0" t="0" r="0" b="0"/>
            <wp:wrapNone/>
            <wp:docPr id="2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Решением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Апелляционной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палаты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Роспатента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12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января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2001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регистрация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122050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признана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частично недействительной, как противоречащая ст. 6 п. 1 Закона 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товарных знаках, и решением Арбитражного суда г. Москвы от 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мая 2001 г. основной иск оставлен без рассмотрения. Встречный иск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удовлетворен,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«Экономическая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газета»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внесено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средствах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массовой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информации»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реестр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Минпечати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РФ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«Редакция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экономическая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газета»,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связи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138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Гражданского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кодекса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последнего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возникли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исключительные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 это название.</w:t>
      </w:r>
    </w:p>
    <w:p>
      <w:pPr>
        <w:pStyle w:val="Heading1"/>
        <w:ind w:right="190" w:firstLine="720"/>
      </w:pPr>
      <w:r>
        <w:rPr/>
        <w:t>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арбитражным</w:t>
      </w:r>
      <w:r>
        <w:rPr>
          <w:spacing w:val="1"/>
        </w:rPr>
        <w:t> </w:t>
      </w:r>
      <w:r>
        <w:rPr/>
        <w:t>судом</w:t>
      </w:r>
      <w:r>
        <w:rPr>
          <w:spacing w:val="1"/>
        </w:rPr>
        <w:t> </w:t>
      </w:r>
      <w:r>
        <w:rPr/>
        <w:t>Московского округа было обращено внимание на то, что Закон «О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информации»</w:t>
      </w:r>
      <w:r>
        <w:rPr>
          <w:spacing w:val="1"/>
        </w:rPr>
        <w:t> </w:t>
      </w:r>
      <w:r>
        <w:rPr/>
        <w:t>регулирует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(СМИ).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СМИ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Минпечати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закрепляет</w:t>
      </w:r>
      <w:r>
        <w:rPr>
          <w:spacing w:val="1"/>
        </w:rPr>
        <w:t> </w:t>
      </w:r>
      <w:r>
        <w:rPr/>
        <w:t>право на издание средства массовой информации с определенным</w:t>
      </w:r>
      <w:r>
        <w:rPr>
          <w:spacing w:val="1"/>
        </w:rPr>
        <w:t> </w:t>
      </w:r>
      <w:r>
        <w:rPr/>
        <w:t>названием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названия</w:t>
      </w:r>
      <w:r>
        <w:rPr>
          <w:spacing w:val="1"/>
        </w:rPr>
        <w:t> </w:t>
      </w:r>
      <w:r>
        <w:rPr/>
        <w:t>СМИ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словосочетания,</w:t>
      </w:r>
      <w:r>
        <w:rPr>
          <w:spacing w:val="-2"/>
        </w:rPr>
        <w:t> </w:t>
      </w:r>
      <w:r>
        <w:rPr/>
        <w:t>которое</w:t>
      </w:r>
      <w:r>
        <w:rPr>
          <w:spacing w:val="7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</w:t>
      </w:r>
      <w:r>
        <w:rPr>
          <w:spacing w:val="-1"/>
        </w:rPr>
        <w:t> </w:t>
      </w:r>
      <w:r>
        <w:rPr/>
        <w:t>употребляется.</w:t>
      </w:r>
    </w:p>
    <w:p>
      <w:pPr>
        <w:spacing w:before="0"/>
        <w:ind w:left="221" w:right="193" w:firstLine="72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138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Гражданского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кодекса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указанной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нормой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предоставляется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защита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средствам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индивидуализации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продукции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лишь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случае,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если</w:t>
      </w:r>
      <w:r>
        <w:rPr>
          <w:b/>
          <w:spacing w:val="69"/>
          <w:sz w:val="28"/>
        </w:rPr>
        <w:t> </w:t>
      </w:r>
      <w:r>
        <w:rPr>
          <w:b/>
          <w:sz w:val="28"/>
        </w:rPr>
        <w:t>эти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средства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являются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объектом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исключительных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Исключительное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средства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индивидуализации может возникнуть только на основании закона.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 «О средствах массовой информации» не содержит норм 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исключительном праве учредителя, издателя, редакции или иных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название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СМИ.</w:t>
      </w:r>
    </w:p>
    <w:p>
      <w:pPr>
        <w:pStyle w:val="Heading1"/>
        <w:ind w:right="191" w:firstLine="720"/>
      </w:pPr>
      <w:r>
        <w:rPr/>
        <w:t>При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названные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 не являются объектом исключительных прав, и истец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встречному</w:t>
      </w:r>
      <w:r>
        <w:rPr>
          <w:spacing w:val="1"/>
        </w:rPr>
        <w:t> </w:t>
      </w:r>
      <w:r>
        <w:rPr/>
        <w:t>иску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исключительным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СМИ,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защите.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(названия</w:t>
      </w:r>
      <w:r>
        <w:rPr>
          <w:spacing w:val="1"/>
        </w:rPr>
        <w:t> </w:t>
      </w:r>
      <w:r>
        <w:rPr/>
        <w:t>газеты)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-67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владельцу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третьими</w:t>
      </w:r>
      <w:r>
        <w:rPr>
          <w:spacing w:val="1"/>
        </w:rPr>
        <w:t> </w:t>
      </w:r>
      <w:r>
        <w:rPr/>
        <w:t>лицами.</w:t>
      </w:r>
      <w:r>
        <w:rPr>
          <w:spacing w:val="1"/>
        </w:rPr>
        <w:t> </w:t>
      </w:r>
      <w:r>
        <w:rPr/>
        <w:t>Регистрация</w:t>
      </w:r>
      <w:r>
        <w:rPr>
          <w:spacing w:val="-67"/>
        </w:rPr>
        <w:t> </w:t>
      </w:r>
      <w:r>
        <w:rPr/>
        <w:t>СМИ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предоставляет.</w:t>
      </w:r>
    </w:p>
    <w:p>
      <w:pPr>
        <w:spacing w:before="0"/>
        <w:ind w:left="221" w:right="193" w:firstLine="720"/>
        <w:jc w:val="both"/>
        <w:rPr>
          <w:b/>
          <w:sz w:val="28"/>
        </w:rPr>
      </w:pPr>
      <w:r>
        <w:rPr>
          <w:b/>
          <w:sz w:val="28"/>
        </w:rPr>
        <w:t>С учетом изложенного, у суда не имелось правовых оснований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 запрещения ЗАО «ИД «Экономическая газета» использования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названия «Экономическая газета» в качестве наименования средств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массовой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информации,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направлено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новое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рассмотрение</w:t>
      </w:r>
      <w:r>
        <w:rPr>
          <w:b/>
          <w:spacing w:val="1"/>
          <w:sz w:val="28"/>
        </w:rPr>
        <w:t> </w:t>
      </w:r>
      <w:r>
        <w:rPr>
          <w:b/>
          <w:sz w:val="28"/>
          <w:vertAlign w:val="superscript"/>
        </w:rPr>
        <w:t>99</w:t>
      </w:r>
      <w:r>
        <w:rPr>
          <w:b/>
          <w:sz w:val="28"/>
          <w:vertAlign w:val="baseline"/>
        </w:rPr>
        <w:t>.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19"/>
        </w:rPr>
      </w:pPr>
      <w:r>
        <w:rPr/>
        <w:pict>
          <v:rect style="position:absolute;margin-left:85.080002pt;margin-top:12.978398pt;width:144pt;height:.48pt;mso-position-horizontal-relative:page;mso-position-vertical-relative:paragraph;z-index:-15582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191" w:firstLine="0"/>
        <w:jc w:val="left"/>
        <w:rPr>
          <w:sz w:val="20"/>
        </w:rPr>
      </w:pPr>
      <w:r>
        <w:rPr>
          <w:sz w:val="20"/>
          <w:vertAlign w:val="superscript"/>
        </w:rPr>
        <w:t>99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Постановление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Федерального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Московского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округа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2001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г.№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КГ-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А40/4691-01.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spacing w:line="240" w:lineRule="auto" w:before="70"/>
        <w:ind w:left="221" w:right="188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41632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2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Уже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стадии</w:t>
      </w:r>
      <w:r>
        <w:rPr>
          <w:spacing w:val="1"/>
          <w:sz w:val="28"/>
        </w:rPr>
        <w:t> </w:t>
      </w:r>
      <w:r>
        <w:rPr>
          <w:sz w:val="28"/>
        </w:rPr>
        <w:t>рассмотрения</w:t>
      </w:r>
      <w:r>
        <w:rPr>
          <w:spacing w:val="1"/>
          <w:sz w:val="28"/>
        </w:rPr>
        <w:t> </w:t>
      </w:r>
      <w:r>
        <w:rPr>
          <w:sz w:val="28"/>
        </w:rPr>
        <w:t>заявки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возникают</w:t>
      </w:r>
      <w:r>
        <w:rPr>
          <w:spacing w:val="1"/>
          <w:sz w:val="28"/>
        </w:rPr>
        <w:t> </w:t>
      </w:r>
      <w:r>
        <w:rPr>
          <w:sz w:val="28"/>
        </w:rPr>
        <w:t>определенные правомочия, касающиеся товарного знака. Одним из них</w:t>
      </w:r>
      <w:r>
        <w:rPr>
          <w:spacing w:val="1"/>
          <w:sz w:val="28"/>
        </w:rPr>
        <w:t> </w:t>
      </w:r>
      <w:r>
        <w:rPr>
          <w:sz w:val="28"/>
        </w:rPr>
        <w:t>является уступка</w:t>
      </w:r>
      <w:r>
        <w:rPr>
          <w:spacing w:val="70"/>
          <w:sz w:val="28"/>
        </w:rPr>
        <w:t> </w:t>
      </w:r>
      <w:r>
        <w:rPr>
          <w:sz w:val="28"/>
        </w:rPr>
        <w:t>своего права на заявку иному лицу в соответствии с</w:t>
      </w:r>
      <w:r>
        <w:rPr>
          <w:spacing w:val="1"/>
          <w:sz w:val="28"/>
        </w:rPr>
        <w:t> </w:t>
      </w:r>
      <w:r>
        <w:rPr>
          <w:sz w:val="28"/>
        </w:rPr>
        <w:t>п.п.</w:t>
      </w:r>
      <w:r>
        <w:rPr>
          <w:spacing w:val="1"/>
          <w:sz w:val="28"/>
        </w:rPr>
        <w:t> </w:t>
      </w:r>
      <w:r>
        <w:rPr>
          <w:sz w:val="28"/>
        </w:rPr>
        <w:t>(4)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составления,</w:t>
      </w:r>
      <w:r>
        <w:rPr>
          <w:spacing w:val="1"/>
          <w:sz w:val="28"/>
        </w:rPr>
        <w:t> </w:t>
      </w:r>
      <w:r>
        <w:rPr>
          <w:sz w:val="28"/>
        </w:rPr>
        <w:t>подачи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рассмотрения</w:t>
      </w:r>
      <w:r>
        <w:rPr>
          <w:spacing w:val="1"/>
          <w:sz w:val="28"/>
        </w:rPr>
        <w:t> </w:t>
      </w:r>
      <w:r>
        <w:rPr>
          <w:sz w:val="28"/>
        </w:rPr>
        <w:t>заявки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регистрацию товарного знака и знака обслуживания. Это право может</w:t>
      </w:r>
      <w:r>
        <w:rPr>
          <w:spacing w:val="1"/>
          <w:sz w:val="28"/>
        </w:rPr>
        <w:t> </w:t>
      </w:r>
      <w:r>
        <w:rPr>
          <w:sz w:val="28"/>
        </w:rPr>
        <w:t>быть реализовано до приобретения заявителем исключительных прав на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знак.</w:t>
      </w:r>
      <w:r>
        <w:rPr>
          <w:spacing w:val="1"/>
          <w:sz w:val="28"/>
        </w:rPr>
        <w:t> </w:t>
      </w:r>
      <w:r>
        <w:rPr>
          <w:sz w:val="28"/>
        </w:rPr>
        <w:t>Однако</w:t>
      </w:r>
      <w:r>
        <w:rPr>
          <w:spacing w:val="1"/>
          <w:sz w:val="28"/>
        </w:rPr>
        <w:t> </w:t>
      </w:r>
      <w:r>
        <w:rPr>
          <w:sz w:val="28"/>
        </w:rPr>
        <w:t>данное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предусмотрено</w:t>
      </w:r>
      <w:r>
        <w:rPr>
          <w:spacing w:val="1"/>
          <w:sz w:val="28"/>
        </w:rPr>
        <w:t> </w:t>
      </w:r>
      <w:r>
        <w:rPr>
          <w:sz w:val="28"/>
        </w:rPr>
        <w:t>Законом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товарных</w:t>
      </w:r>
      <w:r>
        <w:rPr>
          <w:spacing w:val="1"/>
          <w:sz w:val="28"/>
        </w:rPr>
        <w:t> </w:t>
      </w:r>
      <w:r>
        <w:rPr>
          <w:sz w:val="28"/>
        </w:rPr>
        <w:t>знаках,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одному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споров</w:t>
      </w:r>
      <w:r>
        <w:rPr>
          <w:spacing w:val="1"/>
          <w:sz w:val="28"/>
        </w:rPr>
        <w:t> </w:t>
      </w:r>
      <w:r>
        <w:rPr>
          <w:sz w:val="28"/>
        </w:rPr>
        <w:t>суд</w:t>
      </w:r>
      <w:r>
        <w:rPr>
          <w:spacing w:val="1"/>
          <w:sz w:val="28"/>
        </w:rPr>
        <w:t> </w:t>
      </w:r>
      <w:r>
        <w:rPr>
          <w:sz w:val="28"/>
        </w:rPr>
        <w:t>признал</w:t>
      </w:r>
      <w:r>
        <w:rPr>
          <w:spacing w:val="1"/>
          <w:sz w:val="28"/>
        </w:rPr>
        <w:t> </w:t>
      </w:r>
      <w:r>
        <w:rPr>
          <w:sz w:val="28"/>
        </w:rPr>
        <w:t>неправомерность уступки права на заявку другому лицу. </w:t>
      </w:r>
      <w:r>
        <w:rPr>
          <w:b/>
          <w:sz w:val="28"/>
        </w:rPr>
        <w:t>ЗАО «Новая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Заря» 20.11.98 г. подало в Федеральный институт промышленности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заявку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регистрацию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«Юнкерский»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товаров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и услуг класса МКТУ 03, 13, 14, 25, 29, 30, 32-34, 41, 42. Институт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вынес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09.12.98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принятии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рассмотрению,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акционерное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уведомлено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установлении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приоритета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знака,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как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это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предусмотрено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частью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статьи</w:t>
      </w:r>
    </w:p>
    <w:p>
      <w:pPr>
        <w:pStyle w:val="Heading1"/>
        <w:spacing w:before="4"/>
        <w:ind w:right="190"/>
      </w:pPr>
      <w:r>
        <w:rPr/>
        <w:t>41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знаках,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обслуживания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наименованиях</w:t>
      </w:r>
      <w:r>
        <w:rPr>
          <w:spacing w:val="7"/>
        </w:rPr>
        <w:t> </w:t>
      </w:r>
      <w:r>
        <w:rPr/>
        <w:t>мест</w:t>
      </w:r>
      <w:r>
        <w:rPr>
          <w:spacing w:val="6"/>
        </w:rPr>
        <w:t> </w:t>
      </w:r>
      <w:r>
        <w:rPr/>
        <w:t>происхождения</w:t>
      </w:r>
      <w:r>
        <w:rPr>
          <w:spacing w:val="7"/>
        </w:rPr>
        <w:t> </w:t>
      </w:r>
      <w:r>
        <w:rPr/>
        <w:t>товаров».</w:t>
      </w:r>
      <w:r>
        <w:rPr>
          <w:spacing w:val="5"/>
        </w:rPr>
        <w:t> </w:t>
      </w:r>
      <w:r>
        <w:rPr/>
        <w:t>ЗАО</w:t>
      </w:r>
    </w:p>
    <w:p>
      <w:pPr>
        <w:spacing w:before="0"/>
        <w:ind w:left="221" w:right="190" w:firstLine="0"/>
        <w:jc w:val="both"/>
        <w:rPr>
          <w:b/>
          <w:sz w:val="28"/>
        </w:rPr>
      </w:pPr>
      <w:r>
        <w:rPr>
          <w:b/>
          <w:sz w:val="28"/>
        </w:rPr>
        <w:t>«Новая Заря» 14.05.99 г. внесло исправления в документы заявки,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указав заявителем гражданина Михалкова Н.С. Уступка права 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оформлена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порядке,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разделом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Правил,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путем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составления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документа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передаче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отношении заявки на товарный знак от 20.11.98 г. № 98718357 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образцу, являющемуся приложением № 6 к названным Правилам,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подписанному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заявителем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правопреемником.</w:t>
      </w:r>
    </w:p>
    <w:p>
      <w:pPr>
        <w:pStyle w:val="Heading1"/>
        <w:ind w:right="203" w:firstLine="720"/>
      </w:pP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зарегистрирован</w:t>
      </w:r>
      <w:r>
        <w:rPr>
          <w:spacing w:val="1"/>
        </w:rPr>
        <w:t> </w:t>
      </w:r>
      <w:r>
        <w:rPr/>
        <w:t>15.09.99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новому</w:t>
      </w:r>
      <w:r>
        <w:rPr>
          <w:spacing w:val="-67"/>
        </w:rPr>
        <w:t> </w:t>
      </w:r>
      <w:r>
        <w:rPr/>
        <w:t>заявителю</w:t>
      </w:r>
      <w:r>
        <w:rPr>
          <w:spacing w:val="-3"/>
        </w:rPr>
        <w:t> </w:t>
      </w:r>
      <w:r>
        <w:rPr/>
        <w:t>выдано</w:t>
      </w:r>
      <w:r>
        <w:rPr>
          <w:spacing w:val="-2"/>
        </w:rPr>
        <w:t> </w:t>
      </w:r>
      <w:r>
        <w:rPr/>
        <w:t>соответствующее</w:t>
      </w:r>
      <w:r>
        <w:rPr>
          <w:spacing w:val="-2"/>
        </w:rPr>
        <w:t> </w:t>
      </w:r>
      <w:r>
        <w:rPr/>
        <w:t>свидетельство</w:t>
      </w:r>
      <w:r>
        <w:rPr>
          <w:spacing w:val="-3"/>
        </w:rPr>
        <w:t> </w:t>
      </w:r>
      <w:r>
        <w:rPr/>
        <w:t>№</w:t>
      </w:r>
      <w:r>
        <w:rPr>
          <w:spacing w:val="-3"/>
        </w:rPr>
        <w:t> </w:t>
      </w:r>
      <w:r>
        <w:rPr/>
        <w:t>179789.</w:t>
      </w:r>
    </w:p>
    <w:p>
      <w:pPr>
        <w:spacing w:before="0"/>
        <w:ind w:left="221" w:right="190" w:firstLine="720"/>
        <w:jc w:val="both"/>
        <w:rPr>
          <w:b/>
          <w:sz w:val="28"/>
        </w:rPr>
      </w:pPr>
      <w:r>
        <w:rPr>
          <w:b/>
          <w:sz w:val="28"/>
        </w:rPr>
        <w:t>В дальнейшем закрытое акционерное общество «Новая Заря»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обратилось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города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Москвы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предпринимателю,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осуществляющему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свою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юридического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Михалкову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Н.С.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признании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незаключенной сделки: уступки права на заявку от 20.11.98 г. 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98718357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«Юнкерский»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применении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последствий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неосновательной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передачи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11.04.2000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удовлетворении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отказано,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признал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уступку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ничтожной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сделкой.</w:t>
      </w:r>
    </w:p>
    <w:p>
      <w:pPr>
        <w:pStyle w:val="Heading1"/>
        <w:ind w:right="192" w:firstLine="720"/>
      </w:pP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сослался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уступка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осуществлена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нарушение</w:t>
      </w:r>
      <w:r>
        <w:rPr>
          <w:spacing w:val="67"/>
        </w:rPr>
        <w:t> </w:t>
      </w:r>
      <w:r>
        <w:rPr/>
        <w:t>статьи</w:t>
      </w:r>
      <w:r>
        <w:rPr>
          <w:spacing w:val="67"/>
        </w:rPr>
        <w:t> </w:t>
      </w:r>
      <w:r>
        <w:rPr/>
        <w:t>3</w:t>
      </w:r>
      <w:r>
        <w:rPr>
          <w:spacing w:val="67"/>
        </w:rPr>
        <w:t> </w:t>
      </w:r>
      <w:r>
        <w:rPr/>
        <w:t>Гражданского</w:t>
      </w:r>
      <w:r>
        <w:rPr>
          <w:spacing w:val="67"/>
        </w:rPr>
        <w:t> </w:t>
      </w:r>
      <w:r>
        <w:rPr/>
        <w:t>кодекса</w:t>
      </w:r>
      <w:r>
        <w:rPr>
          <w:spacing w:val="-68"/>
        </w:rPr>
        <w:t> </w:t>
      </w:r>
      <w:r>
        <w:rPr/>
        <w:t>Российской</w:t>
      </w:r>
      <w:r>
        <w:rPr>
          <w:spacing w:val="44"/>
        </w:rPr>
        <w:t> </w:t>
      </w:r>
      <w:r>
        <w:rPr/>
        <w:t>Федерации</w:t>
      </w:r>
      <w:r>
        <w:rPr>
          <w:spacing w:val="44"/>
        </w:rPr>
        <w:t> </w:t>
      </w:r>
      <w:r>
        <w:rPr/>
        <w:t>и</w:t>
      </w:r>
      <w:r>
        <w:rPr>
          <w:spacing w:val="47"/>
        </w:rPr>
        <w:t> </w:t>
      </w:r>
      <w:r>
        <w:rPr/>
        <w:t>статьи</w:t>
      </w:r>
      <w:r>
        <w:rPr>
          <w:spacing w:val="44"/>
        </w:rPr>
        <w:t> </w:t>
      </w:r>
      <w:r>
        <w:rPr/>
        <w:t>10</w:t>
      </w:r>
      <w:r>
        <w:rPr>
          <w:spacing w:val="45"/>
        </w:rPr>
        <w:t> </w:t>
      </w:r>
      <w:r>
        <w:rPr/>
        <w:t>Закона</w:t>
      </w:r>
      <w:r>
        <w:rPr>
          <w:spacing w:val="45"/>
        </w:rPr>
        <w:t> </w:t>
      </w:r>
      <w:r>
        <w:rPr/>
        <w:t>Российской</w:t>
      </w:r>
      <w:r>
        <w:rPr>
          <w:spacing w:val="45"/>
        </w:rPr>
        <w:t> </w:t>
      </w:r>
      <w:r>
        <w:rPr/>
        <w:t>Федерации</w:t>
      </w:r>
    </w:p>
    <w:p>
      <w:pPr>
        <w:spacing w:before="0"/>
        <w:ind w:left="221" w:right="190" w:firstLine="0"/>
        <w:jc w:val="both"/>
        <w:rPr>
          <w:b/>
          <w:sz w:val="28"/>
        </w:rPr>
      </w:pPr>
      <w:r>
        <w:rPr>
          <w:b/>
          <w:sz w:val="28"/>
        </w:rPr>
        <w:t>«О товарных знаках, знаках обслуживания и наименованиях мест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происхождения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товаров».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пришел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выводу,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названный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допускает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уступки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заявку,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поэтому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Правила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составления,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подачи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рассмотрения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регистрацию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обслуживания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(далее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Правила),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утвержденные    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29.11.95    </w:t>
      </w:r>
      <w:r>
        <w:rPr>
          <w:b/>
          <w:spacing w:val="34"/>
          <w:sz w:val="28"/>
        </w:rPr>
        <w:t> </w:t>
      </w:r>
      <w:r>
        <w:rPr>
          <w:b/>
          <w:sz w:val="28"/>
        </w:rPr>
        <w:t>г.    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(с    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изменениями    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от    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19.12.97г.,</w:t>
      </w:r>
    </w:p>
    <w:p>
      <w:pPr>
        <w:spacing w:after="0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tabs>
          <w:tab w:pos="2230" w:val="left" w:leader="none"/>
          <w:tab w:pos="3369" w:val="left" w:leader="none"/>
          <w:tab w:pos="4996" w:val="left" w:leader="none"/>
          <w:tab w:pos="5417" w:val="left" w:leader="none"/>
          <w:tab w:pos="6248" w:val="left" w:leader="none"/>
          <w:tab w:pos="7238" w:val="left" w:leader="none"/>
          <w:tab w:pos="7793" w:val="left" w:leader="none"/>
        </w:tabs>
        <w:spacing w:before="74"/>
        <w:ind w:right="198"/>
        <w:jc w:val="right"/>
      </w:pPr>
      <w:r>
        <w:rPr/>
        <w:t>зарегистрированными</w:t>
      </w:r>
      <w:r>
        <w:rPr>
          <w:spacing w:val="50"/>
        </w:rPr>
        <w:t> </w:t>
      </w:r>
      <w:r>
        <w:rPr/>
        <w:t>в</w:t>
      </w:r>
      <w:r>
        <w:rPr>
          <w:spacing w:val="50"/>
        </w:rPr>
        <w:t> </w:t>
      </w:r>
      <w:r>
        <w:rPr/>
        <w:t>Минюсте</w:t>
      </w:r>
      <w:r>
        <w:rPr>
          <w:spacing w:val="50"/>
        </w:rPr>
        <w:t> </w:t>
      </w:r>
      <w:r>
        <w:rPr/>
        <w:t>России</w:t>
      </w:r>
      <w:r>
        <w:rPr>
          <w:spacing w:val="50"/>
        </w:rPr>
        <w:t> </w:t>
      </w:r>
      <w:r>
        <w:rPr/>
        <w:t>08.12.95</w:t>
      </w:r>
      <w:r>
        <w:rPr>
          <w:spacing w:val="50"/>
        </w:rPr>
        <w:t> </w:t>
      </w:r>
      <w:r>
        <w:rPr/>
        <w:t>г.</w:t>
      </w:r>
      <w:r>
        <w:rPr>
          <w:spacing w:val="50"/>
        </w:rPr>
        <w:t> </w:t>
      </w:r>
      <w:r>
        <w:rPr/>
        <w:t>№</w:t>
      </w:r>
      <w:r>
        <w:rPr>
          <w:spacing w:val="50"/>
        </w:rPr>
        <w:t> </w:t>
      </w:r>
      <w:r>
        <w:rPr/>
        <w:t>989)</w:t>
      </w:r>
      <w:r>
        <w:rPr>
          <w:spacing w:val="50"/>
        </w:rPr>
        <w:t> </w:t>
      </w:r>
      <w:r>
        <w:rPr/>
        <w:t>и</w:t>
      </w:r>
      <w:r>
        <w:rPr>
          <w:spacing w:val="-67"/>
        </w:rPr>
        <w:t> </w:t>
      </w:r>
      <w:r>
        <w:rPr/>
        <w:t>допускающие</w:t>
        <w:tab/>
        <w:t>замену</w:t>
        <w:tab/>
        <w:t>заявителя,</w:t>
        <w:tab/>
        <w:t>в</w:t>
        <w:tab/>
        <w:t>этой</w:t>
        <w:tab/>
        <w:t>части</w:t>
        <w:tab/>
        <w:t>не</w:t>
        <w:tab/>
      </w:r>
      <w:r>
        <w:rPr>
          <w:spacing w:val="-1"/>
        </w:rPr>
        <w:t>подлежат</w:t>
      </w:r>
      <w:r>
        <w:rPr>
          <w:spacing w:val="-67"/>
        </w:rPr>
        <w:t> </w:t>
      </w:r>
      <w:r>
        <w:rPr/>
        <w:t>применению,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противоречащие</w:t>
      </w:r>
      <w:r>
        <w:rPr>
          <w:spacing w:val="-5"/>
        </w:rPr>
        <w:t> </w:t>
      </w:r>
      <w:r>
        <w:rPr/>
        <w:t>гражданскому</w:t>
      </w:r>
      <w:r>
        <w:rPr>
          <w:spacing w:val="-5"/>
        </w:rPr>
        <w:t> </w:t>
      </w:r>
      <w:r>
        <w:rPr/>
        <w:t>законодательству.</w:t>
      </w:r>
    </w:p>
    <w:p>
      <w:pPr>
        <w:spacing w:before="0"/>
        <w:ind w:left="221" w:right="200" w:firstLine="720"/>
        <w:jc w:val="both"/>
        <w:rPr>
          <w:b/>
          <w:sz w:val="28"/>
        </w:rPr>
      </w:pPr>
      <w:r>
        <w:rPr>
          <w:b/>
          <w:sz w:val="28"/>
        </w:rPr>
        <w:t>Федеральный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Московского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округа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постановлением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03.07.2000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оставил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решение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без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изменения.</w:t>
      </w:r>
    </w:p>
    <w:p>
      <w:pPr>
        <w:pStyle w:val="Heading1"/>
        <w:ind w:right="189" w:firstLine="720"/>
      </w:pPr>
      <w:r>
        <w:rPr/>
        <w:drawing>
          <wp:anchor distT="0" distB="0" distL="0" distR="0" allowOverlap="1" layoutInCell="1" locked="0" behindDoc="1" simplePos="0" relativeHeight="483142656">
            <wp:simplePos x="0" y="0"/>
            <wp:positionH relativeFrom="page">
              <wp:posOffset>1085088</wp:posOffset>
            </wp:positionH>
            <wp:positionV relativeFrom="paragraph">
              <wp:posOffset>819037</wp:posOffset>
            </wp:positionV>
            <wp:extent cx="5573830" cy="5568694"/>
            <wp:effectExtent l="0" t="0" r="0" b="0"/>
            <wp:wrapNone/>
            <wp:docPr id="2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Однако суды, рассматривавшие дело, не учли того, что замена</w:t>
      </w:r>
      <w:r>
        <w:rPr>
          <w:spacing w:val="1"/>
        </w:rPr>
        <w:t> </w:t>
      </w:r>
      <w:r>
        <w:rPr/>
        <w:t>заявителя при передаче заявки произведена на стадии процедуры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заявки,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вступил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правоотношения,</w:t>
      </w:r>
      <w:r>
        <w:rPr>
          <w:spacing w:val="1"/>
        </w:rPr>
        <w:t> </w:t>
      </w:r>
      <w:r>
        <w:rPr/>
        <w:t>носящие</w:t>
      </w:r>
      <w:r>
        <w:rPr>
          <w:spacing w:val="1"/>
        </w:rPr>
        <w:t> </w:t>
      </w:r>
      <w:r>
        <w:rPr/>
        <w:t>публичный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применены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законодательства,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168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-67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признании</w:t>
      </w:r>
      <w:r>
        <w:rPr>
          <w:spacing w:val="1"/>
        </w:rPr>
        <w:t> </w:t>
      </w:r>
      <w:r>
        <w:rPr/>
        <w:t>недействительными</w:t>
      </w:r>
      <w:r>
        <w:rPr>
          <w:spacing w:val="1"/>
        </w:rPr>
        <w:t> </w:t>
      </w:r>
      <w:r>
        <w:rPr/>
        <w:t>гражданско-правовых</w:t>
      </w:r>
      <w:r>
        <w:rPr>
          <w:spacing w:val="1"/>
        </w:rPr>
        <w:t> </w:t>
      </w:r>
      <w:r>
        <w:rPr/>
        <w:t>сделок.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Постановлением</w:t>
      </w:r>
      <w:r>
        <w:rPr>
          <w:spacing w:val="-67"/>
        </w:rPr>
        <w:t> </w:t>
      </w:r>
      <w:r>
        <w:rPr/>
        <w:t>Президиума</w:t>
      </w:r>
      <w:r>
        <w:rPr>
          <w:spacing w:val="32"/>
        </w:rPr>
        <w:t> </w:t>
      </w:r>
      <w:r>
        <w:rPr/>
        <w:t>Высшего</w:t>
      </w:r>
      <w:r>
        <w:rPr>
          <w:spacing w:val="33"/>
        </w:rPr>
        <w:t> </w:t>
      </w:r>
      <w:r>
        <w:rPr/>
        <w:t>Арбитражного</w:t>
      </w:r>
      <w:r>
        <w:rPr>
          <w:spacing w:val="33"/>
        </w:rPr>
        <w:t> </w:t>
      </w:r>
      <w:r>
        <w:rPr/>
        <w:t>Суда</w:t>
      </w:r>
      <w:r>
        <w:rPr>
          <w:spacing w:val="33"/>
        </w:rPr>
        <w:t> </w:t>
      </w:r>
      <w:r>
        <w:rPr/>
        <w:t>РФ</w:t>
      </w:r>
      <w:r>
        <w:rPr>
          <w:spacing w:val="33"/>
        </w:rPr>
        <w:t> </w:t>
      </w:r>
      <w:r>
        <w:rPr/>
        <w:t>от</w:t>
      </w:r>
      <w:r>
        <w:rPr>
          <w:spacing w:val="34"/>
        </w:rPr>
        <w:t> </w:t>
      </w:r>
      <w:r>
        <w:rPr/>
        <w:t>23</w:t>
      </w:r>
      <w:r>
        <w:rPr>
          <w:spacing w:val="32"/>
        </w:rPr>
        <w:t> </w:t>
      </w:r>
      <w:r>
        <w:rPr/>
        <w:t>января</w:t>
      </w:r>
      <w:r>
        <w:rPr>
          <w:spacing w:val="34"/>
        </w:rPr>
        <w:t> </w:t>
      </w:r>
      <w:r>
        <w:rPr/>
        <w:t>2001</w:t>
      </w:r>
      <w:r>
        <w:rPr>
          <w:spacing w:val="34"/>
        </w:rPr>
        <w:t> </w:t>
      </w:r>
      <w:r>
        <w:rPr/>
        <w:t>г.</w:t>
      </w:r>
    </w:p>
    <w:p>
      <w:pPr>
        <w:spacing w:before="0"/>
        <w:ind w:left="221" w:right="192" w:firstLine="0"/>
        <w:jc w:val="both"/>
        <w:rPr>
          <w:b/>
          <w:sz w:val="28"/>
        </w:rPr>
      </w:pPr>
      <w:r>
        <w:rPr>
          <w:b/>
          <w:sz w:val="28"/>
        </w:rPr>
        <w:t>№ 5660/00 были отменены судебные акты нижестоящих судов, как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принятые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неполно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исследованным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обстоятельствам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неправильным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применением норм материального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права</w:t>
      </w:r>
      <w:r>
        <w:rPr>
          <w:b/>
          <w:sz w:val="28"/>
          <w:vertAlign w:val="superscript"/>
        </w:rPr>
        <w:t>100</w:t>
      </w:r>
      <w:r>
        <w:rPr>
          <w:b/>
          <w:sz w:val="28"/>
          <w:vertAlign w:val="baseline"/>
        </w:rPr>
        <w:t>.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42"/>
        </w:numPr>
        <w:tabs>
          <w:tab w:pos="2760" w:val="left" w:leader="none"/>
        </w:tabs>
        <w:spacing w:line="240" w:lineRule="auto" w:before="1" w:after="0"/>
        <w:ind w:left="2759" w:right="0" w:hanging="492"/>
        <w:jc w:val="left"/>
        <w:rPr>
          <w:i/>
          <w:sz w:val="28"/>
        </w:rPr>
      </w:pPr>
      <w:r>
        <w:rPr>
          <w:i/>
          <w:sz w:val="28"/>
        </w:rPr>
        <w:t>Субъекты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товарные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знаки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Субъектами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могут</w:t>
      </w:r>
      <w:r>
        <w:rPr>
          <w:spacing w:val="70"/>
        </w:rPr>
        <w:t> </w:t>
      </w:r>
      <w:r>
        <w:rPr/>
        <w:t>быть</w:t>
      </w:r>
      <w:r>
        <w:rPr>
          <w:spacing w:val="70"/>
        </w:rPr>
        <w:t> </w:t>
      </w:r>
      <w:r>
        <w:rPr/>
        <w:t>юридические</w:t>
      </w:r>
      <w:r>
        <w:rPr>
          <w:spacing w:val="-67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предприниматели,</w:t>
      </w:r>
      <w:r>
        <w:rPr>
          <w:spacing w:val="1"/>
        </w:rPr>
        <w:t> </w:t>
      </w:r>
      <w:r>
        <w:rPr/>
        <w:t>занимающиеся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лица.</w:t>
      </w:r>
    </w:p>
    <w:p>
      <w:pPr>
        <w:pStyle w:val="BodyText"/>
        <w:ind w:right="189" w:firstLine="720"/>
      </w:pPr>
      <w:r>
        <w:rPr/>
        <w:t>В качестве заявителей могут выступать как коммерческие, так и</w:t>
      </w:r>
      <w:r>
        <w:rPr>
          <w:spacing w:val="1"/>
        </w:rPr>
        <w:t> </w:t>
      </w:r>
      <w:r>
        <w:rPr/>
        <w:t>некоммерческие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проверяет,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знаков.</w:t>
      </w:r>
      <w:r>
        <w:rPr>
          <w:spacing w:val="1"/>
        </w:rPr>
        <w:t> </w:t>
      </w:r>
      <w:r>
        <w:rPr/>
        <w:t>Например,</w:t>
      </w:r>
      <w:r>
        <w:rPr>
          <w:spacing w:val="-67"/>
        </w:rPr>
        <w:t> </w:t>
      </w:r>
      <w:r>
        <w:rPr/>
        <w:t>учебное заведение подает заявку на использование товарного знака при</w:t>
      </w:r>
      <w:r>
        <w:rPr>
          <w:spacing w:val="1"/>
        </w:rPr>
        <w:t> </w:t>
      </w:r>
      <w:r>
        <w:rPr/>
        <w:t>продаже</w:t>
      </w:r>
      <w:r>
        <w:rPr>
          <w:spacing w:val="1"/>
        </w:rPr>
        <w:t> </w:t>
      </w:r>
      <w:r>
        <w:rPr/>
        <w:t>алкогольной</w:t>
      </w:r>
      <w:r>
        <w:rPr>
          <w:spacing w:val="1"/>
        </w:rPr>
        <w:t> </w:t>
      </w:r>
      <w:r>
        <w:rPr/>
        <w:t>продукции.</w:t>
      </w:r>
      <w:r>
        <w:rPr>
          <w:spacing w:val="1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отказать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основанию,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сможет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потому,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запрещена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учредительными</w:t>
      </w:r>
      <w:r>
        <w:rPr>
          <w:spacing w:val="-1"/>
        </w:rPr>
        <w:t> </w:t>
      </w:r>
      <w:r>
        <w:rPr/>
        <w:t>документами.</w:t>
      </w:r>
    </w:p>
    <w:p>
      <w:pPr>
        <w:pStyle w:val="BodyText"/>
        <w:spacing w:before="1"/>
        <w:ind w:right="188" w:firstLine="720"/>
      </w:pPr>
      <w:r>
        <w:rPr/>
        <w:t>Закон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правообладателей</w:t>
      </w:r>
      <w:r>
        <w:rPr>
          <w:spacing w:val="1"/>
        </w:rPr>
        <w:t> </w:t>
      </w:r>
      <w:r>
        <w:rPr/>
        <w:t>публичные</w:t>
      </w:r>
      <w:r>
        <w:rPr>
          <w:spacing w:val="1"/>
        </w:rPr>
        <w:t> </w:t>
      </w:r>
      <w:r>
        <w:rPr/>
        <w:t>образования: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Федерация,</w:t>
      </w:r>
      <w:r>
        <w:rPr>
          <w:spacing w:val="1"/>
        </w:rPr>
        <w:t> </w:t>
      </w:r>
      <w:r>
        <w:rPr/>
        <w:t>субъекты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таковых,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указано,</w:t>
      </w:r>
      <w:r>
        <w:rPr>
          <w:spacing w:val="-67"/>
        </w:rPr>
        <w:t> </w:t>
      </w:r>
      <w:r>
        <w:rPr/>
        <w:t>могут выступать только физические и юридические лица. В то же время</w:t>
      </w:r>
      <w:r>
        <w:rPr>
          <w:spacing w:val="1"/>
        </w:rPr>
        <w:t> </w:t>
      </w:r>
      <w:r>
        <w:rPr/>
        <w:t>подзаконные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наделяют</w:t>
      </w:r>
      <w:r>
        <w:rPr>
          <w:spacing w:val="1"/>
        </w:rPr>
        <w:t> </w:t>
      </w:r>
      <w:r>
        <w:rPr/>
        <w:t>Российскую</w:t>
      </w:r>
      <w:r>
        <w:rPr>
          <w:spacing w:val="-67"/>
        </w:rPr>
        <w:t> </w:t>
      </w:r>
      <w:r>
        <w:rPr/>
        <w:t>Федерацию исключительными правами на товарные знаки, определяя</w:t>
      </w:r>
      <w:r>
        <w:rPr>
          <w:spacing w:val="1"/>
        </w:rPr>
        <w:t> </w:t>
      </w:r>
      <w:r>
        <w:rPr/>
        <w:t>при этом юридические лица, которые осуществляют данные права от</w:t>
      </w:r>
      <w:r>
        <w:rPr>
          <w:spacing w:val="1"/>
        </w:rPr>
        <w:t> </w:t>
      </w:r>
      <w:r>
        <w:rPr/>
        <w:t>имени</w:t>
      </w:r>
      <w:r>
        <w:rPr>
          <w:spacing w:val="33"/>
        </w:rPr>
        <w:t> </w:t>
      </w:r>
      <w:r>
        <w:rPr/>
        <w:t>РФ.</w:t>
      </w:r>
      <w:r>
        <w:rPr>
          <w:spacing w:val="33"/>
        </w:rPr>
        <w:t> </w:t>
      </w:r>
      <w:r>
        <w:rPr/>
        <w:t>Например,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соответствии</w:t>
      </w:r>
      <w:r>
        <w:rPr>
          <w:spacing w:val="34"/>
        </w:rPr>
        <w:t> </w:t>
      </w:r>
      <w:r>
        <w:rPr/>
        <w:t>с</w:t>
      </w:r>
      <w:r>
        <w:rPr>
          <w:spacing w:val="33"/>
        </w:rPr>
        <w:t> </w:t>
      </w:r>
      <w:r>
        <w:rPr/>
        <w:t>постановлением</w:t>
      </w:r>
      <w:r>
        <w:rPr>
          <w:spacing w:val="34"/>
        </w:rPr>
        <w:t> </w:t>
      </w:r>
      <w:r>
        <w:rPr/>
        <w:t>Правительства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1"/>
        </w:rPr>
      </w:pPr>
      <w:r>
        <w:rPr/>
        <w:pict>
          <v:rect style="position:absolute;margin-left:85.080002pt;margin-top:8.489668pt;width:144pt;height:.48pt;mso-position-horizontal-relative:page;mso-position-vertical-relative:paragraph;z-index:-15581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100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Вестник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ВАС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drawing>
          <wp:anchor distT="0" distB="0" distL="0" distR="0" allowOverlap="1" layoutInCell="1" locked="0" behindDoc="1" simplePos="0" relativeHeight="483143680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2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РФ от 4 июля 2002 г. № 494 «О товарных знаках на алкогольную и</w:t>
      </w:r>
      <w:r>
        <w:rPr>
          <w:spacing w:val="1"/>
        </w:rPr>
        <w:t> </w:t>
      </w:r>
      <w:r>
        <w:rPr/>
        <w:t>спиртосодержащую продукцию» от имени Российской Федерации права</w:t>
      </w:r>
      <w:r>
        <w:rPr>
          <w:spacing w:val="1"/>
        </w:rPr>
        <w:t> </w:t>
      </w:r>
      <w:r>
        <w:rPr/>
        <w:t>пользования и распоряжения (без права уступки) товарными знаками на</w:t>
      </w:r>
      <w:r>
        <w:rPr>
          <w:spacing w:val="1"/>
        </w:rPr>
        <w:t> </w:t>
      </w:r>
      <w:r>
        <w:rPr/>
        <w:t>алкогольную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спиртосодержащую</w:t>
      </w:r>
      <w:r>
        <w:rPr>
          <w:spacing w:val="1"/>
        </w:rPr>
        <w:t> </w:t>
      </w:r>
      <w:r>
        <w:rPr/>
        <w:t>продукцию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федеральное</w:t>
      </w:r>
      <w:r>
        <w:rPr>
          <w:spacing w:val="1"/>
        </w:rPr>
        <w:t> </w:t>
      </w:r>
      <w:r>
        <w:rPr/>
        <w:t>казенное</w:t>
      </w:r>
      <w:r>
        <w:rPr>
          <w:spacing w:val="1"/>
        </w:rPr>
        <w:t> </w:t>
      </w:r>
      <w:r>
        <w:rPr/>
        <w:t>предприятие</w:t>
      </w:r>
      <w:r>
        <w:rPr>
          <w:spacing w:val="1"/>
        </w:rPr>
        <w:t> </w:t>
      </w:r>
      <w:r>
        <w:rPr/>
        <w:t>«Союзплодоимпорт»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устанавливаемом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и Министерством имущественных</w:t>
      </w:r>
      <w:r>
        <w:rPr>
          <w:spacing w:val="1"/>
        </w:rPr>
        <w:t> </w:t>
      </w:r>
      <w:r>
        <w:rPr/>
        <w:t>отношений 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«Soviet</w:t>
      </w:r>
      <w:r>
        <w:rPr>
          <w:spacing w:val="71"/>
        </w:rPr>
        <w:t> </w:t>
      </w:r>
      <w:r>
        <w:rPr/>
        <w:t>Sparkling»</w:t>
      </w:r>
      <w:r>
        <w:rPr>
          <w:spacing w:val="1"/>
        </w:rPr>
        <w:t> </w:t>
      </w:r>
      <w:r>
        <w:rPr/>
        <w:t>(этикетка),</w:t>
      </w:r>
      <w:r>
        <w:rPr>
          <w:spacing w:val="1"/>
        </w:rPr>
        <w:t> </w:t>
      </w:r>
      <w:r>
        <w:rPr/>
        <w:t>свидетельство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38383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1969г.,</w:t>
      </w:r>
      <w:r>
        <w:rPr>
          <w:spacing w:val="1"/>
        </w:rPr>
        <w:t> </w:t>
      </w:r>
      <w:r>
        <w:rPr/>
        <w:t>«Starka»</w:t>
      </w:r>
      <w:r>
        <w:rPr>
          <w:spacing w:val="1"/>
        </w:rPr>
        <w:t> </w:t>
      </w:r>
      <w:r>
        <w:rPr/>
        <w:t>(этикетка), свидетельство № 38384 от 10 октября 1969 г., «Yubileynaya»</w:t>
      </w:r>
      <w:r>
        <w:rPr>
          <w:spacing w:val="1"/>
        </w:rPr>
        <w:t> </w:t>
      </w:r>
      <w:r>
        <w:rPr/>
        <w:t>(этикетка), свидетельство № 38385 от 10 октября 1969 г. «Stolichnaya»</w:t>
      </w:r>
      <w:r>
        <w:rPr>
          <w:spacing w:val="1"/>
        </w:rPr>
        <w:t> </w:t>
      </w:r>
      <w:r>
        <w:rPr/>
        <w:t>(этикетка),</w:t>
      </w:r>
      <w:r>
        <w:rPr>
          <w:spacing w:val="1"/>
        </w:rPr>
        <w:t> </w:t>
      </w:r>
      <w:r>
        <w:rPr/>
        <w:t>свидетельство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38388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1969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«Русская»</w:t>
      </w:r>
      <w:r>
        <w:rPr>
          <w:spacing w:val="-67"/>
        </w:rPr>
        <w:t> </w:t>
      </w:r>
      <w:r>
        <w:rPr/>
        <w:t>(этикетка),</w:t>
      </w:r>
      <w:r>
        <w:rPr>
          <w:spacing w:val="1"/>
        </w:rPr>
        <w:t> </w:t>
      </w:r>
      <w:r>
        <w:rPr/>
        <w:t>свидетельство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38389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1969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«Kristal»</w:t>
      </w:r>
      <w:r>
        <w:rPr>
          <w:spacing w:val="1"/>
        </w:rPr>
        <w:t> </w:t>
      </w:r>
      <w:r>
        <w:rPr/>
        <w:t>(слово),</w:t>
      </w:r>
      <w:r>
        <w:rPr>
          <w:spacing w:val="-1"/>
        </w:rPr>
        <w:t> </w:t>
      </w:r>
      <w:r>
        <w:rPr/>
        <w:t>свидетельство</w:t>
      </w:r>
      <w:r>
        <w:rPr>
          <w:spacing w:val="-2"/>
        </w:rPr>
        <w:t> </w:t>
      </w:r>
      <w:r>
        <w:rPr/>
        <w:t>№</w:t>
      </w:r>
      <w:r>
        <w:rPr>
          <w:spacing w:val="6"/>
        </w:rPr>
        <w:t> </w:t>
      </w:r>
      <w:r>
        <w:rPr/>
        <w:t>49140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13 марта</w:t>
      </w:r>
      <w:r>
        <w:rPr>
          <w:spacing w:val="-2"/>
        </w:rPr>
        <w:t> </w:t>
      </w:r>
      <w:r>
        <w:rPr/>
        <w:t>1974</w:t>
      </w:r>
      <w:r>
        <w:rPr>
          <w:spacing w:val="-1"/>
        </w:rPr>
        <w:t> </w:t>
      </w:r>
      <w:r>
        <w:rPr/>
        <w:t>г. и</w:t>
      </w:r>
      <w:r>
        <w:rPr>
          <w:spacing w:val="-1"/>
        </w:rPr>
        <w:t> </w:t>
      </w:r>
      <w:r>
        <w:rPr/>
        <w:t>др.</w:t>
      </w:r>
      <w:r>
        <w:rPr>
          <w:vertAlign w:val="superscript"/>
        </w:rPr>
        <w:t>101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42"/>
        </w:numPr>
        <w:tabs>
          <w:tab w:pos="2503" w:val="left" w:leader="none"/>
        </w:tabs>
        <w:spacing w:line="240" w:lineRule="auto" w:before="0" w:after="0"/>
        <w:ind w:left="2502" w:right="0" w:hanging="492"/>
        <w:jc w:val="left"/>
        <w:rPr>
          <w:i/>
          <w:sz w:val="28"/>
        </w:rPr>
      </w:pPr>
      <w:r>
        <w:rPr>
          <w:i/>
          <w:sz w:val="28"/>
        </w:rPr>
        <w:t>Осуществление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товарный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знак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spacing w:line="240" w:lineRule="auto" w:before="0"/>
        <w:ind w:left="221" w:right="196" w:firstLine="720"/>
        <w:jc w:val="both"/>
        <w:rPr>
          <w:b/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экспертизы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существу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выдается</w:t>
      </w:r>
      <w:r>
        <w:rPr>
          <w:spacing w:val="-67"/>
          <w:sz w:val="28"/>
        </w:rPr>
        <w:t> </w:t>
      </w:r>
      <w:r>
        <w:rPr>
          <w:b/>
          <w:sz w:val="28"/>
        </w:rPr>
        <w:t>свидетельство </w:t>
      </w:r>
      <w:r>
        <w:rPr>
          <w:sz w:val="28"/>
        </w:rPr>
        <w:t>на товарный знак, которое действует в течение 10 лет и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продлеваться</w:t>
      </w:r>
      <w:r>
        <w:rPr>
          <w:spacing w:val="1"/>
          <w:sz w:val="28"/>
        </w:rPr>
        <w:t> </w:t>
      </w:r>
      <w:r>
        <w:rPr>
          <w:sz w:val="28"/>
        </w:rPr>
        <w:t>неограниченное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раз</w:t>
      </w:r>
      <w:r>
        <w:rPr>
          <w:spacing w:val="1"/>
          <w:sz w:val="28"/>
        </w:rPr>
        <w:t> </w:t>
      </w:r>
      <w:r>
        <w:rPr>
          <w:sz w:val="28"/>
        </w:rPr>
        <w:t>каждый</w:t>
      </w:r>
      <w:r>
        <w:rPr>
          <w:spacing w:val="1"/>
          <w:sz w:val="28"/>
        </w:rPr>
        <w:t> </w:t>
      </w:r>
      <w:r>
        <w:rPr>
          <w:sz w:val="28"/>
        </w:rPr>
        <w:t>раз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десять лет в порядке, предусмотренном </w:t>
      </w:r>
      <w:r>
        <w:rPr>
          <w:b/>
          <w:sz w:val="28"/>
        </w:rPr>
        <w:t>Правилами продления срока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действия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регистрации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обслуживания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внесения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нее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изменений,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утв.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Приказом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Роспатента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марта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2003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г. N 27</w:t>
      </w:r>
      <w:r>
        <w:rPr>
          <w:b/>
          <w:sz w:val="28"/>
          <w:vertAlign w:val="superscript"/>
        </w:rPr>
        <w:t>102</w:t>
      </w:r>
      <w:r>
        <w:rPr>
          <w:b/>
          <w:sz w:val="28"/>
          <w:vertAlign w:val="baseline"/>
        </w:rPr>
        <w:t>.</w:t>
      </w:r>
    </w:p>
    <w:p>
      <w:pPr>
        <w:pStyle w:val="BodyText"/>
        <w:ind w:right="193" w:firstLine="720"/>
      </w:pPr>
      <w:r>
        <w:rPr/>
        <w:t>Лицо,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чье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зарегистрирован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приобретает</w:t>
      </w:r>
      <w:r>
        <w:rPr>
          <w:spacing w:val="-67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распоряжение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знаком.</w:t>
      </w:r>
    </w:p>
    <w:p>
      <w:pPr>
        <w:pStyle w:val="BodyText"/>
        <w:ind w:right="189" w:firstLine="720"/>
      </w:pPr>
      <w:r>
        <w:rPr>
          <w:b/>
        </w:rPr>
        <w:t>Использованием</w:t>
      </w:r>
      <w:r>
        <w:rPr>
          <w:b/>
          <w:spacing w:val="1"/>
        </w:rPr>
        <w:t> </w:t>
      </w:r>
      <w:r>
        <w:rPr/>
        <w:t>товарного знака считается его применение на</w:t>
      </w:r>
      <w:r>
        <w:rPr>
          <w:spacing w:val="1"/>
        </w:rPr>
        <w:t> </w:t>
      </w:r>
      <w:r>
        <w:rPr/>
        <w:t>товарах, для которых товарный знак зарегистрирован, на их упаковке.</w:t>
      </w:r>
      <w:r>
        <w:rPr>
          <w:spacing w:val="1"/>
        </w:rPr>
        <w:t> </w:t>
      </w:r>
      <w:r>
        <w:rPr/>
        <w:t>При наличии уважительных причин неприменения товарного знака на</w:t>
      </w:r>
      <w:r>
        <w:rPr>
          <w:spacing w:val="1"/>
        </w:rPr>
        <w:t> </w:t>
      </w:r>
      <w:r>
        <w:rPr/>
        <w:t>товарах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упаковке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70"/>
        </w:rPr>
        <w:t> </w:t>
      </w:r>
      <w:r>
        <w:rPr/>
        <w:t>признано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рекламе,</w:t>
      </w:r>
      <w:r>
        <w:rPr>
          <w:spacing w:val="1"/>
        </w:rPr>
        <w:t> </w:t>
      </w:r>
      <w:r>
        <w:rPr/>
        <w:t>печатных</w:t>
      </w:r>
      <w:r>
        <w:rPr>
          <w:spacing w:val="1"/>
        </w:rPr>
        <w:t> </w:t>
      </w:r>
      <w:r>
        <w:rPr/>
        <w:t>изданиях,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официальных</w:t>
      </w:r>
      <w:r>
        <w:rPr>
          <w:spacing w:val="1"/>
        </w:rPr>
        <w:t> </w:t>
      </w:r>
      <w:r>
        <w:rPr/>
        <w:t>бланках,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вывесках,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демонстрации</w:t>
      </w:r>
      <w:r>
        <w:rPr>
          <w:spacing w:val="1"/>
        </w:rPr>
        <w:t> </w:t>
      </w:r>
      <w:r>
        <w:rPr/>
        <w:t>экспонатов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выставках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ярмарках.</w:t>
      </w:r>
      <w:r>
        <w:rPr>
          <w:spacing w:val="1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проставлять</w:t>
      </w:r>
      <w:r>
        <w:rPr>
          <w:spacing w:val="1"/>
        </w:rPr>
        <w:t> </w:t>
      </w:r>
      <w:r>
        <w:rPr/>
        <w:t>знак,</w:t>
      </w:r>
      <w:r>
        <w:rPr>
          <w:spacing w:val="-67"/>
        </w:rPr>
        <w:t> </w:t>
      </w:r>
      <w:r>
        <w:rPr/>
        <w:t>свидетельствующий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®.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согласия правообладателя могут осуществляться следующие действия:</w:t>
      </w:r>
      <w:r>
        <w:rPr>
          <w:spacing w:val="1"/>
        </w:rPr>
        <w:t> </w:t>
      </w:r>
      <w:r>
        <w:rPr/>
        <w:t>использование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гражданском обороте,</w:t>
      </w:r>
      <w:r>
        <w:rPr>
          <w:spacing w:val="-1"/>
        </w:rPr>
        <w:t> </w:t>
      </w:r>
      <w:r>
        <w:rPr/>
        <w:t>в 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размещение</w:t>
      </w:r>
    </w:p>
    <w:p>
      <w:pPr>
        <w:pStyle w:val="ListParagraph"/>
        <w:numPr>
          <w:ilvl w:val="0"/>
          <w:numId w:val="49"/>
        </w:numPr>
        <w:tabs>
          <w:tab w:pos="1263" w:val="left" w:leader="none"/>
        </w:tabs>
        <w:spacing w:line="240" w:lineRule="auto" w:before="0" w:after="0"/>
        <w:ind w:left="221" w:right="187" w:firstLine="71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товарах,</w:t>
      </w:r>
      <w:r>
        <w:rPr>
          <w:spacing w:val="1"/>
          <w:sz w:val="28"/>
        </w:rPr>
        <w:t> </w:t>
      </w:r>
      <w:r>
        <w:rPr>
          <w:sz w:val="28"/>
        </w:rPr>
        <w:t>этикетках,</w:t>
      </w:r>
      <w:r>
        <w:rPr>
          <w:spacing w:val="1"/>
          <w:sz w:val="28"/>
        </w:rPr>
        <w:t> </w:t>
      </w:r>
      <w:r>
        <w:rPr>
          <w:sz w:val="28"/>
        </w:rPr>
        <w:t>упаковках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товаров,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производятся, предлагаются к продаже, продаются, демонстрируются на</w:t>
      </w:r>
      <w:r>
        <w:rPr>
          <w:spacing w:val="-67"/>
          <w:sz w:val="28"/>
        </w:rPr>
        <w:t> </w:t>
      </w:r>
      <w:r>
        <w:rPr>
          <w:sz w:val="28"/>
        </w:rPr>
        <w:t>выставках и ярмарках или иным образом вводятся в гражданский оборот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хранятся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перевозятся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целью,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ввозятся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территорию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Федерации;</w:t>
      </w:r>
    </w:p>
    <w:p>
      <w:pPr>
        <w:pStyle w:val="BodyText"/>
        <w:spacing w:before="6"/>
        <w:ind w:left="0"/>
        <w:jc w:val="left"/>
        <w:rPr>
          <w:sz w:val="11"/>
        </w:rPr>
      </w:pPr>
      <w:r>
        <w:rPr/>
        <w:pict>
          <v:rect style="position:absolute;margin-left:85.080002pt;margin-top:8.603741pt;width:144pt;height:.48pt;mso-position-horizontal-relative:page;mso-position-vertical-relative:paragraph;z-index:-15580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both"/>
        <w:rPr>
          <w:sz w:val="20"/>
        </w:rPr>
      </w:pPr>
      <w:r>
        <w:rPr>
          <w:sz w:val="20"/>
          <w:vertAlign w:val="superscript"/>
        </w:rPr>
        <w:t>101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РГ,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июля.</w:t>
      </w:r>
    </w:p>
    <w:p>
      <w:pPr>
        <w:spacing w:before="1"/>
        <w:ind w:left="221" w:right="0" w:firstLine="0"/>
        <w:jc w:val="both"/>
        <w:rPr>
          <w:sz w:val="20"/>
        </w:rPr>
      </w:pPr>
      <w:r>
        <w:rPr>
          <w:sz w:val="20"/>
          <w:vertAlign w:val="superscript"/>
        </w:rPr>
        <w:t>102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РГ 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2003.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апреля.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49"/>
        </w:numPr>
        <w:tabs>
          <w:tab w:pos="1261" w:val="left" w:leader="none"/>
          <w:tab w:pos="1263" w:val="left" w:leader="none"/>
        </w:tabs>
        <w:spacing w:line="322" w:lineRule="exact" w:before="70" w:after="0"/>
        <w:ind w:left="1262" w:right="0" w:hanging="322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выполнении</w:t>
      </w:r>
      <w:r>
        <w:rPr>
          <w:spacing w:val="-1"/>
          <w:sz w:val="28"/>
        </w:rPr>
        <w:t> </w:t>
      </w:r>
      <w:r>
        <w:rPr>
          <w:sz w:val="28"/>
        </w:rPr>
        <w:t>работ,</w:t>
      </w:r>
      <w:r>
        <w:rPr>
          <w:spacing w:val="-1"/>
          <w:sz w:val="28"/>
        </w:rPr>
        <w:t> </w:t>
      </w:r>
      <w:r>
        <w:rPr>
          <w:sz w:val="28"/>
        </w:rPr>
        <w:t>оказании</w:t>
      </w:r>
      <w:r>
        <w:rPr>
          <w:spacing w:val="-1"/>
          <w:sz w:val="28"/>
        </w:rPr>
        <w:t> </w:t>
      </w:r>
      <w:r>
        <w:rPr>
          <w:sz w:val="28"/>
        </w:rPr>
        <w:t>услуг;</w:t>
      </w:r>
    </w:p>
    <w:p>
      <w:pPr>
        <w:pStyle w:val="ListParagraph"/>
        <w:numPr>
          <w:ilvl w:val="0"/>
          <w:numId w:val="49"/>
        </w:numPr>
        <w:tabs>
          <w:tab w:pos="1261" w:val="left" w:leader="none"/>
          <w:tab w:pos="1263" w:val="left" w:leader="none"/>
        </w:tabs>
        <w:spacing w:line="240" w:lineRule="auto" w:before="0" w:after="0"/>
        <w:ind w:left="221" w:right="191" w:firstLine="719"/>
        <w:jc w:val="left"/>
        <w:rPr>
          <w:sz w:val="28"/>
        </w:rPr>
      </w:pPr>
      <w:r>
        <w:rPr>
          <w:sz w:val="28"/>
        </w:rPr>
        <w:t>на документации, связанной с введением товаров в гражданский</w:t>
      </w:r>
      <w:r>
        <w:rPr>
          <w:spacing w:val="-67"/>
          <w:sz w:val="28"/>
        </w:rPr>
        <w:t> </w:t>
      </w:r>
      <w:r>
        <w:rPr>
          <w:sz w:val="28"/>
        </w:rPr>
        <w:t>оборот;</w:t>
      </w:r>
    </w:p>
    <w:p>
      <w:pPr>
        <w:pStyle w:val="ListParagraph"/>
        <w:numPr>
          <w:ilvl w:val="0"/>
          <w:numId w:val="49"/>
        </w:numPr>
        <w:tabs>
          <w:tab w:pos="1261" w:val="left" w:leader="none"/>
          <w:tab w:pos="1263" w:val="left" w:leader="none"/>
        </w:tabs>
        <w:spacing w:line="322" w:lineRule="exact" w:before="1" w:after="0"/>
        <w:ind w:left="1262" w:right="0" w:hanging="322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предложениях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продаже</w:t>
      </w:r>
      <w:r>
        <w:rPr>
          <w:spacing w:val="-1"/>
          <w:sz w:val="28"/>
        </w:rPr>
        <w:t> </w:t>
      </w:r>
      <w:r>
        <w:rPr>
          <w:sz w:val="28"/>
        </w:rPr>
        <w:t>товаров;</w:t>
      </w:r>
    </w:p>
    <w:p>
      <w:pPr>
        <w:pStyle w:val="ListParagraph"/>
        <w:numPr>
          <w:ilvl w:val="0"/>
          <w:numId w:val="49"/>
        </w:numPr>
        <w:tabs>
          <w:tab w:pos="1262" w:val="left" w:leader="none"/>
          <w:tab w:pos="1263" w:val="left" w:leader="none"/>
        </w:tabs>
        <w:spacing w:line="240" w:lineRule="auto" w:before="0" w:after="0"/>
        <w:ind w:left="221" w:right="198" w:firstLine="719"/>
        <w:jc w:val="left"/>
        <w:rPr>
          <w:sz w:val="28"/>
        </w:rPr>
      </w:pP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сети</w:t>
      </w:r>
      <w:r>
        <w:rPr>
          <w:spacing w:val="25"/>
          <w:sz w:val="28"/>
        </w:rPr>
        <w:t> </w:t>
      </w:r>
      <w:r>
        <w:rPr>
          <w:sz w:val="28"/>
        </w:rPr>
        <w:t>Интернет,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7"/>
          <w:sz w:val="28"/>
        </w:rPr>
        <w:t> </w:t>
      </w:r>
      <w:r>
        <w:rPr>
          <w:sz w:val="28"/>
        </w:rPr>
        <w:t>частности,</w:t>
      </w:r>
      <w:r>
        <w:rPr>
          <w:spacing w:val="25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доменном</w:t>
      </w:r>
      <w:r>
        <w:rPr>
          <w:spacing w:val="25"/>
          <w:sz w:val="28"/>
        </w:rPr>
        <w:t> </w:t>
      </w:r>
      <w:r>
        <w:rPr>
          <w:sz w:val="28"/>
        </w:rPr>
        <w:t>имени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5"/>
          <w:sz w:val="28"/>
        </w:rPr>
        <w:t> </w:t>
      </w:r>
      <w:r>
        <w:rPr>
          <w:sz w:val="28"/>
        </w:rPr>
        <w:t>при</w:t>
      </w:r>
      <w:r>
        <w:rPr>
          <w:spacing w:val="26"/>
          <w:sz w:val="28"/>
        </w:rPr>
        <w:t> </w:t>
      </w:r>
      <w:r>
        <w:rPr>
          <w:sz w:val="28"/>
        </w:rPr>
        <w:t>других</w:t>
      </w:r>
      <w:r>
        <w:rPr>
          <w:spacing w:val="-67"/>
          <w:sz w:val="28"/>
        </w:rPr>
        <w:t> </w:t>
      </w:r>
      <w:r>
        <w:rPr>
          <w:sz w:val="28"/>
        </w:rPr>
        <w:t>способах</w:t>
      </w:r>
      <w:r>
        <w:rPr>
          <w:spacing w:val="-2"/>
          <w:sz w:val="28"/>
        </w:rPr>
        <w:t> </w:t>
      </w:r>
      <w:r>
        <w:rPr>
          <w:sz w:val="28"/>
        </w:rPr>
        <w:t>адресации</w:t>
      </w:r>
      <w:r>
        <w:rPr>
          <w:spacing w:val="-2"/>
          <w:sz w:val="28"/>
        </w:rPr>
        <w:t> </w:t>
      </w:r>
      <w:r>
        <w:rPr>
          <w:sz w:val="28"/>
        </w:rPr>
        <w:t>(п.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ст.</w:t>
      </w:r>
      <w:r>
        <w:rPr>
          <w:spacing w:val="-2"/>
          <w:sz w:val="28"/>
        </w:rPr>
        <w:t> </w:t>
      </w:r>
      <w:r>
        <w:rPr>
          <w:sz w:val="28"/>
        </w:rPr>
        <w:t>4</w:t>
      </w:r>
      <w:r>
        <w:rPr>
          <w:spacing w:val="8"/>
          <w:sz w:val="28"/>
        </w:rPr>
        <w:t> </w:t>
      </w:r>
      <w:r>
        <w:rPr>
          <w:sz w:val="28"/>
        </w:rPr>
        <w:t>Закона</w:t>
      </w:r>
      <w:r>
        <w:rPr>
          <w:spacing w:val="-2"/>
          <w:sz w:val="28"/>
        </w:rPr>
        <w:t> </w:t>
      </w:r>
      <w:r>
        <w:rPr>
          <w:sz w:val="28"/>
        </w:rPr>
        <w:t>о товарных</w:t>
      </w:r>
      <w:r>
        <w:rPr>
          <w:spacing w:val="-1"/>
          <w:sz w:val="28"/>
        </w:rPr>
        <w:t> </w:t>
      </w:r>
      <w:r>
        <w:rPr>
          <w:sz w:val="28"/>
        </w:rPr>
        <w:t>знаках).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spacing w:line="240" w:lineRule="auto" w:before="0"/>
        <w:ind w:left="221" w:right="189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44704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2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1"/>
          <w:sz w:val="28"/>
        </w:rPr>
        <w:t> </w:t>
      </w:r>
      <w:r>
        <w:rPr>
          <w:sz w:val="28"/>
        </w:rPr>
        <w:t>правообладателя</w:t>
      </w:r>
      <w:r>
        <w:rPr>
          <w:spacing w:val="1"/>
          <w:sz w:val="28"/>
        </w:rPr>
        <w:t> </w:t>
      </w:r>
      <w:r>
        <w:rPr>
          <w:sz w:val="28"/>
        </w:rPr>
        <w:t>влечет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санкций.</w:t>
      </w:r>
      <w:r>
        <w:rPr>
          <w:spacing w:val="1"/>
          <w:sz w:val="28"/>
        </w:rPr>
        <w:t> </w:t>
      </w:r>
      <w:r>
        <w:rPr>
          <w:sz w:val="28"/>
        </w:rPr>
        <w:t>Товары,</w:t>
      </w:r>
      <w:r>
        <w:rPr>
          <w:spacing w:val="1"/>
          <w:sz w:val="28"/>
        </w:rPr>
        <w:t> </w:t>
      </w:r>
      <w:r>
        <w:rPr>
          <w:sz w:val="28"/>
        </w:rPr>
        <w:t>этикетки,</w:t>
      </w:r>
      <w:r>
        <w:rPr>
          <w:spacing w:val="1"/>
          <w:sz w:val="28"/>
        </w:rPr>
        <w:t> </w:t>
      </w:r>
      <w:r>
        <w:rPr>
          <w:sz w:val="28"/>
        </w:rPr>
        <w:t>упаковки товаров, на которых незаконно используется товарный знак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сходное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ним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смешения</w:t>
      </w:r>
      <w:r>
        <w:rPr>
          <w:spacing w:val="1"/>
          <w:sz w:val="28"/>
        </w:rPr>
        <w:t> </w:t>
      </w:r>
      <w:r>
        <w:rPr>
          <w:sz w:val="28"/>
        </w:rPr>
        <w:t>обозначение,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b/>
          <w:sz w:val="28"/>
        </w:rPr>
        <w:t>контрафактными. </w:t>
      </w:r>
      <w:r>
        <w:rPr>
          <w:sz w:val="28"/>
        </w:rPr>
        <w:t>Следующие примеры из обзора судебной практики</w:t>
      </w:r>
      <w:r>
        <w:rPr>
          <w:spacing w:val="1"/>
          <w:sz w:val="28"/>
        </w:rPr>
        <w:t> </w:t>
      </w:r>
      <w:r>
        <w:rPr>
          <w:sz w:val="28"/>
        </w:rPr>
        <w:t>свидетельствуют о многочисленных нарушениях в данной сфере</w:t>
      </w:r>
      <w:r>
        <w:rPr>
          <w:sz w:val="28"/>
          <w:vertAlign w:val="superscript"/>
        </w:rPr>
        <w:t>103</w:t>
      </w:r>
      <w:r>
        <w:rPr>
          <w:sz w:val="28"/>
          <w:vertAlign w:val="baseline"/>
        </w:rPr>
        <w:t>. </w:t>
      </w:r>
      <w:r>
        <w:rPr>
          <w:b/>
          <w:sz w:val="28"/>
          <w:vertAlign w:val="baseline"/>
        </w:rPr>
        <w:t>Так,</w:t>
      </w:r>
      <w:r>
        <w:rPr>
          <w:b/>
          <w:spacing w:val="-67"/>
          <w:sz w:val="28"/>
          <w:vertAlign w:val="baseline"/>
        </w:rPr>
        <w:t> </w:t>
      </w:r>
      <w:r>
        <w:rPr>
          <w:b/>
          <w:sz w:val="28"/>
          <w:vertAlign w:val="baseline"/>
        </w:rPr>
        <w:t>Часовой завод обратился в арбитражный суд с иском о пресечении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нарушения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прав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на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товарный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знак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к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комиссионному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магазину,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выставившему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на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продажу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часы,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имеющие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изображение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его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товарного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знака,</w:t>
      </w:r>
      <w:r>
        <w:rPr>
          <w:b/>
          <w:spacing w:val="-2"/>
          <w:sz w:val="28"/>
          <w:vertAlign w:val="baseline"/>
        </w:rPr>
        <w:t> </w:t>
      </w:r>
      <w:r>
        <w:rPr>
          <w:b/>
          <w:sz w:val="28"/>
          <w:vertAlign w:val="baseline"/>
        </w:rPr>
        <w:t>производителем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которых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завод</w:t>
      </w:r>
      <w:r>
        <w:rPr>
          <w:b/>
          <w:spacing w:val="-2"/>
          <w:sz w:val="28"/>
          <w:vertAlign w:val="baseline"/>
        </w:rPr>
        <w:t> </w:t>
      </w:r>
      <w:r>
        <w:rPr>
          <w:b/>
          <w:sz w:val="28"/>
          <w:vertAlign w:val="baseline"/>
        </w:rPr>
        <w:t>не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является.</w:t>
      </w:r>
    </w:p>
    <w:p>
      <w:pPr>
        <w:pStyle w:val="Heading1"/>
        <w:spacing w:before="3"/>
        <w:ind w:right="188" w:firstLine="720"/>
      </w:pPr>
      <w:r>
        <w:rPr/>
        <w:t>Возражая против заявленных требований, ответчик ссылался</w:t>
      </w:r>
      <w:r>
        <w:rPr>
          <w:spacing w:val="1"/>
        </w:rPr>
        <w:t> </w:t>
      </w:r>
      <w:r>
        <w:rPr/>
        <w:t>на то, что он не является изготовителем часов, а только занимается</w:t>
      </w:r>
      <w:r>
        <w:rPr>
          <w:spacing w:val="1"/>
        </w:rPr>
        <w:t> </w:t>
      </w:r>
      <w:r>
        <w:rPr/>
        <w:t>их</w:t>
      </w:r>
      <w:r>
        <w:rPr>
          <w:spacing w:val="-2"/>
        </w:rPr>
        <w:t> </w:t>
      </w:r>
      <w:r>
        <w:rPr/>
        <w:t>реализацией.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частью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знаках,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обслуживания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наименованиях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происхождения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товаров»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предложение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продаже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элементом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введения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хозяйственный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оборот,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поэтому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представляет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собой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самостоятельное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владельца товарного знака.</w:t>
      </w:r>
    </w:p>
    <w:p>
      <w:pPr>
        <w:pStyle w:val="Heading1"/>
        <w:spacing w:before="1"/>
        <w:ind w:right="196" w:firstLine="720"/>
      </w:pP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удовлетворил</w:t>
      </w:r>
      <w:r>
        <w:rPr>
          <w:spacing w:val="1"/>
        </w:rPr>
        <w:t> </w:t>
      </w:r>
      <w:r>
        <w:rPr/>
        <w:t>иск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ответчику, обязав его снять с реализации часы с товарным знаком</w:t>
      </w:r>
      <w:r>
        <w:rPr>
          <w:spacing w:val="1"/>
        </w:rPr>
        <w:t> </w:t>
      </w:r>
      <w:r>
        <w:rPr/>
        <w:t>истца.</w:t>
      </w:r>
    </w:p>
    <w:p>
      <w:pPr>
        <w:spacing w:line="240" w:lineRule="auto" w:before="0"/>
        <w:ind w:left="221" w:right="189" w:firstLine="720"/>
        <w:jc w:val="both"/>
        <w:rPr>
          <w:b/>
          <w:sz w:val="28"/>
        </w:rPr>
      </w:pPr>
      <w:r>
        <w:rPr>
          <w:sz w:val="28"/>
        </w:rPr>
        <w:t>В другом случае организация осуществляла хранение продукции с</w:t>
      </w:r>
      <w:r>
        <w:rPr>
          <w:spacing w:val="1"/>
          <w:sz w:val="28"/>
        </w:rPr>
        <w:t> </w:t>
      </w:r>
      <w:r>
        <w:rPr>
          <w:sz w:val="28"/>
        </w:rPr>
        <w:t>товарным</w:t>
      </w:r>
      <w:r>
        <w:rPr>
          <w:spacing w:val="1"/>
          <w:sz w:val="28"/>
        </w:rPr>
        <w:t> </w:t>
      </w:r>
      <w:r>
        <w:rPr>
          <w:sz w:val="28"/>
        </w:rPr>
        <w:t>знаком,</w:t>
      </w:r>
      <w:r>
        <w:rPr>
          <w:spacing w:val="1"/>
          <w:sz w:val="28"/>
        </w:rPr>
        <w:t> </w:t>
      </w:r>
      <w:r>
        <w:rPr>
          <w:sz w:val="28"/>
        </w:rPr>
        <w:t>используемым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разрешения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владельца.</w:t>
      </w:r>
      <w:r>
        <w:rPr>
          <w:spacing w:val="1"/>
          <w:sz w:val="28"/>
        </w:rPr>
        <w:t> </w:t>
      </w:r>
      <w:r>
        <w:rPr>
          <w:b/>
          <w:sz w:val="28"/>
        </w:rPr>
        <w:t>Изготовитель заменителя сахара обратился в арбитражный суд 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товариществу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ограниченной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ответственностью,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складе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хранится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аналогичная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продукция,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маркированная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знаком,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зарегистрированным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класса.</w:t>
      </w:r>
    </w:p>
    <w:p>
      <w:pPr>
        <w:pStyle w:val="Heading1"/>
        <w:ind w:right="195" w:firstLine="720"/>
      </w:pPr>
      <w:r>
        <w:rPr/>
        <w:t>Ответчик сослался на то, что он не является производителем</w:t>
      </w:r>
      <w:r>
        <w:rPr>
          <w:spacing w:val="1"/>
        </w:rPr>
        <w:t> </w:t>
      </w:r>
      <w:r>
        <w:rPr/>
        <w:t>товара,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только предоставил</w:t>
      </w:r>
      <w:r>
        <w:rPr>
          <w:spacing w:val="-1"/>
        </w:rPr>
        <w:t> </w:t>
      </w:r>
      <w:r>
        <w:rPr/>
        <w:t>склады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хранения.</w:t>
      </w:r>
    </w:p>
    <w:p>
      <w:pPr>
        <w:spacing w:before="0"/>
        <w:ind w:left="221" w:right="192" w:firstLine="720"/>
        <w:jc w:val="both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разрешении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спора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направил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нескольким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магазинам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розничной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торговли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договоров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купли-продажи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данного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заменителя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сахара.</w:t>
      </w:r>
    </w:p>
    <w:p>
      <w:pPr>
        <w:pStyle w:val="BodyText"/>
        <w:spacing w:before="1"/>
        <w:ind w:left="0"/>
        <w:jc w:val="left"/>
        <w:rPr>
          <w:b/>
          <w:sz w:val="19"/>
        </w:rPr>
      </w:pPr>
      <w:r>
        <w:rPr/>
        <w:pict>
          <v:rect style="position:absolute;margin-left:85.080002pt;margin-top:12.951202pt;width:144pt;height:.48pt;mso-position-horizontal-relative:page;mso-position-vertical-relative:paragraph;z-index:-15579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103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Информационное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письмо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Президиума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29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июля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1997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</w:rPr>
        <w:t>«Обзор</w:t>
      </w:r>
      <w:r>
        <w:rPr>
          <w:spacing w:val="17"/>
          <w:sz w:val="20"/>
        </w:rPr>
        <w:t> </w:t>
      </w:r>
      <w:r>
        <w:rPr>
          <w:sz w:val="20"/>
        </w:rPr>
        <w:t>практики</w:t>
      </w:r>
      <w:r>
        <w:rPr>
          <w:spacing w:val="16"/>
          <w:sz w:val="20"/>
        </w:rPr>
        <w:t> </w:t>
      </w:r>
      <w:r>
        <w:rPr>
          <w:sz w:val="20"/>
        </w:rPr>
        <w:t>разрешения</w:t>
      </w:r>
      <w:r>
        <w:rPr>
          <w:spacing w:val="17"/>
          <w:sz w:val="20"/>
        </w:rPr>
        <w:t> </w:t>
      </w:r>
      <w:r>
        <w:rPr>
          <w:sz w:val="20"/>
        </w:rPr>
        <w:t>споров,</w:t>
      </w:r>
      <w:r>
        <w:rPr>
          <w:spacing w:val="17"/>
          <w:sz w:val="20"/>
        </w:rPr>
        <w:t> </w:t>
      </w:r>
      <w:r>
        <w:rPr>
          <w:sz w:val="20"/>
        </w:rPr>
        <w:t>связанных</w:t>
      </w:r>
      <w:r>
        <w:rPr>
          <w:spacing w:val="17"/>
          <w:sz w:val="20"/>
        </w:rPr>
        <w:t> </w:t>
      </w:r>
      <w:r>
        <w:rPr>
          <w:sz w:val="20"/>
        </w:rPr>
        <w:t>с</w:t>
      </w:r>
      <w:r>
        <w:rPr>
          <w:spacing w:val="17"/>
          <w:sz w:val="20"/>
        </w:rPr>
        <w:t> </w:t>
      </w:r>
      <w:r>
        <w:rPr>
          <w:sz w:val="20"/>
        </w:rPr>
        <w:t>защитой</w:t>
      </w:r>
      <w:r>
        <w:rPr>
          <w:spacing w:val="18"/>
          <w:sz w:val="20"/>
        </w:rPr>
        <w:t> </w:t>
      </w:r>
      <w:r>
        <w:rPr>
          <w:sz w:val="20"/>
        </w:rPr>
        <w:t>прав</w:t>
      </w:r>
      <w:r>
        <w:rPr>
          <w:spacing w:val="17"/>
          <w:sz w:val="20"/>
        </w:rPr>
        <w:t> </w:t>
      </w:r>
      <w:r>
        <w:rPr>
          <w:sz w:val="20"/>
        </w:rPr>
        <w:t>на</w:t>
      </w:r>
      <w:r>
        <w:rPr>
          <w:spacing w:val="20"/>
          <w:sz w:val="20"/>
        </w:rPr>
        <w:t> </w:t>
      </w:r>
      <w:r>
        <w:rPr>
          <w:sz w:val="20"/>
        </w:rPr>
        <w:t>товарный</w:t>
      </w:r>
      <w:r>
        <w:rPr>
          <w:spacing w:val="17"/>
          <w:sz w:val="20"/>
        </w:rPr>
        <w:t> </w:t>
      </w:r>
      <w:r>
        <w:rPr>
          <w:sz w:val="20"/>
        </w:rPr>
        <w:t>знак»</w:t>
      </w:r>
      <w:r>
        <w:rPr>
          <w:spacing w:val="17"/>
          <w:sz w:val="20"/>
        </w:rPr>
        <w:t> </w:t>
      </w:r>
      <w:r>
        <w:rPr>
          <w:sz w:val="20"/>
        </w:rPr>
        <w:t>//</w:t>
      </w:r>
      <w:r>
        <w:rPr>
          <w:spacing w:val="16"/>
          <w:sz w:val="20"/>
        </w:rPr>
        <w:t> </w:t>
      </w:r>
      <w:r>
        <w:rPr>
          <w:sz w:val="20"/>
        </w:rPr>
        <w:t>Вестник</w:t>
      </w:r>
      <w:r>
        <w:rPr>
          <w:spacing w:val="17"/>
          <w:sz w:val="20"/>
        </w:rPr>
        <w:t> </w:t>
      </w:r>
      <w:r>
        <w:rPr>
          <w:sz w:val="20"/>
        </w:rPr>
        <w:t>ВАС</w:t>
      </w:r>
      <w:r>
        <w:rPr>
          <w:spacing w:val="-47"/>
          <w:sz w:val="20"/>
        </w:rPr>
        <w:t> </w:t>
      </w:r>
      <w:r>
        <w:rPr>
          <w:sz w:val="20"/>
        </w:rPr>
        <w:t>РФ.</w:t>
      </w:r>
      <w:r>
        <w:rPr>
          <w:spacing w:val="-2"/>
          <w:sz w:val="20"/>
        </w:rPr>
        <w:t> </w:t>
      </w:r>
      <w:r>
        <w:rPr>
          <w:sz w:val="20"/>
        </w:rPr>
        <w:t>1997.</w:t>
      </w:r>
      <w:r>
        <w:rPr>
          <w:spacing w:val="-1"/>
          <w:sz w:val="20"/>
        </w:rPr>
        <w:t> </w:t>
      </w:r>
      <w:r>
        <w:rPr>
          <w:sz w:val="20"/>
        </w:rPr>
        <w:t>№</w:t>
      </w:r>
      <w:r>
        <w:rPr>
          <w:spacing w:val="-1"/>
          <w:sz w:val="20"/>
        </w:rPr>
        <w:t> </w:t>
      </w:r>
      <w:r>
        <w:rPr>
          <w:sz w:val="20"/>
        </w:rPr>
        <w:t>10.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right="191" w:firstLine="720"/>
      </w:pPr>
      <w:r>
        <w:rPr/>
        <w:t>Удовлетворяя иск, арбитражный суд указал на цель хранения</w:t>
      </w:r>
      <w:r>
        <w:rPr>
          <w:spacing w:val="1"/>
        </w:rPr>
        <w:t> </w:t>
      </w:r>
      <w:r>
        <w:rPr/>
        <w:t>товара: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последующую</w:t>
      </w:r>
      <w:r>
        <w:rPr>
          <w:spacing w:val="1"/>
        </w:rPr>
        <w:t> </w:t>
      </w:r>
      <w:r>
        <w:rPr/>
        <w:t>реализацию,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усмотрел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действиях ответчика признаки правонарушения, предусмотренного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знаках, знаках обслуживания и наименованиях мест происхождения</w:t>
      </w:r>
      <w:r>
        <w:rPr>
          <w:spacing w:val="-67"/>
        </w:rPr>
        <w:t> </w:t>
      </w:r>
      <w:r>
        <w:rPr/>
        <w:t>товаров».</w:t>
      </w:r>
    </w:p>
    <w:p>
      <w:pPr>
        <w:pStyle w:val="BodyText"/>
        <w:ind w:right="190" w:firstLine="720"/>
      </w:pPr>
      <w:r>
        <w:rPr/>
        <w:t>В качестве еще одного нарушения судебной практикой отмечено</w:t>
      </w:r>
      <w:r>
        <w:rPr>
          <w:spacing w:val="1"/>
        </w:rPr>
        <w:t> </w:t>
      </w:r>
      <w:r>
        <w:rPr/>
        <w:t>несанкционированное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охраняемого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товарного</w:t>
      </w:r>
      <w:r>
        <w:rPr>
          <w:spacing w:val="-67"/>
        </w:rPr>
        <w:t> </w:t>
      </w:r>
      <w:r>
        <w:rPr/>
        <w:t>знака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элемента, не подлежащего</w:t>
      </w:r>
      <w:r>
        <w:rPr>
          <w:spacing w:val="-1"/>
        </w:rPr>
        <w:t> </w:t>
      </w:r>
      <w:r>
        <w:rPr/>
        <w:t>правовой охране.</w:t>
      </w:r>
    </w:p>
    <w:p>
      <w:pPr>
        <w:pStyle w:val="Heading1"/>
        <w:ind w:right="189" w:firstLine="720"/>
      </w:pPr>
      <w:r>
        <w:rPr/>
        <w:drawing>
          <wp:anchor distT="0" distB="0" distL="0" distR="0" allowOverlap="1" layoutInCell="1" locked="0" behindDoc="1" simplePos="0" relativeHeight="483145216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2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Товарищество с ограниченной ответственностью обратилось в</w:t>
      </w:r>
      <w:r>
        <w:rPr>
          <w:spacing w:val="-67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иском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издательству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прав</w:t>
      </w:r>
      <w:r>
        <w:rPr>
          <w:spacing w:val="7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товарный</w:t>
      </w:r>
      <w:r>
        <w:rPr>
          <w:spacing w:val="66"/>
        </w:rPr>
        <w:t> </w:t>
      </w:r>
      <w:r>
        <w:rPr/>
        <w:t>знак</w:t>
      </w:r>
      <w:r>
        <w:rPr>
          <w:spacing w:val="68"/>
        </w:rPr>
        <w:t> </w:t>
      </w:r>
      <w:r>
        <w:rPr/>
        <w:t>путем</w:t>
      </w:r>
      <w:r>
        <w:rPr>
          <w:spacing w:val="68"/>
        </w:rPr>
        <w:t> </w:t>
      </w:r>
      <w:r>
        <w:rPr/>
        <w:t>удаления</w:t>
      </w:r>
      <w:r>
        <w:rPr>
          <w:spacing w:val="67"/>
        </w:rPr>
        <w:t> </w:t>
      </w:r>
      <w:r>
        <w:rPr/>
        <w:t>его</w:t>
      </w:r>
      <w:r>
        <w:rPr>
          <w:spacing w:val="68"/>
        </w:rPr>
        <w:t> </w:t>
      </w:r>
      <w:r>
        <w:rPr/>
        <w:t>с</w:t>
      </w:r>
      <w:r>
        <w:rPr>
          <w:spacing w:val="67"/>
        </w:rPr>
        <w:t> </w:t>
      </w:r>
      <w:r>
        <w:rPr/>
        <w:t>печатной</w:t>
      </w:r>
      <w:r>
        <w:rPr>
          <w:spacing w:val="66"/>
        </w:rPr>
        <w:t> </w:t>
      </w:r>
      <w:r>
        <w:rPr/>
        <w:t>продукции.</w:t>
      </w:r>
      <w:r>
        <w:rPr>
          <w:spacing w:val="69"/>
        </w:rPr>
        <w:t> </w:t>
      </w:r>
      <w:r>
        <w:rPr/>
        <w:t>В</w:t>
      </w:r>
      <w:r>
        <w:rPr>
          <w:spacing w:val="-68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слов,</w:t>
      </w:r>
      <w:r>
        <w:rPr>
          <w:spacing w:val="-2"/>
        </w:rPr>
        <w:t> </w:t>
      </w:r>
      <w:r>
        <w:rPr/>
        <w:t>одно из</w:t>
      </w:r>
      <w:r>
        <w:rPr>
          <w:spacing w:val="-2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охраняемым элементом.</w:t>
      </w:r>
    </w:p>
    <w:p>
      <w:pPr>
        <w:spacing w:before="0"/>
        <w:ind w:left="221" w:right="193" w:firstLine="720"/>
        <w:jc w:val="both"/>
        <w:rPr>
          <w:b/>
          <w:sz w:val="28"/>
        </w:rPr>
      </w:pP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отказал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удовлетворении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исковых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качестве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зарегистрировано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обозначение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двух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слов,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одно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охраняемым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элементом.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использует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только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охраняемую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часть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товарного знака.</w:t>
      </w:r>
    </w:p>
    <w:p>
      <w:pPr>
        <w:pStyle w:val="BodyText"/>
        <w:ind w:right="195" w:firstLine="720"/>
      </w:pPr>
      <w:r>
        <w:rPr/>
        <w:t>Отменяя</w:t>
      </w:r>
      <w:r>
        <w:rPr>
          <w:spacing w:val="1"/>
        </w:rPr>
        <w:t> </w:t>
      </w:r>
      <w:r>
        <w:rPr/>
        <w:t>решение,</w:t>
      </w:r>
      <w:r>
        <w:rPr>
          <w:spacing w:val="1"/>
        </w:rPr>
        <w:t> </w:t>
      </w:r>
      <w:r>
        <w:rPr/>
        <w:t>апелляционная</w:t>
      </w:r>
      <w:r>
        <w:rPr>
          <w:spacing w:val="1"/>
        </w:rPr>
        <w:t> </w:t>
      </w:r>
      <w:r>
        <w:rPr/>
        <w:t>инстанция</w:t>
      </w:r>
      <w:r>
        <w:rPr>
          <w:spacing w:val="1"/>
        </w:rPr>
        <w:t> </w:t>
      </w:r>
      <w:r>
        <w:rPr/>
        <w:t>указала,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товарного</w:t>
      </w:r>
      <w:r>
        <w:rPr>
          <w:spacing w:val="-1"/>
        </w:rPr>
        <w:t> </w:t>
      </w:r>
      <w:r>
        <w:rPr/>
        <w:t>знака</w:t>
      </w:r>
      <w:r>
        <w:rPr>
          <w:spacing w:val="-1"/>
        </w:rPr>
        <w:t> </w:t>
      </w:r>
      <w:r>
        <w:rPr/>
        <w:t>в целом,</w:t>
      </w:r>
      <w:r>
        <w:rPr>
          <w:spacing w:val="-1"/>
        </w:rPr>
        <w:t> </w:t>
      </w:r>
      <w:r>
        <w:rPr/>
        <w:t>так и</w:t>
      </w:r>
      <w:r>
        <w:rPr>
          <w:spacing w:val="-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одного охраняемого</w:t>
      </w:r>
      <w:r>
        <w:rPr>
          <w:spacing w:val="-1"/>
        </w:rPr>
        <w:t> </w:t>
      </w:r>
      <w:r>
        <w:rPr/>
        <w:t>элемента.</w:t>
      </w:r>
    </w:p>
    <w:p>
      <w:pPr>
        <w:pStyle w:val="BodyText"/>
        <w:ind w:right="189" w:firstLine="720"/>
        <w:rPr>
          <w:b/>
        </w:rPr>
      </w:pPr>
      <w:r>
        <w:rPr/>
        <w:t>Не является нарушением исключительных прав на товарный знак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введены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хозяйственный</w:t>
      </w:r>
      <w:r>
        <w:rPr>
          <w:spacing w:val="1"/>
        </w:rPr>
        <w:t> </w:t>
      </w:r>
      <w:r>
        <w:rPr/>
        <w:t>оборот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владельцем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согласия,</w:t>
      </w:r>
      <w:r>
        <w:rPr>
          <w:spacing w:val="1"/>
        </w:rPr>
        <w:t> </w:t>
      </w:r>
      <w:r>
        <w:rPr/>
        <w:t>например, в отношении товаров, которые выпускает правообладатель и</w:t>
      </w:r>
      <w:r>
        <w:rPr>
          <w:spacing w:val="1"/>
        </w:rPr>
        <w:t> </w:t>
      </w:r>
      <w:r>
        <w:rPr/>
        <w:t>маркирует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зарегистрированным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знаком.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принцип</w:t>
      </w:r>
      <w:r>
        <w:rPr>
          <w:spacing w:val="-67"/>
        </w:rPr>
        <w:t> </w:t>
      </w:r>
      <w:r>
        <w:rPr/>
        <w:t>носит название исчерпание прав, основанных на регистрации товарного</w:t>
      </w:r>
      <w:r>
        <w:rPr>
          <w:spacing w:val="1"/>
        </w:rPr>
        <w:t> </w:t>
      </w:r>
      <w:r>
        <w:rPr/>
        <w:t>знака (ст. 23 Закона о товарных знаках). Следующий пример показывает,</w:t>
      </w:r>
      <w:r>
        <w:rPr>
          <w:spacing w:val="-67"/>
        </w:rPr>
        <w:t> </w:t>
      </w:r>
      <w:r>
        <w:rPr/>
        <w:t>каким</w:t>
      </w:r>
      <w:r>
        <w:rPr>
          <w:spacing w:val="24"/>
        </w:rPr>
        <w:t> </w:t>
      </w:r>
      <w:r>
        <w:rPr/>
        <w:t>образом</w:t>
      </w:r>
      <w:r>
        <w:rPr>
          <w:spacing w:val="24"/>
        </w:rPr>
        <w:t> </w:t>
      </w:r>
      <w:r>
        <w:rPr/>
        <w:t>на</w:t>
      </w:r>
      <w:r>
        <w:rPr>
          <w:spacing w:val="24"/>
        </w:rPr>
        <w:t> </w:t>
      </w:r>
      <w:r>
        <w:rPr/>
        <w:t>практике</w:t>
      </w:r>
      <w:r>
        <w:rPr>
          <w:spacing w:val="28"/>
        </w:rPr>
        <w:t> </w:t>
      </w:r>
      <w:r>
        <w:rPr/>
        <w:t>реализуется</w:t>
      </w:r>
      <w:r>
        <w:rPr>
          <w:spacing w:val="25"/>
        </w:rPr>
        <w:t> </w:t>
      </w:r>
      <w:r>
        <w:rPr/>
        <w:t>данный</w:t>
      </w:r>
      <w:r>
        <w:rPr>
          <w:spacing w:val="24"/>
        </w:rPr>
        <w:t> </w:t>
      </w:r>
      <w:r>
        <w:rPr/>
        <w:t>принцип.</w:t>
      </w:r>
      <w:r>
        <w:rPr>
          <w:spacing w:val="27"/>
        </w:rPr>
        <w:t> </w:t>
      </w:r>
      <w:r>
        <w:rPr>
          <w:b/>
        </w:rPr>
        <w:t>ТОО</w:t>
      </w:r>
    </w:p>
    <w:p>
      <w:pPr>
        <w:pStyle w:val="Heading1"/>
        <w:ind w:right="189"/>
      </w:pPr>
      <w:r>
        <w:rPr/>
        <w:t>«Милафарм» обратилось в Арбитражный суд Московской области с</w:t>
      </w:r>
      <w:r>
        <w:rPr>
          <w:spacing w:val="1"/>
        </w:rPr>
        <w:t> </w:t>
      </w:r>
      <w:r>
        <w:rPr/>
        <w:t>иском к ЗАО «Производственное объединение «ТОС» о нарушении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знак.</w:t>
      </w:r>
      <w:r>
        <w:rPr>
          <w:spacing w:val="1"/>
        </w:rPr>
        <w:t> </w:t>
      </w:r>
      <w:r>
        <w:rPr/>
        <w:t>ТОО</w:t>
      </w:r>
      <w:r>
        <w:rPr>
          <w:spacing w:val="1"/>
        </w:rPr>
        <w:t> </w:t>
      </w:r>
      <w:r>
        <w:rPr/>
        <w:t>«Милафарм»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владельцем</w:t>
      </w:r>
      <w:r>
        <w:rPr>
          <w:spacing w:val="-67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«Аурон»,</w:t>
      </w:r>
      <w:r>
        <w:rPr>
          <w:spacing w:val="1"/>
        </w:rPr>
        <w:t> </w:t>
      </w:r>
      <w:r>
        <w:rPr/>
        <w:t>«Соматон»,</w:t>
      </w:r>
      <w:r>
        <w:rPr>
          <w:spacing w:val="1"/>
        </w:rPr>
        <w:t> </w:t>
      </w:r>
      <w:r>
        <w:rPr/>
        <w:t>«Витаон»,</w:t>
      </w:r>
      <w:r>
        <w:rPr>
          <w:spacing w:val="1"/>
        </w:rPr>
        <w:t> </w:t>
      </w:r>
      <w:r>
        <w:rPr/>
        <w:t>обозначающих</w:t>
      </w:r>
      <w:r>
        <w:rPr>
          <w:spacing w:val="1"/>
        </w:rPr>
        <w:t> </w:t>
      </w:r>
      <w:r>
        <w:rPr/>
        <w:t>косметические средства ухода за кожей и медицинские бальзамы</w:t>
      </w:r>
      <w:r>
        <w:rPr>
          <w:b w:val="0"/>
        </w:rPr>
        <w:t>.</w:t>
      </w:r>
      <w:r>
        <w:rPr>
          <w:b w:val="0"/>
          <w:spacing w:val="1"/>
        </w:rPr>
        <w:t> </w:t>
      </w:r>
      <w:r>
        <w:rPr/>
        <w:t>Право использования товарных знаков возникло у товарищества на</w:t>
      </w:r>
      <w:r>
        <w:rPr>
          <w:spacing w:val="-67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уступке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заключенных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первоначальным</w:t>
      </w:r>
      <w:r>
        <w:rPr>
          <w:spacing w:val="1"/>
        </w:rPr>
        <w:t> </w:t>
      </w:r>
      <w:r>
        <w:rPr/>
        <w:t>владельцем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Фондом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В.В.Караваева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-2"/>
        </w:rPr>
        <w:t> </w:t>
      </w:r>
      <w:r>
        <w:rPr/>
        <w:t>09.02.95 г.</w:t>
      </w:r>
      <w:r>
        <w:rPr>
          <w:spacing w:val="-1"/>
        </w:rPr>
        <w:t> </w:t>
      </w:r>
      <w:r>
        <w:rPr/>
        <w:t>в Роспатенте.</w:t>
      </w:r>
    </w:p>
    <w:p>
      <w:pPr>
        <w:spacing w:before="0"/>
        <w:ind w:left="221" w:right="193" w:firstLine="720"/>
        <w:jc w:val="both"/>
        <w:rPr>
          <w:b/>
          <w:sz w:val="28"/>
        </w:rPr>
      </w:pPr>
      <w:r>
        <w:rPr>
          <w:b/>
          <w:sz w:val="28"/>
        </w:rPr>
        <w:t>ЗАО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«Производственное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объединение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«ТОС»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выпускает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хозяйственный оборот товары того же класса, используя названные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считает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свои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действия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правомерными,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основанными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договорах,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заключенных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Фондом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имени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В.В.Караваева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18.08.92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указанными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договорами</w:t>
      </w:r>
    </w:p>
    <w:p>
      <w:pPr>
        <w:spacing w:after="0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right="189"/>
      </w:pPr>
      <w:r>
        <w:rPr/>
        <w:drawing>
          <wp:anchor distT="0" distB="0" distL="0" distR="0" allowOverlap="1" layoutInCell="1" locked="0" behindDoc="1" simplePos="0" relativeHeight="483146240">
            <wp:simplePos x="0" y="0"/>
            <wp:positionH relativeFrom="page">
              <wp:posOffset>1085088</wp:posOffset>
            </wp:positionH>
            <wp:positionV relativeFrom="paragraph">
              <wp:posOffset>1888620</wp:posOffset>
            </wp:positionV>
            <wp:extent cx="5573830" cy="5568694"/>
            <wp:effectExtent l="0" t="0" r="0" b="0"/>
            <wp:wrapNone/>
            <wp:docPr id="3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ответчику были переданы функции по введению в хозяйственный</w:t>
      </w:r>
      <w:r>
        <w:rPr>
          <w:spacing w:val="1"/>
        </w:rPr>
        <w:t> </w:t>
      </w:r>
      <w:r>
        <w:rPr/>
        <w:t>оборот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поэтому указанное обстоятельство не могло служить препятствием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уступке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Президиум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Арбитражного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принял</w:t>
      </w:r>
      <w:r>
        <w:rPr>
          <w:spacing w:val="-67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рассмотрение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товары</w:t>
      </w:r>
      <w:r>
        <w:rPr>
          <w:spacing w:val="1"/>
        </w:rPr>
        <w:t> </w:t>
      </w:r>
      <w:r>
        <w:rPr/>
        <w:t>продавались</w:t>
      </w:r>
      <w:r>
        <w:rPr>
          <w:spacing w:val="1"/>
        </w:rPr>
        <w:t> </w:t>
      </w:r>
      <w:r>
        <w:rPr/>
        <w:t>акционерным</w:t>
      </w:r>
      <w:r>
        <w:rPr>
          <w:spacing w:val="1"/>
        </w:rPr>
        <w:t> </w:t>
      </w:r>
      <w:r>
        <w:rPr/>
        <w:t>обществом:</w:t>
      </w:r>
      <w:r>
        <w:rPr>
          <w:spacing w:val="1"/>
        </w:rPr>
        <w:t> </w:t>
      </w:r>
      <w:r>
        <w:rPr/>
        <w:t>введенные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хозяйственный</w:t>
      </w:r>
      <w:r>
        <w:rPr>
          <w:spacing w:val="1"/>
        </w:rPr>
        <w:t> </w:t>
      </w:r>
      <w:r>
        <w:rPr/>
        <w:t>оборот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нет.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использованы</w:t>
      </w:r>
      <w:r>
        <w:rPr>
          <w:spacing w:val="71"/>
        </w:rPr>
        <w:t> </w:t>
      </w:r>
      <w:r>
        <w:rPr/>
        <w:t>товары,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введены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гражданский</w:t>
      </w:r>
      <w:r>
        <w:rPr>
          <w:spacing w:val="1"/>
        </w:rPr>
        <w:t> </w:t>
      </w:r>
      <w:r>
        <w:rPr/>
        <w:t>оборот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правообладателя, то в соответствии с принципом исчерпания прав</w:t>
      </w:r>
      <w:r>
        <w:rPr>
          <w:spacing w:val="1"/>
        </w:rPr>
        <w:t> </w:t>
      </w:r>
      <w:r>
        <w:rPr/>
        <w:t>нарушение исключительных прав не имело места и в иске следует</w:t>
      </w:r>
      <w:r>
        <w:rPr>
          <w:spacing w:val="1"/>
        </w:rPr>
        <w:t> </w:t>
      </w:r>
      <w:r>
        <w:rPr/>
        <w:t>отказать</w:t>
      </w:r>
      <w:r>
        <w:rPr>
          <w:b w:val="0"/>
          <w:vertAlign w:val="superscript"/>
        </w:rPr>
        <w:t>104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Особенностью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обязательность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предоставить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третьим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договору.</w:t>
      </w:r>
      <w:r>
        <w:rPr>
          <w:spacing w:val="1"/>
        </w:rPr>
        <w:t> </w:t>
      </w:r>
      <w:r>
        <w:rPr/>
        <w:t>Использованием может быть признано применение товарного знака в</w:t>
      </w:r>
      <w:r>
        <w:rPr>
          <w:spacing w:val="1"/>
        </w:rPr>
        <w:t> </w:t>
      </w:r>
      <w:r>
        <w:rPr/>
        <w:t>рекламе, печатных изданиях, на официальных бланках, на вывесках, при</w:t>
      </w:r>
      <w:r>
        <w:rPr>
          <w:spacing w:val="-67"/>
        </w:rPr>
        <w:t> </w:t>
      </w:r>
      <w:r>
        <w:rPr/>
        <w:t>демонстрации</w:t>
      </w:r>
      <w:r>
        <w:rPr>
          <w:spacing w:val="1"/>
        </w:rPr>
        <w:t> </w:t>
      </w:r>
      <w:r>
        <w:rPr/>
        <w:t>экспонатов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выставках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ярмарках,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уважительных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неприменения</w:t>
      </w:r>
      <w:r>
        <w:rPr>
          <w:spacing w:val="-1"/>
        </w:rPr>
        <w:t> </w:t>
      </w:r>
      <w:r>
        <w:rPr/>
        <w:t>товарного знака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товарах</w:t>
      </w:r>
      <w:r>
        <w:rPr>
          <w:spacing w:val="-1"/>
        </w:rPr>
        <w:t> </w:t>
      </w:r>
      <w:r>
        <w:rPr/>
        <w:t>и (или)</w:t>
      </w:r>
      <w:r>
        <w:rPr>
          <w:spacing w:val="-1"/>
        </w:rPr>
        <w:t> </w:t>
      </w:r>
      <w:r>
        <w:rPr/>
        <w:t>их упаковке.</w:t>
      </w:r>
    </w:p>
    <w:p>
      <w:pPr>
        <w:pStyle w:val="BodyText"/>
        <w:ind w:right="189" w:firstLine="720"/>
      </w:pPr>
      <w:r>
        <w:rPr/>
        <w:t>Если товарный знак не используется, то его действие может быть</w:t>
      </w:r>
      <w:r>
        <w:rPr>
          <w:spacing w:val="1"/>
        </w:rPr>
        <w:t> </w:t>
      </w:r>
      <w:r>
        <w:rPr/>
        <w:t>прекращено досрочно полностью или частично в зависимости от того, на</w:t>
      </w:r>
      <w:r>
        <w:rPr>
          <w:spacing w:val="-67"/>
        </w:rPr>
        <w:t> </w:t>
      </w:r>
      <w:r>
        <w:rPr/>
        <w:t>какие товары он зарегистрирован и в отношении каких товаров он не</w:t>
      </w:r>
      <w:r>
        <w:rPr>
          <w:spacing w:val="1"/>
        </w:rPr>
        <w:t> </w:t>
      </w:r>
      <w:r>
        <w:rPr/>
        <w:t>используется.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досрочного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решение Палаты по патентным спорам, принятое по заявлению любого</w:t>
      </w:r>
      <w:r>
        <w:rPr>
          <w:spacing w:val="1"/>
        </w:rPr>
        <w:t> </w:t>
      </w:r>
      <w:r>
        <w:rPr/>
        <w:t>лица, в связи с неиспользованием товарного знака непрерывно в течение</w:t>
      </w:r>
      <w:r>
        <w:rPr>
          <w:spacing w:val="-67"/>
        </w:rPr>
        <w:t> </w:t>
      </w:r>
      <w:r>
        <w:rPr/>
        <w:t>трех</w:t>
      </w:r>
      <w:r>
        <w:rPr>
          <w:spacing w:val="-1"/>
        </w:rPr>
        <w:t> </w:t>
      </w:r>
      <w:r>
        <w:rPr/>
        <w:t>лет до даты</w:t>
      </w:r>
      <w:r>
        <w:rPr>
          <w:spacing w:val="-1"/>
        </w:rPr>
        <w:t> </w:t>
      </w:r>
      <w:r>
        <w:rPr/>
        <w:t>подачи</w:t>
      </w:r>
      <w:r>
        <w:rPr>
          <w:spacing w:val="-1"/>
        </w:rPr>
        <w:t> </w:t>
      </w:r>
      <w:r>
        <w:rPr/>
        <w:t>такого заявления.</w:t>
      </w:r>
    </w:p>
    <w:p>
      <w:pPr>
        <w:pStyle w:val="BodyText"/>
        <w:ind w:right="189" w:firstLine="720"/>
      </w:pP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освобождения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подобной</w:t>
      </w:r>
      <w:r>
        <w:rPr>
          <w:spacing w:val="71"/>
        </w:rPr>
        <w:t> </w:t>
      </w:r>
      <w:r>
        <w:rPr/>
        <w:t>ответственности</w:t>
      </w:r>
      <w:r>
        <w:rPr>
          <w:spacing w:val="-67"/>
        </w:rPr>
        <w:t> </w:t>
      </w:r>
      <w:r>
        <w:rPr/>
        <w:t>могут быть уважительные причины неиспользование товарного знака по</w:t>
      </w:r>
      <w:r>
        <w:rPr>
          <w:spacing w:val="-67"/>
        </w:rPr>
        <w:t> </w:t>
      </w:r>
      <w:r>
        <w:rPr/>
        <w:t>независящим от правообладателя обстоятельствам. Например, права 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передано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лицензионному</w:t>
      </w:r>
      <w:r>
        <w:rPr>
          <w:spacing w:val="-67"/>
        </w:rPr>
        <w:t> </w:t>
      </w:r>
      <w:r>
        <w:rPr/>
        <w:t>договору, однако лицензиат не использовал его в своей деятельности.</w:t>
      </w:r>
      <w:r>
        <w:rPr>
          <w:spacing w:val="1"/>
        </w:rPr>
        <w:t> </w:t>
      </w:r>
      <w:r>
        <w:rPr/>
        <w:t>Доказательства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предоставлены</w:t>
      </w:r>
      <w:r>
        <w:rPr>
          <w:spacing w:val="-2"/>
        </w:rPr>
        <w:t> </w:t>
      </w:r>
      <w:r>
        <w:rPr/>
        <w:t>правообладателем.</w:t>
      </w:r>
    </w:p>
    <w:p>
      <w:pPr>
        <w:pStyle w:val="BodyText"/>
        <w:ind w:right="189" w:firstLine="720"/>
      </w:pPr>
      <w:r>
        <w:rPr/>
        <w:t>Правообладатель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уступить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товарного знака путем заключения договора об уступке свидетельства</w:t>
      </w:r>
      <w:r>
        <w:rPr>
          <w:spacing w:val="1"/>
        </w:rPr>
        <w:t> </w:t>
      </w:r>
      <w:r>
        <w:rPr/>
        <w:t>либо</w:t>
      </w:r>
      <w:r>
        <w:rPr>
          <w:spacing w:val="-2"/>
        </w:rPr>
        <w:t> </w:t>
      </w:r>
      <w:r>
        <w:rPr/>
        <w:t>лицензионного</w:t>
      </w:r>
      <w:r>
        <w:rPr>
          <w:spacing w:val="-2"/>
        </w:rPr>
        <w:t> </w:t>
      </w:r>
      <w:r>
        <w:rPr/>
        <w:t>договора,</w:t>
      </w:r>
      <w:r>
        <w:rPr>
          <w:spacing w:val="-3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будут</w:t>
      </w:r>
      <w:r>
        <w:rPr>
          <w:spacing w:val="-3"/>
        </w:rPr>
        <w:t> </w:t>
      </w:r>
      <w:r>
        <w:rPr/>
        <w:t>рассмотрены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теме</w:t>
      </w:r>
      <w:r>
        <w:rPr>
          <w:spacing w:val="-2"/>
        </w:rPr>
        <w:t> </w:t>
      </w:r>
      <w:r>
        <w:rPr/>
        <w:t>№.</w:t>
      </w:r>
      <w:r>
        <w:rPr>
          <w:spacing w:val="-3"/>
        </w:rPr>
        <w:t> </w:t>
      </w:r>
      <w:r>
        <w:rPr/>
        <w:t>7.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3"/>
        </w:rPr>
      </w:pPr>
      <w:r>
        <w:rPr/>
        <w:pict>
          <v:rect style="position:absolute;margin-left:85.080002pt;margin-top:15.278203pt;width:144pt;height:.48pt;mso-position-horizontal-relative:page;mso-position-vertical-relative:paragraph;z-index:-15577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104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См.: постановление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Президиума Высшего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Арбитражного Суда РФ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22 октября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г. № 2238/96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</w:rPr>
        <w:t>//</w:t>
      </w:r>
      <w:r>
        <w:rPr>
          <w:spacing w:val="-3"/>
          <w:sz w:val="20"/>
        </w:rPr>
        <w:t> </w:t>
      </w:r>
      <w:r>
        <w:rPr>
          <w:sz w:val="20"/>
        </w:rPr>
        <w:t>Вестник</w:t>
      </w:r>
      <w:r>
        <w:rPr>
          <w:spacing w:val="-3"/>
          <w:sz w:val="20"/>
        </w:rPr>
        <w:t> </w:t>
      </w:r>
      <w:r>
        <w:rPr>
          <w:sz w:val="20"/>
        </w:rPr>
        <w:t>ВАС</w:t>
      </w:r>
      <w:r>
        <w:rPr>
          <w:spacing w:val="-3"/>
          <w:sz w:val="20"/>
        </w:rPr>
        <w:t> </w:t>
      </w:r>
      <w:r>
        <w:rPr>
          <w:sz w:val="20"/>
        </w:rPr>
        <w:t>РФ.</w:t>
      </w:r>
      <w:r>
        <w:rPr>
          <w:spacing w:val="-2"/>
          <w:sz w:val="20"/>
        </w:rPr>
        <w:t> </w:t>
      </w:r>
      <w:r>
        <w:rPr>
          <w:sz w:val="20"/>
        </w:rPr>
        <w:t>1997.</w:t>
      </w:r>
      <w:r>
        <w:rPr>
          <w:spacing w:val="-3"/>
          <w:sz w:val="20"/>
        </w:rPr>
        <w:t> </w:t>
      </w:r>
      <w:r>
        <w:rPr>
          <w:sz w:val="20"/>
        </w:rPr>
        <w:t>№</w:t>
      </w:r>
      <w:r>
        <w:rPr>
          <w:spacing w:val="-3"/>
          <w:sz w:val="20"/>
        </w:rPr>
        <w:t> </w:t>
      </w:r>
      <w:r>
        <w:rPr>
          <w:sz w:val="20"/>
        </w:rPr>
        <w:t>4.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42"/>
        </w:numPr>
        <w:tabs>
          <w:tab w:pos="961" w:val="left" w:leader="none"/>
        </w:tabs>
        <w:spacing w:line="240" w:lineRule="auto" w:before="73" w:after="0"/>
        <w:ind w:left="960" w:right="0" w:hanging="490"/>
        <w:jc w:val="left"/>
        <w:rPr>
          <w:i/>
          <w:sz w:val="28"/>
        </w:rPr>
      </w:pPr>
      <w:r>
        <w:rPr>
          <w:i/>
          <w:sz w:val="28"/>
        </w:rPr>
        <w:t>Прекращение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исключительных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товарный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знак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0" w:firstLine="720"/>
      </w:pPr>
      <w:r>
        <w:rPr/>
        <w:t>Прекращение действия исключительных</w:t>
      </w:r>
      <w:r>
        <w:rPr>
          <w:spacing w:val="1"/>
        </w:rPr>
        <w:t> </w:t>
      </w:r>
      <w:r>
        <w:rPr/>
        <w:t>прав на товарный знак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-67"/>
        </w:rPr>
        <w:t> </w:t>
      </w:r>
      <w:r>
        <w:rPr/>
        <w:t>предусмотренных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29 Закона</w:t>
      </w:r>
      <w:r>
        <w:rPr>
          <w:spacing w:val="-1"/>
        </w:rPr>
        <w:t> </w:t>
      </w:r>
      <w:r>
        <w:rPr/>
        <w:t>о товарных</w:t>
      </w:r>
      <w:r>
        <w:rPr>
          <w:spacing w:val="-2"/>
        </w:rPr>
        <w:t> </w:t>
      </w:r>
      <w:r>
        <w:rPr/>
        <w:t>знаках:</w:t>
      </w:r>
    </w:p>
    <w:p>
      <w:pPr>
        <w:pStyle w:val="ListParagraph"/>
        <w:numPr>
          <w:ilvl w:val="0"/>
          <w:numId w:val="50"/>
        </w:numPr>
        <w:tabs>
          <w:tab w:pos="1214" w:val="left" w:leader="none"/>
        </w:tabs>
        <w:spacing w:line="240" w:lineRule="auto" w:before="1" w:after="0"/>
        <w:ind w:left="221" w:right="195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истечением</w:t>
      </w:r>
      <w:r>
        <w:rPr>
          <w:spacing w:val="1"/>
          <w:sz w:val="28"/>
        </w:rPr>
        <w:t> </w:t>
      </w:r>
      <w:r>
        <w:rPr>
          <w:sz w:val="28"/>
        </w:rPr>
        <w:t>срока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знака;</w:t>
      </w:r>
    </w:p>
    <w:p>
      <w:pPr>
        <w:pStyle w:val="ListParagraph"/>
        <w:numPr>
          <w:ilvl w:val="0"/>
          <w:numId w:val="50"/>
        </w:numPr>
        <w:tabs>
          <w:tab w:pos="1214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46752">
            <wp:simplePos x="0" y="0"/>
            <wp:positionH relativeFrom="page">
              <wp:posOffset>1085088</wp:posOffset>
            </wp:positionH>
            <wp:positionV relativeFrom="paragraph">
              <wp:posOffset>399739</wp:posOffset>
            </wp:positionV>
            <wp:extent cx="5573830" cy="5568694"/>
            <wp:effectExtent l="0" t="0" r="0" b="0"/>
            <wp:wrapNone/>
            <wp:docPr id="3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вступившего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законную</w:t>
      </w:r>
      <w:r>
        <w:rPr>
          <w:spacing w:val="1"/>
          <w:sz w:val="28"/>
        </w:rPr>
        <w:t> </w:t>
      </w:r>
      <w:r>
        <w:rPr>
          <w:sz w:val="28"/>
        </w:rPr>
        <w:t>силу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суда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досрочном прекращении правовой охраны коллективного знака в связи с</w:t>
      </w:r>
      <w:r>
        <w:rPr>
          <w:spacing w:val="-67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знака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товарах,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обладающих</w:t>
      </w:r>
      <w:r>
        <w:rPr>
          <w:spacing w:val="1"/>
          <w:sz w:val="28"/>
        </w:rPr>
        <w:t> </w:t>
      </w:r>
      <w:r>
        <w:rPr>
          <w:sz w:val="28"/>
        </w:rPr>
        <w:t>едиными</w:t>
      </w:r>
      <w:r>
        <w:rPr>
          <w:spacing w:val="1"/>
          <w:sz w:val="28"/>
        </w:rPr>
        <w:t> </w:t>
      </w:r>
      <w:r>
        <w:rPr>
          <w:sz w:val="28"/>
        </w:rPr>
        <w:t>качественными</w:t>
      </w:r>
      <w:r>
        <w:rPr>
          <w:spacing w:val="-2"/>
          <w:sz w:val="28"/>
        </w:rPr>
        <w:t> </w:t>
      </w:r>
      <w:r>
        <w:rPr>
          <w:sz w:val="28"/>
        </w:rPr>
        <w:t>или иными</w:t>
      </w:r>
      <w:r>
        <w:rPr>
          <w:spacing w:val="-1"/>
          <w:sz w:val="28"/>
        </w:rPr>
        <w:t> </w:t>
      </w:r>
      <w:r>
        <w:rPr>
          <w:sz w:val="28"/>
        </w:rPr>
        <w:t>общими</w:t>
      </w:r>
      <w:r>
        <w:rPr>
          <w:spacing w:val="-1"/>
          <w:sz w:val="28"/>
        </w:rPr>
        <w:t> </w:t>
      </w:r>
      <w:r>
        <w:rPr>
          <w:sz w:val="28"/>
        </w:rPr>
        <w:t>характеристиками;</w:t>
      </w:r>
    </w:p>
    <w:p>
      <w:pPr>
        <w:pStyle w:val="ListParagraph"/>
        <w:numPr>
          <w:ilvl w:val="0"/>
          <w:numId w:val="50"/>
        </w:numPr>
        <w:tabs>
          <w:tab w:pos="1214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досрочном</w:t>
      </w:r>
      <w:r>
        <w:rPr>
          <w:spacing w:val="1"/>
          <w:sz w:val="28"/>
        </w:rPr>
        <w:t> </w:t>
      </w:r>
      <w:r>
        <w:rPr>
          <w:sz w:val="28"/>
        </w:rPr>
        <w:t>прекращении</w:t>
      </w:r>
      <w:r>
        <w:rPr>
          <w:spacing w:val="1"/>
          <w:sz w:val="28"/>
        </w:rPr>
        <w:t> </w:t>
      </w:r>
      <w:r>
        <w:rPr>
          <w:sz w:val="28"/>
        </w:rPr>
        <w:t>правовой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-1"/>
          <w:sz w:val="28"/>
        </w:rPr>
        <w:t> </w:t>
      </w:r>
      <w:r>
        <w:rPr>
          <w:sz w:val="28"/>
        </w:rPr>
        <w:t>товарного знака</w:t>
      </w:r>
      <w:r>
        <w:rPr>
          <w:spacing w:val="-1"/>
          <w:sz w:val="28"/>
        </w:rPr>
        <w:t> </w:t>
      </w:r>
      <w:r>
        <w:rPr>
          <w:sz w:val="28"/>
        </w:rPr>
        <w:t>в связи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неиспользованием;</w:t>
      </w:r>
    </w:p>
    <w:p>
      <w:pPr>
        <w:pStyle w:val="ListParagraph"/>
        <w:numPr>
          <w:ilvl w:val="0"/>
          <w:numId w:val="50"/>
        </w:numPr>
        <w:tabs>
          <w:tab w:pos="1214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Роспатента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досрочном</w:t>
      </w:r>
      <w:r>
        <w:rPr>
          <w:spacing w:val="1"/>
          <w:sz w:val="28"/>
        </w:rPr>
        <w:t> </w:t>
      </w:r>
      <w:r>
        <w:rPr>
          <w:sz w:val="28"/>
        </w:rPr>
        <w:t>прекращении</w:t>
      </w:r>
      <w:r>
        <w:rPr>
          <w:spacing w:val="-67"/>
          <w:sz w:val="28"/>
        </w:rPr>
        <w:t> </w:t>
      </w:r>
      <w:r>
        <w:rPr>
          <w:sz w:val="28"/>
        </w:rPr>
        <w:t>правовой охраны товарного знака в случае ликвидации юридического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правообладателя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прекращения</w:t>
      </w:r>
      <w:r>
        <w:rPr>
          <w:spacing w:val="1"/>
          <w:sz w:val="28"/>
        </w:rPr>
        <w:t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физического</w:t>
      </w:r>
      <w:r>
        <w:rPr>
          <w:spacing w:val="9"/>
          <w:sz w:val="28"/>
        </w:rPr>
        <w:t> </w:t>
      </w:r>
      <w:r>
        <w:rPr>
          <w:sz w:val="28"/>
        </w:rPr>
        <w:t>лица</w:t>
      </w:r>
      <w:r>
        <w:rPr>
          <w:spacing w:val="-2"/>
          <w:sz w:val="28"/>
        </w:rPr>
        <w:t> </w:t>
      </w:r>
      <w:r>
        <w:rPr>
          <w:sz w:val="28"/>
        </w:rPr>
        <w:t>– правообладателя;</w:t>
      </w:r>
    </w:p>
    <w:p>
      <w:pPr>
        <w:pStyle w:val="ListParagraph"/>
        <w:numPr>
          <w:ilvl w:val="0"/>
          <w:numId w:val="50"/>
        </w:numPr>
        <w:tabs>
          <w:tab w:pos="1214" w:val="left" w:leader="none"/>
        </w:tabs>
        <w:spacing w:line="342" w:lineRule="exact" w:before="0" w:after="0"/>
        <w:ind w:left="1213" w:right="0" w:hanging="284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случае</w:t>
      </w:r>
      <w:r>
        <w:rPr>
          <w:spacing w:val="-4"/>
          <w:sz w:val="28"/>
        </w:rPr>
        <w:t> </w:t>
      </w:r>
      <w:r>
        <w:rPr>
          <w:sz w:val="28"/>
        </w:rPr>
        <w:t>отказа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нее</w:t>
      </w:r>
      <w:r>
        <w:rPr>
          <w:spacing w:val="-5"/>
          <w:sz w:val="28"/>
        </w:rPr>
        <w:t> </w:t>
      </w:r>
      <w:r>
        <w:rPr>
          <w:sz w:val="28"/>
        </w:rPr>
        <w:t>правообладателя;</w:t>
      </w:r>
    </w:p>
    <w:p>
      <w:pPr>
        <w:pStyle w:val="ListParagraph"/>
        <w:numPr>
          <w:ilvl w:val="0"/>
          <w:numId w:val="50"/>
        </w:numPr>
        <w:tabs>
          <w:tab w:pos="1214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на основании решения Палаты по патентным спорам в случае</w:t>
      </w:r>
      <w:r>
        <w:rPr>
          <w:spacing w:val="1"/>
          <w:sz w:val="28"/>
        </w:rPr>
        <w:t> </w:t>
      </w:r>
      <w:r>
        <w:rPr>
          <w:sz w:val="28"/>
        </w:rPr>
        <w:t>превращения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обозначение,</w:t>
      </w:r>
      <w:r>
        <w:rPr>
          <w:spacing w:val="1"/>
          <w:sz w:val="28"/>
        </w:rPr>
        <w:t> </w:t>
      </w:r>
      <w:r>
        <w:rPr>
          <w:sz w:val="28"/>
        </w:rPr>
        <w:t>вошедшее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всеобщее</w:t>
      </w:r>
      <w:r>
        <w:rPr>
          <w:spacing w:val="-67"/>
          <w:sz w:val="28"/>
        </w:rPr>
        <w:t> </w:t>
      </w:r>
      <w:r>
        <w:rPr>
          <w:sz w:val="28"/>
        </w:rPr>
        <w:t>употребление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обозначение</w:t>
      </w:r>
      <w:r>
        <w:rPr>
          <w:spacing w:val="1"/>
          <w:sz w:val="28"/>
        </w:rPr>
        <w:t> </w:t>
      </w:r>
      <w:r>
        <w:rPr>
          <w:sz w:val="28"/>
        </w:rPr>
        <w:t>товаров</w:t>
      </w:r>
      <w:r>
        <w:rPr>
          <w:spacing w:val="1"/>
          <w:sz w:val="28"/>
        </w:rPr>
        <w:t> </w:t>
      </w:r>
      <w:r>
        <w:rPr>
          <w:sz w:val="28"/>
        </w:rPr>
        <w:t>определенного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(как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произошло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аспирином,</w:t>
      </w:r>
      <w:r>
        <w:rPr>
          <w:spacing w:val="-2"/>
          <w:sz w:val="28"/>
        </w:rPr>
        <w:t> </w:t>
      </w:r>
      <w:r>
        <w:rPr>
          <w:sz w:val="28"/>
        </w:rPr>
        <w:t>термосом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др.).</w:t>
      </w:r>
    </w:p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Прекращение действия исключительных прав возможно также в</w:t>
      </w:r>
      <w:r>
        <w:rPr>
          <w:spacing w:val="1"/>
        </w:rPr>
        <w:t> </w:t>
      </w:r>
      <w:r>
        <w:rPr/>
        <w:t>случае признания недействительным</w:t>
      </w:r>
      <w:r>
        <w:rPr>
          <w:spacing w:val="1"/>
        </w:rPr>
        <w:t> </w:t>
      </w:r>
      <w:r>
        <w:rPr/>
        <w:t>предоставления правовой охраны</w:t>
      </w:r>
      <w:r>
        <w:rPr>
          <w:spacing w:val="1"/>
        </w:rPr>
        <w:t> </w:t>
      </w:r>
      <w:r>
        <w:rPr/>
        <w:t>товарному</w:t>
      </w:r>
      <w:r>
        <w:rPr>
          <w:spacing w:val="1"/>
        </w:rPr>
        <w:t> </w:t>
      </w:r>
      <w:r>
        <w:rPr/>
        <w:t>знаку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основаниям,</w:t>
      </w:r>
      <w:r>
        <w:rPr>
          <w:spacing w:val="1"/>
        </w:rPr>
        <w:t> </w:t>
      </w:r>
      <w:r>
        <w:rPr/>
        <w:t>предусмотренным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нарушении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предъявляемых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товарным</w:t>
      </w:r>
      <w:r>
        <w:rPr>
          <w:spacing w:val="-1"/>
        </w:rPr>
        <w:t> </w:t>
      </w:r>
      <w:r>
        <w:rPr/>
        <w:t>знакам.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42"/>
        </w:numPr>
        <w:tabs>
          <w:tab w:pos="1451" w:val="left" w:leader="none"/>
        </w:tabs>
        <w:spacing w:line="240" w:lineRule="auto" w:before="0" w:after="0"/>
        <w:ind w:left="3613" w:right="789" w:hanging="2794"/>
        <w:jc w:val="left"/>
        <w:rPr>
          <w:i/>
          <w:sz w:val="28"/>
        </w:rPr>
      </w:pPr>
      <w:r>
        <w:rPr>
          <w:i/>
          <w:sz w:val="28"/>
        </w:rPr>
        <w:t>Защита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гражданских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незаконного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товарного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знака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Защита</w:t>
      </w:r>
      <w:r>
        <w:rPr>
          <w:spacing w:val="1"/>
        </w:rPr>
        <w:t> </w:t>
      </w:r>
      <w:r>
        <w:rPr/>
        <w:t>гражданских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незаконного</w:t>
      </w:r>
      <w:r>
        <w:rPr>
          <w:spacing w:val="7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товарного</w:t>
      </w:r>
      <w:r>
        <w:rPr>
          <w:spacing w:val="19"/>
        </w:rPr>
        <w:t> </w:t>
      </w:r>
      <w:r>
        <w:rPr/>
        <w:t>знака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соответствии</w:t>
      </w:r>
      <w:r>
        <w:rPr>
          <w:spacing w:val="19"/>
        </w:rPr>
        <w:t> </w:t>
      </w:r>
      <w:r>
        <w:rPr/>
        <w:t>со</w:t>
      </w:r>
      <w:r>
        <w:rPr>
          <w:spacing w:val="27"/>
        </w:rPr>
        <w:t> </w:t>
      </w:r>
      <w:r>
        <w:rPr/>
        <w:t>ст.</w:t>
      </w:r>
      <w:r>
        <w:rPr>
          <w:spacing w:val="18"/>
        </w:rPr>
        <w:t> </w:t>
      </w:r>
      <w:r>
        <w:rPr/>
        <w:t>46</w:t>
      </w:r>
      <w:r>
        <w:rPr>
          <w:spacing w:val="19"/>
        </w:rPr>
        <w:t> </w:t>
      </w:r>
      <w:r>
        <w:rPr/>
        <w:t>Закона</w:t>
      </w:r>
      <w:r>
        <w:rPr>
          <w:spacing w:val="19"/>
        </w:rPr>
        <w:t> </w:t>
      </w:r>
      <w:r>
        <w:rPr/>
        <w:t>Российской</w:t>
      </w:r>
      <w:r>
        <w:rPr>
          <w:spacing w:val="19"/>
        </w:rPr>
        <w:t> </w:t>
      </w:r>
      <w:r>
        <w:rPr/>
        <w:t>Федерации</w:t>
      </w:r>
    </w:p>
    <w:p>
      <w:pPr>
        <w:pStyle w:val="BodyText"/>
        <w:ind w:right="189"/>
      </w:pPr>
      <w:r>
        <w:rPr/>
        <w:t>«О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знаках,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наименованиях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 товаров» помимо требований о прекращении нарушения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взыскания</w:t>
      </w:r>
      <w:r>
        <w:rPr>
          <w:spacing w:val="-2"/>
        </w:rPr>
        <w:t> </w:t>
      </w:r>
      <w:r>
        <w:rPr/>
        <w:t>причиненных</w:t>
      </w:r>
      <w:r>
        <w:rPr>
          <w:spacing w:val="-2"/>
        </w:rPr>
        <w:t> </w:t>
      </w:r>
      <w:r>
        <w:rPr/>
        <w:t>убытков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путем:</w:t>
      </w:r>
    </w:p>
    <w:p>
      <w:pPr>
        <w:pStyle w:val="ListParagraph"/>
        <w:numPr>
          <w:ilvl w:val="2"/>
          <w:numId w:val="42"/>
        </w:numPr>
        <w:tabs>
          <w:tab w:pos="1262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публикации</w:t>
      </w:r>
      <w:r>
        <w:rPr>
          <w:spacing w:val="1"/>
          <w:sz w:val="28"/>
        </w:rPr>
        <w:t> </w:t>
      </w:r>
      <w:r>
        <w:rPr>
          <w:sz w:val="28"/>
        </w:rPr>
        <w:t>судебного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71"/>
          <w:sz w:val="28"/>
        </w:rPr>
        <w:t> </w:t>
      </w:r>
      <w:r>
        <w:rPr>
          <w:sz w:val="28"/>
        </w:rPr>
        <w:t>восстановления</w:t>
      </w:r>
      <w:r>
        <w:rPr>
          <w:spacing w:val="1"/>
          <w:sz w:val="28"/>
        </w:rPr>
        <w:t> </w:t>
      </w:r>
      <w:r>
        <w:rPr>
          <w:sz w:val="28"/>
        </w:rPr>
        <w:t>деловой</w:t>
      </w:r>
      <w:r>
        <w:rPr>
          <w:spacing w:val="-2"/>
          <w:sz w:val="28"/>
        </w:rPr>
        <w:t> </w:t>
      </w:r>
      <w:r>
        <w:rPr>
          <w:sz w:val="28"/>
        </w:rPr>
        <w:t>репутации потерпевшего;</w:t>
      </w:r>
    </w:p>
    <w:p>
      <w:pPr>
        <w:pStyle w:val="ListParagraph"/>
        <w:numPr>
          <w:ilvl w:val="2"/>
          <w:numId w:val="42"/>
        </w:numPr>
        <w:tabs>
          <w:tab w:pos="1262" w:val="left" w:leader="none"/>
        </w:tabs>
        <w:spacing w:line="240" w:lineRule="auto" w:before="1" w:after="0"/>
        <w:ind w:left="221" w:right="196" w:firstLine="720"/>
        <w:jc w:val="both"/>
        <w:rPr>
          <w:sz w:val="28"/>
        </w:rPr>
      </w:pPr>
      <w:r>
        <w:rPr>
          <w:sz w:val="28"/>
        </w:rPr>
        <w:t>удаления с контрафактной продукции незаконно используемого</w:t>
      </w:r>
      <w:r>
        <w:rPr>
          <w:spacing w:val="-67"/>
          <w:sz w:val="28"/>
        </w:rPr>
        <w:t> </w:t>
      </w:r>
      <w:r>
        <w:rPr>
          <w:sz w:val="28"/>
        </w:rPr>
        <w:t>товарного</w:t>
      </w:r>
      <w:r>
        <w:rPr>
          <w:spacing w:val="-3"/>
          <w:sz w:val="28"/>
        </w:rPr>
        <w:t> </w:t>
      </w:r>
      <w:r>
        <w:rPr>
          <w:sz w:val="28"/>
        </w:rPr>
        <w:t>знака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обозначения,</w:t>
      </w:r>
      <w:r>
        <w:rPr>
          <w:spacing w:val="-2"/>
          <w:sz w:val="28"/>
        </w:rPr>
        <w:t> </w:t>
      </w:r>
      <w:r>
        <w:rPr>
          <w:sz w:val="28"/>
        </w:rPr>
        <w:t>сходного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ним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степени</w:t>
      </w:r>
      <w:r>
        <w:rPr>
          <w:spacing w:val="-3"/>
          <w:sz w:val="28"/>
        </w:rPr>
        <w:t> </w:t>
      </w:r>
      <w:r>
        <w:rPr>
          <w:sz w:val="28"/>
        </w:rPr>
        <w:t>смешения;</w:t>
      </w:r>
    </w:p>
    <w:p>
      <w:pPr>
        <w:pStyle w:val="ListParagraph"/>
        <w:numPr>
          <w:ilvl w:val="2"/>
          <w:numId w:val="42"/>
        </w:numPr>
        <w:tabs>
          <w:tab w:pos="1262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невозможности</w:t>
      </w:r>
      <w:r>
        <w:rPr>
          <w:spacing w:val="1"/>
          <w:sz w:val="28"/>
        </w:rPr>
        <w:t> </w:t>
      </w:r>
      <w:r>
        <w:rPr>
          <w:sz w:val="28"/>
        </w:rPr>
        <w:t>удаления</w:t>
      </w:r>
      <w:r>
        <w:rPr>
          <w:spacing w:val="1"/>
          <w:sz w:val="28"/>
        </w:rPr>
        <w:t> </w:t>
      </w:r>
      <w:r>
        <w:rPr>
          <w:sz w:val="28"/>
        </w:rPr>
        <w:t>уничтожение</w:t>
      </w:r>
      <w:r>
        <w:rPr>
          <w:spacing w:val="1"/>
          <w:sz w:val="28"/>
        </w:rPr>
        <w:t> </w:t>
      </w:r>
      <w:r>
        <w:rPr>
          <w:sz w:val="28"/>
        </w:rPr>
        <w:t>контрафактной</w:t>
      </w:r>
      <w:r>
        <w:rPr>
          <w:spacing w:val="1"/>
          <w:sz w:val="28"/>
        </w:rPr>
        <w:t> </w:t>
      </w:r>
      <w:r>
        <w:rPr>
          <w:sz w:val="28"/>
        </w:rPr>
        <w:t>продукции,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случаев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1"/>
          <w:sz w:val="28"/>
        </w:rPr>
        <w:t> </w:t>
      </w:r>
      <w:r>
        <w:rPr>
          <w:sz w:val="28"/>
        </w:rPr>
        <w:t>контрафактной</w:t>
      </w:r>
      <w:r>
        <w:rPr>
          <w:spacing w:val="1"/>
          <w:sz w:val="28"/>
        </w:rPr>
        <w:t> </w:t>
      </w:r>
      <w:r>
        <w:rPr>
          <w:sz w:val="28"/>
        </w:rPr>
        <w:t>продукции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доход</w:t>
      </w:r>
      <w:r>
        <w:rPr>
          <w:spacing w:val="-3"/>
          <w:sz w:val="28"/>
        </w:rPr>
        <w:t> </w:t>
      </w:r>
      <w:r>
        <w:rPr>
          <w:sz w:val="28"/>
        </w:rPr>
        <w:t>государства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передачи</w:t>
      </w:r>
      <w:r>
        <w:rPr>
          <w:spacing w:val="-1"/>
          <w:sz w:val="28"/>
        </w:rPr>
        <w:t> </w:t>
      </w:r>
      <w:r>
        <w:rPr>
          <w:sz w:val="28"/>
        </w:rPr>
        <w:t>правообладателю.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1"/>
        <w:ind w:left="0"/>
        <w:jc w:val="left"/>
        <w:rPr>
          <w:sz w:val="34"/>
        </w:rPr>
      </w:pPr>
    </w:p>
    <w:p>
      <w:pPr>
        <w:pStyle w:val="BodyText"/>
        <w:jc w:val="left"/>
      </w:pPr>
      <w:r>
        <w:rPr>
          <w:spacing w:val="-1"/>
        </w:rPr>
        <w:t>прав.</w:t>
      </w:r>
    </w:p>
    <w:p>
      <w:pPr>
        <w:pStyle w:val="BodyText"/>
        <w:spacing w:before="70"/>
        <w:ind w:left="65"/>
        <w:jc w:val="left"/>
      </w:pPr>
      <w:r>
        <w:rPr/>
        <w:br w:type="column"/>
      </w:r>
      <w:r>
        <w:rPr/>
        <w:t>2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3</w:t>
      </w:r>
      <w:r>
        <w:rPr>
          <w:spacing w:val="28"/>
        </w:rPr>
        <w:t> </w:t>
      </w:r>
      <w:r>
        <w:rPr/>
        <w:t>меры</w:t>
      </w:r>
      <w:r>
        <w:rPr>
          <w:spacing w:val="28"/>
        </w:rPr>
        <w:t> </w:t>
      </w:r>
      <w:r>
        <w:rPr/>
        <w:t>осуществляются</w:t>
      </w:r>
      <w:r>
        <w:rPr>
          <w:spacing w:val="28"/>
        </w:rPr>
        <w:t> </w:t>
      </w:r>
      <w:r>
        <w:rPr/>
        <w:t>за</w:t>
      </w:r>
      <w:r>
        <w:rPr>
          <w:spacing w:val="28"/>
        </w:rPr>
        <w:t> </w:t>
      </w:r>
      <w:r>
        <w:rPr/>
        <w:t>счет</w:t>
      </w:r>
      <w:r>
        <w:rPr>
          <w:spacing w:val="28"/>
        </w:rPr>
        <w:t> </w:t>
      </w:r>
      <w:r>
        <w:rPr/>
        <w:t>нарушителя</w:t>
      </w:r>
      <w:r>
        <w:rPr>
          <w:spacing w:val="27"/>
        </w:rPr>
        <w:t> </w:t>
      </w:r>
      <w:r>
        <w:rPr/>
        <w:t>исключительных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65"/>
        <w:jc w:val="left"/>
      </w:pPr>
      <w:r>
        <w:rPr/>
        <w:t>Споры</w:t>
      </w:r>
      <w:r>
        <w:rPr>
          <w:spacing w:val="77"/>
        </w:rPr>
        <w:t> </w:t>
      </w:r>
      <w:r>
        <w:rPr/>
        <w:t>о</w:t>
      </w:r>
      <w:r>
        <w:rPr>
          <w:spacing w:val="77"/>
        </w:rPr>
        <w:t> </w:t>
      </w:r>
      <w:r>
        <w:rPr/>
        <w:t>нарушении</w:t>
      </w:r>
      <w:r>
        <w:rPr>
          <w:spacing w:val="77"/>
        </w:rPr>
        <w:t> </w:t>
      </w:r>
      <w:r>
        <w:rPr/>
        <w:t>исключительного</w:t>
      </w:r>
      <w:r>
        <w:rPr>
          <w:spacing w:val="78"/>
        </w:rPr>
        <w:t> </w:t>
      </w:r>
      <w:r>
        <w:rPr/>
        <w:t>права</w:t>
      </w:r>
      <w:r>
        <w:rPr>
          <w:spacing w:val="78"/>
        </w:rPr>
        <w:t> </w:t>
      </w:r>
      <w:r>
        <w:rPr/>
        <w:t>на</w:t>
      </w:r>
      <w:r>
        <w:rPr>
          <w:spacing w:val="78"/>
        </w:rPr>
        <w:t> </w:t>
      </w:r>
      <w:r>
        <w:rPr/>
        <w:t>товарный</w:t>
      </w:r>
      <w:r>
        <w:rPr>
          <w:spacing w:val="77"/>
        </w:rPr>
        <w:t> </w:t>
      </w:r>
      <w:r>
        <w:rPr/>
        <w:t>знак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  <w:cols w:num="2" w:equalWidth="0">
            <w:col w:w="837" w:space="40"/>
            <w:col w:w="8323"/>
          </w:cols>
        </w:sectPr>
      </w:pPr>
    </w:p>
    <w:p>
      <w:pPr>
        <w:pStyle w:val="BodyText"/>
        <w:spacing w:line="322" w:lineRule="exact"/>
      </w:pPr>
      <w:r>
        <w:rPr/>
        <w:t>рассматриваются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арбитражных</w:t>
      </w:r>
      <w:r>
        <w:rPr>
          <w:spacing w:val="-8"/>
        </w:rPr>
        <w:t> </w:t>
      </w:r>
      <w:r>
        <w:rPr/>
        <w:t>судах.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37"/>
        </w:numPr>
        <w:tabs>
          <w:tab w:pos="1894" w:val="left" w:leader="none"/>
        </w:tabs>
        <w:spacing w:line="240" w:lineRule="auto" w:before="0" w:after="0"/>
        <w:ind w:left="1893" w:right="0" w:hanging="281"/>
        <w:jc w:val="left"/>
      </w:pPr>
      <w:bookmarkStart w:name="_TOC_250042" w:id="53"/>
      <w:r>
        <w:rPr/>
        <w:t>Наименования</w:t>
      </w:r>
      <w:r>
        <w:rPr>
          <w:spacing w:val="-8"/>
        </w:rPr>
        <w:t> </w:t>
      </w:r>
      <w:r>
        <w:rPr/>
        <w:t>мест</w:t>
      </w:r>
      <w:r>
        <w:rPr>
          <w:spacing w:val="-7"/>
        </w:rPr>
        <w:t> </w:t>
      </w:r>
      <w:r>
        <w:rPr/>
        <w:t>происхождения</w:t>
      </w:r>
      <w:r>
        <w:rPr>
          <w:spacing w:val="-6"/>
        </w:rPr>
        <w:t> </w:t>
      </w:r>
      <w:bookmarkEnd w:id="53"/>
      <w:r>
        <w:rPr/>
        <w:t>товаров</w:t>
      </w:r>
    </w:p>
    <w:p>
      <w:pPr>
        <w:pStyle w:val="BodyText"/>
        <w:spacing w:before="9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1"/>
          <w:numId w:val="51"/>
        </w:numPr>
        <w:tabs>
          <w:tab w:pos="1516" w:val="left" w:leader="none"/>
        </w:tabs>
        <w:spacing w:line="240" w:lineRule="auto" w:before="0" w:after="0"/>
        <w:ind w:left="1515" w:right="0" w:hanging="491"/>
        <w:jc w:val="left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наименования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места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происхождения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товаров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47264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3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Наименование места происхождения товара </w:t>
      </w:r>
      <w:r>
        <w:rPr/>
        <w:t>- это обозначение,</w:t>
      </w:r>
      <w:r>
        <w:rPr>
          <w:spacing w:val="1"/>
        </w:rPr>
        <w:t> </w:t>
      </w:r>
      <w:r>
        <w:rPr/>
        <w:t>представляющее собой либо содержащее современное или историческое</w:t>
      </w:r>
      <w:r>
        <w:rPr>
          <w:spacing w:val="-67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населенного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производное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ставшее известным в результате его использования в отношении товара,</w:t>
      </w:r>
      <w:r>
        <w:rPr>
          <w:spacing w:val="1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характерными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объекта</w:t>
      </w:r>
      <w:r>
        <w:rPr>
          <w:spacing w:val="-67"/>
        </w:rPr>
        <w:t> </w:t>
      </w:r>
      <w:r>
        <w:rPr/>
        <w:t>природными условиями и (или) людскими факторами (п. 1 ст. 30 Закона</w:t>
      </w:r>
      <w:r>
        <w:rPr>
          <w:spacing w:val="1"/>
        </w:rPr>
        <w:t> </w:t>
      </w:r>
      <w:r>
        <w:rPr/>
        <w:t>о</w:t>
      </w:r>
      <w:r>
        <w:rPr>
          <w:spacing w:val="34"/>
        </w:rPr>
        <w:t> </w:t>
      </w:r>
      <w:r>
        <w:rPr/>
        <w:t>товарных</w:t>
      </w:r>
      <w:r>
        <w:rPr>
          <w:spacing w:val="35"/>
        </w:rPr>
        <w:t> </w:t>
      </w:r>
      <w:r>
        <w:rPr/>
        <w:t>знаках).</w:t>
      </w:r>
      <w:r>
        <w:rPr>
          <w:spacing w:val="35"/>
        </w:rPr>
        <w:t> </w:t>
      </w:r>
      <w:r>
        <w:rPr/>
        <w:t>Например,</w:t>
      </w:r>
      <w:r>
        <w:rPr>
          <w:spacing w:val="37"/>
        </w:rPr>
        <w:t> </w:t>
      </w:r>
      <w:r>
        <w:rPr/>
        <w:t>«русский</w:t>
      </w:r>
      <w:r>
        <w:rPr>
          <w:spacing w:val="35"/>
        </w:rPr>
        <w:t> </w:t>
      </w:r>
      <w:r>
        <w:rPr/>
        <w:t>квас»,</w:t>
      </w:r>
      <w:r>
        <w:rPr>
          <w:spacing w:val="37"/>
        </w:rPr>
        <w:t> </w:t>
      </w:r>
      <w:r>
        <w:rPr/>
        <w:t>«хохломская</w:t>
      </w:r>
      <w:r>
        <w:rPr>
          <w:spacing w:val="35"/>
        </w:rPr>
        <w:t> </w:t>
      </w:r>
      <w:r>
        <w:rPr/>
        <w:t>роспись»,</w:t>
      </w:r>
    </w:p>
    <w:p>
      <w:pPr>
        <w:pStyle w:val="BodyText"/>
        <w:spacing w:line="322" w:lineRule="exact"/>
      </w:pPr>
      <w:r>
        <w:rPr/>
        <w:t>«боржоми»,</w:t>
      </w:r>
      <w:r>
        <w:rPr>
          <w:spacing w:val="-4"/>
        </w:rPr>
        <w:t> </w:t>
      </w:r>
      <w:r>
        <w:rPr/>
        <w:t>«шведская</w:t>
      </w:r>
      <w:r>
        <w:rPr>
          <w:spacing w:val="-4"/>
        </w:rPr>
        <w:t> </w:t>
      </w:r>
      <w:r>
        <w:rPr/>
        <w:t>сталь».</w:t>
      </w:r>
    </w:p>
    <w:p>
      <w:pPr>
        <w:pStyle w:val="BodyText"/>
        <w:ind w:right="189" w:firstLine="720"/>
      </w:pPr>
      <w:r>
        <w:rPr/>
        <w:t>Не</w:t>
      </w:r>
      <w:r>
        <w:rPr>
          <w:spacing w:val="1"/>
        </w:rPr>
        <w:t> </w:t>
      </w:r>
      <w:r>
        <w:rPr/>
        <w:t>признается</w:t>
      </w:r>
      <w:r>
        <w:rPr>
          <w:spacing w:val="1"/>
        </w:rPr>
        <w:t> </w:t>
      </w:r>
      <w:r>
        <w:rPr/>
        <w:t>наименованием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обозначение, хотя и представляющее собой или содержащее название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вошедшее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всеобщее употребление как обозначение товара определенного вида, не</w:t>
      </w:r>
      <w:r>
        <w:rPr>
          <w:spacing w:val="1"/>
        </w:rPr>
        <w:t> </w:t>
      </w:r>
      <w:r>
        <w:rPr/>
        <w:t>связанное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местом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изготовления.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потеряли</w:t>
      </w:r>
      <w:r>
        <w:rPr>
          <w:spacing w:val="1"/>
        </w:rPr>
        <w:t> </w:t>
      </w:r>
      <w:r>
        <w:rPr/>
        <w:t>способность указывать на «географическую первоначальность» широко</w:t>
      </w:r>
      <w:r>
        <w:rPr>
          <w:spacing w:val="1"/>
        </w:rPr>
        <w:t> </w:t>
      </w:r>
      <w:r>
        <w:rPr/>
        <w:t>известные</w:t>
      </w:r>
      <w:r>
        <w:rPr>
          <w:spacing w:val="57"/>
        </w:rPr>
        <w:t> </w:t>
      </w:r>
      <w:r>
        <w:rPr/>
        <w:t>в</w:t>
      </w:r>
      <w:r>
        <w:rPr>
          <w:spacing w:val="57"/>
        </w:rPr>
        <w:t> </w:t>
      </w:r>
      <w:r>
        <w:rPr/>
        <w:t>прошлом</w:t>
      </w:r>
      <w:r>
        <w:rPr>
          <w:spacing w:val="58"/>
        </w:rPr>
        <w:t> </w:t>
      </w:r>
      <w:r>
        <w:rPr/>
        <w:t>наименования:</w:t>
      </w:r>
      <w:r>
        <w:rPr>
          <w:spacing w:val="57"/>
        </w:rPr>
        <w:t> </w:t>
      </w:r>
      <w:r>
        <w:rPr/>
        <w:t>«английский</w:t>
      </w:r>
      <w:r>
        <w:rPr>
          <w:spacing w:val="57"/>
        </w:rPr>
        <w:t> </w:t>
      </w:r>
      <w:r>
        <w:rPr/>
        <w:t>пластырь»,</w:t>
      </w:r>
    </w:p>
    <w:p>
      <w:pPr>
        <w:pStyle w:val="BodyText"/>
        <w:spacing w:line="322" w:lineRule="exact"/>
      </w:pPr>
      <w:r>
        <w:rPr/>
        <w:t>«полтавская</w:t>
      </w:r>
      <w:r>
        <w:rPr>
          <w:spacing w:val="-3"/>
        </w:rPr>
        <w:t> </w:t>
      </w:r>
      <w:r>
        <w:rPr/>
        <w:t>колбаса»,</w:t>
      </w:r>
      <w:r>
        <w:rPr>
          <w:spacing w:val="-3"/>
        </w:rPr>
        <w:t> </w:t>
      </w:r>
      <w:r>
        <w:rPr/>
        <w:t>«берлинская</w:t>
      </w:r>
      <w:r>
        <w:rPr>
          <w:spacing w:val="-3"/>
        </w:rPr>
        <w:t> </w:t>
      </w:r>
      <w:r>
        <w:rPr/>
        <w:t>лазурь»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др.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51"/>
        </w:numPr>
        <w:tabs>
          <w:tab w:pos="802" w:val="left" w:leader="none"/>
        </w:tabs>
        <w:spacing w:line="240" w:lineRule="auto" w:before="0" w:after="0"/>
        <w:ind w:left="3546" w:right="278" w:hanging="3236"/>
        <w:jc w:val="left"/>
        <w:rPr>
          <w:i/>
          <w:sz w:val="28"/>
        </w:rPr>
      </w:pPr>
      <w:r>
        <w:rPr>
          <w:i/>
          <w:sz w:val="28"/>
        </w:rPr>
        <w:t>Соотношение прав на наименования мест происхождения товаров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товарные знаки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200" w:firstLine="720"/>
      </w:pPr>
      <w:r>
        <w:rPr/>
        <w:t>Наименованием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являться</w:t>
      </w:r>
      <w:r>
        <w:rPr>
          <w:spacing w:val="1"/>
        </w:rPr>
        <w:t> </w:t>
      </w:r>
      <w:r>
        <w:rPr/>
        <w:t>историческое</w:t>
      </w:r>
      <w:r>
        <w:rPr>
          <w:spacing w:val="-1"/>
        </w:rPr>
        <w:t> </w:t>
      </w:r>
      <w:r>
        <w:rPr/>
        <w:t>название географического объекта.</w:t>
      </w:r>
    </w:p>
    <w:p>
      <w:pPr>
        <w:pStyle w:val="BodyText"/>
        <w:ind w:right="188" w:firstLine="720"/>
      </w:pPr>
      <w:r>
        <w:rPr/>
        <w:t>Правовая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наименований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7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заинтересованности</w:t>
      </w:r>
      <w:r>
        <w:rPr>
          <w:spacing w:val="1"/>
        </w:rPr>
        <w:t> </w:t>
      </w:r>
      <w:r>
        <w:rPr/>
        <w:t>изготовителей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поддержании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свойств</w:t>
      </w:r>
      <w:r>
        <w:rPr>
          <w:spacing w:val="-67"/>
        </w:rPr>
        <w:t> </w:t>
      </w:r>
      <w:r>
        <w:rPr/>
        <w:t>производимых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потребителей,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конкурентоспособности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продукции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внутреннем</w:t>
      </w:r>
      <w:r>
        <w:rPr>
          <w:spacing w:val="-1"/>
        </w:rPr>
        <w:t> </w:t>
      </w:r>
      <w:r>
        <w:rPr/>
        <w:t>и внешнем рынках.</w:t>
      </w:r>
    </w:p>
    <w:p>
      <w:pPr>
        <w:pStyle w:val="BodyText"/>
        <w:ind w:right="191" w:firstLine="720"/>
      </w:pPr>
      <w:r>
        <w:rPr/>
        <w:t>Наименования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правовой</w:t>
      </w:r>
      <w:r>
        <w:rPr>
          <w:spacing w:val="-67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товарными</w:t>
      </w:r>
      <w:r>
        <w:rPr>
          <w:spacing w:val="1"/>
        </w:rPr>
        <w:t> </w:t>
      </w:r>
      <w:r>
        <w:rPr/>
        <w:t>знаками,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следует</w:t>
      </w:r>
      <w:r>
        <w:rPr>
          <w:spacing w:val="-67"/>
        </w:rPr>
        <w:t> </w:t>
      </w:r>
      <w:r>
        <w:rPr/>
        <w:t>учитывать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различия.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221" w:right="190" w:firstLine="719"/>
        <w:jc w:val="both"/>
        <w:rPr>
          <w:sz w:val="28"/>
        </w:rPr>
      </w:pPr>
      <w:r>
        <w:rPr>
          <w:sz w:val="28"/>
        </w:rPr>
        <w:t>Товарный знак представляет собой характерное обозначение, а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указание</w:t>
      </w:r>
      <w:r>
        <w:rPr>
          <w:spacing w:val="1"/>
          <w:sz w:val="28"/>
        </w:rPr>
        <w:t> </w:t>
      </w:r>
      <w:r>
        <w:rPr>
          <w:sz w:val="28"/>
        </w:rPr>
        <w:t>названия</w:t>
      </w:r>
      <w:r>
        <w:rPr>
          <w:spacing w:val="1"/>
          <w:sz w:val="28"/>
        </w:rPr>
        <w:t> </w:t>
      </w:r>
      <w:r>
        <w:rPr>
          <w:sz w:val="28"/>
        </w:rPr>
        <w:t>географической</w:t>
      </w:r>
      <w:r>
        <w:rPr>
          <w:spacing w:val="-1"/>
          <w:sz w:val="28"/>
        </w:rPr>
        <w:t> </w:t>
      </w:r>
      <w:r>
        <w:rPr>
          <w:sz w:val="28"/>
        </w:rPr>
        <w:t>местности.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70" w:after="0"/>
        <w:ind w:left="221" w:right="190" w:firstLine="719"/>
        <w:jc w:val="both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-67"/>
          <w:sz w:val="28"/>
        </w:rPr>
        <w:t> </w:t>
      </w:r>
      <w:r>
        <w:rPr>
          <w:sz w:val="28"/>
        </w:rPr>
        <w:t>может осуществляться только</w:t>
      </w:r>
      <w:r>
        <w:rPr>
          <w:spacing w:val="1"/>
          <w:sz w:val="28"/>
        </w:rPr>
        <w:t> </w:t>
      </w:r>
      <w:r>
        <w:rPr>
          <w:sz w:val="28"/>
        </w:rPr>
        <w:t>в отношении</w:t>
      </w:r>
      <w:r>
        <w:rPr>
          <w:spacing w:val="1"/>
          <w:sz w:val="28"/>
        </w:rPr>
        <w:t> </w:t>
      </w:r>
      <w:r>
        <w:rPr>
          <w:sz w:val="28"/>
        </w:rPr>
        <w:t>товаров,</w:t>
      </w:r>
      <w:r>
        <w:rPr>
          <w:spacing w:val="1"/>
          <w:sz w:val="28"/>
        </w:rPr>
        <w:t> </w:t>
      </w:r>
      <w:r>
        <w:rPr>
          <w:sz w:val="28"/>
        </w:rPr>
        <w:t>производимых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данной</w:t>
      </w:r>
      <w:r>
        <w:rPr>
          <w:spacing w:val="1"/>
          <w:sz w:val="28"/>
        </w:rPr>
        <w:t> </w:t>
      </w:r>
      <w:r>
        <w:rPr>
          <w:sz w:val="28"/>
        </w:rPr>
        <w:t>местности,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товаров,</w:t>
      </w:r>
      <w:r>
        <w:rPr>
          <w:spacing w:val="1"/>
          <w:sz w:val="28"/>
        </w:rPr>
        <w:t> </w:t>
      </w:r>
      <w:r>
        <w:rPr>
          <w:sz w:val="28"/>
        </w:rPr>
        <w:t>маркируемых</w:t>
      </w:r>
      <w:r>
        <w:rPr>
          <w:spacing w:val="-67"/>
          <w:sz w:val="28"/>
        </w:rPr>
        <w:t> </w:t>
      </w:r>
      <w:r>
        <w:rPr>
          <w:sz w:val="28"/>
        </w:rPr>
        <w:t>соответствующим</w:t>
      </w:r>
      <w:r>
        <w:rPr>
          <w:spacing w:val="-2"/>
          <w:sz w:val="28"/>
        </w:rPr>
        <w:t> </w:t>
      </w:r>
      <w:r>
        <w:rPr>
          <w:sz w:val="28"/>
        </w:rPr>
        <w:t>товарным</w:t>
      </w:r>
      <w:r>
        <w:rPr>
          <w:spacing w:val="-1"/>
          <w:sz w:val="28"/>
        </w:rPr>
        <w:t> </w:t>
      </w:r>
      <w:r>
        <w:rPr>
          <w:sz w:val="28"/>
        </w:rPr>
        <w:t>знаком</w:t>
      </w:r>
      <w:r>
        <w:rPr>
          <w:spacing w:val="-1"/>
          <w:sz w:val="28"/>
        </w:rPr>
        <w:t> </w:t>
      </w:r>
      <w:r>
        <w:rPr>
          <w:sz w:val="28"/>
        </w:rPr>
        <w:t>таких</w:t>
      </w:r>
      <w:r>
        <w:rPr>
          <w:spacing w:val="-1"/>
          <w:sz w:val="28"/>
        </w:rPr>
        <w:t> </w:t>
      </w:r>
      <w:r>
        <w:rPr>
          <w:sz w:val="28"/>
        </w:rPr>
        <w:t>требований</w:t>
      </w:r>
      <w:r>
        <w:rPr>
          <w:spacing w:val="-1"/>
          <w:sz w:val="28"/>
        </w:rPr>
        <w:t> </w:t>
      </w:r>
      <w:r>
        <w:rPr>
          <w:sz w:val="28"/>
        </w:rPr>
        <w:t>нет.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221" w:right="194" w:firstLine="719"/>
        <w:jc w:val="both"/>
        <w:rPr>
          <w:sz w:val="28"/>
        </w:rPr>
      </w:pPr>
      <w:r>
        <w:rPr>
          <w:sz w:val="28"/>
        </w:rPr>
        <w:t>Товары,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товара,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обладать</w:t>
      </w:r>
      <w:r>
        <w:rPr>
          <w:spacing w:val="1"/>
          <w:sz w:val="28"/>
        </w:rPr>
        <w:t> </w:t>
      </w:r>
      <w:r>
        <w:rPr>
          <w:sz w:val="28"/>
        </w:rPr>
        <w:t>определенными</w:t>
      </w:r>
      <w:r>
        <w:rPr>
          <w:spacing w:val="1"/>
          <w:sz w:val="28"/>
        </w:rPr>
        <w:t> </w:t>
      </w:r>
      <w:r>
        <w:rPr>
          <w:sz w:val="28"/>
        </w:rPr>
        <w:t>качествами,</w:t>
      </w:r>
      <w:r>
        <w:rPr>
          <w:spacing w:val="1"/>
          <w:sz w:val="28"/>
        </w:rPr>
        <w:t> </w:t>
      </w:r>
      <w:r>
        <w:rPr>
          <w:sz w:val="28"/>
        </w:rPr>
        <w:t>характерными</w:t>
      </w:r>
      <w:r>
        <w:rPr>
          <w:spacing w:val="1"/>
          <w:sz w:val="28"/>
        </w:rPr>
        <w:t> </w:t>
      </w:r>
      <w:r>
        <w:rPr>
          <w:sz w:val="28"/>
        </w:rPr>
        <w:t>свойствами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особые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минеральной</w:t>
      </w:r>
      <w:r>
        <w:rPr>
          <w:spacing w:val="-2"/>
          <w:sz w:val="28"/>
        </w:rPr>
        <w:t> </w:t>
      </w:r>
      <w:r>
        <w:rPr>
          <w:sz w:val="28"/>
        </w:rPr>
        <w:t>воды).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221" w:right="188" w:firstLine="71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47776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3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свойствами</w:t>
      </w:r>
      <w:r>
        <w:rPr>
          <w:spacing w:val="1"/>
          <w:sz w:val="28"/>
        </w:rPr>
        <w:t> </w:t>
      </w:r>
      <w:r>
        <w:rPr>
          <w:sz w:val="28"/>
        </w:rPr>
        <w:t>товаров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данной местной существует определенная взаимосвязь, которая может</w:t>
      </w:r>
      <w:r>
        <w:rPr>
          <w:spacing w:val="1"/>
          <w:sz w:val="28"/>
        </w:rPr>
        <w:t> </w:t>
      </w:r>
      <w:r>
        <w:rPr>
          <w:sz w:val="28"/>
        </w:rPr>
        <w:t>выражаться в природных условиях или особенностях людского фактора;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отношении товарных знаков такой</w:t>
      </w:r>
      <w:r>
        <w:rPr>
          <w:spacing w:val="-1"/>
          <w:sz w:val="28"/>
        </w:rPr>
        <w:t> </w:t>
      </w:r>
      <w:r>
        <w:rPr>
          <w:sz w:val="28"/>
        </w:rPr>
        <w:t>взаимосвязи нет.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1" w:after="0"/>
        <w:ind w:left="221" w:right="200" w:firstLine="719"/>
        <w:jc w:val="both"/>
        <w:rPr>
          <w:sz w:val="28"/>
        </w:rPr>
      </w:pPr>
      <w:r>
        <w:rPr>
          <w:sz w:val="28"/>
        </w:rPr>
        <w:t>Права на наименования мест происхождения товаров не могут</w:t>
      </w:r>
      <w:r>
        <w:rPr>
          <w:spacing w:val="1"/>
          <w:sz w:val="28"/>
        </w:rPr>
        <w:t> </w:t>
      </w:r>
      <w:r>
        <w:rPr>
          <w:sz w:val="28"/>
        </w:rPr>
        <w:t>передаваться</w:t>
      </w:r>
      <w:r>
        <w:rPr>
          <w:spacing w:val="-1"/>
          <w:sz w:val="28"/>
        </w:rPr>
        <w:t> </w:t>
      </w:r>
      <w:r>
        <w:rPr>
          <w:sz w:val="28"/>
        </w:rPr>
        <w:t>по договору</w:t>
      </w:r>
      <w:r>
        <w:rPr>
          <w:spacing w:val="-2"/>
          <w:sz w:val="28"/>
        </w:rPr>
        <w:t> </w:t>
      </w:r>
      <w:r>
        <w:rPr>
          <w:sz w:val="28"/>
        </w:rPr>
        <w:t>в отличие</w:t>
      </w:r>
      <w:r>
        <w:rPr>
          <w:spacing w:val="-2"/>
          <w:sz w:val="28"/>
        </w:rPr>
        <w:t> </w:t>
      </w:r>
      <w:r>
        <w:rPr>
          <w:sz w:val="28"/>
        </w:rPr>
        <w:t>от прав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товарные знаки.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мест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существует</w:t>
      </w:r>
      <w:r>
        <w:rPr>
          <w:spacing w:val="1"/>
          <w:sz w:val="28"/>
        </w:rPr>
        <w:t> </w:t>
      </w:r>
      <w:r>
        <w:rPr>
          <w:sz w:val="28"/>
        </w:rPr>
        <w:t>бессрочно, а в отношении товарных знаков ограничена определенным</w:t>
      </w:r>
      <w:r>
        <w:rPr>
          <w:spacing w:val="1"/>
          <w:sz w:val="28"/>
        </w:rPr>
        <w:t> </w:t>
      </w:r>
      <w:r>
        <w:rPr>
          <w:sz w:val="28"/>
        </w:rPr>
        <w:t>сроком.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51"/>
        </w:numPr>
        <w:tabs>
          <w:tab w:pos="761" w:val="left" w:leader="none"/>
        </w:tabs>
        <w:spacing w:line="240" w:lineRule="auto" w:before="0" w:after="0"/>
        <w:ind w:left="941" w:right="0" w:hanging="672"/>
        <w:jc w:val="lef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наименование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места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происхождения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товара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89" w:firstLine="720"/>
      </w:pPr>
      <w:r>
        <w:rPr/>
        <w:t>Особенностью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наименований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принадлежать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нескольким</w:t>
      </w:r>
      <w:r>
        <w:rPr>
          <w:spacing w:val="1"/>
        </w:rPr>
        <w:t> </w:t>
      </w:r>
      <w:r>
        <w:rPr/>
        <w:t>заявителям,</w:t>
      </w:r>
      <w:r>
        <w:rPr>
          <w:spacing w:val="1"/>
        </w:rPr>
        <w:t> </w:t>
      </w:r>
      <w:r>
        <w:rPr/>
        <w:t>каждый</w:t>
      </w:r>
      <w:r>
        <w:rPr>
          <w:spacing w:val="7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23"/>
        </w:rPr>
        <w:t> </w:t>
      </w:r>
      <w:r>
        <w:rPr/>
        <w:t>выпускает</w:t>
      </w:r>
      <w:r>
        <w:rPr>
          <w:spacing w:val="25"/>
        </w:rPr>
        <w:t> </w:t>
      </w:r>
      <w:r>
        <w:rPr/>
        <w:t>товар,</w:t>
      </w:r>
      <w:r>
        <w:rPr>
          <w:spacing w:val="24"/>
        </w:rPr>
        <w:t> </w:t>
      </w:r>
      <w:r>
        <w:rPr/>
        <w:t>обладающий</w:t>
      </w:r>
      <w:r>
        <w:rPr>
          <w:spacing w:val="25"/>
        </w:rPr>
        <w:t> </w:t>
      </w:r>
      <w:r>
        <w:rPr/>
        <w:t>соответствующими</w:t>
      </w:r>
      <w:r>
        <w:rPr>
          <w:spacing w:val="24"/>
        </w:rPr>
        <w:t> </w:t>
      </w:r>
      <w:r>
        <w:rPr/>
        <w:t>свойствами,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местности.</w:t>
      </w:r>
      <w:r>
        <w:rPr>
          <w:spacing w:val="1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before="1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70"/>
        </w:rPr>
        <w:t> </w:t>
      </w:r>
      <w:r>
        <w:rPr/>
        <w:t>товара</w:t>
      </w:r>
      <w:r>
        <w:rPr>
          <w:spacing w:val="-67"/>
        </w:rPr>
        <w:t> </w:t>
      </w:r>
      <w:r>
        <w:rPr/>
        <w:t>еще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зарегистрировано,</w:t>
      </w:r>
      <w:r>
        <w:rPr>
          <w:spacing w:val="1"/>
        </w:rPr>
        <w:t> </w:t>
      </w:r>
      <w:r>
        <w:rPr/>
        <w:t>подается</w:t>
      </w:r>
      <w:r>
        <w:rPr>
          <w:spacing w:val="1"/>
        </w:rPr>
        <w:t> </w:t>
      </w:r>
      <w:r>
        <w:rPr/>
        <w:t>заявка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зарегистрировано,</w:t>
      </w:r>
      <w:r>
        <w:rPr>
          <w:spacing w:val="1"/>
        </w:rPr>
        <w:t> </w:t>
      </w:r>
      <w:r>
        <w:rPr/>
        <w:t>то</w:t>
      </w:r>
      <w:r>
        <w:rPr>
          <w:spacing w:val="-67"/>
        </w:rPr>
        <w:t> </w:t>
      </w:r>
      <w:r>
        <w:rPr/>
        <w:t>подается</w:t>
      </w:r>
      <w:r>
        <w:rPr>
          <w:spacing w:val="1"/>
        </w:rPr>
        <w:t> </w:t>
      </w:r>
      <w:r>
        <w:rPr/>
        <w:t>заявка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зарегистрированным</w:t>
      </w:r>
      <w:r>
        <w:rPr>
          <w:spacing w:val="-2"/>
        </w:rPr>
        <w:t> </w:t>
      </w:r>
      <w:r>
        <w:rPr/>
        <w:t>наименованием</w:t>
      </w:r>
      <w:r>
        <w:rPr>
          <w:spacing w:val="-2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происхождения</w:t>
      </w:r>
      <w:r>
        <w:rPr>
          <w:spacing w:val="-1"/>
        </w:rPr>
        <w:t> </w:t>
      </w:r>
      <w:r>
        <w:rPr/>
        <w:t>товара.</w:t>
      </w:r>
    </w:p>
    <w:p>
      <w:pPr>
        <w:pStyle w:val="BodyText"/>
        <w:ind w:right="202" w:firstLine="720"/>
      </w:pPr>
      <w:r>
        <w:rPr/>
        <w:t>Заявка должна в соответствии с п. 3 ст. 32 Закона о товарных</w:t>
      </w:r>
      <w:r>
        <w:rPr>
          <w:spacing w:val="1"/>
        </w:rPr>
        <w:t> </w:t>
      </w:r>
      <w:r>
        <w:rPr/>
        <w:t>знаках</w:t>
      </w:r>
      <w:r>
        <w:rPr>
          <w:spacing w:val="-2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включать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себя: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221" w:right="194" w:firstLine="719"/>
        <w:jc w:val="both"/>
        <w:rPr>
          <w:sz w:val="28"/>
        </w:rPr>
      </w:pPr>
      <w:r>
        <w:rPr>
          <w:sz w:val="28"/>
        </w:rPr>
        <w:t>заявление с указанием заявителя (заявителей) и его (их) места</w:t>
      </w:r>
      <w:r>
        <w:rPr>
          <w:spacing w:val="1"/>
          <w:sz w:val="28"/>
        </w:rPr>
        <w:t> </w:t>
      </w:r>
      <w:r>
        <w:rPr>
          <w:sz w:val="28"/>
        </w:rPr>
        <w:t>нахождения</w:t>
      </w:r>
      <w:r>
        <w:rPr>
          <w:spacing w:val="-1"/>
          <w:sz w:val="28"/>
        </w:rPr>
        <w:t> </w:t>
      </w:r>
      <w:r>
        <w:rPr>
          <w:sz w:val="28"/>
        </w:rPr>
        <w:t>или места</w:t>
      </w:r>
      <w:r>
        <w:rPr>
          <w:spacing w:val="-1"/>
          <w:sz w:val="28"/>
        </w:rPr>
        <w:t> </w:t>
      </w:r>
      <w:r>
        <w:rPr>
          <w:sz w:val="28"/>
        </w:rPr>
        <w:t>жительства;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322" w:lineRule="exact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заявляемое</w:t>
      </w:r>
      <w:r>
        <w:rPr>
          <w:spacing w:val="-9"/>
          <w:sz w:val="28"/>
        </w:rPr>
        <w:t> </w:t>
      </w:r>
      <w:r>
        <w:rPr>
          <w:sz w:val="28"/>
        </w:rPr>
        <w:t>обозначение;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указание</w:t>
      </w:r>
      <w:r>
        <w:rPr>
          <w:spacing w:val="1"/>
          <w:sz w:val="28"/>
        </w:rPr>
        <w:t> </w:t>
      </w:r>
      <w:r>
        <w:rPr>
          <w:sz w:val="28"/>
        </w:rPr>
        <w:t>товара,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испрашивается</w:t>
      </w:r>
      <w:r>
        <w:rPr>
          <w:spacing w:val="1"/>
          <w:sz w:val="28"/>
        </w:rPr>
        <w:t> </w:t>
      </w:r>
      <w:r>
        <w:rPr>
          <w:sz w:val="28"/>
        </w:rPr>
        <w:t>регистрация</w:t>
      </w:r>
      <w:r>
        <w:rPr>
          <w:spacing w:val="-1"/>
          <w:sz w:val="28"/>
        </w:rPr>
        <w:t> </w:t>
      </w:r>
      <w:r>
        <w:rPr>
          <w:sz w:val="28"/>
        </w:rPr>
        <w:t>или уже зарегистрировано;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322" w:lineRule="exact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указание</w:t>
      </w:r>
      <w:r>
        <w:rPr>
          <w:spacing w:val="-3"/>
          <w:sz w:val="28"/>
        </w:rPr>
        <w:t> </w:t>
      </w:r>
      <w:r>
        <w:rPr>
          <w:sz w:val="28"/>
        </w:rPr>
        <w:t>места</w:t>
      </w:r>
      <w:r>
        <w:rPr>
          <w:spacing w:val="-3"/>
          <w:sz w:val="28"/>
        </w:rPr>
        <w:t> </w:t>
      </w:r>
      <w:r>
        <w:rPr>
          <w:sz w:val="28"/>
        </w:rPr>
        <w:t>происхождения</w:t>
      </w:r>
      <w:r>
        <w:rPr>
          <w:spacing w:val="-3"/>
          <w:sz w:val="28"/>
        </w:rPr>
        <w:t> </w:t>
      </w:r>
      <w:r>
        <w:rPr>
          <w:sz w:val="28"/>
        </w:rPr>
        <w:t>товара;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> </w:t>
      </w:r>
      <w:r>
        <w:rPr>
          <w:sz w:val="28"/>
        </w:rPr>
        <w:t>особых</w:t>
      </w:r>
      <w:r>
        <w:rPr>
          <w:spacing w:val="-3"/>
          <w:sz w:val="28"/>
        </w:rPr>
        <w:t> </w:t>
      </w:r>
      <w:r>
        <w:rPr>
          <w:sz w:val="28"/>
        </w:rPr>
        <w:t>свойств</w:t>
      </w:r>
      <w:r>
        <w:rPr>
          <w:spacing w:val="-3"/>
          <w:sz w:val="28"/>
        </w:rPr>
        <w:t> </w:t>
      </w:r>
      <w:r>
        <w:rPr>
          <w:sz w:val="28"/>
        </w:rPr>
        <w:t>товара.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line="322" w:lineRule="exact" w:before="70"/>
        <w:ind w:left="941"/>
      </w:pPr>
      <w:r>
        <w:rPr/>
        <w:t>К</w:t>
      </w:r>
      <w:r>
        <w:rPr>
          <w:spacing w:val="-6"/>
        </w:rPr>
        <w:t> </w:t>
      </w:r>
      <w:r>
        <w:rPr/>
        <w:t>заявке</w:t>
      </w:r>
      <w:r>
        <w:rPr>
          <w:spacing w:val="-5"/>
        </w:rPr>
        <w:t> </w:t>
      </w:r>
      <w:r>
        <w:rPr/>
        <w:t>прилагаются: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документ</w:t>
      </w:r>
      <w:r>
        <w:rPr>
          <w:spacing w:val="-4"/>
          <w:sz w:val="28"/>
        </w:rPr>
        <w:t> </w:t>
      </w:r>
      <w:r>
        <w:rPr>
          <w:sz w:val="28"/>
        </w:rPr>
        <w:t>об</w:t>
      </w:r>
      <w:r>
        <w:rPr>
          <w:spacing w:val="-3"/>
          <w:sz w:val="28"/>
        </w:rPr>
        <w:t> </w:t>
      </w:r>
      <w:r>
        <w:rPr>
          <w:sz w:val="28"/>
        </w:rPr>
        <w:t>уплате</w:t>
      </w:r>
      <w:r>
        <w:rPr>
          <w:spacing w:val="-3"/>
          <w:sz w:val="28"/>
        </w:rPr>
        <w:t> </w:t>
      </w:r>
      <w:r>
        <w:rPr>
          <w:sz w:val="28"/>
        </w:rPr>
        <w:t>государственной</w:t>
      </w:r>
      <w:r>
        <w:rPr>
          <w:spacing w:val="-3"/>
          <w:sz w:val="28"/>
        </w:rPr>
        <w:t> </w:t>
      </w:r>
      <w:r>
        <w:rPr>
          <w:sz w:val="28"/>
        </w:rPr>
        <w:t>пошлины;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1" w:after="0"/>
        <w:ind w:left="221" w:right="191" w:firstLine="719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> </w:t>
      </w:r>
      <w:r>
        <w:rPr>
          <w:sz w:val="28"/>
        </w:rPr>
        <w:t>компетентного</w:t>
      </w:r>
      <w:r>
        <w:rPr>
          <w:spacing w:val="1"/>
          <w:sz w:val="28"/>
        </w:rPr>
        <w:t> </w:t>
      </w:r>
      <w:r>
        <w:rPr>
          <w:sz w:val="28"/>
        </w:rPr>
        <w:t>органа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том,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границах</w:t>
      </w:r>
      <w:r>
        <w:rPr>
          <w:spacing w:val="1"/>
          <w:sz w:val="28"/>
        </w:rPr>
        <w:t> </w:t>
      </w:r>
      <w:r>
        <w:rPr>
          <w:sz w:val="28"/>
        </w:rPr>
        <w:t>указанного</w:t>
      </w:r>
      <w:r>
        <w:rPr>
          <w:spacing w:val="1"/>
          <w:sz w:val="28"/>
        </w:rPr>
        <w:t> </w:t>
      </w:r>
      <w:r>
        <w:rPr>
          <w:sz w:val="28"/>
        </w:rPr>
        <w:t>географического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производит</w:t>
      </w:r>
      <w:r>
        <w:rPr>
          <w:spacing w:val="71"/>
          <w:sz w:val="28"/>
        </w:rPr>
        <w:t> </w:t>
      </w:r>
      <w:r>
        <w:rPr>
          <w:sz w:val="28"/>
        </w:rPr>
        <w:t>товар,</w:t>
      </w:r>
      <w:r>
        <w:rPr>
          <w:spacing w:val="1"/>
          <w:sz w:val="28"/>
        </w:rPr>
        <w:t> </w:t>
      </w:r>
      <w:r>
        <w:rPr>
          <w:sz w:val="28"/>
        </w:rPr>
        <w:t>особые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определяются</w:t>
      </w:r>
      <w:r>
        <w:rPr>
          <w:spacing w:val="1"/>
          <w:sz w:val="28"/>
        </w:rPr>
        <w:t> </w:t>
      </w:r>
      <w:r>
        <w:rPr>
          <w:sz w:val="28"/>
        </w:rPr>
        <w:t>характерными</w:t>
      </w:r>
      <w:r>
        <w:rPr>
          <w:spacing w:val="1"/>
          <w:sz w:val="28"/>
        </w:rPr>
        <w:t> </w:t>
      </w:r>
      <w:r>
        <w:rPr>
          <w:sz w:val="28"/>
        </w:rPr>
        <w:t>природными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-1"/>
          <w:sz w:val="28"/>
        </w:rPr>
        <w:t> </w:t>
      </w:r>
      <w:r>
        <w:rPr>
          <w:sz w:val="28"/>
        </w:rPr>
        <w:t>и (или) людским</w:t>
      </w:r>
      <w:r>
        <w:rPr>
          <w:spacing w:val="-1"/>
          <w:sz w:val="28"/>
        </w:rPr>
        <w:t> </w:t>
      </w:r>
      <w:r>
        <w:rPr>
          <w:sz w:val="28"/>
        </w:rPr>
        <w:t>факторами;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221" w:right="188" w:firstLine="71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48800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3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документ,</w:t>
      </w:r>
      <w:r>
        <w:rPr>
          <w:spacing w:val="1"/>
          <w:sz w:val="28"/>
        </w:rPr>
        <w:t> </w:t>
      </w:r>
      <w:r>
        <w:rPr>
          <w:sz w:val="28"/>
        </w:rPr>
        <w:t>подтверждающий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заявленное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стране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товара, если географический объект находится за пределами 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Heading1"/>
        <w:ind w:right="189" w:firstLine="720"/>
        <w:rPr>
          <w:b w:val="0"/>
        </w:rPr>
      </w:pPr>
      <w:r>
        <w:rPr>
          <w:b w:val="0"/>
        </w:rPr>
        <w:t>Экспертиза заявки включает в себя</w:t>
      </w:r>
      <w:r>
        <w:rPr>
          <w:b w:val="0"/>
          <w:spacing w:val="1"/>
        </w:rPr>
        <w:t> </w:t>
      </w:r>
      <w:r>
        <w:rPr/>
        <w:t>формальную экспертизу</w:t>
      </w:r>
      <w:r>
        <w:rPr>
          <w:spacing w:val="1"/>
        </w:rPr>
        <w:t> </w:t>
      </w:r>
      <w:r>
        <w:rPr>
          <w:b w:val="0"/>
        </w:rPr>
        <w:t>и</w:t>
      </w:r>
      <w:r>
        <w:rPr>
          <w:b w:val="0"/>
          <w:spacing w:val="1"/>
        </w:rPr>
        <w:t> </w:t>
      </w:r>
      <w:r>
        <w:rPr/>
        <w:t>экспертизу заявленного обозначения</w:t>
      </w:r>
      <w:r>
        <w:rPr>
          <w:b w:val="0"/>
        </w:rPr>
        <w:t>. Порядок подачи и рассмотрения</w:t>
      </w:r>
      <w:r>
        <w:rPr>
          <w:b w:val="0"/>
          <w:spacing w:val="1"/>
        </w:rPr>
        <w:t> </w:t>
      </w:r>
      <w:r>
        <w:rPr>
          <w:b w:val="0"/>
        </w:rPr>
        <w:t>заявки установлен в </w:t>
      </w:r>
      <w:r>
        <w:rPr/>
        <w:t>Правилах составления, подачи и рассмотрения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наименованием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зарегистрированным</w:t>
      </w:r>
      <w:r>
        <w:rPr>
          <w:spacing w:val="1"/>
        </w:rPr>
        <w:t> </w:t>
      </w:r>
      <w:r>
        <w:rPr/>
        <w:t>наименованием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Российским Агентством по патентам и товарным знакам 25 февраля</w:t>
      </w:r>
      <w:r>
        <w:rPr>
          <w:spacing w:val="-67"/>
        </w:rPr>
        <w:t> </w:t>
      </w:r>
      <w:r>
        <w:rPr/>
        <w:t>2003</w:t>
      </w:r>
      <w:r>
        <w:rPr>
          <w:spacing w:val="-1"/>
        </w:rPr>
        <w:t> </w:t>
      </w:r>
      <w:r>
        <w:rPr/>
        <w:t>г</w:t>
      </w:r>
      <w:r>
        <w:rPr>
          <w:b w:val="0"/>
        </w:rPr>
        <w:t>.</w:t>
      </w:r>
      <w:r>
        <w:rPr>
          <w:b w:val="0"/>
          <w:vertAlign w:val="superscript"/>
        </w:rPr>
        <w:t>105</w:t>
      </w:r>
    </w:p>
    <w:p>
      <w:pPr>
        <w:pStyle w:val="BodyText"/>
        <w:spacing w:before="1"/>
        <w:ind w:right="188" w:firstLine="720"/>
      </w:pPr>
      <w:r>
        <w:rPr/>
        <w:t>Примечательно то, что в некоторых странах отсутствует система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законодательства,</w:t>
      </w:r>
      <w:r>
        <w:rPr>
          <w:spacing w:val="1"/>
        </w:rPr>
        <w:t> </w:t>
      </w:r>
      <w:r>
        <w:rPr/>
        <w:t>регулирующего</w:t>
      </w:r>
      <w:r>
        <w:rPr>
          <w:spacing w:val="1"/>
        </w:rPr>
        <w:t> </w:t>
      </w:r>
      <w:r>
        <w:rPr/>
        <w:t>правоотношения в связи с наименованиями мест происхождения товаров</w:t>
      </w:r>
      <w:r>
        <w:rPr>
          <w:spacing w:val="-67"/>
        </w:rPr>
        <w:t> </w:t>
      </w:r>
      <w:r>
        <w:rPr/>
        <w:t>(Бельгия,</w:t>
      </w:r>
      <w:r>
        <w:rPr>
          <w:spacing w:val="1"/>
        </w:rPr>
        <w:t> </w:t>
      </w:r>
      <w:r>
        <w:rPr/>
        <w:t>Италия,</w:t>
      </w:r>
      <w:r>
        <w:rPr>
          <w:spacing w:val="1"/>
        </w:rPr>
        <w:t> </w:t>
      </w:r>
      <w:r>
        <w:rPr/>
        <w:t>Франция).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это,</w:t>
      </w:r>
      <w:r>
        <w:rPr>
          <w:spacing w:val="7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касающихся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конкретных наименований или наименований для отдельных категорий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сыров,</w:t>
      </w:r>
      <w:r>
        <w:rPr>
          <w:spacing w:val="1"/>
        </w:rPr>
        <w:t> </w:t>
      </w:r>
      <w:r>
        <w:rPr/>
        <w:t>вин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декретов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Италии касается официального признания в качестве наименований мест</w:t>
      </w:r>
      <w:r>
        <w:rPr>
          <w:spacing w:val="-67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обозначений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сыров,</w:t>
      </w:r>
      <w:r>
        <w:rPr>
          <w:spacing w:val="1"/>
        </w:rPr>
        <w:t> </w:t>
      </w:r>
      <w:r>
        <w:rPr/>
        <w:t>отвечающих определенным требованиям в отношении географических</w:t>
      </w:r>
      <w:r>
        <w:rPr>
          <w:spacing w:val="1"/>
        </w:rPr>
        <w:t> </w:t>
      </w:r>
      <w:r>
        <w:rPr/>
        <w:t>границ их производства и качественных характеристик. Другой декрет</w:t>
      </w:r>
      <w:r>
        <w:rPr>
          <w:spacing w:val="1"/>
        </w:rPr>
        <w:t> </w:t>
      </w:r>
      <w:r>
        <w:rPr/>
        <w:t>устанавливает         </w:t>
      </w:r>
      <w:r>
        <w:rPr>
          <w:spacing w:val="16"/>
        </w:rPr>
        <w:t> </w:t>
      </w:r>
      <w:r>
        <w:rPr/>
        <w:t>«простые         </w:t>
      </w:r>
      <w:r>
        <w:rPr>
          <w:spacing w:val="15"/>
        </w:rPr>
        <w:t> </w:t>
      </w:r>
      <w:r>
        <w:rPr/>
        <w:t>наименования         </w:t>
      </w:r>
      <w:r>
        <w:rPr>
          <w:spacing w:val="14"/>
        </w:rPr>
        <w:t> </w:t>
      </w:r>
      <w:r>
        <w:rPr/>
        <w:t>происхождения»,</w:t>
      </w:r>
    </w:p>
    <w:p>
      <w:pPr>
        <w:pStyle w:val="BodyText"/>
        <w:spacing w:line="322" w:lineRule="exact"/>
      </w:pPr>
      <w:r>
        <w:rPr/>
        <w:t>«контролируемые      </w:t>
      </w:r>
      <w:r>
        <w:rPr>
          <w:spacing w:val="12"/>
        </w:rPr>
        <w:t> </w:t>
      </w:r>
      <w:r>
        <w:rPr/>
        <w:t>наименования      </w:t>
      </w:r>
      <w:r>
        <w:rPr>
          <w:spacing w:val="12"/>
        </w:rPr>
        <w:t> </w:t>
      </w:r>
      <w:r>
        <w:rPr/>
        <w:t>происхождения»,      </w:t>
      </w:r>
      <w:r>
        <w:rPr>
          <w:spacing w:val="12"/>
        </w:rPr>
        <w:t> </w:t>
      </w:r>
      <w:r>
        <w:rPr/>
        <w:t>а      </w:t>
      </w:r>
      <w:r>
        <w:rPr>
          <w:spacing w:val="12"/>
        </w:rPr>
        <w:t> </w:t>
      </w:r>
      <w:r>
        <w:rPr/>
        <w:t>также</w:t>
      </w:r>
    </w:p>
    <w:p>
      <w:pPr>
        <w:pStyle w:val="BodyText"/>
        <w:ind w:right="188"/>
      </w:pPr>
      <w:r>
        <w:rPr/>
        <w:t>«контролируемые и гарантированные наименования происхождения». В</w:t>
      </w:r>
      <w:r>
        <w:rPr>
          <w:spacing w:val="1"/>
        </w:rPr>
        <w:t> </w:t>
      </w:r>
      <w:r>
        <w:rPr/>
        <w:t>отношении двух последних категорий действует определенный порядок,</w:t>
      </w:r>
      <w:r>
        <w:rPr>
          <w:spacing w:val="-67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утверждается</w:t>
      </w:r>
      <w:r>
        <w:rPr>
          <w:spacing w:val="1"/>
        </w:rPr>
        <w:t> </w:t>
      </w:r>
      <w:r>
        <w:rPr/>
        <w:t>специальными</w:t>
      </w:r>
      <w:r>
        <w:rPr>
          <w:spacing w:val="1"/>
        </w:rPr>
        <w:t> </w:t>
      </w:r>
      <w:r>
        <w:rPr/>
        <w:t>декретами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после</w:t>
      </w:r>
      <w:r>
        <w:rPr>
          <w:spacing w:val="-67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торговли,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Национальным</w:t>
      </w:r>
      <w:r>
        <w:rPr>
          <w:spacing w:val="1"/>
        </w:rPr>
        <w:t> </w:t>
      </w:r>
      <w:r>
        <w:rPr/>
        <w:t>комитетом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наименований</w:t>
      </w:r>
      <w:r>
        <w:rPr>
          <w:spacing w:val="-1"/>
        </w:rPr>
        <w:t> </w:t>
      </w:r>
      <w:r>
        <w:rPr/>
        <w:t>мест</w:t>
      </w:r>
      <w:r>
        <w:rPr>
          <w:spacing w:val="-1"/>
        </w:rPr>
        <w:t> </w:t>
      </w:r>
      <w:r>
        <w:rPr/>
        <w:t>происхождения товаров</w:t>
      </w:r>
      <w:r>
        <w:rPr>
          <w:vertAlign w:val="superscript"/>
        </w:rPr>
        <w:t>106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  <w:r>
        <w:rPr/>
        <w:pict>
          <v:rect style="position:absolute;margin-left:85.080002pt;margin-top:10.830414pt;width:144pt;height:.48pt;mso-position-horizontal-relative:page;mso-position-vertical-relative:paragraph;z-index:-15575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105</w:t>
      </w:r>
      <w:r>
        <w:rPr>
          <w:sz w:val="20"/>
          <w:vertAlign w:val="baseline"/>
        </w:rPr>
        <w:t> БНА.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</w:p>
    <w:p>
      <w:pPr>
        <w:spacing w:before="1"/>
        <w:ind w:left="221" w:right="198" w:firstLine="0"/>
        <w:jc w:val="left"/>
        <w:rPr>
          <w:sz w:val="20"/>
        </w:rPr>
      </w:pPr>
      <w:r>
        <w:rPr>
          <w:sz w:val="20"/>
          <w:vertAlign w:val="superscript"/>
        </w:rPr>
        <w:t>106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Горленко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С.А.,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Еременко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В.И.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Комментарий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Закону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«О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товарных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знаках,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знаках обслуживания и наименованиях мест происхождения товаров».//Комментарий 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законодательству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об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охране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147.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Если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зарегистрировано, любое лицо, находящееся в той же географической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производящее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первоначальный заявитель, может подать заявку на предоставление ему</w:t>
      </w:r>
      <w:r>
        <w:rPr>
          <w:spacing w:val="1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пользования зарегистрированным наименованием.</w:t>
      </w:r>
    </w:p>
    <w:p>
      <w:pPr>
        <w:pStyle w:val="BodyText"/>
        <w:spacing w:before="1"/>
        <w:ind w:right="189" w:firstLine="720"/>
      </w:pPr>
      <w:r>
        <w:rPr/>
        <w:drawing>
          <wp:anchor distT="0" distB="0" distL="0" distR="0" allowOverlap="1" layoutInCell="1" locked="0" behindDoc="1" simplePos="0" relativeHeight="483149312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3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>
          <w:b/>
        </w:rPr>
        <w:t>свидетельство</w:t>
      </w:r>
      <w:r>
        <w:rPr>
          <w:b/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приложение № 3 к теме 5). Наименование места происхождения товара</w:t>
      </w:r>
      <w:r>
        <w:rPr>
          <w:spacing w:val="1"/>
        </w:rPr>
        <w:t> </w:t>
      </w:r>
      <w:r>
        <w:rPr/>
        <w:t>регистрируется на неопределенный срок (бессрочно). Свидетельство на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продлеваться</w:t>
      </w:r>
      <w:r>
        <w:rPr>
          <w:spacing w:val="1"/>
        </w:rPr>
        <w:t> </w:t>
      </w:r>
      <w:r>
        <w:rPr/>
        <w:t>неограниченное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10-летний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правообладателем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компетентного</w:t>
      </w:r>
      <w:r>
        <w:rPr>
          <w:spacing w:val="1"/>
        </w:rPr>
        <w:t> </w:t>
      </w:r>
      <w:r>
        <w:rPr/>
        <w:t>органа, в котором подтверждается, что правообладатель производит 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товар,</w:t>
      </w:r>
      <w:r>
        <w:rPr>
          <w:spacing w:val="1"/>
        </w:rPr>
        <w:t> </w:t>
      </w:r>
      <w:r>
        <w:rPr/>
        <w:t>обладающий</w:t>
      </w:r>
      <w:r>
        <w:rPr>
          <w:spacing w:val="-1"/>
        </w:rPr>
        <w:t> </w:t>
      </w:r>
      <w:r>
        <w:rPr/>
        <w:t>необходимыми</w:t>
      </w:r>
      <w:r>
        <w:rPr>
          <w:spacing w:val="-1"/>
        </w:rPr>
        <w:t> </w:t>
      </w:r>
      <w:r>
        <w:rPr/>
        <w:t>свойствами.</w:t>
      </w:r>
    </w:p>
    <w:p>
      <w:pPr>
        <w:pStyle w:val="BodyText"/>
        <w:ind w:right="189" w:firstLine="720"/>
      </w:pPr>
      <w:r>
        <w:rPr/>
        <w:t>Правообладатель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информировать</w:t>
      </w:r>
      <w:r>
        <w:rPr>
          <w:spacing w:val="1"/>
        </w:rPr>
        <w:t> </w:t>
      </w:r>
      <w:r>
        <w:rPr/>
        <w:t>пользователей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зарегистрированном наименовании месте происхождения товара путем</w:t>
      </w:r>
      <w:r>
        <w:rPr>
          <w:spacing w:val="1"/>
        </w:rPr>
        <w:t> </w:t>
      </w:r>
      <w:r>
        <w:rPr/>
        <w:t>предупредительной  </w:t>
      </w:r>
      <w:r>
        <w:rPr>
          <w:spacing w:val="43"/>
        </w:rPr>
        <w:t> </w:t>
      </w:r>
      <w:r>
        <w:rPr/>
        <w:t>маркировки,  </w:t>
      </w:r>
      <w:r>
        <w:rPr>
          <w:spacing w:val="50"/>
        </w:rPr>
        <w:t> </w:t>
      </w:r>
      <w:r>
        <w:rPr/>
        <w:t>которая  </w:t>
      </w:r>
      <w:r>
        <w:rPr>
          <w:spacing w:val="43"/>
        </w:rPr>
        <w:t> </w:t>
      </w:r>
      <w:r>
        <w:rPr/>
        <w:t>включает  </w:t>
      </w:r>
      <w:r>
        <w:rPr>
          <w:spacing w:val="44"/>
        </w:rPr>
        <w:t> </w:t>
      </w:r>
      <w:r>
        <w:rPr/>
        <w:t>в  </w:t>
      </w:r>
      <w:r>
        <w:rPr>
          <w:spacing w:val="44"/>
        </w:rPr>
        <w:t> </w:t>
      </w:r>
      <w:r>
        <w:rPr/>
        <w:t>себя  </w:t>
      </w:r>
      <w:r>
        <w:rPr>
          <w:spacing w:val="44"/>
        </w:rPr>
        <w:t> </w:t>
      </w:r>
      <w:r>
        <w:rPr/>
        <w:t>слова</w:t>
      </w:r>
    </w:p>
    <w:p>
      <w:pPr>
        <w:pStyle w:val="BodyText"/>
      </w:pPr>
      <w:r>
        <w:rPr/>
        <w:t>«зарегистрированное</w:t>
      </w:r>
      <w:r>
        <w:rPr>
          <w:spacing w:val="54"/>
        </w:rPr>
        <w:t> </w:t>
      </w:r>
      <w:r>
        <w:rPr/>
        <w:t>наименование</w:t>
      </w:r>
      <w:r>
        <w:rPr>
          <w:spacing w:val="56"/>
        </w:rPr>
        <w:t> </w:t>
      </w:r>
      <w:r>
        <w:rPr/>
        <w:t>места</w:t>
      </w:r>
      <w:r>
        <w:rPr>
          <w:spacing w:val="54"/>
        </w:rPr>
        <w:t> </w:t>
      </w:r>
      <w:r>
        <w:rPr/>
        <w:t>происхождения</w:t>
      </w:r>
      <w:r>
        <w:rPr>
          <w:spacing w:val="54"/>
        </w:rPr>
        <w:t> </w:t>
      </w:r>
      <w:r>
        <w:rPr/>
        <w:t>товара»</w:t>
      </w:r>
      <w:r>
        <w:rPr>
          <w:spacing w:val="56"/>
        </w:rPr>
        <w:t> </w:t>
      </w:r>
      <w:r>
        <w:rPr/>
        <w:t>или</w:t>
      </w:r>
    </w:p>
    <w:p>
      <w:pPr>
        <w:pStyle w:val="BodyText"/>
      </w:pPr>
      <w:r>
        <w:rPr/>
        <w:t>«зарегистрированное</w:t>
      </w:r>
      <w:r>
        <w:rPr>
          <w:spacing w:val="-2"/>
        </w:rPr>
        <w:t> </w:t>
      </w:r>
      <w:r>
        <w:rPr/>
        <w:t>НМПТ».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1"/>
          <w:numId w:val="51"/>
        </w:numPr>
        <w:tabs>
          <w:tab w:pos="956" w:val="left" w:leader="none"/>
        </w:tabs>
        <w:spacing w:line="240" w:lineRule="auto" w:before="0" w:after="0"/>
        <w:ind w:left="955" w:right="0" w:hanging="491"/>
        <w:jc w:val="left"/>
        <w:rPr>
          <w:i/>
          <w:sz w:val="28"/>
        </w:rPr>
      </w:pPr>
      <w:r>
        <w:rPr>
          <w:i/>
          <w:sz w:val="28"/>
        </w:rPr>
        <w:t>Субъекты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права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наименование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мест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происхождения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товаров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89" w:firstLine="720"/>
      </w:pPr>
      <w:r>
        <w:rPr/>
        <w:t>Правом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подачу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наименованием места происхождения товара в соответствии с пунктом 3</w:t>
      </w:r>
      <w:r>
        <w:rPr>
          <w:spacing w:val="-67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юридические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находящиеся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географическом</w:t>
      </w:r>
      <w:r>
        <w:rPr>
          <w:spacing w:val="1"/>
        </w:rPr>
        <w:t> </w:t>
      </w:r>
      <w:r>
        <w:rPr/>
        <w:t>объекте,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которого используется в качестве наименования места происхождения</w:t>
      </w:r>
      <w:r>
        <w:rPr>
          <w:spacing w:val="1"/>
        </w:rPr>
        <w:t> </w:t>
      </w:r>
      <w:r>
        <w:rPr/>
        <w:t>товара,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производимый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-67"/>
        </w:rPr>
        <w:t> </w:t>
      </w:r>
      <w:r>
        <w:rPr/>
        <w:t>требованиям.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заявителей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предприниматели,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занимающиеся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деятельностью.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обязательным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заявитель</w:t>
      </w:r>
      <w:r>
        <w:rPr>
          <w:spacing w:val="-1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производить</w:t>
      </w:r>
      <w:r>
        <w:rPr>
          <w:spacing w:val="-1"/>
        </w:rPr>
        <w:t> </w:t>
      </w:r>
      <w:r>
        <w:rPr/>
        <w:t>соответствующий</w:t>
      </w:r>
      <w:r>
        <w:rPr>
          <w:spacing w:val="-2"/>
        </w:rPr>
        <w:t> </w:t>
      </w:r>
      <w:r>
        <w:rPr/>
        <w:t>товар.</w:t>
      </w:r>
    </w:p>
    <w:p>
      <w:pPr>
        <w:pStyle w:val="BodyText"/>
        <w:ind w:right="192" w:firstLine="720"/>
      </w:pPr>
      <w:r>
        <w:rPr/>
        <w:t>В соответствии с пунктом 1 статьи 32 Закона заявка может быть</w:t>
      </w:r>
      <w:r>
        <w:rPr>
          <w:spacing w:val="1"/>
        </w:rPr>
        <w:t> </w:t>
      </w:r>
      <w:r>
        <w:rPr/>
        <w:t>подана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юридическими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лицами.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51"/>
        </w:numPr>
        <w:tabs>
          <w:tab w:pos="1105" w:val="left" w:leader="none"/>
        </w:tabs>
        <w:spacing w:line="240" w:lineRule="auto" w:before="0" w:after="0"/>
        <w:ind w:left="4173" w:right="583" w:hanging="3560"/>
        <w:jc w:val="left"/>
        <w:rPr>
          <w:i/>
          <w:sz w:val="28"/>
        </w:rPr>
      </w:pPr>
      <w:r>
        <w:rPr>
          <w:i/>
          <w:sz w:val="28"/>
        </w:rPr>
        <w:t>Осуществление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права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наименование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места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происхождения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товара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1" w:firstLine="720"/>
      </w:pPr>
      <w:r>
        <w:rPr/>
        <w:t>Владелец</w:t>
      </w:r>
      <w:r>
        <w:rPr>
          <w:spacing w:val="1"/>
        </w:rPr>
        <w:t> </w:t>
      </w:r>
      <w:r>
        <w:rPr/>
        <w:t>свидетельства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передавать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лицам.</w:t>
      </w:r>
      <w:r>
        <w:rPr>
          <w:spacing w:val="1"/>
        </w:rPr>
        <w:t> </w:t>
      </w:r>
      <w:r>
        <w:rPr/>
        <w:t>Каждый,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желает</w:t>
      </w:r>
      <w:r>
        <w:rPr>
          <w:spacing w:val="1"/>
        </w:rPr>
        <w:t> </w:t>
      </w:r>
      <w:r>
        <w:rPr/>
        <w:t>использовать такое наименование, должен самостоятельно подать заявку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Роспатент.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t>Правообладатель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товаре,</w:t>
      </w:r>
      <w:r>
        <w:rPr>
          <w:spacing w:val="1"/>
        </w:rPr>
        <w:t> </w:t>
      </w:r>
      <w:r>
        <w:rPr/>
        <w:t>упаковке,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рекламе,</w:t>
      </w:r>
      <w:r>
        <w:rPr>
          <w:spacing w:val="1"/>
        </w:rPr>
        <w:t> </w:t>
      </w:r>
      <w:r>
        <w:rPr/>
        <w:t>проспектах,</w:t>
      </w:r>
      <w:r>
        <w:rPr>
          <w:spacing w:val="1"/>
        </w:rPr>
        <w:t> </w:t>
      </w:r>
      <w:r>
        <w:rPr/>
        <w:t>счетах, бланках и иной документации, связанной с введением товара в</w:t>
      </w:r>
      <w:r>
        <w:rPr>
          <w:spacing w:val="1"/>
        </w:rPr>
        <w:t> </w:t>
      </w:r>
      <w:r>
        <w:rPr/>
        <w:t>хозяйственный</w:t>
      </w:r>
      <w:r>
        <w:rPr>
          <w:spacing w:val="-1"/>
        </w:rPr>
        <w:t> </w:t>
      </w:r>
      <w:r>
        <w:rPr/>
        <w:t>оборот.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51"/>
        </w:numPr>
        <w:tabs>
          <w:tab w:pos="1323" w:val="left" w:leader="none"/>
        </w:tabs>
        <w:spacing w:line="240" w:lineRule="auto" w:before="0" w:after="0"/>
        <w:ind w:left="3196" w:right="801" w:hanging="2364"/>
        <w:jc w:val="left"/>
        <w:rPr>
          <w:i/>
          <w:sz w:val="28"/>
        </w:rPr>
      </w:pPr>
      <w:r>
        <w:rPr>
          <w:i/>
          <w:sz w:val="28"/>
        </w:rPr>
        <w:t>Прекращение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права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использование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наименования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места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происхождения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товара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95" w:firstLine="720"/>
      </w:pPr>
      <w:r>
        <w:rPr/>
        <w:drawing>
          <wp:anchor distT="0" distB="0" distL="0" distR="0" allowOverlap="1" layoutInCell="1" locked="0" behindDoc="1" simplePos="0" relativeHeight="483149824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3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Прекращение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-5"/>
        </w:rPr>
        <w:t> </w:t>
      </w:r>
      <w:r>
        <w:rPr/>
        <w:t>товара</w:t>
      </w:r>
      <w:r>
        <w:rPr>
          <w:spacing w:val="-4"/>
        </w:rPr>
        <w:t> </w:t>
      </w:r>
      <w:r>
        <w:rPr/>
        <w:t>производится</w:t>
      </w:r>
      <w:r>
        <w:rPr>
          <w:spacing w:val="-1"/>
        </w:rPr>
        <w:t> </w:t>
      </w:r>
      <w:r>
        <w:rPr/>
        <w:t>Роспатентом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следующих</w:t>
      </w:r>
      <w:r>
        <w:rPr>
          <w:spacing w:val="-5"/>
        </w:rPr>
        <w:t> </w:t>
      </w:r>
      <w:r>
        <w:rPr/>
        <w:t>случаях:</w:t>
      </w:r>
    </w:p>
    <w:p>
      <w:pPr>
        <w:pStyle w:val="ListParagraph"/>
        <w:numPr>
          <w:ilvl w:val="2"/>
          <w:numId w:val="51"/>
        </w:numPr>
        <w:tabs>
          <w:tab w:pos="1325" w:val="left" w:leader="none"/>
        </w:tabs>
        <w:spacing w:line="240" w:lineRule="auto" w:before="1" w:after="0"/>
        <w:ind w:left="221" w:right="190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силу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Палаты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патентным</w:t>
      </w:r>
      <w:r>
        <w:rPr>
          <w:spacing w:val="1"/>
          <w:sz w:val="28"/>
        </w:rPr>
        <w:t> </w:t>
      </w:r>
      <w:r>
        <w:rPr>
          <w:sz w:val="28"/>
        </w:rPr>
        <w:t>спорам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признании</w:t>
      </w:r>
      <w:r>
        <w:rPr>
          <w:spacing w:val="1"/>
          <w:sz w:val="28"/>
        </w:rPr>
        <w:t> </w:t>
      </w:r>
      <w:r>
        <w:rPr>
          <w:sz w:val="28"/>
        </w:rPr>
        <w:t>регистрации недействительной, если она была произведена в нарушение</w:t>
      </w:r>
      <w:r>
        <w:rPr>
          <w:spacing w:val="1"/>
          <w:sz w:val="28"/>
        </w:rPr>
        <w:t> </w:t>
      </w:r>
      <w:r>
        <w:rPr>
          <w:sz w:val="28"/>
        </w:rPr>
        <w:t>требований,</w:t>
      </w:r>
      <w:r>
        <w:rPr>
          <w:spacing w:val="1"/>
          <w:sz w:val="28"/>
        </w:rPr>
        <w:t> </w:t>
      </w:r>
      <w:r>
        <w:rPr>
          <w:sz w:val="28"/>
        </w:rPr>
        <w:t>установленных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(ст.</w:t>
      </w:r>
      <w:r>
        <w:rPr>
          <w:spacing w:val="1"/>
          <w:sz w:val="28"/>
        </w:rPr>
        <w:t> </w:t>
      </w:r>
      <w:r>
        <w:rPr>
          <w:sz w:val="28"/>
        </w:rPr>
        <w:t>42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7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товарных</w:t>
      </w:r>
      <w:r>
        <w:rPr>
          <w:spacing w:val="-1"/>
          <w:sz w:val="28"/>
        </w:rPr>
        <w:t> </w:t>
      </w:r>
      <w:r>
        <w:rPr>
          <w:sz w:val="28"/>
        </w:rPr>
        <w:t>знаках);</w:t>
      </w:r>
    </w:p>
    <w:p>
      <w:pPr>
        <w:pStyle w:val="ListParagraph"/>
        <w:numPr>
          <w:ilvl w:val="2"/>
          <w:numId w:val="51"/>
        </w:numPr>
        <w:tabs>
          <w:tab w:pos="1262" w:val="left" w:leader="none"/>
        </w:tabs>
        <w:spacing w:line="240" w:lineRule="auto" w:before="0" w:after="0"/>
        <w:ind w:left="221" w:right="198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силу</w:t>
      </w:r>
      <w:r>
        <w:rPr>
          <w:spacing w:val="1"/>
          <w:sz w:val="28"/>
        </w:rPr>
        <w:t> </w:t>
      </w:r>
      <w:r>
        <w:rPr>
          <w:sz w:val="28"/>
        </w:rPr>
        <w:t>прекращения</w:t>
      </w:r>
      <w:r>
        <w:rPr>
          <w:spacing w:val="1"/>
          <w:sz w:val="28"/>
        </w:rPr>
        <w:t> </w:t>
      </w:r>
      <w:r>
        <w:rPr>
          <w:sz w:val="28"/>
        </w:rPr>
        <w:t>правовой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-2"/>
          <w:sz w:val="28"/>
        </w:rPr>
        <w:t> </w:t>
      </w:r>
      <w:r>
        <w:rPr>
          <w:sz w:val="28"/>
        </w:rPr>
        <w:t>товара по причине:</w:t>
      </w:r>
    </w:p>
    <w:p>
      <w:pPr>
        <w:pStyle w:val="ListParagraph"/>
        <w:numPr>
          <w:ilvl w:val="0"/>
          <w:numId w:val="52"/>
        </w:numPr>
        <w:tabs>
          <w:tab w:pos="1262" w:val="left" w:leader="none"/>
        </w:tabs>
        <w:spacing w:line="240" w:lineRule="auto" w:before="0" w:after="0"/>
        <w:ind w:left="221" w:right="191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исчезновением</w:t>
      </w:r>
      <w:r>
        <w:rPr>
          <w:spacing w:val="1"/>
          <w:sz w:val="28"/>
        </w:rPr>
        <w:t> </w:t>
      </w:r>
      <w:r>
        <w:rPr>
          <w:sz w:val="28"/>
        </w:rPr>
        <w:t>характерных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данного</w:t>
      </w:r>
      <w:r>
        <w:rPr>
          <w:spacing w:val="-67"/>
          <w:sz w:val="28"/>
        </w:rPr>
        <w:t> </w:t>
      </w:r>
      <w:r>
        <w:rPr>
          <w:sz w:val="28"/>
        </w:rPr>
        <w:t>географического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невозможностью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-67"/>
          <w:sz w:val="28"/>
        </w:rPr>
        <w:t> </w:t>
      </w:r>
      <w:r>
        <w:rPr>
          <w:sz w:val="28"/>
        </w:rPr>
        <w:t>товара,</w:t>
      </w:r>
      <w:r>
        <w:rPr>
          <w:spacing w:val="-1"/>
          <w:sz w:val="28"/>
        </w:rPr>
        <w:t> </w:t>
      </w:r>
      <w:r>
        <w:rPr>
          <w:sz w:val="28"/>
        </w:rPr>
        <w:t>обладающего</w:t>
      </w:r>
      <w:r>
        <w:rPr>
          <w:spacing w:val="-1"/>
          <w:sz w:val="28"/>
        </w:rPr>
        <w:t> </w:t>
      </w:r>
      <w:r>
        <w:rPr>
          <w:sz w:val="28"/>
        </w:rPr>
        <w:t>указанными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Реестре</w:t>
      </w:r>
      <w:r>
        <w:rPr>
          <w:spacing w:val="-1"/>
          <w:sz w:val="28"/>
        </w:rPr>
        <w:t> </w:t>
      </w:r>
      <w:r>
        <w:rPr>
          <w:sz w:val="28"/>
        </w:rPr>
        <w:t>свойствами;</w:t>
      </w:r>
    </w:p>
    <w:p>
      <w:pPr>
        <w:pStyle w:val="ListParagraph"/>
        <w:numPr>
          <w:ilvl w:val="0"/>
          <w:numId w:val="52"/>
        </w:numPr>
        <w:tabs>
          <w:tab w:pos="1263" w:val="left" w:leader="none"/>
        </w:tabs>
        <w:spacing w:line="240" w:lineRule="auto" w:before="0" w:after="0"/>
        <w:ind w:left="221" w:right="195" w:firstLine="719"/>
        <w:jc w:val="both"/>
        <w:rPr>
          <w:sz w:val="28"/>
        </w:rPr>
      </w:pPr>
      <w:r>
        <w:rPr>
          <w:sz w:val="28"/>
        </w:rPr>
        <w:t>в связи с утратой иностранным юридическим или физическим</w:t>
      </w:r>
      <w:r>
        <w:rPr>
          <w:spacing w:val="1"/>
          <w:sz w:val="28"/>
        </w:rPr>
        <w:t> </w:t>
      </w:r>
      <w:r>
        <w:rPr>
          <w:sz w:val="28"/>
        </w:rPr>
        <w:t>лицом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стране</w:t>
      </w:r>
      <w:r>
        <w:rPr>
          <w:spacing w:val="-67"/>
          <w:sz w:val="28"/>
        </w:rPr>
        <w:t> </w:t>
      </w:r>
      <w:r>
        <w:rPr>
          <w:sz w:val="28"/>
        </w:rPr>
        <w:t>происхождения</w:t>
      </w:r>
      <w:r>
        <w:rPr>
          <w:spacing w:val="-2"/>
          <w:sz w:val="28"/>
        </w:rPr>
        <w:t> </w:t>
      </w:r>
      <w:r>
        <w:rPr>
          <w:sz w:val="28"/>
        </w:rPr>
        <w:t>товара;</w:t>
      </w:r>
    </w:p>
    <w:p>
      <w:pPr>
        <w:pStyle w:val="ListParagraph"/>
        <w:numPr>
          <w:ilvl w:val="2"/>
          <w:numId w:val="51"/>
        </w:numPr>
        <w:tabs>
          <w:tab w:pos="1263" w:val="left" w:leader="none"/>
        </w:tabs>
        <w:spacing w:line="322" w:lineRule="exact" w:before="0" w:after="0"/>
        <w:ind w:left="1262" w:right="0" w:hanging="322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силу</w:t>
      </w:r>
      <w:r>
        <w:rPr>
          <w:spacing w:val="-6"/>
          <w:sz w:val="28"/>
        </w:rPr>
        <w:t> </w:t>
      </w:r>
      <w:r>
        <w:rPr>
          <w:sz w:val="28"/>
        </w:rPr>
        <w:t>прекращения</w:t>
      </w:r>
      <w:r>
        <w:rPr>
          <w:spacing w:val="-7"/>
          <w:sz w:val="28"/>
        </w:rPr>
        <w:t> </w:t>
      </w:r>
      <w:r>
        <w:rPr>
          <w:sz w:val="28"/>
        </w:rPr>
        <w:t>действия</w:t>
      </w:r>
      <w:r>
        <w:rPr>
          <w:spacing w:val="-6"/>
          <w:sz w:val="28"/>
        </w:rPr>
        <w:t> </w:t>
      </w:r>
      <w:r>
        <w:rPr>
          <w:sz w:val="28"/>
        </w:rPr>
        <w:t>свидетельства</w:t>
      </w:r>
    </w:p>
    <w:p>
      <w:pPr>
        <w:pStyle w:val="ListParagraph"/>
        <w:numPr>
          <w:ilvl w:val="0"/>
          <w:numId w:val="52"/>
        </w:numPr>
        <w:tabs>
          <w:tab w:pos="1215" w:val="left" w:leader="none"/>
        </w:tabs>
        <w:spacing w:line="240" w:lineRule="auto" w:before="0" w:after="0"/>
        <w:ind w:left="221" w:right="188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связи</w:t>
      </w:r>
      <w:r>
        <w:rPr>
          <w:spacing w:val="16"/>
          <w:sz w:val="28"/>
        </w:rPr>
        <w:t> </w:t>
      </w:r>
      <w:r>
        <w:rPr>
          <w:sz w:val="28"/>
        </w:rPr>
        <w:t>с</w:t>
      </w:r>
      <w:r>
        <w:rPr>
          <w:spacing w:val="17"/>
          <w:sz w:val="28"/>
        </w:rPr>
        <w:t> </w:t>
      </w:r>
      <w:r>
        <w:rPr>
          <w:sz w:val="28"/>
        </w:rPr>
        <w:t>утратой</w:t>
      </w:r>
      <w:r>
        <w:rPr>
          <w:spacing w:val="16"/>
          <w:sz w:val="28"/>
        </w:rPr>
        <w:t> </w:t>
      </w:r>
      <w:r>
        <w:rPr>
          <w:sz w:val="28"/>
        </w:rPr>
        <w:t>товаром</w:t>
      </w:r>
      <w:r>
        <w:rPr>
          <w:spacing w:val="16"/>
          <w:sz w:val="28"/>
        </w:rPr>
        <w:t> </w:t>
      </w:r>
      <w:r>
        <w:rPr>
          <w:sz w:val="28"/>
        </w:rPr>
        <w:t>особых</w:t>
      </w:r>
      <w:r>
        <w:rPr>
          <w:spacing w:val="21"/>
          <w:sz w:val="28"/>
        </w:rPr>
        <w:t> </w:t>
      </w:r>
      <w:r>
        <w:rPr>
          <w:sz w:val="28"/>
        </w:rPr>
        <w:t>свойств,</w:t>
      </w:r>
      <w:r>
        <w:rPr>
          <w:spacing w:val="16"/>
          <w:sz w:val="28"/>
        </w:rPr>
        <w:t> </w:t>
      </w:r>
      <w:r>
        <w:rPr>
          <w:sz w:val="28"/>
        </w:rPr>
        <w:t>указанных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6"/>
          <w:sz w:val="28"/>
        </w:rPr>
        <w:t> </w:t>
      </w:r>
      <w:r>
        <w:rPr>
          <w:sz w:val="28"/>
        </w:rPr>
        <w:t>Реестре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отношении</w:t>
      </w:r>
      <w:r>
        <w:rPr>
          <w:spacing w:val="-1"/>
          <w:sz w:val="28"/>
        </w:rPr>
        <w:t> </w:t>
      </w:r>
      <w:r>
        <w:rPr>
          <w:sz w:val="28"/>
        </w:rPr>
        <w:t>данного</w:t>
      </w:r>
      <w:r>
        <w:rPr>
          <w:spacing w:val="-2"/>
          <w:sz w:val="28"/>
        </w:rPr>
        <w:t> </w:t>
      </w:r>
      <w:r>
        <w:rPr>
          <w:sz w:val="28"/>
        </w:rPr>
        <w:t>наименования</w:t>
      </w:r>
      <w:r>
        <w:rPr>
          <w:spacing w:val="3"/>
          <w:sz w:val="28"/>
        </w:rPr>
        <w:t> </w:t>
      </w:r>
      <w:r>
        <w:rPr>
          <w:sz w:val="28"/>
        </w:rPr>
        <w:t>места</w:t>
      </w:r>
      <w:r>
        <w:rPr>
          <w:spacing w:val="-2"/>
          <w:sz w:val="28"/>
        </w:rPr>
        <w:t> </w:t>
      </w:r>
      <w:r>
        <w:rPr>
          <w:sz w:val="28"/>
        </w:rPr>
        <w:t>происхождения</w:t>
      </w:r>
      <w:r>
        <w:rPr>
          <w:spacing w:val="-1"/>
          <w:sz w:val="28"/>
        </w:rPr>
        <w:t> </w:t>
      </w:r>
      <w:r>
        <w:rPr>
          <w:sz w:val="28"/>
        </w:rPr>
        <w:t>товара;</w:t>
      </w:r>
    </w:p>
    <w:p>
      <w:pPr>
        <w:pStyle w:val="ListParagraph"/>
        <w:numPr>
          <w:ilvl w:val="0"/>
          <w:numId w:val="52"/>
        </w:numPr>
        <w:tabs>
          <w:tab w:pos="1215" w:val="left" w:leader="none"/>
          <w:tab w:pos="1637" w:val="left" w:leader="none"/>
          <w:tab w:pos="2719" w:val="left" w:leader="none"/>
          <w:tab w:pos="4434" w:val="left" w:leader="none"/>
          <w:tab w:pos="6436" w:val="left" w:leader="none"/>
          <w:tab w:pos="7292" w:val="left" w:leader="none"/>
          <w:tab w:pos="7677" w:val="left" w:leader="none"/>
        </w:tabs>
        <w:spacing w:line="240" w:lineRule="auto" w:before="0" w:after="0"/>
        <w:ind w:left="221" w:right="193" w:firstLine="709"/>
        <w:jc w:val="left"/>
        <w:rPr>
          <w:sz w:val="28"/>
        </w:rPr>
      </w:pPr>
      <w:r>
        <w:rPr>
          <w:sz w:val="28"/>
        </w:rPr>
        <w:t>в</w:t>
        <w:tab/>
        <w:t>случае</w:t>
        <w:tab/>
        <w:t>ликвидации</w:t>
        <w:tab/>
        <w:t>юридического</w:t>
        <w:tab/>
        <w:t>лица</w:t>
        <w:tab/>
        <w:t>-</w:t>
        <w:tab/>
      </w:r>
      <w:r>
        <w:rPr>
          <w:spacing w:val="-1"/>
          <w:sz w:val="28"/>
        </w:rPr>
        <w:t>обладателя</w:t>
      </w:r>
      <w:r>
        <w:rPr>
          <w:spacing w:val="-67"/>
          <w:sz w:val="28"/>
        </w:rPr>
        <w:t> </w:t>
      </w:r>
      <w:r>
        <w:rPr>
          <w:sz w:val="28"/>
        </w:rPr>
        <w:t>свидетельства;</w:t>
      </w:r>
    </w:p>
    <w:p>
      <w:pPr>
        <w:pStyle w:val="ListParagraph"/>
        <w:numPr>
          <w:ilvl w:val="0"/>
          <w:numId w:val="52"/>
        </w:numPr>
        <w:tabs>
          <w:tab w:pos="1215" w:val="left" w:leader="none"/>
        </w:tabs>
        <w:spacing w:line="240" w:lineRule="auto" w:before="0" w:after="0"/>
        <w:ind w:left="221" w:right="196" w:firstLine="709"/>
        <w:jc w:val="left"/>
        <w:rPr>
          <w:sz w:val="28"/>
        </w:rPr>
      </w:pPr>
      <w:r>
        <w:rPr>
          <w:sz w:val="28"/>
        </w:rPr>
        <w:t>на</w:t>
      </w:r>
      <w:r>
        <w:rPr>
          <w:spacing w:val="24"/>
          <w:sz w:val="28"/>
        </w:rPr>
        <w:t> </w:t>
      </w:r>
      <w:r>
        <w:rPr>
          <w:sz w:val="28"/>
        </w:rPr>
        <w:t>основании</w:t>
      </w:r>
      <w:r>
        <w:rPr>
          <w:spacing w:val="24"/>
          <w:sz w:val="28"/>
        </w:rPr>
        <w:t> </w:t>
      </w:r>
      <w:r>
        <w:rPr>
          <w:sz w:val="28"/>
        </w:rPr>
        <w:t>заявления</w:t>
      </w:r>
      <w:r>
        <w:rPr>
          <w:spacing w:val="24"/>
          <w:sz w:val="28"/>
        </w:rPr>
        <w:t> </w:t>
      </w:r>
      <w:r>
        <w:rPr>
          <w:sz w:val="28"/>
        </w:rPr>
        <w:t>обладателя</w:t>
      </w:r>
      <w:r>
        <w:rPr>
          <w:spacing w:val="24"/>
          <w:sz w:val="28"/>
        </w:rPr>
        <w:t> </w:t>
      </w:r>
      <w:r>
        <w:rPr>
          <w:sz w:val="28"/>
        </w:rPr>
        <w:t>свидетельства,</w:t>
      </w:r>
      <w:r>
        <w:rPr>
          <w:spacing w:val="25"/>
          <w:sz w:val="28"/>
        </w:rPr>
        <w:t> </w:t>
      </w:r>
      <w:r>
        <w:rPr>
          <w:sz w:val="28"/>
        </w:rPr>
        <w:t>поданного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Роспатент.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90" w:firstLine="720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возражение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свидетельства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наименованием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 товара в Палату по патентным спорам или в Роспатент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42.1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знаках.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вышеназванных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обжалованы</w:t>
      </w:r>
      <w:r>
        <w:rPr>
          <w:spacing w:val="-1"/>
        </w:rPr>
        <w:t> </w:t>
      </w:r>
      <w:r>
        <w:rPr/>
        <w:t>в суд.</w:t>
      </w:r>
    </w:p>
    <w:p>
      <w:pPr>
        <w:pStyle w:val="Heading1"/>
        <w:spacing w:before="3"/>
        <w:ind w:right="191" w:firstLine="720"/>
      </w:pPr>
      <w:r>
        <w:rPr/>
        <w:t>Так,</w:t>
      </w:r>
      <w:r>
        <w:rPr>
          <w:spacing w:val="1"/>
        </w:rPr>
        <w:t> </w:t>
      </w:r>
      <w:r>
        <w:rPr/>
        <w:t>открытое</w:t>
      </w:r>
      <w:r>
        <w:rPr>
          <w:spacing w:val="1"/>
        </w:rPr>
        <w:t> </w:t>
      </w:r>
      <w:r>
        <w:rPr/>
        <w:t>акционерное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«Минеральные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Кабардино-Балкарии»</w:t>
      </w:r>
      <w:r>
        <w:rPr>
          <w:spacing w:val="1"/>
        </w:rPr>
        <w:t> </w:t>
      </w:r>
      <w:r>
        <w:rPr/>
        <w:t>обратилось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Москвы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иском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признании</w:t>
      </w:r>
      <w:r>
        <w:rPr>
          <w:spacing w:val="1"/>
        </w:rPr>
        <w:t> </w:t>
      </w:r>
      <w:r>
        <w:rPr/>
        <w:t>недействительной</w:t>
      </w:r>
      <w:r>
        <w:rPr>
          <w:spacing w:val="1"/>
        </w:rPr>
        <w:t> </w:t>
      </w:r>
      <w:r>
        <w:rPr/>
        <w:t>произведенной</w:t>
      </w:r>
      <w:r>
        <w:rPr>
          <w:spacing w:val="1"/>
        </w:rPr>
        <w:t> </w:t>
      </w:r>
      <w:r>
        <w:rPr/>
        <w:t>Российским</w:t>
      </w:r>
      <w:r>
        <w:rPr>
          <w:spacing w:val="1"/>
        </w:rPr>
        <w:t> </w:t>
      </w:r>
      <w:r>
        <w:rPr/>
        <w:t>агентством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знакам</w:t>
      </w:r>
      <w:r>
        <w:rPr>
          <w:spacing w:val="1"/>
        </w:rPr>
        <w:t> </w:t>
      </w:r>
      <w:r>
        <w:rPr/>
        <w:t>регистрации</w:t>
      </w:r>
      <w:r>
        <w:rPr>
          <w:spacing w:val="41"/>
        </w:rPr>
        <w:t> </w:t>
      </w:r>
      <w:r>
        <w:rPr/>
        <w:t>наименования</w:t>
      </w:r>
      <w:r>
        <w:rPr>
          <w:spacing w:val="42"/>
        </w:rPr>
        <w:t> </w:t>
      </w:r>
      <w:r>
        <w:rPr/>
        <w:t>места</w:t>
      </w:r>
      <w:r>
        <w:rPr>
          <w:spacing w:val="44"/>
        </w:rPr>
        <w:t> </w:t>
      </w:r>
      <w:r>
        <w:rPr/>
        <w:t>происхождения</w:t>
      </w:r>
      <w:r>
        <w:rPr>
          <w:spacing w:val="43"/>
        </w:rPr>
        <w:t> </w:t>
      </w:r>
      <w:r>
        <w:rPr/>
        <w:t>товара</w:t>
      </w:r>
      <w:r>
        <w:rPr>
          <w:spacing w:val="41"/>
        </w:rPr>
        <w:t> </w:t>
      </w:r>
      <w:r>
        <w:rPr/>
        <w:t>«Нарзан»</w:t>
      </w:r>
      <w:r>
        <w:rPr>
          <w:spacing w:val="-67"/>
        </w:rPr>
        <w:t> </w:t>
      </w:r>
      <w:r>
        <w:rPr/>
        <w:t>и выдачу свидетельств № 0015/1 и № 0015/2 на право пользования</w:t>
      </w:r>
      <w:r>
        <w:rPr>
          <w:spacing w:val="1"/>
        </w:rPr>
        <w:t> </w:t>
      </w:r>
      <w:r>
        <w:rPr/>
        <w:t>указанным</w:t>
      </w:r>
      <w:r>
        <w:rPr>
          <w:spacing w:val="22"/>
        </w:rPr>
        <w:t> </w:t>
      </w:r>
      <w:r>
        <w:rPr/>
        <w:t>наименованием</w:t>
      </w:r>
      <w:r>
        <w:rPr>
          <w:spacing w:val="24"/>
        </w:rPr>
        <w:t> </w:t>
      </w:r>
      <w:r>
        <w:rPr/>
        <w:t>соответственно</w:t>
      </w:r>
      <w:r>
        <w:rPr>
          <w:spacing w:val="22"/>
        </w:rPr>
        <w:t> </w:t>
      </w:r>
      <w:r>
        <w:rPr/>
        <w:t>открытому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spacing w:before="74"/>
        <w:ind w:left="221" w:right="191" w:firstLine="0"/>
        <w:jc w:val="both"/>
        <w:rPr>
          <w:b/>
          <w:sz w:val="28"/>
        </w:rPr>
      </w:pPr>
      <w:r>
        <w:rPr>
          <w:b/>
          <w:sz w:val="28"/>
        </w:rPr>
        <w:t>акционерному обществу «Нарзан» и товариществу с ограниченной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ответственностью «Кавказские минеральные воды».</w:t>
      </w:r>
    </w:p>
    <w:p>
      <w:pPr>
        <w:pStyle w:val="Heading1"/>
        <w:ind w:right="194" w:firstLine="720"/>
      </w:pPr>
      <w:r>
        <w:rPr/>
        <w:t>Роспатент 29.12.95 г. зарегистрировал обозначение «Нарзан»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выдал</w:t>
      </w:r>
      <w:r>
        <w:rPr>
          <w:spacing w:val="1"/>
        </w:rPr>
        <w:t> </w:t>
      </w:r>
      <w:r>
        <w:rPr/>
        <w:t>свидетельства</w:t>
      </w:r>
      <w:r>
        <w:rPr>
          <w:spacing w:val="4"/>
        </w:rPr>
        <w:t> </w:t>
      </w:r>
      <w:r>
        <w:rPr/>
        <w:t>на</w:t>
      </w:r>
      <w:r>
        <w:rPr>
          <w:spacing w:val="6"/>
        </w:rPr>
        <w:t> </w:t>
      </w:r>
      <w:r>
        <w:rPr/>
        <w:t>право</w:t>
      </w:r>
      <w:r>
        <w:rPr>
          <w:spacing w:val="6"/>
        </w:rPr>
        <w:t> </w:t>
      </w:r>
      <w:r>
        <w:rPr/>
        <w:t>пользования</w:t>
      </w:r>
      <w:r>
        <w:rPr>
          <w:spacing w:val="5"/>
        </w:rPr>
        <w:t> </w:t>
      </w:r>
      <w:r>
        <w:rPr/>
        <w:t>этим</w:t>
      </w:r>
      <w:r>
        <w:rPr>
          <w:spacing w:val="5"/>
        </w:rPr>
        <w:t> </w:t>
      </w:r>
      <w:r>
        <w:rPr/>
        <w:t>наименованием</w:t>
      </w:r>
      <w:r>
        <w:rPr>
          <w:spacing w:val="7"/>
        </w:rPr>
        <w:t> </w:t>
      </w:r>
      <w:r>
        <w:rPr/>
        <w:t>обществу</w:t>
      </w:r>
    </w:p>
    <w:p>
      <w:pPr>
        <w:spacing w:before="0"/>
        <w:ind w:left="221" w:right="188" w:firstLine="0"/>
        <w:jc w:val="both"/>
        <w:rPr>
          <w:b/>
          <w:sz w:val="28"/>
        </w:rPr>
      </w:pPr>
      <w:r>
        <w:rPr>
          <w:b/>
          <w:sz w:val="28"/>
        </w:rPr>
        <w:t>«Нарзан»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(свидетельство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0015/1)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товариществу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«Кавказские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минеральные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воды» (свидетельство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0015/2).</w:t>
      </w:r>
    </w:p>
    <w:p>
      <w:pPr>
        <w:pStyle w:val="Heading1"/>
        <w:ind w:right="189" w:firstLine="720"/>
      </w:pPr>
      <w:r>
        <w:rPr/>
        <w:drawing>
          <wp:anchor distT="0" distB="0" distL="0" distR="0" allowOverlap="1" layoutInCell="1" locked="0" behindDoc="1" simplePos="0" relativeHeight="483150848">
            <wp:simplePos x="0" y="0"/>
            <wp:positionH relativeFrom="page">
              <wp:posOffset>1085088</wp:posOffset>
            </wp:positionH>
            <wp:positionV relativeFrom="paragraph">
              <wp:posOffset>410610</wp:posOffset>
            </wp:positionV>
            <wp:extent cx="5573830" cy="5568694"/>
            <wp:effectExtent l="0" t="0" r="0" b="0"/>
            <wp:wrapNone/>
            <wp:docPr id="3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исковом</w:t>
      </w:r>
      <w:r>
        <w:rPr>
          <w:spacing w:val="1"/>
        </w:rPr>
        <w:t> </w:t>
      </w:r>
      <w:r>
        <w:rPr/>
        <w:t>заявлении,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жалобах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арбитражного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прекращении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делу</w:t>
      </w:r>
      <w:r>
        <w:rPr>
          <w:spacing w:val="1"/>
        </w:rPr>
        <w:t> </w:t>
      </w:r>
      <w:r>
        <w:rPr/>
        <w:t>истец</w:t>
      </w:r>
      <w:r>
        <w:rPr>
          <w:spacing w:val="1"/>
        </w:rPr>
        <w:t> </w:t>
      </w:r>
      <w:r>
        <w:rPr/>
        <w:t>ссылался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необоснованное</w:t>
      </w:r>
      <w:r>
        <w:rPr>
          <w:spacing w:val="7"/>
        </w:rPr>
        <w:t> </w:t>
      </w:r>
      <w:r>
        <w:rPr/>
        <w:t>решение</w:t>
      </w:r>
      <w:r>
        <w:rPr>
          <w:spacing w:val="7"/>
        </w:rPr>
        <w:t> </w:t>
      </w:r>
      <w:r>
        <w:rPr/>
        <w:t>Апелляционной</w:t>
      </w:r>
      <w:r>
        <w:rPr>
          <w:spacing w:val="7"/>
        </w:rPr>
        <w:t> </w:t>
      </w:r>
      <w:r>
        <w:rPr/>
        <w:t>палаты</w:t>
      </w:r>
      <w:r>
        <w:rPr>
          <w:spacing w:val="7"/>
        </w:rPr>
        <w:t> </w:t>
      </w:r>
      <w:r>
        <w:rPr/>
        <w:t>от</w:t>
      </w:r>
    </w:p>
    <w:p>
      <w:pPr>
        <w:spacing w:before="0"/>
        <w:ind w:left="221" w:right="194" w:firstLine="0"/>
        <w:jc w:val="both"/>
        <w:rPr>
          <w:b/>
          <w:sz w:val="28"/>
        </w:rPr>
      </w:pPr>
      <w:r>
        <w:rPr>
          <w:b/>
          <w:sz w:val="28"/>
        </w:rPr>
        <w:t>30.06.98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обжаловано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Высшую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патентную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палату,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последняя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решением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20.03.2000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оставила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силе.</w:t>
      </w:r>
    </w:p>
    <w:p>
      <w:pPr>
        <w:pStyle w:val="Heading1"/>
        <w:ind w:right="193" w:firstLine="720"/>
      </w:pPr>
      <w:r>
        <w:rPr/>
        <w:t>Решение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патентной</w:t>
      </w:r>
      <w:r>
        <w:rPr>
          <w:spacing w:val="1"/>
        </w:rPr>
        <w:t> </w:t>
      </w:r>
      <w:r>
        <w:rPr/>
        <w:t>палаты</w:t>
      </w:r>
      <w:r>
        <w:rPr>
          <w:spacing w:val="71"/>
        </w:rPr>
        <w:t> </w:t>
      </w:r>
      <w:r>
        <w:rPr/>
        <w:t>Роспатента</w:t>
      </w:r>
      <w:r>
        <w:rPr>
          <w:spacing w:val="1"/>
        </w:rPr>
        <w:t> </w:t>
      </w:r>
      <w:r>
        <w:rPr/>
        <w:t>арбитражному</w:t>
      </w:r>
      <w:r>
        <w:rPr>
          <w:spacing w:val="-1"/>
        </w:rPr>
        <w:t> </w:t>
      </w:r>
      <w:r>
        <w:rPr/>
        <w:t>суду</w:t>
      </w:r>
      <w:r>
        <w:rPr>
          <w:spacing w:val="-2"/>
        </w:rPr>
        <w:t> </w:t>
      </w:r>
      <w:r>
        <w:rPr/>
        <w:t>истцом представлено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было.</w:t>
      </w:r>
    </w:p>
    <w:p>
      <w:pPr>
        <w:spacing w:before="0"/>
        <w:ind w:left="221" w:right="195" w:firstLine="720"/>
        <w:jc w:val="both"/>
        <w:rPr>
          <w:b/>
          <w:sz w:val="28"/>
        </w:rPr>
      </w:pPr>
      <w:r>
        <w:rPr>
          <w:b/>
          <w:sz w:val="28"/>
        </w:rPr>
        <w:t>Прекращая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производство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первая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инстанция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неправомерно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сослалась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указанный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спор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вообще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подлежит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рассмотрению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 арбитражных судах.</w:t>
      </w:r>
    </w:p>
    <w:p>
      <w:pPr>
        <w:pStyle w:val="Heading1"/>
        <w:ind w:right="189" w:firstLine="720"/>
        <w:rPr>
          <w:b w:val="0"/>
        </w:rPr>
      </w:pPr>
      <w:r>
        <w:rPr/>
        <w:t>Президиум Высшего Арбитражного Суда РФ указал на то, что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пункту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решения органов Роспатента, поскольку они приняты в</w:t>
      </w:r>
      <w:r>
        <w:rPr>
          <w:spacing w:val="1"/>
        </w:rPr>
        <w:t> </w:t>
      </w:r>
      <w:r>
        <w:rPr/>
        <w:t>административном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затрагивают</w:t>
      </w:r>
      <w:r>
        <w:rPr>
          <w:spacing w:val="1"/>
        </w:rPr>
        <w:t> </w:t>
      </w:r>
      <w:r>
        <w:rPr/>
        <w:t>гражданские</w:t>
      </w:r>
      <w:r>
        <w:rPr>
          <w:spacing w:val="1"/>
        </w:rPr>
        <w:t> </w:t>
      </w:r>
      <w:r>
        <w:rPr/>
        <w:t>права,</w:t>
      </w:r>
      <w:r>
        <w:rPr>
          <w:spacing w:val="-67"/>
        </w:rPr>
        <w:t> </w:t>
      </w:r>
      <w:r>
        <w:rPr/>
        <w:t>могут быть обжалованы заинтересованным лицом в 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компетенцией,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Арбитражного процессуального кодекса Российской Федерации, 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нижестоящих</w:t>
      </w:r>
      <w:r>
        <w:rPr>
          <w:spacing w:val="1"/>
        </w:rPr>
        <w:t> </w:t>
      </w:r>
      <w:r>
        <w:rPr/>
        <w:t>судов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отменены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направлено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новое</w:t>
      </w:r>
      <w:r>
        <w:rPr>
          <w:spacing w:val="-1"/>
        </w:rPr>
        <w:t> </w:t>
      </w:r>
      <w:r>
        <w:rPr/>
        <w:t>рассмотрение</w:t>
      </w:r>
      <w:r>
        <w:rPr>
          <w:b w:val="0"/>
          <w:vertAlign w:val="superscript"/>
        </w:rPr>
        <w:t>107</w:t>
      </w:r>
      <w:r>
        <w:rPr>
          <w:b w:val="0"/>
          <w:vertAlign w:val="baseline"/>
        </w:rPr>
        <w:t>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51"/>
        </w:numPr>
        <w:tabs>
          <w:tab w:pos="1154" w:val="left" w:leader="none"/>
        </w:tabs>
        <w:spacing w:line="240" w:lineRule="auto" w:before="0" w:after="0"/>
        <w:ind w:left="1153" w:right="0" w:hanging="491"/>
        <w:jc w:val="left"/>
        <w:rPr>
          <w:i/>
          <w:sz w:val="28"/>
        </w:rPr>
      </w:pPr>
      <w:r>
        <w:rPr>
          <w:i/>
          <w:sz w:val="28"/>
        </w:rPr>
        <w:t>Защита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наименование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места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происхождения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товара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0" w:firstLine="720"/>
      </w:pPr>
      <w:r>
        <w:rPr/>
        <w:t>Лицо, незаконно использующее зарегистрированное наименование</w:t>
      </w:r>
      <w:r>
        <w:rPr>
          <w:spacing w:val="-67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наименованием</w:t>
      </w:r>
      <w:r>
        <w:rPr>
          <w:spacing w:val="1"/>
        </w:rPr>
        <w:t> </w:t>
      </w:r>
      <w:r>
        <w:rPr/>
        <w:t>обозначение, обязано по требованию обладателя свидетельства на право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наименованием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71"/>
        </w:rPr>
        <w:t> </w:t>
      </w:r>
      <w:r>
        <w:rPr/>
        <w:t>товара,</w:t>
      </w:r>
      <w:r>
        <w:rPr>
          <w:spacing w:val="-67"/>
        </w:rPr>
        <w:t> </w:t>
      </w:r>
      <w:r>
        <w:rPr/>
        <w:t>общественной</w:t>
      </w:r>
      <w:r>
        <w:rPr>
          <w:spacing w:val="-1"/>
        </w:rPr>
        <w:t> </w:t>
      </w:r>
      <w:r>
        <w:rPr/>
        <w:t>организации или прокурора:</w:t>
      </w:r>
    </w:p>
    <w:p>
      <w:pPr>
        <w:pStyle w:val="ListParagraph"/>
        <w:numPr>
          <w:ilvl w:val="0"/>
          <w:numId w:val="53"/>
        </w:numPr>
        <w:tabs>
          <w:tab w:pos="1214" w:val="left" w:leader="none"/>
        </w:tabs>
        <w:spacing w:line="240" w:lineRule="auto" w:before="1" w:after="0"/>
        <w:ind w:left="221" w:right="191" w:firstLine="709"/>
        <w:jc w:val="both"/>
        <w:rPr>
          <w:sz w:val="28"/>
        </w:rPr>
      </w:pPr>
      <w:r>
        <w:rPr>
          <w:sz w:val="28"/>
        </w:rPr>
        <w:t>прекратить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использование,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возместить</w:t>
      </w:r>
      <w:r>
        <w:rPr>
          <w:spacing w:val="1"/>
          <w:sz w:val="28"/>
        </w:rPr>
        <w:t> </w:t>
      </w:r>
      <w:r>
        <w:rPr>
          <w:sz w:val="28"/>
        </w:rPr>
        <w:t>всем</w:t>
      </w:r>
      <w:r>
        <w:rPr>
          <w:spacing w:val="1"/>
          <w:sz w:val="28"/>
        </w:rPr>
        <w:t> </w:t>
      </w:r>
      <w:r>
        <w:rPr>
          <w:sz w:val="28"/>
        </w:rPr>
        <w:t>потерпевшим причиненные убытки, а также внести в доход местного</w:t>
      </w:r>
      <w:r>
        <w:rPr>
          <w:spacing w:val="1"/>
          <w:sz w:val="28"/>
        </w:rPr>
        <w:t> </w:t>
      </w:r>
      <w:r>
        <w:rPr>
          <w:sz w:val="28"/>
        </w:rPr>
        <w:t>бюджета</w:t>
      </w:r>
      <w:r>
        <w:rPr>
          <w:spacing w:val="1"/>
          <w:sz w:val="28"/>
        </w:rPr>
        <w:t> </w:t>
      </w:r>
      <w:r>
        <w:rPr>
          <w:sz w:val="28"/>
        </w:rPr>
        <w:t>сумму</w:t>
      </w:r>
      <w:r>
        <w:rPr>
          <w:spacing w:val="1"/>
          <w:sz w:val="28"/>
        </w:rPr>
        <w:t> </w:t>
      </w:r>
      <w:r>
        <w:rPr>
          <w:sz w:val="28"/>
        </w:rPr>
        <w:t>полученной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незаконном</w:t>
      </w:r>
      <w:r>
        <w:rPr>
          <w:spacing w:val="1"/>
          <w:sz w:val="28"/>
        </w:rPr>
        <w:t> </w:t>
      </w:r>
      <w:r>
        <w:rPr>
          <w:sz w:val="28"/>
        </w:rPr>
        <w:t>использовании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1"/>
          <w:sz w:val="28"/>
        </w:rPr>
        <w:t> </w:t>
      </w:r>
      <w:r>
        <w:rPr>
          <w:sz w:val="28"/>
        </w:rPr>
        <w:t>прибыли,</w:t>
      </w:r>
      <w:r>
        <w:rPr>
          <w:spacing w:val="1"/>
          <w:sz w:val="28"/>
        </w:rPr>
        <w:t> </w:t>
      </w:r>
      <w:r>
        <w:rPr>
          <w:sz w:val="28"/>
        </w:rPr>
        <w:t>превышающую</w:t>
      </w:r>
      <w:r>
        <w:rPr>
          <w:spacing w:val="1"/>
          <w:sz w:val="28"/>
        </w:rPr>
        <w:t> </w:t>
      </w:r>
      <w:r>
        <w:rPr>
          <w:sz w:val="28"/>
        </w:rPr>
        <w:t>возмещенные</w:t>
      </w:r>
      <w:r>
        <w:rPr>
          <w:spacing w:val="-2"/>
          <w:sz w:val="28"/>
        </w:rPr>
        <w:t> </w:t>
      </w:r>
      <w:r>
        <w:rPr>
          <w:sz w:val="28"/>
        </w:rPr>
        <w:t>убытки;</w:t>
      </w:r>
    </w:p>
    <w:p>
      <w:pPr>
        <w:pStyle w:val="ListParagraph"/>
        <w:numPr>
          <w:ilvl w:val="0"/>
          <w:numId w:val="53"/>
        </w:numPr>
        <w:tabs>
          <w:tab w:pos="1214" w:val="left" w:leader="none"/>
        </w:tabs>
        <w:spacing w:line="240" w:lineRule="auto" w:before="0" w:after="0"/>
        <w:ind w:left="221" w:right="194" w:firstLine="709"/>
        <w:jc w:val="both"/>
        <w:rPr>
          <w:sz w:val="28"/>
        </w:rPr>
      </w:pPr>
      <w:r>
        <w:rPr>
          <w:sz w:val="28"/>
        </w:rPr>
        <w:t>опубликовать</w:t>
      </w:r>
      <w:r>
        <w:rPr>
          <w:spacing w:val="1"/>
          <w:sz w:val="28"/>
        </w:rPr>
        <w:t> </w:t>
      </w:r>
      <w:r>
        <w:rPr>
          <w:sz w:val="28"/>
        </w:rPr>
        <w:t>судебное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71"/>
          <w:sz w:val="28"/>
        </w:rPr>
        <w:t> </w:t>
      </w:r>
      <w:r>
        <w:rPr>
          <w:sz w:val="28"/>
        </w:rPr>
        <w:t>восстановления</w:t>
      </w:r>
      <w:r>
        <w:rPr>
          <w:spacing w:val="1"/>
          <w:sz w:val="28"/>
        </w:rPr>
        <w:t> </w:t>
      </w:r>
      <w:r>
        <w:rPr>
          <w:sz w:val="28"/>
        </w:rPr>
        <w:t>деловой</w:t>
      </w:r>
      <w:r>
        <w:rPr>
          <w:spacing w:val="-2"/>
          <w:sz w:val="28"/>
        </w:rPr>
        <w:t> </w:t>
      </w:r>
      <w:r>
        <w:rPr>
          <w:sz w:val="28"/>
        </w:rPr>
        <w:t>репутации потерпевшего;</w:t>
      </w:r>
    </w:p>
    <w:p>
      <w:pPr>
        <w:pStyle w:val="ListParagraph"/>
        <w:numPr>
          <w:ilvl w:val="0"/>
          <w:numId w:val="53"/>
        </w:numPr>
        <w:tabs>
          <w:tab w:pos="1214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удалить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упаковки</w:t>
      </w:r>
      <w:r>
        <w:rPr>
          <w:spacing w:val="1"/>
          <w:sz w:val="28"/>
        </w:rPr>
        <w:t> </w:t>
      </w:r>
      <w:r>
        <w:rPr>
          <w:sz w:val="28"/>
        </w:rPr>
        <w:t>незаконно</w:t>
      </w:r>
      <w:r>
        <w:rPr>
          <w:spacing w:val="1"/>
          <w:sz w:val="28"/>
        </w:rPr>
        <w:t> </w:t>
      </w:r>
      <w:r>
        <w:rPr>
          <w:sz w:val="28"/>
        </w:rPr>
        <w:t>используемое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24"/>
          <w:sz w:val="28"/>
        </w:rPr>
        <w:t> </w:t>
      </w:r>
      <w:r>
        <w:rPr>
          <w:sz w:val="28"/>
        </w:rPr>
        <w:t>места</w:t>
      </w:r>
      <w:r>
        <w:rPr>
          <w:spacing w:val="22"/>
          <w:sz w:val="28"/>
        </w:rPr>
        <w:t> </w:t>
      </w:r>
      <w:r>
        <w:rPr>
          <w:sz w:val="28"/>
        </w:rPr>
        <w:t>происхождения</w:t>
      </w:r>
      <w:r>
        <w:rPr>
          <w:spacing w:val="27"/>
          <w:sz w:val="28"/>
        </w:rPr>
        <w:t> </w:t>
      </w:r>
      <w:r>
        <w:rPr>
          <w:sz w:val="28"/>
        </w:rPr>
        <w:t>товара</w:t>
      </w:r>
      <w:r>
        <w:rPr>
          <w:spacing w:val="23"/>
          <w:sz w:val="28"/>
        </w:rPr>
        <w:t> </w:t>
      </w:r>
      <w:r>
        <w:rPr>
          <w:sz w:val="28"/>
        </w:rPr>
        <w:t>или</w:t>
      </w:r>
      <w:r>
        <w:rPr>
          <w:spacing w:val="24"/>
          <w:sz w:val="28"/>
        </w:rPr>
        <w:t> </w:t>
      </w:r>
      <w:r>
        <w:rPr>
          <w:sz w:val="28"/>
        </w:rPr>
        <w:t>обозначение,</w:t>
      </w:r>
      <w:r>
        <w:rPr>
          <w:spacing w:val="23"/>
          <w:sz w:val="28"/>
        </w:rPr>
        <w:t> </w:t>
      </w:r>
      <w:r>
        <w:rPr>
          <w:sz w:val="28"/>
        </w:rPr>
        <w:t>сходное</w:t>
      </w:r>
      <w:r>
        <w:rPr>
          <w:spacing w:val="22"/>
          <w:sz w:val="28"/>
        </w:rPr>
        <w:t> </w:t>
      </w:r>
      <w:r>
        <w:rPr>
          <w:sz w:val="28"/>
        </w:rPr>
        <w:t>с</w:t>
      </w:r>
    </w:p>
    <w:p>
      <w:pPr>
        <w:pStyle w:val="BodyText"/>
        <w:spacing w:before="10"/>
        <w:ind w:left="0"/>
        <w:jc w:val="left"/>
        <w:rPr>
          <w:sz w:val="25"/>
        </w:rPr>
      </w:pPr>
      <w:r>
        <w:rPr/>
        <w:pict>
          <v:rect style="position:absolute;margin-left:85.080002pt;margin-top:16.830488pt;width:144pt;height:.48pt;mso-position-horizontal-relative:page;mso-position-vertical-relative:paragraph;z-index:-15572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107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Вестник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ВАС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ним до степени смешения, или уничтожить изготовленные изображения</w:t>
      </w:r>
      <w:r>
        <w:rPr>
          <w:spacing w:val="1"/>
        </w:rPr>
        <w:t> </w:t>
      </w:r>
      <w:r>
        <w:rPr/>
        <w:t>наименования места происхождения товара или обозначения, сходного с</w:t>
      </w:r>
      <w:r>
        <w:rPr>
          <w:spacing w:val="-67"/>
        </w:rPr>
        <w:t> </w:t>
      </w:r>
      <w:r>
        <w:rPr/>
        <w:t>ним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степени</w:t>
      </w:r>
      <w:r>
        <w:rPr>
          <w:spacing w:val="-1"/>
        </w:rPr>
        <w:t> </w:t>
      </w:r>
      <w:r>
        <w:rPr/>
        <w:t>смешения.</w:t>
      </w:r>
    </w:p>
    <w:p>
      <w:pPr>
        <w:pStyle w:val="BodyText"/>
        <w:ind w:left="0"/>
        <w:jc w:val="left"/>
      </w:pPr>
    </w:p>
    <w:p>
      <w:pPr>
        <w:pStyle w:val="BodyText"/>
        <w:ind w:right="190" w:firstLine="720"/>
      </w:pPr>
      <w:r>
        <w:rPr/>
        <w:drawing>
          <wp:anchor distT="0" distB="0" distL="0" distR="0" allowOverlap="1" layoutInCell="1" locked="0" behindDoc="1" simplePos="0" relativeHeight="483151360">
            <wp:simplePos x="0" y="0"/>
            <wp:positionH relativeFrom="page">
              <wp:posOffset>1085088</wp:posOffset>
            </wp:positionH>
            <wp:positionV relativeFrom="paragraph">
              <wp:posOffset>1026299</wp:posOffset>
            </wp:positionV>
            <wp:extent cx="5573830" cy="5568694"/>
            <wp:effectExtent l="0" t="0" r="0" b="0"/>
            <wp:wrapNone/>
            <wp:docPr id="3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Нарушением считается также использование зарегистрированного</w:t>
      </w:r>
      <w:r>
        <w:rPr>
          <w:spacing w:val="1"/>
        </w:rPr>
        <w:t> </w:t>
      </w:r>
      <w:r>
        <w:rPr/>
        <w:t>наименования в сочетание со словами «род», «тип», «имитация» и др.,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сходных</w:t>
      </w:r>
      <w:r>
        <w:rPr>
          <w:spacing w:val="1"/>
        </w:rPr>
        <w:t> </w:t>
      </w:r>
      <w:r>
        <w:rPr/>
        <w:t>обозначений,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заблуждение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товара</w:t>
      </w:r>
      <w:r>
        <w:rPr>
          <w:spacing w:val="-1"/>
        </w:rPr>
        <w:t> </w:t>
      </w:r>
      <w:r>
        <w:rPr/>
        <w:t>(например, «типа Боржоми»).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37"/>
        </w:numPr>
        <w:tabs>
          <w:tab w:pos="655" w:val="left" w:leader="none"/>
        </w:tabs>
        <w:spacing w:line="240" w:lineRule="auto" w:before="0" w:after="0"/>
        <w:ind w:left="436" w:right="346" w:hanging="63"/>
        <w:jc w:val="left"/>
      </w:pPr>
      <w:r>
        <w:rPr/>
        <w:t>Административная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уголовная</w:t>
      </w:r>
      <w:r>
        <w:rPr>
          <w:spacing w:val="-9"/>
        </w:rPr>
        <w:t> </w:t>
      </w:r>
      <w:r>
        <w:rPr/>
        <w:t>ответственность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нарушение</w:t>
      </w:r>
      <w:r>
        <w:rPr>
          <w:spacing w:val="-67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товарный</w:t>
      </w:r>
      <w:r>
        <w:rPr>
          <w:spacing w:val="-3"/>
        </w:rPr>
        <w:t> </w:t>
      </w:r>
      <w:r>
        <w:rPr/>
        <w:t>знак</w:t>
      </w:r>
      <w:r>
        <w:rPr>
          <w:spacing w:val="-2"/>
        </w:rPr>
        <w:t> </w:t>
      </w:r>
      <w:r>
        <w:rPr/>
        <w:t>(знак</w:t>
      </w:r>
      <w:r>
        <w:rPr>
          <w:spacing w:val="-2"/>
        </w:rPr>
        <w:t> </w:t>
      </w:r>
      <w:r>
        <w:rPr/>
        <w:t>обслуживания)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наименование</w:t>
      </w:r>
      <w:r>
        <w:rPr>
          <w:spacing w:val="-2"/>
        </w:rPr>
        <w:t> </w:t>
      </w:r>
      <w:r>
        <w:rPr/>
        <w:t>мест</w:t>
      </w:r>
    </w:p>
    <w:p>
      <w:pPr>
        <w:spacing w:before="0"/>
        <w:ind w:left="3137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происхождения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товара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t>Кроме</w:t>
      </w:r>
      <w:r>
        <w:rPr>
          <w:spacing w:val="1"/>
        </w:rPr>
        <w:t> </w:t>
      </w:r>
      <w:r>
        <w:rPr/>
        <w:t>гражданско-правовой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-67"/>
        </w:rPr>
        <w:t> </w:t>
      </w:r>
      <w:r>
        <w:rPr/>
        <w:t>предусмотрена</w:t>
      </w:r>
      <w:r>
        <w:rPr>
          <w:spacing w:val="1"/>
        </w:rPr>
        <w:t> </w:t>
      </w:r>
      <w:r>
        <w:rPr/>
        <w:t>административная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уголовная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незаконное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14.10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правонарушениях</w:t>
      </w:r>
      <w:r>
        <w:rPr>
          <w:spacing w:val="1"/>
        </w:rPr>
        <w:t> </w:t>
      </w:r>
      <w:r>
        <w:rPr/>
        <w:t>незаконное использование чужого товарного знака, знака обслуживания,</w:t>
      </w:r>
      <w:r>
        <w:rPr>
          <w:spacing w:val="-67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обозначений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влечет</w:t>
      </w:r>
      <w:r>
        <w:rPr>
          <w:spacing w:val="1"/>
        </w:rPr>
        <w:t> </w:t>
      </w:r>
      <w:r>
        <w:rPr/>
        <w:t>наложение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штрафа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пятнадцати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двадцати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конфискацией</w:t>
      </w:r>
      <w:r>
        <w:rPr>
          <w:spacing w:val="1"/>
        </w:rPr>
        <w:t> </w:t>
      </w:r>
      <w:r>
        <w:rPr/>
        <w:t>предметов, содержащих незаконное</w:t>
      </w:r>
      <w:r>
        <w:rPr>
          <w:spacing w:val="1"/>
        </w:rPr>
        <w:t> </w:t>
      </w:r>
      <w:r>
        <w:rPr/>
        <w:t>воспроизведение товарного знака,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обслуживания,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тридцати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сорока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конфискацией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незаконное</w:t>
      </w:r>
      <w:r>
        <w:rPr>
          <w:spacing w:val="1"/>
        </w:rPr>
        <w:t> </w:t>
      </w:r>
      <w:r>
        <w:rPr/>
        <w:t>воспроизведение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обслуживания,</w:t>
      </w:r>
      <w:r>
        <w:rPr>
          <w:spacing w:val="1"/>
        </w:rPr>
        <w:t> </w:t>
      </w:r>
      <w:r>
        <w:rPr/>
        <w:t>наименования</w:t>
      </w:r>
      <w:r>
        <w:rPr>
          <w:spacing w:val="-67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товара;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трехсот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четырехсот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конфискацией</w:t>
      </w:r>
      <w:r>
        <w:rPr>
          <w:spacing w:val="-67"/>
        </w:rPr>
        <w:t> </w:t>
      </w:r>
      <w:r>
        <w:rPr/>
        <w:t>предметов, содержащих незаконное</w:t>
      </w:r>
      <w:r>
        <w:rPr>
          <w:spacing w:val="1"/>
        </w:rPr>
        <w:t> </w:t>
      </w:r>
      <w:r>
        <w:rPr/>
        <w:t>воспроизведение товарного знака,</w:t>
      </w:r>
      <w:r>
        <w:rPr>
          <w:spacing w:val="1"/>
        </w:rPr>
        <w:t> </w:t>
      </w:r>
      <w:r>
        <w:rPr/>
        <w:t>знака</w:t>
      </w:r>
      <w:r>
        <w:rPr>
          <w:spacing w:val="-3"/>
        </w:rPr>
        <w:t> </w:t>
      </w:r>
      <w:r>
        <w:rPr/>
        <w:t>обслуживания,</w:t>
      </w:r>
      <w:r>
        <w:rPr>
          <w:spacing w:val="-3"/>
        </w:rPr>
        <w:t> </w:t>
      </w:r>
      <w:r>
        <w:rPr/>
        <w:t>наименования места</w:t>
      </w:r>
      <w:r>
        <w:rPr>
          <w:spacing w:val="-3"/>
        </w:rPr>
        <w:t> </w:t>
      </w:r>
      <w:r>
        <w:rPr/>
        <w:t>происхождения</w:t>
      </w:r>
      <w:r>
        <w:rPr>
          <w:spacing w:val="-2"/>
        </w:rPr>
        <w:t> </w:t>
      </w:r>
      <w:r>
        <w:rPr/>
        <w:t>товара.</w:t>
      </w:r>
    </w:p>
    <w:p>
      <w:pPr>
        <w:pStyle w:val="BodyText"/>
        <w:ind w:right="188" w:firstLine="720"/>
      </w:pPr>
      <w:r>
        <w:rPr/>
        <w:t>Различие между административной и уголовной ответственностью</w:t>
      </w:r>
      <w:r>
        <w:rPr>
          <w:spacing w:val="-67"/>
        </w:rPr>
        <w:t> </w:t>
      </w:r>
      <w:r>
        <w:rPr/>
        <w:t>за данные правонарушения состоит прежде всего в последствиях. Если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деяния</w:t>
      </w:r>
      <w:r>
        <w:rPr>
          <w:spacing w:val="1"/>
        </w:rPr>
        <w:t> </w:t>
      </w:r>
      <w:r>
        <w:rPr/>
        <w:t>причинили</w:t>
      </w:r>
      <w:r>
        <w:rPr>
          <w:spacing w:val="1"/>
        </w:rPr>
        <w:t> </w:t>
      </w:r>
      <w:r>
        <w:rPr/>
        <w:t>крупный</w:t>
      </w:r>
      <w:r>
        <w:rPr>
          <w:spacing w:val="1"/>
        </w:rPr>
        <w:t> </w:t>
      </w:r>
      <w:r>
        <w:rPr/>
        <w:t>ущерб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совершены</w:t>
      </w:r>
      <w:r>
        <w:rPr>
          <w:spacing w:val="1"/>
        </w:rPr>
        <w:t> </w:t>
      </w:r>
      <w:r>
        <w:rPr/>
        <w:t>неоднократно,</w:t>
      </w:r>
      <w:r>
        <w:rPr>
          <w:spacing w:val="47"/>
        </w:rPr>
        <w:t> </w:t>
      </w:r>
      <w:r>
        <w:rPr/>
        <w:t>то</w:t>
      </w:r>
      <w:r>
        <w:rPr>
          <w:spacing w:val="48"/>
        </w:rPr>
        <w:t> </w:t>
      </w:r>
      <w:r>
        <w:rPr/>
        <w:t>наступает</w:t>
      </w:r>
      <w:r>
        <w:rPr>
          <w:spacing w:val="47"/>
        </w:rPr>
        <w:t> </w:t>
      </w:r>
      <w:r>
        <w:rPr/>
        <w:t>уголовная</w:t>
      </w:r>
      <w:r>
        <w:rPr>
          <w:spacing w:val="47"/>
        </w:rPr>
        <w:t> </w:t>
      </w:r>
      <w:r>
        <w:rPr/>
        <w:t>ответственность</w:t>
      </w:r>
      <w:r>
        <w:rPr>
          <w:spacing w:val="47"/>
        </w:rPr>
        <w:t> </w:t>
      </w:r>
      <w:r>
        <w:rPr/>
        <w:t>в</w:t>
      </w:r>
      <w:r>
        <w:rPr>
          <w:spacing w:val="48"/>
        </w:rPr>
        <w:t> </w:t>
      </w:r>
      <w:r>
        <w:rPr/>
        <w:t>соответствии</w:t>
      </w:r>
      <w:r>
        <w:rPr>
          <w:spacing w:val="-68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Уголовного</w:t>
      </w:r>
      <w:r>
        <w:rPr>
          <w:spacing w:val="1"/>
        </w:rPr>
        <w:t> </w:t>
      </w:r>
      <w:r>
        <w:rPr/>
        <w:t>кодекса.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наказания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данное</w:t>
      </w:r>
      <w:r>
        <w:rPr>
          <w:spacing w:val="-67"/>
        </w:rPr>
        <w:t> </w:t>
      </w:r>
      <w:r>
        <w:rPr/>
        <w:t>преступление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штраф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двухсот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четырехсот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заработной платы или иного дохода осужденного за период от двух до</w:t>
      </w:r>
      <w:r>
        <w:rPr>
          <w:spacing w:val="1"/>
        </w:rPr>
        <w:t> </w:t>
      </w:r>
      <w:r>
        <w:rPr/>
        <w:t>четырех месяцев, либо обязательные работы на срок от ста восьмидесяти</w:t>
      </w:r>
      <w:r>
        <w:rPr>
          <w:spacing w:val="-67"/>
        </w:rPr>
        <w:t> </w:t>
      </w:r>
      <w:r>
        <w:rPr/>
        <w:t>до двухсот сорока часов, либо исправительные работы на срок до двух</w:t>
      </w:r>
      <w:r>
        <w:rPr>
          <w:spacing w:val="1"/>
        </w:rPr>
        <w:t> </w:t>
      </w:r>
      <w:r>
        <w:rPr/>
        <w:t>лет.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drawing>
          <wp:anchor distT="0" distB="0" distL="0" distR="0" allowOverlap="1" layoutInCell="1" locked="0" behindDoc="1" simplePos="0" relativeHeight="483151872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3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Более</w:t>
      </w:r>
      <w:r>
        <w:rPr>
          <w:spacing w:val="1"/>
        </w:rPr>
        <w:t> </w:t>
      </w:r>
      <w:r>
        <w:rPr/>
        <w:t>жесткое</w:t>
      </w:r>
      <w:r>
        <w:rPr>
          <w:spacing w:val="1"/>
        </w:rPr>
        <w:t> </w:t>
      </w:r>
      <w:r>
        <w:rPr/>
        <w:t>наказание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незаконное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предупредительной</w:t>
      </w:r>
      <w:r>
        <w:rPr>
          <w:spacing w:val="1"/>
        </w:rPr>
        <w:t> </w:t>
      </w:r>
      <w:r>
        <w:rPr/>
        <w:t>маркировки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зарегистрированного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наименования места происхождения товара, если это деяние совершено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причинило</w:t>
      </w:r>
      <w:r>
        <w:rPr>
          <w:spacing w:val="1"/>
        </w:rPr>
        <w:t> </w:t>
      </w:r>
      <w:r>
        <w:rPr/>
        <w:t>крупный</w:t>
      </w:r>
      <w:r>
        <w:rPr>
          <w:spacing w:val="1"/>
        </w:rPr>
        <w:t> </w:t>
      </w:r>
      <w:r>
        <w:rPr/>
        <w:t>ущерб.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действия</w:t>
      </w:r>
      <w:r>
        <w:rPr>
          <w:spacing w:val="-67"/>
        </w:rPr>
        <w:t> </w:t>
      </w:r>
      <w:r>
        <w:rPr/>
        <w:t>наказываются</w:t>
      </w:r>
      <w:r>
        <w:rPr>
          <w:spacing w:val="1"/>
        </w:rPr>
        <w:t> </w:t>
      </w:r>
      <w:r>
        <w:rPr/>
        <w:t>штрафом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двухсот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заработной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дохода</w:t>
      </w:r>
      <w:r>
        <w:rPr>
          <w:spacing w:val="1"/>
        </w:rPr>
        <w:t> </w:t>
      </w:r>
      <w:r>
        <w:rPr/>
        <w:t>осужденного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месяцев,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обязательными работами на срок от ста двадцати до ста восьмидесяти</w:t>
      </w:r>
      <w:r>
        <w:rPr>
          <w:spacing w:val="1"/>
        </w:rPr>
        <w:t> </w:t>
      </w:r>
      <w:r>
        <w:rPr/>
        <w:t>часов,</w:t>
      </w:r>
      <w:r>
        <w:rPr>
          <w:spacing w:val="-2"/>
        </w:rPr>
        <w:t> </w:t>
      </w:r>
      <w:r>
        <w:rPr/>
        <w:t>либо</w:t>
      </w:r>
      <w:r>
        <w:rPr>
          <w:spacing w:val="-1"/>
        </w:rPr>
        <w:t> </w:t>
      </w:r>
      <w:r>
        <w:rPr/>
        <w:t>исправительными работами</w:t>
      </w:r>
      <w:r>
        <w:rPr>
          <w:spacing w:val="-1"/>
        </w:rPr>
        <w:t> </w:t>
      </w:r>
      <w:r>
        <w:rPr/>
        <w:t>на срок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одного года.</w:t>
      </w:r>
    </w:p>
    <w:p>
      <w:pPr>
        <w:pStyle w:val="BodyText"/>
        <w:ind w:right="189" w:firstLine="720"/>
      </w:pPr>
      <w:r>
        <w:rPr/>
        <w:t>Федеральным законом от 17.11.2001 г. № 144-ФЗ предусмотрена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деяния,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совершенные</w:t>
      </w:r>
      <w:r>
        <w:rPr>
          <w:spacing w:val="1"/>
        </w:rPr>
        <w:t> </w:t>
      </w:r>
      <w:r>
        <w:rPr/>
        <w:t>группой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предварительному</w:t>
      </w:r>
      <w:r>
        <w:rPr>
          <w:spacing w:val="1"/>
        </w:rPr>
        <w:t> </w:t>
      </w:r>
      <w:r>
        <w:rPr/>
        <w:t>сговору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группой,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наказываются</w:t>
      </w:r>
      <w:r>
        <w:rPr>
          <w:spacing w:val="1"/>
        </w:rPr>
        <w:t> </w:t>
      </w:r>
      <w:r>
        <w:rPr/>
        <w:t>штрафом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четырехсот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восьмисот</w:t>
      </w:r>
      <w:r>
        <w:rPr>
          <w:spacing w:val="1"/>
        </w:rPr>
        <w:t> </w:t>
      </w:r>
      <w:r>
        <w:rPr/>
        <w:t>минимальных размеров оплаты труда или в размере заработной платы</w:t>
      </w:r>
      <w:r>
        <w:rPr>
          <w:spacing w:val="1"/>
        </w:rPr>
        <w:t> </w:t>
      </w:r>
      <w:r>
        <w:rPr/>
        <w:t>или иного дохода осужденного за период от четырех до восьми месяцев,</w:t>
      </w:r>
      <w:r>
        <w:rPr>
          <w:spacing w:val="1"/>
        </w:rPr>
        <w:t> </w:t>
      </w:r>
      <w:r>
        <w:rPr/>
        <w:t>либо арестом на срок от четырех</w:t>
      </w:r>
      <w:r>
        <w:rPr>
          <w:spacing w:val="1"/>
        </w:rPr>
        <w:t> </w:t>
      </w:r>
      <w:r>
        <w:rPr/>
        <w:t>до шести месяцев, либо лишением</w:t>
      </w:r>
      <w:r>
        <w:rPr>
          <w:spacing w:val="1"/>
        </w:rPr>
        <w:t> </w:t>
      </w:r>
      <w:r>
        <w:rPr/>
        <w:t>свободы</w:t>
      </w:r>
      <w:r>
        <w:rPr>
          <w:spacing w:val="-2"/>
        </w:rPr>
        <w:t> </w:t>
      </w:r>
      <w:r>
        <w:rPr/>
        <w:t>на срок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пяти лет.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 w:after="14"/>
        <w:ind w:left="0" w:right="193" w:firstLine="0"/>
        <w:jc w:val="right"/>
      </w:pPr>
      <w:r>
        <w:rPr/>
        <w:drawing>
          <wp:anchor distT="0" distB="0" distL="0" distR="0" allowOverlap="1" layoutInCell="1" locked="0" behindDoc="1" simplePos="0" relativeHeight="483152896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3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27.779999pt;margin-top:427.140015pt;width:6.96pt;height:6.96pt;mso-position-horizontal-relative:page;mso-position-vertical-relative:page;z-index:-20163072" filled="false" stroked="true" strokeweight=".72pt" strokecolor="#000000">
            <v:stroke dashstyle="solid"/>
            <w10:wrap type="none"/>
          </v:rect>
        </w:pict>
      </w:r>
      <w:r>
        <w:rPr/>
        <w:pict>
          <v:shape style="position:absolute;margin-left:93.720001pt;margin-top:447.839996pt;width:7.3pt;height:38.85pt;mso-position-horizontal-relative:page;mso-position-vertical-relative:page;z-index:-20162560" coordorigin="1874,8957" coordsize="146,777" path="m1880,9096l2020,9096,2020,8957,1880,8957,1880,9096xm1874,9304l2014,9304,2014,9164,1874,9164,1874,9304xm1874,9526l2014,9526,2014,9386,1874,9386,1874,9526xm1874,9733l2014,9733,2014,9594,1874,9594,1874,9733x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240pt;margin-top:469.320007pt;width:6.96pt;height:6.96pt;mso-position-horizontal-relative:page;mso-position-vertical-relative:page;z-index:-20162048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544.5pt;width:6.96pt;height:6.96pt;mso-position-horizontal-relative:page;mso-position-vertical-relative:page;z-index:-20161536" filled="false" stroked="true" strokeweight=".72pt" strokecolor="#000000">
            <v:stroke dashstyle="solid"/>
            <w10:wrap type="none"/>
          </v:rect>
        </w:pict>
      </w:r>
      <w:r>
        <w:rPr/>
        <w:t>Приложение</w:t>
      </w:r>
      <w:r>
        <w:rPr>
          <w:spacing w:val="-6"/>
        </w:rPr>
        <w:t> </w:t>
      </w:r>
      <w:r>
        <w:rPr/>
        <w:t>1</w:t>
      </w:r>
    </w:p>
    <w:tbl>
      <w:tblPr>
        <w:tblW w:w="0" w:type="auto"/>
        <w:jc w:val="left"/>
        <w:tblInd w:w="24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51"/>
        <w:gridCol w:w="708"/>
        <w:gridCol w:w="671"/>
        <w:gridCol w:w="1031"/>
        <w:gridCol w:w="851"/>
        <w:gridCol w:w="2693"/>
      </w:tblGrid>
      <w:tr>
        <w:trPr>
          <w:trHeight w:val="1034" w:hRule="atLeast"/>
        </w:trPr>
        <w:tc>
          <w:tcPr>
            <w:tcW w:w="1985" w:type="dxa"/>
            <w:tcBorders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ind w:left="91" w:right="770" w:firstLine="39"/>
              <w:rPr>
                <w:sz w:val="20"/>
              </w:rPr>
            </w:pPr>
            <w:r>
              <w:rPr>
                <w:sz w:val="16"/>
              </w:rPr>
              <w:t>(220</w:t>
            </w:r>
            <w:r>
              <w:rPr>
                <w:sz w:val="20"/>
              </w:rPr>
              <w:t>) Дата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поступления</w:t>
            </w:r>
          </w:p>
        </w:tc>
        <w:tc>
          <w:tcPr>
            <w:tcW w:w="1559" w:type="dxa"/>
            <w:gridSpan w:val="2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209"/>
              <w:rPr>
                <w:sz w:val="20"/>
              </w:rPr>
            </w:pPr>
            <w:r>
              <w:rPr>
                <w:sz w:val="20"/>
              </w:rPr>
              <w:t>Входящий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</w:p>
        </w:tc>
        <w:tc>
          <w:tcPr>
            <w:tcW w:w="5246" w:type="dxa"/>
            <w:gridSpan w:val="4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16"/>
              </w:rPr>
              <w:t>(111)</w:t>
            </w:r>
            <w:r>
              <w:rPr>
                <w:spacing w:val="15"/>
                <w:sz w:val="16"/>
              </w:rPr>
              <w:t> </w:t>
            </w:r>
            <w:r>
              <w:rPr>
                <w:sz w:val="20"/>
              </w:rPr>
              <w:t>Регистрационный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№</w:t>
            </w:r>
          </w:p>
        </w:tc>
      </w:tr>
      <w:tr>
        <w:trPr>
          <w:trHeight w:val="2123" w:hRule="atLeast"/>
        </w:trPr>
        <w:tc>
          <w:tcPr>
            <w:tcW w:w="4215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1"/>
              <w:ind w:left="10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 А</w:t>
            </w:r>
          </w:p>
          <w:p>
            <w:pPr>
              <w:pStyle w:val="TableParagraph"/>
              <w:spacing w:line="360" w:lineRule="auto" w:before="135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на регистрацию товарного знака(знака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обслуживания) в 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575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5" w:lineRule="auto" w:before="2"/>
              <w:ind w:left="107" w:right="194"/>
              <w:rPr>
                <w:i/>
                <w:sz w:val="12"/>
              </w:rPr>
            </w:pPr>
            <w:r>
              <w:rPr>
                <w:sz w:val="16"/>
              </w:rPr>
              <w:t>(750)</w:t>
            </w:r>
            <w:r>
              <w:rPr>
                <w:spacing w:val="-4"/>
                <w:sz w:val="16"/>
              </w:rPr>
              <w:t> </w:t>
            </w:r>
            <w:r>
              <w:rPr>
                <w:b/>
                <w:sz w:val="18"/>
              </w:rPr>
              <w:t>АДРЕС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ПЕРЕПИСКИ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i/>
                <w:sz w:val="12"/>
              </w:rPr>
              <w:t>(полный</w:t>
            </w:r>
            <w:r>
              <w:rPr>
                <w:i/>
                <w:spacing w:val="-2"/>
                <w:sz w:val="12"/>
              </w:rPr>
              <w:t> </w:t>
            </w:r>
            <w:r>
              <w:rPr>
                <w:i/>
                <w:sz w:val="12"/>
              </w:rPr>
              <w:t>почтовый</w:t>
            </w:r>
            <w:r>
              <w:rPr>
                <w:i/>
                <w:spacing w:val="-1"/>
                <w:sz w:val="12"/>
              </w:rPr>
              <w:t> </w:t>
            </w:r>
            <w:r>
              <w:rPr>
                <w:i/>
                <w:sz w:val="12"/>
              </w:rPr>
              <w:t>адрес,</w:t>
            </w:r>
            <w:r>
              <w:rPr>
                <w:i/>
                <w:spacing w:val="-2"/>
                <w:sz w:val="12"/>
              </w:rPr>
              <w:t> </w:t>
            </w:r>
            <w:r>
              <w:rPr>
                <w:i/>
                <w:sz w:val="12"/>
              </w:rPr>
              <w:t>имя</w:t>
            </w:r>
            <w:r>
              <w:rPr>
                <w:i/>
                <w:spacing w:val="-27"/>
                <w:sz w:val="12"/>
              </w:rPr>
              <w:t> </w:t>
            </w:r>
            <w:r>
              <w:rPr>
                <w:i/>
                <w:sz w:val="12"/>
              </w:rPr>
              <w:t>или</w:t>
            </w:r>
            <w:r>
              <w:rPr>
                <w:i/>
                <w:spacing w:val="-1"/>
                <w:sz w:val="12"/>
              </w:rPr>
              <w:t> </w:t>
            </w:r>
            <w:r>
              <w:rPr>
                <w:i/>
                <w:sz w:val="12"/>
              </w:rPr>
              <w:t>наименование</w:t>
            </w:r>
            <w:r>
              <w:rPr>
                <w:i/>
                <w:spacing w:val="-1"/>
                <w:sz w:val="12"/>
              </w:rPr>
              <w:t> </w:t>
            </w:r>
            <w:r>
              <w:rPr>
                <w:i/>
                <w:sz w:val="12"/>
              </w:rPr>
              <w:t>адресата)</w:t>
            </w:r>
          </w:p>
        </w:tc>
      </w:tr>
      <w:tr>
        <w:trPr>
          <w:trHeight w:val="1793" w:hRule="atLeast"/>
        </w:trPr>
        <w:tc>
          <w:tcPr>
            <w:tcW w:w="4215" w:type="dxa"/>
            <w:gridSpan w:val="4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>
            <w:pPr>
              <w:pStyle w:val="TableParagraph"/>
              <w:spacing w:line="274" w:lineRule="exact"/>
              <w:ind w:left="10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</w:t>
            </w:r>
          </w:p>
          <w:p>
            <w:pPr>
              <w:pStyle w:val="TableParagraph"/>
              <w:ind w:left="201" w:right="207" w:firstLine="5"/>
              <w:jc w:val="center"/>
              <w:rPr>
                <w:sz w:val="18"/>
              </w:rPr>
            </w:pPr>
            <w:r>
              <w:rPr>
                <w:sz w:val="18"/>
              </w:rPr>
              <w:t>Представляя заявку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нижеперечисленные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документы,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прошу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зарегистрировать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указанное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заявке обозначение в качестве товарного знака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(знака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обслуживания)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заявителя</w:t>
            </w:r>
          </w:p>
        </w:tc>
        <w:tc>
          <w:tcPr>
            <w:tcW w:w="4575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69" w:right="2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исполнительной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власти</w:t>
            </w:r>
          </w:p>
          <w:p>
            <w:pPr>
              <w:pStyle w:val="TableParagraph"/>
              <w:spacing w:line="275" w:lineRule="exact"/>
              <w:ind w:left="262" w:right="24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интеллектуальной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собственности</w:t>
            </w:r>
          </w:p>
          <w:p>
            <w:pPr>
              <w:pStyle w:val="TableParagraph"/>
              <w:ind w:left="270" w:right="242"/>
              <w:jc w:val="center"/>
              <w:rPr>
                <w:sz w:val="18"/>
              </w:rPr>
            </w:pPr>
            <w:r>
              <w:rPr>
                <w:sz w:val="18"/>
              </w:rPr>
              <w:t>Бережковская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наб.,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30,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корп.1,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Москва,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Г-59,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ГСП-5,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123995</w:t>
            </w:r>
          </w:p>
        </w:tc>
      </w:tr>
      <w:tr>
        <w:trPr>
          <w:trHeight w:val="807" w:hRule="atLeast"/>
        </w:trPr>
        <w:tc>
          <w:tcPr>
            <w:tcW w:w="6097" w:type="dxa"/>
            <w:gridSpan w:val="6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91"/>
              <w:rPr>
                <w:b/>
                <w:sz w:val="20"/>
              </w:rPr>
            </w:pPr>
            <w:r>
              <w:rPr>
                <w:sz w:val="16"/>
              </w:rPr>
              <w:t>(731)</w:t>
            </w:r>
            <w:r>
              <w:rPr>
                <w:spacing w:val="5"/>
                <w:sz w:val="16"/>
              </w:rPr>
              <w:t> </w:t>
            </w:r>
            <w:r>
              <w:rPr>
                <w:b/>
                <w:sz w:val="20"/>
              </w:rPr>
              <w:t>ЗАЯВИТЕЛЬ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8" w:lineRule="exact" w:before="185"/>
              <w:ind w:left="155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18"/>
              </w:rPr>
              <w:t>организации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2"/>
                <w:sz w:val="18"/>
              </w:rPr>
              <w:t> </w:t>
            </w:r>
            <w:r>
              <w:rPr>
                <w:b/>
                <w:sz w:val="20"/>
              </w:rPr>
              <w:t>ОКПО</w:t>
            </w:r>
          </w:p>
          <w:p>
            <w:pPr>
              <w:pStyle w:val="TableParagraph"/>
              <w:spacing w:line="182" w:lineRule="exact"/>
              <w:ind w:left="153" w:right="12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(если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он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установлен)</w:t>
            </w:r>
          </w:p>
        </w:tc>
      </w:tr>
      <w:tr>
        <w:trPr>
          <w:trHeight w:val="438" w:hRule="atLeast"/>
        </w:trPr>
        <w:tc>
          <w:tcPr>
            <w:tcW w:w="6097" w:type="dxa"/>
            <w:gridSpan w:val="6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line="214" w:lineRule="exact"/>
              <w:ind w:left="153" w:right="128"/>
              <w:jc w:val="center"/>
              <w:rPr>
                <w:sz w:val="18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49"/>
                <w:sz w:val="20"/>
              </w:rPr>
              <w:t> </w:t>
            </w:r>
            <w:r>
              <w:rPr>
                <w:sz w:val="18"/>
              </w:rPr>
              <w:t>страны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стандарту</w:t>
            </w:r>
          </w:p>
        </w:tc>
      </w:tr>
      <w:tr>
        <w:trPr>
          <w:trHeight w:val="227" w:hRule="atLeast"/>
        </w:trPr>
        <w:tc>
          <w:tcPr>
            <w:tcW w:w="6097" w:type="dxa"/>
            <w:gridSpan w:val="6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08" w:lineRule="exact"/>
              <w:ind w:left="15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ВОИС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ST.3</w:t>
            </w:r>
          </w:p>
        </w:tc>
      </w:tr>
      <w:tr>
        <w:trPr>
          <w:trHeight w:val="204" w:hRule="atLeast"/>
        </w:trPr>
        <w:tc>
          <w:tcPr>
            <w:tcW w:w="6097" w:type="dxa"/>
            <w:gridSpan w:val="6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4" w:lineRule="exact" w:before="41"/>
              <w:ind w:left="811"/>
              <w:rPr>
                <w:i/>
                <w:sz w:val="14"/>
              </w:rPr>
            </w:pPr>
            <w:r>
              <w:rPr>
                <w:i/>
                <w:sz w:val="14"/>
              </w:rPr>
              <w:t>(Указывается</w:t>
            </w:r>
            <w:r>
              <w:rPr>
                <w:i/>
                <w:spacing w:val="20"/>
                <w:sz w:val="14"/>
              </w:rPr>
              <w:t> </w:t>
            </w:r>
            <w:r>
              <w:rPr>
                <w:i/>
                <w:sz w:val="14"/>
              </w:rPr>
              <w:t>полное</w:t>
            </w:r>
            <w:r>
              <w:rPr>
                <w:i/>
                <w:spacing w:val="23"/>
                <w:sz w:val="14"/>
              </w:rPr>
              <w:t> </w:t>
            </w:r>
            <w:r>
              <w:rPr>
                <w:i/>
                <w:sz w:val="14"/>
              </w:rPr>
              <w:t>наименование</w:t>
            </w:r>
            <w:r>
              <w:rPr>
                <w:i/>
                <w:spacing w:val="22"/>
                <w:sz w:val="14"/>
              </w:rPr>
              <w:t> </w:t>
            </w:r>
            <w:r>
              <w:rPr>
                <w:i/>
                <w:sz w:val="14"/>
              </w:rPr>
              <w:t>юридического</w:t>
            </w:r>
            <w:r>
              <w:rPr>
                <w:i/>
                <w:spacing w:val="22"/>
                <w:sz w:val="14"/>
              </w:rPr>
              <w:t> </w:t>
            </w:r>
            <w:r>
              <w:rPr>
                <w:i/>
                <w:sz w:val="14"/>
              </w:rPr>
              <w:t>лица</w:t>
            </w:r>
            <w:r>
              <w:rPr>
                <w:i/>
                <w:spacing w:val="23"/>
                <w:sz w:val="14"/>
              </w:rPr>
              <w:t> </w:t>
            </w:r>
            <w:r>
              <w:rPr>
                <w:i/>
                <w:sz w:val="14"/>
              </w:rPr>
              <w:t>(согласно</w:t>
            </w:r>
            <w:r>
              <w:rPr>
                <w:i/>
                <w:spacing w:val="46"/>
                <w:sz w:val="14"/>
              </w:rPr>
              <w:t> </w:t>
            </w:r>
            <w:r>
              <w:rPr>
                <w:i/>
                <w:sz w:val="14"/>
              </w:rPr>
              <w:t>учредительному</w:t>
            </w:r>
          </w:p>
        </w:tc>
        <w:tc>
          <w:tcPr>
            <w:tcW w:w="269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153" w:right="12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(если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он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установлен)</w:t>
            </w:r>
          </w:p>
        </w:tc>
      </w:tr>
      <w:tr>
        <w:trPr>
          <w:trHeight w:val="266" w:hRule="atLeast"/>
        </w:trPr>
        <w:tc>
          <w:tcPr>
            <w:tcW w:w="6097" w:type="dxa"/>
            <w:gridSpan w:val="6"/>
            <w:tcBorders>
              <w:top w:val="nil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91"/>
              <w:rPr>
                <w:i/>
                <w:sz w:val="14"/>
              </w:rPr>
            </w:pPr>
            <w:r>
              <w:rPr>
                <w:i/>
                <w:sz w:val="14"/>
              </w:rPr>
              <w:t>документу)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или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фамилия,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имя,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отчество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физического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лица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полный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почтовый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адрес)</w:t>
            </w:r>
          </w:p>
        </w:tc>
        <w:tc>
          <w:tcPr>
            <w:tcW w:w="2693" w:type="dxa"/>
            <w:tcBorders>
              <w:top w:val="nil"/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27" w:hRule="atLeast"/>
        </w:trPr>
        <w:tc>
          <w:tcPr>
            <w:tcW w:w="8790" w:type="dxa"/>
            <w:gridSpan w:val="7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5046" w:val="left" w:leader="none"/>
              </w:tabs>
              <w:ind w:left="91" w:right="276" w:firstLine="284"/>
              <w:rPr>
                <w:sz w:val="18"/>
              </w:rPr>
            </w:pPr>
            <w:r>
              <w:rPr>
                <w:sz w:val="18"/>
              </w:rPr>
              <w:t>Прошу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установить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приоритет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товарного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дате:</w:t>
              <w:tab/>
            </w:r>
            <w:r>
              <w:rPr>
                <w:sz w:val="16"/>
              </w:rPr>
              <w:t>(320</w:t>
            </w:r>
            <w:r>
              <w:rPr>
                <w:sz w:val="18"/>
              </w:rPr>
              <w:t>) подачи первой(ых) заявки(ок) (п. 2 ст.9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Закона)</w:t>
            </w:r>
          </w:p>
          <w:p>
            <w:pPr>
              <w:pStyle w:val="TableParagraph"/>
              <w:ind w:left="371"/>
              <w:rPr>
                <w:sz w:val="18"/>
              </w:rPr>
            </w:pPr>
            <w:r>
              <w:rPr>
                <w:sz w:val="16"/>
              </w:rPr>
              <w:t>(230</w:t>
            </w:r>
            <w:r>
              <w:rPr>
                <w:sz w:val="18"/>
              </w:rPr>
              <w:t>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начала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открытого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показа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экспоната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выставке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(п.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ст.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Закона)</w:t>
            </w:r>
          </w:p>
          <w:p>
            <w:pPr>
              <w:pStyle w:val="TableParagraph"/>
              <w:spacing w:line="191" w:lineRule="exact"/>
              <w:ind w:left="365"/>
              <w:rPr>
                <w:sz w:val="18"/>
              </w:rPr>
            </w:pPr>
            <w:r>
              <w:rPr>
                <w:sz w:val="16"/>
              </w:rPr>
              <w:t>(641)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8"/>
              </w:rPr>
              <w:t>приоритета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первоначальной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заявки,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которой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данная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заявка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выделена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(п.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ст.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Закона)</w:t>
            </w:r>
          </w:p>
        </w:tc>
      </w:tr>
      <w:tr>
        <w:trPr>
          <w:trHeight w:val="621" w:hRule="atLeast"/>
        </w:trPr>
        <w:tc>
          <w:tcPr>
            <w:tcW w:w="283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/>
              <w:ind w:left="365"/>
              <w:rPr>
                <w:sz w:val="18"/>
              </w:rPr>
            </w:pPr>
            <w:r>
              <w:rPr>
                <w:sz w:val="16"/>
              </w:rPr>
              <w:t>(310)</w:t>
            </w:r>
            <w:r>
              <w:rPr>
                <w:spacing w:val="2"/>
                <w:sz w:val="16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первой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заявки</w:t>
            </w:r>
          </w:p>
          <w:p>
            <w:pPr>
              <w:pStyle w:val="TableParagraph"/>
              <w:spacing w:line="206" w:lineRule="exact"/>
              <w:ind w:left="91" w:right="576" w:firstLine="273"/>
              <w:rPr>
                <w:sz w:val="18"/>
              </w:rPr>
            </w:pPr>
            <w:r>
              <w:rPr>
                <w:sz w:val="16"/>
              </w:rPr>
              <w:t>(641) </w:t>
            </w:r>
            <w:r>
              <w:rPr>
                <w:sz w:val="18"/>
              </w:rPr>
              <w:t>№ первоначальной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заявки</w:t>
            </w:r>
          </w:p>
        </w:tc>
        <w:tc>
          <w:tcPr>
            <w:tcW w:w="24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64" w:right="215" w:hanging="296"/>
              <w:rPr>
                <w:sz w:val="18"/>
              </w:rPr>
            </w:pPr>
            <w:r>
              <w:rPr>
                <w:spacing w:val="-1"/>
                <w:sz w:val="18"/>
              </w:rPr>
              <w:t>Дата </w:t>
            </w:r>
            <w:r>
              <w:rPr>
                <w:sz w:val="18"/>
              </w:rPr>
              <w:t>испрашиваемого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приоритета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9"/>
              <w:ind w:left="312"/>
              <w:rPr>
                <w:sz w:val="18"/>
              </w:rPr>
            </w:pPr>
            <w:r>
              <w:rPr>
                <w:sz w:val="16"/>
              </w:rPr>
              <w:t>(330)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8"/>
              </w:rPr>
              <w:t>Код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страны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подачи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стандарту</w:t>
            </w:r>
          </w:p>
          <w:p>
            <w:pPr>
              <w:pStyle w:val="TableParagraph"/>
              <w:ind w:left="274" w:right="249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ВОИС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ST</w:t>
            </w:r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  <w:p>
            <w:pPr>
              <w:pStyle w:val="TableParagraph"/>
              <w:spacing w:before="1"/>
              <w:ind w:left="274" w:right="251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(при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испрашивании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конвенционного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приоритета)</w:t>
            </w:r>
          </w:p>
        </w:tc>
      </w:tr>
      <w:tr>
        <w:trPr>
          <w:trHeight w:val="238" w:hRule="atLeast"/>
        </w:trPr>
        <w:tc>
          <w:tcPr>
            <w:tcW w:w="2836" w:type="dxa"/>
            <w:gridSpan w:val="2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3" w:lineRule="exact"/>
              <w:ind w:left="91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2836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91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410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2836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91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2410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8790" w:type="dxa"/>
            <w:gridSpan w:val="7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3" w:lineRule="exact"/>
              <w:ind w:left="320"/>
              <w:rPr>
                <w:i/>
                <w:sz w:val="14"/>
              </w:rPr>
            </w:pPr>
            <w:r>
              <w:rPr>
                <w:sz w:val="16"/>
              </w:rPr>
              <w:t>(740)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8"/>
              </w:rPr>
              <w:t>Патентный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поверенный</w:t>
            </w:r>
            <w:r>
              <w:rPr>
                <w:spacing w:val="-3"/>
                <w:sz w:val="18"/>
              </w:rPr>
              <w:t> </w:t>
            </w:r>
            <w:r>
              <w:rPr>
                <w:i/>
                <w:sz w:val="14"/>
              </w:rPr>
              <w:t>(полное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имя,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регистрационный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номер,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местонахождение)</w:t>
            </w: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tabs>
                <w:tab w:pos="3818" w:val="left" w:leader="none"/>
                <w:tab w:pos="7319" w:val="left" w:leader="none"/>
              </w:tabs>
              <w:ind w:left="542"/>
              <w:rPr>
                <w:sz w:val="18"/>
              </w:rPr>
            </w:pPr>
            <w:r>
              <w:rPr>
                <w:sz w:val="18"/>
              </w:rPr>
              <w:t>Телефон:</w:t>
              <w:tab/>
              <w:t>Телекс:</w:t>
              <w:tab/>
              <w:t>Факс:</w:t>
            </w:r>
          </w:p>
        </w:tc>
      </w:tr>
      <w:tr>
        <w:trPr>
          <w:trHeight w:val="3720" w:hRule="atLeast"/>
        </w:trPr>
        <w:tc>
          <w:tcPr>
            <w:tcW w:w="8790" w:type="dxa"/>
            <w:gridSpan w:val="7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5102" w:val="left" w:leader="none"/>
              </w:tabs>
              <w:spacing w:line="227" w:lineRule="exact"/>
              <w:ind w:left="330"/>
              <w:rPr>
                <w:sz w:val="20"/>
              </w:rPr>
            </w:pPr>
            <w:r>
              <w:rPr>
                <w:sz w:val="16"/>
              </w:rPr>
              <w:t>(540)  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8"/>
              </w:rPr>
              <w:t>Изображение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заявляемого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обозначения</w:t>
              <w:tab/>
            </w:r>
            <w:r>
              <w:rPr>
                <w:sz w:val="16"/>
              </w:rPr>
              <w:t>(571)</w:t>
            </w:r>
            <w:r>
              <w:rPr>
                <w:spacing w:val="3"/>
                <w:sz w:val="16"/>
              </w:rPr>
              <w:t> </w:t>
            </w:r>
            <w:r>
              <w:rPr>
                <w:sz w:val="20"/>
              </w:rPr>
              <w:t>Описание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заявленного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</w:p>
          <w:p>
            <w:pPr>
              <w:pStyle w:val="TableParagraph"/>
              <w:spacing w:before="10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496"/>
              <w:rPr>
                <w:sz w:val="20"/>
              </w:rPr>
            </w:pPr>
            <w:r>
              <w:rPr>
                <w:sz w:val="20"/>
              </w:rPr>
              <w:pict>
                <v:group style="width:171.05pt;height:133.25pt;mso-position-horizontal-relative:char;mso-position-vertical-relative:line" coordorigin="0,0" coordsize="3421,2665">
                  <v:rect style="position:absolute;left:5;top:5;width:3411;height:2655" filled="false" stroked="true" strokeweight=".5pt" strokecolor="#010101">
                    <v:stroke dashstyle="solid"/>
                  </v:rect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8"/>
              <w:ind w:left="91"/>
              <w:rPr>
                <w:sz w:val="16"/>
              </w:rPr>
            </w:pPr>
            <w:r>
              <w:rPr>
                <w:sz w:val="16"/>
              </w:rPr>
              <w:t>(591)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8"/>
              </w:rPr>
              <w:t>Цвет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цветовое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сочетание</w:t>
            </w:r>
            <w:r>
              <w:rPr>
                <w:sz w:val="16"/>
              </w:rPr>
              <w:t>:</w:t>
            </w:r>
          </w:p>
          <w:p>
            <w:pPr>
              <w:pStyle w:val="TableParagraph"/>
              <w:spacing w:before="2"/>
              <w:ind w:left="91"/>
              <w:rPr>
                <w:i/>
                <w:sz w:val="14"/>
              </w:rPr>
            </w:pPr>
            <w:r>
              <w:rPr>
                <w:i/>
                <w:sz w:val="14"/>
              </w:rPr>
              <w:t>(если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испрашивается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регистрация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знака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в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цветном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исполнении)</w:t>
            </w:r>
          </w:p>
        </w:tc>
      </w:tr>
    </w:tbl>
    <w:p>
      <w:pPr>
        <w:spacing w:after="0"/>
        <w:rPr>
          <w:sz w:val="14"/>
        </w:rPr>
        <w:sectPr>
          <w:pgSz w:w="11900" w:h="16840"/>
          <w:pgMar w:header="0" w:footer="664" w:top="1060" w:bottom="940" w:left="1480" w:right="1220"/>
        </w:sectPr>
      </w:pPr>
    </w:p>
    <w:tbl>
      <w:tblPr>
        <w:tblW w:w="0" w:type="auto"/>
        <w:jc w:val="left"/>
        <w:tblInd w:w="24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4821"/>
        <w:gridCol w:w="1275"/>
        <w:gridCol w:w="1417"/>
      </w:tblGrid>
      <w:tr>
        <w:trPr>
          <w:trHeight w:val="1913" w:hRule="atLeast"/>
        </w:trPr>
        <w:tc>
          <w:tcPr>
            <w:tcW w:w="8787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3092" w:val="left" w:leader="none"/>
                <w:tab w:pos="5773" w:val="left" w:leader="none"/>
              </w:tabs>
              <w:spacing w:line="204" w:lineRule="exact"/>
              <w:ind w:left="320"/>
              <w:rPr>
                <w:sz w:val="18"/>
              </w:rPr>
            </w:pPr>
            <w:r>
              <w:rPr>
                <w:sz w:val="16"/>
              </w:rPr>
              <w:t>(551)</w:t>
            </w:r>
            <w:r>
              <w:rPr>
                <w:spacing w:val="2"/>
                <w:sz w:val="16"/>
              </w:rPr>
              <w:t> </w:t>
            </w:r>
            <w:r>
              <w:rPr>
                <w:sz w:val="18"/>
              </w:rPr>
              <w:t>коллективный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знак</w:t>
              <w:tab/>
            </w:r>
            <w:r>
              <w:rPr>
                <w:sz w:val="16"/>
              </w:rPr>
              <w:t>(554)</w:t>
            </w:r>
            <w:r>
              <w:rPr>
                <w:spacing w:val="4"/>
                <w:sz w:val="16"/>
              </w:rPr>
              <w:t> </w:t>
            </w:r>
            <w:r>
              <w:rPr>
                <w:sz w:val="18"/>
              </w:rPr>
              <w:t>объемный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знак</w:t>
              <w:tab/>
            </w:r>
            <w:r>
              <w:rPr>
                <w:sz w:val="16"/>
              </w:rPr>
              <w:t>(556)</w:t>
            </w:r>
            <w:r>
              <w:rPr>
                <w:spacing w:val="3"/>
                <w:sz w:val="16"/>
              </w:rPr>
              <w:t> </w:t>
            </w:r>
            <w:r>
              <w:rPr>
                <w:sz w:val="18"/>
              </w:rPr>
              <w:t>звуковой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знак</w:t>
            </w:r>
          </w:p>
          <w:p>
            <w:pPr>
              <w:pStyle w:val="TableParagraph"/>
              <w:tabs>
                <w:tab w:pos="3090" w:val="left" w:leader="none"/>
              </w:tabs>
              <w:spacing w:before="102"/>
              <w:ind w:left="320"/>
              <w:rPr>
                <w:sz w:val="18"/>
              </w:rPr>
            </w:pPr>
            <w:r>
              <w:rPr>
                <w:sz w:val="16"/>
              </w:rPr>
              <w:t>(557)</w:t>
            </w:r>
            <w:r>
              <w:rPr>
                <w:spacing w:val="2"/>
                <w:sz w:val="16"/>
              </w:rPr>
              <w:t> </w:t>
            </w:r>
            <w:r>
              <w:rPr>
                <w:sz w:val="18"/>
              </w:rPr>
              <w:t>обонятельный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знак</w:t>
              <w:tab/>
            </w:r>
            <w:r>
              <w:rPr>
                <w:sz w:val="16"/>
              </w:rPr>
              <w:t>(558</w:t>
            </w:r>
            <w:r>
              <w:rPr>
                <w:sz w:val="18"/>
              </w:rPr>
              <w:t>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знак,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состоящий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исключительно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одного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нескольких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цветов</w:t>
            </w:r>
          </w:p>
          <w:p>
            <w:pPr>
              <w:pStyle w:val="TableParagraph"/>
              <w:spacing w:before="104"/>
              <w:ind w:left="314"/>
              <w:rPr>
                <w:sz w:val="18"/>
              </w:rPr>
            </w:pPr>
            <w:r>
              <w:rPr>
                <w:sz w:val="16"/>
              </w:rPr>
              <w:t>(526)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8"/>
              </w:rPr>
              <w:t>Неохраняемые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элементы</w:t>
            </w:r>
          </w:p>
        </w:tc>
      </w:tr>
      <w:tr>
        <w:trPr>
          <w:trHeight w:val="548" w:hRule="atLeast"/>
        </w:trPr>
        <w:tc>
          <w:tcPr>
            <w:tcW w:w="8787" w:type="dxa"/>
            <w:gridSpan w:val="4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auto"/>
              <w:ind w:left="91"/>
              <w:rPr>
                <w:sz w:val="18"/>
              </w:rPr>
            </w:pPr>
            <w:r>
              <w:rPr>
                <w:sz w:val="16"/>
              </w:rPr>
              <w:t>(511</w:t>
            </w:r>
            <w:r>
              <w:rPr>
                <w:sz w:val="18"/>
              </w:rPr>
              <w:t>)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Товары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(или)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услуги,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которых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испрашивается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регистрация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знака,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сгруппированные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классам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Международной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классификации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товаров 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услуг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для регистрации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знаков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(МКТУ)</w:t>
            </w:r>
            <w:r>
              <w:rPr>
                <w:rFonts w:ascii="Courier New" w:hAnsi="Courier New"/>
                <w:sz w:val="18"/>
              </w:rPr>
              <w:t>*</w:t>
            </w:r>
            <w:r>
              <w:rPr>
                <w:sz w:val="18"/>
              </w:rPr>
              <w:t>:</w:t>
            </w:r>
          </w:p>
        </w:tc>
      </w:tr>
      <w:tr>
        <w:trPr>
          <w:trHeight w:val="447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395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75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6"/>
              <w:ind w:left="2325" w:right="2297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товаров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 (или)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услуг</w:t>
            </w:r>
          </w:p>
        </w:tc>
      </w:tr>
      <w:tr>
        <w:trPr>
          <w:trHeight w:val="5886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1" w:hRule="atLeast"/>
        </w:trPr>
        <w:tc>
          <w:tcPr>
            <w:tcW w:w="8787" w:type="dxa"/>
            <w:gridSpan w:val="4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8" w:lineRule="auto" w:before="12"/>
              <w:ind w:left="91" w:firstLine="88"/>
              <w:rPr>
                <w:i/>
                <w:sz w:val="16"/>
              </w:rPr>
            </w:pPr>
            <w:r>
              <w:rPr>
                <w:rFonts w:ascii="Courier New" w:hAnsi="Courier New"/>
                <w:i/>
                <w:spacing w:val="-1"/>
                <w:sz w:val="16"/>
              </w:rPr>
              <w:t>*</w:t>
            </w:r>
            <w:r>
              <w:rPr>
                <w:rFonts w:ascii="Courier New" w:hAnsi="Courier New"/>
                <w:i/>
                <w:spacing w:val="-25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Если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перечень</w:t>
            </w:r>
            <w:r>
              <w:rPr>
                <w:i/>
                <w:spacing w:val="31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не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умещается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в</w:t>
            </w:r>
            <w:r>
              <w:rPr>
                <w:i/>
                <w:spacing w:val="31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отведенной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графе,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z w:val="16"/>
              </w:rPr>
              <w:t>то</w:t>
            </w:r>
            <w:r>
              <w:rPr>
                <w:i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он</w:t>
            </w:r>
            <w:r>
              <w:rPr>
                <w:i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полностью</w:t>
            </w:r>
            <w:r>
              <w:rPr>
                <w:i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приводится</w:t>
            </w:r>
            <w:r>
              <w:rPr>
                <w:i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отдельном</w:t>
            </w:r>
            <w:r>
              <w:rPr>
                <w:i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листе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(в</w:t>
            </w:r>
            <w:r>
              <w:rPr>
                <w:i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2-х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z w:val="16"/>
              </w:rPr>
              <w:t>экз.)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z w:val="16"/>
              </w:rPr>
              <w:t>в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качестве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приложения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к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заявке</w:t>
            </w:r>
          </w:p>
        </w:tc>
      </w:tr>
      <w:tr>
        <w:trPr>
          <w:trHeight w:val="413" w:hRule="atLeast"/>
        </w:trPr>
        <w:tc>
          <w:tcPr>
            <w:tcW w:w="6095" w:type="dxa"/>
            <w:gridSpan w:val="2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/>
              <w:ind w:left="91"/>
              <w:rPr>
                <w:sz w:val="18"/>
              </w:rPr>
            </w:pPr>
            <w:r>
              <w:rPr>
                <w:sz w:val="18"/>
              </w:rPr>
              <w:t>Перечень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прилагаемых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документов: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/>
              <w:ind w:left="270"/>
              <w:rPr>
                <w:sz w:val="18"/>
              </w:rPr>
            </w:pPr>
            <w:r>
              <w:rPr>
                <w:sz w:val="18"/>
              </w:rPr>
              <w:t>кол-во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л.</w:t>
            </w:r>
          </w:p>
          <w:p>
            <w:pPr>
              <w:pStyle w:val="TableParagraph"/>
              <w:spacing w:line="192" w:lineRule="exact"/>
              <w:ind w:left="364"/>
              <w:rPr>
                <w:sz w:val="18"/>
              </w:rPr>
            </w:pPr>
            <w:r>
              <w:rPr>
                <w:sz w:val="18"/>
              </w:rPr>
              <w:t>в 1 экз.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437" w:right="406"/>
              <w:jc w:val="center"/>
              <w:rPr>
                <w:sz w:val="18"/>
              </w:rPr>
            </w:pPr>
            <w:r>
              <w:rPr>
                <w:sz w:val="18"/>
              </w:rPr>
              <w:t>кол-во</w:t>
            </w:r>
          </w:p>
          <w:p>
            <w:pPr>
              <w:pStyle w:val="TableParagraph"/>
              <w:spacing w:line="192" w:lineRule="exact"/>
              <w:ind w:left="437" w:right="405"/>
              <w:jc w:val="center"/>
              <w:rPr>
                <w:sz w:val="18"/>
              </w:rPr>
            </w:pPr>
            <w:r>
              <w:rPr>
                <w:sz w:val="18"/>
              </w:rPr>
              <w:t>экз.</w:t>
            </w:r>
          </w:p>
        </w:tc>
      </w:tr>
      <w:tr>
        <w:trPr>
          <w:trHeight w:val="204" w:hRule="atLeast"/>
        </w:trPr>
        <w:tc>
          <w:tcPr>
            <w:tcW w:w="609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/>
              <w:ind w:left="366"/>
              <w:rPr>
                <w:sz w:val="18"/>
              </w:rPr>
            </w:pPr>
            <w:r>
              <w:rPr>
                <w:sz w:val="18"/>
              </w:rPr>
              <w:t>документ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об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уплате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пошлины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установленном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размере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4" w:hRule="atLeast"/>
        </w:trPr>
        <w:tc>
          <w:tcPr>
            <w:tcW w:w="609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/>
              <w:ind w:left="366"/>
              <w:rPr>
                <w:sz w:val="18"/>
              </w:rPr>
            </w:pPr>
            <w:r>
              <w:rPr>
                <w:sz w:val="18"/>
              </w:rPr>
              <w:t>комплект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фотографий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(типографских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оттисков)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заявляемого</w:t>
            </w:r>
          </w:p>
          <w:p>
            <w:pPr>
              <w:pStyle w:val="TableParagraph"/>
              <w:spacing w:line="191" w:lineRule="exact"/>
              <w:ind w:left="91"/>
              <w:rPr>
                <w:sz w:val="18"/>
              </w:rPr>
            </w:pPr>
            <w:r>
              <w:rPr>
                <w:sz w:val="18"/>
              </w:rPr>
              <w:t>обозначения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4" w:hRule="atLeast"/>
        </w:trPr>
        <w:tc>
          <w:tcPr>
            <w:tcW w:w="609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/>
              <w:ind w:left="364"/>
              <w:rPr>
                <w:sz w:val="18"/>
              </w:rPr>
            </w:pPr>
            <w:r>
              <w:rPr>
                <w:sz w:val="18"/>
              </w:rPr>
              <w:t>устав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коллективного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знака,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если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заявка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подается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коллективный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609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/>
              <w:ind w:left="365"/>
              <w:rPr>
                <w:sz w:val="18"/>
              </w:rPr>
            </w:pPr>
            <w:r>
              <w:rPr>
                <w:sz w:val="18"/>
              </w:rPr>
              <w:t>перевод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русский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язык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документов,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прилагаемых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заявке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609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365"/>
              <w:rPr>
                <w:sz w:val="18"/>
              </w:rPr>
            </w:pPr>
            <w:r>
              <w:rPr>
                <w:sz w:val="18"/>
              </w:rPr>
              <w:t>доверенность,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удостоверяющая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полномочия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патентного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поверенного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609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/>
              <w:ind w:left="365"/>
              <w:rPr>
                <w:sz w:val="18"/>
              </w:rPr>
            </w:pPr>
            <w:r>
              <w:rPr>
                <w:sz w:val="18"/>
              </w:rPr>
              <w:t>перечень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товаров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услуг,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если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приводится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приложении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6" w:hRule="atLeast"/>
        </w:trPr>
        <w:tc>
          <w:tcPr>
            <w:tcW w:w="609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/>
              <w:ind w:left="366"/>
              <w:rPr>
                <w:sz w:val="18"/>
              </w:rPr>
            </w:pPr>
            <w:r>
              <w:rPr>
                <w:sz w:val="18"/>
              </w:rPr>
              <w:t>ходатайство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выделении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заявки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первоначальной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заявки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21" w:hRule="atLeast"/>
        </w:trPr>
        <w:tc>
          <w:tcPr>
            <w:tcW w:w="6095" w:type="dxa"/>
            <w:gridSpan w:val="2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/>
              <w:ind w:left="366"/>
              <w:rPr>
                <w:sz w:val="18"/>
              </w:rPr>
            </w:pPr>
            <w:r>
              <w:rPr>
                <w:sz w:val="18"/>
              </w:rPr>
              <w:t>другой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документ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(указать)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53" w:hRule="atLeast"/>
        </w:trPr>
        <w:tc>
          <w:tcPr>
            <w:tcW w:w="8787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2" w:lineRule="exact"/>
              <w:ind w:left="3338" w:right="3328"/>
              <w:jc w:val="center"/>
              <w:rPr>
                <w:sz w:val="18"/>
              </w:rPr>
            </w:pPr>
            <w:r>
              <w:rPr>
                <w:sz w:val="18"/>
              </w:rPr>
              <w:t>Дополнительные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сведения</w:t>
            </w:r>
          </w:p>
          <w:p>
            <w:pPr>
              <w:pStyle w:val="TableParagraph"/>
              <w:tabs>
                <w:tab w:pos="4741" w:val="left" w:leader="none"/>
              </w:tabs>
              <w:spacing w:before="119"/>
              <w:ind w:left="366"/>
              <w:rPr>
                <w:sz w:val="18"/>
              </w:rPr>
            </w:pPr>
            <w:r>
              <w:rPr>
                <w:sz w:val="18"/>
              </w:rPr>
              <w:t>свидетельство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№</w:t>
              <w:tab/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товарный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знак,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зарегистрированный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ранее</w:t>
            </w:r>
          </w:p>
        </w:tc>
      </w:tr>
      <w:tr>
        <w:trPr>
          <w:trHeight w:val="925" w:hRule="atLeast"/>
        </w:trPr>
        <w:tc>
          <w:tcPr>
            <w:tcW w:w="8787" w:type="dxa"/>
            <w:gridSpan w:val="4"/>
            <w:tcBorders>
              <w:top w:val="single" w:sz="12" w:space="0" w:color="000000"/>
            </w:tcBorders>
          </w:tcPr>
          <w:p>
            <w:pPr>
              <w:pStyle w:val="TableParagraph"/>
              <w:spacing w:line="202" w:lineRule="exact"/>
              <w:ind w:left="91"/>
              <w:rPr>
                <w:sz w:val="18"/>
              </w:rPr>
            </w:pPr>
            <w:r>
              <w:rPr>
                <w:sz w:val="18"/>
              </w:rPr>
              <w:t>Подпись</w:t>
            </w:r>
          </w:p>
          <w:p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>
            <w:pPr>
              <w:pStyle w:val="TableParagraph"/>
              <w:ind w:left="91"/>
              <w:rPr>
                <w:sz w:val="18"/>
              </w:rPr>
            </w:pPr>
            <w:r>
              <w:rPr>
                <w:sz w:val="18"/>
              </w:rPr>
              <w:t>Подпись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заявителя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патентного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поверенного;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подписи</w:t>
            </w:r>
          </w:p>
          <w:p>
            <w:pPr>
              <w:pStyle w:val="TableParagraph"/>
              <w:spacing w:line="169" w:lineRule="exact"/>
              <w:ind w:left="91"/>
              <w:rPr>
                <w:i/>
                <w:sz w:val="16"/>
              </w:rPr>
            </w:pPr>
            <w:r>
              <w:rPr>
                <w:i/>
                <w:sz w:val="16"/>
              </w:rPr>
              <w:t>(при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подписании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имени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юридического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лица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подпись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руководителя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удостоверяется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печатью)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155456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3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1.5pt;margin-top:72.480003pt;width:6.96pt;height:6.96pt;mso-position-horizontal-relative:page;mso-position-vertical-relative:page;z-index:-2016051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230.100006pt;margin-top:72.480003pt;width:6.96pt;height:6.96pt;mso-position-horizontal-relative:page;mso-position-vertical-relative:page;z-index:-20160000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364.140015pt;margin-top:72.480003pt;width:6.96pt;height:6.96pt;mso-position-horizontal-relative:page;mso-position-vertical-relative:page;z-index:-20159488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469.140015pt;margin-top:72.480003pt;width:6.96pt;height:6.96pt;mso-position-horizontal-relative:page;mso-position-vertical-relative:page;z-index:-20158976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87.959999pt;width:6.96pt;height:6.96pt;mso-position-horizontal-relative:page;mso-position-vertical-relative:page;z-index:-20158464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229.979996pt;margin-top:87.959999pt;width:6.96pt;height:6.96pt;mso-position-horizontal-relative:page;mso-position-vertical-relative:page;z-index:-2015795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103.5pt;width:6.96pt;height:6.96pt;mso-position-horizontal-relative:page;mso-position-vertical-relative:page;z-index:-20157440" filled="false" stroked="true" strokeweight=".72pt" strokecolor="#000000">
            <v:stroke dashstyle="solid"/>
            <w10:wrap type="none"/>
          </v:rect>
        </w:pict>
      </w:r>
      <w:r>
        <w:rPr/>
        <w:pict>
          <v:group style="position:absolute;margin-left:91.139999pt;margin-top:563.580017pt;width:7.7pt;height:18.7pt;mso-position-horizontal-relative:page;mso-position-vertical-relative:page;z-index:-20156928" coordorigin="1823,11272" coordsize="154,374">
            <v:rect style="position:absolute;left:1830;top:11278;width:140;height:140" filled="false" stroked="true" strokeweight=".72pt" strokecolor="#000000">
              <v:stroke dashstyle="solid"/>
            </v:rect>
            <v:rect style="position:absolute;left:1830;top:11498;width:140;height:140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91.139999pt;margin-top:596.039978pt;width:7.7pt;height:51.7pt;mso-position-horizontal-relative:page;mso-position-vertical-relative:page;z-index:-20156416" coordorigin="1823,11921" coordsize="154,1034">
            <v:rect style="position:absolute;left:1830;top:11928;width:140;height:140" filled="false" stroked="true" strokeweight=".72pt" strokecolor="#000000">
              <v:stroke dashstyle="solid"/>
            </v:rect>
            <v:rect style="position:absolute;left:1830;top:12147;width:140;height:140" filled="false" stroked="true" strokeweight=".72pt" strokecolor="#000000">
              <v:stroke dashstyle="solid"/>
            </v:rect>
            <v:rect style="position:absolute;left:1830;top:12367;width:140;height:140" filled="false" stroked="true" strokeweight=".72pt" strokecolor="#000000">
              <v:stroke dashstyle="solid"/>
            </v:rect>
            <v:rect style="position:absolute;left:1830;top:12588;width:140;height:140" filled="false" stroked="true" strokeweight=".72pt" strokecolor="#000000">
              <v:stroke dashstyle="solid"/>
            </v:rect>
            <v:rect style="position:absolute;left:1830;top:12807;width:140;height:140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91.5pt;margin-top:657.479980pt;width:6.96pt;height:6.96pt;mso-position-horizontal-relative:page;mso-position-vertical-relative:page;z-index:-20155904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91.5pt;margin-top:706.320007pt;width:6.96pt;height:6.96pt;mso-position-horizontal-relative:page;mso-position-vertical-relative:page;z-index:-20155392" filled="false" stroked="true" strokeweight=".72pt" strokecolor="#000000">
            <v:stroke dashstyl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00" w:h="16840"/>
          <w:pgMar w:header="0" w:footer="664" w:top="1380" w:bottom="860" w:left="1480" w:right="1220"/>
        </w:sectPr>
      </w:pPr>
    </w:p>
    <w:p>
      <w:pPr>
        <w:spacing w:before="74"/>
        <w:ind w:left="221" w:right="194" w:firstLine="0"/>
        <w:jc w:val="right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1094232</wp:posOffset>
            </wp:positionH>
            <wp:positionV relativeFrom="paragraph">
              <wp:posOffset>324426</wp:posOffset>
            </wp:positionV>
            <wp:extent cx="5538903" cy="8824912"/>
            <wp:effectExtent l="0" t="0" r="0" b="0"/>
            <wp:wrapTopAndBottom/>
            <wp:docPr id="3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903" cy="88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162112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3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Приложение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2</w:t>
      </w:r>
    </w:p>
    <w:p>
      <w:pPr>
        <w:spacing w:after="0"/>
        <w:jc w:val="right"/>
        <w:rPr>
          <w:sz w:val="28"/>
        </w:rPr>
        <w:sectPr>
          <w:pgSz w:w="11900" w:h="16840"/>
          <w:pgMar w:header="0" w:footer="664" w:top="1060" w:bottom="860" w:left="1480" w:right="1220"/>
        </w:sectPr>
      </w:pPr>
    </w:p>
    <w:p>
      <w:pPr>
        <w:pStyle w:val="Heading2"/>
        <w:spacing w:before="74"/>
        <w:ind w:left="0" w:right="193" w:firstLine="0"/>
        <w:jc w:val="right"/>
      </w:pPr>
      <w:r>
        <w:rPr/>
        <w:t>Приложение</w:t>
      </w:r>
      <w:r>
        <w:rPr>
          <w:spacing w:val="-6"/>
        </w:rPr>
        <w:t> </w:t>
      </w:r>
      <w:r>
        <w:rPr/>
        <w:t>3</w:t>
      </w:r>
    </w:p>
    <w:p>
      <w:pPr>
        <w:pStyle w:val="BodyText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62624">
            <wp:simplePos x="0" y="0"/>
            <wp:positionH relativeFrom="page">
              <wp:posOffset>1085088</wp:posOffset>
            </wp:positionH>
            <wp:positionV relativeFrom="paragraph">
              <wp:posOffset>1637297</wp:posOffset>
            </wp:positionV>
            <wp:extent cx="5573830" cy="5568694"/>
            <wp:effectExtent l="0" t="0" r="0" b="0"/>
            <wp:wrapNone/>
            <wp:docPr id="3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494476" cy="8562975"/>
            <wp:effectExtent l="0" t="0" r="0" b="0"/>
            <wp:docPr id="3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476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8" w:firstLine="0"/>
        <w:jc w:val="center"/>
      </w:pPr>
      <w:bookmarkStart w:name="_TOC_250041" w:id="54"/>
      <w:r>
        <w:rPr/>
        <w:t>Литература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теме</w:t>
      </w:r>
      <w:r>
        <w:rPr>
          <w:spacing w:val="-2"/>
        </w:rPr>
        <w:t> </w:t>
      </w:r>
      <w:bookmarkEnd w:id="54"/>
      <w:r>
        <w:rPr/>
        <w:t>5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Адуев</w:t>
      </w:r>
      <w:r>
        <w:rPr>
          <w:spacing w:val="1"/>
          <w:sz w:val="28"/>
        </w:rPr>
        <w:t> </w:t>
      </w:r>
      <w:r>
        <w:rPr>
          <w:sz w:val="28"/>
        </w:rPr>
        <w:t>А.Н.,</w:t>
      </w:r>
      <w:r>
        <w:rPr>
          <w:spacing w:val="1"/>
          <w:sz w:val="28"/>
        </w:rPr>
        <w:t> </w:t>
      </w:r>
      <w:r>
        <w:rPr>
          <w:sz w:val="28"/>
        </w:rPr>
        <w:t>Белогорская</w:t>
      </w:r>
      <w:r>
        <w:rPr>
          <w:spacing w:val="1"/>
          <w:sz w:val="28"/>
        </w:rPr>
        <w:t> </w:t>
      </w:r>
      <w:r>
        <w:rPr>
          <w:sz w:val="28"/>
        </w:rPr>
        <w:t>Е.М.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правое</w:t>
      </w:r>
      <w:r>
        <w:rPr>
          <w:spacing w:val="1"/>
          <w:sz w:val="28"/>
        </w:rPr>
        <w:t> </w:t>
      </w:r>
      <w:r>
        <w:rPr>
          <w:sz w:val="28"/>
        </w:rPr>
        <w:t>значение.</w:t>
      </w:r>
      <w:r>
        <w:rPr>
          <w:spacing w:val="-1"/>
          <w:sz w:val="28"/>
        </w:rPr>
        <w:t> </w:t>
      </w:r>
      <w:r>
        <w:rPr>
          <w:sz w:val="28"/>
        </w:rPr>
        <w:t>М., 1972.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Андреева А.А. Охрана и использование товарных знаков по</w:t>
      </w:r>
      <w:r>
        <w:rPr>
          <w:spacing w:val="1"/>
          <w:sz w:val="28"/>
        </w:rPr>
        <w:t> </w:t>
      </w:r>
      <w:r>
        <w:rPr>
          <w:sz w:val="28"/>
        </w:rPr>
        <w:t>праву</w:t>
      </w:r>
      <w:r>
        <w:rPr>
          <w:spacing w:val="1"/>
          <w:sz w:val="28"/>
        </w:rPr>
        <w:t> </w:t>
      </w:r>
      <w:r>
        <w:rPr>
          <w:sz w:val="28"/>
        </w:rPr>
        <w:t>США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Европейского</w:t>
      </w:r>
      <w:r>
        <w:rPr>
          <w:spacing w:val="1"/>
          <w:sz w:val="28"/>
        </w:rPr>
        <w:t> </w:t>
      </w:r>
      <w:r>
        <w:rPr>
          <w:sz w:val="28"/>
        </w:rPr>
        <w:t>Сообщества.</w:t>
      </w:r>
      <w:r>
        <w:rPr>
          <w:spacing w:val="1"/>
          <w:sz w:val="28"/>
        </w:rPr>
        <w:t> </w:t>
      </w:r>
      <w:r>
        <w:rPr>
          <w:sz w:val="28"/>
        </w:rPr>
        <w:t>Автореферат</w:t>
      </w:r>
      <w:r>
        <w:rPr>
          <w:spacing w:val="1"/>
          <w:sz w:val="28"/>
        </w:rPr>
        <w:t> </w:t>
      </w:r>
      <w:r>
        <w:rPr>
          <w:sz w:val="28"/>
        </w:rPr>
        <w:t>кандидатской</w:t>
      </w:r>
      <w:r>
        <w:rPr>
          <w:spacing w:val="-2"/>
          <w:sz w:val="28"/>
        </w:rPr>
        <w:t> </w:t>
      </w:r>
      <w:r>
        <w:rPr>
          <w:sz w:val="28"/>
        </w:rPr>
        <w:t>диссертации.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1993.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Ариевич Е.А. Товарные знаки и знаки обслуживания в новых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-1"/>
          <w:sz w:val="28"/>
        </w:rPr>
        <w:t> </w:t>
      </w:r>
      <w:r>
        <w:rPr>
          <w:sz w:val="28"/>
        </w:rPr>
        <w:t>хозяйствования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Вопросы</w:t>
      </w:r>
      <w:r>
        <w:rPr>
          <w:spacing w:val="-1"/>
          <w:sz w:val="28"/>
        </w:rPr>
        <w:t> </w:t>
      </w:r>
      <w:r>
        <w:rPr>
          <w:sz w:val="28"/>
        </w:rPr>
        <w:t>изобретательства.</w:t>
      </w:r>
      <w:r>
        <w:rPr>
          <w:spacing w:val="-1"/>
          <w:sz w:val="28"/>
        </w:rPr>
        <w:t> </w:t>
      </w:r>
      <w:r>
        <w:rPr>
          <w:sz w:val="28"/>
        </w:rPr>
        <w:t>1987, №</w:t>
      </w:r>
      <w:r>
        <w:rPr>
          <w:spacing w:val="-1"/>
          <w:sz w:val="28"/>
        </w:rPr>
        <w:t> </w:t>
      </w:r>
      <w:r>
        <w:rPr>
          <w:sz w:val="28"/>
        </w:rPr>
        <w:t>6.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20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63136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3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Блинников В.И., Григорьев А.Н.,</w:t>
      </w:r>
      <w:r>
        <w:rPr>
          <w:spacing w:val="70"/>
          <w:sz w:val="28"/>
        </w:rPr>
        <w:t> </w:t>
      </w:r>
      <w:r>
        <w:rPr>
          <w:sz w:val="28"/>
        </w:rPr>
        <w:t>Еременко В.И. Комментарий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Евразийскому</w:t>
      </w:r>
      <w:r>
        <w:rPr>
          <w:spacing w:val="-2"/>
          <w:sz w:val="28"/>
        </w:rPr>
        <w:t> </w:t>
      </w:r>
      <w:r>
        <w:rPr>
          <w:sz w:val="28"/>
        </w:rPr>
        <w:t>патентному</w:t>
      </w:r>
      <w:r>
        <w:rPr>
          <w:spacing w:val="6"/>
          <w:sz w:val="28"/>
        </w:rPr>
        <w:t> </w:t>
      </w:r>
      <w:r>
        <w:rPr>
          <w:sz w:val="28"/>
        </w:rPr>
        <w:t>законодательству.</w:t>
      </w:r>
      <w:r>
        <w:rPr>
          <w:spacing w:val="-1"/>
          <w:sz w:val="28"/>
        </w:rPr>
        <w:t> </w:t>
      </w:r>
      <w:r>
        <w:rPr>
          <w:sz w:val="28"/>
        </w:rPr>
        <w:t>M., 1996.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201" w:firstLine="720"/>
        <w:jc w:val="both"/>
        <w:rPr>
          <w:sz w:val="28"/>
        </w:rPr>
      </w:pPr>
      <w:r>
        <w:rPr>
          <w:sz w:val="28"/>
        </w:rPr>
        <w:t>Веркман</w:t>
      </w:r>
      <w:r>
        <w:rPr>
          <w:spacing w:val="1"/>
          <w:sz w:val="28"/>
        </w:rPr>
        <w:t> </w:t>
      </w:r>
      <w:r>
        <w:rPr>
          <w:sz w:val="28"/>
        </w:rPr>
        <w:t>К.Д.</w:t>
      </w:r>
      <w:r>
        <w:rPr>
          <w:spacing w:val="1"/>
          <w:sz w:val="28"/>
        </w:rPr>
        <w:t> </w:t>
      </w:r>
      <w:r>
        <w:rPr>
          <w:sz w:val="28"/>
        </w:rPr>
        <w:t>Товарные</w:t>
      </w:r>
      <w:r>
        <w:rPr>
          <w:spacing w:val="1"/>
          <w:sz w:val="28"/>
        </w:rPr>
        <w:t> </w:t>
      </w:r>
      <w:r>
        <w:rPr>
          <w:sz w:val="28"/>
        </w:rPr>
        <w:t>знаки.</w:t>
      </w:r>
      <w:r>
        <w:rPr>
          <w:spacing w:val="1"/>
          <w:sz w:val="28"/>
        </w:rPr>
        <w:t> </w:t>
      </w:r>
      <w:r>
        <w:rPr>
          <w:sz w:val="28"/>
        </w:rPr>
        <w:t>Создание,</w:t>
      </w:r>
      <w:r>
        <w:rPr>
          <w:spacing w:val="1"/>
          <w:sz w:val="28"/>
        </w:rPr>
        <w:t> </w:t>
      </w:r>
      <w:r>
        <w:rPr>
          <w:sz w:val="28"/>
        </w:rPr>
        <w:t>психология,</w:t>
      </w:r>
      <w:r>
        <w:rPr>
          <w:spacing w:val="1"/>
          <w:sz w:val="28"/>
        </w:rPr>
        <w:t> </w:t>
      </w:r>
      <w:r>
        <w:rPr>
          <w:sz w:val="28"/>
        </w:rPr>
        <w:t>восприятие.</w:t>
      </w:r>
      <w:r>
        <w:rPr>
          <w:spacing w:val="-1"/>
          <w:sz w:val="28"/>
        </w:rPr>
        <w:t> </w:t>
      </w:r>
      <w:r>
        <w:rPr>
          <w:sz w:val="28"/>
        </w:rPr>
        <w:t>М., 1986.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200" w:firstLine="720"/>
        <w:jc w:val="both"/>
        <w:rPr>
          <w:sz w:val="28"/>
        </w:rPr>
      </w:pPr>
      <w:r>
        <w:rPr>
          <w:sz w:val="28"/>
        </w:rPr>
        <w:t>Волков</w:t>
      </w:r>
      <w:r>
        <w:rPr>
          <w:spacing w:val="1"/>
          <w:sz w:val="28"/>
        </w:rPr>
        <w:t> </w:t>
      </w:r>
      <w:r>
        <w:rPr>
          <w:sz w:val="28"/>
        </w:rPr>
        <w:t>С.И.,</w:t>
      </w:r>
      <w:r>
        <w:rPr>
          <w:spacing w:val="1"/>
          <w:sz w:val="28"/>
        </w:rPr>
        <w:t> </w:t>
      </w:r>
      <w:r>
        <w:rPr>
          <w:sz w:val="28"/>
        </w:rPr>
        <w:t>Восканян</w:t>
      </w:r>
      <w:r>
        <w:rPr>
          <w:spacing w:val="1"/>
          <w:sz w:val="28"/>
        </w:rPr>
        <w:t> </w:t>
      </w:r>
      <w:r>
        <w:rPr>
          <w:sz w:val="28"/>
        </w:rPr>
        <w:t>Р.С.</w:t>
      </w:r>
      <w:r>
        <w:rPr>
          <w:spacing w:val="1"/>
          <w:sz w:val="28"/>
        </w:rPr>
        <w:t> </w:t>
      </w:r>
      <w:r>
        <w:rPr>
          <w:sz w:val="28"/>
        </w:rPr>
        <w:t>Товарные</w:t>
      </w:r>
      <w:r>
        <w:rPr>
          <w:spacing w:val="1"/>
          <w:sz w:val="28"/>
        </w:rPr>
        <w:t> </w:t>
      </w:r>
      <w:r>
        <w:rPr>
          <w:sz w:val="28"/>
        </w:rPr>
        <w:t>знаки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-67"/>
          <w:sz w:val="28"/>
        </w:rPr>
        <w:t> </w:t>
      </w:r>
      <w:r>
        <w:rPr>
          <w:sz w:val="28"/>
        </w:rPr>
        <w:t>рыночной</w:t>
      </w:r>
      <w:r>
        <w:rPr>
          <w:spacing w:val="-2"/>
          <w:sz w:val="28"/>
        </w:rPr>
        <w:t> </w:t>
      </w:r>
      <w:r>
        <w:rPr>
          <w:sz w:val="28"/>
        </w:rPr>
        <w:t>экономики. М., 1991.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8" w:firstLine="720"/>
        <w:jc w:val="both"/>
        <w:rPr>
          <w:sz w:val="28"/>
        </w:rPr>
      </w:pPr>
      <w:r>
        <w:rPr>
          <w:sz w:val="28"/>
        </w:rPr>
        <w:t>Волчинский</w:t>
      </w:r>
      <w:r>
        <w:rPr>
          <w:spacing w:val="1"/>
          <w:sz w:val="28"/>
        </w:rPr>
        <w:t> </w:t>
      </w:r>
      <w:r>
        <w:rPr>
          <w:sz w:val="28"/>
        </w:rPr>
        <w:t>В.К.</w:t>
      </w:r>
      <w:r>
        <w:rPr>
          <w:spacing w:val="1"/>
          <w:sz w:val="28"/>
        </w:rPr>
        <w:t> </w:t>
      </w:r>
      <w:r>
        <w:rPr>
          <w:sz w:val="28"/>
        </w:rPr>
        <w:t>Понятие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фирменного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Вестник</w:t>
      </w:r>
      <w:r>
        <w:rPr>
          <w:spacing w:val="-2"/>
          <w:sz w:val="28"/>
        </w:rPr>
        <w:t> </w:t>
      </w:r>
      <w:r>
        <w:rPr>
          <w:sz w:val="28"/>
        </w:rPr>
        <w:t>МГУ. Серия</w:t>
      </w:r>
      <w:r>
        <w:rPr>
          <w:spacing w:val="-2"/>
          <w:sz w:val="28"/>
        </w:rPr>
        <w:t> </w:t>
      </w:r>
      <w:r>
        <w:rPr>
          <w:sz w:val="28"/>
        </w:rPr>
        <w:t>ХП.</w:t>
      </w:r>
      <w:r>
        <w:rPr>
          <w:spacing w:val="-1"/>
          <w:sz w:val="28"/>
        </w:rPr>
        <w:t> </w:t>
      </w:r>
      <w:r>
        <w:rPr>
          <w:sz w:val="28"/>
        </w:rPr>
        <w:t>Право. 1973.</w:t>
      </w:r>
      <w:r>
        <w:rPr>
          <w:spacing w:val="-1"/>
          <w:sz w:val="28"/>
        </w:rPr>
        <w:t> </w:t>
      </w:r>
      <w:r>
        <w:rPr>
          <w:sz w:val="28"/>
        </w:rPr>
        <w:t>№ 1.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7" w:firstLine="720"/>
        <w:jc w:val="both"/>
        <w:rPr>
          <w:sz w:val="28"/>
        </w:rPr>
      </w:pPr>
      <w:r>
        <w:rPr>
          <w:sz w:val="28"/>
        </w:rPr>
        <w:t>Гаврилов Э.П. О правовой охране товарных знаков в СССР. В</w:t>
      </w:r>
      <w:r>
        <w:rPr>
          <w:spacing w:val="1"/>
          <w:sz w:val="28"/>
        </w:rPr>
        <w:t> </w:t>
      </w:r>
      <w:r>
        <w:rPr>
          <w:sz w:val="28"/>
        </w:rPr>
        <w:t>книге:</w:t>
      </w:r>
      <w:r>
        <w:rPr>
          <w:spacing w:val="-2"/>
          <w:sz w:val="28"/>
        </w:rPr>
        <w:t> </w:t>
      </w:r>
      <w:r>
        <w:rPr>
          <w:sz w:val="28"/>
        </w:rPr>
        <w:t>Охрана</w:t>
      </w:r>
      <w:r>
        <w:rPr>
          <w:spacing w:val="-1"/>
          <w:sz w:val="28"/>
        </w:rPr>
        <w:t> </w:t>
      </w:r>
      <w:r>
        <w:rPr>
          <w:sz w:val="28"/>
        </w:rPr>
        <w:t>изобретений</w:t>
      </w:r>
      <w:r>
        <w:rPr>
          <w:spacing w:val="-1"/>
          <w:sz w:val="28"/>
        </w:rPr>
        <w:t> </w:t>
      </w:r>
      <w:r>
        <w:rPr>
          <w:sz w:val="28"/>
        </w:rPr>
        <w:t>и товарных знаков.</w:t>
      </w:r>
      <w:r>
        <w:rPr>
          <w:spacing w:val="-1"/>
          <w:sz w:val="28"/>
        </w:rPr>
        <w:t> </w:t>
      </w:r>
      <w:r>
        <w:rPr>
          <w:sz w:val="28"/>
        </w:rPr>
        <w:t>М., 1975</w:t>
      </w:r>
      <w:r>
        <w:rPr>
          <w:spacing w:val="-1"/>
          <w:sz w:val="28"/>
        </w:rPr>
        <w:t> </w:t>
      </w:r>
      <w:r>
        <w:rPr>
          <w:sz w:val="28"/>
        </w:rPr>
        <w:t>(с. 103-119).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Голофаев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структура</w:t>
      </w:r>
      <w:r>
        <w:rPr>
          <w:spacing w:val="1"/>
          <w:sz w:val="28"/>
        </w:rPr>
        <w:t> </w:t>
      </w:r>
      <w:r>
        <w:rPr>
          <w:sz w:val="28"/>
        </w:rPr>
        <w:t>фирменных</w:t>
      </w:r>
      <w:r>
        <w:rPr>
          <w:spacing w:val="1"/>
          <w:sz w:val="28"/>
        </w:rPr>
        <w:t> </w:t>
      </w:r>
      <w:r>
        <w:rPr>
          <w:sz w:val="28"/>
        </w:rPr>
        <w:t>наименований</w:t>
      </w:r>
      <w:r>
        <w:rPr>
          <w:spacing w:val="1"/>
          <w:sz w:val="28"/>
        </w:rPr>
        <w:t> </w:t>
      </w:r>
      <w:r>
        <w:rPr>
          <w:sz w:val="28"/>
        </w:rPr>
        <w:t>субъектов</w:t>
      </w:r>
      <w:r>
        <w:rPr>
          <w:spacing w:val="1"/>
          <w:sz w:val="28"/>
        </w:rPr>
        <w:t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Хозяйство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2000,</w:t>
      </w:r>
      <w:r>
        <w:rPr>
          <w:spacing w:val="-1"/>
          <w:sz w:val="28"/>
        </w:rPr>
        <w:t> </w:t>
      </w:r>
      <w:r>
        <w:rPr>
          <w:sz w:val="28"/>
        </w:rPr>
        <w:t>№ 2.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86" w:firstLine="720"/>
        <w:jc w:val="both"/>
        <w:rPr>
          <w:sz w:val="28"/>
        </w:rPr>
      </w:pPr>
      <w:r>
        <w:rPr>
          <w:sz w:val="28"/>
        </w:rPr>
        <w:t>Горленко</w:t>
      </w:r>
      <w:r>
        <w:rPr>
          <w:spacing w:val="1"/>
          <w:sz w:val="28"/>
        </w:rPr>
        <w:t> </w:t>
      </w:r>
      <w:r>
        <w:rPr>
          <w:sz w:val="28"/>
        </w:rPr>
        <w:t>С.А.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19"/>
          <w:sz w:val="28"/>
        </w:rPr>
        <w:t> </w:t>
      </w:r>
      <w:r>
        <w:rPr>
          <w:sz w:val="28"/>
        </w:rPr>
        <w:t>знак:</w:t>
      </w:r>
      <w:r>
        <w:rPr>
          <w:spacing w:val="20"/>
          <w:sz w:val="28"/>
        </w:rPr>
        <w:t> </w:t>
      </w:r>
      <w:r>
        <w:rPr>
          <w:sz w:val="28"/>
        </w:rPr>
        <w:t>сходство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различия</w:t>
      </w:r>
      <w:r>
        <w:rPr>
          <w:spacing w:val="20"/>
          <w:sz w:val="28"/>
        </w:rPr>
        <w:t> </w:t>
      </w:r>
      <w:r>
        <w:rPr>
          <w:sz w:val="28"/>
        </w:rPr>
        <w:t>//</w:t>
      </w:r>
      <w:r>
        <w:rPr>
          <w:spacing w:val="20"/>
          <w:sz w:val="28"/>
        </w:rPr>
        <w:t> </w:t>
      </w:r>
      <w:r>
        <w:rPr>
          <w:sz w:val="28"/>
        </w:rPr>
        <w:t>Вопросы</w:t>
      </w:r>
      <w:r>
        <w:rPr>
          <w:spacing w:val="20"/>
          <w:sz w:val="28"/>
        </w:rPr>
        <w:t> </w:t>
      </w:r>
      <w:r>
        <w:rPr>
          <w:sz w:val="28"/>
        </w:rPr>
        <w:t>изобретательства.</w:t>
      </w:r>
      <w:r>
        <w:rPr>
          <w:spacing w:val="30"/>
          <w:sz w:val="28"/>
        </w:rPr>
        <w:t> </w:t>
      </w:r>
      <w:r>
        <w:rPr>
          <w:sz w:val="28"/>
        </w:rPr>
        <w:t>1991,</w:t>
      </w:r>
    </w:p>
    <w:p>
      <w:pPr>
        <w:pStyle w:val="BodyText"/>
        <w:spacing w:line="321" w:lineRule="exact"/>
      </w:pPr>
      <w:r>
        <w:rPr/>
        <w:t>№</w:t>
      </w:r>
      <w:r>
        <w:rPr>
          <w:spacing w:val="-3"/>
        </w:rPr>
        <w:t> </w:t>
      </w:r>
      <w:r>
        <w:rPr/>
        <w:t>3.</w:t>
      </w:r>
    </w:p>
    <w:p>
      <w:pPr>
        <w:spacing w:after="0" w:line="321" w:lineRule="exact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1972.</w:t>
      </w:r>
    </w:p>
    <w:p>
      <w:pPr>
        <w:pStyle w:val="ListParagraph"/>
        <w:numPr>
          <w:ilvl w:val="0"/>
          <w:numId w:val="54"/>
        </w:numPr>
        <w:tabs>
          <w:tab w:pos="463" w:val="left" w:leader="none"/>
        </w:tabs>
        <w:spacing w:line="240" w:lineRule="auto" w:before="1" w:after="0"/>
        <w:ind w:left="462" w:right="0" w:hanging="415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Городисский</w:t>
      </w:r>
      <w:r>
        <w:rPr>
          <w:spacing w:val="41"/>
          <w:sz w:val="28"/>
        </w:rPr>
        <w:t> </w:t>
      </w:r>
      <w:r>
        <w:rPr>
          <w:sz w:val="28"/>
        </w:rPr>
        <w:t>М.Л.</w:t>
      </w:r>
      <w:r>
        <w:rPr>
          <w:spacing w:val="42"/>
          <w:sz w:val="28"/>
        </w:rPr>
        <w:t> </w:t>
      </w:r>
      <w:r>
        <w:rPr>
          <w:sz w:val="28"/>
        </w:rPr>
        <w:t>Лицензии</w:t>
      </w:r>
      <w:r>
        <w:rPr>
          <w:spacing w:val="42"/>
          <w:sz w:val="28"/>
        </w:rPr>
        <w:t> </w:t>
      </w:r>
      <w:r>
        <w:rPr>
          <w:sz w:val="28"/>
        </w:rPr>
        <w:t>во</w:t>
      </w:r>
      <w:r>
        <w:rPr>
          <w:spacing w:val="42"/>
          <w:sz w:val="28"/>
        </w:rPr>
        <w:t> </w:t>
      </w:r>
      <w:r>
        <w:rPr>
          <w:sz w:val="28"/>
        </w:rPr>
        <w:t>внешней</w:t>
      </w:r>
      <w:r>
        <w:rPr>
          <w:spacing w:val="42"/>
          <w:sz w:val="28"/>
        </w:rPr>
        <w:t> </w:t>
      </w:r>
      <w:r>
        <w:rPr>
          <w:sz w:val="28"/>
        </w:rPr>
        <w:t>торговле</w:t>
      </w:r>
      <w:r>
        <w:rPr>
          <w:spacing w:val="42"/>
          <w:sz w:val="28"/>
        </w:rPr>
        <w:t> </w:t>
      </w:r>
      <w:r>
        <w:rPr>
          <w:sz w:val="28"/>
        </w:rPr>
        <w:t>СССР.</w:t>
      </w:r>
      <w:r>
        <w:rPr>
          <w:spacing w:val="40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54"/>
        </w:numPr>
        <w:tabs>
          <w:tab w:pos="463" w:val="left" w:leader="none"/>
        </w:tabs>
        <w:spacing w:line="240" w:lineRule="auto" w:before="0" w:after="0"/>
        <w:ind w:left="462" w:right="0" w:hanging="415"/>
        <w:jc w:val="left"/>
        <w:rPr>
          <w:sz w:val="28"/>
        </w:rPr>
      </w:pPr>
      <w:r>
        <w:rPr>
          <w:sz w:val="28"/>
        </w:rPr>
        <w:t>Дозорцев</w:t>
      </w:r>
      <w:r>
        <w:rPr>
          <w:spacing w:val="6"/>
          <w:sz w:val="28"/>
        </w:rPr>
        <w:t> </w:t>
      </w:r>
      <w:r>
        <w:rPr>
          <w:sz w:val="28"/>
        </w:rPr>
        <w:t>В.А.</w:t>
      </w:r>
      <w:r>
        <w:rPr>
          <w:spacing w:val="8"/>
          <w:sz w:val="28"/>
        </w:rPr>
        <w:t> </w:t>
      </w:r>
      <w:r>
        <w:rPr>
          <w:sz w:val="28"/>
        </w:rPr>
        <w:t>Функции</w:t>
      </w:r>
      <w:r>
        <w:rPr>
          <w:spacing w:val="7"/>
          <w:sz w:val="28"/>
        </w:rPr>
        <w:t> </w:t>
      </w:r>
      <w:r>
        <w:rPr>
          <w:sz w:val="28"/>
        </w:rPr>
        <w:t>товарного</w:t>
      </w:r>
      <w:r>
        <w:rPr>
          <w:spacing w:val="7"/>
          <w:sz w:val="28"/>
        </w:rPr>
        <w:t> </w:t>
      </w:r>
      <w:r>
        <w:rPr>
          <w:sz w:val="28"/>
        </w:rPr>
        <w:t>знака</w:t>
      </w:r>
      <w:r>
        <w:rPr>
          <w:spacing w:val="6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его</w:t>
      </w:r>
      <w:r>
        <w:rPr>
          <w:spacing w:val="6"/>
          <w:sz w:val="28"/>
        </w:rPr>
        <w:t> </w:t>
      </w:r>
      <w:r>
        <w:rPr>
          <w:sz w:val="28"/>
        </w:rPr>
        <w:t>правовой</w:t>
      </w:r>
      <w:r>
        <w:rPr>
          <w:spacing w:val="6"/>
          <w:sz w:val="28"/>
        </w:rPr>
        <w:t> </w:t>
      </w:r>
      <w:r>
        <w:rPr>
          <w:sz w:val="28"/>
        </w:rPr>
        <w:t>режим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853" w:space="40"/>
            <w:col w:w="8307"/>
          </w:cols>
        </w:sectPr>
      </w:pPr>
    </w:p>
    <w:p>
      <w:pPr>
        <w:pStyle w:val="BodyText"/>
        <w:spacing w:line="322" w:lineRule="exact" w:before="1"/>
      </w:pPr>
      <w:r>
        <w:rPr/>
        <w:t>//</w:t>
      </w:r>
      <w:r>
        <w:rPr>
          <w:spacing w:val="-2"/>
        </w:rPr>
        <w:t> </w:t>
      </w:r>
      <w:r>
        <w:rPr/>
        <w:t>Хозяйство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право.</w:t>
      </w:r>
      <w:r>
        <w:rPr>
          <w:spacing w:val="-1"/>
        </w:rPr>
        <w:t> </w:t>
      </w:r>
      <w:r>
        <w:rPr/>
        <w:t>1978.</w:t>
      </w:r>
      <w:r>
        <w:rPr>
          <w:spacing w:val="-1"/>
        </w:rPr>
        <w:t> </w:t>
      </w:r>
      <w:r>
        <w:rPr/>
        <w:t>№ 1.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Ионова</w:t>
      </w:r>
      <w:r>
        <w:rPr>
          <w:spacing w:val="1"/>
          <w:sz w:val="28"/>
        </w:rPr>
        <w:t> </w:t>
      </w:r>
      <w:r>
        <w:rPr>
          <w:sz w:val="28"/>
        </w:rPr>
        <w:t>О.В.</w:t>
      </w:r>
      <w:r>
        <w:rPr>
          <w:spacing w:val="1"/>
          <w:sz w:val="28"/>
        </w:rPr>
        <w:t> </w:t>
      </w:r>
      <w:r>
        <w:rPr>
          <w:sz w:val="28"/>
        </w:rPr>
        <w:t>Международные</w:t>
      </w:r>
      <w:r>
        <w:rPr>
          <w:spacing w:val="1"/>
          <w:sz w:val="28"/>
        </w:rPr>
        <w:t> </w:t>
      </w:r>
      <w:r>
        <w:rPr>
          <w:sz w:val="28"/>
        </w:rPr>
        <w:t>соглашения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наименований мест происхождения и указания происхождения товаров.</w:t>
      </w:r>
      <w:r>
        <w:rPr>
          <w:spacing w:val="1"/>
          <w:sz w:val="28"/>
        </w:rPr>
        <w:t> </w:t>
      </w:r>
      <w:r>
        <w:rPr>
          <w:sz w:val="28"/>
        </w:rPr>
        <w:t>Обзор</w:t>
      </w:r>
      <w:r>
        <w:rPr>
          <w:spacing w:val="-1"/>
          <w:sz w:val="28"/>
        </w:rPr>
        <w:t> </w:t>
      </w:r>
      <w:r>
        <w:rPr>
          <w:sz w:val="28"/>
        </w:rPr>
        <w:t>основных положений. Н., 1992.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200" w:firstLine="720"/>
        <w:jc w:val="both"/>
        <w:rPr>
          <w:sz w:val="28"/>
        </w:rPr>
      </w:pPr>
      <w:r>
        <w:rPr>
          <w:sz w:val="28"/>
        </w:rPr>
        <w:t>Как защитить интеллектуальную собственность в России. Под</w:t>
      </w:r>
      <w:r>
        <w:rPr>
          <w:spacing w:val="1"/>
          <w:sz w:val="28"/>
        </w:rPr>
        <w:t> </w:t>
      </w:r>
      <w:r>
        <w:rPr>
          <w:sz w:val="28"/>
        </w:rPr>
        <w:t>редакцией</w:t>
      </w:r>
      <w:r>
        <w:rPr>
          <w:spacing w:val="-1"/>
          <w:sz w:val="28"/>
        </w:rPr>
        <w:t> </w:t>
      </w:r>
      <w:r>
        <w:rPr>
          <w:sz w:val="28"/>
        </w:rPr>
        <w:t>Корчагина А.Д. М., 1995.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322" w:lineRule="exact" w:before="1" w:after="0"/>
        <w:ind w:left="1355" w:right="0" w:hanging="415"/>
        <w:jc w:val="both"/>
        <w:rPr>
          <w:sz w:val="28"/>
        </w:rPr>
      </w:pPr>
      <w:r>
        <w:rPr>
          <w:sz w:val="28"/>
        </w:rPr>
        <w:t>Кодекс</w:t>
      </w:r>
      <w:r>
        <w:rPr>
          <w:spacing w:val="-3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2"/>
          <w:sz w:val="28"/>
        </w:rPr>
        <w:t> </w:t>
      </w:r>
      <w:r>
        <w:rPr>
          <w:sz w:val="28"/>
        </w:rPr>
        <w:t>собственности</w:t>
      </w:r>
      <w:r>
        <w:rPr>
          <w:spacing w:val="-2"/>
          <w:sz w:val="28"/>
        </w:rPr>
        <w:t> </w:t>
      </w:r>
      <w:r>
        <w:rPr>
          <w:sz w:val="28"/>
        </w:rPr>
        <w:t>Франции.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Комментарий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Закону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товарных</w:t>
      </w:r>
      <w:r>
        <w:rPr>
          <w:spacing w:val="-67"/>
          <w:sz w:val="28"/>
        </w:rPr>
        <w:t> </w:t>
      </w:r>
      <w:r>
        <w:rPr>
          <w:sz w:val="28"/>
        </w:rPr>
        <w:t>знаках,</w:t>
      </w:r>
      <w:r>
        <w:rPr>
          <w:spacing w:val="1"/>
          <w:sz w:val="28"/>
        </w:rPr>
        <w:t> </w:t>
      </w:r>
      <w:r>
        <w:rPr>
          <w:sz w:val="28"/>
        </w:rPr>
        <w:t>знаках</w:t>
      </w:r>
      <w:r>
        <w:rPr>
          <w:spacing w:val="1"/>
          <w:sz w:val="28"/>
        </w:rPr>
        <w:t> </w:t>
      </w:r>
      <w:r>
        <w:rPr>
          <w:sz w:val="28"/>
        </w:rPr>
        <w:t>обслуживания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мест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товаров».</w:t>
      </w:r>
      <w:r>
        <w:rPr>
          <w:spacing w:val="-1"/>
          <w:sz w:val="28"/>
        </w:rPr>
        <w:t> </w:t>
      </w:r>
      <w:r>
        <w:rPr>
          <w:sz w:val="28"/>
        </w:rPr>
        <w:t>М., 1993.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Медведев</w:t>
      </w:r>
      <w:r>
        <w:rPr>
          <w:spacing w:val="1"/>
          <w:sz w:val="28"/>
        </w:rPr>
        <w:t> </w:t>
      </w:r>
      <w:r>
        <w:rPr>
          <w:sz w:val="28"/>
        </w:rPr>
        <w:t>Д.А.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фирму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рыночной</w:t>
      </w:r>
      <w:r>
        <w:rPr>
          <w:spacing w:val="1"/>
          <w:sz w:val="28"/>
        </w:rPr>
        <w:t> </w:t>
      </w:r>
      <w:r>
        <w:rPr>
          <w:sz w:val="28"/>
        </w:rPr>
        <w:t>экономики.</w:t>
      </w:r>
      <w:r>
        <w:rPr>
          <w:spacing w:val="-1"/>
          <w:sz w:val="28"/>
        </w:rPr>
        <w:t> </w:t>
      </w:r>
      <w:r>
        <w:rPr>
          <w:sz w:val="28"/>
        </w:rPr>
        <w:t>М., 1994.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Международная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технологии:</w:t>
      </w:r>
      <w:r>
        <w:rPr>
          <w:spacing w:val="71"/>
          <w:sz w:val="28"/>
        </w:rPr>
        <w:t> </w:t>
      </w:r>
      <w:r>
        <w:rPr>
          <w:sz w:val="28"/>
        </w:rPr>
        <w:t>правовое</w:t>
      </w:r>
      <w:r>
        <w:rPr>
          <w:spacing w:val="1"/>
          <w:sz w:val="28"/>
        </w:rPr>
        <w:t> </w:t>
      </w:r>
      <w:r>
        <w:rPr>
          <w:sz w:val="28"/>
        </w:rPr>
        <w:t>регулирование.</w:t>
      </w:r>
      <w:r>
        <w:rPr>
          <w:spacing w:val="-2"/>
          <w:sz w:val="28"/>
        </w:rPr>
        <w:t> </w:t>
      </w:r>
      <w:r>
        <w:rPr>
          <w:sz w:val="28"/>
        </w:rPr>
        <w:t>Под редакции</w:t>
      </w:r>
      <w:r>
        <w:rPr>
          <w:spacing w:val="-1"/>
          <w:sz w:val="28"/>
        </w:rPr>
        <w:t> </w:t>
      </w:r>
      <w:r>
        <w:rPr>
          <w:sz w:val="28"/>
        </w:rPr>
        <w:t>Богуславского М.М.</w:t>
      </w:r>
      <w:r>
        <w:rPr>
          <w:spacing w:val="-1"/>
          <w:sz w:val="28"/>
        </w:rPr>
        <w:t> </w:t>
      </w:r>
      <w:r>
        <w:rPr>
          <w:sz w:val="28"/>
        </w:rPr>
        <w:t>М., 1985.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200" w:firstLine="720"/>
        <w:jc w:val="both"/>
        <w:rPr>
          <w:sz w:val="28"/>
        </w:rPr>
      </w:pPr>
      <w:r>
        <w:rPr>
          <w:sz w:val="28"/>
        </w:rPr>
        <w:t>Орлова В.В., Восканян Р.С., Корчагин А.Д. Товарные знаки в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-1"/>
          <w:sz w:val="28"/>
        </w:rPr>
        <w:t> </w:t>
      </w:r>
      <w:r>
        <w:rPr>
          <w:sz w:val="28"/>
        </w:rPr>
        <w:t>(справочное пособие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предпринимателей).</w:t>
      </w:r>
      <w:r>
        <w:rPr>
          <w:spacing w:val="-1"/>
          <w:sz w:val="28"/>
        </w:rPr>
        <w:t> </w:t>
      </w:r>
      <w:r>
        <w:rPr>
          <w:sz w:val="28"/>
        </w:rPr>
        <w:t>Т.,</w:t>
      </w:r>
      <w:r>
        <w:rPr>
          <w:spacing w:val="-1"/>
          <w:sz w:val="28"/>
        </w:rPr>
        <w:t> </w:t>
      </w:r>
      <w:r>
        <w:rPr>
          <w:sz w:val="28"/>
        </w:rPr>
        <w:t>1995.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70" w:after="0"/>
        <w:ind w:left="221" w:right="192" w:firstLine="720"/>
        <w:jc w:val="left"/>
        <w:rPr>
          <w:sz w:val="28"/>
        </w:rPr>
      </w:pPr>
      <w:r>
        <w:rPr>
          <w:sz w:val="28"/>
        </w:rPr>
        <w:t>Раевич</w:t>
      </w:r>
      <w:r>
        <w:rPr>
          <w:spacing w:val="13"/>
          <w:sz w:val="28"/>
        </w:rPr>
        <w:t> </w:t>
      </w:r>
      <w:r>
        <w:rPr>
          <w:sz w:val="28"/>
        </w:rPr>
        <w:t>С.И.</w:t>
      </w:r>
      <w:r>
        <w:rPr>
          <w:spacing w:val="12"/>
          <w:sz w:val="28"/>
        </w:rPr>
        <w:t> </w:t>
      </w:r>
      <w:r>
        <w:rPr>
          <w:sz w:val="28"/>
        </w:rPr>
        <w:t>Исключительные</w:t>
      </w:r>
      <w:r>
        <w:rPr>
          <w:spacing w:val="12"/>
          <w:sz w:val="28"/>
        </w:rPr>
        <w:t> </w:t>
      </w:r>
      <w:r>
        <w:rPr>
          <w:sz w:val="28"/>
        </w:rPr>
        <w:t>права.</w:t>
      </w:r>
      <w:r>
        <w:rPr>
          <w:spacing w:val="12"/>
          <w:sz w:val="28"/>
        </w:rPr>
        <w:t> </w:t>
      </w:r>
      <w:r>
        <w:rPr>
          <w:sz w:val="28"/>
        </w:rPr>
        <w:t>Право</w:t>
      </w:r>
      <w:r>
        <w:rPr>
          <w:spacing w:val="12"/>
          <w:sz w:val="28"/>
        </w:rPr>
        <w:t> </w:t>
      </w:r>
      <w:r>
        <w:rPr>
          <w:sz w:val="28"/>
        </w:rPr>
        <w:t>на</w:t>
      </w:r>
      <w:r>
        <w:rPr>
          <w:spacing w:val="13"/>
          <w:sz w:val="28"/>
        </w:rPr>
        <w:t> </w:t>
      </w:r>
      <w:r>
        <w:rPr>
          <w:sz w:val="28"/>
        </w:rPr>
        <w:t>товарные</w:t>
      </w:r>
      <w:r>
        <w:rPr>
          <w:spacing w:val="13"/>
          <w:sz w:val="28"/>
        </w:rPr>
        <w:t> </w:t>
      </w:r>
      <w:r>
        <w:rPr>
          <w:sz w:val="28"/>
        </w:rPr>
        <w:t>знаки,</w:t>
      </w:r>
      <w:r>
        <w:rPr>
          <w:spacing w:val="-67"/>
          <w:sz w:val="28"/>
        </w:rPr>
        <w:t> </w:t>
      </w:r>
      <w:r>
        <w:rPr>
          <w:sz w:val="28"/>
        </w:rPr>
        <w:t>промышленные</w:t>
      </w:r>
      <w:r>
        <w:rPr>
          <w:spacing w:val="-2"/>
          <w:sz w:val="28"/>
        </w:rPr>
        <w:t> </w:t>
      </w:r>
      <w:r>
        <w:rPr>
          <w:sz w:val="28"/>
        </w:rPr>
        <w:t>образцы,</w:t>
      </w:r>
      <w:r>
        <w:rPr>
          <w:spacing w:val="-1"/>
          <w:sz w:val="28"/>
        </w:rPr>
        <w:t> </w:t>
      </w:r>
      <w:r>
        <w:rPr>
          <w:sz w:val="28"/>
        </w:rPr>
        <w:t>изобретения,</w:t>
      </w:r>
      <w:r>
        <w:rPr>
          <w:spacing w:val="-2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право.</w:t>
      </w:r>
      <w:r>
        <w:rPr>
          <w:spacing w:val="-1"/>
          <w:sz w:val="28"/>
        </w:rPr>
        <w:t> </w:t>
      </w:r>
      <w:r>
        <w:rPr>
          <w:sz w:val="28"/>
        </w:rPr>
        <w:t>Л.,</w:t>
      </w:r>
      <w:r>
        <w:rPr>
          <w:spacing w:val="-1"/>
          <w:sz w:val="28"/>
        </w:rPr>
        <w:t> </w:t>
      </w:r>
      <w:r>
        <w:rPr>
          <w:sz w:val="28"/>
        </w:rPr>
        <w:t>1926.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  <w:tab w:pos="2692" w:val="left" w:leader="none"/>
          <w:tab w:pos="3656" w:val="left" w:leader="none"/>
          <w:tab w:pos="5115" w:val="left" w:leader="none"/>
          <w:tab w:pos="6270" w:val="left" w:leader="none"/>
          <w:tab w:pos="7743" w:val="left" w:leader="none"/>
          <w:tab w:pos="8869" w:val="left" w:leader="none"/>
        </w:tabs>
        <w:spacing w:line="240" w:lineRule="auto" w:before="1" w:after="0"/>
        <w:ind w:left="221" w:right="196" w:firstLine="720"/>
        <w:jc w:val="left"/>
        <w:rPr>
          <w:sz w:val="28"/>
        </w:rPr>
      </w:pPr>
      <w:r>
        <w:rPr>
          <w:sz w:val="28"/>
        </w:rPr>
        <w:t>Свядосц</w:t>
        <w:tab/>
        <w:t>Ю.И.</w:t>
        <w:tab/>
        <w:t>Правовая</w:t>
        <w:tab/>
        <w:t>охрана</w:t>
        <w:tab/>
        <w:t>товарных</w:t>
        <w:tab/>
        <w:t>знаков</w:t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капиталистических</w:t>
      </w:r>
      <w:r>
        <w:rPr>
          <w:spacing w:val="-2"/>
          <w:sz w:val="28"/>
        </w:rPr>
        <w:t> </w:t>
      </w:r>
      <w:r>
        <w:rPr>
          <w:sz w:val="28"/>
        </w:rPr>
        <w:t>странах.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1969.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6" w:firstLine="720"/>
        <w:jc w:val="left"/>
        <w:rPr>
          <w:sz w:val="28"/>
        </w:rPr>
      </w:pPr>
      <w:r>
        <w:rPr>
          <w:sz w:val="28"/>
        </w:rPr>
        <w:t>Семинар</w:t>
      </w:r>
      <w:r>
        <w:rPr>
          <w:spacing w:val="15"/>
          <w:sz w:val="28"/>
        </w:rPr>
        <w:t> </w:t>
      </w:r>
      <w:r>
        <w:rPr>
          <w:sz w:val="28"/>
        </w:rPr>
        <w:t>«Проблемы</w:t>
      </w:r>
      <w:r>
        <w:rPr>
          <w:spacing w:val="15"/>
          <w:sz w:val="28"/>
        </w:rPr>
        <w:t> </w:t>
      </w:r>
      <w:r>
        <w:rPr>
          <w:sz w:val="28"/>
        </w:rPr>
        <w:t>защиты</w:t>
      </w:r>
      <w:r>
        <w:rPr>
          <w:spacing w:val="16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5"/>
          <w:sz w:val="28"/>
        </w:rPr>
        <w:t> </w:t>
      </w:r>
      <w:r>
        <w:rPr>
          <w:sz w:val="28"/>
        </w:rPr>
        <w:t>собственности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Интернете». Москва. 20 октября 2000.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4" w:firstLine="720"/>
        <w:jc w:val="left"/>
        <w:rPr>
          <w:sz w:val="28"/>
        </w:rPr>
      </w:pPr>
      <w:r>
        <w:rPr>
          <w:sz w:val="28"/>
        </w:rPr>
        <w:t>Сергеев</w:t>
      </w:r>
      <w:r>
        <w:rPr>
          <w:spacing w:val="44"/>
          <w:sz w:val="28"/>
        </w:rPr>
        <w:t> </w:t>
      </w:r>
      <w:r>
        <w:rPr>
          <w:sz w:val="28"/>
        </w:rPr>
        <w:t>А.П.</w:t>
      </w:r>
      <w:r>
        <w:rPr>
          <w:spacing w:val="45"/>
          <w:sz w:val="28"/>
        </w:rPr>
        <w:t> </w:t>
      </w:r>
      <w:r>
        <w:rPr>
          <w:sz w:val="28"/>
        </w:rPr>
        <w:t>Право</w:t>
      </w:r>
      <w:r>
        <w:rPr>
          <w:spacing w:val="44"/>
          <w:sz w:val="28"/>
        </w:rPr>
        <w:t> </w:t>
      </w:r>
      <w:r>
        <w:rPr>
          <w:sz w:val="28"/>
        </w:rPr>
        <w:t>на</w:t>
      </w:r>
      <w:r>
        <w:rPr>
          <w:spacing w:val="45"/>
          <w:sz w:val="28"/>
        </w:rPr>
        <w:t> </w:t>
      </w:r>
      <w:r>
        <w:rPr>
          <w:sz w:val="28"/>
        </w:rPr>
        <w:t>фирменное</w:t>
      </w:r>
      <w:r>
        <w:rPr>
          <w:spacing w:val="45"/>
          <w:sz w:val="28"/>
        </w:rPr>
        <w:t> </w:t>
      </w:r>
      <w:r>
        <w:rPr>
          <w:sz w:val="28"/>
        </w:rPr>
        <w:t>наименование</w:t>
      </w:r>
      <w:r>
        <w:rPr>
          <w:spacing w:val="44"/>
          <w:sz w:val="28"/>
        </w:rPr>
        <w:t> </w:t>
      </w:r>
      <w:r>
        <w:rPr>
          <w:sz w:val="28"/>
        </w:rPr>
        <w:t>и</w:t>
      </w:r>
      <w:r>
        <w:rPr>
          <w:spacing w:val="45"/>
          <w:sz w:val="28"/>
        </w:rPr>
        <w:t> </w:t>
      </w:r>
      <w:r>
        <w:rPr>
          <w:sz w:val="28"/>
        </w:rPr>
        <w:t>товарный</w:t>
      </w:r>
      <w:r>
        <w:rPr>
          <w:spacing w:val="-67"/>
          <w:sz w:val="28"/>
        </w:rPr>
        <w:t> </w:t>
      </w:r>
      <w:r>
        <w:rPr>
          <w:sz w:val="28"/>
        </w:rPr>
        <w:t>знак.</w:t>
      </w:r>
      <w:r>
        <w:rPr>
          <w:spacing w:val="-1"/>
          <w:sz w:val="28"/>
        </w:rPr>
        <w:t> </w:t>
      </w:r>
      <w:r>
        <w:rPr>
          <w:sz w:val="28"/>
        </w:rPr>
        <w:t>Спб.,</w:t>
      </w:r>
      <w:r>
        <w:rPr>
          <w:spacing w:val="-1"/>
          <w:sz w:val="28"/>
        </w:rPr>
        <w:t> </w:t>
      </w:r>
      <w:r>
        <w:rPr>
          <w:sz w:val="28"/>
        </w:rPr>
        <w:t>1995.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95" w:firstLine="72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63648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3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Сергеев</w:t>
      </w:r>
      <w:r>
        <w:rPr>
          <w:spacing w:val="49"/>
          <w:sz w:val="28"/>
        </w:rPr>
        <w:t> </w:t>
      </w:r>
      <w:r>
        <w:rPr>
          <w:sz w:val="28"/>
        </w:rPr>
        <w:t>В.М.</w:t>
      </w:r>
      <w:r>
        <w:rPr>
          <w:spacing w:val="50"/>
          <w:sz w:val="28"/>
        </w:rPr>
        <w:t> </w:t>
      </w:r>
      <w:r>
        <w:rPr>
          <w:sz w:val="28"/>
        </w:rPr>
        <w:t>О</w:t>
      </w:r>
      <w:r>
        <w:rPr>
          <w:spacing w:val="50"/>
          <w:sz w:val="28"/>
        </w:rPr>
        <w:t> </w:t>
      </w:r>
      <w:r>
        <w:rPr>
          <w:sz w:val="28"/>
        </w:rPr>
        <w:t>правовой</w:t>
      </w:r>
      <w:r>
        <w:rPr>
          <w:spacing w:val="48"/>
          <w:sz w:val="28"/>
        </w:rPr>
        <w:t> </w:t>
      </w:r>
      <w:r>
        <w:rPr>
          <w:sz w:val="28"/>
        </w:rPr>
        <w:t>охране</w:t>
      </w:r>
      <w:r>
        <w:rPr>
          <w:spacing w:val="50"/>
          <w:sz w:val="28"/>
        </w:rPr>
        <w:t> </w:t>
      </w:r>
      <w:r>
        <w:rPr>
          <w:sz w:val="28"/>
        </w:rPr>
        <w:t>знаков</w:t>
      </w:r>
      <w:r>
        <w:rPr>
          <w:spacing w:val="48"/>
          <w:sz w:val="28"/>
        </w:rPr>
        <w:t> </w:t>
      </w:r>
      <w:r>
        <w:rPr>
          <w:sz w:val="28"/>
        </w:rPr>
        <w:t>обслуживания</w:t>
      </w:r>
      <w:r>
        <w:rPr>
          <w:spacing w:val="48"/>
          <w:sz w:val="28"/>
        </w:rPr>
        <w:t> </w:t>
      </w:r>
      <w:r>
        <w:rPr>
          <w:sz w:val="28"/>
        </w:rPr>
        <w:t>//</w:t>
      </w:r>
      <w:r>
        <w:rPr>
          <w:spacing w:val="-67"/>
          <w:sz w:val="28"/>
        </w:rPr>
        <w:t> </w:t>
      </w:r>
      <w:r>
        <w:rPr>
          <w:sz w:val="28"/>
        </w:rPr>
        <w:t>Вопросы</w:t>
      </w:r>
      <w:r>
        <w:rPr>
          <w:spacing w:val="-2"/>
          <w:sz w:val="28"/>
        </w:rPr>
        <w:t> </w:t>
      </w:r>
      <w:r>
        <w:rPr>
          <w:sz w:val="28"/>
        </w:rPr>
        <w:t>изобретательства. 1985, № 1.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322" w:lineRule="exact" w:before="0" w:after="0"/>
        <w:ind w:left="1355" w:right="0" w:hanging="415"/>
        <w:jc w:val="both"/>
        <w:rPr>
          <w:sz w:val="28"/>
        </w:rPr>
      </w:pPr>
      <w:r>
        <w:rPr>
          <w:sz w:val="28"/>
        </w:rPr>
        <w:t>Соболева</w:t>
      </w:r>
      <w:r>
        <w:rPr>
          <w:spacing w:val="-6"/>
          <w:sz w:val="28"/>
        </w:rPr>
        <w:t> </w:t>
      </w:r>
      <w:r>
        <w:rPr>
          <w:sz w:val="28"/>
        </w:rPr>
        <w:t>Т.А.,</w:t>
      </w:r>
      <w:r>
        <w:rPr>
          <w:spacing w:val="-6"/>
          <w:sz w:val="28"/>
        </w:rPr>
        <w:t> </w:t>
      </w:r>
      <w:r>
        <w:rPr>
          <w:sz w:val="28"/>
        </w:rPr>
        <w:t>Суперанская</w:t>
      </w:r>
      <w:r>
        <w:rPr>
          <w:spacing w:val="6"/>
          <w:sz w:val="28"/>
        </w:rPr>
        <w:t> </w:t>
      </w:r>
      <w:r>
        <w:rPr>
          <w:sz w:val="28"/>
        </w:rPr>
        <w:t>А.В.</w:t>
      </w:r>
      <w:r>
        <w:rPr>
          <w:spacing w:val="-5"/>
          <w:sz w:val="28"/>
        </w:rPr>
        <w:t> </w:t>
      </w:r>
      <w:r>
        <w:rPr>
          <w:sz w:val="28"/>
        </w:rPr>
        <w:t>Товарные</w:t>
      </w:r>
      <w:r>
        <w:rPr>
          <w:spacing w:val="-6"/>
          <w:sz w:val="28"/>
        </w:rPr>
        <w:t> </w:t>
      </w:r>
      <w:r>
        <w:rPr>
          <w:sz w:val="28"/>
        </w:rPr>
        <w:t>знаки.</w:t>
      </w:r>
      <w:r>
        <w:rPr>
          <w:spacing w:val="-5"/>
          <w:sz w:val="28"/>
        </w:rPr>
        <w:t> </w:t>
      </w:r>
      <w:r>
        <w:rPr>
          <w:sz w:val="28"/>
        </w:rPr>
        <w:t>М.,1986.</w:t>
      </w:r>
    </w:p>
    <w:p>
      <w:pPr>
        <w:pStyle w:val="ListParagraph"/>
        <w:numPr>
          <w:ilvl w:val="0"/>
          <w:numId w:val="54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Тыцкая Г.И., Мамиофа И.Э., Мотылева В.Я. Правовая охрана</w:t>
      </w:r>
      <w:r>
        <w:rPr>
          <w:spacing w:val="1"/>
          <w:sz w:val="28"/>
        </w:rPr>
        <w:t> </w:t>
      </w:r>
      <w:r>
        <w:rPr>
          <w:sz w:val="28"/>
        </w:rPr>
        <w:t>товарных знаков, фирменных наименований, указаний и наименований</w:t>
      </w:r>
      <w:r>
        <w:rPr>
          <w:spacing w:val="1"/>
          <w:sz w:val="28"/>
        </w:rPr>
        <w:t> </w:t>
      </w:r>
      <w:r>
        <w:rPr>
          <w:sz w:val="28"/>
        </w:rPr>
        <w:t>мест</w:t>
      </w:r>
      <w:r>
        <w:rPr>
          <w:spacing w:val="-3"/>
          <w:sz w:val="28"/>
        </w:rPr>
        <w:t> </w:t>
      </w:r>
      <w:r>
        <w:rPr>
          <w:sz w:val="28"/>
        </w:rPr>
        <w:t>происхождения</w:t>
      </w:r>
      <w:r>
        <w:rPr>
          <w:spacing w:val="-1"/>
          <w:sz w:val="28"/>
        </w:rPr>
        <w:t> </w:t>
      </w:r>
      <w:r>
        <w:rPr>
          <w:sz w:val="28"/>
        </w:rPr>
        <w:t>товаров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капиталистических</w:t>
      </w:r>
      <w:r>
        <w:rPr>
          <w:spacing w:val="-2"/>
          <w:sz w:val="28"/>
        </w:rPr>
        <w:t> </w:t>
      </w:r>
      <w:r>
        <w:rPr>
          <w:sz w:val="28"/>
        </w:rPr>
        <w:t>странах.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1985.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40" w:id="55"/>
      <w:r>
        <w:rPr/>
        <w:t>Тест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55"/>
      <w:r>
        <w:rPr/>
        <w:t>5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ListParagraph"/>
        <w:numPr>
          <w:ilvl w:val="0"/>
          <w:numId w:val="55"/>
        </w:numPr>
        <w:tabs>
          <w:tab w:pos="1355" w:val="left" w:leader="none"/>
          <w:tab w:pos="1356" w:val="left" w:leader="none"/>
          <w:tab w:pos="2194" w:val="left" w:leader="none"/>
          <w:tab w:pos="3426" w:val="left" w:leader="none"/>
          <w:tab w:pos="4398" w:val="left" w:leader="none"/>
          <w:tab w:pos="6037" w:val="left" w:leader="none"/>
          <w:tab w:pos="7029" w:val="left" w:leader="none"/>
          <w:tab w:pos="7616" w:val="left" w:leader="none"/>
        </w:tabs>
        <w:spacing w:line="240" w:lineRule="auto" w:before="0" w:after="0"/>
        <w:ind w:left="221" w:right="195" w:firstLine="709"/>
        <w:jc w:val="left"/>
        <w:rPr>
          <w:b/>
          <w:i/>
          <w:sz w:val="28"/>
        </w:rPr>
      </w:pPr>
      <w:r>
        <w:rPr>
          <w:b/>
          <w:i/>
          <w:sz w:val="28"/>
        </w:rPr>
        <w:t>Кто</w:t>
        <w:tab/>
        <w:t>может</w:t>
        <w:tab/>
        <w:t>быть</w:t>
        <w:tab/>
        <w:t>субъектом</w:t>
        <w:tab/>
        <w:t>права</w:t>
        <w:tab/>
        <w:t>на</w:t>
        <w:tab/>
      </w:r>
      <w:r>
        <w:rPr>
          <w:b/>
          <w:i/>
          <w:spacing w:val="-1"/>
          <w:sz w:val="28"/>
        </w:rPr>
        <w:t>фирменное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наименование?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любое</w:t>
      </w:r>
      <w:r>
        <w:rPr>
          <w:spacing w:val="-3"/>
        </w:rPr>
        <w:t> </w:t>
      </w:r>
      <w:r>
        <w:rPr/>
        <w:t>юридическое</w:t>
      </w:r>
      <w:r>
        <w:rPr>
          <w:spacing w:val="-4"/>
        </w:rPr>
        <w:t> </w:t>
      </w:r>
      <w:r>
        <w:rPr/>
        <w:t>лицо;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14"/>
          <w:w w:val="95"/>
        </w:rPr>
        <w:t> </w:t>
      </w:r>
      <w:r>
        <w:rPr>
          <w:w w:val="95"/>
        </w:rPr>
        <w:t>только</w:t>
      </w:r>
      <w:r>
        <w:rPr>
          <w:spacing w:val="53"/>
          <w:w w:val="95"/>
        </w:rPr>
        <w:t> </w:t>
      </w:r>
      <w:r>
        <w:rPr>
          <w:w w:val="95"/>
        </w:rPr>
        <w:t>коммерческая</w:t>
      </w:r>
      <w:r>
        <w:rPr>
          <w:spacing w:val="52"/>
          <w:w w:val="95"/>
        </w:rPr>
        <w:t> </w:t>
      </w:r>
      <w:r>
        <w:rPr>
          <w:w w:val="95"/>
        </w:rPr>
        <w:t>организация;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любой</w:t>
      </w:r>
      <w:r>
        <w:rPr>
          <w:spacing w:val="-2"/>
        </w:rPr>
        <w:t> </w:t>
      </w:r>
      <w:r>
        <w:rPr/>
        <w:t>субъект</w:t>
      </w:r>
      <w:r>
        <w:rPr>
          <w:spacing w:val="-4"/>
        </w:rPr>
        <w:t> </w:t>
      </w:r>
      <w:r>
        <w:rPr/>
        <w:t>гражданских</w:t>
      </w:r>
      <w:r>
        <w:rPr>
          <w:spacing w:val="-1"/>
        </w:rPr>
        <w:t> </w:t>
      </w:r>
      <w:r>
        <w:rPr/>
        <w:t>правоотношений.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5" w:val="left" w:leader="none"/>
          <w:tab w:pos="1356" w:val="left" w:leader="none"/>
        </w:tabs>
        <w:spacing w:line="321" w:lineRule="exact" w:before="0" w:after="0"/>
        <w:ind w:left="1355" w:right="0" w:hanging="426"/>
        <w:jc w:val="left"/>
      </w:pPr>
      <w:r>
        <w:rPr/>
        <w:t>На</w:t>
      </w:r>
      <w:r>
        <w:rPr>
          <w:spacing w:val="-3"/>
        </w:rPr>
        <w:t> </w:t>
      </w:r>
      <w:r>
        <w:rPr/>
        <w:t>чье</w:t>
      </w:r>
      <w:r>
        <w:rPr>
          <w:spacing w:val="-3"/>
        </w:rPr>
        <w:t> </w:t>
      </w:r>
      <w:r>
        <w:rPr/>
        <w:t>имя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зарегистрирован</w:t>
      </w:r>
      <w:r>
        <w:rPr>
          <w:spacing w:val="-2"/>
        </w:rPr>
        <w:t> </w:t>
      </w:r>
      <w:r>
        <w:rPr/>
        <w:t>товарный</w:t>
      </w:r>
      <w:r>
        <w:rPr>
          <w:spacing w:val="-3"/>
        </w:rPr>
        <w:t> </w:t>
      </w:r>
      <w:r>
        <w:rPr/>
        <w:t>знак?</w:t>
      </w:r>
    </w:p>
    <w:p>
      <w:pPr>
        <w:pStyle w:val="BodyText"/>
        <w:tabs>
          <w:tab w:pos="1737" w:val="left" w:leader="none"/>
          <w:tab w:pos="2442" w:val="left" w:leader="none"/>
          <w:tab w:pos="4403" w:val="left" w:leader="none"/>
          <w:tab w:pos="5286" w:val="left" w:leader="none"/>
          <w:tab w:pos="5661" w:val="left" w:leader="none"/>
          <w:tab w:pos="6611" w:val="left" w:leader="none"/>
          <w:tab w:pos="8367" w:val="left" w:leader="none"/>
        </w:tabs>
        <w:ind w:right="196" w:firstLine="709"/>
        <w:jc w:val="left"/>
      </w:pPr>
      <w:r>
        <w:rPr/>
        <w:drawing>
          <wp:anchor distT="0" distB="0" distL="0" distR="0" allowOverlap="1" layoutInCell="1" locked="0" behindDoc="1" simplePos="0" relativeHeight="483164160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3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  <w:r>
        <w:rPr>
          <w:spacing w:val="-5"/>
        </w:rPr>
        <w:t> </w:t>
      </w:r>
      <w:r>
        <w:rPr/>
        <w:t>на</w:t>
        <w:tab/>
        <w:t>имя</w:t>
        <w:tab/>
        <w:t>юридического</w:t>
        <w:tab/>
        <w:t>лица,</w:t>
        <w:tab/>
        <w:t>а</w:t>
        <w:tab/>
        <w:t>также</w:t>
        <w:tab/>
        <w:t>физического</w:t>
        <w:tab/>
      </w:r>
      <w:r>
        <w:rPr>
          <w:spacing w:val="-1"/>
        </w:rPr>
        <w:t>лица,</w:t>
      </w:r>
      <w:r>
        <w:rPr>
          <w:spacing w:val="-67"/>
        </w:rPr>
        <w:t> </w:t>
      </w:r>
      <w:r>
        <w:rPr/>
        <w:t>осуществляющего</w:t>
      </w:r>
      <w:r>
        <w:rPr>
          <w:spacing w:val="-1"/>
        </w:rPr>
        <w:t> </w:t>
      </w:r>
      <w:r>
        <w:rPr/>
        <w:t>предпринимательскую</w:t>
      </w:r>
      <w:r>
        <w:rPr>
          <w:spacing w:val="-2"/>
        </w:rPr>
        <w:t> </w:t>
      </w:r>
      <w:r>
        <w:rPr/>
        <w:t>деятельность;</w:t>
      </w:r>
    </w:p>
    <w:p>
      <w:pPr>
        <w:pStyle w:val="BodyText"/>
        <w:ind w:firstLine="709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на</w:t>
      </w:r>
      <w:r>
        <w:rPr>
          <w:spacing w:val="28"/>
          <w:w w:val="95"/>
        </w:rPr>
        <w:t> </w:t>
      </w:r>
      <w:r>
        <w:rPr>
          <w:w w:val="95"/>
        </w:rPr>
        <w:t>имя</w:t>
      </w:r>
      <w:r>
        <w:rPr>
          <w:spacing w:val="30"/>
          <w:w w:val="95"/>
        </w:rPr>
        <w:t> </w:t>
      </w:r>
      <w:r>
        <w:rPr>
          <w:w w:val="95"/>
        </w:rPr>
        <w:t>коммерческой</w:t>
      </w:r>
      <w:r>
        <w:rPr>
          <w:spacing w:val="28"/>
          <w:w w:val="95"/>
        </w:rPr>
        <w:t> </w:t>
      </w:r>
      <w:r>
        <w:rPr>
          <w:w w:val="95"/>
        </w:rPr>
        <w:t>организации,</w:t>
      </w:r>
      <w:r>
        <w:rPr>
          <w:spacing w:val="30"/>
          <w:w w:val="95"/>
        </w:rPr>
        <w:t> </w:t>
      </w:r>
      <w:r>
        <w:rPr>
          <w:w w:val="95"/>
        </w:rPr>
        <w:t>а</w:t>
      </w:r>
      <w:r>
        <w:rPr>
          <w:spacing w:val="28"/>
          <w:w w:val="95"/>
        </w:rPr>
        <w:t> </w:t>
      </w:r>
      <w:r>
        <w:rPr>
          <w:w w:val="95"/>
        </w:rPr>
        <w:t>также</w:t>
      </w:r>
      <w:r>
        <w:rPr>
          <w:spacing w:val="27"/>
          <w:w w:val="95"/>
        </w:rPr>
        <w:t> </w:t>
      </w:r>
      <w:r>
        <w:rPr>
          <w:w w:val="95"/>
        </w:rPr>
        <w:t>физического</w:t>
      </w:r>
      <w:r>
        <w:rPr>
          <w:spacing w:val="28"/>
          <w:w w:val="95"/>
        </w:rPr>
        <w:t> </w:t>
      </w:r>
      <w:r>
        <w:rPr>
          <w:w w:val="95"/>
        </w:rPr>
        <w:t>лица,</w:t>
      </w:r>
      <w:r>
        <w:rPr>
          <w:spacing w:val="-64"/>
          <w:w w:val="95"/>
        </w:rPr>
        <w:t> </w:t>
      </w:r>
      <w:r>
        <w:rPr/>
        <w:t>осуществляющего</w:t>
      </w:r>
      <w:r>
        <w:rPr>
          <w:spacing w:val="-1"/>
        </w:rPr>
        <w:t> </w:t>
      </w:r>
      <w:r>
        <w:rPr/>
        <w:t>предпринимательскую</w:t>
      </w:r>
      <w:r>
        <w:rPr>
          <w:spacing w:val="-2"/>
        </w:rPr>
        <w:t> </w:t>
      </w:r>
      <w:r>
        <w:rPr/>
        <w:t>деятельность;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на</w:t>
      </w:r>
      <w:r>
        <w:rPr>
          <w:spacing w:val="53"/>
        </w:rPr>
        <w:t> </w:t>
      </w:r>
      <w:r>
        <w:rPr/>
        <w:t>имя</w:t>
      </w:r>
      <w:r>
        <w:rPr>
          <w:spacing w:val="53"/>
        </w:rPr>
        <w:t> </w:t>
      </w:r>
      <w:r>
        <w:rPr/>
        <w:t>любого</w:t>
      </w:r>
      <w:r>
        <w:rPr>
          <w:spacing w:val="53"/>
        </w:rPr>
        <w:t> </w:t>
      </w:r>
      <w:r>
        <w:rPr/>
        <w:t>лица,</w:t>
      </w:r>
      <w:r>
        <w:rPr>
          <w:spacing w:val="54"/>
        </w:rPr>
        <w:t> </w:t>
      </w:r>
      <w:r>
        <w:rPr/>
        <w:t>которое</w:t>
      </w:r>
      <w:r>
        <w:rPr>
          <w:spacing w:val="52"/>
        </w:rPr>
        <w:t> </w:t>
      </w:r>
      <w:r>
        <w:rPr/>
        <w:t>осуществляет</w:t>
      </w:r>
      <w:r>
        <w:rPr>
          <w:spacing w:val="55"/>
        </w:rPr>
        <w:t> </w:t>
      </w:r>
      <w:r>
        <w:rPr/>
        <w:t>соответствующую</w:t>
      </w:r>
      <w:r>
        <w:rPr>
          <w:spacing w:val="-67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(продажа</w:t>
      </w:r>
      <w:r>
        <w:rPr>
          <w:spacing w:val="-2"/>
        </w:rPr>
        <w:t> </w:t>
      </w:r>
      <w:r>
        <w:rPr/>
        <w:t>товаров,</w:t>
      </w:r>
      <w:r>
        <w:rPr>
          <w:spacing w:val="-2"/>
        </w:rPr>
        <w:t> </w:t>
      </w:r>
      <w:r>
        <w:rPr/>
        <w:t>выполнение</w:t>
      </w:r>
      <w:r>
        <w:rPr>
          <w:spacing w:val="-3"/>
        </w:rPr>
        <w:t> </w:t>
      </w:r>
      <w:r>
        <w:rPr/>
        <w:t>работ,</w:t>
      </w:r>
      <w:r>
        <w:rPr>
          <w:spacing w:val="-2"/>
        </w:rPr>
        <w:t> </w:t>
      </w:r>
      <w:r>
        <w:rPr/>
        <w:t>оказание</w:t>
      </w:r>
      <w:r>
        <w:rPr>
          <w:spacing w:val="-3"/>
        </w:rPr>
        <w:t> </w:t>
      </w:r>
      <w:r>
        <w:rPr/>
        <w:t>услуг).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92" w:firstLine="709"/>
        <w:jc w:val="left"/>
      </w:pPr>
      <w:r>
        <w:rPr/>
        <w:t>Какие</w:t>
      </w:r>
      <w:r>
        <w:rPr>
          <w:spacing w:val="55"/>
        </w:rPr>
        <w:t> </w:t>
      </w:r>
      <w:r>
        <w:rPr/>
        <w:t>обозначения</w:t>
      </w:r>
      <w:r>
        <w:rPr>
          <w:spacing w:val="56"/>
        </w:rPr>
        <w:t> </w:t>
      </w:r>
      <w:r>
        <w:rPr/>
        <w:t>не</w:t>
      </w:r>
      <w:r>
        <w:rPr>
          <w:spacing w:val="55"/>
        </w:rPr>
        <w:t> </w:t>
      </w:r>
      <w:r>
        <w:rPr/>
        <w:t>могут</w:t>
      </w:r>
      <w:r>
        <w:rPr>
          <w:spacing w:val="57"/>
        </w:rPr>
        <w:t> </w:t>
      </w:r>
      <w:r>
        <w:rPr/>
        <w:t>быть</w:t>
      </w:r>
      <w:r>
        <w:rPr>
          <w:spacing w:val="55"/>
        </w:rPr>
        <w:t> </w:t>
      </w:r>
      <w:r>
        <w:rPr/>
        <w:t>зарегистрированы</w:t>
      </w:r>
      <w:r>
        <w:rPr>
          <w:spacing w:val="57"/>
        </w:rPr>
        <w:t> </w:t>
      </w:r>
      <w:r>
        <w:rPr/>
        <w:t>в</w:t>
      </w:r>
      <w:r>
        <w:rPr>
          <w:spacing w:val="-67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товарного</w:t>
      </w:r>
      <w:r>
        <w:rPr>
          <w:spacing w:val="-1"/>
        </w:rPr>
        <w:t> </w:t>
      </w:r>
      <w:r>
        <w:rPr/>
        <w:t>знака?</w:t>
      </w:r>
    </w:p>
    <w:p>
      <w:pPr>
        <w:pStyle w:val="BodyText"/>
        <w:tabs>
          <w:tab w:pos="3035" w:val="left" w:leader="none"/>
          <w:tab w:pos="4941" w:val="left" w:leader="none"/>
          <w:tab w:pos="5468" w:val="left" w:leader="none"/>
          <w:tab w:pos="6215" w:val="left" w:leader="none"/>
          <w:tab w:pos="7581" w:val="left" w:leader="none"/>
        </w:tabs>
        <w:ind w:right="198" w:firstLine="709"/>
        <w:jc w:val="left"/>
      </w:pPr>
      <w:r>
        <w:rPr/>
        <w:t>а)</w:t>
      </w:r>
      <w:r>
        <w:rPr>
          <w:spacing w:val="-6"/>
        </w:rPr>
        <w:t> </w:t>
      </w:r>
      <w:r>
        <w:rPr/>
        <w:t>обозначения,</w:t>
        <w:tab/>
        <w:t>указывающие</w:t>
        <w:tab/>
        <w:t>на</w:t>
        <w:tab/>
        <w:t>вид,</w:t>
        <w:tab/>
        <w:t>качество,</w:t>
        <w:tab/>
      </w:r>
      <w:r>
        <w:rPr>
          <w:spacing w:val="-1"/>
        </w:rPr>
        <w:t>количество,</w:t>
      </w:r>
      <w:r>
        <w:rPr>
          <w:spacing w:val="-67"/>
        </w:rPr>
        <w:t> </w:t>
      </w:r>
      <w:r>
        <w:rPr/>
        <w:t>свойства</w:t>
      </w:r>
      <w:r>
        <w:rPr>
          <w:spacing w:val="-2"/>
        </w:rPr>
        <w:t> </w:t>
      </w:r>
      <w:r>
        <w:rPr/>
        <w:t>товаров;</w:t>
      </w:r>
    </w:p>
    <w:p>
      <w:pPr>
        <w:pStyle w:val="BodyText"/>
        <w:tabs>
          <w:tab w:pos="2570" w:val="left" w:leader="none"/>
          <w:tab w:pos="3547" w:val="left" w:leader="none"/>
          <w:tab w:pos="6231" w:val="left" w:leader="none"/>
          <w:tab w:pos="6600" w:val="left" w:leader="none"/>
          <w:tab w:pos="8178" w:val="left" w:leader="none"/>
        </w:tabs>
        <w:ind w:right="194" w:firstLine="709"/>
        <w:jc w:val="left"/>
      </w:pPr>
      <w:r>
        <w:rPr>
          <w:w w:val="95"/>
        </w:rPr>
        <w:t>б)</w:t>
      </w:r>
      <w:r>
        <w:rPr>
          <w:spacing w:val="-5"/>
          <w:w w:val="95"/>
        </w:rPr>
        <w:t> </w:t>
      </w:r>
      <w:r>
        <w:rPr>
          <w:w w:val="95"/>
        </w:rPr>
        <w:t>товарные</w:t>
        <w:tab/>
      </w:r>
      <w:r>
        <w:rPr/>
        <w:t>знаки,</w:t>
        <w:tab/>
        <w:t>зарегистрированные</w:t>
        <w:tab/>
        <w:t>в</w:t>
        <w:tab/>
        <w:t>отношении</w:t>
        <w:tab/>
      </w:r>
      <w:r>
        <w:rPr>
          <w:spacing w:val="-1"/>
        </w:rPr>
        <w:t>других</w:t>
      </w:r>
      <w:r>
        <w:rPr>
          <w:spacing w:val="-67"/>
        </w:rPr>
        <w:t> </w:t>
      </w:r>
      <w:r>
        <w:rPr/>
        <w:t>товаров,</w:t>
      </w:r>
      <w:r>
        <w:rPr>
          <w:spacing w:val="-1"/>
        </w:rPr>
        <w:t> </w:t>
      </w:r>
      <w:r>
        <w:rPr/>
        <w:t>работ, услуг;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любые</w:t>
      </w:r>
      <w:r>
        <w:rPr>
          <w:spacing w:val="-2"/>
        </w:rPr>
        <w:t> </w:t>
      </w:r>
      <w:r>
        <w:rPr/>
        <w:t>имена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фамилии.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55"/>
        </w:numPr>
        <w:tabs>
          <w:tab w:pos="1355" w:val="left" w:leader="none"/>
          <w:tab w:pos="1356" w:val="left" w:leader="none"/>
          <w:tab w:pos="1796" w:val="left" w:leader="none"/>
          <w:tab w:pos="3095" w:val="left" w:leader="none"/>
          <w:tab w:pos="4153" w:val="left" w:leader="none"/>
          <w:tab w:pos="5093" w:val="left" w:leader="none"/>
          <w:tab w:pos="6827" w:val="left" w:leader="none"/>
        </w:tabs>
        <w:spacing w:line="240" w:lineRule="auto" w:before="0" w:after="0"/>
        <w:ind w:left="221" w:right="197" w:firstLine="709"/>
        <w:jc w:val="left"/>
      </w:pPr>
      <w:r>
        <w:rPr/>
        <w:t>В</w:t>
        <w:tab/>
        <w:t>течение</w:t>
        <w:tab/>
        <w:t>какого</w:t>
        <w:tab/>
        <w:t>срока</w:t>
        <w:tab/>
        <w:t>проводится</w:t>
        <w:tab/>
      </w:r>
      <w:r>
        <w:rPr>
          <w:spacing w:val="-1"/>
        </w:rPr>
        <w:t>предварительная</w:t>
      </w:r>
      <w:r>
        <w:rPr>
          <w:spacing w:val="-67"/>
        </w:rPr>
        <w:t> </w:t>
      </w:r>
      <w:r>
        <w:rPr/>
        <w:t>экспертиза</w:t>
      </w:r>
      <w:r>
        <w:rPr>
          <w:spacing w:val="68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товарный</w:t>
      </w:r>
      <w:r>
        <w:rPr>
          <w:spacing w:val="-1"/>
        </w:rPr>
        <w:t> </w:t>
      </w:r>
      <w:r>
        <w:rPr/>
        <w:t>знак?</w:t>
      </w:r>
    </w:p>
    <w:p>
      <w:pPr>
        <w:pStyle w:val="BodyText"/>
        <w:ind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в</w:t>
      </w:r>
      <w:r>
        <w:rPr>
          <w:spacing w:val="8"/>
        </w:rPr>
        <w:t> </w:t>
      </w:r>
      <w:r>
        <w:rPr/>
        <w:t>течение</w:t>
      </w:r>
      <w:r>
        <w:rPr>
          <w:spacing w:val="7"/>
        </w:rPr>
        <w:t> </w:t>
      </w:r>
      <w:r>
        <w:rPr/>
        <w:t>одного</w:t>
      </w:r>
      <w:r>
        <w:rPr>
          <w:spacing w:val="6"/>
        </w:rPr>
        <w:t> </w:t>
      </w:r>
      <w:r>
        <w:rPr/>
        <w:t>месяца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даты</w:t>
      </w:r>
      <w:r>
        <w:rPr>
          <w:spacing w:val="7"/>
        </w:rPr>
        <w:t> </w:t>
      </w:r>
      <w:r>
        <w:rPr/>
        <w:t>подачи</w:t>
      </w:r>
      <w:r>
        <w:rPr>
          <w:spacing w:val="8"/>
        </w:rPr>
        <w:t> </w:t>
      </w:r>
      <w:r>
        <w:rPr/>
        <w:t>заявки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Патентное</w:t>
      </w:r>
      <w:r>
        <w:rPr>
          <w:spacing w:val="-67"/>
        </w:rPr>
        <w:t> </w:t>
      </w:r>
      <w:r>
        <w:rPr/>
        <w:t>ведомство;</w:t>
      </w:r>
    </w:p>
    <w:p>
      <w:pPr>
        <w:pStyle w:val="BodyText"/>
        <w:ind w:firstLine="709"/>
        <w:jc w:val="left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в</w:t>
      </w:r>
      <w:r>
        <w:rPr>
          <w:spacing w:val="27"/>
        </w:rPr>
        <w:t> </w:t>
      </w:r>
      <w:r>
        <w:rPr>
          <w:spacing w:val="-1"/>
        </w:rPr>
        <w:t>течение</w:t>
      </w:r>
      <w:r>
        <w:rPr>
          <w:spacing w:val="27"/>
        </w:rPr>
        <w:t> </w:t>
      </w:r>
      <w:r>
        <w:rPr>
          <w:spacing w:val="-1"/>
        </w:rPr>
        <w:t>двух</w:t>
      </w:r>
      <w:r>
        <w:rPr>
          <w:spacing w:val="27"/>
        </w:rPr>
        <w:t> </w:t>
      </w:r>
      <w:r>
        <w:rPr>
          <w:spacing w:val="-1"/>
        </w:rPr>
        <w:t>месяцев</w:t>
      </w:r>
      <w:r>
        <w:rPr>
          <w:spacing w:val="27"/>
        </w:rPr>
        <w:t> </w:t>
      </w:r>
      <w:r>
        <w:rPr>
          <w:spacing w:val="-1"/>
        </w:rPr>
        <w:t>с</w:t>
      </w:r>
      <w:r>
        <w:rPr>
          <w:spacing w:val="27"/>
        </w:rPr>
        <w:t> </w:t>
      </w:r>
      <w:r>
        <w:rPr/>
        <w:t>даты</w:t>
      </w:r>
      <w:r>
        <w:rPr>
          <w:spacing w:val="26"/>
        </w:rPr>
        <w:t> </w:t>
      </w:r>
      <w:r>
        <w:rPr/>
        <w:t>подачи</w:t>
      </w:r>
      <w:r>
        <w:rPr>
          <w:spacing w:val="26"/>
        </w:rPr>
        <w:t> </w:t>
      </w:r>
      <w:r>
        <w:rPr/>
        <w:t>заявки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Патентное</w:t>
      </w:r>
      <w:r>
        <w:rPr>
          <w:spacing w:val="-67"/>
        </w:rPr>
        <w:t> </w:t>
      </w:r>
      <w:r>
        <w:rPr/>
        <w:t>ведомство;</w:t>
      </w:r>
    </w:p>
    <w:p>
      <w:pPr>
        <w:pStyle w:val="BodyText"/>
        <w:tabs>
          <w:tab w:pos="3899" w:val="left" w:leader="none"/>
          <w:tab w:pos="4582" w:val="left" w:leader="none"/>
          <w:tab w:pos="6521" w:val="left" w:leader="none"/>
          <w:tab w:pos="7619" w:val="left" w:leader="none"/>
        </w:tabs>
        <w:ind w:right="194"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законодательством</w:t>
        <w:tab/>
        <w:t>не</w:t>
        <w:tab/>
        <w:t>установлены</w:t>
        <w:tab/>
        <w:t>сроки</w:t>
        <w:tab/>
      </w:r>
      <w:r>
        <w:rPr>
          <w:spacing w:val="-1"/>
        </w:rPr>
        <w:t>проведения</w:t>
      </w:r>
      <w:r>
        <w:rPr>
          <w:spacing w:val="-67"/>
        </w:rPr>
        <w:t> </w:t>
      </w:r>
      <w:r>
        <w:rPr/>
        <w:t>предварительной</w:t>
      </w:r>
      <w:r>
        <w:rPr>
          <w:spacing w:val="-1"/>
        </w:rPr>
        <w:t> </w:t>
      </w:r>
      <w:r>
        <w:rPr/>
        <w:t>экспертизы.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5" w:val="left" w:leader="none"/>
          <w:tab w:pos="1356" w:val="left" w:leader="none"/>
        </w:tabs>
        <w:spacing w:line="321" w:lineRule="exact" w:before="0" w:after="0"/>
        <w:ind w:left="1355" w:right="0" w:hanging="426"/>
        <w:jc w:val="left"/>
      </w:pPr>
      <w:r>
        <w:rPr/>
        <w:t>Каков</w:t>
      </w:r>
      <w:r>
        <w:rPr>
          <w:spacing w:val="-4"/>
        </w:rPr>
        <w:t> </w:t>
      </w: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свидетельства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товарный</w:t>
      </w:r>
      <w:r>
        <w:rPr>
          <w:spacing w:val="-3"/>
        </w:rPr>
        <w:t> </w:t>
      </w:r>
      <w:r>
        <w:rPr/>
        <w:t>знак?</w:t>
      </w:r>
    </w:p>
    <w:p>
      <w:pPr>
        <w:pStyle w:val="BodyText"/>
        <w:spacing w:line="320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10</w:t>
      </w:r>
      <w:r>
        <w:rPr>
          <w:spacing w:val="-1"/>
        </w:rPr>
        <w:t> </w:t>
      </w:r>
      <w:r>
        <w:rPr/>
        <w:t>лет;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20</w:t>
      </w:r>
      <w:r>
        <w:rPr>
          <w:spacing w:val="32"/>
          <w:w w:val="95"/>
        </w:rPr>
        <w:t> </w:t>
      </w:r>
      <w:r>
        <w:rPr>
          <w:w w:val="95"/>
        </w:rPr>
        <w:t>лет;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5</w:t>
      </w:r>
      <w:r>
        <w:rPr>
          <w:spacing w:val="-3"/>
        </w:rPr>
        <w:t> </w:t>
      </w:r>
      <w:r>
        <w:rPr/>
        <w:t>лет.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200" w:firstLine="709"/>
        <w:jc w:val="left"/>
      </w:pPr>
      <w:r>
        <w:rPr/>
        <w:t>Может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быть</w:t>
      </w:r>
      <w:r>
        <w:rPr>
          <w:spacing w:val="2"/>
        </w:rPr>
        <w:t> </w:t>
      </w:r>
      <w:r>
        <w:rPr/>
        <w:t>продлено</w:t>
      </w:r>
      <w:r>
        <w:rPr>
          <w:spacing w:val="1"/>
        </w:rPr>
        <w:t> </w:t>
      </w:r>
      <w:r>
        <w:rPr/>
        <w:t>действие</w:t>
      </w:r>
      <w:r>
        <w:rPr>
          <w:spacing w:val="2"/>
        </w:rPr>
        <w:t> </w:t>
      </w:r>
      <w:r>
        <w:rPr/>
        <w:t>регистрации</w:t>
      </w:r>
      <w:r>
        <w:rPr>
          <w:spacing w:val="2"/>
        </w:rPr>
        <w:t> </w:t>
      </w:r>
      <w:r>
        <w:rPr/>
        <w:t>товарного</w:t>
      </w:r>
      <w:r>
        <w:rPr>
          <w:spacing w:val="-67"/>
        </w:rPr>
        <w:t> </w:t>
      </w:r>
      <w:r>
        <w:rPr/>
        <w:t>знака?</w:t>
      </w:r>
    </w:p>
    <w:p>
      <w:pPr>
        <w:pStyle w:val="BodyText"/>
        <w:ind w:left="930" w:right="4966"/>
        <w:jc w:val="left"/>
      </w:pPr>
      <w:r>
        <w:rPr/>
        <w:t>а)</w:t>
      </w:r>
      <w:r>
        <w:rPr>
          <w:spacing w:val="-6"/>
        </w:rPr>
        <w:t> </w:t>
      </w:r>
      <w:r>
        <w:rPr/>
        <w:t>да,</w:t>
      </w:r>
      <w:r>
        <w:rPr>
          <w:spacing w:val="-3"/>
        </w:rPr>
        <w:t> </w:t>
      </w:r>
      <w:r>
        <w:rPr/>
        <w:t>каждый</w:t>
      </w:r>
      <w:r>
        <w:rPr>
          <w:spacing w:val="-3"/>
        </w:rPr>
        <w:t> </w:t>
      </w:r>
      <w:r>
        <w:rPr/>
        <w:t>раз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лет;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да,</w:t>
      </w:r>
      <w:r>
        <w:rPr>
          <w:spacing w:val="13"/>
          <w:w w:val="95"/>
        </w:rPr>
        <w:t> </w:t>
      </w:r>
      <w:r>
        <w:rPr>
          <w:w w:val="95"/>
        </w:rPr>
        <w:t>один</w:t>
      </w:r>
      <w:r>
        <w:rPr>
          <w:spacing w:val="15"/>
          <w:w w:val="95"/>
        </w:rPr>
        <w:t> </w:t>
      </w:r>
      <w:r>
        <w:rPr>
          <w:w w:val="95"/>
        </w:rPr>
        <w:t>раз</w:t>
      </w:r>
      <w:r>
        <w:rPr>
          <w:spacing w:val="15"/>
          <w:w w:val="95"/>
        </w:rPr>
        <w:t> </w:t>
      </w:r>
      <w:r>
        <w:rPr>
          <w:w w:val="95"/>
        </w:rPr>
        <w:t>на</w:t>
      </w:r>
      <w:r>
        <w:rPr>
          <w:spacing w:val="15"/>
          <w:w w:val="95"/>
        </w:rPr>
        <w:t> </w:t>
      </w:r>
      <w:r>
        <w:rPr>
          <w:w w:val="95"/>
        </w:rPr>
        <w:t>10</w:t>
      </w:r>
      <w:r>
        <w:rPr>
          <w:spacing w:val="15"/>
          <w:w w:val="95"/>
        </w:rPr>
        <w:t> </w:t>
      </w:r>
      <w:r>
        <w:rPr>
          <w:w w:val="95"/>
        </w:rPr>
        <w:t>лет;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нет.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320" w:lineRule="exact" w:before="74" w:after="0"/>
        <w:ind w:left="1355" w:right="0" w:hanging="426"/>
        <w:jc w:val="both"/>
      </w:pPr>
      <w:r>
        <w:rPr/>
        <w:t>Что</w:t>
      </w:r>
      <w:r>
        <w:rPr>
          <w:spacing w:val="-4"/>
        </w:rPr>
        <w:t> </w:t>
      </w:r>
      <w:r>
        <w:rPr/>
        <w:t>означает</w:t>
      </w:r>
      <w:r>
        <w:rPr>
          <w:spacing w:val="-4"/>
        </w:rPr>
        <w:t> </w:t>
      </w:r>
      <w:r>
        <w:rPr/>
        <w:t>понятие</w:t>
      </w:r>
      <w:r>
        <w:rPr>
          <w:spacing w:val="-4"/>
        </w:rPr>
        <w:t> </w:t>
      </w:r>
      <w:r>
        <w:rPr/>
        <w:t>коллективный</w:t>
      </w:r>
      <w:r>
        <w:rPr>
          <w:spacing w:val="-3"/>
        </w:rPr>
        <w:t> </w:t>
      </w:r>
      <w:r>
        <w:rPr/>
        <w:t>знак?</w:t>
      </w:r>
    </w:p>
    <w:p>
      <w:pPr>
        <w:pStyle w:val="BodyText"/>
        <w:ind w:right="190" w:firstLine="709"/>
      </w:pPr>
      <w:r>
        <w:rPr/>
        <w:t>а) это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объединения,</w:t>
      </w:r>
      <w:r>
        <w:rPr>
          <w:spacing w:val="1"/>
        </w:rPr>
        <w:t> </w:t>
      </w:r>
      <w:r>
        <w:rPr/>
        <w:t>предназначенный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обозначения товаров, производимых и (или) реализуемых входящими в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объединение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едиными</w:t>
      </w:r>
      <w:r>
        <w:rPr>
          <w:spacing w:val="70"/>
        </w:rPr>
        <w:t> </w:t>
      </w:r>
      <w:r>
        <w:rPr/>
        <w:t>качественными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иными общими характеристиками;</w:t>
      </w:r>
    </w:p>
    <w:p>
      <w:pPr>
        <w:pStyle w:val="BodyText"/>
        <w:ind w:right="195" w:firstLine="709"/>
      </w:pPr>
      <w:r>
        <w:rPr>
          <w:spacing w:val="-1"/>
        </w:rPr>
        <w:t>б) это</w:t>
      </w:r>
      <w:r>
        <w:rPr/>
        <w:t> </w:t>
      </w:r>
      <w:r>
        <w:rPr>
          <w:spacing w:val="-1"/>
        </w:rPr>
        <w:t>товарный</w:t>
      </w:r>
      <w:r>
        <w:rPr/>
        <w:t> </w:t>
      </w:r>
      <w:r>
        <w:rPr>
          <w:spacing w:val="-1"/>
        </w:rPr>
        <w:t>знак,</w:t>
      </w:r>
      <w:r>
        <w:rPr/>
        <w:t> </w:t>
      </w:r>
      <w:r>
        <w:rPr>
          <w:spacing w:val="-1"/>
        </w:rPr>
        <w:t>права</w:t>
      </w:r>
      <w:r>
        <w:rPr/>
        <w:t> </w:t>
      </w:r>
      <w:r>
        <w:rPr>
          <w:spacing w:val="-1"/>
        </w:rPr>
        <w:t>на</w:t>
      </w:r>
      <w:r>
        <w:rPr/>
        <w:t> </w:t>
      </w:r>
      <w:r>
        <w:rPr>
          <w:spacing w:val="-1"/>
        </w:rPr>
        <w:t>который</w:t>
      </w:r>
      <w:r>
        <w:rPr/>
        <w:t> переданы</w:t>
      </w:r>
      <w:r>
        <w:rPr>
          <w:spacing w:val="1"/>
        </w:rPr>
        <w:t> </w:t>
      </w:r>
      <w:r>
        <w:rPr/>
        <w:t>нескольким</w:t>
      </w:r>
      <w:r>
        <w:rPr>
          <w:spacing w:val="1"/>
        </w:rPr>
        <w:t> </w:t>
      </w:r>
      <w:r>
        <w:rPr/>
        <w:t>пользователям;</w:t>
      </w:r>
    </w:p>
    <w:p>
      <w:pPr>
        <w:pStyle w:val="BodyText"/>
        <w:ind w:right="194" w:firstLine="709"/>
      </w:pPr>
      <w:r>
        <w:rPr/>
        <w:drawing>
          <wp:anchor distT="0" distB="0" distL="0" distR="0" allowOverlap="1" layoutInCell="1" locked="0" behindDoc="1" simplePos="0" relativeHeight="483164672">
            <wp:simplePos x="0" y="0"/>
            <wp:positionH relativeFrom="page">
              <wp:posOffset>1085088</wp:posOffset>
            </wp:positionH>
            <wp:positionV relativeFrom="paragraph">
              <wp:posOffset>412900</wp:posOffset>
            </wp:positionV>
            <wp:extent cx="5573830" cy="5568694"/>
            <wp:effectExtent l="0" t="0" r="0" b="0"/>
            <wp:wrapNone/>
            <wp:docPr id="3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в) это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зарегистрирован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государствах.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93" w:firstLine="709"/>
        <w:jc w:val="left"/>
      </w:pPr>
      <w:r>
        <w:rPr/>
        <w:t>Может</w:t>
      </w:r>
      <w:r>
        <w:rPr>
          <w:spacing w:val="2"/>
        </w:rPr>
        <w:t> </w:t>
      </w:r>
      <w:r>
        <w:rPr/>
        <w:t>ли</w:t>
      </w:r>
      <w:r>
        <w:rPr>
          <w:spacing w:val="1"/>
        </w:rPr>
        <w:t> </w:t>
      </w:r>
      <w:r>
        <w:rPr/>
        <w:t>наименованием</w:t>
      </w:r>
      <w:r>
        <w:rPr>
          <w:spacing w:val="1"/>
        </w:rPr>
        <w:t> </w:t>
      </w:r>
      <w:r>
        <w:rPr/>
        <w:t>места</w:t>
      </w:r>
      <w:r>
        <w:rPr>
          <w:spacing w:val="2"/>
        </w:rPr>
        <w:t> </w:t>
      </w:r>
      <w:r>
        <w:rPr/>
        <w:t>происхождения</w:t>
      </w:r>
      <w:r>
        <w:rPr>
          <w:spacing w:val="2"/>
        </w:rPr>
        <w:t> </w:t>
      </w:r>
      <w:r>
        <w:rPr/>
        <w:t>товара</w:t>
      </w:r>
      <w:r>
        <w:rPr>
          <w:spacing w:val="-67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историческое название</w:t>
      </w:r>
      <w:r>
        <w:rPr>
          <w:spacing w:val="2"/>
        </w:rPr>
        <w:t> </w:t>
      </w:r>
      <w:r>
        <w:rPr/>
        <w:t>географического</w:t>
      </w:r>
      <w:r>
        <w:rPr>
          <w:spacing w:val="-1"/>
        </w:rPr>
        <w:t> </w:t>
      </w:r>
      <w:r>
        <w:rPr/>
        <w:t>объекта?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да;</w:t>
      </w:r>
    </w:p>
    <w:p>
      <w:pPr>
        <w:pStyle w:val="BodyText"/>
        <w:tabs>
          <w:tab w:pos="1770" w:val="left" w:leader="none"/>
          <w:tab w:pos="2281" w:val="left" w:leader="none"/>
          <w:tab w:pos="2942" w:val="left" w:leader="none"/>
          <w:tab w:pos="4207" w:val="left" w:leader="none"/>
          <w:tab w:pos="4831" w:val="left" w:leader="none"/>
          <w:tab w:pos="5484" w:val="left" w:leader="none"/>
          <w:tab w:pos="6733" w:val="left" w:leader="none"/>
          <w:tab w:pos="8858" w:val="left" w:leader="none"/>
        </w:tabs>
        <w:ind w:right="189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да,</w:t>
        <w:tab/>
        <w:t>но</w:t>
        <w:tab/>
        <w:t>при</w:t>
        <w:tab/>
        <w:t>условии,</w:t>
        <w:tab/>
        <w:t>что</w:t>
        <w:tab/>
        <w:t>оно</w:t>
        <w:tab/>
        <w:t>является</w:t>
        <w:tab/>
        <w:t>общеизвестным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употребляется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товара определенного</w:t>
      </w:r>
      <w:r>
        <w:rPr>
          <w:spacing w:val="-1"/>
        </w:rPr>
        <w:t> </w:t>
      </w:r>
      <w:r>
        <w:rPr/>
        <w:t>вида.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5" w:val="left" w:leader="none"/>
          <w:tab w:pos="1356" w:val="left" w:leader="none"/>
          <w:tab w:pos="2451" w:val="left" w:leader="none"/>
          <w:tab w:pos="3081" w:val="left" w:leader="none"/>
          <w:tab w:pos="4119" w:val="left" w:leader="none"/>
          <w:tab w:pos="5560" w:val="left" w:leader="none"/>
          <w:tab w:pos="6673" w:val="left" w:leader="none"/>
          <w:tab w:pos="8706" w:val="left" w:leader="none"/>
        </w:tabs>
        <w:spacing w:line="240" w:lineRule="auto" w:before="0" w:after="0"/>
        <w:ind w:left="221" w:right="195" w:firstLine="709"/>
        <w:jc w:val="left"/>
      </w:pPr>
      <w:r>
        <w:rPr/>
        <w:t>Права</w:t>
        <w:tab/>
        <w:t>на</w:t>
        <w:tab/>
        <w:t>какие</w:t>
        <w:tab/>
        <w:t>объекты</w:t>
        <w:tab/>
        <w:t>могут</w:t>
        <w:tab/>
        <w:t>передаваться</w:t>
        <w:tab/>
      </w:r>
      <w:r>
        <w:rPr>
          <w:spacing w:val="-2"/>
        </w:rPr>
        <w:t>по</w:t>
      </w:r>
      <w:r>
        <w:rPr>
          <w:spacing w:val="-67"/>
        </w:rPr>
        <w:t> </w:t>
      </w:r>
      <w:r>
        <w:rPr/>
        <w:t>лицензионному</w:t>
      </w:r>
      <w:r>
        <w:rPr>
          <w:spacing w:val="-1"/>
        </w:rPr>
        <w:t> </w:t>
      </w:r>
      <w:r>
        <w:rPr/>
        <w:t>договору?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товарные</w:t>
      </w:r>
      <w:r>
        <w:rPr>
          <w:spacing w:val="-2"/>
        </w:rPr>
        <w:t> </w:t>
      </w:r>
      <w:r>
        <w:rPr/>
        <w:t>знаки;</w:t>
      </w:r>
    </w:p>
    <w:p>
      <w:pPr>
        <w:pStyle w:val="BodyText"/>
        <w:ind w:left="930" w:right="2316"/>
        <w:jc w:val="left"/>
      </w:pPr>
      <w:r>
        <w:rPr>
          <w:w w:val="95"/>
        </w:rPr>
        <w:t>б) на</w:t>
      </w:r>
      <w:r>
        <w:rPr>
          <w:spacing w:val="1"/>
          <w:w w:val="95"/>
        </w:rPr>
        <w:t> </w:t>
      </w:r>
      <w:r>
        <w:rPr>
          <w:w w:val="95"/>
        </w:rPr>
        <w:t>наименования</w:t>
      </w:r>
      <w:r>
        <w:rPr>
          <w:spacing w:val="1"/>
          <w:w w:val="95"/>
        </w:rPr>
        <w:t> </w:t>
      </w:r>
      <w:r>
        <w:rPr>
          <w:w w:val="95"/>
        </w:rPr>
        <w:t>мест</w:t>
      </w:r>
      <w:r>
        <w:rPr>
          <w:spacing w:val="1"/>
          <w:w w:val="95"/>
        </w:rPr>
        <w:t> </w:t>
      </w:r>
      <w:r>
        <w:rPr>
          <w:w w:val="95"/>
        </w:rPr>
        <w:t>происхождения</w:t>
      </w:r>
      <w:r>
        <w:rPr>
          <w:spacing w:val="63"/>
        </w:rPr>
        <w:t> </w:t>
      </w:r>
      <w:r>
        <w:rPr>
          <w:w w:val="95"/>
        </w:rPr>
        <w:t>товаров;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на фирменные</w:t>
      </w:r>
      <w:r>
        <w:rPr>
          <w:spacing w:val="-2"/>
        </w:rPr>
        <w:t> </w:t>
      </w:r>
      <w:r>
        <w:rPr/>
        <w:t>наименования.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6" w:val="left" w:leader="none"/>
          <w:tab w:pos="1936" w:val="left" w:leader="none"/>
          <w:tab w:pos="3376" w:val="left" w:leader="none"/>
          <w:tab w:pos="4575" w:val="left" w:leader="none"/>
          <w:tab w:pos="5653" w:val="left" w:leader="none"/>
          <w:tab w:pos="7399" w:val="left" w:leader="none"/>
        </w:tabs>
        <w:spacing w:line="240" w:lineRule="auto" w:before="0" w:after="0"/>
        <w:ind w:left="221" w:right="197" w:firstLine="709"/>
        <w:jc w:val="left"/>
      </w:pPr>
      <w:r>
        <w:rPr/>
        <w:t>В</w:t>
        <w:tab/>
        <w:t>течение</w:t>
        <w:tab/>
        <w:t>какого</w:t>
        <w:tab/>
        <w:t>срока</w:t>
        <w:tab/>
        <w:t>действует</w:t>
        <w:tab/>
      </w:r>
      <w:r>
        <w:rPr>
          <w:spacing w:val="-1"/>
        </w:rPr>
        <w:t>регистрация</w:t>
      </w:r>
      <w:r>
        <w:rPr>
          <w:spacing w:val="-67"/>
        </w:rPr>
        <w:t> </w:t>
      </w:r>
      <w:r>
        <w:rPr/>
        <w:t>наименования</w:t>
      </w:r>
      <w:r>
        <w:rPr>
          <w:spacing w:val="-1"/>
        </w:rPr>
        <w:t> </w:t>
      </w:r>
      <w:r>
        <w:rPr/>
        <w:t>места происхождения товара?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9"/>
        </w:rPr>
        <w:t> </w:t>
      </w:r>
      <w:r>
        <w:rPr/>
        <w:t>бессрочно;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10</w:t>
      </w:r>
      <w:r>
        <w:rPr>
          <w:spacing w:val="32"/>
          <w:w w:val="95"/>
        </w:rPr>
        <w:t> </w:t>
      </w:r>
      <w:r>
        <w:rPr>
          <w:w w:val="95"/>
        </w:rPr>
        <w:t>лет</w:t>
      </w:r>
      <w:r>
        <w:rPr>
          <w:spacing w:val="32"/>
          <w:w w:val="95"/>
        </w:rPr>
        <w:t> </w:t>
      </w:r>
      <w:r>
        <w:rPr>
          <w:w w:val="95"/>
        </w:rPr>
        <w:t>с</w:t>
      </w:r>
      <w:r>
        <w:rPr>
          <w:spacing w:val="30"/>
          <w:w w:val="95"/>
        </w:rPr>
        <w:t> </w:t>
      </w:r>
      <w:r>
        <w:rPr>
          <w:w w:val="95"/>
        </w:rPr>
        <w:t>момента</w:t>
      </w:r>
      <w:r>
        <w:rPr>
          <w:spacing w:val="31"/>
          <w:w w:val="95"/>
        </w:rPr>
        <w:t> </w:t>
      </w:r>
      <w:r>
        <w:rPr>
          <w:w w:val="95"/>
        </w:rPr>
        <w:t>регистрации;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5</w:t>
      </w:r>
      <w:r>
        <w:rPr>
          <w:spacing w:val="-4"/>
        </w:rPr>
        <w:t> </w:t>
      </w:r>
      <w:r>
        <w:rPr/>
        <w:t>лет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даты</w:t>
      </w:r>
      <w:r>
        <w:rPr>
          <w:spacing w:val="-4"/>
        </w:rPr>
        <w:t> </w:t>
      </w:r>
      <w:r>
        <w:rPr/>
        <w:t>получения</w:t>
      </w:r>
      <w:r>
        <w:rPr>
          <w:spacing w:val="-3"/>
        </w:rPr>
        <w:t> </w:t>
      </w:r>
      <w:r>
        <w:rPr/>
        <w:t>свидетельства.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240" w:lineRule="auto" w:before="1" w:after="0"/>
        <w:ind w:left="221" w:right="188" w:firstLine="709"/>
        <w:jc w:val="both"/>
      </w:pPr>
      <w:r>
        <w:rPr/>
        <w:t>Допускается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зарегистрированного</w:t>
      </w:r>
      <w:r>
        <w:rPr>
          <w:spacing w:val="-67"/>
        </w:rPr>
        <w:t> </w:t>
      </w:r>
      <w:r>
        <w:rPr/>
        <w:t>наименования мест происхождения товара лицами, не имеющими</w:t>
      </w:r>
      <w:r>
        <w:rPr>
          <w:spacing w:val="1"/>
        </w:rPr>
        <w:t> </w:t>
      </w:r>
      <w:r>
        <w:rPr/>
        <w:t>свидетельства</w:t>
      </w:r>
      <w:r>
        <w:rPr>
          <w:spacing w:val="-2"/>
        </w:rPr>
        <w:t> </w:t>
      </w:r>
      <w:r>
        <w:rPr/>
        <w:t>на него?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ind w:left="930"/>
        <w:jc w:val="left"/>
      </w:pPr>
      <w:r>
        <w:rPr>
          <w:w w:val="95"/>
        </w:rPr>
        <w:t>б)</w:t>
      </w:r>
      <w:r>
        <w:rPr>
          <w:spacing w:val="4"/>
          <w:w w:val="95"/>
        </w:rPr>
        <w:t> </w:t>
      </w:r>
      <w:r>
        <w:rPr>
          <w:w w:val="95"/>
        </w:rPr>
        <w:t>да,</w:t>
      </w:r>
      <w:r>
        <w:rPr>
          <w:spacing w:val="38"/>
          <w:w w:val="95"/>
        </w:rPr>
        <w:t> </w:t>
      </w:r>
      <w:r>
        <w:rPr>
          <w:w w:val="95"/>
        </w:rPr>
        <w:t>без</w:t>
      </w:r>
      <w:r>
        <w:rPr>
          <w:spacing w:val="37"/>
          <w:w w:val="95"/>
        </w:rPr>
        <w:t> </w:t>
      </w:r>
      <w:r>
        <w:rPr>
          <w:w w:val="95"/>
        </w:rPr>
        <w:t>каких-либо</w:t>
      </w:r>
      <w:r>
        <w:rPr>
          <w:spacing w:val="38"/>
          <w:w w:val="95"/>
        </w:rPr>
        <w:t> </w:t>
      </w:r>
      <w:r>
        <w:rPr>
          <w:w w:val="95"/>
        </w:rPr>
        <w:t>ограничений;</w:t>
      </w:r>
    </w:p>
    <w:p>
      <w:pPr>
        <w:pStyle w:val="BodyText"/>
        <w:spacing w:line="322" w:lineRule="exac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да,</w:t>
      </w:r>
      <w:r>
        <w:rPr>
          <w:spacing w:val="64"/>
        </w:rPr>
        <w:t> </w:t>
      </w:r>
      <w:r>
        <w:rPr/>
        <w:t>но</w:t>
      </w:r>
      <w:r>
        <w:rPr>
          <w:spacing w:val="63"/>
        </w:rPr>
        <w:t> </w:t>
      </w:r>
      <w:r>
        <w:rPr/>
        <w:t>в</w:t>
      </w:r>
      <w:r>
        <w:rPr>
          <w:spacing w:val="63"/>
        </w:rPr>
        <w:t> </w:t>
      </w:r>
      <w:r>
        <w:rPr/>
        <w:t>сочетании</w:t>
      </w:r>
      <w:r>
        <w:rPr>
          <w:spacing w:val="64"/>
        </w:rPr>
        <w:t> </w:t>
      </w:r>
      <w:r>
        <w:rPr/>
        <w:t>с</w:t>
      </w:r>
      <w:r>
        <w:rPr>
          <w:spacing w:val="64"/>
        </w:rPr>
        <w:t> </w:t>
      </w:r>
      <w:r>
        <w:rPr/>
        <w:t>такими</w:t>
      </w:r>
      <w:r>
        <w:rPr>
          <w:spacing w:val="64"/>
        </w:rPr>
        <w:t> </w:t>
      </w:r>
      <w:r>
        <w:rPr/>
        <w:t>выражениями</w:t>
      </w:r>
      <w:r>
        <w:rPr>
          <w:spacing w:val="64"/>
        </w:rPr>
        <w:t> </w:t>
      </w:r>
      <w:r>
        <w:rPr/>
        <w:t>как</w:t>
      </w:r>
      <w:r>
        <w:rPr>
          <w:spacing w:val="63"/>
        </w:rPr>
        <w:t> </w:t>
      </w:r>
      <w:r>
        <w:rPr/>
        <w:t>«род»,</w:t>
      </w:r>
      <w:r>
        <w:rPr>
          <w:spacing w:val="63"/>
        </w:rPr>
        <w:t> </w:t>
      </w:r>
      <w:r>
        <w:rPr/>
        <w:t>«тип»,</w:t>
      </w:r>
    </w:p>
    <w:p>
      <w:pPr>
        <w:pStyle w:val="BodyText"/>
        <w:jc w:val="left"/>
      </w:pPr>
      <w:r>
        <w:rPr/>
        <w:t>«имитация»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тому</w:t>
      </w:r>
      <w:r>
        <w:rPr>
          <w:spacing w:val="-1"/>
        </w:rPr>
        <w:t> </w:t>
      </w:r>
      <w:r>
        <w:rPr/>
        <w:t>подобное.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240" w:lineRule="auto" w:before="0" w:after="0"/>
        <w:ind w:left="221" w:right="191" w:firstLine="709"/>
        <w:jc w:val="left"/>
      </w:pPr>
      <w:r>
        <w:rPr/>
        <w:t>Прекращается</w:t>
      </w:r>
      <w:r>
        <w:rPr>
          <w:spacing w:val="23"/>
        </w:rPr>
        <w:t> </w:t>
      </w:r>
      <w:r>
        <w:rPr/>
        <w:t>ли</w:t>
      </w:r>
      <w:r>
        <w:rPr>
          <w:spacing w:val="25"/>
        </w:rPr>
        <w:t> </w:t>
      </w:r>
      <w:r>
        <w:rPr/>
        <w:t>действие</w:t>
      </w:r>
      <w:r>
        <w:rPr>
          <w:spacing w:val="23"/>
        </w:rPr>
        <w:t> </w:t>
      </w:r>
      <w:r>
        <w:rPr/>
        <w:t>свидетельства</w:t>
      </w:r>
      <w:r>
        <w:rPr>
          <w:spacing w:val="24"/>
        </w:rPr>
        <w:t> </w:t>
      </w:r>
      <w:r>
        <w:rPr/>
        <w:t>при</w:t>
      </w:r>
      <w:r>
        <w:rPr>
          <w:spacing w:val="23"/>
        </w:rPr>
        <w:t> </w:t>
      </w:r>
      <w:r>
        <w:rPr/>
        <w:t>ликвидации</w:t>
      </w:r>
      <w:r>
        <w:rPr>
          <w:spacing w:val="-67"/>
        </w:rPr>
        <w:t> </w:t>
      </w:r>
      <w:r>
        <w:rPr/>
        <w:t>юридического</w:t>
      </w:r>
      <w:r>
        <w:rPr>
          <w:spacing w:val="-2"/>
        </w:rPr>
        <w:t> </w:t>
      </w:r>
      <w:r>
        <w:rPr/>
        <w:t>лица?</w:t>
      </w:r>
    </w:p>
    <w:p>
      <w:pPr>
        <w:pStyle w:val="BodyText"/>
        <w:ind w:right="194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прекращается</w:t>
      </w:r>
      <w:r>
        <w:rPr>
          <w:spacing w:val="47"/>
        </w:rPr>
        <w:t> </w:t>
      </w:r>
      <w:r>
        <w:rPr/>
        <w:t>в</w:t>
      </w:r>
      <w:r>
        <w:rPr>
          <w:spacing w:val="47"/>
        </w:rPr>
        <w:t> </w:t>
      </w:r>
      <w:r>
        <w:rPr/>
        <w:t>отношении</w:t>
      </w:r>
      <w:r>
        <w:rPr>
          <w:spacing w:val="47"/>
        </w:rPr>
        <w:t> </w:t>
      </w:r>
      <w:r>
        <w:rPr/>
        <w:t>товарных</w:t>
      </w:r>
      <w:r>
        <w:rPr>
          <w:spacing w:val="47"/>
        </w:rPr>
        <w:t> </w:t>
      </w:r>
      <w:r>
        <w:rPr/>
        <w:t>знаков,</w:t>
      </w:r>
      <w:r>
        <w:rPr>
          <w:spacing w:val="47"/>
        </w:rPr>
        <w:t> </w:t>
      </w:r>
      <w:r>
        <w:rPr/>
        <w:t>наименований</w:t>
      </w:r>
      <w:r>
        <w:rPr>
          <w:spacing w:val="-67"/>
        </w:rPr>
        <w:t> </w:t>
      </w:r>
      <w:r>
        <w:rPr/>
        <w:t>мест</w:t>
      </w:r>
      <w:r>
        <w:rPr>
          <w:spacing w:val="-2"/>
        </w:rPr>
        <w:t> </w:t>
      </w:r>
      <w:r>
        <w:rPr/>
        <w:t>происхождения товаров;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7"/>
          <w:w w:val="95"/>
        </w:rPr>
        <w:t> </w:t>
      </w:r>
      <w:r>
        <w:rPr>
          <w:w w:val="95"/>
        </w:rPr>
        <w:t>нет,</w:t>
      </w:r>
      <w:r>
        <w:rPr>
          <w:spacing w:val="43"/>
          <w:w w:val="95"/>
        </w:rPr>
        <w:t> </w:t>
      </w:r>
      <w:r>
        <w:rPr>
          <w:w w:val="95"/>
        </w:rPr>
        <w:t>права</w:t>
      </w:r>
      <w:r>
        <w:rPr>
          <w:spacing w:val="43"/>
          <w:w w:val="95"/>
        </w:rPr>
        <w:t> </w:t>
      </w:r>
      <w:r>
        <w:rPr>
          <w:w w:val="95"/>
        </w:rPr>
        <w:t>переходят</w:t>
      </w:r>
      <w:r>
        <w:rPr>
          <w:spacing w:val="44"/>
          <w:w w:val="95"/>
        </w:rPr>
        <w:t> </w:t>
      </w:r>
      <w:r>
        <w:rPr>
          <w:w w:val="95"/>
        </w:rPr>
        <w:t>государству;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нет,</w:t>
      </w:r>
      <w:r>
        <w:rPr>
          <w:spacing w:val="-4"/>
        </w:rPr>
        <w:t> </w:t>
      </w:r>
      <w:r>
        <w:rPr/>
        <w:t>права</w:t>
      </w:r>
      <w:r>
        <w:rPr>
          <w:spacing w:val="-3"/>
        </w:rPr>
        <w:t> </w:t>
      </w:r>
      <w:r>
        <w:rPr/>
        <w:t>переходят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кредиторам.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240" w:lineRule="auto" w:before="74" w:after="0"/>
        <w:ind w:left="221" w:right="196" w:firstLine="709"/>
        <w:jc w:val="both"/>
      </w:pPr>
      <w:r>
        <w:rPr/>
        <w:t>Может ли Роспатент отказать в выдаче свидетельства на</w:t>
      </w:r>
      <w:r>
        <w:rPr>
          <w:spacing w:val="-68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подавшее</w:t>
      </w:r>
      <w:r>
        <w:rPr>
          <w:spacing w:val="1"/>
        </w:rPr>
        <w:t> </w:t>
      </w:r>
      <w:r>
        <w:rPr/>
        <w:t>заявку,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сможет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использовать?</w:t>
      </w:r>
    </w:p>
    <w:p>
      <w:pPr>
        <w:pStyle w:val="BodyText"/>
        <w:ind w:right="188" w:firstLine="709"/>
      </w:pPr>
      <w:r>
        <w:rPr/>
        <w:t>а) да, если осуществление той деятельности, в отношении которой</w:t>
      </w:r>
      <w:r>
        <w:rPr>
          <w:spacing w:val="1"/>
        </w:rPr>
        <w:t> </w:t>
      </w:r>
      <w:r>
        <w:rPr/>
        <w:t>заявлен товарный знак, противоречит правоспособности юридического</w:t>
      </w:r>
      <w:r>
        <w:rPr>
          <w:spacing w:val="1"/>
        </w:rPr>
        <w:t> </w:t>
      </w:r>
      <w:r>
        <w:rPr/>
        <w:t>лица;</w:t>
      </w:r>
    </w:p>
    <w:p>
      <w:pPr>
        <w:pStyle w:val="BodyText"/>
        <w:ind w:left="930" w:right="1651"/>
        <w:jc w:val="left"/>
      </w:pPr>
      <w:r>
        <w:rPr>
          <w:spacing w:val="-1"/>
        </w:rPr>
        <w:t>б) да, если у заявителя </w:t>
      </w:r>
      <w:r>
        <w:rPr/>
        <w:t>нет соответствующей лицензии;</w:t>
      </w:r>
      <w:r>
        <w:rPr>
          <w:spacing w:val="-67"/>
        </w:rPr>
        <w:t> </w:t>
      </w:r>
      <w:r>
        <w:rPr/>
        <w:t>в)</w:t>
      </w:r>
      <w:r>
        <w:rPr>
          <w:spacing w:val="-13"/>
        </w:rPr>
        <w:t> </w:t>
      </w:r>
      <w:r>
        <w:rPr/>
        <w:t>нет.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240" w:lineRule="auto" w:before="0" w:after="0"/>
        <w:ind w:left="221" w:right="192" w:firstLine="709"/>
        <w:jc w:val="left"/>
      </w:pPr>
      <w:r>
        <w:rPr/>
        <w:drawing>
          <wp:anchor distT="0" distB="0" distL="0" distR="0" allowOverlap="1" layoutInCell="1" locked="0" behindDoc="1" simplePos="0" relativeHeight="483165184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3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52"/>
        </w:rPr>
        <w:t> </w:t>
      </w:r>
      <w:r>
        <w:rPr/>
        <w:t>течение</w:t>
      </w:r>
      <w:r>
        <w:rPr>
          <w:spacing w:val="53"/>
        </w:rPr>
        <w:t> </w:t>
      </w:r>
      <w:r>
        <w:rPr/>
        <w:t>какого</w:t>
      </w:r>
      <w:r>
        <w:rPr>
          <w:spacing w:val="53"/>
        </w:rPr>
        <w:t> </w:t>
      </w:r>
      <w:r>
        <w:rPr/>
        <w:t>срока</w:t>
      </w:r>
      <w:r>
        <w:rPr>
          <w:spacing w:val="54"/>
        </w:rPr>
        <w:t> </w:t>
      </w:r>
      <w:r>
        <w:rPr/>
        <w:t>действует</w:t>
      </w:r>
      <w:r>
        <w:rPr>
          <w:spacing w:val="55"/>
        </w:rPr>
        <w:t> </w:t>
      </w:r>
      <w:r>
        <w:rPr/>
        <w:t>исключительное</w:t>
      </w:r>
      <w:r>
        <w:rPr>
          <w:spacing w:val="55"/>
        </w:rPr>
        <w:t> </w:t>
      </w:r>
      <w:r>
        <w:rPr/>
        <w:t>право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фирменное</w:t>
      </w:r>
      <w:r>
        <w:rPr>
          <w:spacing w:val="-1"/>
        </w:rPr>
        <w:t> </w:t>
      </w:r>
      <w:r>
        <w:rPr/>
        <w:t>наименование?</w:t>
      </w:r>
    </w:p>
    <w:p>
      <w:pPr>
        <w:pStyle w:val="BodyText"/>
        <w:ind w:left="930" w:right="705"/>
        <w:jc w:val="left"/>
      </w:pPr>
      <w:r>
        <w:rPr/>
        <w:t>а)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лет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момента</w:t>
      </w:r>
      <w:r>
        <w:rPr>
          <w:spacing w:val="-2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юридического</w:t>
      </w:r>
      <w:r>
        <w:rPr>
          <w:spacing w:val="-1"/>
        </w:rPr>
        <w:t> </w:t>
      </w:r>
      <w:r>
        <w:rPr/>
        <w:t>лица;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31"/>
          <w:w w:val="95"/>
        </w:rPr>
        <w:t> </w:t>
      </w:r>
      <w:r>
        <w:rPr>
          <w:w w:val="95"/>
        </w:rPr>
        <w:t>течение</w:t>
      </w:r>
      <w:r>
        <w:rPr>
          <w:spacing w:val="32"/>
          <w:w w:val="95"/>
        </w:rPr>
        <w:t> </w:t>
      </w:r>
      <w:r>
        <w:rPr>
          <w:w w:val="95"/>
        </w:rPr>
        <w:t>всего</w:t>
      </w:r>
      <w:r>
        <w:rPr>
          <w:spacing w:val="32"/>
          <w:w w:val="95"/>
        </w:rPr>
        <w:t> </w:t>
      </w:r>
      <w:r>
        <w:rPr>
          <w:w w:val="95"/>
        </w:rPr>
        <w:t>срока</w:t>
      </w:r>
      <w:r>
        <w:rPr>
          <w:spacing w:val="30"/>
          <w:w w:val="95"/>
        </w:rPr>
        <w:t> </w:t>
      </w:r>
      <w:r>
        <w:rPr>
          <w:w w:val="95"/>
        </w:rPr>
        <w:t>существования</w:t>
      </w:r>
      <w:r>
        <w:rPr>
          <w:spacing w:val="31"/>
          <w:w w:val="95"/>
        </w:rPr>
        <w:t> </w:t>
      </w:r>
      <w:r>
        <w:rPr>
          <w:w w:val="95"/>
        </w:rPr>
        <w:t>юридического</w:t>
      </w:r>
      <w:r>
        <w:rPr>
          <w:spacing w:val="32"/>
          <w:w w:val="95"/>
        </w:rPr>
        <w:t> </w:t>
      </w:r>
      <w:r>
        <w:rPr>
          <w:w w:val="95"/>
        </w:rPr>
        <w:t>лица;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в</w:t>
      </w:r>
      <w:r>
        <w:rPr>
          <w:spacing w:val="-3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20</w:t>
      </w:r>
      <w:r>
        <w:rPr>
          <w:spacing w:val="-2"/>
        </w:rPr>
        <w:t> </w:t>
      </w:r>
      <w:r>
        <w:rPr/>
        <w:t>лет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момента</w:t>
      </w:r>
      <w:r>
        <w:rPr>
          <w:spacing w:val="-3"/>
        </w:rPr>
        <w:t> </w:t>
      </w:r>
      <w:r>
        <w:rPr/>
        <w:t>подачи</w:t>
      </w:r>
      <w:r>
        <w:rPr>
          <w:spacing w:val="-3"/>
        </w:rPr>
        <w:t> </w:t>
      </w:r>
      <w:r>
        <w:rPr/>
        <w:t>заявки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регистрацию.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6" w:val="left" w:leader="none"/>
          <w:tab w:pos="2526" w:val="left" w:leader="none"/>
          <w:tab w:pos="3557" w:val="left" w:leader="none"/>
          <w:tab w:pos="5788" w:val="left" w:leader="none"/>
          <w:tab w:pos="7451" w:val="left" w:leader="none"/>
        </w:tabs>
        <w:spacing w:line="240" w:lineRule="auto" w:before="0" w:after="0"/>
        <w:ind w:left="221" w:right="202" w:firstLine="709"/>
        <w:jc w:val="left"/>
      </w:pPr>
      <w:r>
        <w:rPr/>
        <w:t>Какие</w:t>
        <w:tab/>
        <w:t>виды</w:t>
        <w:tab/>
        <w:t>использования</w:t>
        <w:tab/>
        <w:t>являются</w:t>
        <w:tab/>
      </w:r>
      <w:r>
        <w:rPr>
          <w:spacing w:val="-1"/>
        </w:rPr>
        <w:t>нарушением</w:t>
      </w:r>
      <w:r>
        <w:rPr>
          <w:spacing w:val="-67"/>
        </w:rPr>
        <w:t> </w:t>
      </w:r>
      <w:r>
        <w:rPr/>
        <w:t>исключительных</w:t>
      </w:r>
      <w:r>
        <w:rPr>
          <w:spacing w:val="-1"/>
        </w:rPr>
        <w:t> </w:t>
      </w:r>
      <w:r>
        <w:rPr/>
        <w:t>прав на товарный</w:t>
      </w:r>
      <w:r>
        <w:rPr>
          <w:spacing w:val="-2"/>
        </w:rPr>
        <w:t> </w:t>
      </w:r>
      <w:r>
        <w:rPr/>
        <w:t>знак?</w:t>
      </w:r>
    </w:p>
    <w:p>
      <w:pPr>
        <w:pStyle w:val="BodyText"/>
        <w:tabs>
          <w:tab w:pos="4333" w:val="left" w:leader="none"/>
          <w:tab w:pos="5912" w:val="left" w:leader="none"/>
          <w:tab w:pos="7238" w:val="left" w:leader="none"/>
        </w:tabs>
        <w:ind w:right="192" w:firstLine="709"/>
        <w:jc w:val="left"/>
      </w:pPr>
      <w:r>
        <w:rPr/>
        <w:t>а)</w:t>
      </w:r>
      <w:r>
        <w:rPr>
          <w:spacing w:val="-6"/>
        </w:rPr>
        <w:t> </w:t>
      </w:r>
      <w:r>
        <w:rPr/>
        <w:t>несанкционированное</w:t>
        <w:tab/>
        <w:t>хранение</w:t>
        <w:tab/>
        <w:t>товара,</w:t>
        <w:tab/>
      </w:r>
      <w:r>
        <w:rPr>
          <w:spacing w:val="-1"/>
        </w:rPr>
        <w:t>обозначенного</w:t>
      </w:r>
      <w:r>
        <w:rPr>
          <w:spacing w:val="-67"/>
        </w:rPr>
        <w:t> </w:t>
      </w:r>
      <w:r>
        <w:rPr/>
        <w:t>товарным</w:t>
      </w:r>
      <w:r>
        <w:rPr>
          <w:spacing w:val="-2"/>
        </w:rPr>
        <w:t> </w:t>
      </w:r>
      <w:r>
        <w:rPr/>
        <w:t>знаком;</w:t>
      </w:r>
    </w:p>
    <w:p>
      <w:pPr>
        <w:pStyle w:val="BodyText"/>
        <w:tabs>
          <w:tab w:pos="4134" w:val="left" w:leader="none"/>
          <w:tab w:pos="5763" w:val="left" w:leader="none"/>
          <w:tab w:pos="6184" w:val="left" w:leader="none"/>
          <w:tab w:pos="8152" w:val="left" w:leader="none"/>
        </w:tabs>
        <w:ind w:right="191" w:firstLine="709"/>
        <w:jc w:val="left"/>
      </w:pPr>
      <w:r>
        <w:rPr>
          <w:w w:val="95"/>
        </w:rPr>
        <w:t>б)</w:t>
      </w:r>
      <w:r>
        <w:rPr>
          <w:spacing w:val="12"/>
          <w:w w:val="95"/>
        </w:rPr>
        <w:t> </w:t>
      </w:r>
      <w:r>
        <w:rPr>
          <w:w w:val="95"/>
        </w:rPr>
        <w:t>несанкционированная</w:t>
        <w:tab/>
      </w:r>
      <w:r>
        <w:rPr/>
        <w:t>подготовка</w:t>
        <w:tab/>
        <w:t>к</w:t>
        <w:tab/>
        <w:t>изготовлению</w:t>
        <w:tab/>
      </w:r>
      <w:r>
        <w:rPr>
          <w:spacing w:val="-1"/>
        </w:rPr>
        <w:t>товара,</w:t>
      </w:r>
      <w:r>
        <w:rPr>
          <w:spacing w:val="-67"/>
        </w:rPr>
        <w:t> </w:t>
      </w:r>
      <w:r>
        <w:rPr/>
        <w:t>который</w:t>
      </w:r>
      <w:r>
        <w:rPr>
          <w:spacing w:val="-3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обозначен товарным</w:t>
      </w:r>
      <w:r>
        <w:rPr>
          <w:spacing w:val="-1"/>
        </w:rPr>
        <w:t> </w:t>
      </w:r>
      <w:r>
        <w:rPr/>
        <w:t>знаком;</w:t>
      </w:r>
    </w:p>
    <w:p>
      <w:pPr>
        <w:pStyle w:val="BodyText"/>
        <w:ind w:right="194" w:firstLine="709"/>
        <w:jc w:val="left"/>
      </w:pPr>
      <w:r>
        <w:rPr/>
        <w:t>в) использование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введенных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хозяйственный</w:t>
      </w:r>
      <w:r>
        <w:rPr>
          <w:spacing w:val="1"/>
        </w:rPr>
        <w:t> </w:t>
      </w:r>
      <w:r>
        <w:rPr/>
        <w:t>оборот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согласия</w:t>
      </w:r>
      <w:r>
        <w:rPr>
          <w:spacing w:val="-2"/>
        </w:rPr>
        <w:t> </w:t>
      </w:r>
      <w:r>
        <w:rPr/>
        <w:t>правообладателя</w:t>
      </w:r>
      <w:r>
        <w:rPr>
          <w:spacing w:val="-2"/>
        </w:rPr>
        <w:t> </w:t>
      </w:r>
      <w:r>
        <w:rPr/>
        <w:t>товаров,</w:t>
      </w:r>
      <w:r>
        <w:rPr>
          <w:spacing w:val="-1"/>
        </w:rPr>
        <w:t> </w:t>
      </w:r>
      <w:r>
        <w:rPr/>
        <w:t>обозначенных</w:t>
      </w:r>
      <w:r>
        <w:rPr>
          <w:spacing w:val="-2"/>
        </w:rPr>
        <w:t> </w:t>
      </w:r>
      <w:r>
        <w:rPr/>
        <w:t>товарным</w:t>
      </w:r>
      <w:r>
        <w:rPr>
          <w:spacing w:val="-1"/>
        </w:rPr>
        <w:t> </w:t>
      </w:r>
      <w:r>
        <w:rPr/>
        <w:t>знаком.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</w:pPr>
      <w:r>
        <w:rPr/>
        <w:t>Сколько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фирменных</w:t>
      </w:r>
      <w:r>
        <w:rPr>
          <w:spacing w:val="1"/>
        </w:rPr>
        <w:t> </w:t>
      </w:r>
      <w:r>
        <w:rPr/>
        <w:t>наименований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предприятиями?</w:t>
      </w:r>
    </w:p>
    <w:p>
      <w:pPr>
        <w:pStyle w:val="BodyText"/>
        <w:spacing w:line="318" w:lineRule="exact"/>
        <w:ind w:left="930"/>
      </w:pPr>
      <w:r>
        <w:rPr/>
        <w:t>а)</w:t>
      </w:r>
      <w:r>
        <w:rPr>
          <w:spacing w:val="-5"/>
        </w:rPr>
        <w:t> </w:t>
      </w:r>
      <w:r>
        <w:rPr/>
        <w:t>одно;</w:t>
      </w:r>
    </w:p>
    <w:p>
      <w:pPr>
        <w:pStyle w:val="BodyText"/>
        <w:spacing w:before="1"/>
        <w:ind w:left="930" w:right="4771"/>
      </w:pPr>
      <w:r>
        <w:rPr>
          <w:w w:val="95"/>
        </w:rPr>
        <w:t>б) количество не ограничено;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не более</w:t>
      </w:r>
      <w:r>
        <w:rPr>
          <w:spacing w:val="-1"/>
        </w:rPr>
        <w:t> </w:t>
      </w:r>
      <w:r>
        <w:rPr/>
        <w:t>пяти.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240" w:lineRule="auto" w:before="0" w:after="0"/>
        <w:ind w:left="221" w:right="189" w:firstLine="709"/>
        <w:jc w:val="left"/>
      </w:pPr>
      <w:r>
        <w:rPr/>
        <w:t>Может</w:t>
      </w:r>
      <w:r>
        <w:rPr>
          <w:spacing w:val="38"/>
        </w:rPr>
        <w:t> </w:t>
      </w:r>
      <w:r>
        <w:rPr/>
        <w:t>ли</w:t>
      </w:r>
      <w:r>
        <w:rPr>
          <w:spacing w:val="36"/>
        </w:rPr>
        <w:t> </w:t>
      </w:r>
      <w:r>
        <w:rPr/>
        <w:t>фирменное</w:t>
      </w:r>
      <w:r>
        <w:rPr>
          <w:spacing w:val="36"/>
        </w:rPr>
        <w:t> </w:t>
      </w:r>
      <w:r>
        <w:rPr/>
        <w:t>наименование</w:t>
      </w:r>
      <w:r>
        <w:rPr>
          <w:spacing w:val="37"/>
        </w:rPr>
        <w:t> </w:t>
      </w:r>
      <w:r>
        <w:rPr/>
        <w:t>юридического</w:t>
      </w:r>
      <w:r>
        <w:rPr>
          <w:spacing w:val="37"/>
        </w:rPr>
        <w:t> </w:t>
      </w:r>
      <w:r>
        <w:rPr/>
        <w:t>лица</w:t>
      </w:r>
      <w:r>
        <w:rPr>
          <w:spacing w:val="-67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изменено?</w:t>
      </w:r>
    </w:p>
    <w:p>
      <w:pPr>
        <w:pStyle w:val="BodyText"/>
        <w:ind w:left="930" w:right="1579"/>
        <w:jc w:val="left"/>
      </w:pPr>
      <w:r>
        <w:rPr/>
        <w:t>а)</w:t>
      </w:r>
      <w:r>
        <w:rPr>
          <w:spacing w:val="-6"/>
        </w:rPr>
        <w:t> </w:t>
      </w:r>
      <w:r>
        <w:rPr/>
        <w:t>да,</w:t>
      </w:r>
      <w:r>
        <w:rPr>
          <w:spacing w:val="-4"/>
        </w:rPr>
        <w:t> </w:t>
      </w:r>
      <w:r>
        <w:rPr/>
        <w:t>например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реорганизации</w:t>
      </w:r>
      <w:r>
        <w:rPr>
          <w:spacing w:val="-3"/>
        </w:rPr>
        <w:t> </w:t>
      </w:r>
      <w:r>
        <w:rPr/>
        <w:t>юридического</w:t>
      </w:r>
      <w:r>
        <w:rPr>
          <w:spacing w:val="-2"/>
        </w:rPr>
        <w:t> </w:t>
      </w:r>
      <w:r>
        <w:rPr/>
        <w:t>лица;</w:t>
      </w:r>
      <w:r>
        <w:rPr>
          <w:spacing w:val="-67"/>
        </w:rPr>
        <w:t> </w:t>
      </w:r>
      <w:r>
        <w:rPr/>
        <w:t>б)</w:t>
      </w:r>
      <w:r>
        <w:rPr>
          <w:spacing w:val="-23"/>
        </w:rPr>
        <w:t> </w:t>
      </w:r>
      <w:r>
        <w:rPr/>
        <w:t>нет;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да,</w:t>
      </w:r>
      <w:r>
        <w:rPr>
          <w:spacing w:val="-2"/>
        </w:rPr>
        <w:t> </w:t>
      </w:r>
      <w:r>
        <w:rPr/>
        <w:t>но</w:t>
      </w:r>
      <w:r>
        <w:rPr>
          <w:spacing w:val="-2"/>
        </w:rPr>
        <w:t> </w:t>
      </w:r>
      <w:r>
        <w:rPr/>
        <w:t>исключительно</w:t>
      </w:r>
      <w:r>
        <w:rPr>
          <w:spacing w:val="-1"/>
        </w:rPr>
        <w:t> </w:t>
      </w:r>
      <w:r>
        <w:rPr/>
        <w:t>при продаже</w:t>
      </w:r>
      <w:r>
        <w:rPr>
          <w:spacing w:val="-2"/>
        </w:rPr>
        <w:t> </w:t>
      </w:r>
      <w:r>
        <w:rPr/>
        <w:t>предприятия.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240" w:lineRule="auto" w:before="0" w:after="0"/>
        <w:ind w:left="221" w:right="187" w:firstLine="709"/>
        <w:jc w:val="both"/>
      </w:pPr>
      <w:r>
        <w:rPr/>
        <w:t>Могут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предприниматели</w:t>
      </w:r>
      <w:r>
        <w:rPr>
          <w:spacing w:val="7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образования юридического лица приобрести право на использование</w:t>
      </w:r>
      <w:r>
        <w:rPr>
          <w:spacing w:val="1"/>
        </w:rPr>
        <w:t> </w:t>
      </w:r>
      <w:r>
        <w:rPr/>
        <w:t>фирменного</w:t>
      </w:r>
      <w:r>
        <w:rPr>
          <w:spacing w:val="-2"/>
        </w:rPr>
        <w:t> </w:t>
      </w:r>
      <w:r>
        <w:rPr/>
        <w:t>наименования?</w:t>
      </w:r>
    </w:p>
    <w:p>
      <w:pPr>
        <w:pStyle w:val="BodyText"/>
        <w:ind w:left="931" w:right="2966"/>
      </w:pPr>
      <w:r>
        <w:rPr/>
        <w:t>а)</w:t>
      </w:r>
      <w:r>
        <w:rPr>
          <w:spacing w:val="-11"/>
        </w:rPr>
        <w:t> </w:t>
      </w:r>
      <w:r>
        <w:rPr/>
        <w:t>да,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договору</w:t>
      </w:r>
      <w:r>
        <w:rPr>
          <w:spacing w:val="-8"/>
        </w:rPr>
        <w:t> </w:t>
      </w:r>
      <w:r>
        <w:rPr/>
        <w:t>коммерческой</w:t>
      </w:r>
      <w:r>
        <w:rPr>
          <w:spacing w:val="-8"/>
        </w:rPr>
        <w:t> </w:t>
      </w:r>
      <w:r>
        <w:rPr/>
        <w:t>концессии;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20"/>
          <w:w w:val="95"/>
        </w:rPr>
        <w:t> </w:t>
      </w:r>
      <w:r>
        <w:rPr>
          <w:w w:val="95"/>
        </w:rPr>
        <w:t>нет;</w:t>
      </w:r>
    </w:p>
    <w:p>
      <w:pPr>
        <w:pStyle w:val="BodyText"/>
        <w:ind w:right="189" w:firstLine="709"/>
      </w:pPr>
      <w:r>
        <w:rPr/>
        <w:t>в) да,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заявку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свидетельство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-2"/>
        </w:rPr>
        <w:t> </w:t>
      </w:r>
      <w:r>
        <w:rPr/>
        <w:t>наименование.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240" w:lineRule="auto" w:before="74" w:after="0"/>
        <w:ind w:left="221" w:right="192" w:firstLine="709"/>
        <w:jc w:val="both"/>
      </w:pPr>
      <w:r>
        <w:rPr/>
        <w:t>Могут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знаки,</w:t>
      </w:r>
      <w:r>
        <w:rPr>
          <w:spacing w:val="1"/>
        </w:rPr>
        <w:t> </w:t>
      </w:r>
      <w:r>
        <w:rPr/>
        <w:t>состоящие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обозначений</w:t>
      </w:r>
      <w:r>
        <w:rPr>
          <w:spacing w:val="1"/>
        </w:rPr>
        <w:t> </w:t>
      </w:r>
      <w:r>
        <w:rPr/>
        <w:t>вошедших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всеобщее</w:t>
      </w:r>
      <w:r>
        <w:rPr>
          <w:spacing w:val="1"/>
        </w:rPr>
        <w:t> </w:t>
      </w:r>
      <w:r>
        <w:rPr/>
        <w:t>употребление</w:t>
      </w:r>
      <w:r>
        <w:rPr>
          <w:spacing w:val="-3"/>
        </w:rPr>
        <w:t> </w:t>
      </w:r>
      <w:r>
        <w:rPr/>
        <w:t>как</w:t>
      </w:r>
      <w:r>
        <w:rPr>
          <w:spacing w:val="-2"/>
        </w:rPr>
        <w:t> </w:t>
      </w:r>
      <w:r>
        <w:rPr/>
        <w:t>обозначения</w:t>
      </w:r>
      <w:r>
        <w:rPr>
          <w:spacing w:val="5"/>
        </w:rPr>
        <w:t> </w:t>
      </w:r>
      <w:r>
        <w:rPr/>
        <w:t>товаров</w:t>
      </w:r>
      <w:r>
        <w:rPr>
          <w:spacing w:val="-3"/>
        </w:rPr>
        <w:t> </w:t>
      </w:r>
      <w:r>
        <w:rPr/>
        <w:t>определенного</w:t>
      </w:r>
      <w:r>
        <w:rPr>
          <w:spacing w:val="-1"/>
        </w:rPr>
        <w:t> </w:t>
      </w:r>
      <w:r>
        <w:rPr/>
        <w:t>вида?</w:t>
      </w:r>
    </w:p>
    <w:p>
      <w:pPr>
        <w:pStyle w:val="BodyText"/>
        <w:spacing w:line="318" w:lineRule="exact"/>
        <w:ind w:left="930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ind w:left="930"/>
      </w:pPr>
      <w:r>
        <w:rPr>
          <w:w w:val="95"/>
        </w:rPr>
        <w:t>б)</w:t>
      </w:r>
      <w:r>
        <w:rPr>
          <w:spacing w:val="4"/>
          <w:w w:val="95"/>
        </w:rPr>
        <w:t> </w:t>
      </w:r>
      <w:r>
        <w:rPr>
          <w:w w:val="95"/>
        </w:rPr>
        <w:t>да,</w:t>
      </w:r>
      <w:r>
        <w:rPr>
          <w:spacing w:val="38"/>
          <w:w w:val="95"/>
        </w:rPr>
        <w:t> </w:t>
      </w:r>
      <w:r>
        <w:rPr>
          <w:w w:val="95"/>
        </w:rPr>
        <w:t>без</w:t>
      </w:r>
      <w:r>
        <w:rPr>
          <w:spacing w:val="37"/>
          <w:w w:val="95"/>
        </w:rPr>
        <w:t> </w:t>
      </w:r>
      <w:r>
        <w:rPr>
          <w:w w:val="95"/>
        </w:rPr>
        <w:t>каких-либо</w:t>
      </w:r>
      <w:r>
        <w:rPr>
          <w:spacing w:val="38"/>
          <w:w w:val="95"/>
        </w:rPr>
        <w:t> </w:t>
      </w:r>
      <w:r>
        <w:rPr>
          <w:w w:val="95"/>
        </w:rPr>
        <w:t>ограничений;</w:t>
      </w:r>
    </w:p>
    <w:p>
      <w:pPr>
        <w:pStyle w:val="BodyText"/>
        <w:spacing w:before="1"/>
        <w:ind w:right="190" w:firstLine="709"/>
      </w:pPr>
      <w:r>
        <w:rPr/>
        <w:t>в) да,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занимают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товарном</w:t>
      </w:r>
      <w:r>
        <w:rPr>
          <w:spacing w:val="1"/>
        </w:rPr>
        <w:t> </w:t>
      </w:r>
      <w:r>
        <w:rPr/>
        <w:t>знаке</w:t>
      </w:r>
      <w:r>
        <w:rPr>
          <w:spacing w:val="1"/>
        </w:rPr>
        <w:t> </w:t>
      </w:r>
      <w:r>
        <w:rPr/>
        <w:t>доминирующего</w:t>
      </w:r>
      <w:r>
        <w:rPr>
          <w:spacing w:val="-67"/>
        </w:rPr>
        <w:t> </w:t>
      </w:r>
      <w:r>
        <w:rPr/>
        <w:t>положения.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55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</w:pPr>
      <w:r>
        <w:rPr/>
        <w:drawing>
          <wp:anchor distT="0" distB="0" distL="0" distR="0" allowOverlap="1" layoutInCell="1" locked="0" behindDoc="1" simplePos="0" relativeHeight="483165696">
            <wp:simplePos x="0" y="0"/>
            <wp:positionH relativeFrom="page">
              <wp:posOffset>1085088</wp:posOffset>
            </wp:positionH>
            <wp:positionV relativeFrom="paragraph">
              <wp:posOffset>206397</wp:posOffset>
            </wp:positionV>
            <wp:extent cx="5573830" cy="5568694"/>
            <wp:effectExtent l="0" t="0" r="0" b="0"/>
            <wp:wrapNone/>
            <wp:docPr id="3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Что</w:t>
      </w:r>
      <w:r>
        <w:rPr>
          <w:spacing w:val="1"/>
        </w:rPr>
        <w:t> </w:t>
      </w:r>
      <w:r>
        <w:rPr/>
        <w:t>отличает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наименований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-2"/>
        </w:rPr>
        <w:t> </w:t>
      </w:r>
      <w:r>
        <w:rPr/>
        <w:t>товаров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правового</w:t>
      </w:r>
      <w:r>
        <w:rPr>
          <w:spacing w:val="-2"/>
        </w:rPr>
        <w:t> </w:t>
      </w:r>
      <w:r>
        <w:rPr/>
        <w:t>режима</w:t>
      </w:r>
      <w:r>
        <w:rPr>
          <w:spacing w:val="-1"/>
        </w:rPr>
        <w:t> </w:t>
      </w:r>
      <w:r>
        <w:rPr/>
        <w:t>товарных</w:t>
      </w:r>
      <w:r>
        <w:rPr>
          <w:spacing w:val="-2"/>
        </w:rPr>
        <w:t> </w:t>
      </w:r>
      <w:r>
        <w:rPr/>
        <w:t>знаков?</w:t>
      </w:r>
    </w:p>
    <w:p>
      <w:pPr>
        <w:pStyle w:val="BodyText"/>
        <w:ind w:right="194" w:firstLine="709"/>
      </w:pPr>
      <w:r>
        <w:rPr/>
        <w:t>а) права на наименования мест происхождения товаров в 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принадлежать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нескольким</w:t>
      </w:r>
      <w:r>
        <w:rPr>
          <w:spacing w:val="1"/>
        </w:rPr>
        <w:t> </w:t>
      </w:r>
      <w:r>
        <w:rPr/>
        <w:t>заявителям,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выпускает</w:t>
      </w:r>
      <w:r>
        <w:rPr>
          <w:spacing w:val="1"/>
        </w:rPr>
        <w:t> </w:t>
      </w:r>
      <w:r>
        <w:rPr/>
        <w:t>однородные</w:t>
      </w:r>
      <w:r>
        <w:rPr>
          <w:spacing w:val="1"/>
        </w:rPr>
        <w:t> </w:t>
      </w:r>
      <w:r>
        <w:rPr/>
        <w:t>товары;</w:t>
      </w:r>
    </w:p>
    <w:p>
      <w:pPr>
        <w:pStyle w:val="BodyText"/>
        <w:ind w:right="188" w:firstLine="709"/>
      </w:pPr>
      <w:r>
        <w:rPr>
          <w:w w:val="95"/>
        </w:rPr>
        <w:t>б) права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наименования</w:t>
      </w:r>
      <w:r>
        <w:rPr>
          <w:spacing w:val="63"/>
        </w:rPr>
        <w:t> </w:t>
      </w:r>
      <w:r>
        <w:rPr>
          <w:w w:val="95"/>
        </w:rPr>
        <w:t>мест</w:t>
      </w:r>
      <w:r>
        <w:rPr>
          <w:spacing w:val="63"/>
        </w:rPr>
        <w:t> </w:t>
      </w:r>
      <w:r>
        <w:rPr>
          <w:w w:val="95"/>
        </w:rPr>
        <w:t>происхождения</w:t>
      </w:r>
      <w:r>
        <w:rPr>
          <w:spacing w:val="63"/>
        </w:rPr>
        <w:t> </w:t>
      </w:r>
      <w:r>
        <w:rPr>
          <w:w w:val="95"/>
        </w:rPr>
        <w:t>товаров</w:t>
      </w:r>
      <w:r>
        <w:rPr>
          <w:spacing w:val="63"/>
        </w:rPr>
        <w:t> </w:t>
      </w:r>
      <w:r>
        <w:rPr>
          <w:w w:val="95"/>
        </w:rPr>
        <w:t>в</w:t>
      </w:r>
      <w:r>
        <w:rPr>
          <w:spacing w:val="63"/>
        </w:rPr>
        <w:t> </w:t>
      </w:r>
      <w:r>
        <w:rPr>
          <w:w w:val="95"/>
        </w:rPr>
        <w:t>отличие</w:t>
      </w:r>
      <w:r>
        <w:rPr>
          <w:spacing w:val="1"/>
          <w:w w:val="95"/>
        </w:rPr>
        <w:t> </w:t>
      </w:r>
      <w:r>
        <w:rPr/>
        <w:t>от прав на товарные знаки могут передаваться только при переуступке</w:t>
      </w:r>
      <w:r>
        <w:rPr>
          <w:spacing w:val="1"/>
        </w:rPr>
        <w:t> </w:t>
      </w:r>
      <w:r>
        <w:rPr/>
        <w:t>свидетельства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наименование</w:t>
      </w:r>
      <w:r>
        <w:rPr>
          <w:spacing w:val="-2"/>
        </w:rPr>
        <w:t> </w:t>
      </w:r>
      <w:r>
        <w:rPr/>
        <w:t>мест</w:t>
      </w:r>
      <w:r>
        <w:rPr>
          <w:spacing w:val="-2"/>
        </w:rPr>
        <w:t> </w:t>
      </w:r>
      <w:r>
        <w:rPr/>
        <w:t>происхождения</w:t>
      </w:r>
      <w:r>
        <w:rPr>
          <w:spacing w:val="-1"/>
        </w:rPr>
        <w:t> </w:t>
      </w:r>
      <w:r>
        <w:rPr/>
        <w:t>товара;</w:t>
      </w:r>
    </w:p>
    <w:p>
      <w:pPr>
        <w:pStyle w:val="BodyText"/>
        <w:ind w:right="192" w:firstLine="709"/>
      </w:pPr>
      <w:r>
        <w:rPr/>
        <w:t>в) субъектами прав на наименование мест происхождения товара в</w:t>
      </w:r>
      <w:r>
        <w:rPr>
          <w:spacing w:val="-67"/>
        </w:rPr>
        <w:t> </w:t>
      </w:r>
      <w:r>
        <w:rPr/>
        <w:t>отличие</w:t>
      </w:r>
      <w:r>
        <w:rPr>
          <w:spacing w:val="67"/>
        </w:rPr>
        <w:t> </w:t>
      </w:r>
      <w:r>
        <w:rPr/>
        <w:t>от</w:t>
      </w:r>
      <w:r>
        <w:rPr>
          <w:spacing w:val="66"/>
        </w:rPr>
        <w:t> </w:t>
      </w:r>
      <w:r>
        <w:rPr/>
        <w:t>товарных</w:t>
      </w:r>
      <w:r>
        <w:rPr>
          <w:spacing w:val="66"/>
        </w:rPr>
        <w:t> </w:t>
      </w:r>
      <w:r>
        <w:rPr/>
        <w:t>знаков</w:t>
      </w:r>
      <w:r>
        <w:rPr>
          <w:spacing w:val="67"/>
        </w:rPr>
        <w:t> </w:t>
      </w:r>
      <w:r>
        <w:rPr/>
        <w:t>могут</w:t>
      </w:r>
      <w:r>
        <w:rPr>
          <w:spacing w:val="66"/>
        </w:rPr>
        <w:t> </w:t>
      </w:r>
      <w:r>
        <w:rPr/>
        <w:t>быть</w:t>
      </w:r>
      <w:r>
        <w:rPr>
          <w:spacing w:val="65"/>
        </w:rPr>
        <w:t> </w:t>
      </w:r>
      <w:r>
        <w:rPr/>
        <w:t>только</w:t>
      </w:r>
      <w:r>
        <w:rPr>
          <w:spacing w:val="66"/>
        </w:rPr>
        <w:t> </w:t>
      </w:r>
      <w:r>
        <w:rPr/>
        <w:t>юридические</w:t>
      </w:r>
      <w:r>
        <w:rPr>
          <w:spacing w:val="68"/>
        </w:rPr>
        <w:t> </w:t>
      </w:r>
      <w:r>
        <w:rPr/>
        <w:t>лица</w:t>
      </w:r>
      <w:r>
        <w:rPr>
          <w:spacing w:val="66"/>
        </w:rPr>
        <w:t> </w:t>
      </w:r>
      <w:r>
        <w:rPr/>
        <w:t>и</w:t>
      </w:r>
      <w:r>
        <w:rPr>
          <w:spacing w:val="-68"/>
        </w:rPr>
        <w:t> </w:t>
      </w:r>
      <w:r>
        <w:rPr/>
        <w:t>индивидуальные</w:t>
      </w:r>
      <w:r>
        <w:rPr>
          <w:spacing w:val="-2"/>
        </w:rPr>
        <w:t> </w:t>
      </w:r>
      <w:r>
        <w:rPr/>
        <w:t>предприниматели</w:t>
      </w:r>
      <w:r>
        <w:rPr>
          <w:spacing w:val="-3"/>
        </w:rPr>
        <w:t> </w:t>
      </w:r>
      <w:r>
        <w:rPr/>
        <w:t>без</w:t>
      </w:r>
      <w:r>
        <w:rPr>
          <w:spacing w:val="-2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юридического</w:t>
      </w:r>
      <w:r>
        <w:rPr>
          <w:spacing w:val="-2"/>
        </w:rPr>
        <w:t> </w:t>
      </w:r>
      <w:r>
        <w:rPr/>
        <w:t>лица.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left="3701" w:right="588" w:hanging="3077"/>
        <w:jc w:val="left"/>
      </w:pPr>
      <w:bookmarkStart w:name="_TOC_250039" w:id="56"/>
      <w:r>
        <w:rPr/>
        <w:t>Тема</w:t>
      </w:r>
      <w:r>
        <w:rPr>
          <w:spacing w:val="-3"/>
        </w:rPr>
        <w:t> </w:t>
      </w:r>
      <w:r>
        <w:rPr/>
        <w:t>6.</w:t>
      </w:r>
      <w:r>
        <w:rPr>
          <w:spacing w:val="-2"/>
        </w:rPr>
        <w:t> </w:t>
      </w:r>
      <w:r>
        <w:rPr/>
        <w:t>Права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нетрадиционные</w:t>
      </w:r>
      <w:r>
        <w:rPr>
          <w:spacing w:val="-3"/>
        </w:rPr>
        <w:t> </w:t>
      </w:r>
      <w:r>
        <w:rPr/>
        <w:t>объекты</w:t>
      </w:r>
      <w:r>
        <w:rPr>
          <w:spacing w:val="-2"/>
        </w:rPr>
        <w:t> </w:t>
      </w:r>
      <w:r>
        <w:rPr/>
        <w:t>интеллектуальной</w:t>
      </w:r>
      <w:r>
        <w:rPr>
          <w:spacing w:val="-67"/>
        </w:rPr>
        <w:t> </w:t>
      </w:r>
      <w:bookmarkEnd w:id="56"/>
      <w:r>
        <w:rPr/>
        <w:t>собственности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numPr>
          <w:ilvl w:val="0"/>
          <w:numId w:val="56"/>
        </w:numPr>
        <w:tabs>
          <w:tab w:pos="933" w:val="left" w:leader="none"/>
        </w:tabs>
        <w:spacing w:line="240" w:lineRule="auto" w:before="0" w:after="0"/>
        <w:ind w:left="3644" w:right="620" w:hanging="2992"/>
        <w:jc w:val="both"/>
      </w:pPr>
      <w:bookmarkStart w:name="_TOC_250038" w:id="57"/>
      <w:r>
        <w:rPr/>
        <w:t>Особенности нетрадиционных объектов интеллектуальной</w:t>
      </w:r>
      <w:r>
        <w:rPr>
          <w:spacing w:val="-68"/>
        </w:rPr>
        <w:t> </w:t>
      </w:r>
      <w:bookmarkEnd w:id="57"/>
      <w:r>
        <w:rPr/>
        <w:t>собственности</w:t>
      </w:r>
    </w:p>
    <w:p>
      <w:pPr>
        <w:pStyle w:val="BodyText"/>
        <w:spacing w:before="158"/>
        <w:ind w:right="187" w:firstLine="720"/>
      </w:pPr>
      <w:r>
        <w:rPr/>
        <w:drawing>
          <wp:anchor distT="0" distB="0" distL="0" distR="0" allowOverlap="1" layoutInCell="1" locked="0" behindDoc="1" simplePos="0" relativeHeight="483166720">
            <wp:simplePos x="0" y="0"/>
            <wp:positionH relativeFrom="page">
              <wp:posOffset>1085088</wp:posOffset>
            </wp:positionH>
            <wp:positionV relativeFrom="paragraph">
              <wp:posOffset>819534</wp:posOffset>
            </wp:positionV>
            <wp:extent cx="5573830" cy="5568694"/>
            <wp:effectExtent l="0" t="0" r="0" b="0"/>
            <wp:wrapNone/>
            <wp:docPr id="3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традиционными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охраняемыми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авторского,</w:t>
      </w:r>
      <w:r>
        <w:rPr>
          <w:spacing w:val="1"/>
        </w:rPr>
        <w:t> </w:t>
      </w:r>
      <w:r>
        <w:rPr/>
        <w:t>патентного</w:t>
      </w:r>
      <w:r>
        <w:rPr>
          <w:spacing w:val="-67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-67"/>
        </w:rPr>
        <w:t> </w:t>
      </w:r>
      <w:r>
        <w:rPr/>
        <w:t>предпринимателей,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/>
        <w:t>нетрадиционные</w:t>
      </w:r>
      <w:r>
        <w:rPr>
          <w:spacing w:val="-67"/>
        </w:rPr>
        <w:t> </w:t>
      </w:r>
      <w:r>
        <w:rPr/>
        <w:t>объекты интеллектуальной собственности. В качестве таковых называют</w:t>
      </w:r>
      <w:r>
        <w:rPr>
          <w:spacing w:val="-67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ноу-хау,</w:t>
      </w:r>
      <w:r>
        <w:rPr>
          <w:spacing w:val="1"/>
        </w:rPr>
        <w:t> </w:t>
      </w:r>
      <w:r>
        <w:rPr/>
        <w:t>селекционные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интегральных</w:t>
      </w:r>
      <w:r>
        <w:rPr>
          <w:spacing w:val="1"/>
        </w:rPr>
        <w:t> </w:t>
      </w:r>
      <w:r>
        <w:rPr/>
        <w:t>микросхем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vertAlign w:val="superscript"/>
        </w:rPr>
        <w:t>108</w:t>
      </w:r>
      <w:r>
        <w:rPr>
          <w:spacing w:val="1"/>
          <w:vertAlign w:val="baseline"/>
        </w:rPr>
        <w:t> </w:t>
      </w:r>
      <w:r>
        <w:rPr>
          <w:vertAlign w:val="baseline"/>
        </w:rPr>
        <w:t>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присущи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следующие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признаки.</w:t>
      </w:r>
    </w:p>
    <w:p>
      <w:pPr>
        <w:pStyle w:val="ListParagraph"/>
        <w:numPr>
          <w:ilvl w:val="1"/>
          <w:numId w:val="56"/>
        </w:numPr>
        <w:tabs>
          <w:tab w:pos="1215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Как и традиционные объекты интеллектуальной деятельности,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-3"/>
          <w:sz w:val="28"/>
        </w:rPr>
        <w:t> </w:t>
      </w:r>
      <w:r>
        <w:rPr>
          <w:sz w:val="28"/>
        </w:rPr>
        <w:t>являются</w:t>
      </w:r>
      <w:r>
        <w:rPr>
          <w:spacing w:val="-4"/>
          <w:sz w:val="28"/>
        </w:rPr>
        <w:t> </w:t>
      </w:r>
      <w:r>
        <w:rPr>
          <w:sz w:val="28"/>
        </w:rPr>
        <w:t>результатами</w:t>
      </w:r>
      <w:r>
        <w:rPr>
          <w:spacing w:val="-3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4"/>
          <w:sz w:val="28"/>
        </w:rPr>
        <w:t> </w:t>
      </w:r>
      <w:r>
        <w:rPr>
          <w:sz w:val="28"/>
        </w:rPr>
        <w:t>деятельности</w:t>
      </w:r>
      <w:r>
        <w:rPr>
          <w:spacing w:val="-4"/>
          <w:sz w:val="28"/>
        </w:rPr>
        <w:t> </w:t>
      </w:r>
      <w:r>
        <w:rPr>
          <w:sz w:val="28"/>
        </w:rPr>
        <w:t>человека.</w:t>
      </w:r>
    </w:p>
    <w:p>
      <w:pPr>
        <w:pStyle w:val="ListParagraph"/>
        <w:numPr>
          <w:ilvl w:val="1"/>
          <w:numId w:val="56"/>
        </w:numPr>
        <w:tabs>
          <w:tab w:pos="1215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Это идеальные (идея) результаты, выраженные в объективной</w:t>
      </w:r>
      <w:r>
        <w:rPr>
          <w:spacing w:val="1"/>
          <w:sz w:val="28"/>
        </w:rPr>
        <w:t> </w:t>
      </w:r>
      <w:r>
        <w:rPr>
          <w:sz w:val="28"/>
        </w:rPr>
        <w:t>форме.</w:t>
      </w:r>
    </w:p>
    <w:p>
      <w:pPr>
        <w:pStyle w:val="ListParagraph"/>
        <w:numPr>
          <w:ilvl w:val="1"/>
          <w:numId w:val="56"/>
        </w:numPr>
        <w:tabs>
          <w:tab w:pos="1215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охраняться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традиционных</w:t>
      </w:r>
      <w:r>
        <w:rPr>
          <w:spacing w:val="1"/>
          <w:sz w:val="28"/>
        </w:rPr>
        <w:t> </w:t>
      </w:r>
      <w:r>
        <w:rPr>
          <w:sz w:val="28"/>
        </w:rPr>
        <w:t>институтов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авторским</w:t>
      </w:r>
      <w:r>
        <w:rPr>
          <w:spacing w:val="-2"/>
          <w:sz w:val="28"/>
        </w:rPr>
        <w:t> </w:t>
      </w:r>
      <w:r>
        <w:rPr>
          <w:sz w:val="28"/>
        </w:rPr>
        <w:t>и патентным правом.</w:t>
      </w:r>
    </w:p>
    <w:p>
      <w:pPr>
        <w:pStyle w:val="Heading2"/>
        <w:numPr>
          <w:ilvl w:val="0"/>
          <w:numId w:val="56"/>
        </w:numPr>
        <w:tabs>
          <w:tab w:pos="2459" w:val="left" w:leader="none"/>
        </w:tabs>
        <w:spacing w:line="240" w:lineRule="auto" w:before="164" w:after="0"/>
        <w:ind w:left="2458" w:right="0" w:hanging="281"/>
        <w:jc w:val="both"/>
      </w:pPr>
      <w:bookmarkStart w:name="_TOC_250037" w:id="58"/>
      <w:r>
        <w:rPr/>
        <w:t>Топологии</w:t>
      </w:r>
      <w:r>
        <w:rPr>
          <w:spacing w:val="-6"/>
        </w:rPr>
        <w:t> </w:t>
      </w:r>
      <w:r>
        <w:rPr/>
        <w:t>интегральных</w:t>
      </w:r>
      <w:r>
        <w:rPr>
          <w:spacing w:val="-4"/>
        </w:rPr>
        <w:t> </w:t>
      </w:r>
      <w:bookmarkEnd w:id="58"/>
      <w:r>
        <w:rPr/>
        <w:t>микросхем</w:t>
      </w:r>
    </w:p>
    <w:p>
      <w:pPr>
        <w:pStyle w:val="ListParagraph"/>
        <w:numPr>
          <w:ilvl w:val="1"/>
          <w:numId w:val="57"/>
        </w:numPr>
        <w:tabs>
          <w:tab w:pos="1217" w:val="left" w:leader="none"/>
        </w:tabs>
        <w:spacing w:line="240" w:lineRule="auto" w:before="160" w:after="0"/>
        <w:ind w:left="3973" w:right="697" w:hanging="3248"/>
        <w:jc w:val="both"/>
        <w:rPr>
          <w:i/>
          <w:sz w:val="28"/>
        </w:rPr>
      </w:pPr>
      <w:r>
        <w:rPr>
          <w:i/>
          <w:sz w:val="28"/>
        </w:rPr>
        <w:t>История развития охраны прав на топологии интегральных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микросхем</w:t>
      </w:r>
    </w:p>
    <w:p>
      <w:pPr>
        <w:spacing w:before="158"/>
        <w:ind w:left="221" w:right="188" w:firstLine="720"/>
        <w:jc w:val="both"/>
        <w:rPr>
          <w:sz w:val="27"/>
        </w:rPr>
      </w:pPr>
      <w:r>
        <w:rPr>
          <w:sz w:val="27"/>
        </w:rPr>
        <w:t>В век широкого использования вычислительной и радиоэлектронной</w:t>
      </w:r>
      <w:r>
        <w:rPr>
          <w:spacing w:val="1"/>
          <w:sz w:val="27"/>
        </w:rPr>
        <w:t> </w:t>
      </w:r>
      <w:r>
        <w:rPr>
          <w:sz w:val="27"/>
        </w:rPr>
        <w:t>техники</w:t>
      </w:r>
      <w:r>
        <w:rPr>
          <w:spacing w:val="1"/>
          <w:sz w:val="27"/>
        </w:rPr>
        <w:t> </w:t>
      </w:r>
      <w:r>
        <w:rPr>
          <w:sz w:val="27"/>
        </w:rPr>
        <w:t>важное</w:t>
      </w:r>
      <w:r>
        <w:rPr>
          <w:spacing w:val="1"/>
          <w:sz w:val="27"/>
        </w:rPr>
        <w:t> </w:t>
      </w:r>
      <w:r>
        <w:rPr>
          <w:sz w:val="27"/>
        </w:rPr>
        <w:t>практическое</w:t>
      </w:r>
      <w:r>
        <w:rPr>
          <w:spacing w:val="1"/>
          <w:sz w:val="27"/>
        </w:rPr>
        <w:t> </w:t>
      </w:r>
      <w:r>
        <w:rPr>
          <w:sz w:val="27"/>
        </w:rPr>
        <w:t>значение</w:t>
      </w:r>
      <w:r>
        <w:rPr>
          <w:spacing w:val="1"/>
          <w:sz w:val="27"/>
        </w:rPr>
        <w:t> </w:t>
      </w:r>
      <w:r>
        <w:rPr>
          <w:sz w:val="27"/>
        </w:rPr>
        <w:t>приобретают</w:t>
      </w:r>
      <w:r>
        <w:rPr>
          <w:spacing w:val="1"/>
          <w:sz w:val="27"/>
        </w:rPr>
        <w:t> </w:t>
      </w:r>
      <w:r>
        <w:rPr>
          <w:sz w:val="27"/>
        </w:rPr>
        <w:t>топологии</w:t>
      </w:r>
      <w:r>
        <w:rPr>
          <w:spacing w:val="-65"/>
          <w:sz w:val="27"/>
        </w:rPr>
        <w:t> </w:t>
      </w:r>
      <w:r>
        <w:rPr>
          <w:sz w:val="27"/>
        </w:rPr>
        <w:t>интегральных</w:t>
      </w:r>
      <w:r>
        <w:rPr>
          <w:spacing w:val="1"/>
          <w:sz w:val="27"/>
        </w:rPr>
        <w:t> </w:t>
      </w:r>
      <w:r>
        <w:rPr>
          <w:sz w:val="27"/>
        </w:rPr>
        <w:t>микросхем</w:t>
      </w:r>
      <w:r>
        <w:rPr>
          <w:spacing w:val="1"/>
          <w:sz w:val="27"/>
        </w:rPr>
        <w:t> </w:t>
      </w:r>
      <w:r>
        <w:rPr>
          <w:sz w:val="27"/>
        </w:rPr>
        <w:t>(далее</w:t>
      </w:r>
      <w:r>
        <w:rPr>
          <w:spacing w:val="1"/>
          <w:sz w:val="27"/>
        </w:rPr>
        <w:t> </w:t>
      </w:r>
      <w:r>
        <w:rPr>
          <w:sz w:val="27"/>
        </w:rPr>
        <w:t>топологии),</w:t>
      </w:r>
      <w:r>
        <w:rPr>
          <w:spacing w:val="1"/>
          <w:sz w:val="27"/>
        </w:rPr>
        <w:t> </w:t>
      </w:r>
      <w:r>
        <w:rPr>
          <w:sz w:val="27"/>
        </w:rPr>
        <w:t>являющиеся</w:t>
      </w:r>
      <w:r>
        <w:rPr>
          <w:spacing w:val="1"/>
          <w:sz w:val="27"/>
        </w:rPr>
        <w:t> </w:t>
      </w:r>
      <w:r>
        <w:rPr>
          <w:sz w:val="27"/>
        </w:rPr>
        <w:t>особыми</w:t>
      </w:r>
      <w:r>
        <w:rPr>
          <w:spacing w:val="-65"/>
          <w:sz w:val="27"/>
        </w:rPr>
        <w:t> </w:t>
      </w:r>
      <w:r>
        <w:rPr>
          <w:sz w:val="27"/>
        </w:rPr>
        <w:t>объектами</w:t>
      </w:r>
      <w:r>
        <w:rPr>
          <w:spacing w:val="-2"/>
          <w:sz w:val="27"/>
        </w:rPr>
        <w:t> </w:t>
      </w:r>
      <w:r>
        <w:rPr>
          <w:sz w:val="27"/>
        </w:rPr>
        <w:t>интеллектуальной</w:t>
      </w:r>
      <w:r>
        <w:rPr>
          <w:spacing w:val="-2"/>
          <w:sz w:val="27"/>
        </w:rPr>
        <w:t> </w:t>
      </w:r>
      <w:r>
        <w:rPr>
          <w:sz w:val="27"/>
        </w:rPr>
        <w:t>собственности.</w:t>
      </w:r>
    </w:p>
    <w:p>
      <w:pPr>
        <w:spacing w:before="0"/>
        <w:ind w:left="221" w:right="189" w:firstLine="720"/>
        <w:jc w:val="both"/>
        <w:rPr>
          <w:sz w:val="27"/>
        </w:rPr>
      </w:pPr>
      <w:r>
        <w:rPr>
          <w:sz w:val="27"/>
        </w:rPr>
        <w:t>Впервые</w:t>
      </w:r>
      <w:r>
        <w:rPr>
          <w:spacing w:val="1"/>
          <w:sz w:val="27"/>
        </w:rPr>
        <w:t> </w:t>
      </w:r>
      <w:r>
        <w:rPr>
          <w:sz w:val="27"/>
        </w:rPr>
        <w:t>специальный</w:t>
      </w:r>
      <w:r>
        <w:rPr>
          <w:spacing w:val="1"/>
          <w:sz w:val="27"/>
        </w:rPr>
        <w:t> </w:t>
      </w:r>
      <w:r>
        <w:rPr>
          <w:sz w:val="27"/>
        </w:rPr>
        <w:t>закон</w:t>
      </w:r>
      <w:r>
        <w:rPr>
          <w:spacing w:val="1"/>
          <w:sz w:val="27"/>
        </w:rPr>
        <w:t> </w:t>
      </w:r>
      <w:r>
        <w:rPr>
          <w:sz w:val="27"/>
        </w:rPr>
        <w:t>об</w:t>
      </w:r>
      <w:r>
        <w:rPr>
          <w:spacing w:val="1"/>
          <w:sz w:val="27"/>
        </w:rPr>
        <w:t> </w:t>
      </w:r>
      <w:r>
        <w:rPr>
          <w:sz w:val="27"/>
        </w:rPr>
        <w:t>охране</w:t>
      </w:r>
      <w:r>
        <w:rPr>
          <w:spacing w:val="1"/>
          <w:sz w:val="27"/>
        </w:rPr>
        <w:t> </w:t>
      </w:r>
      <w:r>
        <w:rPr>
          <w:sz w:val="27"/>
        </w:rPr>
        <w:t>топологий</w:t>
      </w:r>
      <w:r>
        <w:rPr>
          <w:spacing w:val="1"/>
          <w:sz w:val="27"/>
        </w:rPr>
        <w:t> </w:t>
      </w:r>
      <w:r>
        <w:rPr>
          <w:sz w:val="27"/>
        </w:rPr>
        <w:t>интегральных</w:t>
      </w:r>
      <w:r>
        <w:rPr>
          <w:spacing w:val="1"/>
          <w:sz w:val="27"/>
        </w:rPr>
        <w:t> </w:t>
      </w:r>
      <w:r>
        <w:rPr>
          <w:sz w:val="27"/>
        </w:rPr>
        <w:t>микросхем</w:t>
      </w:r>
      <w:r>
        <w:rPr>
          <w:spacing w:val="1"/>
          <w:sz w:val="27"/>
        </w:rPr>
        <w:t> </w:t>
      </w:r>
      <w:r>
        <w:rPr>
          <w:sz w:val="27"/>
        </w:rPr>
        <w:t>был</w:t>
      </w:r>
      <w:r>
        <w:rPr>
          <w:spacing w:val="1"/>
          <w:sz w:val="27"/>
        </w:rPr>
        <w:t> </w:t>
      </w:r>
      <w:r>
        <w:rPr>
          <w:sz w:val="27"/>
        </w:rPr>
        <w:t>принят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США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1984</w:t>
      </w:r>
      <w:r>
        <w:rPr>
          <w:spacing w:val="1"/>
          <w:sz w:val="27"/>
        </w:rPr>
        <w:t> </w:t>
      </w:r>
      <w:r>
        <w:rPr>
          <w:sz w:val="27"/>
        </w:rPr>
        <w:t>году.</w:t>
      </w:r>
      <w:r>
        <w:rPr>
          <w:spacing w:val="1"/>
          <w:sz w:val="27"/>
        </w:rPr>
        <w:t> </w:t>
      </w:r>
      <w:r>
        <w:rPr>
          <w:sz w:val="27"/>
        </w:rPr>
        <w:t>Закон</w:t>
      </w:r>
      <w:r>
        <w:rPr>
          <w:spacing w:val="1"/>
          <w:sz w:val="27"/>
        </w:rPr>
        <w:t> </w:t>
      </w:r>
      <w:r>
        <w:rPr>
          <w:sz w:val="27"/>
        </w:rPr>
        <w:t>об</w:t>
      </w:r>
      <w:r>
        <w:rPr>
          <w:spacing w:val="1"/>
          <w:sz w:val="27"/>
        </w:rPr>
        <w:t> </w:t>
      </w:r>
      <w:r>
        <w:rPr>
          <w:sz w:val="27"/>
        </w:rPr>
        <w:t>охране</w:t>
      </w:r>
      <w:r>
        <w:rPr>
          <w:spacing w:val="1"/>
          <w:sz w:val="27"/>
        </w:rPr>
        <w:t> </w:t>
      </w:r>
      <w:r>
        <w:rPr>
          <w:sz w:val="27"/>
        </w:rPr>
        <w:t>полупроводниковой интегральной микросхемы предусмотрел специальную</w:t>
      </w:r>
      <w:r>
        <w:rPr>
          <w:spacing w:val="-65"/>
          <w:sz w:val="27"/>
        </w:rPr>
        <w:t> </w:t>
      </w:r>
      <w:r>
        <w:rPr>
          <w:sz w:val="27"/>
        </w:rPr>
        <w:t>охрану, отличающуюся от авторско-правовой и патентной. Аналогичный</w:t>
      </w:r>
      <w:r>
        <w:rPr>
          <w:spacing w:val="1"/>
          <w:sz w:val="27"/>
        </w:rPr>
        <w:t> </w:t>
      </w:r>
      <w:r>
        <w:rPr>
          <w:sz w:val="27"/>
        </w:rPr>
        <w:t>закон вступил в силу в 1985 г. в Японии, а в 1986 г. странами-участницами</w:t>
      </w:r>
      <w:r>
        <w:rPr>
          <w:spacing w:val="1"/>
          <w:sz w:val="27"/>
        </w:rPr>
        <w:t> </w:t>
      </w:r>
      <w:r>
        <w:rPr>
          <w:sz w:val="27"/>
        </w:rPr>
        <w:t>ЕЭС</w:t>
      </w:r>
      <w:r>
        <w:rPr>
          <w:spacing w:val="1"/>
          <w:sz w:val="27"/>
        </w:rPr>
        <w:t> </w:t>
      </w:r>
      <w:r>
        <w:rPr>
          <w:sz w:val="27"/>
        </w:rPr>
        <w:t>была</w:t>
      </w:r>
      <w:r>
        <w:rPr>
          <w:spacing w:val="1"/>
          <w:sz w:val="27"/>
        </w:rPr>
        <w:t> </w:t>
      </w:r>
      <w:r>
        <w:rPr>
          <w:sz w:val="27"/>
        </w:rPr>
        <w:t>принята</w:t>
      </w:r>
      <w:r>
        <w:rPr>
          <w:spacing w:val="1"/>
          <w:sz w:val="27"/>
        </w:rPr>
        <w:t> </w:t>
      </w:r>
      <w:r>
        <w:rPr>
          <w:sz w:val="27"/>
        </w:rPr>
        <w:t>Директива</w:t>
      </w:r>
      <w:r>
        <w:rPr>
          <w:spacing w:val="1"/>
          <w:sz w:val="27"/>
        </w:rPr>
        <w:t> </w:t>
      </w:r>
      <w:r>
        <w:rPr>
          <w:sz w:val="27"/>
        </w:rPr>
        <w:t>Совета</w:t>
      </w:r>
      <w:r>
        <w:rPr>
          <w:spacing w:val="1"/>
          <w:sz w:val="27"/>
        </w:rPr>
        <w:t> </w:t>
      </w:r>
      <w:r>
        <w:rPr>
          <w:sz w:val="27"/>
        </w:rPr>
        <w:t>о</w:t>
      </w:r>
      <w:r>
        <w:rPr>
          <w:spacing w:val="1"/>
          <w:sz w:val="27"/>
        </w:rPr>
        <w:t> </w:t>
      </w:r>
      <w:r>
        <w:rPr>
          <w:sz w:val="27"/>
        </w:rPr>
        <w:t>правовой</w:t>
      </w:r>
      <w:r>
        <w:rPr>
          <w:spacing w:val="1"/>
          <w:sz w:val="27"/>
        </w:rPr>
        <w:t> </w:t>
      </w:r>
      <w:r>
        <w:rPr>
          <w:sz w:val="27"/>
        </w:rPr>
        <w:t>охране</w:t>
      </w:r>
      <w:r>
        <w:rPr>
          <w:spacing w:val="1"/>
          <w:sz w:val="27"/>
        </w:rPr>
        <w:t> </w:t>
      </w:r>
      <w:r>
        <w:rPr>
          <w:sz w:val="27"/>
        </w:rPr>
        <w:t>топологий</w:t>
      </w:r>
      <w:r>
        <w:rPr>
          <w:spacing w:val="1"/>
          <w:sz w:val="27"/>
        </w:rPr>
        <w:t> </w:t>
      </w:r>
      <w:r>
        <w:rPr>
          <w:sz w:val="27"/>
        </w:rPr>
        <w:t>полупроводниковых</w:t>
      </w:r>
      <w:r>
        <w:rPr>
          <w:spacing w:val="1"/>
          <w:sz w:val="27"/>
        </w:rPr>
        <w:t> </w:t>
      </w:r>
      <w:r>
        <w:rPr>
          <w:sz w:val="27"/>
        </w:rPr>
        <w:t>изделий,</w:t>
      </w:r>
      <w:r>
        <w:rPr>
          <w:spacing w:val="1"/>
          <w:sz w:val="27"/>
        </w:rPr>
        <w:t> </w:t>
      </w:r>
      <w:r>
        <w:rPr>
          <w:sz w:val="27"/>
        </w:rPr>
        <w:t>целью</w:t>
      </w:r>
      <w:r>
        <w:rPr>
          <w:spacing w:val="1"/>
          <w:sz w:val="27"/>
        </w:rPr>
        <w:t> </w:t>
      </w:r>
      <w:r>
        <w:rPr>
          <w:sz w:val="27"/>
        </w:rPr>
        <w:t>которой</w:t>
      </w:r>
      <w:r>
        <w:rPr>
          <w:spacing w:val="1"/>
          <w:sz w:val="27"/>
        </w:rPr>
        <w:t> </w:t>
      </w:r>
      <w:r>
        <w:rPr>
          <w:sz w:val="27"/>
        </w:rPr>
        <w:t>стала</w:t>
      </w:r>
      <w:r>
        <w:rPr>
          <w:spacing w:val="1"/>
          <w:sz w:val="27"/>
        </w:rPr>
        <w:t> </w:t>
      </w:r>
      <w:r>
        <w:rPr>
          <w:sz w:val="27"/>
        </w:rPr>
        <w:t>унификация</w:t>
      </w:r>
      <w:r>
        <w:rPr>
          <w:spacing w:val="-65"/>
          <w:sz w:val="27"/>
        </w:rPr>
        <w:t> </w:t>
      </w:r>
      <w:r>
        <w:rPr>
          <w:sz w:val="27"/>
        </w:rPr>
        <w:t>законодательства стран ЕЭС в этой области. В 1989г. на дипломатической</w:t>
      </w:r>
      <w:r>
        <w:rPr>
          <w:spacing w:val="1"/>
          <w:sz w:val="27"/>
        </w:rPr>
        <w:t> </w:t>
      </w:r>
      <w:r>
        <w:rPr>
          <w:sz w:val="27"/>
        </w:rPr>
        <w:t>конференции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Вашингтоне</w:t>
      </w:r>
      <w:r>
        <w:rPr>
          <w:spacing w:val="1"/>
          <w:sz w:val="27"/>
        </w:rPr>
        <w:t> </w:t>
      </w:r>
      <w:r>
        <w:rPr>
          <w:sz w:val="27"/>
        </w:rPr>
        <w:t>был</w:t>
      </w:r>
      <w:r>
        <w:rPr>
          <w:spacing w:val="1"/>
          <w:sz w:val="27"/>
        </w:rPr>
        <w:t> </w:t>
      </w:r>
      <w:r>
        <w:rPr>
          <w:sz w:val="27"/>
        </w:rPr>
        <w:t>подписан</w:t>
      </w:r>
      <w:r>
        <w:rPr>
          <w:spacing w:val="1"/>
          <w:sz w:val="27"/>
        </w:rPr>
        <w:t> </w:t>
      </w:r>
      <w:r>
        <w:rPr>
          <w:sz w:val="27"/>
        </w:rPr>
        <w:t>Международный</w:t>
      </w:r>
      <w:r>
        <w:rPr>
          <w:spacing w:val="1"/>
          <w:sz w:val="27"/>
        </w:rPr>
        <w:t> </w:t>
      </w:r>
      <w:r>
        <w:rPr>
          <w:sz w:val="27"/>
        </w:rPr>
        <w:t>договор</w:t>
      </w:r>
      <w:r>
        <w:rPr>
          <w:spacing w:val="1"/>
          <w:sz w:val="27"/>
        </w:rPr>
        <w:t> </w:t>
      </w:r>
      <w:r>
        <w:rPr>
          <w:sz w:val="27"/>
        </w:rPr>
        <w:t>об</w:t>
      </w:r>
      <w:r>
        <w:rPr>
          <w:spacing w:val="-65"/>
          <w:sz w:val="27"/>
        </w:rPr>
        <w:t> </w:t>
      </w:r>
      <w:r>
        <w:rPr>
          <w:sz w:val="27"/>
        </w:rPr>
        <w:t>интеллектуальной</w:t>
      </w:r>
      <w:r>
        <w:rPr>
          <w:spacing w:val="-5"/>
          <w:sz w:val="27"/>
        </w:rPr>
        <w:t> </w:t>
      </w:r>
      <w:r>
        <w:rPr>
          <w:sz w:val="27"/>
        </w:rPr>
        <w:t>собственности</w:t>
      </w:r>
      <w:r>
        <w:rPr>
          <w:spacing w:val="-5"/>
          <w:sz w:val="27"/>
        </w:rPr>
        <w:t> </w:t>
      </w:r>
      <w:r>
        <w:rPr>
          <w:sz w:val="27"/>
        </w:rPr>
        <w:t>в</w:t>
      </w:r>
      <w:r>
        <w:rPr>
          <w:spacing w:val="-4"/>
          <w:sz w:val="27"/>
        </w:rPr>
        <w:t> </w:t>
      </w:r>
      <w:r>
        <w:rPr>
          <w:sz w:val="27"/>
        </w:rPr>
        <w:t>отношении</w:t>
      </w:r>
      <w:r>
        <w:rPr>
          <w:spacing w:val="-4"/>
          <w:sz w:val="27"/>
        </w:rPr>
        <w:t> </w:t>
      </w:r>
      <w:r>
        <w:rPr>
          <w:sz w:val="27"/>
        </w:rPr>
        <w:t>интегральных</w:t>
      </w:r>
      <w:r>
        <w:rPr>
          <w:spacing w:val="-5"/>
          <w:sz w:val="27"/>
        </w:rPr>
        <w:t> </w:t>
      </w:r>
      <w:r>
        <w:rPr>
          <w:sz w:val="27"/>
        </w:rPr>
        <w:t>микросхем.</w:t>
      </w:r>
    </w:p>
    <w:p>
      <w:pPr>
        <w:spacing w:before="0"/>
        <w:ind w:left="221" w:right="190" w:firstLine="720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Российской</w:t>
      </w:r>
      <w:r>
        <w:rPr>
          <w:spacing w:val="1"/>
          <w:sz w:val="27"/>
        </w:rPr>
        <w:t> </w:t>
      </w:r>
      <w:r>
        <w:rPr>
          <w:sz w:val="27"/>
        </w:rPr>
        <w:t>Федерации</w:t>
      </w:r>
      <w:r>
        <w:rPr>
          <w:spacing w:val="1"/>
          <w:sz w:val="27"/>
        </w:rPr>
        <w:t> </w:t>
      </w:r>
      <w:r>
        <w:rPr>
          <w:sz w:val="27"/>
        </w:rPr>
        <w:t>закон</w:t>
      </w:r>
      <w:r>
        <w:rPr>
          <w:spacing w:val="1"/>
          <w:sz w:val="27"/>
        </w:rPr>
        <w:t> </w:t>
      </w:r>
      <w:r>
        <w:rPr>
          <w:sz w:val="27"/>
        </w:rPr>
        <w:t>«О</w:t>
      </w:r>
      <w:r>
        <w:rPr>
          <w:spacing w:val="1"/>
          <w:sz w:val="27"/>
        </w:rPr>
        <w:t> </w:t>
      </w:r>
      <w:r>
        <w:rPr>
          <w:sz w:val="27"/>
        </w:rPr>
        <w:t>правовой</w:t>
      </w:r>
      <w:r>
        <w:rPr>
          <w:spacing w:val="1"/>
          <w:sz w:val="27"/>
        </w:rPr>
        <w:t> </w:t>
      </w:r>
      <w:r>
        <w:rPr>
          <w:sz w:val="27"/>
        </w:rPr>
        <w:t>охране</w:t>
      </w:r>
      <w:r>
        <w:rPr>
          <w:spacing w:val="1"/>
          <w:sz w:val="27"/>
        </w:rPr>
        <w:t> </w:t>
      </w:r>
      <w:r>
        <w:rPr>
          <w:sz w:val="27"/>
        </w:rPr>
        <w:t>топологий</w:t>
      </w:r>
      <w:r>
        <w:rPr>
          <w:spacing w:val="1"/>
          <w:sz w:val="27"/>
        </w:rPr>
        <w:t> </w:t>
      </w:r>
      <w:r>
        <w:rPr>
          <w:sz w:val="27"/>
        </w:rPr>
        <w:t>интегральных микросхем» был принят 23 сентября 1992 г. В настоящее</w:t>
      </w:r>
      <w:r>
        <w:rPr>
          <w:spacing w:val="1"/>
          <w:sz w:val="27"/>
        </w:rPr>
        <w:t> </w:t>
      </w:r>
      <w:r>
        <w:rPr>
          <w:sz w:val="27"/>
        </w:rPr>
        <w:t>время он действует в редакции федерального закона от 9 июля 2002 г. №</w:t>
      </w:r>
      <w:r>
        <w:rPr>
          <w:spacing w:val="1"/>
          <w:sz w:val="27"/>
        </w:rPr>
        <w:t> </w:t>
      </w:r>
      <w:r>
        <w:rPr>
          <w:sz w:val="27"/>
        </w:rPr>
        <w:t>82-ФЗ</w:t>
      </w:r>
      <w:r>
        <w:rPr>
          <w:sz w:val="27"/>
          <w:vertAlign w:val="superscript"/>
        </w:rPr>
        <w:t>109</w:t>
      </w:r>
      <w:r>
        <w:rPr>
          <w:sz w:val="27"/>
          <w:vertAlign w:val="baseline"/>
        </w:rPr>
        <w:t>.</w:t>
      </w:r>
    </w:p>
    <w:p>
      <w:pPr>
        <w:pStyle w:val="BodyText"/>
        <w:spacing w:before="6"/>
        <w:ind w:left="0"/>
        <w:jc w:val="left"/>
        <w:rPr>
          <w:sz w:val="29"/>
        </w:rPr>
      </w:pPr>
      <w:r>
        <w:rPr/>
        <w:pict>
          <v:rect style="position:absolute;margin-left:85.080002pt;margin-top:18.925177pt;width:144pt;height:.48pt;mso-position-horizontal-relative:page;mso-position-vertical-relative:paragraph;z-index:-15557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108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Сергеев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А.П.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Федерации.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109</w:t>
      </w:r>
      <w:r>
        <w:rPr>
          <w:sz w:val="20"/>
          <w:vertAlign w:val="baseline"/>
        </w:rPr>
        <w:t> РГ. 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13.07.2002.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57"/>
        </w:numPr>
        <w:tabs>
          <w:tab w:pos="2010" w:val="left" w:leader="none"/>
        </w:tabs>
        <w:spacing w:line="240" w:lineRule="auto" w:before="73" w:after="0"/>
        <w:ind w:left="2009" w:right="0" w:hanging="490"/>
        <w:jc w:val="left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условия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правовой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охраны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топологий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Под </w:t>
      </w:r>
      <w:r>
        <w:rPr>
          <w:b/>
        </w:rPr>
        <w:t>интегральной микросхемой </w:t>
      </w:r>
      <w:r>
        <w:rPr/>
        <w:t>понимается микроэлектронное</w:t>
      </w:r>
      <w:r>
        <w:rPr>
          <w:spacing w:val="1"/>
        </w:rPr>
        <w:t> </w:t>
      </w:r>
      <w:r>
        <w:rPr/>
        <w:t>изделие</w:t>
      </w:r>
      <w:r>
        <w:rPr>
          <w:spacing w:val="1"/>
        </w:rPr>
        <w:t> </w:t>
      </w:r>
      <w:r>
        <w:rPr/>
        <w:t>окончательной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промежуточной</w:t>
      </w:r>
      <w:r>
        <w:rPr>
          <w:spacing w:val="1"/>
        </w:rPr>
        <w:t> </w:t>
      </w:r>
      <w:r>
        <w:rPr/>
        <w:t>формы,</w:t>
      </w:r>
      <w:r>
        <w:rPr>
          <w:spacing w:val="70"/>
        </w:rPr>
        <w:t> </w:t>
      </w:r>
      <w:r>
        <w:rPr/>
        <w:t>предназначенное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которого нераздельно сформированы в объеме и (или) на поверхности</w:t>
      </w:r>
      <w:r>
        <w:rPr>
          <w:spacing w:val="1"/>
        </w:rPr>
        <w:t> </w:t>
      </w:r>
      <w:r>
        <w:rPr/>
        <w:t>материала,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которого</w:t>
      </w:r>
      <w:r>
        <w:rPr>
          <w:spacing w:val="-1"/>
        </w:rPr>
        <w:t> </w:t>
      </w:r>
      <w:r>
        <w:rPr/>
        <w:t>изготовлено</w:t>
      </w:r>
      <w:r>
        <w:rPr>
          <w:spacing w:val="-2"/>
        </w:rPr>
        <w:t> </w:t>
      </w:r>
      <w:r>
        <w:rPr/>
        <w:t>изделие.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67232">
            <wp:simplePos x="0" y="0"/>
            <wp:positionH relativeFrom="page">
              <wp:posOffset>1085088</wp:posOffset>
            </wp:positionH>
            <wp:positionV relativeFrom="paragraph">
              <wp:posOffset>412899</wp:posOffset>
            </wp:positionV>
            <wp:extent cx="5573830" cy="5568694"/>
            <wp:effectExtent l="0" t="0" r="0" b="0"/>
            <wp:wrapNone/>
            <wp:docPr id="3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Топология интегральной микросхемы</w:t>
      </w:r>
      <w:r>
        <w:rPr/>
        <w:t>– это зафиксированное на</w:t>
      </w:r>
      <w:r>
        <w:rPr>
          <w:spacing w:val="1"/>
        </w:rPr>
        <w:t> </w:t>
      </w:r>
      <w:r>
        <w:rPr/>
        <w:t>материальном носителе пространственно-геометрическое расположение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интегральной</w:t>
      </w:r>
      <w:r>
        <w:rPr>
          <w:spacing w:val="1"/>
        </w:rPr>
        <w:t> </w:t>
      </w:r>
      <w:r>
        <w:rPr/>
        <w:t>микросхемы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ними.</w:t>
      </w:r>
    </w:p>
    <w:p>
      <w:pPr>
        <w:pStyle w:val="BodyText"/>
        <w:ind w:right="189" w:firstLine="720"/>
      </w:pPr>
      <w:r>
        <w:rPr>
          <w:b/>
        </w:rPr>
        <w:t>Условия</w:t>
      </w:r>
      <w:r>
        <w:rPr>
          <w:b/>
          <w:spacing w:val="1"/>
        </w:rPr>
        <w:t> </w:t>
      </w:r>
      <w:r>
        <w:rPr>
          <w:b/>
        </w:rPr>
        <w:t>правовой</w:t>
      </w:r>
      <w:r>
        <w:rPr>
          <w:b/>
          <w:spacing w:val="1"/>
        </w:rPr>
        <w:t> </w:t>
      </w:r>
      <w:r>
        <w:rPr>
          <w:b/>
        </w:rPr>
        <w:t>охраны</w:t>
      </w:r>
      <w:r>
        <w:rPr>
          <w:b/>
          <w:spacing w:val="1"/>
        </w:rPr>
        <w:t> </w:t>
      </w:r>
      <w:r>
        <w:rPr>
          <w:b/>
        </w:rPr>
        <w:t>топологий.</w:t>
      </w:r>
      <w:r>
        <w:rPr>
          <w:b/>
          <w:spacing w:val="1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топологий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1"/>
        </w:rPr>
        <w:t> </w:t>
      </w:r>
      <w:r>
        <w:rPr/>
        <w:t>охрану,</w:t>
      </w:r>
      <w:r>
        <w:rPr>
          <w:spacing w:val="1"/>
        </w:rPr>
        <w:t> </w:t>
      </w:r>
      <w:r>
        <w:rPr/>
        <w:t>отличающуюся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авторско-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патентно-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охраны,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общие</w:t>
      </w:r>
      <w:r>
        <w:rPr>
          <w:spacing w:val="71"/>
        </w:rPr>
        <w:t> </w:t>
      </w:r>
      <w:r>
        <w:rPr/>
        <w:t>признаки,</w:t>
      </w:r>
      <w:r>
        <w:rPr>
          <w:spacing w:val="1"/>
        </w:rPr>
        <w:t> </w:t>
      </w:r>
      <w:r>
        <w:rPr/>
        <w:t>объединяющие</w:t>
      </w:r>
      <w:r>
        <w:rPr>
          <w:spacing w:val="1"/>
        </w:rPr>
        <w:t> </w:t>
      </w:r>
      <w:r>
        <w:rPr/>
        <w:t>топологии,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промышленными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(признак</w:t>
      </w:r>
      <w:r>
        <w:rPr>
          <w:spacing w:val="1"/>
        </w:rPr>
        <w:t> </w:t>
      </w:r>
      <w:r>
        <w:rPr/>
        <w:t>оригинальности),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программами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(факультативная</w:t>
      </w:r>
      <w:r>
        <w:rPr>
          <w:spacing w:val="-67"/>
        </w:rPr>
        <w:t> </w:t>
      </w:r>
      <w:r>
        <w:rPr/>
        <w:t>регистрация</w:t>
      </w:r>
      <w:r>
        <w:rPr>
          <w:spacing w:val="-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Роспатенте</w:t>
      </w:r>
      <w:r>
        <w:rPr>
          <w:spacing w:val="-1"/>
        </w:rPr>
        <w:t> </w:t>
      </w:r>
      <w:r>
        <w:rPr/>
        <w:t>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ind w:right="190" w:firstLine="720"/>
      </w:pPr>
      <w:r>
        <w:rPr/>
        <w:t>Для приобретения правовой охраны необходимо, чтобы топология</w:t>
      </w:r>
      <w:r>
        <w:rPr>
          <w:spacing w:val="-67"/>
        </w:rPr>
        <w:t> </w:t>
      </w:r>
      <w:r>
        <w:rPr/>
        <w:t>обладала</w:t>
      </w:r>
      <w:r>
        <w:rPr>
          <w:spacing w:val="1"/>
        </w:rPr>
        <w:t> </w:t>
      </w:r>
      <w:r>
        <w:rPr/>
        <w:t>признаком</w:t>
      </w:r>
      <w:r>
        <w:rPr>
          <w:spacing w:val="1"/>
        </w:rPr>
        <w:t> </w:t>
      </w:r>
      <w:r>
        <w:rPr/>
        <w:t>оригинальности.</w:t>
      </w:r>
      <w:r>
        <w:rPr>
          <w:spacing w:val="1"/>
        </w:rPr>
        <w:t> </w:t>
      </w:r>
      <w:r>
        <w:rPr>
          <w:b/>
        </w:rPr>
        <w:t>Оригинальной</w:t>
      </w:r>
      <w:r>
        <w:rPr>
          <w:b/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топология,</w:t>
      </w:r>
      <w:r>
        <w:rPr>
          <w:spacing w:val="1"/>
        </w:rPr>
        <w:t> </w:t>
      </w:r>
      <w:r>
        <w:rPr/>
        <w:t>созданная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являющаяся</w:t>
      </w:r>
      <w:r>
        <w:rPr>
          <w:spacing w:val="1"/>
        </w:rPr>
        <w:t> </w:t>
      </w:r>
      <w:r>
        <w:rPr/>
        <w:t>неизвестной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специалистам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топологий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дату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создания.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объединяет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Топология</w:t>
      </w:r>
      <w:r>
        <w:rPr>
          <w:spacing w:val="1"/>
        </w:rPr>
        <w:t> </w:t>
      </w:r>
      <w:r>
        <w:rPr/>
        <w:t>признается</w:t>
      </w:r>
      <w:r>
        <w:rPr>
          <w:spacing w:val="1"/>
        </w:rPr>
        <w:t> </w:t>
      </w:r>
      <w:r>
        <w:rPr/>
        <w:t>оригинальной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пор,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доказано</w:t>
      </w:r>
      <w:r>
        <w:rPr>
          <w:spacing w:val="1"/>
        </w:rPr>
        <w:t> </w:t>
      </w:r>
      <w:r>
        <w:rPr/>
        <w:t>обратное. В то же время правовая охрана может предоставляться и в тех</w:t>
      </w:r>
      <w:r>
        <w:rPr>
          <w:spacing w:val="1"/>
        </w:rPr>
        <w:t> </w:t>
      </w:r>
      <w:r>
        <w:rPr/>
        <w:t>случаях, когда ее элементы известны специалистам в области разработки</w:t>
      </w:r>
      <w:r>
        <w:rPr>
          <w:spacing w:val="-68"/>
        </w:rPr>
        <w:t> </w:t>
      </w:r>
      <w:r>
        <w:rPr/>
        <w:t>топологий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дату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создания.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совокупность элементов топологии в целом удовлетворяли требованию</w:t>
      </w:r>
      <w:r>
        <w:rPr>
          <w:spacing w:val="1"/>
        </w:rPr>
        <w:t> </w:t>
      </w:r>
      <w:r>
        <w:rPr/>
        <w:t>оригинальности.</w:t>
      </w:r>
    </w:p>
    <w:p>
      <w:pPr>
        <w:pStyle w:val="BodyText"/>
        <w:ind w:right="191" w:firstLine="720"/>
      </w:pPr>
      <w:r>
        <w:rPr/>
        <w:t>Правовая</w:t>
      </w:r>
      <w:r>
        <w:rPr>
          <w:spacing w:val="1"/>
        </w:rPr>
        <w:t> </w:t>
      </w:r>
      <w:r>
        <w:rPr/>
        <w:t>охрана,</w:t>
      </w:r>
      <w:r>
        <w:rPr>
          <w:spacing w:val="1"/>
        </w:rPr>
        <w:t> </w:t>
      </w:r>
      <w:r>
        <w:rPr/>
        <w:t>предоставляемая</w:t>
      </w:r>
      <w:r>
        <w:rPr>
          <w:spacing w:val="1"/>
        </w:rPr>
        <w:t> </w:t>
      </w:r>
      <w:r>
        <w:rPr/>
        <w:t>топологиям,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способы,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технологию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закодированную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воплощены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топологии. Некоторые из этих объектов могут охраняться с помощью</w:t>
      </w:r>
      <w:r>
        <w:rPr>
          <w:spacing w:val="1"/>
        </w:rPr>
        <w:t> </w:t>
      </w:r>
      <w:r>
        <w:rPr/>
        <w:t>авторского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патентного</w:t>
      </w:r>
      <w:r>
        <w:rPr>
          <w:spacing w:val="-2"/>
        </w:rPr>
        <w:t> </w:t>
      </w:r>
      <w:r>
        <w:rPr/>
        <w:t>права.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57"/>
        </w:numPr>
        <w:tabs>
          <w:tab w:pos="3024" w:val="left" w:leader="none"/>
        </w:tabs>
        <w:spacing w:line="240" w:lineRule="auto" w:before="0" w:after="0"/>
        <w:ind w:left="3023" w:right="0" w:hanging="2995"/>
        <w:jc w:val="left"/>
        <w:rPr>
          <w:i/>
          <w:sz w:val="28"/>
        </w:rPr>
      </w:pPr>
      <w:r>
        <w:rPr>
          <w:i/>
          <w:sz w:val="28"/>
        </w:rPr>
        <w:t>Субъекты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топологию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2" w:firstLine="720"/>
      </w:pPr>
      <w:r>
        <w:rPr/>
        <w:t>Субъектами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топологию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правообладатель.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правообладателем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ЗоТИМ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автор,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наследник,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исключительным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охраняемую</w:t>
      </w:r>
      <w:r>
        <w:rPr>
          <w:spacing w:val="-2"/>
        </w:rPr>
        <w:t> </w:t>
      </w:r>
      <w:r>
        <w:rPr/>
        <w:t>топологию,</w:t>
      </w:r>
      <w:r>
        <w:rPr>
          <w:spacing w:val="-1"/>
        </w:rPr>
        <w:t> </w:t>
      </w:r>
      <w:r>
        <w:rPr/>
        <w:t>полученным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силу</w:t>
      </w:r>
      <w:r>
        <w:rPr>
          <w:spacing w:val="-2"/>
        </w:rPr>
        <w:t> </w:t>
      </w:r>
      <w:r>
        <w:rPr/>
        <w:t>закона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spacing w:line="321" w:lineRule="exact"/>
        <w:ind w:left="0" w:right="190"/>
        <w:jc w:val="right"/>
        <w:rPr>
          <w:b/>
        </w:rPr>
      </w:pPr>
      <w:r>
        <w:rPr/>
        <w:t>Понятие</w:t>
      </w:r>
      <w:r>
        <w:rPr>
          <w:spacing w:val="29"/>
        </w:rPr>
        <w:t> </w:t>
      </w:r>
      <w:r>
        <w:rPr/>
        <w:t>автора</w:t>
      </w:r>
      <w:r>
        <w:rPr>
          <w:spacing w:val="28"/>
        </w:rPr>
        <w:t> </w:t>
      </w:r>
      <w:r>
        <w:rPr/>
        <w:t>совпадает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/>
        <w:t>понятием,</w:t>
      </w:r>
      <w:r>
        <w:rPr>
          <w:spacing w:val="27"/>
        </w:rPr>
        <w:t> </w:t>
      </w:r>
      <w:r>
        <w:rPr/>
        <w:t>данным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ЗоАП.</w:t>
      </w:r>
      <w:r>
        <w:rPr>
          <w:spacing w:val="37"/>
        </w:rPr>
        <w:t> </w:t>
      </w:r>
      <w:r>
        <w:rPr>
          <w:b/>
        </w:rPr>
        <w:t>Автором</w:t>
      </w:r>
    </w:p>
    <w:p>
      <w:pPr>
        <w:pStyle w:val="BodyText"/>
        <w:tabs>
          <w:tab w:pos="1641" w:val="left" w:leader="none"/>
          <w:tab w:pos="3113" w:val="left" w:leader="none"/>
          <w:tab w:pos="4664" w:val="left" w:leader="none"/>
          <w:tab w:pos="6272" w:val="left" w:leader="none"/>
          <w:tab w:pos="7148" w:val="left" w:leader="none"/>
          <w:tab w:pos="7507" w:val="left" w:leader="none"/>
        </w:tabs>
        <w:spacing w:before="1"/>
        <w:ind w:left="0" w:right="190"/>
        <w:jc w:val="right"/>
      </w:pPr>
      <w:r>
        <w:rPr/>
        <w:t>охраняемой</w:t>
        <w:tab/>
        <w:t>топологии</w:t>
        <w:tab/>
        <w:t>признается</w:t>
        <w:tab/>
        <w:t>физическое</w:t>
        <w:tab/>
        <w:t>лицо,</w:t>
        <w:tab/>
        <w:t>в</w:t>
        <w:tab/>
        <w:t>результате</w:t>
      </w:r>
    </w:p>
    <w:p>
      <w:pPr>
        <w:spacing w:after="0"/>
        <w:jc w:val="right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охраняемая</w:t>
      </w:r>
      <w:r>
        <w:rPr>
          <w:spacing w:val="1"/>
        </w:rPr>
        <w:t> </w:t>
      </w:r>
      <w:r>
        <w:rPr/>
        <w:t>топология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создана. Топология может быть создана в результате соавторства.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признаются авторами физические лица, не внесшие личного творческого</w:t>
      </w:r>
      <w:r>
        <w:rPr>
          <w:spacing w:val="-67"/>
        </w:rPr>
        <w:t> </w:t>
      </w:r>
      <w:r>
        <w:rPr/>
        <w:t>вклада в создание охраняемой топологии, а оказавшие автору только</w:t>
      </w:r>
      <w:r>
        <w:rPr>
          <w:spacing w:val="1"/>
        </w:rPr>
        <w:t> </w:t>
      </w:r>
      <w:r>
        <w:rPr/>
        <w:t>техническую,</w:t>
      </w:r>
      <w:r>
        <w:rPr>
          <w:spacing w:val="1"/>
        </w:rPr>
        <w:t> </w:t>
      </w:r>
      <w:r>
        <w:rPr/>
        <w:t>организационную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материальную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способствовавшие</w:t>
      </w:r>
      <w:r>
        <w:rPr>
          <w:spacing w:val="1"/>
        </w:rPr>
        <w:t> </w:t>
      </w:r>
      <w:r>
        <w:rPr/>
        <w:t>оформлению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охраняемой</w:t>
      </w:r>
      <w:r>
        <w:rPr>
          <w:spacing w:val="1"/>
        </w:rPr>
        <w:t> </w:t>
      </w:r>
      <w:r>
        <w:rPr/>
        <w:t>топологии.</w:t>
      </w: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167744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3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Юридическое лицо не может быть автором топологии, но может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наследования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завещанию).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топологию,</w:t>
      </w:r>
      <w:r>
        <w:rPr>
          <w:spacing w:val="-67"/>
        </w:rPr>
        <w:t> </w:t>
      </w:r>
      <w:r>
        <w:rPr/>
        <w:t>созданную работником в связи с выполнением служебных обязанностей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заданию</w:t>
      </w:r>
      <w:r>
        <w:rPr>
          <w:spacing w:val="1"/>
        </w:rPr>
        <w:t> </w:t>
      </w:r>
      <w:r>
        <w:rPr/>
        <w:t>работодателя.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 между работодателем и работником. При создании топологии в</w:t>
      </w:r>
      <w:r>
        <w:rPr>
          <w:spacing w:val="-67"/>
        </w:rPr>
        <w:t> </w:t>
      </w:r>
      <w:r>
        <w:rPr/>
        <w:t>рамках служебного задания или выполнения служебных обязанностей,</w:t>
      </w:r>
      <w:r>
        <w:rPr>
          <w:spacing w:val="1"/>
        </w:rPr>
        <w:t> </w:t>
      </w:r>
      <w:r>
        <w:rPr/>
        <w:t>работник – автор имеет право на вознаграждение, порядок выплаты и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договором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работником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работодателем.</w:t>
      </w:r>
      <w:r>
        <w:rPr>
          <w:spacing w:val="1"/>
        </w:rPr>
        <w:t> </w:t>
      </w:r>
      <w:r>
        <w:rPr/>
        <w:t>ЗоТИМ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правовую</w:t>
      </w:r>
      <w:r>
        <w:rPr>
          <w:spacing w:val="71"/>
        </w:rPr>
        <w:t> </w:t>
      </w:r>
      <w:r>
        <w:rPr/>
        <w:t>природу</w:t>
      </w:r>
      <w:r>
        <w:rPr>
          <w:spacing w:val="7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договора.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оговорены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трудовом</w:t>
      </w:r>
      <w:r>
        <w:rPr>
          <w:spacing w:val="1"/>
        </w:rPr>
        <w:t> </w:t>
      </w:r>
      <w:r>
        <w:rPr/>
        <w:t>договоре.</w:t>
      </w:r>
    </w:p>
    <w:p>
      <w:pPr>
        <w:pStyle w:val="BodyText"/>
        <w:ind w:right="188" w:firstLine="720"/>
      </w:pP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субъекту</w:t>
      </w:r>
      <w:r>
        <w:rPr>
          <w:spacing w:val="71"/>
        </w:rPr>
        <w:t> </w:t>
      </w:r>
      <w:r>
        <w:rPr/>
        <w:t>Российской</w:t>
      </w:r>
      <w:r>
        <w:rPr>
          <w:spacing w:val="71"/>
        </w:rPr>
        <w:t> </w:t>
      </w:r>
      <w:r>
        <w:rPr/>
        <w:t>Федерации</w:t>
      </w:r>
      <w:r>
        <w:rPr>
          <w:spacing w:val="-67"/>
        </w:rPr>
        <w:t> </w:t>
      </w:r>
      <w:r>
        <w:rPr/>
        <w:t>могут принадлежать исключительные права на охраняемую топологию,</w:t>
      </w:r>
      <w:r>
        <w:rPr>
          <w:spacing w:val="1"/>
        </w:rPr>
        <w:t> </w:t>
      </w:r>
      <w:r>
        <w:rPr/>
        <w:t>созданную при выполнении работ по государственному контракту для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при условии, что это прямо предусмотрено государственным</w:t>
      </w:r>
      <w:r>
        <w:rPr>
          <w:spacing w:val="-67"/>
        </w:rPr>
        <w:t> </w:t>
      </w:r>
      <w:r>
        <w:rPr/>
        <w:t>контрактом. От имени Российской Федерации или субъекта Российской</w:t>
      </w:r>
      <w:r>
        <w:rPr>
          <w:spacing w:val="1"/>
        </w:rPr>
        <w:t> </w:t>
      </w:r>
      <w:r>
        <w:rPr/>
        <w:t>Федерации выступает государственный заказчик. По общему правилу,</w:t>
      </w:r>
      <w:r>
        <w:rPr>
          <w:spacing w:val="1"/>
        </w:rPr>
        <w:t> </w:t>
      </w:r>
      <w:r>
        <w:rPr/>
        <w:t>исключительное право на топологию, созданную по государственному</w:t>
      </w:r>
      <w:r>
        <w:rPr>
          <w:spacing w:val="1"/>
        </w:rPr>
        <w:t> </w:t>
      </w:r>
      <w:r>
        <w:rPr/>
        <w:t>контракту</w:t>
      </w:r>
      <w:r>
        <w:rPr>
          <w:spacing w:val="-2"/>
        </w:rPr>
        <w:t> </w:t>
      </w:r>
      <w:r>
        <w:rPr/>
        <w:t>принадлежит исполнителю.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Если исключительное право на охраняемую топологию, созданную</w:t>
      </w:r>
      <w:r>
        <w:rPr>
          <w:spacing w:val="1"/>
          <w:sz w:val="27"/>
        </w:rPr>
        <w:t> </w:t>
      </w:r>
      <w:r>
        <w:rPr>
          <w:sz w:val="27"/>
        </w:rPr>
        <w:t>при выполнении работ по государственному контракту для федеральных</w:t>
      </w:r>
      <w:r>
        <w:rPr>
          <w:spacing w:val="1"/>
          <w:sz w:val="27"/>
        </w:rPr>
        <w:t> </w:t>
      </w:r>
      <w:r>
        <w:rPr>
          <w:sz w:val="27"/>
        </w:rPr>
        <w:t>государственных</w:t>
      </w:r>
      <w:r>
        <w:rPr>
          <w:spacing w:val="1"/>
          <w:sz w:val="27"/>
        </w:rPr>
        <w:t> </w:t>
      </w:r>
      <w:r>
        <w:rPr>
          <w:sz w:val="27"/>
        </w:rPr>
        <w:t>нужд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нужд</w:t>
      </w:r>
      <w:r>
        <w:rPr>
          <w:spacing w:val="1"/>
          <w:sz w:val="27"/>
        </w:rPr>
        <w:t> </w:t>
      </w:r>
      <w:r>
        <w:rPr>
          <w:sz w:val="27"/>
        </w:rPr>
        <w:t>субъекта</w:t>
      </w:r>
      <w:r>
        <w:rPr>
          <w:spacing w:val="1"/>
          <w:sz w:val="27"/>
        </w:rPr>
        <w:t> </w:t>
      </w:r>
      <w:r>
        <w:rPr>
          <w:sz w:val="27"/>
        </w:rPr>
        <w:t>Российской</w:t>
      </w:r>
      <w:r>
        <w:rPr>
          <w:spacing w:val="1"/>
          <w:sz w:val="27"/>
        </w:rPr>
        <w:t> </w:t>
      </w:r>
      <w:r>
        <w:rPr>
          <w:sz w:val="27"/>
        </w:rPr>
        <w:t>Федерации,</w:t>
      </w:r>
      <w:r>
        <w:rPr>
          <w:spacing w:val="1"/>
          <w:sz w:val="27"/>
        </w:rPr>
        <w:t> </w:t>
      </w:r>
      <w:r>
        <w:rPr>
          <w:sz w:val="27"/>
        </w:rPr>
        <w:t>принадлежит</w:t>
      </w:r>
      <w:r>
        <w:rPr>
          <w:spacing w:val="1"/>
          <w:sz w:val="27"/>
        </w:rPr>
        <w:t> </w:t>
      </w:r>
      <w:r>
        <w:rPr>
          <w:sz w:val="27"/>
        </w:rPr>
        <w:t>не</w:t>
      </w:r>
      <w:r>
        <w:rPr>
          <w:spacing w:val="1"/>
          <w:sz w:val="27"/>
        </w:rPr>
        <w:t> </w:t>
      </w:r>
      <w:r>
        <w:rPr>
          <w:sz w:val="27"/>
        </w:rPr>
        <w:t>Российской</w:t>
      </w:r>
      <w:r>
        <w:rPr>
          <w:spacing w:val="1"/>
          <w:sz w:val="27"/>
        </w:rPr>
        <w:t> </w:t>
      </w:r>
      <w:r>
        <w:rPr>
          <w:sz w:val="27"/>
        </w:rPr>
        <w:t>Федерации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субъекту</w:t>
      </w:r>
      <w:r>
        <w:rPr>
          <w:spacing w:val="1"/>
          <w:sz w:val="27"/>
        </w:rPr>
        <w:t> </w:t>
      </w:r>
      <w:r>
        <w:rPr>
          <w:sz w:val="27"/>
        </w:rPr>
        <w:t>Российской</w:t>
      </w:r>
      <w:r>
        <w:rPr>
          <w:spacing w:val="1"/>
          <w:sz w:val="27"/>
        </w:rPr>
        <w:t> </w:t>
      </w:r>
      <w:r>
        <w:rPr>
          <w:sz w:val="27"/>
        </w:rPr>
        <w:t>Федерации, правообладатель по требованию государственного заказчика</w:t>
      </w:r>
      <w:r>
        <w:rPr>
          <w:spacing w:val="1"/>
          <w:sz w:val="27"/>
        </w:rPr>
        <w:t> </w:t>
      </w:r>
      <w:r>
        <w:rPr>
          <w:sz w:val="27"/>
        </w:rPr>
        <w:t>обязан</w:t>
      </w:r>
      <w:r>
        <w:rPr>
          <w:spacing w:val="1"/>
          <w:sz w:val="27"/>
        </w:rPr>
        <w:t> </w:t>
      </w:r>
      <w:r>
        <w:rPr>
          <w:sz w:val="27"/>
        </w:rPr>
        <w:t>заключить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указанными</w:t>
      </w:r>
      <w:r>
        <w:rPr>
          <w:spacing w:val="1"/>
          <w:sz w:val="27"/>
        </w:rPr>
        <w:t> </w:t>
      </w:r>
      <w:r>
        <w:rPr>
          <w:sz w:val="27"/>
        </w:rPr>
        <w:t>им</w:t>
      </w:r>
      <w:r>
        <w:rPr>
          <w:spacing w:val="1"/>
          <w:sz w:val="27"/>
        </w:rPr>
        <w:t> </w:t>
      </w:r>
      <w:r>
        <w:rPr>
          <w:sz w:val="27"/>
        </w:rPr>
        <w:t>лицами</w:t>
      </w:r>
      <w:r>
        <w:rPr>
          <w:spacing w:val="1"/>
          <w:sz w:val="27"/>
        </w:rPr>
        <w:t> </w:t>
      </w:r>
      <w:r>
        <w:rPr>
          <w:sz w:val="27"/>
        </w:rPr>
        <w:t>договор</w:t>
      </w:r>
      <w:r>
        <w:rPr>
          <w:spacing w:val="1"/>
          <w:sz w:val="27"/>
        </w:rPr>
        <w:t> </w:t>
      </w:r>
      <w:r>
        <w:rPr>
          <w:sz w:val="27"/>
        </w:rPr>
        <w:t>о</w:t>
      </w:r>
      <w:r>
        <w:rPr>
          <w:spacing w:val="1"/>
          <w:sz w:val="27"/>
        </w:rPr>
        <w:t> </w:t>
      </w:r>
      <w:r>
        <w:rPr>
          <w:sz w:val="27"/>
        </w:rPr>
        <w:t>безвозмездном</w:t>
      </w:r>
      <w:r>
        <w:rPr>
          <w:spacing w:val="1"/>
          <w:sz w:val="27"/>
        </w:rPr>
        <w:t> </w:t>
      </w:r>
      <w:r>
        <w:rPr>
          <w:sz w:val="27"/>
        </w:rPr>
        <w:t>предоставлении права на использование такой топологии при изготовлении</w:t>
      </w:r>
      <w:r>
        <w:rPr>
          <w:spacing w:val="-65"/>
          <w:sz w:val="27"/>
        </w:rPr>
        <w:t> </w:t>
      </w:r>
      <w:r>
        <w:rPr>
          <w:sz w:val="27"/>
        </w:rPr>
        <w:t>поставляемых товаров или выполнении подрядных работ для федеральных</w:t>
      </w:r>
      <w:r>
        <w:rPr>
          <w:spacing w:val="1"/>
          <w:sz w:val="27"/>
        </w:rPr>
        <w:t> </w:t>
      </w:r>
      <w:r>
        <w:rPr>
          <w:sz w:val="27"/>
        </w:rPr>
        <w:t>государственных</w:t>
      </w:r>
      <w:r>
        <w:rPr>
          <w:spacing w:val="-3"/>
          <w:sz w:val="27"/>
        </w:rPr>
        <w:t> </w:t>
      </w:r>
      <w:r>
        <w:rPr>
          <w:sz w:val="27"/>
        </w:rPr>
        <w:t>нужд</w:t>
      </w:r>
      <w:r>
        <w:rPr>
          <w:spacing w:val="-2"/>
          <w:sz w:val="27"/>
        </w:rPr>
        <w:t> </w:t>
      </w:r>
      <w:r>
        <w:rPr>
          <w:sz w:val="27"/>
        </w:rPr>
        <w:t>или</w:t>
      </w:r>
      <w:r>
        <w:rPr>
          <w:spacing w:val="-3"/>
          <w:sz w:val="27"/>
        </w:rPr>
        <w:t> </w:t>
      </w:r>
      <w:r>
        <w:rPr>
          <w:sz w:val="27"/>
        </w:rPr>
        <w:t>нужд субъекта</w:t>
      </w:r>
      <w:r>
        <w:rPr>
          <w:spacing w:val="-3"/>
          <w:sz w:val="27"/>
        </w:rPr>
        <w:t> </w:t>
      </w:r>
      <w:r>
        <w:rPr>
          <w:sz w:val="27"/>
        </w:rPr>
        <w:t>Российской</w:t>
      </w:r>
      <w:r>
        <w:rPr>
          <w:spacing w:val="-3"/>
          <w:sz w:val="27"/>
        </w:rPr>
        <w:t> </w:t>
      </w:r>
      <w:r>
        <w:rPr>
          <w:sz w:val="27"/>
        </w:rPr>
        <w:t>Федерации.</w:t>
      </w:r>
    </w:p>
    <w:p>
      <w:pPr>
        <w:spacing w:before="1"/>
        <w:ind w:left="221" w:right="189" w:firstLine="720"/>
        <w:jc w:val="both"/>
        <w:rPr>
          <w:sz w:val="27"/>
        </w:rPr>
      </w:pPr>
      <w:r>
        <w:rPr>
          <w:sz w:val="27"/>
        </w:rPr>
        <w:t>В качестве правообладателей могут выступать также иностранные</w:t>
      </w:r>
      <w:r>
        <w:rPr>
          <w:spacing w:val="1"/>
          <w:sz w:val="27"/>
        </w:rPr>
        <w:t> </w:t>
      </w:r>
      <w:r>
        <w:rPr>
          <w:sz w:val="27"/>
        </w:rPr>
        <w:t>физические и юридические лица, которые в соответствии со ст. 13 ЗоТИМ</w:t>
      </w:r>
      <w:r>
        <w:rPr>
          <w:spacing w:val="1"/>
          <w:sz w:val="27"/>
        </w:rPr>
        <w:t> </w:t>
      </w:r>
      <w:r>
        <w:rPr>
          <w:sz w:val="27"/>
        </w:rPr>
        <w:t>пользуются</w:t>
      </w:r>
      <w:r>
        <w:rPr>
          <w:spacing w:val="1"/>
          <w:sz w:val="27"/>
        </w:rPr>
        <w:t> </w:t>
      </w:r>
      <w:r>
        <w:rPr>
          <w:sz w:val="27"/>
        </w:rPr>
        <w:t>правами</w:t>
      </w:r>
      <w:r>
        <w:rPr>
          <w:spacing w:val="1"/>
          <w:sz w:val="27"/>
        </w:rPr>
        <w:t> </w:t>
      </w:r>
      <w:r>
        <w:rPr>
          <w:sz w:val="27"/>
        </w:rPr>
        <w:t>наравне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физическими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юридическими</w:t>
      </w:r>
      <w:r>
        <w:rPr>
          <w:spacing w:val="1"/>
          <w:sz w:val="27"/>
        </w:rPr>
        <w:t> </w:t>
      </w:r>
      <w:r>
        <w:rPr>
          <w:sz w:val="27"/>
        </w:rPr>
        <w:t>лицами</w:t>
      </w:r>
      <w:r>
        <w:rPr>
          <w:spacing w:val="1"/>
          <w:sz w:val="27"/>
        </w:rPr>
        <w:t> </w:t>
      </w:r>
      <w:r>
        <w:rPr>
          <w:sz w:val="27"/>
        </w:rPr>
        <w:t>Российской</w:t>
      </w:r>
      <w:r>
        <w:rPr>
          <w:spacing w:val="1"/>
          <w:sz w:val="27"/>
        </w:rPr>
        <w:t> </w:t>
      </w:r>
      <w:r>
        <w:rPr>
          <w:sz w:val="27"/>
        </w:rPr>
        <w:t>Федерации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силу</w:t>
      </w:r>
      <w:r>
        <w:rPr>
          <w:spacing w:val="1"/>
          <w:sz w:val="27"/>
        </w:rPr>
        <w:t> </w:t>
      </w:r>
      <w:r>
        <w:rPr>
          <w:sz w:val="27"/>
        </w:rPr>
        <w:t>международных</w:t>
      </w:r>
      <w:r>
        <w:rPr>
          <w:spacing w:val="1"/>
          <w:sz w:val="27"/>
        </w:rPr>
        <w:t> </w:t>
      </w:r>
      <w:r>
        <w:rPr>
          <w:sz w:val="27"/>
        </w:rPr>
        <w:t>договоров</w:t>
      </w:r>
      <w:r>
        <w:rPr>
          <w:spacing w:val="1"/>
          <w:sz w:val="27"/>
        </w:rPr>
        <w:t> </w:t>
      </w:r>
      <w:r>
        <w:rPr>
          <w:sz w:val="27"/>
        </w:rPr>
        <w:t>Российской</w:t>
      </w:r>
      <w:r>
        <w:rPr>
          <w:spacing w:val="1"/>
          <w:sz w:val="27"/>
        </w:rPr>
        <w:t> </w:t>
      </w:r>
      <w:r>
        <w:rPr>
          <w:sz w:val="27"/>
        </w:rPr>
        <w:t>Федерации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основе</w:t>
      </w:r>
      <w:r>
        <w:rPr>
          <w:spacing w:val="1"/>
          <w:sz w:val="27"/>
        </w:rPr>
        <w:t> </w:t>
      </w:r>
      <w:r>
        <w:rPr>
          <w:sz w:val="27"/>
        </w:rPr>
        <w:t>принципа</w:t>
      </w:r>
      <w:r>
        <w:rPr>
          <w:spacing w:val="1"/>
          <w:sz w:val="27"/>
        </w:rPr>
        <w:t> </w:t>
      </w:r>
      <w:r>
        <w:rPr>
          <w:sz w:val="27"/>
        </w:rPr>
        <w:t>взаимности.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настоящее</w:t>
      </w:r>
      <w:r>
        <w:rPr>
          <w:spacing w:val="1"/>
          <w:sz w:val="27"/>
        </w:rPr>
        <w:t> </w:t>
      </w:r>
      <w:r>
        <w:rPr>
          <w:sz w:val="27"/>
        </w:rPr>
        <w:t>время</w:t>
      </w:r>
      <w:r>
        <w:rPr>
          <w:spacing w:val="1"/>
          <w:sz w:val="27"/>
        </w:rPr>
        <w:t> </w:t>
      </w:r>
      <w:r>
        <w:rPr>
          <w:sz w:val="27"/>
        </w:rPr>
        <w:t>специальные соглашения Российской Федерации с другими государствами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-2"/>
          <w:sz w:val="27"/>
        </w:rPr>
        <w:t> </w:t>
      </w:r>
      <w:r>
        <w:rPr>
          <w:sz w:val="27"/>
        </w:rPr>
        <w:t>данной</w:t>
      </w:r>
      <w:r>
        <w:rPr>
          <w:spacing w:val="-1"/>
          <w:sz w:val="27"/>
        </w:rPr>
        <w:t> </w:t>
      </w:r>
      <w:r>
        <w:rPr>
          <w:sz w:val="27"/>
        </w:rPr>
        <w:t>сфере</w:t>
      </w:r>
      <w:r>
        <w:rPr>
          <w:spacing w:val="-1"/>
          <w:sz w:val="27"/>
        </w:rPr>
        <w:t> </w:t>
      </w:r>
      <w:r>
        <w:rPr>
          <w:sz w:val="27"/>
        </w:rPr>
        <w:t>отсутствуют.</w:t>
      </w:r>
    </w:p>
    <w:p>
      <w:pPr>
        <w:spacing w:after="0"/>
        <w:jc w:val="both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57"/>
        </w:numPr>
        <w:tabs>
          <w:tab w:pos="2829" w:val="left" w:leader="none"/>
        </w:tabs>
        <w:spacing w:line="240" w:lineRule="auto" w:before="73" w:after="0"/>
        <w:ind w:left="2828" w:right="0" w:hanging="491"/>
        <w:jc w:val="lef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топологии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Возникновение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топологию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моментом ее создания, который определяется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ранней из</w:t>
      </w:r>
      <w:r>
        <w:rPr>
          <w:spacing w:val="1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дат: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1" w:after="0"/>
        <w:ind w:left="221" w:right="190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68768">
            <wp:simplePos x="0" y="0"/>
            <wp:positionH relativeFrom="page">
              <wp:posOffset>1085088</wp:posOffset>
            </wp:positionH>
            <wp:positionV relativeFrom="paragraph">
              <wp:posOffset>821762</wp:posOffset>
            </wp:positionV>
            <wp:extent cx="5573830" cy="5568694"/>
            <wp:effectExtent l="0" t="0" r="0" b="0"/>
            <wp:wrapNone/>
            <wp:docPr id="3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дате</w:t>
      </w:r>
      <w:r>
        <w:rPr>
          <w:spacing w:val="1"/>
          <w:sz w:val="28"/>
        </w:rPr>
        <w:t> </w:t>
      </w:r>
      <w:r>
        <w:rPr>
          <w:sz w:val="28"/>
        </w:rPr>
        <w:t>первого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охраняемой</w:t>
      </w:r>
      <w:r>
        <w:rPr>
          <w:spacing w:val="1"/>
          <w:sz w:val="28"/>
        </w:rPr>
        <w:t> </w:t>
      </w:r>
      <w:r>
        <w:rPr>
          <w:sz w:val="28"/>
        </w:rPr>
        <w:t>топологии,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подразумевается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ранняя</w:t>
      </w:r>
      <w:r>
        <w:rPr>
          <w:spacing w:val="1"/>
          <w:sz w:val="28"/>
        </w:rPr>
        <w:t> </w:t>
      </w:r>
      <w:r>
        <w:rPr>
          <w:sz w:val="28"/>
        </w:rPr>
        <w:t>документально</w:t>
      </w:r>
      <w:r>
        <w:rPr>
          <w:spacing w:val="1"/>
          <w:sz w:val="28"/>
        </w:rPr>
        <w:t> </w:t>
      </w:r>
      <w:r>
        <w:rPr>
          <w:sz w:val="28"/>
        </w:rPr>
        <w:t>зафиксированная дата введения в оборот в Российской Федерации или</w:t>
      </w:r>
      <w:r>
        <w:rPr>
          <w:spacing w:val="1"/>
          <w:sz w:val="28"/>
        </w:rPr>
        <w:t> </w:t>
      </w:r>
      <w:r>
        <w:rPr>
          <w:sz w:val="28"/>
        </w:rPr>
        <w:t>любом</w:t>
      </w:r>
      <w:r>
        <w:rPr>
          <w:spacing w:val="1"/>
          <w:sz w:val="28"/>
        </w:rPr>
        <w:t> </w:t>
      </w:r>
      <w:r>
        <w:rPr>
          <w:sz w:val="28"/>
        </w:rPr>
        <w:t>иностранном</w:t>
      </w:r>
      <w:r>
        <w:rPr>
          <w:spacing w:val="1"/>
          <w:sz w:val="28"/>
        </w:rPr>
        <w:t> </w:t>
      </w:r>
      <w:r>
        <w:rPr>
          <w:sz w:val="28"/>
        </w:rPr>
        <w:t>государстве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топологии,</w:t>
      </w:r>
      <w:r>
        <w:rPr>
          <w:spacing w:val="1"/>
          <w:sz w:val="28"/>
        </w:rPr>
        <w:t> </w:t>
      </w:r>
      <w:r>
        <w:rPr>
          <w:sz w:val="28"/>
        </w:rPr>
        <w:t>интегральной</w:t>
      </w:r>
      <w:r>
        <w:rPr>
          <w:spacing w:val="1"/>
          <w:sz w:val="28"/>
        </w:rPr>
        <w:t> </w:t>
      </w:r>
      <w:r>
        <w:rPr>
          <w:sz w:val="28"/>
        </w:rPr>
        <w:t>микросхемы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топологией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включающего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такую</w:t>
      </w:r>
      <w:r>
        <w:rPr>
          <w:spacing w:val="1"/>
          <w:sz w:val="28"/>
        </w:rPr>
        <w:t> </w:t>
      </w:r>
      <w:r>
        <w:rPr>
          <w:sz w:val="28"/>
        </w:rPr>
        <w:t>интегральную</w:t>
      </w:r>
      <w:r>
        <w:rPr>
          <w:spacing w:val="-1"/>
          <w:sz w:val="28"/>
        </w:rPr>
        <w:t> </w:t>
      </w:r>
      <w:r>
        <w:rPr>
          <w:sz w:val="28"/>
        </w:rPr>
        <w:t>микросхему изделия;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дате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топологии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федеральном</w:t>
      </w:r>
      <w:r>
        <w:rPr>
          <w:spacing w:val="1"/>
          <w:sz w:val="28"/>
        </w:rPr>
        <w:t> </w:t>
      </w:r>
      <w:r>
        <w:rPr>
          <w:sz w:val="28"/>
        </w:rPr>
        <w:t>органе</w:t>
      </w:r>
      <w:r>
        <w:rPr>
          <w:spacing w:val="1"/>
          <w:sz w:val="28"/>
        </w:rPr>
        <w:t> </w:t>
      </w:r>
      <w:r>
        <w:rPr>
          <w:sz w:val="28"/>
        </w:rPr>
        <w:t>исполнительной</w:t>
      </w:r>
      <w:r>
        <w:rPr>
          <w:spacing w:val="-1"/>
          <w:sz w:val="28"/>
        </w:rPr>
        <w:t> </w:t>
      </w:r>
      <w:r>
        <w:rPr>
          <w:sz w:val="28"/>
        </w:rPr>
        <w:t>власти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> </w:t>
      </w:r>
      <w:r>
        <w:rPr>
          <w:sz w:val="28"/>
        </w:rPr>
        <w:t>собственности.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spacing w:line="240" w:lineRule="auto" w:before="1"/>
        <w:ind w:left="221" w:right="190" w:firstLine="720"/>
        <w:jc w:val="both"/>
        <w:rPr>
          <w:sz w:val="28"/>
        </w:rPr>
      </w:pPr>
      <w:r>
        <w:rPr>
          <w:sz w:val="28"/>
        </w:rPr>
        <w:t>Автор или иной правообладатель может по своему желанию (но не</w:t>
      </w:r>
      <w:r>
        <w:rPr>
          <w:spacing w:val="-67"/>
          <w:sz w:val="28"/>
        </w:rPr>
        <w:t> </w:t>
      </w:r>
      <w:r>
        <w:rPr>
          <w:sz w:val="28"/>
        </w:rPr>
        <w:t>обязан) зарегистрировать топологию в Роспатенте путем подачи заявки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официальную</w:t>
      </w:r>
      <w:r>
        <w:rPr>
          <w:spacing w:val="1"/>
          <w:sz w:val="28"/>
        </w:rPr>
        <w:t> </w:t>
      </w:r>
      <w:r>
        <w:rPr>
          <w:sz w:val="28"/>
        </w:rPr>
        <w:t>регистрацию</w:t>
      </w:r>
      <w:r>
        <w:rPr>
          <w:spacing w:val="1"/>
          <w:sz w:val="28"/>
        </w:rPr>
        <w:t> </w:t>
      </w:r>
      <w:r>
        <w:rPr>
          <w:sz w:val="28"/>
        </w:rPr>
        <w:t>топологии.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подачи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рассмотрения заявки в Роспатент регулируется</w:t>
      </w:r>
      <w:r>
        <w:rPr>
          <w:spacing w:val="70"/>
          <w:sz w:val="28"/>
        </w:rPr>
        <w:t> </w:t>
      </w:r>
      <w:r>
        <w:rPr>
          <w:b/>
          <w:sz w:val="28"/>
        </w:rPr>
        <w:t>Приказом Роспатента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25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февраля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2003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26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"О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Правилах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составления,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подачи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рассмотрения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официальную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регистрацию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топологии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интегральной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микросхемы"</w:t>
      </w:r>
      <w:r>
        <w:rPr>
          <w:b/>
          <w:sz w:val="28"/>
          <w:vertAlign w:val="superscript"/>
        </w:rPr>
        <w:t>110</w:t>
      </w:r>
      <w:r>
        <w:rPr>
          <w:b/>
          <w:sz w:val="28"/>
          <w:vertAlign w:val="baseline"/>
        </w:rPr>
        <w:t>.</w:t>
      </w:r>
      <w:r>
        <w:rPr>
          <w:b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Топологии,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содержащие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сведения,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составляющие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государственную,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также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иную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охраняемую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законом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тайну,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официальной регистрации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не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подлежит.</w:t>
      </w:r>
    </w:p>
    <w:p>
      <w:pPr>
        <w:pStyle w:val="BodyText"/>
        <w:ind w:right="188" w:firstLine="720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обязательной для возникновения исключительных прав п. 2 ст. 9 ЗоТИМ</w:t>
      </w:r>
      <w:r>
        <w:rPr>
          <w:spacing w:val="-67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срок,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осуществлена</w:t>
      </w:r>
      <w:r>
        <w:rPr>
          <w:spacing w:val="1"/>
        </w:rPr>
        <w:t> </w:t>
      </w:r>
      <w:r>
        <w:rPr/>
        <w:t>регистрация, - два года с даты первого использования топологии, если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имело</w:t>
      </w:r>
      <w:r>
        <w:rPr>
          <w:spacing w:val="1"/>
        </w:rPr>
        <w:t> </w:t>
      </w:r>
      <w:r>
        <w:rPr/>
        <w:t>место.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прибыли,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воспроизведение,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любым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топологии,</w:t>
      </w:r>
      <w:r>
        <w:rPr>
          <w:spacing w:val="71"/>
        </w:rPr>
        <w:t> </w:t>
      </w:r>
      <w:r>
        <w:rPr/>
        <w:t>интегральной</w:t>
      </w:r>
      <w:r>
        <w:rPr>
          <w:spacing w:val="1"/>
        </w:rPr>
        <w:t> </w:t>
      </w:r>
      <w:r>
        <w:rPr/>
        <w:t>микросхемы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топологией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включающего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интегральную</w:t>
      </w:r>
      <w:r>
        <w:rPr>
          <w:spacing w:val="1"/>
        </w:rPr>
        <w:t> </w:t>
      </w:r>
      <w:r>
        <w:rPr/>
        <w:t>микросхему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прибыли.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использования не было, то ограничений на подачу заявки каким-либо</w:t>
      </w:r>
      <w:r>
        <w:rPr>
          <w:spacing w:val="1"/>
        </w:rPr>
        <w:t> </w:t>
      </w:r>
      <w:r>
        <w:rPr/>
        <w:t>сроком</w:t>
      </w:r>
      <w:r>
        <w:rPr>
          <w:spacing w:val="-2"/>
        </w:rPr>
        <w:t> </w:t>
      </w:r>
      <w:r>
        <w:rPr/>
        <w:t>нет.</w:t>
      </w:r>
    </w:p>
    <w:p>
      <w:pPr>
        <w:pStyle w:val="BodyText"/>
        <w:spacing w:line="321" w:lineRule="exact"/>
        <w:ind w:left="941"/>
      </w:pPr>
      <w:r>
        <w:rPr>
          <w:b/>
        </w:rPr>
        <w:t>Заявка</w:t>
      </w:r>
      <w:r>
        <w:rPr>
          <w:b/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регистрацию</w:t>
      </w:r>
      <w:r>
        <w:rPr>
          <w:spacing w:val="-5"/>
        </w:rPr>
        <w:t> </w:t>
      </w:r>
      <w:r>
        <w:rPr/>
        <w:t>должна</w:t>
      </w:r>
      <w:r>
        <w:rPr>
          <w:spacing w:val="-4"/>
        </w:rPr>
        <w:t> </w:t>
      </w:r>
      <w:r>
        <w:rPr/>
        <w:t>включать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себя:</w:t>
      </w:r>
    </w:p>
    <w:p>
      <w:pPr>
        <w:pStyle w:val="ListParagraph"/>
        <w:numPr>
          <w:ilvl w:val="0"/>
          <w:numId w:val="58"/>
        </w:numPr>
        <w:tabs>
          <w:tab w:pos="1214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официальную</w:t>
      </w:r>
      <w:r>
        <w:rPr>
          <w:spacing w:val="1"/>
          <w:sz w:val="28"/>
        </w:rPr>
        <w:t> </w:t>
      </w:r>
      <w:r>
        <w:rPr>
          <w:sz w:val="28"/>
        </w:rPr>
        <w:t>регистрацию</w:t>
      </w:r>
      <w:r>
        <w:rPr>
          <w:spacing w:val="1"/>
          <w:sz w:val="28"/>
        </w:rPr>
        <w:t> </w:t>
      </w:r>
      <w:r>
        <w:rPr>
          <w:sz w:val="28"/>
        </w:rPr>
        <w:t>топологии</w:t>
      </w:r>
      <w:r>
        <w:rPr>
          <w:spacing w:val="1"/>
          <w:sz w:val="28"/>
        </w:rPr>
        <w:t> </w:t>
      </w:r>
      <w:r>
        <w:rPr>
          <w:sz w:val="28"/>
        </w:rPr>
        <w:t>ИМС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указанием правообладателя, а также автора, если он не отказался быть</w:t>
      </w:r>
      <w:r>
        <w:rPr>
          <w:spacing w:val="1"/>
          <w:sz w:val="28"/>
        </w:rPr>
        <w:t> </w:t>
      </w:r>
      <w:r>
        <w:rPr>
          <w:sz w:val="28"/>
        </w:rPr>
        <w:t>указанным в качестве такового, их местонахождения (местожительства),</w:t>
      </w:r>
      <w:r>
        <w:rPr>
          <w:spacing w:val="-67"/>
          <w:sz w:val="28"/>
        </w:rPr>
        <w:t> </w:t>
      </w:r>
      <w:r>
        <w:rPr>
          <w:sz w:val="28"/>
        </w:rPr>
        <w:t>даты</w:t>
      </w:r>
      <w:r>
        <w:rPr>
          <w:spacing w:val="-2"/>
          <w:sz w:val="28"/>
        </w:rPr>
        <w:t> </w:t>
      </w:r>
      <w:r>
        <w:rPr>
          <w:sz w:val="28"/>
        </w:rPr>
        <w:t>первого</w:t>
      </w:r>
      <w:r>
        <w:rPr>
          <w:spacing w:val="-1"/>
          <w:sz w:val="28"/>
        </w:rPr>
        <w:t> </w:t>
      </w:r>
      <w:r>
        <w:rPr>
          <w:sz w:val="28"/>
        </w:rPr>
        <w:t>использования</w:t>
      </w:r>
      <w:r>
        <w:rPr>
          <w:spacing w:val="-1"/>
          <w:sz w:val="28"/>
        </w:rPr>
        <w:t> </w:t>
      </w:r>
      <w:r>
        <w:rPr>
          <w:sz w:val="28"/>
        </w:rPr>
        <w:t>топологии,</w:t>
      </w:r>
      <w:r>
        <w:rPr>
          <w:spacing w:val="-1"/>
          <w:sz w:val="28"/>
        </w:rPr>
        <w:t> </w:t>
      </w:r>
      <w:r>
        <w:rPr>
          <w:sz w:val="28"/>
        </w:rPr>
        <w:t>если</w:t>
      </w:r>
      <w:r>
        <w:rPr>
          <w:spacing w:val="-1"/>
          <w:sz w:val="28"/>
        </w:rPr>
        <w:t> </w:t>
      </w:r>
      <w:r>
        <w:rPr>
          <w:sz w:val="28"/>
        </w:rPr>
        <w:t>оно</w:t>
      </w:r>
      <w:r>
        <w:rPr>
          <w:spacing w:val="-1"/>
          <w:sz w:val="28"/>
        </w:rPr>
        <w:t> </w:t>
      </w:r>
      <w:r>
        <w:rPr>
          <w:sz w:val="28"/>
        </w:rPr>
        <w:t>имело</w:t>
      </w:r>
      <w:r>
        <w:rPr>
          <w:spacing w:val="-1"/>
          <w:sz w:val="28"/>
        </w:rPr>
        <w:t> </w:t>
      </w:r>
      <w:r>
        <w:rPr>
          <w:sz w:val="28"/>
        </w:rPr>
        <w:t>место;</w:t>
      </w:r>
    </w:p>
    <w:p>
      <w:pPr>
        <w:pStyle w:val="ListParagraph"/>
        <w:numPr>
          <w:ilvl w:val="0"/>
          <w:numId w:val="58"/>
        </w:numPr>
        <w:tabs>
          <w:tab w:pos="1214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депонируемые</w:t>
      </w:r>
      <w:r>
        <w:rPr>
          <w:spacing w:val="1"/>
          <w:sz w:val="28"/>
        </w:rPr>
        <w:t> </w:t>
      </w:r>
      <w:r>
        <w:rPr>
          <w:sz w:val="28"/>
        </w:rPr>
        <w:t>материалы,</w:t>
      </w:r>
      <w:r>
        <w:rPr>
          <w:spacing w:val="1"/>
          <w:sz w:val="28"/>
        </w:rPr>
        <w:t> </w:t>
      </w:r>
      <w:r>
        <w:rPr>
          <w:sz w:val="28"/>
        </w:rPr>
        <w:t>идентифицирующие</w:t>
      </w:r>
      <w:r>
        <w:rPr>
          <w:spacing w:val="1"/>
          <w:sz w:val="28"/>
        </w:rPr>
        <w:t> </w:t>
      </w:r>
      <w:r>
        <w:rPr>
          <w:sz w:val="28"/>
        </w:rPr>
        <w:t>топологию,</w:t>
      </w:r>
      <w:r>
        <w:rPr>
          <w:spacing w:val="-67"/>
          <w:sz w:val="28"/>
        </w:rPr>
        <w:t> </w:t>
      </w:r>
      <w:r>
        <w:rPr>
          <w:sz w:val="28"/>
        </w:rPr>
        <w:t>включая</w:t>
      </w:r>
      <w:r>
        <w:rPr>
          <w:spacing w:val="-2"/>
          <w:sz w:val="28"/>
        </w:rPr>
        <w:t> </w:t>
      </w:r>
      <w:r>
        <w:rPr>
          <w:sz w:val="28"/>
        </w:rPr>
        <w:t>реферат;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0"/>
        </w:rPr>
      </w:pPr>
      <w:r>
        <w:rPr/>
        <w:pict>
          <v:rect style="position:absolute;margin-left:85.080002pt;margin-top:13.6064pt;width:144pt;height:.48pt;mso-position-horizontal-relative:page;mso-position-vertical-relative:paragraph;z-index:-15555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110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РГ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марта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51.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71" w:after="0"/>
        <w:ind w:left="221" w:right="194" w:firstLine="709"/>
        <w:jc w:val="both"/>
        <w:rPr>
          <w:sz w:val="28"/>
        </w:rPr>
      </w:pPr>
      <w:r>
        <w:rPr>
          <w:sz w:val="28"/>
        </w:rPr>
        <w:t>документ, подтверждающий уплату регистрационного сбора в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1"/>
          <w:sz w:val="28"/>
        </w:rPr>
        <w:t> </w:t>
      </w:r>
      <w:r>
        <w:rPr>
          <w:sz w:val="28"/>
        </w:rPr>
        <w:t>размере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освобождения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уплаты</w:t>
      </w:r>
      <w:r>
        <w:rPr>
          <w:spacing w:val="1"/>
          <w:sz w:val="28"/>
        </w:rPr>
        <w:t> </w:t>
      </w:r>
      <w:r>
        <w:rPr>
          <w:sz w:val="28"/>
        </w:rPr>
        <w:t>регистрационного</w:t>
      </w:r>
      <w:r>
        <w:rPr>
          <w:spacing w:val="-2"/>
          <w:sz w:val="28"/>
        </w:rPr>
        <w:t> </w:t>
      </w:r>
      <w:r>
        <w:rPr>
          <w:sz w:val="28"/>
        </w:rPr>
        <w:t>сбора,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уменьшения</w:t>
      </w:r>
      <w:r>
        <w:rPr>
          <w:spacing w:val="-3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размера.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69280">
            <wp:simplePos x="0" y="0"/>
            <wp:positionH relativeFrom="page">
              <wp:posOffset>1085088</wp:posOffset>
            </wp:positionH>
            <wp:positionV relativeFrom="paragraph">
              <wp:posOffset>1013345</wp:posOffset>
            </wp:positionV>
            <wp:extent cx="5573830" cy="5568694"/>
            <wp:effectExtent l="0" t="0" r="0" b="0"/>
            <wp:wrapNone/>
            <wp:docPr id="3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1"/>
        </w:rPr>
        <w:t> </w:t>
      </w:r>
      <w:r>
        <w:rPr/>
        <w:t>положительном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вносит</w:t>
      </w:r>
      <w:r>
        <w:rPr>
          <w:spacing w:val="1"/>
        </w:rPr>
        <w:t> </w:t>
      </w:r>
      <w:r>
        <w:rPr/>
        <w:t>топологию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топологий</w:t>
      </w:r>
      <w:r>
        <w:rPr>
          <w:spacing w:val="1"/>
        </w:rPr>
        <w:t> </w:t>
      </w:r>
      <w:r>
        <w:rPr/>
        <w:t>интегральных</w:t>
      </w:r>
      <w:r>
        <w:rPr>
          <w:spacing w:val="1"/>
        </w:rPr>
        <w:t> </w:t>
      </w:r>
      <w:r>
        <w:rPr/>
        <w:t>микросхем,</w:t>
      </w:r>
      <w:r>
        <w:rPr>
          <w:spacing w:val="1"/>
        </w:rPr>
        <w:t> </w:t>
      </w:r>
      <w:r>
        <w:rPr/>
        <w:t>выдает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свидетельство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официальной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интегральной</w:t>
      </w:r>
      <w:r>
        <w:rPr>
          <w:spacing w:val="1"/>
        </w:rPr>
        <w:t> </w:t>
      </w:r>
      <w:r>
        <w:rPr/>
        <w:t>микросхемы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публикует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зарегистрированной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бюллетене</w:t>
      </w:r>
      <w:r>
        <w:rPr>
          <w:spacing w:val="-67"/>
        </w:rPr>
        <w:t> </w:t>
      </w:r>
      <w:r>
        <w:rPr/>
        <w:t>Роспатента.</w:t>
      </w:r>
    </w:p>
    <w:p>
      <w:pPr>
        <w:pStyle w:val="BodyText"/>
        <w:ind w:right="194" w:firstLine="720"/>
      </w:pPr>
      <w:r>
        <w:rPr/>
        <w:t>С 1996 по 2000 год в Роспатенте всего было зарегистрировано 32</w:t>
      </w:r>
      <w:r>
        <w:rPr>
          <w:spacing w:val="1"/>
        </w:rPr>
        <w:t> </w:t>
      </w:r>
      <w:r>
        <w:rPr/>
        <w:t>топологии</w:t>
      </w:r>
      <w:r>
        <w:rPr>
          <w:spacing w:val="-1"/>
        </w:rPr>
        <w:t> </w:t>
      </w:r>
      <w:r>
        <w:rPr/>
        <w:t>интегральных микросхем.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57"/>
        </w:numPr>
        <w:tabs>
          <w:tab w:pos="2767" w:val="left" w:leader="none"/>
        </w:tabs>
        <w:spacing w:line="240" w:lineRule="auto" w:before="0" w:after="0"/>
        <w:ind w:left="2766" w:right="0" w:hanging="492"/>
        <w:jc w:val="left"/>
        <w:rPr>
          <w:i/>
          <w:sz w:val="28"/>
        </w:rPr>
      </w:pPr>
      <w:r>
        <w:rPr>
          <w:i/>
          <w:sz w:val="28"/>
        </w:rPr>
        <w:t>Осуществление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топологии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0" w:firstLine="720"/>
      </w:pP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топологию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имущественные. В качестве личного неимущественного права следует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>
          <w:b/>
        </w:rPr>
        <w:t>право</w:t>
      </w:r>
      <w:r>
        <w:rPr>
          <w:b/>
          <w:spacing w:val="1"/>
        </w:rPr>
        <w:t> </w:t>
      </w:r>
      <w:r>
        <w:rPr>
          <w:b/>
        </w:rPr>
        <w:t>авторства</w:t>
      </w:r>
      <w:r>
        <w:rPr/>
        <w:t>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топологии. Право авторства является неотчуждаемым личным правом и</w:t>
      </w:r>
      <w:r>
        <w:rPr>
          <w:spacing w:val="1"/>
        </w:rPr>
        <w:t> </w:t>
      </w:r>
      <w:r>
        <w:rPr/>
        <w:t>охраняется</w:t>
      </w:r>
      <w:r>
        <w:rPr>
          <w:spacing w:val="-1"/>
        </w:rPr>
        <w:t> </w:t>
      </w:r>
      <w:r>
        <w:rPr/>
        <w:t>законом бессрочно.</w:t>
      </w:r>
    </w:p>
    <w:p>
      <w:pPr>
        <w:pStyle w:val="BodyText"/>
        <w:ind w:right="197" w:firstLine="720"/>
      </w:pPr>
      <w:r>
        <w:rPr>
          <w:b/>
        </w:rPr>
        <w:t>Имущественные права </w:t>
      </w:r>
      <w:r>
        <w:rPr/>
        <w:t>включают в себя исключительное право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охраняемую</w:t>
      </w:r>
      <w:r>
        <w:rPr>
          <w:spacing w:val="-1"/>
        </w:rPr>
        <w:t> </w:t>
      </w:r>
      <w:r>
        <w:rPr/>
        <w:t>топологию, которое</w:t>
      </w:r>
      <w:r>
        <w:rPr>
          <w:spacing w:val="-2"/>
        </w:rPr>
        <w:t> </w:t>
      </w:r>
      <w:r>
        <w:rPr/>
        <w:t>объединяет в</w:t>
      </w:r>
      <w:r>
        <w:rPr>
          <w:spacing w:val="-1"/>
        </w:rPr>
        <w:t> </w:t>
      </w:r>
      <w:r>
        <w:rPr/>
        <w:t>себе: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1" w:after="0"/>
        <w:ind w:left="221" w:right="195" w:firstLine="709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охраняемую</w:t>
      </w:r>
      <w:r>
        <w:rPr>
          <w:spacing w:val="1"/>
          <w:sz w:val="28"/>
        </w:rPr>
        <w:t> </w:t>
      </w:r>
      <w:r>
        <w:rPr>
          <w:sz w:val="28"/>
        </w:rPr>
        <w:t>топологию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своему</w:t>
      </w:r>
      <w:r>
        <w:rPr>
          <w:spacing w:val="1"/>
          <w:sz w:val="28"/>
        </w:rPr>
        <w:t> </w:t>
      </w:r>
      <w:r>
        <w:rPr>
          <w:sz w:val="28"/>
        </w:rPr>
        <w:t>усмотрению,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частности,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изготовления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интегральной</w:t>
      </w:r>
      <w:r>
        <w:rPr>
          <w:spacing w:val="-1"/>
          <w:sz w:val="28"/>
        </w:rPr>
        <w:t> </w:t>
      </w:r>
      <w:r>
        <w:rPr>
          <w:sz w:val="28"/>
        </w:rPr>
        <w:t>микросхемы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такой топологией;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0" w:after="0"/>
        <w:ind w:left="221" w:right="187" w:firstLine="709"/>
        <w:jc w:val="both"/>
        <w:rPr>
          <w:sz w:val="28"/>
        </w:rPr>
      </w:pPr>
      <w:r>
        <w:rPr>
          <w:sz w:val="28"/>
        </w:rPr>
        <w:t>право запрещать использование этой топологии другим лицам</w:t>
      </w:r>
      <w:r>
        <w:rPr>
          <w:spacing w:val="1"/>
          <w:sz w:val="28"/>
        </w:rPr>
        <w:t> </w:t>
      </w:r>
      <w:r>
        <w:rPr>
          <w:sz w:val="28"/>
        </w:rPr>
        <w:t>без соответствующего разрешения, за исключением случаев свободного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-1"/>
          <w:sz w:val="28"/>
        </w:rPr>
        <w:t> </w:t>
      </w:r>
      <w:r>
        <w:rPr>
          <w:sz w:val="28"/>
        </w:rPr>
        <w:t>топологии, предусмотренных</w:t>
      </w:r>
      <w:r>
        <w:rPr>
          <w:spacing w:val="-1"/>
          <w:sz w:val="28"/>
        </w:rPr>
        <w:t> </w:t>
      </w:r>
      <w:r>
        <w:rPr>
          <w:sz w:val="28"/>
        </w:rPr>
        <w:t>ЗоТИМ.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spacing w:before="1"/>
        <w:ind w:left="941"/>
      </w:pPr>
      <w:r>
        <w:rPr/>
        <w:t>Под</w:t>
      </w:r>
      <w:r>
        <w:rPr>
          <w:spacing w:val="-3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топологии</w:t>
      </w:r>
      <w:r>
        <w:rPr>
          <w:spacing w:val="-3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понимать: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1" w:after="0"/>
        <w:ind w:left="221" w:right="187" w:firstLine="709"/>
        <w:jc w:val="both"/>
        <w:rPr>
          <w:sz w:val="28"/>
        </w:rPr>
      </w:pPr>
      <w:r>
        <w:rPr>
          <w:sz w:val="28"/>
        </w:rPr>
        <w:t>воспроизведение охраняемой топологии в целом или ее части</w:t>
      </w:r>
      <w:r>
        <w:rPr>
          <w:spacing w:val="1"/>
          <w:sz w:val="28"/>
        </w:rPr>
        <w:t> </w:t>
      </w:r>
      <w:r>
        <w:rPr>
          <w:sz w:val="28"/>
        </w:rPr>
        <w:t>путем ее включения в интегральную микросхему или иным образом, за</w:t>
      </w:r>
      <w:r>
        <w:rPr>
          <w:spacing w:val="1"/>
          <w:sz w:val="28"/>
        </w:rPr>
        <w:t> </w:t>
      </w:r>
      <w:r>
        <w:rPr>
          <w:sz w:val="28"/>
        </w:rPr>
        <w:t>исключением воспроизведения только той ее части, которая не является</w:t>
      </w:r>
      <w:r>
        <w:rPr>
          <w:spacing w:val="1"/>
          <w:sz w:val="28"/>
        </w:rPr>
        <w:t> </w:t>
      </w:r>
      <w:r>
        <w:rPr>
          <w:sz w:val="28"/>
        </w:rPr>
        <w:t>оригинальной;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ввоз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территорию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продажа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иное</w:t>
      </w:r>
      <w:r>
        <w:rPr>
          <w:spacing w:val="1"/>
          <w:sz w:val="28"/>
        </w:rPr>
        <w:t> </w:t>
      </w:r>
      <w:r>
        <w:rPr>
          <w:sz w:val="28"/>
        </w:rPr>
        <w:t>введение в оборот охраняемой топологии, интегральной микросхемы с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топологией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включающего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такую</w:t>
      </w:r>
      <w:r>
        <w:rPr>
          <w:spacing w:val="1"/>
          <w:sz w:val="28"/>
        </w:rPr>
        <w:t> </w:t>
      </w:r>
      <w:r>
        <w:rPr>
          <w:sz w:val="28"/>
        </w:rPr>
        <w:t>интегральную</w:t>
      </w:r>
      <w:r>
        <w:rPr>
          <w:spacing w:val="1"/>
          <w:sz w:val="28"/>
        </w:rPr>
        <w:t> </w:t>
      </w:r>
      <w:r>
        <w:rPr>
          <w:sz w:val="28"/>
        </w:rPr>
        <w:t>микросхему</w:t>
      </w:r>
      <w:r>
        <w:rPr>
          <w:spacing w:val="-2"/>
          <w:sz w:val="28"/>
        </w:rPr>
        <w:t> </w:t>
      </w:r>
      <w:r>
        <w:rPr>
          <w:sz w:val="28"/>
        </w:rPr>
        <w:t>изделия.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spacing w:before="1"/>
        <w:ind w:right="204" w:firstLine="720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вышеназванные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осуществляться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целях</w:t>
      </w:r>
      <w:r>
        <w:rPr>
          <w:spacing w:val="-1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прибыли.</w:t>
      </w:r>
    </w:p>
    <w:p>
      <w:pPr>
        <w:pStyle w:val="BodyText"/>
        <w:ind w:right="189" w:firstLine="720"/>
      </w:pPr>
      <w:r>
        <w:rPr/>
        <w:t>Осуществление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правообладателя.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71"/>
        </w:rPr>
        <w:t> </w:t>
      </w:r>
      <w:r>
        <w:rPr/>
        <w:t>эти</w:t>
      </w:r>
      <w:r>
        <w:rPr>
          <w:spacing w:val="-67"/>
        </w:rPr>
        <w:t> </w:t>
      </w:r>
      <w:r>
        <w:rPr/>
        <w:t>действия</w:t>
      </w:r>
      <w:r>
        <w:rPr>
          <w:spacing w:val="41"/>
        </w:rPr>
        <w:t> </w:t>
      </w:r>
      <w:r>
        <w:rPr/>
        <w:t>признаются</w:t>
      </w:r>
      <w:r>
        <w:rPr>
          <w:spacing w:val="41"/>
        </w:rPr>
        <w:t> </w:t>
      </w:r>
      <w:r>
        <w:rPr/>
        <w:t>нарушением</w:t>
      </w:r>
      <w:r>
        <w:rPr>
          <w:spacing w:val="42"/>
        </w:rPr>
        <w:t> </w:t>
      </w:r>
      <w:r>
        <w:rPr/>
        <w:t>исключительного</w:t>
      </w:r>
      <w:r>
        <w:rPr>
          <w:spacing w:val="41"/>
        </w:rPr>
        <w:t> </w:t>
      </w:r>
      <w:r>
        <w:rPr/>
        <w:t>права,</w:t>
      </w:r>
      <w:r>
        <w:rPr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/>
        <w:t>за</w:t>
      </w:r>
      <w:r>
        <w:rPr>
          <w:spacing w:val="41"/>
        </w:rPr>
        <w:t> </w:t>
      </w:r>
      <w:r>
        <w:rPr/>
        <w:t>их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6"/>
      </w:pPr>
      <w:r>
        <w:rPr/>
        <w:t>совершение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соответствующая</w:t>
      </w:r>
      <w:r>
        <w:rPr>
          <w:spacing w:val="-67"/>
        </w:rPr>
        <w:t> </w:t>
      </w:r>
      <w:r>
        <w:rPr/>
        <w:t>ответственность.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169792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3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охраняемую</w:t>
      </w:r>
      <w:r>
        <w:rPr>
          <w:spacing w:val="1"/>
        </w:rPr>
        <w:t> </w:t>
      </w:r>
      <w:r>
        <w:rPr/>
        <w:t>топологию</w:t>
      </w:r>
      <w:r>
        <w:rPr>
          <w:spacing w:val="-67"/>
        </w:rPr>
        <w:t> </w:t>
      </w:r>
      <w:r>
        <w:rPr/>
        <w:t>правообладатель может оповещать о своих правах третьих лиц.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указания на охраняемой топологии, а также на изделиях, включающих</w:t>
      </w:r>
      <w:r>
        <w:rPr>
          <w:spacing w:val="1"/>
        </w:rPr>
        <w:t> </w:t>
      </w:r>
      <w:r>
        <w:rPr/>
        <w:t>такую топологию, уведомление об этом в виде выделенной прописной</w:t>
      </w:r>
      <w:r>
        <w:rPr>
          <w:spacing w:val="1"/>
        </w:rPr>
        <w:t> </w:t>
      </w:r>
      <w:r>
        <w:rPr/>
        <w:t>буквы</w:t>
      </w:r>
      <w:r>
        <w:rPr>
          <w:spacing w:val="1"/>
        </w:rPr>
        <w:t> </w:t>
      </w:r>
      <w:r>
        <w:rPr/>
        <w:t>Т</w:t>
      </w:r>
      <w:r>
        <w:rPr>
          <w:spacing w:val="1"/>
        </w:rPr>
        <w:t> </w:t>
      </w:r>
      <w:r>
        <w:rPr/>
        <w:t>(«Т»,</w:t>
      </w:r>
      <w:r>
        <w:rPr>
          <w:spacing w:val="1"/>
        </w:rPr>
        <w:t> </w:t>
      </w:r>
      <w:r>
        <w:rPr/>
        <w:t>[T],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T*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Т),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позволяющей идентифицировать правообладателя. Проставление такого</w:t>
      </w:r>
      <w:r>
        <w:rPr>
          <w:spacing w:val="1"/>
        </w:rPr>
        <w:t> </w:t>
      </w:r>
      <w:r>
        <w:rPr/>
        <w:t>знака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обязательно и</w:t>
      </w:r>
      <w:r>
        <w:rPr>
          <w:spacing w:val="-1"/>
        </w:rPr>
        <w:t> </w:t>
      </w:r>
      <w:r>
        <w:rPr/>
        <w:t>юридически не</w:t>
      </w:r>
      <w:r>
        <w:rPr>
          <w:spacing w:val="-1"/>
        </w:rPr>
        <w:t> </w:t>
      </w:r>
      <w:r>
        <w:rPr/>
        <w:t>влияет на</w:t>
      </w:r>
      <w:r>
        <w:rPr>
          <w:spacing w:val="-1"/>
        </w:rPr>
        <w:t> </w:t>
      </w:r>
      <w:r>
        <w:rPr/>
        <w:t>охрану</w:t>
      </w:r>
      <w:r>
        <w:rPr>
          <w:spacing w:val="-1"/>
        </w:rPr>
        <w:t> </w:t>
      </w:r>
      <w:r>
        <w:rPr/>
        <w:t>топологии.</w:t>
      </w:r>
    </w:p>
    <w:p>
      <w:pPr>
        <w:pStyle w:val="BodyText"/>
        <w:ind w:right="189" w:firstLine="720"/>
      </w:pPr>
      <w:r>
        <w:rPr/>
        <w:t>Правообладатель может не только сам использовать охраняемую</w:t>
      </w:r>
      <w:r>
        <w:rPr>
          <w:spacing w:val="1"/>
        </w:rPr>
        <w:t> </w:t>
      </w:r>
      <w:r>
        <w:rPr/>
        <w:t>топологию,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предоставлять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использование</w:t>
      </w:r>
      <w:r>
        <w:rPr>
          <w:spacing w:val="70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лицам.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ЗоТИМ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охраняемой топологии, а также исключительное право на охраняемую</w:t>
      </w:r>
      <w:r>
        <w:rPr>
          <w:spacing w:val="1"/>
        </w:rPr>
        <w:t> </w:t>
      </w:r>
      <w:r>
        <w:rPr/>
        <w:t>топологию может быть передано другим физическим или юридическим</w:t>
      </w:r>
      <w:r>
        <w:rPr>
          <w:spacing w:val="1"/>
        </w:rPr>
        <w:t> </w:t>
      </w:r>
      <w:r>
        <w:rPr/>
        <w:t>лицам</w:t>
      </w:r>
      <w:r>
        <w:rPr>
          <w:spacing w:val="-1"/>
        </w:rPr>
        <w:t> </w:t>
      </w:r>
      <w:r>
        <w:rPr/>
        <w:t>по договору.</w:t>
      </w:r>
    </w:p>
    <w:p>
      <w:pPr>
        <w:pStyle w:val="BodyText"/>
        <w:ind w:right="191" w:firstLine="720"/>
      </w:pPr>
      <w:r>
        <w:rPr/>
        <w:t>ЗоТИМ подробно не регламентирует виды договоров, по которым</w:t>
      </w:r>
      <w:r>
        <w:rPr>
          <w:spacing w:val="1"/>
        </w:rPr>
        <w:t> </w:t>
      </w:r>
      <w:r>
        <w:rPr/>
        <w:t>могут передаваться права на топологии. Не следует забывать, что право</w:t>
      </w:r>
      <w:r>
        <w:rPr>
          <w:spacing w:val="1"/>
        </w:rPr>
        <w:t> </w:t>
      </w:r>
      <w:r>
        <w:rPr/>
        <w:t>авторство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личное</w:t>
      </w:r>
      <w:r>
        <w:rPr>
          <w:spacing w:val="1"/>
        </w:rPr>
        <w:t> </w:t>
      </w:r>
      <w:r>
        <w:rPr/>
        <w:t>неимущественное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передается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57"/>
        </w:numPr>
        <w:tabs>
          <w:tab w:pos="2784" w:val="left" w:leader="none"/>
        </w:tabs>
        <w:spacing w:line="240" w:lineRule="auto" w:before="0" w:after="0"/>
        <w:ind w:left="2783" w:right="0" w:hanging="492"/>
        <w:jc w:val="left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топологию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89" w:firstLine="720"/>
      </w:pPr>
      <w:r>
        <w:rPr/>
        <w:t>Срок действия имущественных прав на охраняемую топологию –</w:t>
      </w:r>
      <w:r>
        <w:rPr>
          <w:spacing w:val="1"/>
        </w:rPr>
        <w:t> </w:t>
      </w:r>
      <w:r>
        <w:rPr/>
        <w:t>10 лет. Начало срока их действия определяется по наиболее ранней из</w:t>
      </w:r>
      <w:r>
        <w:rPr>
          <w:spacing w:val="1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дат:</w:t>
      </w:r>
    </w:p>
    <w:p>
      <w:pPr>
        <w:pStyle w:val="ListParagraph"/>
        <w:numPr>
          <w:ilvl w:val="0"/>
          <w:numId w:val="59"/>
        </w:numPr>
        <w:tabs>
          <w:tab w:pos="1105" w:val="left" w:leader="none"/>
        </w:tabs>
        <w:spacing w:line="322" w:lineRule="exact" w:before="0" w:after="0"/>
        <w:ind w:left="1104" w:right="0" w:hanging="164"/>
        <w:jc w:val="both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дате</w:t>
      </w:r>
      <w:r>
        <w:rPr>
          <w:spacing w:val="-3"/>
          <w:sz w:val="28"/>
        </w:rPr>
        <w:t> </w:t>
      </w:r>
      <w:r>
        <w:rPr>
          <w:sz w:val="28"/>
        </w:rPr>
        <w:t>первого</w:t>
      </w:r>
      <w:r>
        <w:rPr>
          <w:spacing w:val="-1"/>
          <w:sz w:val="28"/>
        </w:rPr>
        <w:t> </w:t>
      </w:r>
      <w:r>
        <w:rPr>
          <w:sz w:val="28"/>
        </w:rPr>
        <w:t>использования</w:t>
      </w:r>
      <w:r>
        <w:rPr>
          <w:spacing w:val="-2"/>
          <w:sz w:val="28"/>
        </w:rPr>
        <w:t> </w:t>
      </w:r>
      <w:r>
        <w:rPr>
          <w:sz w:val="28"/>
        </w:rPr>
        <w:t>охраняемой</w:t>
      </w:r>
      <w:r>
        <w:rPr>
          <w:spacing w:val="-1"/>
          <w:sz w:val="28"/>
        </w:rPr>
        <w:t> </w:t>
      </w:r>
      <w:r>
        <w:rPr>
          <w:sz w:val="28"/>
        </w:rPr>
        <w:t>топологии,</w:t>
      </w:r>
    </w:p>
    <w:p>
      <w:pPr>
        <w:pStyle w:val="ListParagraph"/>
        <w:numPr>
          <w:ilvl w:val="0"/>
          <w:numId w:val="59"/>
        </w:numPr>
        <w:tabs>
          <w:tab w:pos="1105" w:val="left" w:leader="none"/>
        </w:tabs>
        <w:spacing w:line="240" w:lineRule="auto" w:before="0" w:after="0"/>
        <w:ind w:left="1104" w:right="0" w:hanging="164"/>
        <w:jc w:val="both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дате</w:t>
      </w:r>
      <w:r>
        <w:rPr>
          <w:spacing w:val="-3"/>
          <w:sz w:val="28"/>
        </w:rPr>
        <w:t> </w:t>
      </w:r>
      <w:r>
        <w:rPr>
          <w:sz w:val="28"/>
        </w:rPr>
        <w:t>регистрации.</w:t>
      </w:r>
    </w:p>
    <w:p>
      <w:pPr>
        <w:pStyle w:val="BodyText"/>
        <w:ind w:left="0"/>
        <w:jc w:val="left"/>
      </w:pP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появления</w:t>
      </w:r>
      <w:r>
        <w:rPr>
          <w:spacing w:val="1"/>
        </w:rPr>
        <w:t> </w:t>
      </w:r>
      <w:r>
        <w:rPr/>
        <w:t>идентичной</w:t>
      </w:r>
      <w:r>
        <w:rPr>
          <w:spacing w:val="1"/>
        </w:rPr>
        <w:t> </w:t>
      </w:r>
      <w:r>
        <w:rPr/>
        <w:t>оригинальной</w:t>
      </w:r>
      <w:r>
        <w:rPr>
          <w:spacing w:val="1"/>
        </w:rPr>
        <w:t> </w:t>
      </w:r>
      <w:r>
        <w:rPr/>
        <w:t>топологии,</w:t>
      </w:r>
      <w:r>
        <w:rPr>
          <w:spacing w:val="-67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созданной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автором,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исключительного права на охраняемую топологию не может превышать</w:t>
      </w:r>
      <w:r>
        <w:rPr>
          <w:spacing w:val="1"/>
        </w:rPr>
        <w:t> </w:t>
      </w:r>
      <w:r>
        <w:rPr/>
        <w:t>десяти</w:t>
      </w:r>
      <w:r>
        <w:rPr>
          <w:spacing w:val="-2"/>
        </w:rPr>
        <w:t> </w:t>
      </w:r>
      <w:r>
        <w:rPr/>
        <w:t>лет.</w:t>
      </w:r>
    </w:p>
    <w:p>
      <w:pPr>
        <w:pStyle w:val="BodyText"/>
        <w:tabs>
          <w:tab w:pos="1620" w:val="left" w:leader="none"/>
          <w:tab w:pos="3189" w:val="left" w:leader="none"/>
          <w:tab w:pos="5227" w:val="left" w:leader="none"/>
          <w:tab w:pos="6228" w:val="left" w:leader="none"/>
          <w:tab w:pos="7320" w:val="left" w:leader="none"/>
          <w:tab w:pos="8237" w:val="left" w:leader="none"/>
        </w:tabs>
        <w:ind w:right="189" w:firstLine="720"/>
        <w:jc w:val="right"/>
      </w:pPr>
      <w:r>
        <w:rPr/>
        <w:t>По</w:t>
        <w:tab/>
        <w:t>истечении</w:t>
        <w:tab/>
        <w:t>десятилетнего</w:t>
        <w:tab/>
        <w:t>срока</w:t>
        <w:tab/>
        <w:t>любое</w:t>
        <w:tab/>
        <w:t>лицо</w:t>
        <w:tab/>
        <w:t>может</w:t>
      </w:r>
      <w:r>
        <w:rPr>
          <w:spacing w:val="-67"/>
        </w:rPr>
        <w:t> </w:t>
      </w:r>
      <w:r>
        <w:rPr/>
        <w:t>использовать</w:t>
      </w:r>
      <w:r>
        <w:rPr>
          <w:spacing w:val="39"/>
        </w:rPr>
        <w:t> </w:t>
      </w:r>
      <w:r>
        <w:rPr/>
        <w:t>топологию</w:t>
      </w:r>
      <w:r>
        <w:rPr>
          <w:spacing w:val="39"/>
        </w:rPr>
        <w:t> </w:t>
      </w:r>
      <w:r>
        <w:rPr/>
        <w:t>без</w:t>
      </w:r>
      <w:r>
        <w:rPr>
          <w:spacing w:val="38"/>
        </w:rPr>
        <w:t> </w:t>
      </w:r>
      <w:r>
        <w:rPr/>
        <w:t>каких-либо</w:t>
      </w:r>
      <w:r>
        <w:rPr>
          <w:spacing w:val="39"/>
        </w:rPr>
        <w:t> </w:t>
      </w:r>
      <w:r>
        <w:rPr/>
        <w:t>ограничений,</w:t>
      </w:r>
      <w:r>
        <w:rPr>
          <w:spacing w:val="39"/>
        </w:rPr>
        <w:t> </w:t>
      </w:r>
      <w:r>
        <w:rPr/>
        <w:t>но</w:t>
      </w:r>
      <w:r>
        <w:rPr>
          <w:spacing w:val="39"/>
        </w:rPr>
        <w:t> </w:t>
      </w:r>
      <w:r>
        <w:rPr/>
        <w:t>при</w:t>
      </w:r>
      <w:r>
        <w:rPr>
          <w:spacing w:val="39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должно</w:t>
      </w:r>
      <w:r>
        <w:rPr>
          <w:spacing w:val="12"/>
        </w:rPr>
        <w:t> </w:t>
      </w:r>
      <w:r>
        <w:rPr/>
        <w:t>соблюдаться</w:t>
      </w:r>
      <w:r>
        <w:rPr>
          <w:spacing w:val="12"/>
        </w:rPr>
        <w:t> </w:t>
      </w:r>
      <w:r>
        <w:rPr/>
        <w:t>право</w:t>
      </w:r>
      <w:r>
        <w:rPr>
          <w:spacing w:val="13"/>
        </w:rPr>
        <w:t> </w:t>
      </w:r>
      <w:r>
        <w:rPr/>
        <w:t>авторства.</w:t>
      </w:r>
      <w:r>
        <w:rPr>
          <w:spacing w:val="12"/>
        </w:rPr>
        <w:t> </w:t>
      </w:r>
      <w:r>
        <w:rPr/>
        <w:t>Нельзя</w:t>
      </w:r>
      <w:r>
        <w:rPr>
          <w:spacing w:val="12"/>
        </w:rPr>
        <w:t> </w:t>
      </w:r>
      <w:r>
        <w:rPr/>
        <w:t>присвоить</w:t>
      </w:r>
      <w:r>
        <w:rPr>
          <w:spacing w:val="12"/>
        </w:rPr>
        <w:t> </w:t>
      </w:r>
      <w:r>
        <w:rPr/>
        <w:t>авторство</w:t>
      </w:r>
      <w:r>
        <w:rPr>
          <w:spacing w:val="21"/>
        </w:rPr>
        <w:t> </w:t>
      </w:r>
      <w:r>
        <w:rPr/>
        <w:t>даже</w:t>
      </w:r>
      <w:r>
        <w:rPr>
          <w:spacing w:val="-67"/>
        </w:rPr>
        <w:t> </w:t>
      </w:r>
      <w:r>
        <w:rPr/>
        <w:t>на ту топологию, срок действия исключительных прав на которую истек.</w:t>
      </w:r>
      <w:r>
        <w:rPr>
          <w:spacing w:val="-67"/>
        </w:rPr>
        <w:t> </w:t>
      </w:r>
      <w:r>
        <w:rPr/>
        <w:t>Исключительные</w:t>
      </w:r>
      <w:r>
        <w:rPr>
          <w:spacing w:val="67"/>
        </w:rPr>
        <w:t> </w:t>
      </w:r>
      <w:r>
        <w:rPr/>
        <w:t>права</w:t>
      </w:r>
      <w:r>
        <w:rPr>
          <w:spacing w:val="68"/>
        </w:rPr>
        <w:t> </w:t>
      </w:r>
      <w:r>
        <w:rPr/>
        <w:t>на</w:t>
      </w:r>
      <w:r>
        <w:rPr>
          <w:spacing w:val="67"/>
        </w:rPr>
        <w:t> </w:t>
      </w:r>
      <w:r>
        <w:rPr/>
        <w:t>топологию</w:t>
      </w:r>
      <w:r>
        <w:rPr>
          <w:spacing w:val="67"/>
        </w:rPr>
        <w:t> </w:t>
      </w:r>
      <w:r>
        <w:rPr/>
        <w:t>переходят</w:t>
      </w:r>
      <w:r>
        <w:rPr>
          <w:spacing w:val="68"/>
        </w:rPr>
        <w:t> </w:t>
      </w:r>
      <w:r>
        <w:rPr/>
        <w:t>по</w:t>
      </w:r>
      <w:r>
        <w:rPr>
          <w:spacing w:val="68"/>
        </w:rPr>
        <w:t> </w:t>
      </w:r>
      <w:r>
        <w:rPr/>
        <w:t>наследству.</w:t>
      </w:r>
    </w:p>
    <w:p>
      <w:pPr>
        <w:pStyle w:val="BodyText"/>
        <w:ind w:right="189"/>
      </w:pPr>
      <w:r>
        <w:rPr/>
        <w:t>Право</w:t>
      </w:r>
      <w:r>
        <w:rPr>
          <w:spacing w:val="1"/>
        </w:rPr>
        <w:t> </w:t>
      </w:r>
      <w:r>
        <w:rPr/>
        <w:t>авторства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наследству.</w:t>
      </w:r>
      <w:r>
        <w:rPr>
          <w:spacing w:val="1"/>
        </w:rPr>
        <w:t> </w:t>
      </w:r>
      <w:r>
        <w:rPr/>
        <w:t>ЗоТИМ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предусматривает возможности наследникам осуществлять охрану право</w:t>
      </w:r>
      <w:r>
        <w:rPr>
          <w:spacing w:val="1"/>
        </w:rPr>
        <w:t> </w:t>
      </w:r>
      <w:r>
        <w:rPr/>
        <w:t>авторства.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принадлежащие</w:t>
      </w:r>
      <w:r>
        <w:rPr>
          <w:spacing w:val="1"/>
        </w:rPr>
        <w:t> </w:t>
      </w:r>
      <w:r>
        <w:rPr/>
        <w:t>умершему,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защищаться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лицами,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наследниками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-2"/>
        </w:rPr>
        <w:t> </w:t>
      </w:r>
      <w:r>
        <w:rPr/>
        <w:t>законом.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57"/>
        </w:numPr>
        <w:tabs>
          <w:tab w:pos="2237" w:val="left" w:leader="none"/>
        </w:tabs>
        <w:spacing w:line="240" w:lineRule="auto" w:before="73" w:after="0"/>
        <w:ind w:left="2236" w:right="0" w:hanging="492"/>
        <w:jc w:val="left"/>
        <w:rPr>
          <w:i/>
          <w:sz w:val="28"/>
        </w:rPr>
      </w:pPr>
      <w:r>
        <w:rPr>
          <w:i/>
          <w:sz w:val="28"/>
        </w:rPr>
        <w:t>Пределы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осуществления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топологии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0" w:firstLine="720"/>
      </w:pPr>
      <w:r>
        <w:rPr/>
        <w:t>Не</w:t>
      </w:r>
      <w:r>
        <w:rPr>
          <w:spacing w:val="1"/>
        </w:rPr>
        <w:t> </w:t>
      </w:r>
      <w:r>
        <w:rPr/>
        <w:t>всякое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охраняемой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нарушением исключительных прав. В соответствии со ст. 8 ЗоТИМ не</w:t>
      </w:r>
      <w:r>
        <w:rPr>
          <w:spacing w:val="1"/>
        </w:rPr>
        <w:t> </w:t>
      </w:r>
      <w:r>
        <w:rPr/>
        <w:t>признается</w:t>
      </w:r>
      <w:r>
        <w:rPr>
          <w:spacing w:val="-1"/>
        </w:rPr>
        <w:t> </w:t>
      </w:r>
      <w:r>
        <w:rPr/>
        <w:t>нарушением</w:t>
      </w:r>
      <w:r>
        <w:rPr>
          <w:spacing w:val="-1"/>
        </w:rPr>
        <w:t> </w:t>
      </w:r>
      <w:r>
        <w:rPr/>
        <w:t>исключительного</w:t>
      </w:r>
      <w:r>
        <w:rPr>
          <w:spacing w:val="-1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топологию:</w:t>
      </w:r>
    </w:p>
    <w:p>
      <w:pPr>
        <w:pStyle w:val="ListParagraph"/>
        <w:numPr>
          <w:ilvl w:val="0"/>
          <w:numId w:val="58"/>
        </w:numPr>
        <w:tabs>
          <w:tab w:pos="1214" w:val="left" w:leader="none"/>
        </w:tabs>
        <w:spacing w:line="240" w:lineRule="auto" w:before="1" w:after="0"/>
        <w:ind w:left="221" w:right="188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70304">
            <wp:simplePos x="0" y="0"/>
            <wp:positionH relativeFrom="page">
              <wp:posOffset>1085088</wp:posOffset>
            </wp:positionH>
            <wp:positionV relativeFrom="paragraph">
              <wp:posOffset>821762</wp:posOffset>
            </wp:positionV>
            <wp:extent cx="5573830" cy="5568694"/>
            <wp:effectExtent l="0" t="0" r="0" b="0"/>
            <wp:wrapNone/>
            <wp:docPr id="3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ЗоТИМ</w:t>
      </w:r>
      <w:r>
        <w:rPr>
          <w:spacing w:val="-67"/>
          <w:sz w:val="28"/>
        </w:rPr>
        <w:t> </w:t>
      </w:r>
      <w:r>
        <w:rPr>
          <w:sz w:val="28"/>
        </w:rPr>
        <w:t>(действия, подпадающие под использование топологии), в отношении</w:t>
      </w:r>
      <w:r>
        <w:rPr>
          <w:spacing w:val="1"/>
          <w:sz w:val="28"/>
        </w:rPr>
        <w:t> </w:t>
      </w:r>
      <w:r>
        <w:rPr>
          <w:sz w:val="28"/>
        </w:rPr>
        <w:t>интегральной</w:t>
      </w:r>
      <w:r>
        <w:rPr>
          <w:spacing w:val="1"/>
          <w:sz w:val="28"/>
        </w:rPr>
        <w:t> </w:t>
      </w:r>
      <w:r>
        <w:rPr>
          <w:sz w:val="28"/>
        </w:rPr>
        <w:t>микросхемы,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которую</w:t>
      </w:r>
      <w:r>
        <w:rPr>
          <w:spacing w:val="1"/>
          <w:sz w:val="28"/>
        </w:rPr>
        <w:t> </w:t>
      </w:r>
      <w:r>
        <w:rPr>
          <w:sz w:val="28"/>
        </w:rPr>
        <w:t>включена</w:t>
      </w:r>
      <w:r>
        <w:rPr>
          <w:spacing w:val="1"/>
          <w:sz w:val="28"/>
        </w:rPr>
        <w:t> </w:t>
      </w:r>
      <w:r>
        <w:rPr>
          <w:sz w:val="28"/>
        </w:rPr>
        <w:t>незаконно</w:t>
      </w:r>
      <w:r>
        <w:rPr>
          <w:spacing w:val="1"/>
          <w:sz w:val="28"/>
        </w:rPr>
        <w:t> </w:t>
      </w:r>
      <w:r>
        <w:rPr>
          <w:sz w:val="28"/>
        </w:rPr>
        <w:t>воспроизведенная</w:t>
      </w:r>
      <w:r>
        <w:rPr>
          <w:spacing w:val="18"/>
          <w:sz w:val="28"/>
        </w:rPr>
        <w:t> </w:t>
      </w:r>
      <w:r>
        <w:rPr>
          <w:sz w:val="28"/>
        </w:rPr>
        <w:t>охраняемая</w:t>
      </w:r>
      <w:r>
        <w:rPr>
          <w:spacing w:val="18"/>
          <w:sz w:val="28"/>
        </w:rPr>
        <w:t> </w:t>
      </w:r>
      <w:r>
        <w:rPr>
          <w:sz w:val="28"/>
        </w:rPr>
        <w:t>топология,</w:t>
      </w:r>
      <w:r>
        <w:rPr>
          <w:spacing w:val="19"/>
          <w:sz w:val="28"/>
        </w:rPr>
        <w:t> </w:t>
      </w:r>
      <w:r>
        <w:rPr>
          <w:sz w:val="28"/>
        </w:rPr>
        <w:t>а</w:t>
      </w:r>
      <w:r>
        <w:rPr>
          <w:spacing w:val="17"/>
          <w:sz w:val="28"/>
        </w:rPr>
        <w:t> </w:t>
      </w:r>
      <w:r>
        <w:rPr>
          <w:sz w:val="28"/>
        </w:rPr>
        <w:t>также</w:t>
      </w:r>
      <w:r>
        <w:rPr>
          <w:spacing w:val="18"/>
          <w:sz w:val="28"/>
        </w:rPr>
        <w:t> </w:t>
      </w:r>
      <w:r>
        <w:rPr>
          <w:sz w:val="28"/>
        </w:rPr>
        <w:t>любого</w:t>
      </w:r>
      <w:r>
        <w:rPr>
          <w:spacing w:val="19"/>
          <w:sz w:val="28"/>
        </w:rPr>
        <w:t> </w:t>
      </w:r>
      <w:r>
        <w:rPr>
          <w:sz w:val="28"/>
        </w:rPr>
        <w:t>включающего</w:t>
      </w:r>
      <w:r>
        <w:rPr>
          <w:spacing w:val="-68"/>
          <w:sz w:val="28"/>
        </w:rPr>
        <w:t> </w:t>
      </w:r>
      <w:r>
        <w:rPr>
          <w:sz w:val="28"/>
        </w:rPr>
        <w:t>в себя такую интегральную микросхему изделия в случаях, если лицо,</w:t>
      </w:r>
      <w:r>
        <w:rPr>
          <w:spacing w:val="1"/>
          <w:sz w:val="28"/>
        </w:rPr>
        <w:t> </w:t>
      </w:r>
      <w:r>
        <w:rPr>
          <w:sz w:val="28"/>
        </w:rPr>
        <w:t>совершающее</w:t>
      </w:r>
      <w:r>
        <w:rPr>
          <w:spacing w:val="36"/>
          <w:sz w:val="28"/>
        </w:rPr>
        <w:t> </w:t>
      </w:r>
      <w:r>
        <w:rPr>
          <w:sz w:val="28"/>
        </w:rPr>
        <w:t>такие</w:t>
      </w:r>
      <w:r>
        <w:rPr>
          <w:spacing w:val="36"/>
          <w:sz w:val="28"/>
        </w:rPr>
        <w:t> </w:t>
      </w:r>
      <w:r>
        <w:rPr>
          <w:sz w:val="28"/>
        </w:rPr>
        <w:t>действия,</w:t>
      </w:r>
      <w:r>
        <w:rPr>
          <w:spacing w:val="37"/>
          <w:sz w:val="28"/>
        </w:rPr>
        <w:t> </w:t>
      </w:r>
      <w:r>
        <w:rPr>
          <w:sz w:val="28"/>
        </w:rPr>
        <w:t>не</w:t>
      </w:r>
      <w:r>
        <w:rPr>
          <w:spacing w:val="36"/>
          <w:sz w:val="28"/>
        </w:rPr>
        <w:t> </w:t>
      </w:r>
      <w:r>
        <w:rPr>
          <w:sz w:val="28"/>
        </w:rPr>
        <w:t>знало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7"/>
          <w:sz w:val="28"/>
        </w:rPr>
        <w:t> </w:t>
      </w:r>
      <w:r>
        <w:rPr>
          <w:sz w:val="28"/>
        </w:rPr>
        <w:t>не</w:t>
      </w:r>
      <w:r>
        <w:rPr>
          <w:spacing w:val="36"/>
          <w:sz w:val="28"/>
        </w:rPr>
        <w:t> </w:t>
      </w:r>
      <w:r>
        <w:rPr>
          <w:sz w:val="28"/>
        </w:rPr>
        <w:t>должно</w:t>
      </w:r>
      <w:r>
        <w:rPr>
          <w:spacing w:val="36"/>
          <w:sz w:val="28"/>
        </w:rPr>
        <w:t> </w:t>
      </w:r>
      <w:r>
        <w:rPr>
          <w:sz w:val="28"/>
        </w:rPr>
        <w:t>было</w:t>
      </w:r>
      <w:r>
        <w:rPr>
          <w:spacing w:val="36"/>
          <w:sz w:val="28"/>
        </w:rPr>
        <w:t> </w:t>
      </w:r>
      <w:r>
        <w:rPr>
          <w:sz w:val="28"/>
        </w:rPr>
        <w:t>знать,</w:t>
      </w:r>
      <w:r>
        <w:rPr>
          <w:spacing w:val="37"/>
          <w:sz w:val="28"/>
        </w:rPr>
        <w:t> </w:t>
      </w:r>
      <w:r>
        <w:rPr>
          <w:sz w:val="28"/>
        </w:rPr>
        <w:t>что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нее включена незаконно воспроизведенная охраняемая топология. После</w:t>
      </w:r>
      <w:r>
        <w:rPr>
          <w:spacing w:val="-67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уведомления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незаконном</w:t>
      </w:r>
      <w:r>
        <w:rPr>
          <w:spacing w:val="1"/>
          <w:sz w:val="28"/>
        </w:rPr>
        <w:t> </w:t>
      </w:r>
      <w:r>
        <w:rPr>
          <w:sz w:val="28"/>
        </w:rPr>
        <w:t>воспроизведении</w:t>
      </w:r>
      <w:r>
        <w:rPr>
          <w:spacing w:val="1"/>
          <w:sz w:val="28"/>
        </w:rPr>
        <w:t> </w:t>
      </w:r>
      <w:r>
        <w:rPr>
          <w:sz w:val="28"/>
        </w:rPr>
        <w:t>охраняемой</w:t>
      </w:r>
      <w:r>
        <w:rPr>
          <w:spacing w:val="1"/>
          <w:sz w:val="28"/>
        </w:rPr>
        <w:t> </w:t>
      </w:r>
      <w:r>
        <w:rPr>
          <w:sz w:val="28"/>
        </w:rPr>
        <w:t>топологии указанное лицо выплачивает правообладателю компенсацию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охраняемой</w:t>
      </w:r>
      <w:r>
        <w:rPr>
          <w:spacing w:val="1"/>
          <w:sz w:val="28"/>
        </w:rPr>
        <w:t> </w:t>
      </w:r>
      <w:r>
        <w:rPr>
          <w:sz w:val="28"/>
        </w:rPr>
        <w:t>топологии,</w:t>
      </w:r>
      <w:r>
        <w:rPr>
          <w:spacing w:val="1"/>
          <w:sz w:val="28"/>
        </w:rPr>
        <w:t> </w:t>
      </w:r>
      <w:r>
        <w:rPr>
          <w:sz w:val="28"/>
        </w:rPr>
        <w:t>соразмерную</w:t>
      </w:r>
      <w:r>
        <w:rPr>
          <w:spacing w:val="1"/>
          <w:sz w:val="28"/>
        </w:rPr>
        <w:t> </w:t>
      </w:r>
      <w:r>
        <w:rPr>
          <w:sz w:val="28"/>
        </w:rPr>
        <w:t>той,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могла</w:t>
      </w:r>
      <w:r>
        <w:rPr>
          <w:spacing w:val="1"/>
          <w:sz w:val="28"/>
        </w:rPr>
        <w:t> </w:t>
      </w:r>
      <w:r>
        <w:rPr>
          <w:sz w:val="28"/>
        </w:rPr>
        <w:t>бы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выплачена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сравнимых</w:t>
      </w:r>
      <w:r>
        <w:rPr>
          <w:spacing w:val="1"/>
          <w:sz w:val="28"/>
        </w:rPr>
        <w:t> </w:t>
      </w:r>
      <w:r>
        <w:rPr>
          <w:sz w:val="28"/>
        </w:rPr>
        <w:t>обстоятельствах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аналогичную</w:t>
      </w:r>
      <w:r>
        <w:rPr>
          <w:spacing w:val="-2"/>
          <w:sz w:val="28"/>
        </w:rPr>
        <w:t> </w:t>
      </w:r>
      <w:r>
        <w:rPr>
          <w:sz w:val="28"/>
        </w:rPr>
        <w:t>топологию;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охраняемой</w:t>
      </w:r>
      <w:r>
        <w:rPr>
          <w:spacing w:val="1"/>
          <w:sz w:val="28"/>
        </w:rPr>
        <w:t> </w:t>
      </w:r>
      <w:r>
        <w:rPr>
          <w:sz w:val="28"/>
        </w:rPr>
        <w:t>топологии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личных</w:t>
      </w:r>
      <w:r>
        <w:rPr>
          <w:spacing w:val="1"/>
          <w:sz w:val="28"/>
        </w:rPr>
        <w:t> </w:t>
      </w:r>
      <w:r>
        <w:rPr>
          <w:sz w:val="28"/>
        </w:rPr>
        <w:t>целях,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преследующих получения прибыли, а также в целях оценки, анализа,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-1"/>
          <w:sz w:val="28"/>
        </w:rPr>
        <w:t> </w:t>
      </w:r>
      <w:r>
        <w:rPr>
          <w:sz w:val="28"/>
        </w:rPr>
        <w:t>или обучения;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> </w:t>
      </w:r>
      <w:r>
        <w:rPr>
          <w:sz w:val="28"/>
        </w:rPr>
        <w:t>интегральных</w:t>
      </w:r>
      <w:r>
        <w:rPr>
          <w:spacing w:val="1"/>
          <w:sz w:val="28"/>
        </w:rPr>
        <w:t> </w:t>
      </w:r>
      <w:r>
        <w:rPr>
          <w:sz w:val="28"/>
        </w:rPr>
        <w:t>микросхем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охраняемой</w:t>
      </w:r>
      <w:r>
        <w:rPr>
          <w:spacing w:val="1"/>
          <w:sz w:val="28"/>
        </w:rPr>
        <w:t> </w:t>
      </w:r>
      <w:r>
        <w:rPr>
          <w:sz w:val="28"/>
        </w:rPr>
        <w:t>топологией,</w:t>
      </w:r>
      <w:r>
        <w:rPr>
          <w:spacing w:val="-1"/>
          <w:sz w:val="28"/>
        </w:rPr>
        <w:t> </w:t>
      </w:r>
      <w:r>
        <w:rPr>
          <w:sz w:val="28"/>
        </w:rPr>
        <w:t>введенных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хозяйственный оборот</w:t>
      </w:r>
      <w:r>
        <w:rPr>
          <w:spacing w:val="-1"/>
          <w:sz w:val="28"/>
        </w:rPr>
        <w:t> </w:t>
      </w:r>
      <w:r>
        <w:rPr>
          <w:sz w:val="28"/>
        </w:rPr>
        <w:t>законным путем.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Не</w:t>
      </w:r>
      <w:r>
        <w:rPr>
          <w:spacing w:val="1"/>
        </w:rPr>
        <w:t> </w:t>
      </w:r>
      <w:r>
        <w:rPr/>
        <w:t>признаются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охраняемой</w:t>
      </w:r>
      <w:r>
        <w:rPr>
          <w:spacing w:val="1"/>
        </w:rPr>
        <w:t> </w:t>
      </w:r>
      <w:r>
        <w:rPr/>
        <w:t>топологии,</w:t>
      </w:r>
      <w:r>
        <w:rPr>
          <w:spacing w:val="1"/>
        </w:rPr>
        <w:t> </w:t>
      </w:r>
      <w:r>
        <w:rPr/>
        <w:t>осуществляемые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идентичной</w:t>
      </w:r>
      <w:r>
        <w:rPr>
          <w:spacing w:val="1"/>
        </w:rPr>
        <w:t> </w:t>
      </w:r>
      <w:r>
        <w:rPr/>
        <w:t>оригинальной</w:t>
      </w:r>
      <w:r>
        <w:rPr>
          <w:spacing w:val="1"/>
        </w:rPr>
        <w:t> </w:t>
      </w:r>
      <w:r>
        <w:rPr/>
        <w:t>топологии,</w:t>
      </w:r>
      <w:r>
        <w:rPr>
          <w:spacing w:val="-1"/>
        </w:rPr>
        <w:t> </w:t>
      </w:r>
      <w:r>
        <w:rPr/>
        <w:t>независимо созданной</w:t>
      </w:r>
      <w:r>
        <w:rPr>
          <w:spacing w:val="-1"/>
        </w:rPr>
        <w:t> </w:t>
      </w:r>
      <w:r>
        <w:rPr/>
        <w:t>другим</w:t>
      </w:r>
      <w:r>
        <w:rPr>
          <w:spacing w:val="-1"/>
        </w:rPr>
        <w:t> </w:t>
      </w:r>
      <w:r>
        <w:rPr/>
        <w:t>автором.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57"/>
        </w:numPr>
        <w:tabs>
          <w:tab w:pos="3194" w:val="left" w:leader="none"/>
        </w:tabs>
        <w:spacing w:line="240" w:lineRule="auto" w:before="0" w:after="0"/>
        <w:ind w:left="3193" w:right="0" w:hanging="491"/>
        <w:jc w:val="left"/>
        <w:rPr>
          <w:i/>
          <w:sz w:val="28"/>
        </w:rPr>
      </w:pPr>
      <w:r>
        <w:rPr>
          <w:i/>
          <w:sz w:val="28"/>
        </w:rPr>
        <w:t>Защита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топологию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Защита прав на топологию осуществляется судом, арбитражным</w:t>
      </w:r>
      <w:r>
        <w:rPr>
          <w:spacing w:val="1"/>
        </w:rPr>
        <w:t> </w:t>
      </w:r>
      <w:r>
        <w:rPr/>
        <w:t>судом, третейским судом в соответствии с их компетенцией с помощью</w:t>
      </w:r>
      <w:r>
        <w:rPr>
          <w:spacing w:val="1"/>
        </w:rPr>
        <w:t> </w:t>
      </w:r>
      <w:r>
        <w:rPr/>
        <w:t>гражданско-правовых мер, которые во многом сходны с мерами защиты</w:t>
      </w:r>
      <w:r>
        <w:rPr>
          <w:spacing w:val="1"/>
        </w:rPr>
        <w:t> </w:t>
      </w:r>
      <w:r>
        <w:rPr/>
        <w:t>авторских</w:t>
      </w:r>
      <w:r>
        <w:rPr>
          <w:spacing w:val="-2"/>
        </w:rPr>
        <w:t> </w:t>
      </w:r>
      <w:r>
        <w:rPr/>
        <w:t>и смежных</w:t>
      </w:r>
      <w:r>
        <w:rPr>
          <w:spacing w:val="-2"/>
        </w:rPr>
        <w:t> </w:t>
      </w:r>
      <w:r>
        <w:rPr/>
        <w:t>прав. К</w:t>
      </w:r>
      <w:r>
        <w:rPr>
          <w:spacing w:val="-1"/>
        </w:rPr>
        <w:t> </w:t>
      </w:r>
      <w:r>
        <w:rPr/>
        <w:t>ним</w:t>
      </w:r>
      <w:r>
        <w:rPr>
          <w:spacing w:val="-1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343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-2"/>
          <w:sz w:val="28"/>
        </w:rPr>
        <w:t> </w:t>
      </w:r>
      <w:r>
        <w:rPr>
          <w:sz w:val="28"/>
        </w:rPr>
        <w:t>прав;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восстановления</w:t>
      </w:r>
      <w:r>
        <w:rPr>
          <w:spacing w:val="1"/>
          <w:sz w:val="28"/>
        </w:rPr>
        <w:t> </w:t>
      </w:r>
      <w:r>
        <w:rPr>
          <w:sz w:val="28"/>
        </w:rPr>
        <w:t>положения,</w:t>
      </w:r>
      <w:r>
        <w:rPr>
          <w:spacing w:val="1"/>
          <w:sz w:val="28"/>
        </w:rPr>
        <w:t> </w:t>
      </w:r>
      <w:r>
        <w:rPr>
          <w:sz w:val="28"/>
        </w:rPr>
        <w:t>существовавшего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нарушения</w:t>
      </w:r>
      <w:r>
        <w:rPr>
          <w:spacing w:val="1"/>
          <w:sz w:val="28"/>
        </w:rPr>
        <w:t> </w:t>
      </w:r>
      <w:r>
        <w:rPr>
          <w:sz w:val="28"/>
        </w:rPr>
        <w:t>права,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прекращения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нарушающих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создающих</w:t>
      </w:r>
      <w:r>
        <w:rPr>
          <w:spacing w:val="1"/>
          <w:sz w:val="28"/>
        </w:rPr>
        <w:t> </w:t>
      </w:r>
      <w:r>
        <w:rPr>
          <w:sz w:val="28"/>
        </w:rPr>
        <w:t>угрозу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нарушению;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0" w:after="0"/>
        <w:ind w:left="221" w:right="198" w:firstLine="709"/>
        <w:jc w:val="both"/>
        <w:rPr>
          <w:sz w:val="28"/>
        </w:rPr>
      </w:pPr>
      <w:r>
        <w:rPr>
          <w:sz w:val="28"/>
        </w:rPr>
        <w:t>возмещения лицом, виновным в нарушении прав, причиненных</w:t>
      </w:r>
      <w:r>
        <w:rPr>
          <w:spacing w:val="1"/>
          <w:sz w:val="28"/>
        </w:rPr>
        <w:t> </w:t>
      </w:r>
      <w:r>
        <w:rPr>
          <w:sz w:val="28"/>
        </w:rPr>
        <w:t>убытков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соответствии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гражданским</w:t>
      </w:r>
      <w:r>
        <w:rPr>
          <w:spacing w:val="-2"/>
          <w:sz w:val="28"/>
        </w:rPr>
        <w:t> </w:t>
      </w:r>
      <w:r>
        <w:rPr>
          <w:sz w:val="28"/>
        </w:rPr>
        <w:t>законодательством;</w:t>
      </w:r>
    </w:p>
    <w:p>
      <w:pPr>
        <w:pStyle w:val="ListParagraph"/>
        <w:numPr>
          <w:ilvl w:val="0"/>
          <w:numId w:val="58"/>
        </w:numPr>
        <w:tabs>
          <w:tab w:pos="1215" w:val="left" w:leader="none"/>
        </w:tabs>
        <w:spacing w:line="240" w:lineRule="auto" w:before="0" w:after="0"/>
        <w:ind w:left="221" w:right="200" w:firstLine="709"/>
        <w:jc w:val="both"/>
        <w:rPr>
          <w:sz w:val="28"/>
        </w:rPr>
      </w:pP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предусмотренных</w:t>
      </w:r>
      <w:r>
        <w:rPr>
          <w:spacing w:val="1"/>
          <w:sz w:val="28"/>
        </w:rPr>
        <w:t> </w:t>
      </w:r>
      <w:r>
        <w:rPr>
          <w:sz w:val="28"/>
        </w:rPr>
        <w:t>законодательными</w:t>
      </w:r>
      <w:r>
        <w:rPr>
          <w:spacing w:val="70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мер,</w:t>
      </w:r>
      <w:r>
        <w:rPr>
          <w:spacing w:val="-2"/>
          <w:sz w:val="28"/>
        </w:rPr>
        <w:t> </w:t>
      </w:r>
      <w:r>
        <w:rPr>
          <w:sz w:val="28"/>
        </w:rPr>
        <w:t>связанных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защитой их</w:t>
      </w:r>
      <w:r>
        <w:rPr>
          <w:spacing w:val="-1"/>
          <w:sz w:val="28"/>
        </w:rPr>
        <w:t> </w:t>
      </w:r>
      <w:r>
        <w:rPr>
          <w:sz w:val="28"/>
        </w:rPr>
        <w:t>прав.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Суд или арбитражный суд может принять решение о конфискации</w:t>
      </w:r>
      <w:r>
        <w:rPr>
          <w:spacing w:val="1"/>
        </w:rPr>
        <w:t> </w:t>
      </w:r>
      <w:r>
        <w:rPr/>
        <w:t>незаконно изготовленных экземпляров интегральных микросхем и (или)</w:t>
      </w:r>
      <w:r>
        <w:rPr>
          <w:spacing w:val="1"/>
        </w:rPr>
        <w:t> </w:t>
      </w:r>
      <w:r>
        <w:rPr/>
        <w:t>включающих в себя такие интегральные микросхемы изделий, а также</w:t>
      </w:r>
      <w:r>
        <w:rPr>
          <w:spacing w:val="1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оборудования,</w:t>
      </w:r>
      <w:r>
        <w:rPr>
          <w:spacing w:val="-1"/>
        </w:rPr>
        <w:t> </w:t>
      </w:r>
      <w:r>
        <w:rPr/>
        <w:t>используемых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изготовления.</w:t>
      </w: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171328">
            <wp:simplePos x="0" y="0"/>
            <wp:positionH relativeFrom="page">
              <wp:posOffset>1085088</wp:posOffset>
            </wp:positionH>
            <wp:positionV relativeFrom="paragraph">
              <wp:posOffset>1026299</wp:posOffset>
            </wp:positionV>
            <wp:extent cx="5573830" cy="5568694"/>
            <wp:effectExtent l="0" t="0" r="0" b="0"/>
            <wp:wrapNone/>
            <wp:docPr id="3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 этом суд (арбитражный суд) должен определить дальнейшую</w:t>
      </w:r>
      <w:r>
        <w:rPr>
          <w:spacing w:val="1"/>
        </w:rPr>
        <w:t> </w:t>
      </w:r>
      <w:r>
        <w:rPr/>
        <w:t>судьбу</w:t>
      </w:r>
      <w:r>
        <w:rPr>
          <w:spacing w:val="65"/>
        </w:rPr>
        <w:t> </w:t>
      </w:r>
      <w:r>
        <w:rPr/>
        <w:t>указанных</w:t>
      </w:r>
      <w:r>
        <w:rPr>
          <w:spacing w:val="65"/>
        </w:rPr>
        <w:t> </w:t>
      </w:r>
      <w:r>
        <w:rPr/>
        <w:t>объектов,</w:t>
      </w:r>
      <w:r>
        <w:rPr>
          <w:spacing w:val="66"/>
        </w:rPr>
        <w:t> </w:t>
      </w:r>
      <w:r>
        <w:rPr/>
        <w:t>а</w:t>
      </w:r>
      <w:r>
        <w:rPr>
          <w:spacing w:val="65"/>
        </w:rPr>
        <w:t> </w:t>
      </w:r>
      <w:r>
        <w:rPr/>
        <w:t>именно:</w:t>
      </w:r>
      <w:r>
        <w:rPr>
          <w:spacing w:val="66"/>
        </w:rPr>
        <w:t> </w:t>
      </w:r>
      <w:r>
        <w:rPr/>
        <w:t>уничтожить</w:t>
      </w:r>
      <w:r>
        <w:rPr>
          <w:spacing w:val="67"/>
        </w:rPr>
        <w:t> </w:t>
      </w:r>
      <w:r>
        <w:rPr/>
        <w:t>либо</w:t>
      </w:r>
      <w:r>
        <w:rPr>
          <w:spacing w:val="66"/>
        </w:rPr>
        <w:t> </w:t>
      </w:r>
      <w:r>
        <w:rPr/>
        <w:t>передать</w:t>
      </w:r>
      <w:r>
        <w:rPr>
          <w:spacing w:val="66"/>
        </w:rPr>
        <w:t> </w:t>
      </w:r>
      <w:r>
        <w:rPr/>
        <w:t>их</w:t>
      </w:r>
      <w:r>
        <w:rPr>
          <w:spacing w:val="-68"/>
        </w:rPr>
        <w:t> </w:t>
      </w:r>
      <w:r>
        <w:rPr/>
        <w:t>правообладателю по его просьбе в счет возмещения убытков. Исходя из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исковом</w:t>
      </w:r>
      <w:r>
        <w:rPr>
          <w:spacing w:val="1"/>
        </w:rPr>
        <w:t> </w:t>
      </w:r>
      <w:r>
        <w:rPr/>
        <w:t>заявлении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указывает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взыскание</w:t>
      </w:r>
      <w:r>
        <w:rPr>
          <w:spacing w:val="1"/>
        </w:rPr>
        <w:t> </w:t>
      </w:r>
      <w:r>
        <w:rPr/>
        <w:t>причиненных</w:t>
      </w:r>
      <w:r>
        <w:rPr>
          <w:spacing w:val="1"/>
        </w:rPr>
        <w:t> </w:t>
      </w:r>
      <w:r>
        <w:rPr/>
        <w:t>убытков,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объекты,</w:t>
      </w:r>
      <w:r>
        <w:rPr>
          <w:spacing w:val="-1"/>
        </w:rPr>
        <w:t> </w:t>
      </w:r>
      <w:r>
        <w:rPr/>
        <w:t>нарушающие его</w:t>
      </w:r>
      <w:r>
        <w:rPr>
          <w:spacing w:val="-2"/>
        </w:rPr>
        <w:t> </w:t>
      </w:r>
      <w:r>
        <w:rPr/>
        <w:t>права,</w:t>
      </w:r>
      <w:r>
        <w:rPr>
          <w:spacing w:val="-1"/>
        </w:rPr>
        <w:t> </w:t>
      </w:r>
      <w:r>
        <w:rPr/>
        <w:t>подлежат</w:t>
      </w:r>
      <w:r>
        <w:rPr>
          <w:spacing w:val="-1"/>
        </w:rPr>
        <w:t> </w:t>
      </w:r>
      <w:r>
        <w:rPr/>
        <w:t>уничтожению.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56"/>
        </w:numPr>
        <w:tabs>
          <w:tab w:pos="2440" w:val="left" w:leader="none"/>
        </w:tabs>
        <w:spacing w:line="240" w:lineRule="auto" w:before="0" w:after="0"/>
        <w:ind w:left="2439" w:right="0" w:hanging="281"/>
        <w:jc w:val="left"/>
      </w:pPr>
      <w:bookmarkStart w:name="_TOC_250036" w:id="59"/>
      <w:r>
        <w:rPr/>
        <w:t>Права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селекционные</w:t>
      </w:r>
      <w:r>
        <w:rPr>
          <w:spacing w:val="-5"/>
        </w:rPr>
        <w:t> </w:t>
      </w:r>
      <w:bookmarkEnd w:id="59"/>
      <w:r>
        <w:rPr/>
        <w:t>достижения</w:t>
      </w:r>
    </w:p>
    <w:p>
      <w:pPr>
        <w:pStyle w:val="BodyText"/>
        <w:spacing w:before="11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1"/>
          <w:numId w:val="60"/>
        </w:numPr>
        <w:tabs>
          <w:tab w:pos="808" w:val="left" w:leader="none"/>
        </w:tabs>
        <w:spacing w:line="240" w:lineRule="auto" w:before="0" w:after="0"/>
        <w:ind w:left="807" w:right="0" w:hanging="421"/>
        <w:jc w:val="left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селекционных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достижений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условия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охраноспособности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89" w:firstLine="720"/>
      </w:pPr>
      <w:r>
        <w:rPr/>
        <w:t>Одними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селекционные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предоставляется в соответствии с Законом РФ от 6 августа 1993 г. №</w:t>
      </w:r>
      <w:r>
        <w:rPr>
          <w:spacing w:val="1"/>
        </w:rPr>
        <w:t> </w:t>
      </w:r>
      <w:r>
        <w:rPr/>
        <w:t>5605-1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селекционных</w:t>
      </w:r>
      <w:r>
        <w:rPr>
          <w:spacing w:val="1"/>
        </w:rPr>
        <w:t> </w:t>
      </w:r>
      <w:r>
        <w:rPr/>
        <w:t>достижениях»</w:t>
      </w:r>
      <w:r>
        <w:rPr>
          <w:vertAlign w:val="superscript"/>
        </w:rPr>
        <w:t>111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постановлением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Правительства РФ от 12 августа 1994 г. № 918 «О мерах по реализации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закона</w:t>
      </w:r>
      <w:r>
        <w:rPr>
          <w:spacing w:val="-1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Федерации «О</w:t>
      </w:r>
      <w:r>
        <w:rPr>
          <w:spacing w:val="-1"/>
          <w:vertAlign w:val="baseline"/>
        </w:rPr>
        <w:t> </w:t>
      </w:r>
      <w:r>
        <w:rPr>
          <w:vertAlign w:val="baseline"/>
        </w:rPr>
        <w:t>селекционных</w:t>
      </w:r>
      <w:r>
        <w:rPr>
          <w:spacing w:val="-2"/>
          <w:vertAlign w:val="baseline"/>
        </w:rPr>
        <w:t> </w:t>
      </w:r>
      <w:r>
        <w:rPr>
          <w:vertAlign w:val="baseline"/>
        </w:rPr>
        <w:t>достижениях».</w:t>
      </w:r>
      <w:r>
        <w:rPr>
          <w:vertAlign w:val="superscript"/>
        </w:rPr>
        <w:t>112</w:t>
      </w:r>
    </w:p>
    <w:p>
      <w:pPr>
        <w:pStyle w:val="BodyText"/>
        <w:ind w:right="188" w:firstLine="720"/>
      </w:pPr>
      <w:r>
        <w:rPr/>
        <w:t>Согласно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>
          <w:b/>
        </w:rPr>
        <w:t>селекционным</w:t>
      </w:r>
      <w:r>
        <w:rPr>
          <w:b/>
          <w:spacing w:val="1"/>
        </w:rPr>
        <w:t> </w:t>
      </w:r>
      <w:r>
        <w:rPr>
          <w:b/>
        </w:rPr>
        <w:t>достижением</w:t>
      </w:r>
      <w:r>
        <w:rPr>
          <w:b/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сорт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порода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>
          <w:b/>
        </w:rPr>
        <w:t>Сорт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растений,</w:t>
      </w:r>
      <w:r>
        <w:rPr>
          <w:spacing w:val="67"/>
        </w:rPr>
        <w:t> </w:t>
      </w:r>
      <w:r>
        <w:rPr/>
        <w:t>которая</w:t>
      </w:r>
      <w:r>
        <w:rPr>
          <w:spacing w:val="67"/>
        </w:rPr>
        <w:t> </w:t>
      </w:r>
      <w:r>
        <w:rPr/>
        <w:t>независимо</w:t>
      </w:r>
      <w:r>
        <w:rPr>
          <w:spacing w:val="67"/>
        </w:rPr>
        <w:t> </w:t>
      </w:r>
      <w:r>
        <w:rPr/>
        <w:t>от</w:t>
      </w:r>
      <w:r>
        <w:rPr>
          <w:spacing w:val="68"/>
        </w:rPr>
        <w:t> </w:t>
      </w:r>
      <w:r>
        <w:rPr/>
        <w:t>охраноспособности</w:t>
      </w:r>
      <w:r>
        <w:rPr>
          <w:spacing w:val="66"/>
        </w:rPr>
        <w:t> </w:t>
      </w:r>
      <w:r>
        <w:rPr/>
        <w:t>определяется</w:t>
      </w:r>
      <w:r>
        <w:rPr>
          <w:spacing w:val="68"/>
        </w:rPr>
        <w:t> </w:t>
      </w:r>
      <w:r>
        <w:rPr/>
        <w:t>по</w:t>
      </w:r>
      <w:r>
        <w:rPr>
          <w:spacing w:val="-67"/>
        </w:rPr>
        <w:t> </w:t>
      </w:r>
      <w:r>
        <w:rPr/>
        <w:t>признакам,</w:t>
      </w:r>
      <w:r>
        <w:rPr>
          <w:spacing w:val="1"/>
        </w:rPr>
        <w:t> </w:t>
      </w:r>
      <w:r>
        <w:rPr/>
        <w:t>характеризующим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генотип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комбинацию</w:t>
      </w:r>
      <w:r>
        <w:rPr>
          <w:spacing w:val="-67"/>
        </w:rPr>
        <w:t> </w:t>
      </w:r>
      <w:r>
        <w:rPr/>
        <w:t>генотипов,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того</w:t>
      </w:r>
      <w:r>
        <w:rPr>
          <w:spacing w:val="71"/>
        </w:rPr>
        <w:t> </w:t>
      </w:r>
      <w:r>
        <w:rPr/>
        <w:t>же</w:t>
      </w:r>
      <w:r>
        <w:rPr>
          <w:spacing w:val="1"/>
        </w:rPr>
        <w:t> </w:t>
      </w:r>
      <w:r>
        <w:rPr/>
        <w:t>ботанического</w:t>
      </w:r>
      <w:r>
        <w:rPr>
          <w:spacing w:val="1"/>
        </w:rPr>
        <w:t> </w:t>
      </w:r>
      <w:r>
        <w:rPr/>
        <w:t>таксона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признаками.</w:t>
      </w:r>
      <w:r>
        <w:rPr>
          <w:spacing w:val="1"/>
        </w:rPr>
        <w:t> </w:t>
      </w:r>
      <w:r>
        <w:rPr/>
        <w:t>Охраняемыми категориями сорта являются клон, линия, гибрид первого</w:t>
      </w:r>
      <w:r>
        <w:rPr>
          <w:spacing w:val="1"/>
        </w:rPr>
        <w:t> </w:t>
      </w:r>
      <w:r>
        <w:rPr/>
        <w:t>поколения,</w:t>
      </w:r>
      <w:r>
        <w:rPr>
          <w:spacing w:val="-1"/>
        </w:rPr>
        <w:t> </w:t>
      </w:r>
      <w:r>
        <w:rPr/>
        <w:t>популяция.</w:t>
      </w:r>
    </w:p>
    <w:p>
      <w:pPr>
        <w:pStyle w:val="BodyText"/>
        <w:ind w:right="189" w:firstLine="720"/>
      </w:pPr>
      <w:r>
        <w:rPr/>
        <w:t>Под </w:t>
      </w:r>
      <w:r>
        <w:rPr>
          <w:b/>
        </w:rPr>
        <w:t>породой животных </w:t>
      </w:r>
      <w:r>
        <w:rPr/>
        <w:t>понимается группа животных, которая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охраноспособности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генетически</w:t>
      </w:r>
      <w:r>
        <w:rPr>
          <w:spacing w:val="-67"/>
        </w:rPr>
        <w:t> </w:t>
      </w:r>
      <w:r>
        <w:rPr/>
        <w:t>обусловленными</w:t>
      </w:r>
      <w:r>
        <w:rPr>
          <w:spacing w:val="1"/>
        </w:rPr>
        <w:t> </w:t>
      </w:r>
      <w:r>
        <w:rPr/>
        <w:t>биологическими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морфологическими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признаками, причем некоторые из них специфичны для данной группы и</w:t>
      </w:r>
      <w:r>
        <w:rPr>
          <w:spacing w:val="-67"/>
        </w:rPr>
        <w:t> </w:t>
      </w:r>
      <w:r>
        <w:rPr/>
        <w:t>отличают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Порода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женской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мужской</w:t>
      </w:r>
      <w:r>
        <w:rPr>
          <w:spacing w:val="1"/>
        </w:rPr>
        <w:t> </w:t>
      </w:r>
      <w:r>
        <w:rPr/>
        <w:t>особью</w:t>
      </w:r>
      <w:r>
        <w:rPr>
          <w:spacing w:val="1"/>
        </w:rPr>
        <w:t> </w:t>
      </w:r>
      <w:r>
        <w:rPr/>
        <w:t>или</w:t>
      </w:r>
      <w:r>
        <w:rPr>
          <w:spacing w:val="71"/>
        </w:rPr>
        <w:t> </w:t>
      </w:r>
      <w:r>
        <w:rPr/>
        <w:t>племенным</w:t>
      </w:r>
      <w:r>
        <w:rPr>
          <w:spacing w:val="1"/>
        </w:rPr>
        <w:t> </w:t>
      </w:r>
      <w:r>
        <w:rPr/>
        <w:t>материалом.</w:t>
      </w:r>
    </w:p>
    <w:p>
      <w:pPr>
        <w:pStyle w:val="BodyText"/>
        <w:ind w:right="189" w:firstLine="720"/>
      </w:pPr>
      <w:r>
        <w:rPr/>
        <w:t>Правовая охрана селекционных достижений во многом сходна с</w:t>
      </w:r>
      <w:r>
        <w:rPr>
          <w:spacing w:val="1"/>
        </w:rPr>
        <w:t> </w:t>
      </w:r>
      <w:r>
        <w:rPr/>
        <w:t>охраной объектов промышленной собственности. К тому же во многих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селекционные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охраняются</w:t>
      </w:r>
      <w:r>
        <w:rPr>
          <w:spacing w:val="1"/>
        </w:rPr>
        <w:t> </w:t>
      </w:r>
      <w:r>
        <w:rPr/>
        <w:t>нормами</w:t>
      </w:r>
      <w:r>
        <w:rPr>
          <w:spacing w:val="70"/>
        </w:rPr>
        <w:t> </w:t>
      </w:r>
      <w:r>
        <w:rPr/>
        <w:t>патентного.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принятый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1930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патентах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растения,</w:t>
      </w:r>
      <w:r>
        <w:rPr>
          <w:spacing w:val="1"/>
        </w:rPr>
        <w:t> </w:t>
      </w:r>
      <w:r>
        <w:rPr/>
        <w:t>размножаемые</w:t>
      </w:r>
      <w:r>
        <w:rPr>
          <w:spacing w:val="1"/>
        </w:rPr>
        <w:t> </w:t>
      </w:r>
      <w:r>
        <w:rPr/>
        <w:t>вегетативным</w:t>
      </w:r>
      <w:r>
        <w:rPr>
          <w:spacing w:val="1"/>
        </w:rPr>
        <w:t> </w:t>
      </w:r>
      <w:r>
        <w:rPr/>
        <w:t>путем</w:t>
      </w:r>
      <w:r>
        <w:rPr>
          <w:vertAlign w:val="superscript"/>
        </w:rPr>
        <w:t>113</w:t>
      </w:r>
      <w:r>
        <w:rPr>
          <w:vertAlign w:val="baseline"/>
        </w:rPr>
        <w:t>.</w:t>
      </w: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85.080002pt;margin-top:13.107325pt;width:144pt;height:.48pt;mso-position-horizontal-relative:page;mso-position-vertical-relative:paragraph;z-index:-15552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111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Ведомости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1436.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112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29.08.1994, №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18,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2080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113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Правовая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охрана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США.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Сост.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Л.Г.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Кравец.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25.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0" w:firstLine="720"/>
      </w:pPr>
      <w:r>
        <w:rPr/>
        <w:t>Охраноспособность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подтверждается</w:t>
      </w:r>
      <w:r>
        <w:rPr>
          <w:spacing w:val="1"/>
        </w:rPr>
        <w:t> </w:t>
      </w:r>
      <w:r>
        <w:rPr/>
        <w:t>патентом,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удостоверяет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приобрести</w:t>
      </w:r>
      <w:r>
        <w:rPr>
          <w:spacing w:val="71"/>
        </w:rPr>
        <w:t> </w:t>
      </w:r>
      <w:r>
        <w:rPr/>
        <w:t>правовую</w:t>
      </w:r>
      <w:r>
        <w:rPr>
          <w:spacing w:val="-67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селекционные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удовлетворять</w:t>
      </w:r>
      <w:r>
        <w:rPr>
          <w:spacing w:val="1"/>
        </w:rPr>
        <w:t> </w:t>
      </w:r>
      <w:r>
        <w:rPr/>
        <w:t>следующим</w:t>
      </w:r>
      <w:r>
        <w:rPr>
          <w:spacing w:val="-67"/>
        </w:rPr>
        <w:t> </w:t>
      </w:r>
      <w:r>
        <w:rPr/>
        <w:t>критериям.</w:t>
      </w:r>
    </w:p>
    <w:p>
      <w:pPr>
        <w:pStyle w:val="ListParagraph"/>
        <w:numPr>
          <w:ilvl w:val="2"/>
          <w:numId w:val="60"/>
        </w:numPr>
        <w:tabs>
          <w:tab w:pos="1258" w:val="left" w:leader="none"/>
        </w:tabs>
        <w:spacing w:line="240" w:lineRule="auto" w:before="1" w:after="0"/>
        <w:ind w:left="221" w:right="19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72352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3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Новизна. </w:t>
      </w:r>
      <w:r>
        <w:rPr>
          <w:sz w:val="28"/>
        </w:rPr>
        <w:t>Сорт, порода считаются новыми, если на дату подачи</w:t>
      </w:r>
      <w:r>
        <w:rPr>
          <w:spacing w:val="1"/>
          <w:sz w:val="28"/>
        </w:rPr>
        <w:t> </w:t>
      </w:r>
      <w:r>
        <w:rPr>
          <w:sz w:val="28"/>
        </w:rPr>
        <w:t>заявки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выдачу</w:t>
      </w:r>
      <w:r>
        <w:rPr>
          <w:spacing w:val="1"/>
          <w:sz w:val="28"/>
        </w:rPr>
        <w:t> </w:t>
      </w:r>
      <w:r>
        <w:rPr>
          <w:sz w:val="28"/>
        </w:rPr>
        <w:t>патента</w:t>
      </w:r>
      <w:r>
        <w:rPr>
          <w:spacing w:val="1"/>
          <w:sz w:val="28"/>
        </w:rPr>
        <w:t> </w:t>
      </w:r>
      <w:r>
        <w:rPr>
          <w:sz w:val="28"/>
        </w:rPr>
        <w:t>семена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племенной</w:t>
      </w:r>
      <w:r>
        <w:rPr>
          <w:spacing w:val="1"/>
          <w:sz w:val="28"/>
        </w:rPr>
        <w:t> </w:t>
      </w:r>
      <w:r>
        <w:rPr>
          <w:sz w:val="28"/>
        </w:rPr>
        <w:t>материал</w:t>
      </w:r>
      <w:r>
        <w:rPr>
          <w:spacing w:val="1"/>
          <w:sz w:val="28"/>
        </w:rPr>
        <w:t> </w:t>
      </w:r>
      <w:r>
        <w:rPr>
          <w:sz w:val="28"/>
        </w:rPr>
        <w:t>данного</w:t>
      </w:r>
      <w:r>
        <w:rPr>
          <w:spacing w:val="1"/>
          <w:sz w:val="28"/>
        </w:rPr>
        <w:t> </w:t>
      </w:r>
      <w:r>
        <w:rPr>
          <w:sz w:val="28"/>
        </w:rPr>
        <w:t>селекционного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продавались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передавались</w:t>
      </w:r>
      <w:r>
        <w:rPr>
          <w:spacing w:val="1"/>
          <w:sz w:val="28"/>
        </w:rPr>
        <w:t> </w:t>
      </w:r>
      <w:r>
        <w:rPr>
          <w:sz w:val="28"/>
        </w:rPr>
        <w:t>иным</w:t>
      </w:r>
      <w:r>
        <w:rPr>
          <w:spacing w:val="1"/>
          <w:sz w:val="28"/>
        </w:rPr>
        <w:t> </w:t>
      </w:r>
      <w:r>
        <w:rPr>
          <w:sz w:val="28"/>
        </w:rPr>
        <w:t>образом другим лицам селекционером, его правопреемником или с их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использования</w:t>
      </w:r>
      <w:r>
        <w:rPr>
          <w:spacing w:val="4"/>
          <w:sz w:val="28"/>
        </w:rPr>
        <w:t> </w:t>
      </w:r>
      <w:r>
        <w:rPr>
          <w:sz w:val="28"/>
        </w:rPr>
        <w:t>селекционного</w:t>
      </w:r>
      <w:r>
        <w:rPr>
          <w:spacing w:val="-1"/>
          <w:sz w:val="28"/>
        </w:rPr>
        <w:t> </w:t>
      </w:r>
      <w:r>
        <w:rPr>
          <w:sz w:val="28"/>
        </w:rPr>
        <w:t>достижения:</w:t>
      </w:r>
    </w:p>
    <w:p>
      <w:pPr>
        <w:pStyle w:val="ListParagraph"/>
        <w:numPr>
          <w:ilvl w:val="0"/>
          <w:numId w:val="61"/>
        </w:numPr>
        <w:tabs>
          <w:tab w:pos="1118" w:val="left" w:leader="none"/>
        </w:tabs>
        <w:spacing w:line="240" w:lineRule="auto" w:before="0" w:after="0"/>
        <w:ind w:left="221" w:right="193" w:firstLine="720"/>
        <w:jc w:val="both"/>
        <w:rPr>
          <w:sz w:val="28"/>
        </w:rPr>
      </w:pPr>
      <w:r>
        <w:rPr>
          <w:sz w:val="28"/>
        </w:rPr>
        <w:t>на территории Российской Федерации - ранее чем за один год до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-1"/>
          <w:sz w:val="28"/>
        </w:rPr>
        <w:t> </w:t>
      </w:r>
      <w:r>
        <w:rPr>
          <w:sz w:val="28"/>
        </w:rPr>
        <w:t>даты;</w:t>
      </w:r>
    </w:p>
    <w:p>
      <w:pPr>
        <w:pStyle w:val="ListParagraph"/>
        <w:numPr>
          <w:ilvl w:val="0"/>
          <w:numId w:val="61"/>
        </w:numPr>
        <w:tabs>
          <w:tab w:pos="1152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на территории другого государства - ранее чем за четыре года</w:t>
      </w:r>
      <w:r>
        <w:rPr>
          <w:spacing w:val="1"/>
          <w:sz w:val="28"/>
        </w:rPr>
        <w:t> </w:t>
      </w:r>
      <w:r>
        <w:rPr>
          <w:sz w:val="28"/>
        </w:rPr>
        <w:t>или, если это касается винограда, древесных декоративных, плодовых</w:t>
      </w:r>
      <w:r>
        <w:rPr>
          <w:spacing w:val="1"/>
          <w:sz w:val="28"/>
        </w:rPr>
        <w:t> </w:t>
      </w:r>
      <w:r>
        <w:rPr>
          <w:sz w:val="28"/>
        </w:rPr>
        <w:t>культур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лесных</w:t>
      </w:r>
      <w:r>
        <w:rPr>
          <w:spacing w:val="-1"/>
          <w:sz w:val="28"/>
        </w:rPr>
        <w:t> </w:t>
      </w:r>
      <w:r>
        <w:rPr>
          <w:sz w:val="28"/>
        </w:rPr>
        <w:t>пород,</w:t>
      </w:r>
      <w:r>
        <w:rPr>
          <w:spacing w:val="-1"/>
          <w:sz w:val="28"/>
        </w:rPr>
        <w:t> </w:t>
      </w:r>
      <w:r>
        <w:rPr>
          <w:sz w:val="28"/>
        </w:rPr>
        <w:t>- ранее</w:t>
      </w:r>
      <w:r>
        <w:rPr>
          <w:spacing w:val="-1"/>
          <w:sz w:val="28"/>
        </w:rPr>
        <w:t> </w:t>
      </w:r>
      <w:r>
        <w:rPr>
          <w:sz w:val="28"/>
        </w:rPr>
        <w:t>чем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шесть</w:t>
      </w:r>
      <w:r>
        <w:rPr>
          <w:spacing w:val="-1"/>
          <w:sz w:val="28"/>
        </w:rPr>
        <w:t> </w:t>
      </w:r>
      <w:r>
        <w:rPr>
          <w:sz w:val="28"/>
        </w:rPr>
        <w:t>лет до</w:t>
      </w:r>
      <w:r>
        <w:rPr>
          <w:spacing w:val="-2"/>
          <w:sz w:val="28"/>
        </w:rPr>
        <w:t> </w:t>
      </w:r>
      <w:r>
        <w:rPr>
          <w:sz w:val="28"/>
        </w:rPr>
        <w:t>указанной</w:t>
      </w:r>
      <w:r>
        <w:rPr>
          <w:spacing w:val="-1"/>
          <w:sz w:val="28"/>
        </w:rPr>
        <w:t> </w:t>
      </w:r>
      <w:r>
        <w:rPr>
          <w:sz w:val="28"/>
        </w:rPr>
        <w:t>даты.</w:t>
      </w:r>
    </w:p>
    <w:p>
      <w:pPr>
        <w:pStyle w:val="ListParagraph"/>
        <w:numPr>
          <w:ilvl w:val="2"/>
          <w:numId w:val="60"/>
        </w:numPr>
        <w:tabs>
          <w:tab w:pos="1463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b/>
          <w:sz w:val="28"/>
        </w:rPr>
        <w:t>Отличимость.</w:t>
      </w:r>
      <w:r>
        <w:rPr>
          <w:b/>
          <w:spacing w:val="1"/>
          <w:sz w:val="28"/>
        </w:rPr>
        <w:t> </w:t>
      </w:r>
      <w:r>
        <w:rPr>
          <w:sz w:val="28"/>
        </w:rPr>
        <w:t>Селекционное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явно</w:t>
      </w:r>
      <w:r>
        <w:rPr>
          <w:spacing w:val="-67"/>
          <w:sz w:val="28"/>
        </w:rPr>
        <w:t> </w:t>
      </w:r>
      <w:r>
        <w:rPr>
          <w:sz w:val="28"/>
        </w:rPr>
        <w:t>отличаться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любого</w:t>
      </w:r>
      <w:r>
        <w:rPr>
          <w:spacing w:val="1"/>
          <w:sz w:val="28"/>
        </w:rPr>
        <w:t> </w:t>
      </w:r>
      <w:r>
        <w:rPr>
          <w:sz w:val="28"/>
        </w:rPr>
        <w:t>другого</w:t>
      </w:r>
      <w:r>
        <w:rPr>
          <w:spacing w:val="1"/>
          <w:sz w:val="28"/>
        </w:rPr>
        <w:t> </w:t>
      </w:r>
      <w:r>
        <w:rPr>
          <w:sz w:val="28"/>
        </w:rPr>
        <w:t>общеизвестного</w:t>
      </w:r>
      <w:r>
        <w:rPr>
          <w:spacing w:val="1"/>
          <w:sz w:val="28"/>
        </w:rPr>
        <w:t> </w:t>
      </w:r>
      <w:r>
        <w:rPr>
          <w:sz w:val="28"/>
        </w:rPr>
        <w:t>селекционного</w:t>
      </w:r>
      <w:r>
        <w:rPr>
          <w:spacing w:val="1"/>
          <w:sz w:val="28"/>
        </w:rPr>
        <w:t> </w:t>
      </w:r>
      <w:r>
        <w:rPr>
          <w:sz w:val="28"/>
        </w:rPr>
        <w:t>достижения,</w:t>
      </w:r>
      <w:r>
        <w:rPr>
          <w:spacing w:val="-2"/>
          <w:sz w:val="28"/>
        </w:rPr>
        <w:t> </w:t>
      </w:r>
      <w:r>
        <w:rPr>
          <w:sz w:val="28"/>
        </w:rPr>
        <w:t>существующего к</w:t>
      </w:r>
      <w:r>
        <w:rPr>
          <w:spacing w:val="-2"/>
          <w:sz w:val="28"/>
        </w:rPr>
        <w:t> </w:t>
      </w:r>
      <w:r>
        <w:rPr>
          <w:sz w:val="28"/>
        </w:rPr>
        <w:t>моменту</w:t>
      </w:r>
      <w:r>
        <w:rPr>
          <w:spacing w:val="-2"/>
          <w:sz w:val="28"/>
        </w:rPr>
        <w:t> </w:t>
      </w:r>
      <w:r>
        <w:rPr>
          <w:sz w:val="28"/>
        </w:rPr>
        <w:t>подачи</w:t>
      </w:r>
      <w:r>
        <w:rPr>
          <w:spacing w:val="-1"/>
          <w:sz w:val="28"/>
        </w:rPr>
        <w:t> </w:t>
      </w:r>
      <w:r>
        <w:rPr>
          <w:sz w:val="28"/>
        </w:rPr>
        <w:t>заявки.</w:t>
      </w:r>
    </w:p>
    <w:p>
      <w:pPr>
        <w:pStyle w:val="BodyText"/>
        <w:ind w:right="193" w:firstLine="720"/>
      </w:pPr>
      <w:r>
        <w:rPr/>
        <w:t>Общеизвестным</w:t>
      </w:r>
      <w:r>
        <w:rPr>
          <w:spacing w:val="1"/>
        </w:rPr>
        <w:t> </w:t>
      </w:r>
      <w:r>
        <w:rPr/>
        <w:t>селекционным</w:t>
      </w:r>
      <w:r>
        <w:rPr>
          <w:spacing w:val="1"/>
        </w:rPr>
        <w:t> </w:t>
      </w:r>
      <w:r>
        <w:rPr/>
        <w:t>достижением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достижение,</w:t>
      </w:r>
      <w:r>
        <w:rPr>
          <w:spacing w:val="1"/>
        </w:rPr>
        <w:t> </w:t>
      </w:r>
      <w:r>
        <w:rPr/>
        <w:t>находящееся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официальных</w:t>
      </w:r>
      <w:r>
        <w:rPr>
          <w:spacing w:val="1"/>
        </w:rPr>
        <w:t> </w:t>
      </w:r>
      <w:r>
        <w:rPr/>
        <w:t>каталогах,</w:t>
      </w:r>
      <w:r>
        <w:rPr>
          <w:spacing w:val="-67"/>
        </w:rPr>
        <w:t> </w:t>
      </w:r>
      <w:r>
        <w:rPr/>
        <w:t>справочном</w:t>
      </w:r>
      <w:r>
        <w:rPr>
          <w:spacing w:val="1"/>
        </w:rPr>
        <w:t> </w:t>
      </w:r>
      <w:r>
        <w:rPr/>
        <w:t>фонде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имеющее</w:t>
      </w:r>
      <w:r>
        <w:rPr>
          <w:spacing w:val="1"/>
        </w:rPr>
        <w:t> </w:t>
      </w:r>
      <w:r>
        <w:rPr/>
        <w:t>точное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публикаций.</w:t>
      </w:r>
    </w:p>
    <w:p>
      <w:pPr>
        <w:pStyle w:val="ListParagraph"/>
        <w:numPr>
          <w:ilvl w:val="2"/>
          <w:numId w:val="60"/>
        </w:numPr>
        <w:tabs>
          <w:tab w:pos="1250" w:val="left" w:leader="none"/>
        </w:tabs>
        <w:spacing w:line="240" w:lineRule="auto" w:before="0" w:after="0"/>
        <w:ind w:left="221" w:right="196" w:firstLine="720"/>
        <w:jc w:val="both"/>
        <w:rPr>
          <w:sz w:val="28"/>
        </w:rPr>
      </w:pPr>
      <w:r>
        <w:rPr>
          <w:b/>
          <w:sz w:val="28"/>
        </w:rPr>
        <w:t>Однородность. </w:t>
      </w:r>
      <w:r>
        <w:rPr>
          <w:sz w:val="28"/>
        </w:rPr>
        <w:t>Растения сорта, животные породы должны быть</w:t>
      </w:r>
      <w:r>
        <w:rPr>
          <w:spacing w:val="-67"/>
          <w:sz w:val="28"/>
        </w:rPr>
        <w:t> </w:t>
      </w:r>
      <w:r>
        <w:rPr>
          <w:sz w:val="28"/>
        </w:rPr>
        <w:t>достаточно</w:t>
      </w:r>
      <w:r>
        <w:rPr>
          <w:spacing w:val="1"/>
          <w:sz w:val="28"/>
        </w:rPr>
        <w:t> </w:t>
      </w:r>
      <w:r>
        <w:rPr>
          <w:sz w:val="28"/>
        </w:rPr>
        <w:t>однородны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своим</w:t>
      </w:r>
      <w:r>
        <w:rPr>
          <w:spacing w:val="1"/>
          <w:sz w:val="28"/>
        </w:rPr>
        <w:t> </w:t>
      </w:r>
      <w:r>
        <w:rPr>
          <w:sz w:val="28"/>
        </w:rPr>
        <w:t>признакам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отклонений,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иметь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размножения.</w:t>
      </w:r>
    </w:p>
    <w:p>
      <w:pPr>
        <w:pStyle w:val="ListParagraph"/>
        <w:numPr>
          <w:ilvl w:val="2"/>
          <w:numId w:val="60"/>
        </w:numPr>
        <w:tabs>
          <w:tab w:pos="1593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b/>
          <w:sz w:val="28"/>
        </w:rPr>
        <w:t>Стабильность.</w:t>
      </w:r>
      <w:r>
        <w:rPr>
          <w:b/>
          <w:spacing w:val="1"/>
          <w:sz w:val="28"/>
        </w:rPr>
        <w:t> </w:t>
      </w:r>
      <w:r>
        <w:rPr>
          <w:sz w:val="28"/>
        </w:rPr>
        <w:t>Селекционное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считается</w:t>
      </w:r>
      <w:r>
        <w:rPr>
          <w:spacing w:val="1"/>
          <w:sz w:val="28"/>
        </w:rPr>
        <w:t> </w:t>
      </w:r>
      <w:r>
        <w:rPr>
          <w:sz w:val="28"/>
        </w:rPr>
        <w:t>стабильным, если его основные признаки остаются неизменными после</w:t>
      </w:r>
      <w:r>
        <w:rPr>
          <w:spacing w:val="1"/>
          <w:sz w:val="28"/>
        </w:rPr>
        <w:t> </w:t>
      </w:r>
      <w:r>
        <w:rPr>
          <w:sz w:val="28"/>
        </w:rPr>
        <w:t>неоднократного размножения или, в случае особого цикла размножения,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конце</w:t>
      </w:r>
      <w:r>
        <w:rPr>
          <w:spacing w:val="-1"/>
          <w:sz w:val="28"/>
        </w:rPr>
        <w:t> </w:t>
      </w:r>
      <w:r>
        <w:rPr>
          <w:sz w:val="28"/>
        </w:rPr>
        <w:t>каждого</w:t>
      </w:r>
      <w:r>
        <w:rPr>
          <w:spacing w:val="-1"/>
          <w:sz w:val="28"/>
        </w:rPr>
        <w:t> </w:t>
      </w:r>
      <w:r>
        <w:rPr>
          <w:sz w:val="28"/>
        </w:rPr>
        <w:t>цикла размножения.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60"/>
        </w:numPr>
        <w:tabs>
          <w:tab w:pos="2065" w:val="left" w:leader="none"/>
        </w:tabs>
        <w:spacing w:line="240" w:lineRule="auto" w:before="0" w:after="0"/>
        <w:ind w:left="2064" w:right="0" w:hanging="2046"/>
        <w:jc w:val="left"/>
        <w:rPr>
          <w:i/>
          <w:sz w:val="28"/>
        </w:rPr>
      </w:pPr>
      <w:r>
        <w:rPr>
          <w:i/>
          <w:sz w:val="28"/>
        </w:rPr>
        <w:t>Субъекты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селекционные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достижения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202" w:firstLine="720"/>
      </w:pPr>
      <w:r>
        <w:rPr/>
        <w:t>Субъектами прав на селекционные достижения являются авторы,</w:t>
      </w:r>
      <w:r>
        <w:rPr>
          <w:spacing w:val="1"/>
        </w:rPr>
        <w:t> </w:t>
      </w:r>
      <w:r>
        <w:rPr/>
        <w:t>заявители</w:t>
      </w:r>
      <w:r>
        <w:rPr>
          <w:spacing w:val="-1"/>
        </w:rPr>
        <w:t> </w:t>
      </w:r>
      <w:r>
        <w:rPr/>
        <w:t>(патентообладатели), оригинаторы.</w:t>
      </w:r>
    </w:p>
    <w:p>
      <w:pPr>
        <w:pStyle w:val="BodyText"/>
        <w:spacing w:before="1"/>
        <w:ind w:right="191" w:firstLine="720"/>
      </w:pPr>
      <w:r>
        <w:rPr>
          <w:b/>
        </w:rPr>
        <w:t>Автором</w:t>
      </w:r>
      <w:r>
        <w:rPr>
          <w:b/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(селекционером)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физическое лицо – создатель селекционного достижения. Автор может</w:t>
      </w:r>
      <w:r>
        <w:rPr>
          <w:spacing w:val="1"/>
        </w:rPr>
        <w:t> </w:t>
      </w:r>
      <w:r>
        <w:rPr/>
        <w:t>передать свое право на подачу заявки, в связи с чем заявителем, а в</w:t>
      </w:r>
      <w:r>
        <w:rPr>
          <w:spacing w:val="1"/>
        </w:rPr>
        <w:t> </w:t>
      </w:r>
      <w:r>
        <w:rPr/>
        <w:t>последующем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патентообладателем</w:t>
      </w:r>
      <w:r>
        <w:rPr>
          <w:spacing w:val="-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другое</w:t>
      </w:r>
      <w:r>
        <w:rPr>
          <w:spacing w:val="-3"/>
        </w:rPr>
        <w:t> </w:t>
      </w:r>
      <w:r>
        <w:rPr/>
        <w:t>лицо.</w:t>
      </w:r>
    </w:p>
    <w:p>
      <w:pPr>
        <w:pStyle w:val="BodyText"/>
        <w:ind w:right="188" w:firstLine="720"/>
      </w:pPr>
      <w:r>
        <w:rPr>
          <w:b/>
        </w:rPr>
        <w:t>Оригинатором</w:t>
      </w:r>
      <w:r>
        <w:rPr>
          <w:b/>
          <w:spacing w:val="1"/>
        </w:rPr>
        <w:t> </w:t>
      </w:r>
      <w:r>
        <w:rPr/>
        <w:t>сорта</w:t>
      </w:r>
      <w:r>
        <w:rPr>
          <w:spacing w:val="1"/>
        </w:rPr>
        <w:t> </w:t>
      </w:r>
      <w:r>
        <w:rPr/>
        <w:t>сельскохозяйственного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4"/>
        </w:rPr>
        <w:t> </w:t>
      </w:r>
      <w:r>
        <w:rPr/>
        <w:t>с</w:t>
      </w:r>
      <w:r>
        <w:rPr>
          <w:spacing w:val="5"/>
        </w:rPr>
        <w:t> </w:t>
      </w:r>
      <w:r>
        <w:rPr/>
        <w:t>ст.</w:t>
      </w:r>
      <w:r>
        <w:rPr>
          <w:spacing w:val="5"/>
        </w:rPr>
        <w:t> </w:t>
      </w:r>
      <w:r>
        <w:rPr/>
        <w:t>6</w:t>
      </w:r>
      <w:r>
        <w:rPr>
          <w:spacing w:val="5"/>
        </w:rPr>
        <w:t> </w:t>
      </w:r>
      <w:r>
        <w:rPr/>
        <w:t>Закона</w:t>
      </w:r>
      <w:r>
        <w:rPr>
          <w:spacing w:val="5"/>
        </w:rPr>
        <w:t> </w:t>
      </w:r>
      <w:r>
        <w:rPr/>
        <w:t>Российской</w:t>
      </w:r>
      <w:r>
        <w:rPr>
          <w:spacing w:val="5"/>
        </w:rPr>
        <w:t> </w:t>
      </w:r>
      <w:r>
        <w:rPr/>
        <w:t>Федерации</w:t>
      </w:r>
      <w:r>
        <w:rPr>
          <w:spacing w:val="5"/>
        </w:rPr>
        <w:t> </w:t>
      </w:r>
      <w:r>
        <w:rPr/>
        <w:t>от</w:t>
      </w:r>
      <w:r>
        <w:rPr>
          <w:spacing w:val="5"/>
        </w:rPr>
        <w:t> </w:t>
      </w:r>
      <w:r>
        <w:rPr/>
        <w:t>17</w:t>
      </w:r>
      <w:r>
        <w:rPr>
          <w:spacing w:val="5"/>
        </w:rPr>
        <w:t> </w:t>
      </w:r>
      <w:r>
        <w:rPr/>
        <w:t>декабря</w:t>
      </w:r>
      <w:r>
        <w:rPr>
          <w:spacing w:val="10"/>
        </w:rPr>
        <w:t> </w:t>
      </w:r>
      <w:r>
        <w:rPr/>
        <w:t>1997</w:t>
      </w:r>
      <w:r>
        <w:rPr>
          <w:spacing w:val="5"/>
        </w:rPr>
        <w:t> </w:t>
      </w:r>
      <w:r>
        <w:rPr/>
        <w:t>г.</w:t>
      </w:r>
    </w:p>
    <w:p>
      <w:pPr>
        <w:pStyle w:val="BodyText"/>
        <w:ind w:right="188" w:hanging="1"/>
      </w:pPr>
      <w:r>
        <w:rPr/>
        <w:t>№ 149-ФЗ «О семеноводстве»</w:t>
      </w:r>
      <w:r>
        <w:rPr>
          <w:vertAlign w:val="superscript"/>
        </w:rPr>
        <w:t>114</w:t>
      </w:r>
      <w:r>
        <w:rPr>
          <w:vertAlign w:val="baseline"/>
        </w:rPr>
        <w:t> является физическое или юридическое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лицо,</w:t>
      </w:r>
      <w:r>
        <w:rPr>
          <w:spacing w:val="83"/>
          <w:vertAlign w:val="baseline"/>
        </w:rPr>
        <w:t> </w:t>
      </w:r>
      <w:r>
        <w:rPr>
          <w:vertAlign w:val="baseline"/>
        </w:rPr>
        <w:t>которое</w:t>
      </w:r>
      <w:r>
        <w:rPr>
          <w:spacing w:val="83"/>
          <w:vertAlign w:val="baseline"/>
        </w:rPr>
        <w:t> </w:t>
      </w:r>
      <w:r>
        <w:rPr>
          <w:vertAlign w:val="baseline"/>
        </w:rPr>
        <w:t>создало,</w:t>
      </w:r>
      <w:r>
        <w:rPr>
          <w:spacing w:val="83"/>
          <w:vertAlign w:val="baseline"/>
        </w:rPr>
        <w:t> </w:t>
      </w:r>
      <w:r>
        <w:rPr>
          <w:vertAlign w:val="baseline"/>
        </w:rPr>
        <w:t>вывело,</w:t>
      </w:r>
      <w:r>
        <w:rPr>
          <w:spacing w:val="84"/>
          <w:vertAlign w:val="baseline"/>
        </w:rPr>
        <w:t> </w:t>
      </w:r>
      <w:r>
        <w:rPr>
          <w:vertAlign w:val="baseline"/>
        </w:rPr>
        <w:t>выявило</w:t>
      </w:r>
      <w:r>
        <w:rPr>
          <w:spacing w:val="83"/>
          <w:vertAlign w:val="baseline"/>
        </w:rPr>
        <w:t> </w:t>
      </w:r>
      <w:r>
        <w:rPr>
          <w:vertAlign w:val="baseline"/>
        </w:rPr>
        <w:t>сорт</w:t>
      </w:r>
      <w:r>
        <w:rPr>
          <w:spacing w:val="83"/>
          <w:vertAlign w:val="baseline"/>
        </w:rPr>
        <w:t> </w:t>
      </w:r>
      <w:r>
        <w:rPr>
          <w:vertAlign w:val="baseline"/>
        </w:rPr>
        <w:t>сельскохозяйственного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1"/>
        </w:rPr>
      </w:pPr>
      <w:r>
        <w:rPr/>
        <w:pict>
          <v:rect style="position:absolute;margin-left:85.080002pt;margin-top:8.514717pt;width:144pt;height:.48pt;mso-position-horizontal-relative:page;mso-position-vertical-relative:paragraph;z-index:-15551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114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декабря.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8"/>
      </w:pPr>
      <w:r>
        <w:rPr/>
        <w:t>растения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внесены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селекционных</w:t>
      </w:r>
      <w:r>
        <w:rPr>
          <w:spacing w:val="1"/>
        </w:rPr>
        <w:t> </w:t>
      </w:r>
      <w:r>
        <w:rPr/>
        <w:t>достижений,</w:t>
      </w:r>
      <w:r>
        <w:rPr>
          <w:spacing w:val="1"/>
        </w:rPr>
        <w:t> </w:t>
      </w:r>
      <w:r>
        <w:rPr/>
        <w:t>допущенных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использованию.</w:t>
      </w:r>
    </w:p>
    <w:p>
      <w:pPr>
        <w:pStyle w:val="BodyText"/>
        <w:ind w:right="189" w:firstLine="720"/>
      </w:pPr>
      <w:r>
        <w:rPr/>
        <w:t>Положение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оригинатора</w:t>
      </w:r>
      <w:r>
        <w:rPr>
          <w:spacing w:val="1"/>
        </w:rPr>
        <w:t> </w:t>
      </w:r>
      <w:r>
        <w:rPr/>
        <w:t>сорта</w:t>
      </w:r>
      <w:r>
        <w:rPr>
          <w:spacing w:val="1"/>
        </w:rPr>
        <w:t> </w:t>
      </w:r>
      <w:r>
        <w:rPr/>
        <w:t>растения,</w:t>
      </w:r>
      <w:r>
        <w:rPr>
          <w:spacing w:val="-67"/>
        </w:rPr>
        <w:t> </w:t>
      </w:r>
      <w:r>
        <w:rPr/>
        <w:t>утвержденное</w:t>
      </w:r>
      <w:r>
        <w:rPr>
          <w:spacing w:val="7"/>
        </w:rPr>
        <w:t> </w:t>
      </w:r>
      <w:r>
        <w:rPr/>
        <w:t>приказом</w:t>
      </w:r>
      <w:r>
        <w:rPr>
          <w:spacing w:val="7"/>
        </w:rPr>
        <w:t> </w:t>
      </w:r>
      <w:r>
        <w:rPr/>
        <w:t>Минсельхозпрода</w:t>
      </w:r>
      <w:r>
        <w:rPr>
          <w:spacing w:val="6"/>
        </w:rPr>
        <w:t> </w:t>
      </w:r>
      <w:r>
        <w:rPr/>
        <w:t>РФ</w:t>
      </w:r>
      <w:r>
        <w:rPr>
          <w:spacing w:val="5"/>
        </w:rPr>
        <w:t> </w:t>
      </w:r>
      <w:r>
        <w:rPr/>
        <w:t>от</w:t>
      </w:r>
      <w:r>
        <w:rPr>
          <w:spacing w:val="7"/>
        </w:rPr>
        <w:t> </w:t>
      </w:r>
      <w:r>
        <w:rPr/>
        <w:t>10</w:t>
      </w:r>
      <w:r>
        <w:rPr>
          <w:spacing w:val="7"/>
        </w:rPr>
        <w:t> </w:t>
      </w:r>
      <w:r>
        <w:rPr/>
        <w:t>февраля</w:t>
      </w:r>
      <w:r>
        <w:rPr>
          <w:spacing w:val="6"/>
        </w:rPr>
        <w:t> </w:t>
      </w:r>
      <w:r>
        <w:rPr/>
        <w:t>1999</w:t>
      </w:r>
      <w:r>
        <w:rPr>
          <w:spacing w:val="7"/>
        </w:rPr>
        <w:t> </w:t>
      </w:r>
      <w:r>
        <w:rPr/>
        <w:t>г.</w:t>
      </w:r>
    </w:p>
    <w:p>
      <w:pPr>
        <w:pStyle w:val="BodyText"/>
        <w:spacing w:line="322" w:lineRule="exact" w:before="1"/>
      </w:pPr>
      <w:r>
        <w:rPr/>
        <w:t>№</w:t>
      </w:r>
      <w:r>
        <w:rPr>
          <w:spacing w:val="-1"/>
        </w:rPr>
        <w:t> </w:t>
      </w:r>
      <w:r>
        <w:rPr/>
        <w:t>50</w:t>
      </w:r>
      <w:r>
        <w:rPr>
          <w:vertAlign w:val="superscript"/>
        </w:rPr>
        <w:t>115</w:t>
      </w:r>
      <w:r>
        <w:rPr>
          <w:vertAlign w:val="baseline"/>
        </w:rPr>
        <w:t>.</w:t>
      </w:r>
    </w:p>
    <w:p>
      <w:pPr>
        <w:pStyle w:val="BodyText"/>
        <w:ind w:right="192" w:firstLine="720"/>
      </w:pPr>
      <w:r>
        <w:rPr/>
        <w:drawing>
          <wp:anchor distT="0" distB="0" distL="0" distR="0" allowOverlap="1" layoutInCell="1" locked="0" behindDoc="1" simplePos="0" relativeHeight="483173376">
            <wp:simplePos x="0" y="0"/>
            <wp:positionH relativeFrom="page">
              <wp:posOffset>1085088</wp:posOffset>
            </wp:positionH>
            <wp:positionV relativeFrom="paragraph">
              <wp:posOffset>617099</wp:posOffset>
            </wp:positionV>
            <wp:extent cx="5573830" cy="5568694"/>
            <wp:effectExtent l="0" t="0" r="0" b="0"/>
            <wp:wrapNone/>
            <wp:docPr id="3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Иностранные граждане и лица без гражданства могут приобрести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селекционные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международным</w:t>
      </w:r>
      <w:r>
        <w:rPr>
          <w:spacing w:val="1"/>
        </w:rPr>
        <w:t> </w:t>
      </w:r>
      <w:r>
        <w:rPr/>
        <w:t>договором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взаимности,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заключению</w:t>
      </w:r>
      <w:r>
        <w:rPr>
          <w:spacing w:val="1"/>
        </w:rPr>
        <w:t> </w:t>
      </w:r>
      <w:r>
        <w:rPr/>
        <w:t>Госкомиссии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испытанию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селекционных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хозяйства.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1"/>
          <w:numId w:val="60"/>
        </w:numPr>
        <w:tabs>
          <w:tab w:pos="1843" w:val="left" w:leader="none"/>
        </w:tabs>
        <w:spacing w:line="240" w:lineRule="auto" w:before="0" w:after="0"/>
        <w:ind w:left="1842" w:right="0" w:hanging="1829"/>
        <w:jc w:val="lef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селекционные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достижения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spacing w:line="240" w:lineRule="auto" w:before="0"/>
        <w:ind w:left="221" w:right="188" w:firstLine="720"/>
        <w:jc w:val="both"/>
        <w:rPr>
          <w:sz w:val="28"/>
        </w:rPr>
      </w:pPr>
      <w:r>
        <w:rPr>
          <w:sz w:val="28"/>
        </w:rPr>
        <w:t>Исключительные права на селекционные достижения возникают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условии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Госкомиссии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испытанию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селекционных</w:t>
      </w:r>
      <w:r>
        <w:rPr>
          <w:spacing w:val="1"/>
          <w:sz w:val="28"/>
        </w:rPr>
        <w:t> </w:t>
      </w:r>
      <w:r>
        <w:rPr>
          <w:sz w:val="28"/>
        </w:rPr>
        <w:t>достижений,</w:t>
      </w:r>
      <w:r>
        <w:rPr>
          <w:spacing w:val="1"/>
          <w:sz w:val="28"/>
        </w:rPr>
        <w:t> </w:t>
      </w:r>
      <w:r>
        <w:rPr>
          <w:sz w:val="28"/>
        </w:rPr>
        <w:t>правовой</w:t>
      </w:r>
      <w:r>
        <w:rPr>
          <w:spacing w:val="1"/>
          <w:sz w:val="28"/>
        </w:rPr>
        <w:t> </w:t>
      </w:r>
      <w:r>
        <w:rPr>
          <w:sz w:val="28"/>
        </w:rPr>
        <w:t>статус</w:t>
      </w:r>
      <w:r>
        <w:rPr>
          <w:spacing w:val="1"/>
          <w:sz w:val="28"/>
        </w:rPr>
        <w:t> </w:t>
      </w:r>
      <w:r>
        <w:rPr>
          <w:sz w:val="28"/>
        </w:rPr>
        <w:t>которой определяется Положением о Государственной комиссии РФ по</w:t>
      </w:r>
      <w:r>
        <w:rPr>
          <w:spacing w:val="1"/>
          <w:sz w:val="28"/>
        </w:rPr>
        <w:t> </w:t>
      </w:r>
      <w:r>
        <w:rPr>
          <w:sz w:val="28"/>
        </w:rPr>
        <w:t>испытанию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селекционных</w:t>
      </w:r>
      <w:r>
        <w:rPr>
          <w:spacing w:val="1"/>
          <w:sz w:val="28"/>
        </w:rPr>
        <w:t> </w:t>
      </w:r>
      <w:r>
        <w:rPr>
          <w:sz w:val="28"/>
        </w:rPr>
        <w:t>достижений,</w:t>
      </w:r>
      <w:r>
        <w:rPr>
          <w:spacing w:val="1"/>
          <w:sz w:val="28"/>
        </w:rPr>
        <w:t> </w:t>
      </w:r>
      <w:r>
        <w:rPr>
          <w:sz w:val="28"/>
        </w:rPr>
        <w:t>утвержденным</w:t>
      </w:r>
      <w:r>
        <w:rPr>
          <w:spacing w:val="-67"/>
          <w:sz w:val="28"/>
        </w:rPr>
        <w:t> </w:t>
      </w:r>
      <w:r>
        <w:rPr>
          <w:sz w:val="28"/>
        </w:rPr>
        <w:t>постановлением Правительства от 23 апреля 1994 г. № 390</w:t>
      </w:r>
      <w:r>
        <w:rPr>
          <w:sz w:val="28"/>
          <w:vertAlign w:val="superscript"/>
        </w:rPr>
        <w:t>116</w:t>
      </w:r>
      <w:r>
        <w:rPr>
          <w:sz w:val="28"/>
          <w:vertAlign w:val="baseline"/>
        </w:rPr>
        <w:t>. Заявка 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выдачу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патента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должна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соответствовать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требованиям,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установленным</w:t>
      </w:r>
      <w:r>
        <w:rPr>
          <w:spacing w:val="-67"/>
          <w:sz w:val="28"/>
          <w:vertAlign w:val="baseline"/>
        </w:rPr>
        <w:t> </w:t>
      </w:r>
      <w:r>
        <w:rPr>
          <w:b/>
          <w:sz w:val="28"/>
          <w:vertAlign w:val="baseline"/>
        </w:rPr>
        <w:t>Правилами составления и подачи заявки на допуск селекционного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достижения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к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использованию,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утвержденными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Госкомиссией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14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октября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1994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г. №</w:t>
      </w:r>
      <w:r>
        <w:rPr>
          <w:b/>
          <w:spacing w:val="-2"/>
          <w:sz w:val="28"/>
          <w:vertAlign w:val="baseline"/>
        </w:rPr>
        <w:t> </w:t>
      </w:r>
      <w:r>
        <w:rPr>
          <w:b/>
          <w:sz w:val="28"/>
          <w:vertAlign w:val="baseline"/>
        </w:rPr>
        <w:t>2-01/4</w:t>
      </w:r>
      <w:r>
        <w:rPr>
          <w:sz w:val="28"/>
          <w:vertAlign w:val="superscript"/>
        </w:rPr>
        <w:t>117</w:t>
      </w:r>
      <w:r>
        <w:rPr>
          <w:sz w:val="28"/>
          <w:vertAlign w:val="baseline"/>
        </w:rPr>
        <w:t>. Заявка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должна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содержать:</w:t>
      </w:r>
    </w:p>
    <w:p>
      <w:pPr>
        <w:pStyle w:val="ListParagraph"/>
        <w:numPr>
          <w:ilvl w:val="0"/>
          <w:numId w:val="62"/>
        </w:numPr>
        <w:tabs>
          <w:tab w:pos="1105" w:val="left" w:leader="none"/>
        </w:tabs>
        <w:spacing w:line="322" w:lineRule="exact" w:before="0" w:after="0"/>
        <w:ind w:left="1104" w:right="0" w:hanging="164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выдаче</w:t>
      </w:r>
      <w:r>
        <w:rPr>
          <w:spacing w:val="-5"/>
          <w:sz w:val="28"/>
        </w:rPr>
        <w:t> </w:t>
      </w:r>
      <w:r>
        <w:rPr>
          <w:sz w:val="28"/>
        </w:rPr>
        <w:t>патента;</w:t>
      </w:r>
    </w:p>
    <w:p>
      <w:pPr>
        <w:pStyle w:val="ListParagraph"/>
        <w:numPr>
          <w:ilvl w:val="0"/>
          <w:numId w:val="62"/>
        </w:numPr>
        <w:tabs>
          <w:tab w:pos="1105" w:val="left" w:leader="none"/>
        </w:tabs>
        <w:spacing w:line="240" w:lineRule="auto" w:before="0" w:after="0"/>
        <w:ind w:left="1104" w:right="0" w:hanging="164"/>
        <w:jc w:val="both"/>
        <w:rPr>
          <w:sz w:val="28"/>
        </w:rPr>
      </w:pPr>
      <w:r>
        <w:rPr>
          <w:sz w:val="28"/>
        </w:rPr>
        <w:t>анкету</w:t>
      </w:r>
      <w:r>
        <w:rPr>
          <w:spacing w:val="-12"/>
          <w:sz w:val="28"/>
        </w:rPr>
        <w:t> </w:t>
      </w:r>
      <w:r>
        <w:rPr>
          <w:sz w:val="28"/>
        </w:rPr>
        <w:t>селекционного</w:t>
      </w:r>
      <w:r>
        <w:rPr>
          <w:spacing w:val="-11"/>
          <w:sz w:val="28"/>
        </w:rPr>
        <w:t> </w:t>
      </w:r>
      <w:r>
        <w:rPr>
          <w:sz w:val="28"/>
        </w:rPr>
        <w:t>достижения;</w:t>
      </w:r>
    </w:p>
    <w:p>
      <w:pPr>
        <w:pStyle w:val="ListParagraph"/>
        <w:numPr>
          <w:ilvl w:val="0"/>
          <w:numId w:val="62"/>
        </w:numPr>
        <w:tabs>
          <w:tab w:pos="1105" w:val="left" w:leader="none"/>
        </w:tabs>
        <w:spacing w:line="322" w:lineRule="exact" w:before="1" w:after="0"/>
        <w:ind w:left="1104" w:right="0" w:hanging="164"/>
        <w:jc w:val="both"/>
        <w:rPr>
          <w:sz w:val="28"/>
        </w:rPr>
      </w:pPr>
      <w:r>
        <w:rPr>
          <w:sz w:val="28"/>
        </w:rPr>
        <w:t>документ</w:t>
      </w:r>
      <w:r>
        <w:rPr>
          <w:spacing w:val="-4"/>
          <w:sz w:val="28"/>
        </w:rPr>
        <w:t> </w:t>
      </w:r>
      <w:r>
        <w:rPr>
          <w:sz w:val="28"/>
        </w:rPr>
        <w:t>об</w:t>
      </w:r>
      <w:r>
        <w:rPr>
          <w:spacing w:val="-3"/>
          <w:sz w:val="28"/>
        </w:rPr>
        <w:t> </w:t>
      </w:r>
      <w:r>
        <w:rPr>
          <w:sz w:val="28"/>
        </w:rPr>
        <w:t>уплате</w:t>
      </w:r>
      <w:r>
        <w:rPr>
          <w:spacing w:val="-3"/>
          <w:sz w:val="28"/>
        </w:rPr>
        <w:t> </w:t>
      </w:r>
      <w:r>
        <w:rPr>
          <w:sz w:val="28"/>
        </w:rPr>
        <w:t>госпошлины;</w:t>
      </w:r>
    </w:p>
    <w:p>
      <w:pPr>
        <w:pStyle w:val="ListParagraph"/>
        <w:numPr>
          <w:ilvl w:val="0"/>
          <w:numId w:val="62"/>
        </w:numPr>
        <w:tabs>
          <w:tab w:pos="1118" w:val="left" w:leader="none"/>
        </w:tabs>
        <w:spacing w:line="240" w:lineRule="auto" w:before="0" w:after="0"/>
        <w:ind w:left="221" w:right="201" w:firstLine="720"/>
        <w:jc w:val="both"/>
        <w:rPr>
          <w:sz w:val="28"/>
        </w:rPr>
      </w:pPr>
      <w:r>
        <w:rPr>
          <w:sz w:val="28"/>
        </w:rPr>
        <w:t>если заявителем является работодатель, то он должен приложить</w:t>
      </w:r>
      <w:r>
        <w:rPr>
          <w:spacing w:val="1"/>
          <w:sz w:val="28"/>
        </w:rPr>
        <w:t> </w:t>
      </w:r>
      <w:r>
        <w:rPr>
          <w:sz w:val="28"/>
        </w:rPr>
        <w:t>договор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работником-автором</w:t>
      </w:r>
      <w:r>
        <w:rPr>
          <w:spacing w:val="1"/>
          <w:sz w:val="28"/>
        </w:rPr>
        <w:t> </w:t>
      </w:r>
      <w:r>
        <w:rPr>
          <w:sz w:val="28"/>
        </w:rPr>
        <w:t>селекционного</w:t>
      </w:r>
      <w:r>
        <w:rPr>
          <w:spacing w:val="-2"/>
          <w:sz w:val="28"/>
        </w:rPr>
        <w:t> </w:t>
      </w:r>
      <w:r>
        <w:rPr>
          <w:sz w:val="28"/>
        </w:rPr>
        <w:t>достижения.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/>
        <w:t>По</w:t>
      </w:r>
      <w:r>
        <w:rPr>
          <w:spacing w:val="1"/>
        </w:rPr>
        <w:t> </w:t>
      </w:r>
      <w:r>
        <w:rPr/>
        <w:t>заявке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месяца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-67"/>
        </w:rPr>
        <w:t> </w:t>
      </w:r>
      <w:r>
        <w:rPr/>
        <w:t>экспертиза, а затем проверка заявленного достижения по существу на</w:t>
      </w:r>
      <w:r>
        <w:rPr>
          <w:spacing w:val="1"/>
        </w:rPr>
        <w:t> </w:t>
      </w:r>
      <w:r>
        <w:rPr/>
        <w:t>наличие</w:t>
      </w:r>
      <w:r>
        <w:rPr>
          <w:spacing w:val="-1"/>
        </w:rPr>
        <w:t> </w:t>
      </w:r>
      <w:r>
        <w:rPr/>
        <w:t>охраноспособных признаков.</w:t>
      </w:r>
    </w:p>
    <w:p>
      <w:pPr>
        <w:pStyle w:val="BodyText"/>
        <w:ind w:right="189" w:firstLine="720"/>
      </w:pPr>
      <w:r>
        <w:rPr/>
        <w:t>По результатам экспертизы заявителю выдается патент, а автору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являющемуся</w:t>
      </w:r>
      <w:r>
        <w:rPr>
          <w:spacing w:val="1"/>
        </w:rPr>
        <w:t> </w:t>
      </w:r>
      <w:r>
        <w:rPr/>
        <w:t>патентообладателем,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авторское свидетельство, которое удостоверяет право авторства и право</w:t>
      </w:r>
      <w:r>
        <w:rPr>
          <w:spacing w:val="1"/>
        </w:rPr>
        <w:t> </w:t>
      </w:r>
      <w:r>
        <w:rPr/>
        <w:t>на получения вознаграждения от патентообладателя за использование</w:t>
      </w:r>
      <w:r>
        <w:rPr>
          <w:spacing w:val="1"/>
        </w:rPr>
        <w:t> </w:t>
      </w:r>
      <w:r>
        <w:rPr/>
        <w:t>селекционного</w:t>
      </w:r>
      <w:r>
        <w:rPr>
          <w:spacing w:val="-1"/>
        </w:rPr>
        <w:t> </w:t>
      </w:r>
      <w:r>
        <w:rPr/>
        <w:t>достижения.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  <w:r>
        <w:rPr/>
        <w:pict>
          <v:rect style="position:absolute;margin-left:85.080002pt;margin-top:10.840006pt;width:144pt;height:.48pt;mso-position-horizontal-relative:page;mso-position-vertical-relative:paragraph;z-index:-15550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115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марта.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116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мая.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117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Российские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вести,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58,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30.03.1995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60"/>
        </w:numPr>
        <w:tabs>
          <w:tab w:pos="1808" w:val="left" w:leader="none"/>
        </w:tabs>
        <w:spacing w:line="240" w:lineRule="auto" w:before="73" w:after="0"/>
        <w:ind w:left="1807" w:right="0" w:hanging="491"/>
        <w:jc w:val="both"/>
        <w:rPr>
          <w:i/>
          <w:sz w:val="28"/>
        </w:rPr>
      </w:pPr>
      <w:r>
        <w:rPr>
          <w:i/>
          <w:sz w:val="28"/>
        </w:rPr>
        <w:t>Осуществление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селекционное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достижение</w:t>
      </w:r>
    </w:p>
    <w:p>
      <w:pPr>
        <w:pStyle w:val="BodyText"/>
        <w:spacing w:before="158"/>
        <w:ind w:right="189" w:firstLine="720"/>
      </w:pPr>
      <w:r>
        <w:rPr/>
        <w:t>Действие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ограничено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указанного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реестре</w:t>
      </w:r>
      <w:r>
        <w:rPr>
          <w:spacing w:val="-67"/>
        </w:rPr>
        <w:t> </w:t>
      </w:r>
      <w:r>
        <w:rPr/>
        <w:t>охраняемых селекционных достижений. На сорта винограда, древесных</w:t>
      </w:r>
      <w:r>
        <w:rPr>
          <w:spacing w:val="1"/>
        </w:rPr>
        <w:t> </w:t>
      </w:r>
      <w:r>
        <w:rPr/>
        <w:t>декоративных,</w:t>
      </w:r>
      <w:r>
        <w:rPr>
          <w:spacing w:val="1"/>
        </w:rPr>
        <w:t> </w:t>
      </w:r>
      <w:r>
        <w:rPr/>
        <w:t>плодовых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лесных</w:t>
      </w:r>
      <w:r>
        <w:rPr>
          <w:spacing w:val="1"/>
        </w:rPr>
        <w:t> </w:t>
      </w:r>
      <w:r>
        <w:rPr/>
        <w:t>пород,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подвоев,</w:t>
      </w:r>
      <w:r>
        <w:rPr>
          <w:spacing w:val="-2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патента</w:t>
      </w:r>
      <w:r>
        <w:rPr>
          <w:spacing w:val="-1"/>
        </w:rPr>
        <w:t> </w:t>
      </w:r>
      <w:r>
        <w:rPr/>
        <w:t>составляет</w:t>
      </w:r>
      <w:r>
        <w:rPr>
          <w:spacing w:val="-2"/>
        </w:rPr>
        <w:t> </w:t>
      </w:r>
      <w:r>
        <w:rPr/>
        <w:t>35</w:t>
      </w:r>
      <w:r>
        <w:rPr>
          <w:spacing w:val="-2"/>
        </w:rPr>
        <w:t> </w:t>
      </w:r>
      <w:r>
        <w:rPr/>
        <w:t>лет.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73888">
            <wp:simplePos x="0" y="0"/>
            <wp:positionH relativeFrom="page">
              <wp:posOffset>1085088</wp:posOffset>
            </wp:positionH>
            <wp:positionV relativeFrom="paragraph">
              <wp:posOffset>310785</wp:posOffset>
            </wp:positionV>
            <wp:extent cx="5573830" cy="5568694"/>
            <wp:effectExtent l="0" t="0" r="0" b="0"/>
            <wp:wrapNone/>
            <wp:docPr id="3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состоят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патентообладатель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запрещать</w:t>
      </w:r>
      <w:r>
        <w:rPr>
          <w:spacing w:val="1"/>
        </w:rPr>
        <w:t> </w:t>
      </w:r>
      <w:r>
        <w:rPr/>
        <w:t>другим лицам действия по использованию селекционного достижения.</w:t>
      </w:r>
      <w:r>
        <w:rPr>
          <w:spacing w:val="1"/>
        </w:rPr>
        <w:t> </w:t>
      </w:r>
      <w:r>
        <w:rPr/>
        <w:t>Так, любое лицо должно получить от обладателя патента лицензию на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семенами,</w:t>
      </w:r>
      <w:r>
        <w:rPr>
          <w:spacing w:val="1"/>
        </w:rPr>
        <w:t> </w:t>
      </w:r>
      <w:r>
        <w:rPr/>
        <w:t>племенным</w:t>
      </w:r>
      <w:r>
        <w:rPr>
          <w:spacing w:val="1"/>
        </w:rPr>
        <w:t> </w:t>
      </w:r>
      <w:r>
        <w:rPr/>
        <w:t>материалом</w:t>
      </w:r>
      <w:r>
        <w:rPr>
          <w:spacing w:val="1"/>
        </w:rPr>
        <w:t> </w:t>
      </w:r>
      <w:r>
        <w:rPr/>
        <w:t>охраняемого</w:t>
      </w:r>
      <w:r>
        <w:rPr>
          <w:spacing w:val="1"/>
        </w:rPr>
        <w:t> </w:t>
      </w:r>
      <w:r>
        <w:rPr/>
        <w:t>селекционного</w:t>
      </w:r>
      <w:r>
        <w:rPr>
          <w:spacing w:val="-1"/>
        </w:rPr>
        <w:t> </w:t>
      </w:r>
      <w:r>
        <w:rPr/>
        <w:t>достижения</w:t>
      </w:r>
      <w:r>
        <w:rPr>
          <w:spacing w:val="-2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действий:</w:t>
      </w:r>
    </w:p>
    <w:p>
      <w:pPr>
        <w:pStyle w:val="ListParagraph"/>
        <w:numPr>
          <w:ilvl w:val="0"/>
          <w:numId w:val="63"/>
        </w:numPr>
        <w:tabs>
          <w:tab w:pos="1214" w:val="left" w:leader="none"/>
        </w:tabs>
        <w:spacing w:line="343" w:lineRule="exact" w:before="0" w:after="0"/>
        <w:ind w:left="1213" w:right="0" w:hanging="284"/>
        <w:jc w:val="left"/>
        <w:rPr>
          <w:sz w:val="28"/>
        </w:rPr>
      </w:pPr>
      <w:r>
        <w:rPr>
          <w:sz w:val="28"/>
        </w:rPr>
        <w:t>производство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воспроизводство;</w:t>
      </w:r>
    </w:p>
    <w:p>
      <w:pPr>
        <w:pStyle w:val="ListParagraph"/>
        <w:numPr>
          <w:ilvl w:val="0"/>
          <w:numId w:val="63"/>
        </w:numPr>
        <w:tabs>
          <w:tab w:pos="1214" w:val="left" w:leader="none"/>
          <w:tab w:pos="2797" w:val="left" w:leader="none"/>
          <w:tab w:pos="3439" w:val="left" w:leader="none"/>
          <w:tab w:pos="4944" w:val="left" w:leader="none"/>
          <w:tab w:pos="6466" w:val="left" w:leader="none"/>
          <w:tab w:pos="7234" w:val="left" w:leader="none"/>
        </w:tabs>
        <w:spacing w:line="240" w:lineRule="auto" w:before="0" w:after="0"/>
        <w:ind w:left="221" w:right="199" w:firstLine="709"/>
        <w:jc w:val="left"/>
        <w:rPr>
          <w:sz w:val="28"/>
        </w:rPr>
      </w:pPr>
      <w:r>
        <w:rPr>
          <w:sz w:val="28"/>
        </w:rPr>
        <w:t>доведение</w:t>
        <w:tab/>
        <w:t>до</w:t>
        <w:tab/>
        <w:t>посевных</w:t>
        <w:tab/>
        <w:t>кондиций</w:t>
        <w:tab/>
        <w:t>для</w:t>
        <w:tab/>
      </w:r>
      <w:r>
        <w:rPr>
          <w:spacing w:val="-1"/>
          <w:sz w:val="28"/>
        </w:rPr>
        <w:t>последующего</w:t>
      </w:r>
      <w:r>
        <w:rPr>
          <w:spacing w:val="-67"/>
          <w:sz w:val="28"/>
        </w:rPr>
        <w:t> </w:t>
      </w:r>
      <w:r>
        <w:rPr>
          <w:sz w:val="28"/>
        </w:rPr>
        <w:t>размножения;</w:t>
      </w:r>
    </w:p>
    <w:p>
      <w:pPr>
        <w:pStyle w:val="ListParagraph"/>
        <w:numPr>
          <w:ilvl w:val="0"/>
          <w:numId w:val="63"/>
        </w:numPr>
        <w:tabs>
          <w:tab w:pos="1214" w:val="left" w:leader="none"/>
        </w:tabs>
        <w:spacing w:line="342" w:lineRule="exact" w:before="0" w:after="0"/>
        <w:ind w:left="1213" w:right="0" w:hanging="284"/>
        <w:jc w:val="left"/>
        <w:rPr>
          <w:sz w:val="28"/>
        </w:rPr>
      </w:pPr>
      <w:r>
        <w:rPr>
          <w:sz w:val="28"/>
        </w:rPr>
        <w:t>предложение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продаже;</w:t>
      </w:r>
    </w:p>
    <w:p>
      <w:pPr>
        <w:pStyle w:val="ListParagraph"/>
        <w:numPr>
          <w:ilvl w:val="0"/>
          <w:numId w:val="63"/>
        </w:numPr>
        <w:tabs>
          <w:tab w:pos="1214" w:val="left" w:leader="none"/>
        </w:tabs>
        <w:spacing w:line="342" w:lineRule="exact" w:before="0" w:after="0"/>
        <w:ind w:left="1213" w:right="0" w:hanging="284"/>
        <w:jc w:val="left"/>
        <w:rPr>
          <w:sz w:val="28"/>
        </w:rPr>
      </w:pPr>
      <w:r>
        <w:rPr>
          <w:sz w:val="28"/>
        </w:rPr>
        <w:t>продажа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иные</w:t>
      </w:r>
      <w:r>
        <w:rPr>
          <w:spacing w:val="-2"/>
          <w:sz w:val="28"/>
        </w:rPr>
        <w:t> </w:t>
      </w:r>
      <w:r>
        <w:rPr>
          <w:sz w:val="28"/>
        </w:rPr>
        <w:t>виды</w:t>
      </w:r>
      <w:r>
        <w:rPr>
          <w:spacing w:val="-3"/>
          <w:sz w:val="28"/>
        </w:rPr>
        <w:t> </w:t>
      </w:r>
      <w:r>
        <w:rPr>
          <w:sz w:val="28"/>
        </w:rPr>
        <w:t>сбыта;</w:t>
      </w:r>
    </w:p>
    <w:p>
      <w:pPr>
        <w:pStyle w:val="ListParagraph"/>
        <w:numPr>
          <w:ilvl w:val="0"/>
          <w:numId w:val="63"/>
        </w:numPr>
        <w:tabs>
          <w:tab w:pos="1214" w:val="left" w:leader="none"/>
        </w:tabs>
        <w:spacing w:line="342" w:lineRule="exact" w:before="0" w:after="0"/>
        <w:ind w:left="1213" w:right="0" w:hanging="284"/>
        <w:jc w:val="left"/>
        <w:rPr>
          <w:sz w:val="28"/>
        </w:rPr>
      </w:pPr>
      <w:r>
        <w:rPr>
          <w:sz w:val="28"/>
        </w:rPr>
        <w:t>вывоз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территории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63"/>
        </w:numPr>
        <w:tabs>
          <w:tab w:pos="1214" w:val="left" w:leader="none"/>
        </w:tabs>
        <w:spacing w:line="342" w:lineRule="exact" w:before="0" w:after="0"/>
        <w:ind w:left="1213" w:right="0" w:hanging="284"/>
        <w:jc w:val="left"/>
        <w:rPr>
          <w:sz w:val="28"/>
        </w:rPr>
      </w:pPr>
      <w:r>
        <w:rPr>
          <w:sz w:val="28"/>
        </w:rPr>
        <w:t>ввоз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территорию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63"/>
        </w:numPr>
        <w:tabs>
          <w:tab w:pos="1214" w:val="left" w:leader="none"/>
        </w:tabs>
        <w:spacing w:line="343" w:lineRule="exact" w:before="0" w:after="0"/>
        <w:ind w:left="1213" w:right="0" w:hanging="284"/>
        <w:jc w:val="left"/>
        <w:rPr>
          <w:sz w:val="28"/>
        </w:rPr>
      </w:pPr>
      <w:r>
        <w:rPr>
          <w:sz w:val="28"/>
        </w:rPr>
        <w:t>хранение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перечисленных</w:t>
      </w:r>
      <w:r>
        <w:rPr>
          <w:spacing w:val="-1"/>
          <w:sz w:val="28"/>
        </w:rPr>
        <w:t> </w:t>
      </w:r>
      <w:r>
        <w:rPr>
          <w:sz w:val="28"/>
        </w:rPr>
        <w:t>выше</w:t>
      </w:r>
      <w:r>
        <w:rPr>
          <w:spacing w:val="-1"/>
          <w:sz w:val="28"/>
        </w:rPr>
        <w:t> </w:t>
      </w:r>
      <w:r>
        <w:rPr>
          <w:sz w:val="28"/>
        </w:rPr>
        <w:t>целях.</w:t>
      </w:r>
    </w:p>
    <w:p>
      <w:pPr>
        <w:pStyle w:val="BodyText"/>
        <w:spacing w:before="159"/>
        <w:ind w:right="189" w:firstLine="720"/>
      </w:pPr>
      <w:r>
        <w:rPr/>
        <w:t>Также необходимо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разрешение обладателя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охраняемое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семенами</w:t>
      </w:r>
      <w:r>
        <w:rPr>
          <w:spacing w:val="1"/>
        </w:rPr>
        <w:t> </w:t>
      </w:r>
      <w:r>
        <w:rPr/>
        <w:t>сорта,</w:t>
      </w:r>
      <w:r>
        <w:rPr>
          <w:spacing w:val="1"/>
        </w:rPr>
        <w:t> </w:t>
      </w:r>
      <w:r>
        <w:rPr/>
        <w:t>племенным</w:t>
      </w:r>
      <w:r>
        <w:rPr>
          <w:spacing w:val="1"/>
        </w:rPr>
        <w:t> </w:t>
      </w:r>
      <w:r>
        <w:rPr/>
        <w:t>материалом</w:t>
      </w:r>
      <w:r>
        <w:rPr>
          <w:spacing w:val="1"/>
        </w:rPr>
        <w:t> </w:t>
      </w:r>
      <w:r>
        <w:rPr/>
        <w:t>породы,</w:t>
      </w:r>
      <w:r>
        <w:rPr>
          <w:spacing w:val="-67"/>
        </w:rPr>
        <w:t> </w:t>
      </w:r>
      <w:r>
        <w:rPr/>
        <w:t>которые:</w:t>
      </w:r>
    </w:p>
    <w:p>
      <w:pPr>
        <w:pStyle w:val="ListParagraph"/>
        <w:numPr>
          <w:ilvl w:val="0"/>
          <w:numId w:val="64"/>
        </w:numPr>
        <w:tabs>
          <w:tab w:pos="1425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существенным</w:t>
      </w:r>
      <w:r>
        <w:rPr>
          <w:spacing w:val="1"/>
          <w:sz w:val="28"/>
        </w:rPr>
        <w:t> </w:t>
      </w:r>
      <w:r>
        <w:rPr>
          <w:sz w:val="28"/>
        </w:rPr>
        <w:t>образом</w:t>
      </w:r>
      <w:r>
        <w:rPr>
          <w:spacing w:val="1"/>
          <w:sz w:val="28"/>
        </w:rPr>
        <w:t> </w:t>
      </w:r>
      <w:r>
        <w:rPr>
          <w:sz w:val="28"/>
        </w:rPr>
        <w:t>наследуют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охраняемых</w:t>
      </w:r>
      <w:r>
        <w:rPr>
          <w:spacing w:val="1"/>
          <w:sz w:val="28"/>
        </w:rPr>
        <w:t> </w:t>
      </w:r>
      <w:r>
        <w:rPr>
          <w:sz w:val="28"/>
        </w:rPr>
        <w:t>(исходных) сорта, породы, если эти охраняемые сорт, порода сами не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селекционными</w:t>
      </w:r>
      <w:r>
        <w:rPr>
          <w:spacing w:val="1"/>
          <w:sz w:val="28"/>
        </w:rPr>
        <w:t> </w:t>
      </w:r>
      <w:r>
        <w:rPr>
          <w:sz w:val="28"/>
        </w:rPr>
        <w:t>достижениями,</w:t>
      </w:r>
      <w:r>
        <w:rPr>
          <w:spacing w:val="1"/>
          <w:sz w:val="28"/>
        </w:rPr>
        <w:t> </w:t>
      </w:r>
      <w:r>
        <w:rPr>
          <w:sz w:val="28"/>
        </w:rPr>
        <w:t>существенным</w:t>
      </w:r>
      <w:r>
        <w:rPr>
          <w:spacing w:val="1"/>
          <w:sz w:val="28"/>
        </w:rPr>
        <w:t> </w:t>
      </w:r>
      <w:r>
        <w:rPr>
          <w:sz w:val="28"/>
        </w:rPr>
        <w:t>образом</w:t>
      </w:r>
      <w:r>
        <w:rPr>
          <w:spacing w:val="1"/>
          <w:sz w:val="28"/>
        </w:rPr>
        <w:t> </w:t>
      </w:r>
      <w:r>
        <w:rPr>
          <w:sz w:val="28"/>
        </w:rPr>
        <w:t>наследующими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селекционных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(это</w:t>
      </w:r>
      <w:r>
        <w:rPr>
          <w:spacing w:val="1"/>
          <w:sz w:val="28"/>
        </w:rPr>
        <w:t> </w:t>
      </w:r>
      <w:r>
        <w:rPr>
          <w:sz w:val="28"/>
        </w:rPr>
        <w:t>селекционное</w:t>
      </w:r>
      <w:r>
        <w:rPr>
          <w:spacing w:val="-4"/>
          <w:sz w:val="28"/>
        </w:rPr>
        <w:t> </w:t>
      </w:r>
      <w:r>
        <w:rPr>
          <w:sz w:val="28"/>
        </w:rPr>
        <w:t>достижение,</w:t>
      </w:r>
      <w:r>
        <w:rPr>
          <w:spacing w:val="-3"/>
          <w:sz w:val="28"/>
        </w:rPr>
        <w:t> </w:t>
      </w:r>
      <w:r>
        <w:rPr>
          <w:sz w:val="28"/>
        </w:rPr>
        <w:t>которое</w:t>
      </w:r>
      <w:r>
        <w:rPr>
          <w:spacing w:val="8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явном</w:t>
      </w:r>
      <w:r>
        <w:rPr>
          <w:spacing w:val="-3"/>
          <w:sz w:val="28"/>
        </w:rPr>
        <w:t> </w:t>
      </w:r>
      <w:r>
        <w:rPr>
          <w:sz w:val="28"/>
        </w:rPr>
        <w:t>отличии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исходного:</w:t>
      </w:r>
    </w:p>
    <w:p>
      <w:pPr>
        <w:pStyle w:val="BodyText"/>
        <w:ind w:right="199" w:firstLine="720"/>
      </w:pPr>
      <w:r>
        <w:rPr/>
        <w:t>а)</w:t>
      </w:r>
      <w:r>
        <w:rPr>
          <w:spacing w:val="1"/>
        </w:rPr>
        <w:t> </w:t>
      </w:r>
      <w:r>
        <w:rPr/>
        <w:t>наследует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исходного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наследует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исходного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сохраняя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признаки,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генотип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комбинацию</w:t>
      </w:r>
      <w:r>
        <w:rPr>
          <w:spacing w:val="1"/>
        </w:rPr>
        <w:t> </w:t>
      </w:r>
      <w:r>
        <w:rPr/>
        <w:t>генотипов</w:t>
      </w:r>
      <w:r>
        <w:rPr>
          <w:spacing w:val="1"/>
        </w:rPr>
        <w:t> </w:t>
      </w:r>
      <w:r>
        <w:rPr/>
        <w:t>исходного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достижения;</w:t>
      </w:r>
    </w:p>
    <w:p>
      <w:pPr>
        <w:pStyle w:val="BodyText"/>
        <w:spacing w:before="1"/>
        <w:ind w:right="189" w:firstLine="720"/>
      </w:pPr>
      <w:r>
        <w:rPr/>
        <w:t>б) соответствует генотипу или комбинации генотипов исходного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отклонений,</w:t>
      </w:r>
      <w:r>
        <w:rPr>
          <w:spacing w:val="1"/>
        </w:rPr>
        <w:t> </w:t>
      </w:r>
      <w:r>
        <w:rPr/>
        <w:t>вызванных</w:t>
      </w:r>
      <w:r>
        <w:rPr>
          <w:spacing w:val="1"/>
        </w:rPr>
        <w:t> </w:t>
      </w:r>
      <w:r>
        <w:rPr/>
        <w:t>применением таких методов, как индивидуальный отбор из исходного</w:t>
      </w:r>
      <w:r>
        <w:rPr>
          <w:spacing w:val="1"/>
        </w:rPr>
        <w:t> </w:t>
      </w:r>
      <w:r>
        <w:rPr/>
        <w:t>сорта,</w:t>
      </w:r>
      <w:r>
        <w:rPr>
          <w:spacing w:val="-2"/>
        </w:rPr>
        <w:t> </w:t>
      </w:r>
      <w:r>
        <w:rPr/>
        <w:t>породы, генная инженерия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т.п.);</w:t>
      </w:r>
    </w:p>
    <w:p>
      <w:pPr>
        <w:pStyle w:val="ListParagraph"/>
        <w:numPr>
          <w:ilvl w:val="0"/>
          <w:numId w:val="64"/>
        </w:numPr>
        <w:tabs>
          <w:tab w:pos="1245" w:val="left" w:leader="none"/>
        </w:tabs>
        <w:spacing w:line="321" w:lineRule="exact" w:before="0" w:after="0"/>
        <w:ind w:left="1244" w:right="0" w:hanging="304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явно</w:t>
      </w:r>
      <w:r>
        <w:rPr>
          <w:spacing w:val="-3"/>
          <w:sz w:val="28"/>
        </w:rPr>
        <w:t> </w:t>
      </w:r>
      <w:r>
        <w:rPr>
          <w:sz w:val="28"/>
        </w:rPr>
        <w:t>отличаются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охраняемых</w:t>
      </w:r>
      <w:r>
        <w:rPr>
          <w:spacing w:val="-2"/>
          <w:sz w:val="28"/>
        </w:rPr>
        <w:t> </w:t>
      </w:r>
      <w:r>
        <w:rPr>
          <w:sz w:val="28"/>
        </w:rPr>
        <w:t>сорта,</w:t>
      </w:r>
      <w:r>
        <w:rPr>
          <w:spacing w:val="-4"/>
          <w:sz w:val="28"/>
        </w:rPr>
        <w:t> </w:t>
      </w:r>
      <w:r>
        <w:rPr>
          <w:sz w:val="28"/>
        </w:rPr>
        <w:t>породы;</w:t>
      </w:r>
    </w:p>
    <w:p>
      <w:pPr>
        <w:pStyle w:val="ListParagraph"/>
        <w:numPr>
          <w:ilvl w:val="0"/>
          <w:numId w:val="64"/>
        </w:numPr>
        <w:tabs>
          <w:tab w:pos="1270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требуют неоднократного использования охраняемого сорта для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-1"/>
          <w:sz w:val="28"/>
        </w:rPr>
        <w:t> </w:t>
      </w:r>
      <w:r>
        <w:rPr>
          <w:sz w:val="28"/>
        </w:rPr>
        <w:t>семян.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60"/>
        </w:numPr>
        <w:tabs>
          <w:tab w:pos="1278" w:val="left" w:leader="none"/>
        </w:tabs>
        <w:spacing w:line="240" w:lineRule="auto" w:before="73" w:after="0"/>
        <w:ind w:left="1277" w:right="0" w:hanging="492"/>
        <w:jc w:val="both"/>
        <w:rPr>
          <w:i/>
          <w:sz w:val="28"/>
        </w:rPr>
      </w:pPr>
      <w:r>
        <w:rPr>
          <w:i/>
          <w:sz w:val="28"/>
        </w:rPr>
        <w:t>Пределы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осуществления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селекционное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достижение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2" w:firstLine="720"/>
      </w:pP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ограничения,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селекционных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правообладателя.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признаются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селекционных</w:t>
      </w:r>
      <w:r>
        <w:rPr>
          <w:spacing w:val="-1"/>
        </w:rPr>
        <w:t> </w:t>
      </w:r>
      <w:r>
        <w:rPr/>
        <w:t>достижений:</w:t>
      </w:r>
    </w:p>
    <w:p>
      <w:pPr>
        <w:pStyle w:val="ListParagraph"/>
        <w:numPr>
          <w:ilvl w:val="0"/>
          <w:numId w:val="65"/>
        </w:numPr>
        <w:tabs>
          <w:tab w:pos="1214" w:val="left" w:leader="none"/>
        </w:tabs>
        <w:spacing w:line="342" w:lineRule="exact" w:before="0" w:after="0"/>
        <w:ind w:left="1213" w:right="0" w:hanging="284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74400">
            <wp:simplePos x="0" y="0"/>
            <wp:positionH relativeFrom="page">
              <wp:posOffset>1085088</wp:posOffset>
            </wp:positionH>
            <wp:positionV relativeFrom="paragraph">
              <wp:posOffset>208014</wp:posOffset>
            </wp:positionV>
            <wp:extent cx="5573830" cy="5568694"/>
            <wp:effectExtent l="0" t="0" r="0" b="0"/>
            <wp:wrapNone/>
            <wp:docPr id="3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действия,</w:t>
      </w:r>
      <w:r>
        <w:rPr>
          <w:spacing w:val="-4"/>
          <w:sz w:val="28"/>
        </w:rPr>
        <w:t> </w:t>
      </w:r>
      <w:r>
        <w:rPr>
          <w:sz w:val="28"/>
        </w:rPr>
        <w:t>совершаемые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личных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некоммерческих</w:t>
      </w:r>
      <w:r>
        <w:rPr>
          <w:spacing w:val="-3"/>
          <w:sz w:val="28"/>
        </w:rPr>
        <w:t> </w:t>
      </w:r>
      <w:r>
        <w:rPr>
          <w:sz w:val="28"/>
        </w:rPr>
        <w:t>целях;</w:t>
      </w:r>
    </w:p>
    <w:p>
      <w:pPr>
        <w:pStyle w:val="ListParagraph"/>
        <w:numPr>
          <w:ilvl w:val="0"/>
          <w:numId w:val="65"/>
        </w:numPr>
        <w:tabs>
          <w:tab w:pos="1214" w:val="left" w:leader="none"/>
        </w:tabs>
        <w:spacing w:line="343" w:lineRule="exact" w:before="0" w:after="0"/>
        <w:ind w:left="1213" w:right="0" w:hanging="284"/>
        <w:jc w:val="both"/>
        <w:rPr>
          <w:sz w:val="28"/>
        </w:rPr>
      </w:pPr>
      <w:r>
        <w:rPr>
          <w:sz w:val="28"/>
        </w:rPr>
        <w:t>действия,</w:t>
      </w:r>
      <w:r>
        <w:rPr>
          <w:spacing w:val="-8"/>
          <w:sz w:val="28"/>
        </w:rPr>
        <w:t> </w:t>
      </w:r>
      <w:r>
        <w:rPr>
          <w:sz w:val="28"/>
        </w:rPr>
        <w:t>совершаемые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экспериментальных</w:t>
      </w:r>
      <w:r>
        <w:rPr>
          <w:spacing w:val="-7"/>
          <w:sz w:val="28"/>
        </w:rPr>
        <w:t> </w:t>
      </w:r>
      <w:r>
        <w:rPr>
          <w:sz w:val="28"/>
        </w:rPr>
        <w:t>целях;</w:t>
      </w:r>
    </w:p>
    <w:p>
      <w:pPr>
        <w:pStyle w:val="ListParagraph"/>
        <w:numPr>
          <w:ilvl w:val="0"/>
          <w:numId w:val="65"/>
        </w:numPr>
        <w:tabs>
          <w:tab w:pos="1214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растительного</w:t>
      </w:r>
      <w:r>
        <w:rPr>
          <w:spacing w:val="1"/>
          <w:sz w:val="28"/>
        </w:rPr>
        <w:t> </w:t>
      </w:r>
      <w:r>
        <w:rPr>
          <w:sz w:val="28"/>
        </w:rPr>
        <w:t>материала,</w:t>
      </w:r>
      <w:r>
        <w:rPr>
          <w:spacing w:val="1"/>
          <w:sz w:val="28"/>
        </w:rPr>
        <w:t> </w:t>
      </w:r>
      <w:r>
        <w:rPr>
          <w:sz w:val="28"/>
        </w:rPr>
        <w:t>полученного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предприятии,</w:t>
      </w:r>
      <w:r>
        <w:rPr>
          <w:spacing w:val="66"/>
          <w:sz w:val="28"/>
        </w:rPr>
        <w:t> </w:t>
      </w:r>
      <w:r>
        <w:rPr>
          <w:sz w:val="28"/>
        </w:rPr>
        <w:t>в</w:t>
      </w:r>
      <w:r>
        <w:rPr>
          <w:spacing w:val="66"/>
          <w:sz w:val="28"/>
        </w:rPr>
        <w:t> </w:t>
      </w:r>
      <w:r>
        <w:rPr>
          <w:sz w:val="28"/>
        </w:rPr>
        <w:t>течение</w:t>
      </w:r>
      <w:r>
        <w:rPr>
          <w:spacing w:val="65"/>
          <w:sz w:val="28"/>
        </w:rPr>
        <w:t> </w:t>
      </w:r>
      <w:r>
        <w:rPr>
          <w:sz w:val="28"/>
        </w:rPr>
        <w:t>двух</w:t>
      </w:r>
      <w:r>
        <w:rPr>
          <w:spacing w:val="66"/>
          <w:sz w:val="28"/>
        </w:rPr>
        <w:t> </w:t>
      </w:r>
      <w:r>
        <w:rPr>
          <w:sz w:val="28"/>
        </w:rPr>
        <w:t>лет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67"/>
          <w:sz w:val="28"/>
        </w:rPr>
        <w:t> </w:t>
      </w:r>
      <w:r>
        <w:rPr>
          <w:sz w:val="28"/>
        </w:rPr>
        <w:t>качестве</w:t>
      </w:r>
      <w:r>
        <w:rPr>
          <w:spacing w:val="67"/>
          <w:sz w:val="28"/>
        </w:rPr>
        <w:t> </w:t>
      </w:r>
      <w:r>
        <w:rPr>
          <w:sz w:val="28"/>
        </w:rPr>
        <w:t>семян</w:t>
      </w:r>
      <w:r>
        <w:rPr>
          <w:spacing w:val="65"/>
          <w:sz w:val="28"/>
        </w:rPr>
        <w:t> </w:t>
      </w:r>
      <w:r>
        <w:rPr>
          <w:sz w:val="28"/>
        </w:rPr>
        <w:t>для</w:t>
      </w:r>
      <w:r>
        <w:rPr>
          <w:spacing w:val="66"/>
          <w:sz w:val="28"/>
        </w:rPr>
        <w:t> </w:t>
      </w:r>
      <w:r>
        <w:rPr>
          <w:sz w:val="28"/>
        </w:rPr>
        <w:t>выращивания</w:t>
      </w:r>
      <w:r>
        <w:rPr>
          <w:spacing w:val="-68"/>
          <w:sz w:val="28"/>
        </w:rPr>
        <w:t> </w:t>
      </w:r>
      <w:r>
        <w:rPr>
          <w:sz w:val="28"/>
        </w:rPr>
        <w:t>сорта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предприятия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горох</w:t>
      </w:r>
      <w:r>
        <w:rPr>
          <w:spacing w:val="1"/>
          <w:sz w:val="28"/>
        </w:rPr>
        <w:t> </w:t>
      </w:r>
      <w:r>
        <w:rPr>
          <w:sz w:val="28"/>
        </w:rPr>
        <w:t>посевной,</w:t>
      </w:r>
      <w:r>
        <w:rPr>
          <w:spacing w:val="1"/>
          <w:sz w:val="28"/>
        </w:rPr>
        <w:t> </w:t>
      </w:r>
      <w:r>
        <w:rPr>
          <w:sz w:val="28"/>
        </w:rPr>
        <w:t>гречиха,</w:t>
      </w:r>
      <w:r>
        <w:rPr>
          <w:spacing w:val="-1"/>
          <w:sz w:val="28"/>
        </w:rPr>
        <w:t> </w:t>
      </w:r>
      <w:r>
        <w:rPr>
          <w:sz w:val="28"/>
        </w:rPr>
        <w:t>лен-долгунец и др.);</w:t>
      </w:r>
    </w:p>
    <w:p>
      <w:pPr>
        <w:pStyle w:val="ListParagraph"/>
        <w:numPr>
          <w:ilvl w:val="0"/>
          <w:numId w:val="65"/>
        </w:numPr>
        <w:tabs>
          <w:tab w:pos="1214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воспроизводство товарных животных для их использования на</w:t>
      </w:r>
      <w:r>
        <w:rPr>
          <w:spacing w:val="1"/>
          <w:sz w:val="28"/>
        </w:rPr>
        <w:t> </w:t>
      </w:r>
      <w:r>
        <w:rPr>
          <w:sz w:val="28"/>
        </w:rPr>
        <w:t>данном</w:t>
      </w:r>
      <w:r>
        <w:rPr>
          <w:spacing w:val="-1"/>
          <w:sz w:val="28"/>
        </w:rPr>
        <w:t> </w:t>
      </w:r>
      <w:r>
        <w:rPr>
          <w:sz w:val="28"/>
        </w:rPr>
        <w:t>предприятии;</w:t>
      </w:r>
    </w:p>
    <w:p>
      <w:pPr>
        <w:pStyle w:val="ListParagraph"/>
        <w:numPr>
          <w:ilvl w:val="0"/>
          <w:numId w:val="65"/>
        </w:numPr>
        <w:tabs>
          <w:tab w:pos="1214" w:val="left" w:leader="none"/>
        </w:tabs>
        <w:spacing w:line="240" w:lineRule="auto" w:before="0" w:after="0"/>
        <w:ind w:left="221" w:right="207" w:firstLine="709"/>
        <w:jc w:val="both"/>
        <w:rPr>
          <w:sz w:val="28"/>
        </w:rPr>
      </w:pP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указанные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14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селекционных</w:t>
      </w:r>
      <w:r>
        <w:rPr>
          <w:spacing w:val="-1"/>
          <w:sz w:val="28"/>
        </w:rPr>
        <w:t> </w:t>
      </w:r>
      <w:r>
        <w:rPr>
          <w:sz w:val="28"/>
        </w:rPr>
        <w:t>достижениях.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патентообладателя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сорта,</w:t>
      </w:r>
      <w:r>
        <w:rPr>
          <w:spacing w:val="1"/>
        </w:rPr>
        <w:t> </w:t>
      </w:r>
      <w:r>
        <w:rPr/>
        <w:t>породы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сохранялись</w:t>
      </w:r>
      <w:r>
        <w:rPr>
          <w:spacing w:val="1"/>
        </w:rPr>
        <w:t> </w:t>
      </w:r>
      <w:r>
        <w:rPr/>
        <w:t>признаки,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описании</w:t>
      </w:r>
      <w:r>
        <w:rPr>
          <w:spacing w:val="1"/>
        </w:rPr>
        <w:t> </w:t>
      </w:r>
      <w:r>
        <w:rPr/>
        <w:t>сорта,</w:t>
      </w:r>
      <w:r>
        <w:rPr>
          <w:spacing w:val="1"/>
        </w:rPr>
        <w:t> </w:t>
      </w:r>
      <w:r>
        <w:rPr/>
        <w:t>породы,</w:t>
      </w:r>
      <w:r>
        <w:rPr>
          <w:spacing w:val="1"/>
        </w:rPr>
        <w:t> </w:t>
      </w:r>
      <w:r>
        <w:rPr/>
        <w:t>составленном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дату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охраняемых</w:t>
      </w:r>
      <w:r>
        <w:rPr>
          <w:spacing w:val="-1"/>
        </w:rPr>
        <w:t> </w:t>
      </w:r>
      <w:r>
        <w:rPr/>
        <w:t>селекционных</w:t>
      </w:r>
      <w:r>
        <w:rPr>
          <w:spacing w:val="-1"/>
        </w:rPr>
        <w:t> </w:t>
      </w:r>
      <w:r>
        <w:rPr/>
        <w:t>достижений.</w:t>
      </w:r>
    </w:p>
    <w:p>
      <w:pPr>
        <w:pStyle w:val="BodyText"/>
        <w:ind w:right="190" w:firstLine="720"/>
      </w:pPr>
      <w:r>
        <w:rPr/>
        <w:t>Патентообладатель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запросу</w:t>
      </w:r>
      <w:r>
        <w:rPr>
          <w:spacing w:val="1"/>
        </w:rPr>
        <w:t> </w:t>
      </w:r>
      <w:r>
        <w:rPr/>
        <w:t>Госкомиссии</w:t>
      </w:r>
      <w:r>
        <w:rPr>
          <w:spacing w:val="1"/>
        </w:rPr>
        <w:t> </w:t>
      </w:r>
      <w:r>
        <w:rPr/>
        <w:t>направлять</w:t>
      </w:r>
      <w:r>
        <w:rPr>
          <w:spacing w:val="1"/>
        </w:rPr>
        <w:t> </w:t>
      </w:r>
      <w:r>
        <w:rPr/>
        <w:t>семена</w:t>
      </w:r>
      <w:r>
        <w:rPr>
          <w:spacing w:val="1"/>
        </w:rPr>
        <w:t> </w:t>
      </w:r>
      <w:r>
        <w:rPr/>
        <w:t>сорта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племенной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испытаний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предоставлять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инспекцию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месте.</w:t>
      </w:r>
    </w:p>
    <w:p>
      <w:pPr>
        <w:pStyle w:val="BodyText"/>
        <w:ind w:right="202" w:firstLine="720"/>
      </w:pPr>
      <w:r>
        <w:rPr/>
        <w:t>Передача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патентно-лицензионными</w:t>
      </w:r>
      <w:r>
        <w:rPr>
          <w:spacing w:val="-1"/>
        </w:rPr>
        <w:t> </w:t>
      </w:r>
      <w:r>
        <w:rPr/>
        <w:t>договорами.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1"/>
          <w:numId w:val="60"/>
        </w:numPr>
        <w:tabs>
          <w:tab w:pos="2263" w:val="left" w:leader="none"/>
        </w:tabs>
        <w:spacing w:line="240" w:lineRule="auto" w:before="1" w:after="0"/>
        <w:ind w:left="2262" w:right="0" w:hanging="492"/>
        <w:jc w:val="left"/>
        <w:rPr>
          <w:i/>
          <w:sz w:val="28"/>
        </w:rPr>
      </w:pPr>
      <w:r>
        <w:rPr>
          <w:i/>
          <w:sz w:val="28"/>
        </w:rPr>
        <w:t>Защита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селекционное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достижение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9" w:firstLine="720"/>
      </w:pPr>
      <w:r>
        <w:rPr/>
        <w:t>Закон о селекционных достижениях по сравнению с Патентным</w:t>
      </w:r>
      <w:r>
        <w:rPr>
          <w:spacing w:val="1"/>
        </w:rPr>
        <w:t> </w:t>
      </w:r>
      <w:r>
        <w:rPr/>
        <w:t>законом более подробно регламентирует права авторов селекционных</w:t>
      </w:r>
      <w:r>
        <w:rPr>
          <w:spacing w:val="1"/>
        </w:rPr>
        <w:t> </w:t>
      </w:r>
      <w:r>
        <w:rPr/>
        <w:t>достижений, которые не являются патентообладателями, а передали свое</w:t>
      </w:r>
      <w:r>
        <w:rPr>
          <w:spacing w:val="-67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подачу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договору.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установлен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порядок выплаты вознаграждения. Так, в соответствии со ст. 23 Закона о</w:t>
      </w:r>
      <w:r>
        <w:rPr>
          <w:spacing w:val="-67"/>
        </w:rPr>
        <w:t> </w:t>
      </w:r>
      <w:r>
        <w:rPr/>
        <w:t>селекционных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патентообладателя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выведенного,</w:t>
      </w:r>
      <w:r>
        <w:rPr>
          <w:spacing w:val="1"/>
        </w:rPr>
        <w:t> </w:t>
      </w:r>
      <w:r>
        <w:rPr/>
        <w:t>созданного или выявленного им селекционного достижения в течение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патента.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договором,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патентообладателем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автором,</w:t>
      </w:r>
      <w:r>
        <w:rPr>
          <w:spacing w:val="34"/>
        </w:rPr>
        <w:t> </w:t>
      </w:r>
      <w:r>
        <w:rPr/>
        <w:t>при</w:t>
      </w:r>
      <w:r>
        <w:rPr>
          <w:spacing w:val="34"/>
        </w:rPr>
        <w:t> </w:t>
      </w:r>
      <w:r>
        <w:rPr/>
        <w:t>этом</w:t>
      </w:r>
      <w:r>
        <w:rPr>
          <w:spacing w:val="33"/>
        </w:rPr>
        <w:t> </w:t>
      </w:r>
      <w:r>
        <w:rPr/>
        <w:t>размер</w:t>
      </w:r>
      <w:r>
        <w:rPr>
          <w:spacing w:val="34"/>
        </w:rPr>
        <w:t> </w:t>
      </w:r>
      <w:r>
        <w:rPr/>
        <w:t>вознаграждения</w:t>
      </w:r>
      <w:r>
        <w:rPr>
          <w:spacing w:val="34"/>
        </w:rPr>
        <w:t> </w:t>
      </w:r>
      <w:r>
        <w:rPr/>
        <w:t>не</w:t>
      </w:r>
      <w:r>
        <w:rPr>
          <w:spacing w:val="34"/>
        </w:rPr>
        <w:t> </w:t>
      </w:r>
      <w:r>
        <w:rPr/>
        <w:t>должен</w:t>
      </w:r>
      <w:r>
        <w:rPr>
          <w:spacing w:val="34"/>
        </w:rPr>
        <w:t> </w:t>
      </w:r>
      <w:r>
        <w:rPr/>
        <w:t>составлять</w:t>
      </w:r>
      <w:r>
        <w:rPr>
          <w:spacing w:val="34"/>
        </w:rPr>
        <w:t> </w:t>
      </w:r>
      <w:r>
        <w:rPr/>
        <w:t>менее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7"/>
      </w:pPr>
      <w:r>
        <w:rPr/>
        <w:t>двух</w:t>
      </w:r>
      <w:r>
        <w:rPr>
          <w:spacing w:val="1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ежегодных</w:t>
      </w:r>
      <w:r>
        <w:rPr>
          <w:spacing w:val="1"/>
        </w:rPr>
        <w:t> </w:t>
      </w:r>
      <w:r>
        <w:rPr/>
        <w:t>поступлений,</w:t>
      </w:r>
      <w:r>
        <w:rPr>
          <w:spacing w:val="1"/>
        </w:rPr>
        <w:t> </w:t>
      </w:r>
      <w:r>
        <w:rPr/>
        <w:t>получаемых</w:t>
      </w:r>
      <w:r>
        <w:rPr>
          <w:spacing w:val="1"/>
        </w:rPr>
        <w:t> </w:t>
      </w:r>
      <w:r>
        <w:rPr/>
        <w:t>патентообладателем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включая</w:t>
      </w:r>
      <w:r>
        <w:rPr>
          <w:spacing w:val="-1"/>
        </w:rPr>
        <w:t> </w:t>
      </w:r>
      <w:r>
        <w:rPr/>
        <w:t>поступления от продажи лицензий.</w:t>
      </w:r>
    </w:p>
    <w:p>
      <w:pPr>
        <w:pStyle w:val="BodyText"/>
        <w:ind w:right="189" w:firstLine="720"/>
      </w:pPr>
      <w:r>
        <w:rPr/>
        <w:t>Вознаграждение выплачивается автору в течение шести месяцев</w:t>
      </w:r>
      <w:r>
        <w:rPr>
          <w:spacing w:val="1"/>
        </w:rPr>
        <w:t> </w:t>
      </w:r>
      <w:r>
        <w:rPr/>
        <w:t>после истечения каждого года, в котором использовалось селекционное</w:t>
      </w:r>
      <w:r>
        <w:rPr>
          <w:spacing w:val="1"/>
        </w:rPr>
        <w:t> </w:t>
      </w:r>
      <w:r>
        <w:rPr/>
        <w:t>достижение.</w:t>
      </w:r>
    </w:p>
    <w:p>
      <w:pPr>
        <w:pStyle w:val="BodyText"/>
        <w:ind w:right="196" w:firstLine="720"/>
      </w:pPr>
      <w:r>
        <w:rPr/>
        <w:t>За несвоевременную выплату вознаграждения патентообладатель</w:t>
      </w:r>
      <w:r>
        <w:rPr>
          <w:spacing w:val="1"/>
        </w:rPr>
        <w:t> </w:t>
      </w:r>
      <w:r>
        <w:rPr/>
        <w:t>уплачивает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пеню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просрочки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определенном</w:t>
      </w:r>
      <w:r>
        <w:rPr>
          <w:spacing w:val="-1"/>
        </w:rPr>
        <w:t> </w:t>
      </w:r>
      <w:r>
        <w:rPr/>
        <w:t>договором.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175424">
            <wp:simplePos x="0" y="0"/>
            <wp:positionH relativeFrom="page">
              <wp:posOffset>1085088</wp:posOffset>
            </wp:positionH>
            <wp:positionV relativeFrom="paragraph">
              <wp:posOffset>4340</wp:posOffset>
            </wp:positionV>
            <wp:extent cx="5573830" cy="5568694"/>
            <wp:effectExtent l="0" t="0" r="0" b="0"/>
            <wp:wrapNone/>
            <wp:docPr id="3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Гражданско-правовые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правообладателей</w:t>
      </w:r>
      <w:r>
        <w:rPr>
          <w:spacing w:val="1"/>
        </w:rPr>
        <w:t> </w:t>
      </w:r>
      <w:r>
        <w:rPr/>
        <w:t>применяются в тех случаях, когда любое физическое или 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использующее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селекционных</w:t>
      </w:r>
      <w:r>
        <w:rPr>
          <w:spacing w:val="1"/>
        </w:rPr>
        <w:t> </w:t>
      </w:r>
      <w:r>
        <w:rPr/>
        <w:t>достижениях,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нарушает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патентообладателя.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обладателей</w:t>
      </w:r>
      <w:r>
        <w:rPr>
          <w:spacing w:val="-67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требования к нарушителю патента на селекционное достижение 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заявлены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обладателем</w:t>
      </w:r>
      <w:r>
        <w:rPr>
          <w:spacing w:val="1"/>
        </w:rPr>
        <w:t> </w:t>
      </w:r>
      <w:r>
        <w:rPr/>
        <w:t>исключительной,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неисключительной</w:t>
      </w:r>
      <w:r>
        <w:rPr>
          <w:spacing w:val="1"/>
        </w:rPr>
        <w:t> </w:t>
      </w:r>
      <w:r>
        <w:rPr/>
        <w:t>лицензии,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предусмотрено</w:t>
      </w:r>
      <w:r>
        <w:rPr>
          <w:spacing w:val="-67"/>
        </w:rPr>
        <w:t> </w:t>
      </w:r>
      <w:r>
        <w:rPr/>
        <w:t>лицензионным</w:t>
      </w:r>
      <w:r>
        <w:rPr>
          <w:spacing w:val="-1"/>
        </w:rPr>
        <w:t> </w:t>
      </w:r>
      <w:r>
        <w:rPr/>
        <w:t>договором.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селекционных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называет взыскание убытков, но это не означает, что другие способы</w:t>
      </w:r>
      <w:r>
        <w:rPr>
          <w:spacing w:val="1"/>
        </w:rPr>
        <w:t> </w:t>
      </w:r>
      <w:r>
        <w:rPr/>
        <w:t>защиты,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гражданским</w:t>
      </w:r>
      <w:r>
        <w:rPr>
          <w:spacing w:val="1"/>
        </w:rPr>
        <w:t> </w:t>
      </w:r>
      <w:r>
        <w:rPr/>
        <w:t>законодательством,</w:t>
      </w:r>
      <w:r>
        <w:rPr>
          <w:spacing w:val="7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подлежат</w:t>
      </w:r>
      <w:r>
        <w:rPr>
          <w:spacing w:val="-2"/>
        </w:rPr>
        <w:t> </w:t>
      </w:r>
      <w:r>
        <w:rPr/>
        <w:t>применению.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56"/>
        </w:numPr>
        <w:tabs>
          <w:tab w:pos="615" w:val="left" w:leader="none"/>
        </w:tabs>
        <w:spacing w:line="240" w:lineRule="auto" w:before="0" w:after="0"/>
        <w:ind w:left="3644" w:right="304" w:hanging="3310"/>
        <w:jc w:val="left"/>
      </w:pPr>
      <w:bookmarkStart w:name="_TOC_250035" w:id="60"/>
      <w:r>
        <w:rPr/>
        <w:t>Ноу-хау</w:t>
      </w:r>
      <w:r>
        <w:rPr>
          <w:spacing w:val="-5"/>
        </w:rPr>
        <w:t> </w:t>
      </w:r>
      <w:r>
        <w:rPr/>
        <w:t>(промышленные</w:t>
      </w:r>
      <w:r>
        <w:rPr>
          <w:spacing w:val="-4"/>
        </w:rPr>
        <w:t> </w:t>
      </w:r>
      <w:r>
        <w:rPr/>
        <w:t>секреты)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объект</w:t>
      </w:r>
      <w:r>
        <w:rPr>
          <w:spacing w:val="-4"/>
        </w:rPr>
        <w:t> </w:t>
      </w:r>
      <w:r>
        <w:rPr/>
        <w:t>интеллектуальной</w:t>
      </w:r>
      <w:r>
        <w:rPr>
          <w:spacing w:val="-67"/>
        </w:rPr>
        <w:t> </w:t>
      </w:r>
      <w:bookmarkEnd w:id="60"/>
      <w:r>
        <w:rPr/>
        <w:t>собственности</w:t>
      </w:r>
    </w:p>
    <w:p>
      <w:pPr>
        <w:pStyle w:val="BodyText"/>
        <w:spacing w:before="10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1"/>
          <w:numId w:val="66"/>
        </w:numPr>
        <w:tabs>
          <w:tab w:pos="2642" w:val="left" w:leader="none"/>
        </w:tabs>
        <w:spacing w:line="240" w:lineRule="auto" w:before="1" w:after="0"/>
        <w:ind w:left="2641" w:right="0" w:hanging="491"/>
        <w:jc w:val="left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правовая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природа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ноу-хау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9" w:firstLine="720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нетрадиционных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секреты - «ноу-хау» (в пер. с английского «знать как»). Необходимость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широкой</w:t>
      </w:r>
      <w:r>
        <w:rPr>
          <w:spacing w:val="-67"/>
        </w:rPr>
        <w:t> </w:t>
      </w:r>
      <w:r>
        <w:rPr/>
        <w:t>распространенностью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передаче.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работодатель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патентование</w:t>
      </w:r>
      <w:r>
        <w:rPr>
          <w:spacing w:val="1"/>
        </w:rPr>
        <w:t> </w:t>
      </w:r>
      <w:r>
        <w:rPr/>
        <w:t>созданных</w:t>
      </w:r>
      <w:r>
        <w:rPr>
          <w:spacing w:val="1"/>
        </w:rPr>
        <w:t> </w:t>
      </w:r>
      <w:r>
        <w:rPr/>
        <w:t>работником новшеств, а предпочитает сохранить их в секрете, чтобы</w:t>
      </w:r>
      <w:r>
        <w:rPr>
          <w:spacing w:val="1"/>
        </w:rPr>
        <w:t> </w:t>
      </w:r>
      <w:r>
        <w:rPr/>
        <w:t>избежать длительной процедуры патентования, раскрытия новшества и</w:t>
      </w:r>
      <w:r>
        <w:rPr>
          <w:spacing w:val="1"/>
        </w:rPr>
        <w:t> </w:t>
      </w:r>
      <w:r>
        <w:rPr/>
        <w:t>риска</w:t>
      </w:r>
      <w:r>
        <w:rPr>
          <w:spacing w:val="52"/>
        </w:rPr>
        <w:t> </w:t>
      </w:r>
      <w:r>
        <w:rPr/>
        <w:t>неполучения</w:t>
      </w:r>
      <w:r>
        <w:rPr>
          <w:spacing w:val="52"/>
        </w:rPr>
        <w:t> </w:t>
      </w:r>
      <w:r>
        <w:rPr/>
        <w:t>патента.</w:t>
      </w:r>
      <w:r>
        <w:rPr>
          <w:spacing w:val="52"/>
        </w:rPr>
        <w:t> </w:t>
      </w:r>
      <w:r>
        <w:rPr/>
        <w:t>Более</w:t>
      </w:r>
      <w:r>
        <w:rPr>
          <w:spacing w:val="52"/>
        </w:rPr>
        <w:t> </w:t>
      </w:r>
      <w:r>
        <w:rPr/>
        <w:t>70%</w:t>
      </w:r>
      <w:r>
        <w:rPr>
          <w:spacing w:val="52"/>
        </w:rPr>
        <w:t> </w:t>
      </w:r>
      <w:r>
        <w:rPr/>
        <w:t>всех</w:t>
      </w:r>
      <w:r>
        <w:rPr>
          <w:spacing w:val="52"/>
        </w:rPr>
        <w:t> </w:t>
      </w:r>
      <w:r>
        <w:rPr/>
        <w:t>договоров</w:t>
      </w:r>
      <w:r>
        <w:rPr>
          <w:spacing w:val="52"/>
        </w:rPr>
        <w:t> </w:t>
      </w:r>
      <w:r>
        <w:rPr/>
        <w:t>в</w:t>
      </w:r>
      <w:r>
        <w:rPr>
          <w:spacing w:val="52"/>
        </w:rPr>
        <w:t> </w:t>
      </w:r>
      <w:r>
        <w:rPr/>
        <w:t>области</w:t>
      </w:r>
    </w:p>
    <w:p>
      <w:pPr>
        <w:pStyle w:val="BodyText"/>
        <w:ind w:right="193"/>
      </w:pPr>
      <w:r>
        <w:rPr/>
        <w:t>«промышленной</w:t>
      </w:r>
      <w:r>
        <w:rPr>
          <w:spacing w:val="1"/>
        </w:rPr>
        <w:t> </w:t>
      </w:r>
      <w:r>
        <w:rPr/>
        <w:t>собственности»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рубежом</w:t>
      </w:r>
      <w:r>
        <w:rPr>
          <w:spacing w:val="1"/>
        </w:rPr>
        <w:t> </w:t>
      </w:r>
      <w:r>
        <w:rPr/>
        <w:t>заключаются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передачу</w:t>
      </w:r>
      <w:r>
        <w:rPr>
          <w:spacing w:val="-1"/>
        </w:rPr>
        <w:t> </w:t>
      </w:r>
      <w:r>
        <w:rPr/>
        <w:t>ноу-хау</w:t>
      </w:r>
      <w:r>
        <w:rPr>
          <w:vertAlign w:val="superscript"/>
        </w:rPr>
        <w:t>118</w:t>
      </w:r>
      <w:r>
        <w:rPr>
          <w:vertAlign w:val="baseline"/>
        </w:rPr>
        <w:t>.</w:t>
      </w:r>
    </w:p>
    <w:p>
      <w:pPr>
        <w:pStyle w:val="BodyText"/>
        <w:ind w:right="187" w:firstLine="720"/>
      </w:pPr>
      <w:r>
        <w:rPr/>
        <w:t>В законодательстве РФ отсутствует определение понятия ноу-хау,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Союза</w:t>
      </w:r>
      <w:r>
        <w:rPr>
          <w:spacing w:val="1"/>
        </w:rPr>
        <w:t> </w:t>
      </w:r>
      <w:r>
        <w:rPr/>
        <w:t>ССР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союзных республик (далее Основы), в большинстве своем утративших</w:t>
      </w:r>
      <w:r>
        <w:rPr>
          <w:spacing w:val="1"/>
        </w:rPr>
        <w:t> </w:t>
      </w:r>
      <w:r>
        <w:rPr/>
        <w:t>силу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связи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/>
        <w:t>принятием</w:t>
      </w:r>
      <w:r>
        <w:rPr>
          <w:spacing w:val="7"/>
        </w:rPr>
        <w:t> </w:t>
      </w:r>
      <w:r>
        <w:rPr/>
        <w:t>трех</w:t>
      </w:r>
      <w:r>
        <w:rPr>
          <w:spacing w:val="8"/>
        </w:rPr>
        <w:t> </w:t>
      </w:r>
      <w:r>
        <w:rPr/>
        <w:t>частей</w:t>
      </w:r>
      <w:r>
        <w:rPr>
          <w:spacing w:val="8"/>
        </w:rPr>
        <w:t> </w:t>
      </w:r>
      <w:r>
        <w:rPr/>
        <w:t>Гражданского</w:t>
      </w:r>
      <w:r>
        <w:rPr>
          <w:spacing w:val="7"/>
        </w:rPr>
        <w:t> </w:t>
      </w:r>
      <w:r>
        <w:rPr/>
        <w:t>кодекса</w:t>
      </w:r>
      <w:r>
        <w:rPr>
          <w:spacing w:val="6"/>
        </w:rPr>
        <w:t> </w:t>
      </w:r>
      <w:r>
        <w:rPr/>
        <w:t>Российской</w:t>
      </w:r>
    </w:p>
    <w:p>
      <w:pPr>
        <w:pStyle w:val="BodyText"/>
        <w:spacing w:before="6"/>
        <w:ind w:left="0"/>
        <w:jc w:val="left"/>
        <w:rPr>
          <w:sz w:val="11"/>
        </w:rPr>
      </w:pPr>
      <w:r>
        <w:rPr/>
        <w:pict>
          <v:rect style="position:absolute;margin-left:85.080002pt;margin-top:8.578691pt;width:144pt;height:.48pt;mso-position-horizontal-relative:page;mso-position-vertical-relative:paragraph;z-index:-15548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42" w:val="left" w:leader="none"/>
          <w:tab w:pos="1785" w:val="left" w:leader="none"/>
          <w:tab w:pos="2305" w:val="left" w:leader="none"/>
          <w:tab w:pos="3855" w:val="left" w:leader="none"/>
          <w:tab w:pos="5585" w:val="left" w:leader="none"/>
          <w:tab w:pos="6575" w:val="left" w:leader="none"/>
          <w:tab w:pos="7673" w:val="left" w:leader="none"/>
        </w:tabs>
        <w:spacing w:before="55"/>
        <w:ind w:left="221" w:right="188" w:firstLine="0"/>
        <w:jc w:val="left"/>
        <w:rPr>
          <w:sz w:val="20"/>
        </w:rPr>
      </w:pPr>
      <w:r>
        <w:rPr>
          <w:sz w:val="20"/>
          <w:vertAlign w:val="superscript"/>
        </w:rPr>
        <w:t>118</w:t>
      </w:r>
      <w:r>
        <w:rPr>
          <w:sz w:val="20"/>
          <w:vertAlign w:val="baseline"/>
        </w:rPr>
        <w:tab/>
        <w:t>Болотин</w:t>
        <w:tab/>
        <w:t>Н.</w:t>
        <w:tab/>
        <w:t>Материальное</w:t>
        <w:tab/>
        <w:t>стимулирование</w:t>
        <w:tab/>
        <w:t>авторов</w:t>
        <w:tab/>
        <w:t>объектов</w:t>
        <w:tab/>
        <w:t>промышленной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собственности.//Интеллектуальная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1997. №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9-10.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63-65.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0"/>
      </w:pPr>
      <w:r>
        <w:rPr/>
        <w:t>Федерации.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рассматривают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секрета</w:t>
      </w:r>
      <w:r>
        <w:rPr>
          <w:spacing w:val="1"/>
        </w:rPr>
        <w:t> </w:t>
      </w:r>
      <w:r>
        <w:rPr/>
        <w:t>производства. В соответствии со ст. 151 Основ обладатель технической,</w:t>
      </w:r>
      <w:r>
        <w:rPr>
          <w:spacing w:val="1"/>
        </w:rPr>
        <w:t> </w:t>
      </w:r>
      <w:r>
        <w:rPr/>
        <w:t>организационной или коммерческой информации, составляющей секрет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(ноу-хау),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третьими</w:t>
      </w:r>
      <w:r>
        <w:rPr>
          <w:spacing w:val="-1"/>
        </w:rPr>
        <w:t> </w:t>
      </w:r>
      <w:r>
        <w:rPr/>
        <w:t>лицами</w:t>
      </w:r>
      <w:r>
        <w:rPr>
          <w:spacing w:val="-1"/>
        </w:rPr>
        <w:t> </w:t>
      </w:r>
      <w:r>
        <w:rPr/>
        <w:t>при условии,</w:t>
      </w:r>
      <w:r>
        <w:rPr>
          <w:spacing w:val="-1"/>
        </w:rPr>
        <w:t> </w:t>
      </w:r>
      <w:r>
        <w:rPr/>
        <w:t>что:</w:t>
      </w:r>
    </w:p>
    <w:p>
      <w:pPr>
        <w:pStyle w:val="ListParagraph"/>
        <w:numPr>
          <w:ilvl w:val="0"/>
          <w:numId w:val="67"/>
        </w:numPr>
        <w:tabs>
          <w:tab w:pos="1226" w:val="left" w:leader="none"/>
        </w:tabs>
        <w:spacing w:line="240" w:lineRule="auto" w:before="1" w:after="0"/>
        <w:ind w:left="221" w:right="189" w:firstLine="720"/>
        <w:jc w:val="left"/>
        <w:rPr>
          <w:sz w:val="28"/>
        </w:rPr>
      </w:pPr>
      <w:r>
        <w:rPr>
          <w:sz w:val="28"/>
        </w:rPr>
        <w:t>эта</w:t>
      </w:r>
      <w:r>
        <w:rPr>
          <w:spacing w:val="46"/>
          <w:sz w:val="28"/>
        </w:rPr>
        <w:t> </w:t>
      </w:r>
      <w:r>
        <w:rPr>
          <w:sz w:val="28"/>
        </w:rPr>
        <w:t>информация</w:t>
      </w:r>
      <w:r>
        <w:rPr>
          <w:spacing w:val="47"/>
          <w:sz w:val="28"/>
        </w:rPr>
        <w:t> </w:t>
      </w:r>
      <w:r>
        <w:rPr>
          <w:sz w:val="28"/>
        </w:rPr>
        <w:t>имеет</w:t>
      </w:r>
      <w:r>
        <w:rPr>
          <w:spacing w:val="46"/>
          <w:sz w:val="28"/>
        </w:rPr>
        <w:t> </w:t>
      </w:r>
      <w:r>
        <w:rPr>
          <w:sz w:val="28"/>
        </w:rPr>
        <w:t>действительную</w:t>
      </w:r>
      <w:r>
        <w:rPr>
          <w:spacing w:val="46"/>
          <w:sz w:val="28"/>
        </w:rPr>
        <w:t> </w:t>
      </w:r>
      <w:r>
        <w:rPr>
          <w:sz w:val="28"/>
        </w:rPr>
        <w:t>или</w:t>
      </w:r>
      <w:r>
        <w:rPr>
          <w:spacing w:val="46"/>
          <w:sz w:val="28"/>
        </w:rPr>
        <w:t> </w:t>
      </w:r>
      <w:r>
        <w:rPr>
          <w:sz w:val="28"/>
        </w:rPr>
        <w:t>потенциальную</w:t>
      </w:r>
      <w:r>
        <w:rPr>
          <w:spacing w:val="-67"/>
          <w:sz w:val="28"/>
        </w:rPr>
        <w:t> </w:t>
      </w:r>
      <w:r>
        <w:rPr>
          <w:sz w:val="28"/>
        </w:rPr>
        <w:t>коммерческую</w:t>
      </w:r>
      <w:r>
        <w:rPr>
          <w:spacing w:val="-2"/>
          <w:sz w:val="28"/>
        </w:rPr>
        <w:t> </w:t>
      </w:r>
      <w:r>
        <w:rPr>
          <w:sz w:val="28"/>
        </w:rPr>
        <w:t>ценность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силу</w:t>
      </w:r>
      <w:r>
        <w:rPr>
          <w:spacing w:val="-2"/>
          <w:sz w:val="28"/>
        </w:rPr>
        <w:t> </w:t>
      </w:r>
      <w:r>
        <w:rPr>
          <w:sz w:val="28"/>
        </w:rPr>
        <w:t>неизвестности</w:t>
      </w:r>
      <w:r>
        <w:rPr>
          <w:spacing w:val="-1"/>
          <w:sz w:val="28"/>
        </w:rPr>
        <w:t> </w:t>
      </w:r>
      <w:r>
        <w:rPr>
          <w:sz w:val="28"/>
        </w:rPr>
        <w:t>ее</w:t>
      </w:r>
      <w:r>
        <w:rPr>
          <w:spacing w:val="-2"/>
          <w:sz w:val="28"/>
        </w:rPr>
        <w:t> </w:t>
      </w:r>
      <w:r>
        <w:rPr>
          <w:sz w:val="28"/>
        </w:rPr>
        <w:t>третьим</w:t>
      </w:r>
      <w:r>
        <w:rPr>
          <w:spacing w:val="-1"/>
          <w:sz w:val="28"/>
        </w:rPr>
        <w:t> </w:t>
      </w:r>
      <w:r>
        <w:rPr>
          <w:sz w:val="28"/>
        </w:rPr>
        <w:t>лицам;</w:t>
      </w:r>
    </w:p>
    <w:p>
      <w:pPr>
        <w:pStyle w:val="ListParagraph"/>
        <w:numPr>
          <w:ilvl w:val="0"/>
          <w:numId w:val="67"/>
        </w:numPr>
        <w:tabs>
          <w:tab w:pos="1245" w:val="left" w:leader="none"/>
          <w:tab w:pos="1247" w:val="left" w:leader="none"/>
          <w:tab w:pos="1592" w:val="left" w:leader="none"/>
          <w:tab w:pos="2335" w:val="left" w:leader="none"/>
          <w:tab w:pos="4054" w:val="left" w:leader="none"/>
          <w:tab w:pos="4661" w:val="left" w:leader="none"/>
          <w:tab w:pos="6232" w:val="left" w:leader="none"/>
          <w:tab w:pos="7386" w:val="left" w:leader="none"/>
          <w:tab w:pos="7871" w:val="left" w:leader="none"/>
        </w:tabs>
        <w:spacing w:line="240" w:lineRule="auto" w:before="0" w:after="0"/>
        <w:ind w:left="221" w:right="197" w:firstLine="720"/>
        <w:jc w:val="left"/>
        <w:rPr>
          <w:sz w:val="28"/>
        </w:rPr>
      </w:pPr>
      <w:r>
        <w:rPr>
          <w:sz w:val="28"/>
        </w:rPr>
        <w:t>к</w:t>
        <w:tab/>
        <w:t>этой</w:t>
        <w:tab/>
        <w:t>информации</w:t>
        <w:tab/>
        <w:t>нет</w:t>
        <w:tab/>
        <w:t>свободного</w:t>
        <w:tab/>
        <w:t>доступа</w:t>
        <w:tab/>
        <w:t>на</w:t>
        <w:tab/>
      </w:r>
      <w:r>
        <w:rPr>
          <w:spacing w:val="-1"/>
          <w:sz w:val="28"/>
        </w:rPr>
        <w:t>законном</w:t>
      </w:r>
      <w:r>
        <w:rPr>
          <w:spacing w:val="-67"/>
          <w:sz w:val="28"/>
        </w:rPr>
        <w:t> </w:t>
      </w:r>
      <w:r>
        <w:rPr>
          <w:sz w:val="28"/>
        </w:rPr>
        <w:t>основании;</w:t>
      </w:r>
    </w:p>
    <w:p>
      <w:pPr>
        <w:pStyle w:val="ListParagraph"/>
        <w:numPr>
          <w:ilvl w:val="0"/>
          <w:numId w:val="67"/>
        </w:numPr>
        <w:tabs>
          <w:tab w:pos="1146" w:val="left" w:leader="none"/>
        </w:tabs>
        <w:spacing w:line="240" w:lineRule="auto" w:before="0" w:after="0"/>
        <w:ind w:left="221" w:right="195" w:firstLine="72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76448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3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обладатель</w:t>
      </w:r>
      <w:r>
        <w:rPr>
          <w:spacing w:val="36"/>
          <w:sz w:val="28"/>
        </w:rPr>
        <w:t> </w:t>
      </w:r>
      <w:r>
        <w:rPr>
          <w:sz w:val="28"/>
        </w:rPr>
        <w:t>информации</w:t>
      </w:r>
      <w:r>
        <w:rPr>
          <w:spacing w:val="37"/>
          <w:sz w:val="28"/>
        </w:rPr>
        <w:t> </w:t>
      </w:r>
      <w:r>
        <w:rPr>
          <w:sz w:val="28"/>
        </w:rPr>
        <w:t>принимает</w:t>
      </w:r>
      <w:r>
        <w:rPr>
          <w:spacing w:val="39"/>
          <w:sz w:val="28"/>
        </w:rPr>
        <w:t> </w:t>
      </w:r>
      <w:r>
        <w:rPr>
          <w:sz w:val="28"/>
        </w:rPr>
        <w:t>надлежащие</w:t>
      </w:r>
      <w:r>
        <w:rPr>
          <w:spacing w:val="38"/>
          <w:sz w:val="28"/>
        </w:rPr>
        <w:t> </w:t>
      </w:r>
      <w:r>
        <w:rPr>
          <w:sz w:val="28"/>
        </w:rPr>
        <w:t>меры</w:t>
      </w:r>
      <w:r>
        <w:rPr>
          <w:spacing w:val="36"/>
          <w:sz w:val="28"/>
        </w:rPr>
        <w:t> </w:t>
      </w:r>
      <w:r>
        <w:rPr>
          <w:sz w:val="28"/>
        </w:rPr>
        <w:t>к</w:t>
      </w:r>
      <w:r>
        <w:rPr>
          <w:spacing w:val="36"/>
          <w:sz w:val="28"/>
        </w:rPr>
        <w:t> </w:t>
      </w:r>
      <w:r>
        <w:rPr>
          <w:sz w:val="28"/>
        </w:rPr>
        <w:t>охране</w:t>
      </w:r>
      <w:r>
        <w:rPr>
          <w:spacing w:val="-67"/>
          <w:sz w:val="28"/>
        </w:rPr>
        <w:t> </w:t>
      </w:r>
      <w:r>
        <w:rPr>
          <w:sz w:val="28"/>
        </w:rPr>
        <w:t>ее</w:t>
      </w:r>
      <w:r>
        <w:rPr>
          <w:spacing w:val="-2"/>
          <w:sz w:val="28"/>
        </w:rPr>
        <w:t> </w:t>
      </w:r>
      <w:r>
        <w:rPr>
          <w:sz w:val="28"/>
        </w:rPr>
        <w:t>конфиденциальности.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96" w:firstLine="720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Гражданский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РФ</w:t>
      </w:r>
      <w:r>
        <w:rPr>
          <w:spacing w:val="-67"/>
        </w:rPr>
        <w:t> </w:t>
      </w:r>
      <w:r>
        <w:rPr/>
        <w:t>характеризует</w:t>
      </w:r>
      <w:r>
        <w:rPr>
          <w:spacing w:val="-2"/>
        </w:rPr>
        <w:t> </w:t>
      </w:r>
      <w:r>
        <w:rPr/>
        <w:t>служебную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коммерческую</w:t>
      </w:r>
      <w:r>
        <w:rPr>
          <w:spacing w:val="-2"/>
        </w:rPr>
        <w:t> </w:t>
      </w:r>
      <w:r>
        <w:rPr/>
        <w:t>тайну</w:t>
      </w:r>
      <w:r>
        <w:rPr>
          <w:spacing w:val="-1"/>
        </w:rPr>
        <w:t> </w:t>
      </w:r>
      <w:r>
        <w:rPr/>
        <w:t>(ст.</w:t>
      </w:r>
      <w:r>
        <w:rPr>
          <w:spacing w:val="-1"/>
        </w:rPr>
        <w:t> </w:t>
      </w:r>
      <w:r>
        <w:rPr/>
        <w:t>139</w:t>
      </w:r>
      <w:r>
        <w:rPr>
          <w:spacing w:val="-1"/>
        </w:rPr>
        <w:t> </w:t>
      </w:r>
      <w:r>
        <w:rPr/>
        <w:t>ГК</w:t>
      </w:r>
      <w:r>
        <w:rPr>
          <w:spacing w:val="-1"/>
        </w:rPr>
        <w:t> </w:t>
      </w:r>
      <w:r>
        <w:rPr/>
        <w:t>РФ).</w:t>
      </w:r>
    </w:p>
    <w:p>
      <w:pPr>
        <w:pStyle w:val="BodyText"/>
        <w:ind w:right="193" w:firstLine="720"/>
      </w:pPr>
      <w:r>
        <w:rPr/>
        <w:t>Термин «ноу-хау» упоминается в ст. 7 федерального закона от 29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финансовой</w:t>
      </w:r>
      <w:r>
        <w:rPr>
          <w:spacing w:val="1"/>
        </w:rPr>
        <w:t> </w:t>
      </w:r>
      <w:r>
        <w:rPr/>
        <w:t>аренде</w:t>
      </w:r>
      <w:r>
        <w:rPr>
          <w:spacing w:val="1"/>
        </w:rPr>
        <w:t> </w:t>
      </w:r>
      <w:r>
        <w:rPr/>
        <w:t>(лизинге)»,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подзаконных</w:t>
      </w:r>
      <w:r>
        <w:rPr>
          <w:spacing w:val="-1"/>
        </w:rPr>
        <w:t> </w:t>
      </w:r>
      <w:r>
        <w:rPr/>
        <w:t>актов.</w:t>
      </w:r>
    </w:p>
    <w:p>
      <w:pPr>
        <w:pStyle w:val="BodyText"/>
        <w:ind w:right="193" w:firstLine="720"/>
      </w:pPr>
      <w:r>
        <w:rPr/>
        <w:t>В науке нет единства в определении понятия ноу-хау. Существуют</w:t>
      </w:r>
      <w:r>
        <w:rPr>
          <w:spacing w:val="-67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точки зрения</w:t>
      </w:r>
      <w:r>
        <w:rPr>
          <w:spacing w:val="-1"/>
        </w:rPr>
        <w:t> </w:t>
      </w:r>
      <w:r>
        <w:rPr/>
        <w:t>по данному</w:t>
      </w:r>
      <w:r>
        <w:rPr>
          <w:spacing w:val="-2"/>
        </w:rPr>
        <w:t> </w:t>
      </w:r>
      <w:r>
        <w:rPr/>
        <w:t>вопросу.</w:t>
      </w:r>
    </w:p>
    <w:p>
      <w:pPr>
        <w:pStyle w:val="BodyText"/>
        <w:spacing w:line="322" w:lineRule="exact"/>
        <w:ind w:left="941"/>
      </w:pPr>
      <w:r>
        <w:rPr/>
        <w:t>Ноу-хау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технические</w:t>
      </w:r>
      <w:r>
        <w:rPr>
          <w:spacing w:val="-5"/>
        </w:rPr>
        <w:t> </w:t>
      </w:r>
      <w:r>
        <w:rPr/>
        <w:t>достижения.</w:t>
      </w:r>
    </w:p>
    <w:p>
      <w:pPr>
        <w:pStyle w:val="BodyText"/>
        <w:ind w:right="188" w:firstLine="720"/>
      </w:pPr>
      <w:r>
        <w:rPr/>
        <w:t>Ноу-хау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техническое,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организационное</w:t>
      </w:r>
      <w:r>
        <w:rPr>
          <w:spacing w:val="1"/>
        </w:rPr>
        <w:t> </w:t>
      </w:r>
      <w:r>
        <w:rPr/>
        <w:t>решение,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суммирует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организации какого-либо процесса, информация о некоторых работах,</w:t>
      </w:r>
      <w:r>
        <w:rPr>
          <w:spacing w:val="1"/>
        </w:rPr>
        <w:t> </w:t>
      </w:r>
      <w:r>
        <w:rPr/>
        <w:t>дающих</w:t>
      </w:r>
      <w:r>
        <w:rPr>
          <w:spacing w:val="-2"/>
        </w:rPr>
        <w:t> </w:t>
      </w:r>
      <w:r>
        <w:rPr/>
        <w:t>уже</w:t>
      </w:r>
      <w:r>
        <w:rPr>
          <w:spacing w:val="-1"/>
        </w:rPr>
        <w:t> </w:t>
      </w:r>
      <w:r>
        <w:rPr/>
        <w:t>проверенные</w:t>
      </w:r>
      <w:r>
        <w:rPr>
          <w:spacing w:val="-1"/>
        </w:rPr>
        <w:t> </w:t>
      </w:r>
      <w:r>
        <w:rPr/>
        <w:t>результаты</w:t>
      </w:r>
      <w:r>
        <w:rPr>
          <w:vertAlign w:val="superscript"/>
        </w:rPr>
        <w:t>119</w:t>
      </w:r>
      <w:r>
        <w:rPr>
          <w:vertAlign w:val="baseline"/>
        </w:rPr>
        <w:t>.</w:t>
      </w:r>
    </w:p>
    <w:p>
      <w:pPr>
        <w:pStyle w:val="BodyText"/>
        <w:ind w:right="189" w:firstLine="720"/>
      </w:pPr>
      <w:r>
        <w:rPr/>
        <w:t>«Ноу-хау</w:t>
      </w:r>
      <w:r>
        <w:rPr>
          <w:spacing w:val="1"/>
        </w:rPr>
        <w:t> </w:t>
      </w:r>
      <w:r>
        <w:rPr/>
        <w:t>подразделяется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класса: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преобразовано в материальные объекты (синоним коммерческой тайны,</w:t>
      </w:r>
      <w:r>
        <w:rPr>
          <w:spacing w:val="1"/>
        </w:rPr>
        <w:t> </w:t>
      </w:r>
      <w:r>
        <w:rPr/>
        <w:t>т.е. то, что отвечает требованиям предметности, конфиденциальности и</w:t>
      </w:r>
      <w:r>
        <w:rPr>
          <w:spacing w:val="1"/>
        </w:rPr>
        <w:t> </w:t>
      </w:r>
      <w:r>
        <w:rPr/>
        <w:t>новизны); б) то, что собственностью быть не может. Это общие навыки в</w:t>
      </w:r>
      <w:r>
        <w:rPr>
          <w:spacing w:val="-67"/>
        </w:rPr>
        <w:t> </w:t>
      </w:r>
      <w:r>
        <w:rPr/>
        <w:t>коммерции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профессии.</w:t>
      </w:r>
      <w:r>
        <w:rPr>
          <w:spacing w:val="-2"/>
        </w:rPr>
        <w:t> </w:t>
      </w:r>
      <w:r>
        <w:rPr/>
        <w:t>Например,</w:t>
      </w:r>
      <w:r>
        <w:rPr>
          <w:spacing w:val="-2"/>
        </w:rPr>
        <w:t> </w:t>
      </w:r>
      <w:r>
        <w:rPr/>
        <w:t>техника</w:t>
      </w:r>
      <w:r>
        <w:rPr>
          <w:spacing w:val="-2"/>
        </w:rPr>
        <w:t> </w:t>
      </w:r>
      <w:r>
        <w:rPr/>
        <w:t>ведения</w:t>
      </w:r>
      <w:r>
        <w:rPr>
          <w:spacing w:val="-2"/>
        </w:rPr>
        <w:t> </w:t>
      </w:r>
      <w:r>
        <w:rPr/>
        <w:t>переговоров»</w:t>
      </w:r>
      <w:r>
        <w:rPr>
          <w:vertAlign w:val="superscript"/>
        </w:rPr>
        <w:t>120</w:t>
      </w:r>
      <w:r>
        <w:rPr>
          <w:vertAlign w:val="baseline"/>
        </w:rPr>
        <w:t>.</w:t>
      </w:r>
    </w:p>
    <w:p>
      <w:pPr>
        <w:pStyle w:val="BodyText"/>
        <w:ind w:right="190" w:firstLine="720"/>
      </w:pPr>
      <w:r>
        <w:rPr/>
        <w:t>Также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незапатентованные</w:t>
      </w:r>
      <w:r>
        <w:rPr>
          <w:spacing w:val="1"/>
        </w:rPr>
        <w:t> </w:t>
      </w:r>
      <w:r>
        <w:rPr/>
        <w:t>технические,</w:t>
      </w:r>
      <w:r>
        <w:rPr>
          <w:spacing w:val="1"/>
        </w:rPr>
        <w:t> </w:t>
      </w:r>
      <w:r>
        <w:rPr/>
        <w:t>экономические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известные</w:t>
      </w:r>
      <w:r>
        <w:rPr>
          <w:spacing w:val="1"/>
        </w:rPr>
        <w:t> </w:t>
      </w:r>
      <w:r>
        <w:rPr/>
        <w:t>ограниченному</w:t>
      </w:r>
      <w:r>
        <w:rPr>
          <w:spacing w:val="1"/>
        </w:rPr>
        <w:t> </w:t>
      </w:r>
      <w:r>
        <w:rPr/>
        <w:t>кругу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обладание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определенную экономическую выгоду </w:t>
      </w:r>
      <w:r>
        <w:rPr>
          <w:vertAlign w:val="superscript"/>
        </w:rPr>
        <w:t>121</w:t>
      </w:r>
      <w:r>
        <w:rPr>
          <w:vertAlign w:val="baseline"/>
        </w:rPr>
        <w:t>. В предложенном определении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нашли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элементы</w:t>
      </w:r>
      <w:r>
        <w:rPr>
          <w:spacing w:val="1"/>
          <w:vertAlign w:val="baseline"/>
        </w:rPr>
        <w:t> </w:t>
      </w:r>
      <w:r>
        <w:rPr>
          <w:vertAlign w:val="baseline"/>
        </w:rPr>
        <w:t>ноу-хау,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секретность,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экономическая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ценность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отсутствие</w:t>
      </w:r>
      <w:r>
        <w:rPr>
          <w:spacing w:val="70"/>
          <w:vertAlign w:val="baseline"/>
        </w:rPr>
        <w:t> </w:t>
      </w:r>
      <w:r>
        <w:rPr>
          <w:vertAlign w:val="baseline"/>
        </w:rPr>
        <w:t>исключительных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</w:t>
      </w:r>
      <w:r>
        <w:rPr>
          <w:spacing w:val="-1"/>
          <w:vertAlign w:val="baseline"/>
        </w:rPr>
        <w:t> </w:t>
      </w:r>
      <w:r>
        <w:rPr>
          <w:vertAlign w:val="baseline"/>
        </w:rPr>
        <w:t>/незапатентованность/.</w:t>
      </w:r>
    </w:p>
    <w:p>
      <w:pPr>
        <w:pStyle w:val="BodyText"/>
        <w:ind w:right="189" w:firstLine="720"/>
      </w:pPr>
      <w:r>
        <w:rPr/>
        <w:t>Гражданский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ноу-хау,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говорит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объекте</w:t>
      </w:r>
      <w:r>
        <w:rPr>
          <w:spacing w:val="1"/>
        </w:rPr>
        <w:t> </w:t>
      </w:r>
      <w:r>
        <w:rPr/>
        <w:t>гражданских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служебная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коммерческая информация. Проект Раздела VII Гражданского кодекса</w:t>
      </w:r>
      <w:r>
        <w:rPr>
          <w:spacing w:val="1"/>
        </w:rPr>
        <w:t> </w:t>
      </w:r>
      <w:r>
        <w:rPr/>
        <w:t>РФ,</w:t>
      </w:r>
      <w:r>
        <w:rPr>
          <w:spacing w:val="19"/>
        </w:rPr>
        <w:t> </w:t>
      </w:r>
      <w:r>
        <w:rPr/>
        <w:t>разработанного</w:t>
      </w:r>
      <w:r>
        <w:rPr>
          <w:spacing w:val="19"/>
        </w:rPr>
        <w:t> </w:t>
      </w:r>
      <w:r>
        <w:rPr/>
        <w:t>Исследовательским</w:t>
      </w:r>
      <w:r>
        <w:rPr>
          <w:spacing w:val="19"/>
        </w:rPr>
        <w:t> </w:t>
      </w:r>
      <w:r>
        <w:rPr/>
        <w:t>Центром</w:t>
      </w:r>
      <w:r>
        <w:rPr>
          <w:spacing w:val="19"/>
        </w:rPr>
        <w:t> </w:t>
      </w:r>
      <w:r>
        <w:rPr/>
        <w:t>Частного</w:t>
      </w:r>
      <w:r>
        <w:rPr>
          <w:spacing w:val="17"/>
        </w:rPr>
        <w:t> </w:t>
      </w:r>
      <w:r>
        <w:rPr/>
        <w:t>Права,</w:t>
      </w:r>
    </w:p>
    <w:p>
      <w:pPr>
        <w:pStyle w:val="BodyText"/>
        <w:spacing w:before="5"/>
        <w:ind w:left="0"/>
        <w:jc w:val="left"/>
        <w:rPr>
          <w:sz w:val="15"/>
        </w:rPr>
      </w:pPr>
      <w:r>
        <w:rPr/>
        <w:pict>
          <v:rect style="position:absolute;margin-left:85.080002pt;margin-top:10.839053pt;width:144pt;height:.48pt;mso-position-horizontal-relative:page;mso-position-vertical-relative:paragraph;z-index:-15547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both"/>
        <w:rPr>
          <w:sz w:val="20"/>
        </w:rPr>
      </w:pPr>
      <w:r>
        <w:rPr>
          <w:sz w:val="20"/>
          <w:vertAlign w:val="superscript"/>
        </w:rPr>
        <w:t>119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Халфина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Р.О.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Современный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рынок: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правила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игры.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1993.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136.</w:t>
      </w:r>
    </w:p>
    <w:p>
      <w:pPr>
        <w:spacing w:before="0"/>
        <w:ind w:left="221" w:right="188" w:firstLine="0"/>
        <w:jc w:val="both"/>
        <w:rPr>
          <w:sz w:val="20"/>
        </w:rPr>
      </w:pPr>
      <w:r>
        <w:rPr>
          <w:sz w:val="20"/>
          <w:vertAlign w:val="superscript"/>
        </w:rPr>
        <w:t>120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Склярофф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Некоторые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юридические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аспекты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защиты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позиций законодательства и физики.//Коммерциализация интеллектуальной собственности: проблемы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 решения.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 1996. 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108-118.</w:t>
      </w:r>
    </w:p>
    <w:p>
      <w:pPr>
        <w:spacing w:before="0"/>
        <w:ind w:left="221" w:right="190" w:hanging="1"/>
        <w:jc w:val="both"/>
        <w:rPr>
          <w:sz w:val="20"/>
        </w:rPr>
      </w:pPr>
      <w:r>
        <w:rPr>
          <w:sz w:val="20"/>
          <w:vertAlign w:val="superscript"/>
        </w:rPr>
        <w:t>121</w:t>
      </w:r>
      <w:r>
        <w:rPr>
          <w:sz w:val="20"/>
          <w:vertAlign w:val="baseline"/>
        </w:rPr>
        <w:t> Мельников А.А. Правовые вопросы передачи «ноу-хау» в международной торговле. Автореферат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диссертации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соискание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ученой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степени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кандидата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юридических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наук.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1983.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посвященного</w:t>
      </w:r>
      <w:r>
        <w:rPr>
          <w:spacing w:val="1"/>
        </w:rPr>
        <w:t> </w:t>
      </w:r>
      <w:r>
        <w:rPr/>
        <w:t>исключительным</w:t>
      </w:r>
      <w:r>
        <w:rPr>
          <w:spacing w:val="1"/>
        </w:rPr>
        <w:t> </w:t>
      </w:r>
      <w:r>
        <w:rPr/>
        <w:t>правам</w:t>
      </w:r>
      <w:r>
        <w:rPr>
          <w:spacing w:val="1"/>
        </w:rPr>
        <w:t> </w:t>
      </w:r>
      <w:r>
        <w:rPr/>
        <w:t>(интеллектуальной</w:t>
      </w:r>
      <w:r>
        <w:rPr>
          <w:spacing w:val="1"/>
        </w:rPr>
        <w:t> </w:t>
      </w:r>
      <w:r>
        <w:rPr/>
        <w:t>собственности),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понимает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секреты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способах</w:t>
      </w:r>
      <w:r>
        <w:rPr>
          <w:spacing w:val="7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(технические,</w:t>
      </w:r>
      <w:r>
        <w:rPr>
          <w:spacing w:val="1"/>
        </w:rPr>
        <w:t> </w:t>
      </w:r>
      <w:r>
        <w:rPr/>
        <w:t>экономические,</w:t>
      </w:r>
      <w:r>
        <w:rPr>
          <w:spacing w:val="1"/>
        </w:rPr>
        <w:t> </w:t>
      </w:r>
      <w:r>
        <w:rPr/>
        <w:t>организационные и другие), к которым у третьих лиц нет свободного</w:t>
      </w:r>
      <w:r>
        <w:rPr>
          <w:spacing w:val="1"/>
        </w:rPr>
        <w:t> </w:t>
      </w:r>
      <w:r>
        <w:rPr/>
        <w:t>доступа на законном основании и обладатель которых принимает меры к</w:t>
      </w:r>
      <w:r>
        <w:rPr>
          <w:spacing w:val="-67"/>
        </w:rPr>
        <w:t> </w:t>
      </w:r>
      <w:r>
        <w:rPr/>
        <w:t>охране</w:t>
      </w:r>
      <w:r>
        <w:rPr>
          <w:spacing w:val="-1"/>
        </w:rPr>
        <w:t> </w:t>
      </w:r>
      <w:r>
        <w:rPr/>
        <w:t>их конфиденциальности.</w:t>
      </w:r>
      <w:r>
        <w:rPr>
          <w:vertAlign w:val="superscript"/>
        </w:rPr>
        <w:t>122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77472">
            <wp:simplePos x="0" y="0"/>
            <wp:positionH relativeFrom="page">
              <wp:posOffset>1085088</wp:posOffset>
            </wp:positionH>
            <wp:positionV relativeFrom="paragraph">
              <wp:posOffset>412883</wp:posOffset>
            </wp:positionV>
            <wp:extent cx="5573830" cy="5568694"/>
            <wp:effectExtent l="0" t="0" r="0" b="0"/>
            <wp:wrapNone/>
            <wp:docPr id="3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науке выделяют различные критерии отнесения информации к</w:t>
      </w:r>
      <w:r>
        <w:rPr>
          <w:spacing w:val="1"/>
        </w:rPr>
        <w:t> </w:t>
      </w:r>
      <w:r>
        <w:rPr/>
        <w:t>ноу-хау. При этом сама информация рассматривается либо как один из</w:t>
      </w:r>
      <w:r>
        <w:rPr>
          <w:spacing w:val="1"/>
        </w:rPr>
        <w:t> </w:t>
      </w:r>
      <w:r>
        <w:rPr/>
        <w:t>объектов интеллектуальной собственности</w:t>
      </w:r>
      <w:r>
        <w:rPr>
          <w:vertAlign w:val="superscript"/>
        </w:rPr>
        <w:t>123</w:t>
      </w:r>
      <w:r>
        <w:rPr>
          <w:vertAlign w:val="baseline"/>
        </w:rPr>
        <w:t>, либо как более широкое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понятие,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включающее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себя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движимое</w:t>
      </w:r>
      <w:r>
        <w:rPr>
          <w:spacing w:val="1"/>
          <w:vertAlign w:val="baseline"/>
        </w:rPr>
        <w:t> </w:t>
      </w:r>
      <w:r>
        <w:rPr>
          <w:vertAlign w:val="baseline"/>
        </w:rPr>
        <w:t>имущество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(отдельные</w:t>
      </w:r>
      <w:r>
        <w:rPr>
          <w:spacing w:val="-67"/>
          <w:vertAlign w:val="baseline"/>
        </w:rPr>
        <w:t> </w:t>
      </w:r>
      <w:r>
        <w:rPr>
          <w:vertAlign w:val="baseline"/>
        </w:rPr>
        <w:t>документы, файлы, массивы), и объекты интеллектуальной деятельности</w:t>
      </w:r>
      <w:r>
        <w:rPr>
          <w:spacing w:val="-67"/>
          <w:vertAlign w:val="baseline"/>
        </w:rPr>
        <w:t> </w:t>
      </w:r>
      <w:r>
        <w:rPr>
          <w:vertAlign w:val="baseline"/>
        </w:rPr>
        <w:t>(произведения,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изобретения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т.д.),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71"/>
          <w:vertAlign w:val="baseline"/>
        </w:rPr>
        <w:t> </w:t>
      </w:r>
      <w:r>
        <w:rPr>
          <w:vertAlign w:val="baseline"/>
        </w:rPr>
        <w:t>результаты</w:t>
      </w:r>
      <w:r>
        <w:rPr>
          <w:spacing w:val="1"/>
          <w:vertAlign w:val="baseline"/>
        </w:rPr>
        <w:t> </w:t>
      </w:r>
      <w:r>
        <w:rPr>
          <w:vertAlign w:val="baseline"/>
        </w:rPr>
        <w:t>информационных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работ,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услуг</w:t>
      </w:r>
      <w:r>
        <w:rPr>
          <w:vertAlign w:val="superscript"/>
        </w:rPr>
        <w:t>124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Американское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прецедентное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информацию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секретную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наличии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критериев:</w:t>
      </w:r>
    </w:p>
    <w:p>
      <w:pPr>
        <w:pStyle w:val="ListParagraph"/>
        <w:numPr>
          <w:ilvl w:val="0"/>
          <w:numId w:val="68"/>
        </w:numPr>
        <w:tabs>
          <w:tab w:pos="1215" w:val="left" w:leader="none"/>
        </w:tabs>
        <w:spacing w:line="343" w:lineRule="exact" w:before="1" w:after="0"/>
        <w:ind w:left="1214" w:right="0" w:hanging="285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> </w:t>
      </w:r>
      <w:r>
        <w:rPr>
          <w:sz w:val="28"/>
        </w:rPr>
        <w:t>она</w:t>
      </w:r>
      <w:r>
        <w:rPr>
          <w:spacing w:val="-2"/>
          <w:sz w:val="28"/>
        </w:rPr>
        <w:t> </w:t>
      </w:r>
      <w:r>
        <w:rPr>
          <w:sz w:val="28"/>
        </w:rPr>
        <w:t>неизвестна</w:t>
      </w:r>
      <w:r>
        <w:rPr>
          <w:spacing w:val="-3"/>
          <w:sz w:val="28"/>
        </w:rPr>
        <w:t> </w:t>
      </w:r>
      <w:r>
        <w:rPr>
          <w:sz w:val="28"/>
        </w:rPr>
        <w:t>неопределенному</w:t>
      </w:r>
      <w:r>
        <w:rPr>
          <w:spacing w:val="-1"/>
          <w:sz w:val="28"/>
        </w:rPr>
        <w:t> </w:t>
      </w:r>
      <w:r>
        <w:rPr>
          <w:sz w:val="28"/>
        </w:rPr>
        <w:t>кругу</w:t>
      </w:r>
      <w:r>
        <w:rPr>
          <w:spacing w:val="-3"/>
          <w:sz w:val="28"/>
        </w:rPr>
        <w:t> </w:t>
      </w:r>
      <w:r>
        <w:rPr>
          <w:sz w:val="28"/>
        </w:rPr>
        <w:t>лиц,</w:t>
      </w:r>
    </w:p>
    <w:p>
      <w:pPr>
        <w:pStyle w:val="ListParagraph"/>
        <w:numPr>
          <w:ilvl w:val="0"/>
          <w:numId w:val="68"/>
        </w:numPr>
        <w:tabs>
          <w:tab w:pos="1215" w:val="left" w:leader="none"/>
          <w:tab w:pos="2000" w:val="left" w:leader="none"/>
          <w:tab w:pos="2665" w:val="left" w:leader="none"/>
          <w:tab w:pos="4005" w:val="left" w:leader="none"/>
          <w:tab w:pos="6207" w:val="left" w:leader="none"/>
          <w:tab w:pos="6597" w:val="left" w:leader="none"/>
          <w:tab w:pos="8582" w:val="left" w:leader="none"/>
        </w:tabs>
        <w:spacing w:line="240" w:lineRule="auto" w:before="0" w:after="0"/>
        <w:ind w:left="221" w:right="199" w:firstLine="709"/>
        <w:jc w:val="left"/>
        <w:rPr>
          <w:sz w:val="28"/>
        </w:rPr>
      </w:pPr>
      <w:r>
        <w:rPr>
          <w:sz w:val="28"/>
        </w:rPr>
        <w:t>если</w:t>
        <w:tab/>
        <w:t>она</w:t>
        <w:tab/>
        <w:t>наглядно</w:t>
        <w:tab/>
        <w:t>свидетельствует</w:t>
        <w:tab/>
        <w:t>о</w:t>
        <w:tab/>
        <w:t>превосходстве</w:t>
        <w:tab/>
      </w:r>
      <w:r>
        <w:rPr>
          <w:spacing w:val="-2"/>
          <w:sz w:val="28"/>
        </w:rPr>
        <w:t>над</w:t>
      </w:r>
      <w:r>
        <w:rPr>
          <w:spacing w:val="-67"/>
          <w:sz w:val="28"/>
        </w:rPr>
        <w:t> </w:t>
      </w:r>
      <w:r>
        <w:rPr>
          <w:sz w:val="28"/>
        </w:rPr>
        <w:t>конкурентами,</w:t>
      </w:r>
    </w:p>
    <w:p>
      <w:pPr>
        <w:pStyle w:val="ListParagraph"/>
        <w:numPr>
          <w:ilvl w:val="0"/>
          <w:numId w:val="68"/>
        </w:numPr>
        <w:tabs>
          <w:tab w:pos="1215" w:val="left" w:leader="none"/>
        </w:tabs>
        <w:spacing w:line="341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> </w:t>
      </w:r>
      <w:r>
        <w:rPr>
          <w:sz w:val="28"/>
        </w:rPr>
        <w:t>она</w:t>
      </w:r>
      <w:r>
        <w:rPr>
          <w:spacing w:val="-3"/>
          <w:sz w:val="28"/>
        </w:rPr>
        <w:t> </w:t>
      </w:r>
      <w:r>
        <w:rPr>
          <w:sz w:val="28"/>
        </w:rPr>
        <w:t>получена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большими</w:t>
      </w:r>
      <w:r>
        <w:rPr>
          <w:spacing w:val="-5"/>
          <w:sz w:val="28"/>
        </w:rPr>
        <w:t> </w:t>
      </w:r>
      <w:r>
        <w:rPr>
          <w:sz w:val="28"/>
        </w:rPr>
        <w:t>затратами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ее</w:t>
      </w:r>
      <w:r>
        <w:rPr>
          <w:spacing w:val="-4"/>
          <w:sz w:val="28"/>
        </w:rPr>
        <w:t> </w:t>
      </w:r>
      <w:r>
        <w:rPr>
          <w:sz w:val="28"/>
        </w:rPr>
        <w:t>обладателя,</w:t>
      </w:r>
    </w:p>
    <w:p>
      <w:pPr>
        <w:pStyle w:val="ListParagraph"/>
        <w:numPr>
          <w:ilvl w:val="0"/>
          <w:numId w:val="68"/>
        </w:numPr>
        <w:tabs>
          <w:tab w:pos="1215" w:val="left" w:leader="none"/>
          <w:tab w:pos="2040" w:val="left" w:leader="none"/>
          <w:tab w:pos="2938" w:val="left" w:leader="none"/>
          <w:tab w:pos="4351" w:val="left" w:leader="none"/>
          <w:tab w:pos="5042" w:val="left" w:leader="none"/>
          <w:tab w:pos="6003" w:val="left" w:leader="none"/>
          <w:tab w:pos="7783" w:val="left" w:leader="none"/>
        </w:tabs>
        <w:spacing w:line="240" w:lineRule="auto" w:before="0" w:after="0"/>
        <w:ind w:left="221" w:right="196" w:firstLine="709"/>
        <w:jc w:val="left"/>
        <w:rPr>
          <w:sz w:val="28"/>
        </w:rPr>
      </w:pPr>
      <w:r>
        <w:rPr>
          <w:sz w:val="28"/>
        </w:rPr>
        <w:t>если</w:t>
        <w:tab/>
        <w:t>было</w:t>
        <w:tab/>
        <w:t>известно,</w:t>
        <w:tab/>
        <w:t>что</w:t>
        <w:tab/>
        <w:t>истец</w:t>
        <w:tab/>
        <w:t>намеревался</w:t>
        <w:tab/>
      </w:r>
      <w:r>
        <w:rPr>
          <w:spacing w:val="-1"/>
          <w:sz w:val="28"/>
        </w:rPr>
        <w:t>сохранить</w:t>
      </w:r>
      <w:r>
        <w:rPr>
          <w:spacing w:val="-67"/>
          <w:sz w:val="28"/>
        </w:rPr>
        <w:t> </w:t>
      </w:r>
      <w:r>
        <w:rPr>
          <w:sz w:val="28"/>
        </w:rPr>
        <w:t>конфиденциальность</w:t>
      </w:r>
      <w:r>
        <w:rPr>
          <w:spacing w:val="-2"/>
          <w:sz w:val="28"/>
        </w:rPr>
        <w:t> </w:t>
      </w:r>
      <w:r>
        <w:rPr>
          <w:sz w:val="28"/>
        </w:rPr>
        <w:t>этой информации</w:t>
      </w:r>
      <w:r>
        <w:rPr>
          <w:spacing w:val="8"/>
          <w:sz w:val="28"/>
        </w:rPr>
        <w:t> </w:t>
      </w:r>
      <w:r>
        <w:rPr>
          <w:sz w:val="28"/>
          <w:vertAlign w:val="superscript"/>
        </w:rPr>
        <w:t>125</w:t>
      </w:r>
      <w:r>
        <w:rPr>
          <w:sz w:val="28"/>
          <w:vertAlign w:val="baseline"/>
        </w:rPr>
        <w:t>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right="194" w:firstLine="720"/>
      </w:pP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российскому</w:t>
      </w:r>
      <w:r>
        <w:rPr>
          <w:spacing w:val="1"/>
        </w:rPr>
        <w:t> </w:t>
      </w:r>
      <w:r>
        <w:rPr/>
        <w:t>законодательству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рассматриваемой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признаки,</w:t>
      </w:r>
      <w:r>
        <w:rPr>
          <w:spacing w:val="1"/>
        </w:rPr>
        <w:t> </w:t>
      </w:r>
      <w:r>
        <w:rPr/>
        <w:t>позволяющие</w:t>
      </w:r>
      <w:r>
        <w:rPr>
          <w:spacing w:val="-1"/>
        </w:rPr>
        <w:t> </w:t>
      </w:r>
      <w:r>
        <w:rPr/>
        <w:t>установить особенности ноу-хау.</w:t>
      </w:r>
    </w:p>
    <w:p>
      <w:pPr>
        <w:pStyle w:val="ListParagraph"/>
        <w:numPr>
          <w:ilvl w:val="0"/>
          <w:numId w:val="67"/>
        </w:numPr>
        <w:tabs>
          <w:tab w:pos="1214" w:val="left" w:leader="none"/>
        </w:tabs>
        <w:spacing w:line="240" w:lineRule="auto" w:before="0" w:after="0"/>
        <w:ind w:left="221" w:right="193" w:firstLine="719"/>
        <w:jc w:val="both"/>
        <w:rPr>
          <w:sz w:val="28"/>
        </w:rPr>
      </w:pPr>
      <w:r>
        <w:rPr>
          <w:sz w:val="28"/>
        </w:rPr>
        <w:t>Неизвестность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недоступность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третьих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/иными</w:t>
      </w:r>
      <w:r>
        <w:rPr>
          <w:spacing w:val="1"/>
          <w:sz w:val="28"/>
        </w:rPr>
        <w:t> </w:t>
      </w:r>
      <w:r>
        <w:rPr>
          <w:sz w:val="28"/>
        </w:rPr>
        <w:t>словами,</w:t>
      </w:r>
      <w:r>
        <w:rPr>
          <w:spacing w:val="68"/>
          <w:sz w:val="28"/>
        </w:rPr>
        <w:t> </w:t>
      </w:r>
      <w:r>
        <w:rPr>
          <w:sz w:val="28"/>
        </w:rPr>
        <w:t>секретность/.</w:t>
      </w:r>
    </w:p>
    <w:p>
      <w:pPr>
        <w:pStyle w:val="ListParagraph"/>
        <w:numPr>
          <w:ilvl w:val="0"/>
          <w:numId w:val="67"/>
        </w:numPr>
        <w:tabs>
          <w:tab w:pos="1215" w:val="left" w:leader="none"/>
        </w:tabs>
        <w:spacing w:line="240" w:lineRule="auto" w:before="1" w:after="0"/>
        <w:ind w:left="221" w:right="191" w:firstLine="720"/>
        <w:jc w:val="both"/>
        <w:rPr>
          <w:sz w:val="28"/>
        </w:rPr>
      </w:pPr>
      <w:r>
        <w:rPr>
          <w:sz w:val="28"/>
        </w:rPr>
        <w:t>Воспроизводимость</w:t>
      </w:r>
      <w:r>
        <w:rPr>
          <w:spacing w:val="1"/>
          <w:sz w:val="28"/>
        </w:rPr>
        <w:t> </w:t>
      </w:r>
      <w:r>
        <w:rPr>
          <w:sz w:val="28"/>
        </w:rPr>
        <w:t>/сама</w:t>
      </w:r>
      <w:r>
        <w:rPr>
          <w:spacing w:val="1"/>
          <w:sz w:val="28"/>
        </w:rPr>
        <w:t> </w:t>
      </w:r>
      <w:r>
        <w:rPr>
          <w:sz w:val="28"/>
        </w:rPr>
        <w:t>идея</w:t>
      </w:r>
      <w:r>
        <w:rPr>
          <w:spacing w:val="1"/>
          <w:sz w:val="28"/>
        </w:rPr>
        <w:t> </w:t>
      </w:r>
      <w:r>
        <w:rPr>
          <w:sz w:val="28"/>
        </w:rPr>
        <w:t>воплощена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какой-либо</w:t>
      </w:r>
      <w:r>
        <w:rPr>
          <w:spacing w:val="-67"/>
          <w:sz w:val="28"/>
        </w:rPr>
        <w:t> </w:t>
      </w:r>
      <w:r>
        <w:rPr>
          <w:sz w:val="28"/>
        </w:rPr>
        <w:t>объективной</w:t>
      </w:r>
      <w:r>
        <w:rPr>
          <w:spacing w:val="57"/>
          <w:sz w:val="28"/>
        </w:rPr>
        <w:t> </w:t>
      </w:r>
      <w:r>
        <w:rPr>
          <w:sz w:val="28"/>
        </w:rPr>
        <w:t>форме,</w:t>
      </w:r>
      <w:r>
        <w:rPr>
          <w:spacing w:val="57"/>
          <w:sz w:val="28"/>
        </w:rPr>
        <w:t> </w:t>
      </w:r>
      <w:r>
        <w:rPr>
          <w:sz w:val="28"/>
        </w:rPr>
        <w:t>например,</w:t>
      </w:r>
      <w:r>
        <w:rPr>
          <w:spacing w:val="57"/>
          <w:sz w:val="28"/>
        </w:rPr>
        <w:t> </w:t>
      </w:r>
      <w:r>
        <w:rPr>
          <w:sz w:val="28"/>
        </w:rPr>
        <w:t>в</w:t>
      </w:r>
      <w:r>
        <w:rPr>
          <w:spacing w:val="58"/>
          <w:sz w:val="28"/>
        </w:rPr>
        <w:t> </w:t>
      </w:r>
      <w:r>
        <w:rPr>
          <w:sz w:val="28"/>
        </w:rPr>
        <w:t>виде</w:t>
      </w:r>
      <w:r>
        <w:rPr>
          <w:spacing w:val="57"/>
          <w:sz w:val="28"/>
        </w:rPr>
        <w:t> </w:t>
      </w:r>
      <w:r>
        <w:rPr>
          <w:sz w:val="28"/>
        </w:rPr>
        <w:t>схем,</w:t>
      </w:r>
      <w:r>
        <w:rPr>
          <w:spacing w:val="57"/>
          <w:sz w:val="28"/>
        </w:rPr>
        <w:t> </w:t>
      </w:r>
      <w:r>
        <w:rPr>
          <w:sz w:val="28"/>
        </w:rPr>
        <w:t>чертежей</w:t>
      </w:r>
      <w:r>
        <w:rPr>
          <w:spacing w:val="58"/>
          <w:sz w:val="28"/>
        </w:rPr>
        <w:t> </w:t>
      </w:r>
      <w:r>
        <w:rPr>
          <w:sz w:val="28"/>
        </w:rPr>
        <w:t>и</w:t>
      </w:r>
      <w:r>
        <w:rPr>
          <w:spacing w:val="58"/>
          <w:sz w:val="28"/>
        </w:rPr>
        <w:t> </w:t>
      </w:r>
      <w:r>
        <w:rPr>
          <w:sz w:val="28"/>
        </w:rPr>
        <w:t>т.д.</w:t>
      </w:r>
      <w:r>
        <w:rPr>
          <w:spacing w:val="57"/>
          <w:sz w:val="28"/>
        </w:rPr>
        <w:t> </w:t>
      </w:r>
      <w:r>
        <w:rPr>
          <w:sz w:val="28"/>
        </w:rPr>
        <w:t>и</w:t>
      </w:r>
      <w:r>
        <w:rPr>
          <w:spacing w:val="58"/>
          <w:sz w:val="28"/>
        </w:rPr>
        <w:t> </w:t>
      </w:r>
      <w:r>
        <w:rPr>
          <w:sz w:val="28"/>
        </w:rPr>
        <w:t>может</w:t>
      </w:r>
      <w:r>
        <w:rPr>
          <w:spacing w:val="-67"/>
          <w:sz w:val="28"/>
        </w:rPr>
        <w:t> </w:t>
      </w:r>
      <w:r>
        <w:rPr>
          <w:sz w:val="28"/>
        </w:rPr>
        <w:t>быть</w:t>
      </w:r>
      <w:r>
        <w:rPr>
          <w:spacing w:val="-2"/>
          <w:sz w:val="28"/>
        </w:rPr>
        <w:t> </w:t>
      </w:r>
      <w:r>
        <w:rPr>
          <w:sz w:val="28"/>
        </w:rPr>
        <w:t>передана по договору/.</w:t>
      </w:r>
    </w:p>
    <w:p>
      <w:pPr>
        <w:pStyle w:val="ListParagraph"/>
        <w:numPr>
          <w:ilvl w:val="0"/>
          <w:numId w:val="67"/>
        </w:numPr>
        <w:tabs>
          <w:tab w:pos="1215" w:val="left" w:leader="none"/>
        </w:tabs>
        <w:spacing w:line="240" w:lineRule="auto" w:before="0" w:after="0"/>
        <w:ind w:left="221" w:right="193" w:firstLine="720"/>
        <w:jc w:val="both"/>
        <w:rPr>
          <w:sz w:val="28"/>
        </w:rPr>
      </w:pPr>
      <w:r>
        <w:rPr>
          <w:sz w:val="28"/>
        </w:rPr>
        <w:t>Незапатентованность</w:t>
      </w:r>
      <w:r>
        <w:rPr>
          <w:spacing w:val="1"/>
          <w:sz w:val="28"/>
        </w:rPr>
        <w:t> </w:t>
      </w:r>
      <w:r>
        <w:rPr>
          <w:sz w:val="28"/>
        </w:rPr>
        <w:t>/соответствующая</w:t>
      </w:r>
      <w:r>
        <w:rPr>
          <w:spacing w:val="1"/>
          <w:sz w:val="28"/>
        </w:rPr>
        <w:t> </w:t>
      </w: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охраняется</w:t>
      </w:r>
      <w:r>
        <w:rPr>
          <w:spacing w:val="-1"/>
          <w:sz w:val="28"/>
        </w:rPr>
        <w:t> </w:t>
      </w:r>
      <w:r>
        <w:rPr>
          <w:sz w:val="28"/>
        </w:rPr>
        <w:t>авторским</w:t>
      </w:r>
      <w:r>
        <w:rPr>
          <w:spacing w:val="-1"/>
          <w:sz w:val="28"/>
        </w:rPr>
        <w:t> </w:t>
      </w:r>
      <w:r>
        <w:rPr>
          <w:sz w:val="28"/>
        </w:rPr>
        <w:t>или патентным</w:t>
      </w:r>
      <w:r>
        <w:rPr>
          <w:spacing w:val="-1"/>
          <w:sz w:val="28"/>
        </w:rPr>
        <w:t> </w:t>
      </w:r>
      <w:r>
        <w:rPr>
          <w:sz w:val="28"/>
        </w:rPr>
        <w:t>правом/.</w:t>
      </w:r>
    </w:p>
    <w:p>
      <w:pPr>
        <w:pStyle w:val="ListParagraph"/>
        <w:numPr>
          <w:ilvl w:val="0"/>
          <w:numId w:val="67"/>
        </w:numPr>
        <w:tabs>
          <w:tab w:pos="1215" w:val="left" w:leader="none"/>
        </w:tabs>
        <w:spacing w:line="240" w:lineRule="auto" w:before="0" w:after="0"/>
        <w:ind w:left="221" w:right="200" w:firstLine="720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> </w:t>
      </w:r>
      <w:r>
        <w:rPr>
          <w:sz w:val="28"/>
        </w:rPr>
        <w:t>применимость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какой-либо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/техники,</w:t>
      </w:r>
      <w:r>
        <w:rPr>
          <w:spacing w:val="1"/>
          <w:sz w:val="28"/>
        </w:rPr>
        <w:t> </w:t>
      </w:r>
      <w:r>
        <w:rPr>
          <w:sz w:val="28"/>
        </w:rPr>
        <w:t>промышленности</w:t>
      </w:r>
      <w:r>
        <w:rPr>
          <w:spacing w:val="-1"/>
          <w:sz w:val="28"/>
        </w:rPr>
        <w:t> </w:t>
      </w:r>
      <w:r>
        <w:rPr>
          <w:sz w:val="28"/>
        </w:rPr>
        <w:t>и т.д./.</w:t>
      </w:r>
    </w:p>
    <w:p>
      <w:pPr>
        <w:pStyle w:val="ListParagraph"/>
        <w:numPr>
          <w:ilvl w:val="0"/>
          <w:numId w:val="67"/>
        </w:numPr>
        <w:tabs>
          <w:tab w:pos="1215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цены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1"/>
          <w:sz w:val="28"/>
        </w:rPr>
        <w:t> </w:t>
      </w:r>
      <w:r>
        <w:rPr>
          <w:sz w:val="28"/>
        </w:rPr>
        <w:t>/экономическая</w:t>
      </w:r>
      <w:r>
        <w:rPr>
          <w:spacing w:val="1"/>
          <w:sz w:val="28"/>
        </w:rPr>
        <w:t> </w:t>
      </w:r>
      <w:r>
        <w:rPr>
          <w:sz w:val="28"/>
        </w:rPr>
        <w:t>ценность/.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2"/>
        </w:rPr>
      </w:pPr>
      <w:r>
        <w:rPr/>
        <w:pict>
          <v:rect style="position:absolute;margin-left:85.080002pt;margin-top:9.086487pt;width:144pt;height:.48pt;mso-position-horizontal-relative:page;mso-position-vertical-relative:paragraph;z-index:-15546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94" w:firstLine="0"/>
        <w:jc w:val="both"/>
        <w:rPr>
          <w:sz w:val="20"/>
        </w:rPr>
      </w:pPr>
      <w:r>
        <w:rPr>
          <w:sz w:val="20"/>
          <w:vertAlign w:val="superscript"/>
        </w:rPr>
        <w:t>122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Проект,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разработанный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Исследовательским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центром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частного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Гражданский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кодекс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России.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Часть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третья. М.,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</w:p>
    <w:p>
      <w:pPr>
        <w:spacing w:before="0"/>
        <w:ind w:left="221" w:right="190" w:firstLine="0"/>
        <w:jc w:val="both"/>
        <w:rPr>
          <w:sz w:val="20"/>
        </w:rPr>
      </w:pPr>
      <w:r>
        <w:rPr>
          <w:sz w:val="20"/>
          <w:vertAlign w:val="superscript"/>
        </w:rPr>
        <w:t>123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Малышева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Е.Ю.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Элементы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гражданско-правовых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отношений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области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собственности. Автореферат диссертации на соискание ученой степени кандидата юридических наук.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С.11.</w:t>
      </w:r>
    </w:p>
    <w:p>
      <w:pPr>
        <w:spacing w:before="0"/>
        <w:ind w:left="221" w:right="192" w:hanging="1"/>
        <w:jc w:val="both"/>
        <w:rPr>
          <w:sz w:val="20"/>
        </w:rPr>
      </w:pPr>
      <w:r>
        <w:rPr>
          <w:sz w:val="20"/>
          <w:vertAlign w:val="superscript"/>
        </w:rPr>
        <w:t>124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Бачило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И.Л.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Информация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как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предмет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правоотношений.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Научно-техническая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информация”.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Серия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 9. 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17-25.</w:t>
      </w:r>
    </w:p>
    <w:p>
      <w:pPr>
        <w:spacing w:before="0"/>
        <w:ind w:left="221" w:right="190" w:hanging="1"/>
        <w:jc w:val="both"/>
        <w:rPr>
          <w:sz w:val="20"/>
        </w:rPr>
      </w:pPr>
      <w:r>
        <w:rPr>
          <w:sz w:val="20"/>
          <w:vertAlign w:val="superscript"/>
        </w:rPr>
        <w:t>125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Филиппова М.И. Особенности судебной практики США по патентным спорам 80-х гг.// Вопросы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изобретательства.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1. 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60 -63.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67"/>
        </w:numPr>
        <w:tabs>
          <w:tab w:pos="1215" w:val="left" w:leader="none"/>
        </w:tabs>
        <w:spacing w:line="240" w:lineRule="auto" w:before="70" w:after="0"/>
        <w:ind w:left="221" w:right="192" w:firstLine="720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> </w:t>
      </w:r>
      <w:r>
        <w:rPr>
          <w:sz w:val="28"/>
        </w:rPr>
        <w:t>отличие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7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собственности,</w:t>
      </w:r>
      <w:r>
        <w:rPr>
          <w:spacing w:val="1"/>
          <w:sz w:val="28"/>
        </w:rPr>
        <w:t> </w:t>
      </w:r>
      <w:r>
        <w:rPr>
          <w:sz w:val="28"/>
        </w:rPr>
        <w:t>поскольку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него</w:t>
      </w:r>
      <w:r>
        <w:rPr>
          <w:spacing w:val="1"/>
          <w:sz w:val="28"/>
        </w:rPr>
        <w:t> </w:t>
      </w:r>
      <w:r>
        <w:rPr>
          <w:sz w:val="28"/>
        </w:rPr>
        <w:t>ни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кого</w:t>
      </w:r>
      <w:r>
        <w:rPr>
          <w:spacing w:val="1"/>
          <w:sz w:val="28"/>
        </w:rPr>
        <w:t> </w:t>
      </w:r>
      <w:r>
        <w:rPr>
          <w:sz w:val="28"/>
        </w:rPr>
        <w:t>нет</w:t>
      </w:r>
      <w:r>
        <w:rPr>
          <w:spacing w:val="1"/>
          <w:sz w:val="28"/>
        </w:rPr>
        <w:t> </w:t>
      </w:r>
      <w:r>
        <w:rPr>
          <w:sz w:val="28"/>
        </w:rPr>
        <w:t>исключительных</w:t>
      </w:r>
      <w:r>
        <w:rPr>
          <w:spacing w:val="1"/>
          <w:sz w:val="28"/>
        </w:rPr>
        <w:t> </w:t>
      </w:r>
      <w:r>
        <w:rPr>
          <w:sz w:val="28"/>
        </w:rPr>
        <w:t>прав,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есть</w:t>
      </w:r>
      <w:r>
        <w:rPr>
          <w:spacing w:val="1"/>
          <w:sz w:val="28"/>
        </w:rPr>
        <w:t> </w:t>
      </w:r>
      <w:r>
        <w:rPr>
          <w:sz w:val="28"/>
        </w:rPr>
        <w:t>лишь</w:t>
      </w:r>
      <w:r>
        <w:rPr>
          <w:spacing w:val="1"/>
          <w:sz w:val="28"/>
        </w:rPr>
        <w:t> </w:t>
      </w:r>
      <w:r>
        <w:rPr>
          <w:sz w:val="28"/>
        </w:rPr>
        <w:t>фактическая</w:t>
      </w:r>
      <w:r>
        <w:rPr>
          <w:spacing w:val="1"/>
          <w:sz w:val="28"/>
        </w:rPr>
        <w:t> </w:t>
      </w:r>
      <w:r>
        <w:rPr>
          <w:sz w:val="28"/>
        </w:rPr>
        <w:t>монополия</w:t>
      </w:r>
      <w:r>
        <w:rPr>
          <w:spacing w:val="1"/>
          <w:sz w:val="28"/>
        </w:rPr>
        <w:t> </w:t>
      </w:r>
      <w:r>
        <w:rPr>
          <w:sz w:val="28"/>
        </w:rPr>
        <w:t>разработчика.</w:t>
      </w:r>
    </w:p>
    <w:p>
      <w:pPr>
        <w:pStyle w:val="ListParagraph"/>
        <w:numPr>
          <w:ilvl w:val="0"/>
          <w:numId w:val="67"/>
        </w:numPr>
        <w:tabs>
          <w:tab w:pos="1215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Возникновение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требует</w:t>
      </w:r>
      <w:r>
        <w:rPr>
          <w:spacing w:val="1"/>
          <w:sz w:val="28"/>
        </w:rPr>
        <w:t> </w:t>
      </w:r>
      <w:r>
        <w:rPr>
          <w:sz w:val="28"/>
        </w:rPr>
        <w:t>какой-либо</w:t>
      </w:r>
      <w:r>
        <w:rPr>
          <w:spacing w:val="1"/>
          <w:sz w:val="28"/>
        </w:rPr>
        <w:t> </w:t>
      </w:r>
      <w:r>
        <w:rPr>
          <w:sz w:val="28"/>
        </w:rPr>
        <w:t>регистрации.</w:t>
      </w:r>
    </w:p>
    <w:p>
      <w:pPr>
        <w:pStyle w:val="BodyText"/>
        <w:ind w:left="0"/>
        <w:jc w:val="left"/>
      </w:pP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177984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3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ноу-хау,</w:t>
      </w:r>
      <w:r>
        <w:rPr>
          <w:spacing w:val="1"/>
        </w:rPr>
        <w:t> </w:t>
      </w:r>
      <w:r>
        <w:rPr/>
        <w:t>представляя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какое-либо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достижение в технической сфере, является объектом интеллектуальной</w:t>
      </w:r>
      <w:r>
        <w:rPr>
          <w:spacing w:val="1"/>
        </w:rPr>
        <w:t> </w:t>
      </w:r>
      <w:r>
        <w:rPr/>
        <w:t>собственности, на который распространяется не режим исключительных</w:t>
      </w:r>
      <w:r>
        <w:rPr>
          <w:spacing w:val="-67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фактическая</w:t>
      </w:r>
      <w:r>
        <w:rPr>
          <w:spacing w:val="1"/>
        </w:rPr>
        <w:t> </w:t>
      </w:r>
      <w:r>
        <w:rPr/>
        <w:t>монополия.</w:t>
      </w:r>
      <w:r>
        <w:rPr>
          <w:spacing w:val="1"/>
        </w:rPr>
        <w:t> </w:t>
      </w:r>
      <w:r>
        <w:rPr/>
        <w:t>Фактическая</w:t>
      </w:r>
      <w:r>
        <w:rPr>
          <w:spacing w:val="1"/>
        </w:rPr>
        <w:t> </w:t>
      </w:r>
      <w:r>
        <w:rPr/>
        <w:t>монополия</w:t>
      </w:r>
      <w:r>
        <w:rPr>
          <w:spacing w:val="-67"/>
        </w:rPr>
        <w:t> </w:t>
      </w:r>
      <w:r>
        <w:rPr/>
        <w:t>существует до тех пор, пока ноу-хау обладает признаками охраняемой</w:t>
      </w:r>
      <w:r>
        <w:rPr>
          <w:spacing w:val="1"/>
        </w:rPr>
        <w:t> </w:t>
      </w:r>
      <w:r>
        <w:rPr/>
        <w:t>информации,</w:t>
      </w:r>
      <w:r>
        <w:rPr>
          <w:spacing w:val="-1"/>
        </w:rPr>
        <w:t> </w:t>
      </w:r>
      <w:r>
        <w:rPr/>
        <w:t>предусмотренными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139</w:t>
      </w:r>
      <w:r>
        <w:rPr>
          <w:spacing w:val="-1"/>
        </w:rPr>
        <w:t> </w:t>
      </w:r>
      <w:r>
        <w:rPr/>
        <w:t>Гражданского кодекса.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66"/>
        </w:numPr>
        <w:tabs>
          <w:tab w:pos="3024" w:val="left" w:leader="none"/>
        </w:tabs>
        <w:spacing w:line="240" w:lineRule="auto" w:before="0" w:after="0"/>
        <w:ind w:left="3024" w:right="0" w:hanging="490"/>
        <w:jc w:val="lef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ноу-хау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Возникновение прав на ноу-хау не связано с выполнением каких-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формальностей.</w:t>
      </w:r>
      <w:r>
        <w:rPr>
          <w:spacing w:val="1"/>
        </w:rPr>
        <w:t> </w:t>
      </w:r>
      <w:r>
        <w:rPr/>
        <w:t>Создав,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какое-либо</w:t>
      </w:r>
      <w:r>
        <w:rPr>
          <w:spacing w:val="1"/>
        </w:rPr>
        <w:t> </w:t>
      </w:r>
      <w:r>
        <w:rPr/>
        <w:t>новшество,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опасаясь,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удовлетворяет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охраноспособности,</w:t>
      </w:r>
      <w:r>
        <w:rPr>
          <w:spacing w:val="-67"/>
        </w:rPr>
        <w:t> </w:t>
      </w:r>
      <w:r>
        <w:rPr/>
        <w:t>необходимых для патентной охраны, можно сохранить его в качестве</w:t>
      </w:r>
      <w:r>
        <w:rPr>
          <w:spacing w:val="1"/>
        </w:rPr>
        <w:t> </w:t>
      </w:r>
      <w:r>
        <w:rPr/>
        <w:t>ноу-хау, приняв меры по неразглашения этой информации. При этом на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признаваемых</w:t>
      </w:r>
      <w:r>
        <w:rPr>
          <w:spacing w:val="1"/>
        </w:rPr>
        <w:t> </w:t>
      </w:r>
      <w:r>
        <w:rPr/>
        <w:t>государством, а существует лишь возможность защищать информацию</w:t>
      </w:r>
      <w:r>
        <w:rPr>
          <w:spacing w:val="1"/>
        </w:rPr>
        <w:t> </w:t>
      </w:r>
      <w:r>
        <w:rPr/>
        <w:t>от разглашения и получить вознаграждения от ее использования или</w:t>
      </w:r>
      <w:r>
        <w:rPr>
          <w:spacing w:val="1"/>
        </w:rPr>
        <w:t> </w:t>
      </w:r>
      <w:r>
        <w:rPr/>
        <w:t>передаче.</w:t>
      </w:r>
    </w:p>
    <w:p>
      <w:pPr>
        <w:pStyle w:val="BodyText"/>
        <w:ind w:right="189" w:firstLine="720"/>
      </w:pPr>
      <w:r>
        <w:rPr/>
        <w:t>Обладателем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создатель,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лицо, получившее ее по договору, в том числе по трудовому. Если</w:t>
      </w:r>
      <w:r>
        <w:rPr>
          <w:spacing w:val="-67"/>
        </w:rPr>
        <w:t> </w:t>
      </w:r>
      <w:r>
        <w:rPr/>
        <w:t>работодатель</w:t>
      </w:r>
      <w:r>
        <w:rPr>
          <w:spacing w:val="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уведомления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работника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образца,</w:t>
      </w:r>
      <w:r>
        <w:rPr>
          <w:spacing w:val="1"/>
        </w:rPr>
        <w:t> </w:t>
      </w:r>
      <w:r>
        <w:rPr/>
        <w:t>то</w:t>
      </w:r>
      <w:r>
        <w:rPr>
          <w:spacing w:val="70"/>
        </w:rPr>
        <w:t> </w:t>
      </w:r>
      <w:r>
        <w:rPr/>
        <w:t>он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подавать</w:t>
      </w:r>
      <w:r>
        <w:rPr>
          <w:spacing w:val="1"/>
        </w:rPr>
        <w:t> </w:t>
      </w:r>
      <w:r>
        <w:rPr/>
        <w:t>заявку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Патентное</w:t>
      </w:r>
      <w:r>
        <w:rPr>
          <w:spacing w:val="1"/>
        </w:rPr>
        <w:t> </w:t>
      </w:r>
      <w:r>
        <w:rPr/>
        <w:t>ведомство,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полученную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тайне,</w:t>
      </w:r>
      <w:r>
        <w:rPr>
          <w:spacing w:val="1"/>
        </w:rPr>
        <w:t> </w:t>
      </w:r>
      <w:r>
        <w:rPr/>
        <w:t>сообщив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автору.</w:t>
      </w:r>
      <w:r>
        <w:rPr>
          <w:spacing w:val="70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 от автора также требуется соблюдение конфиденциальности и</w:t>
      </w:r>
      <w:r>
        <w:rPr>
          <w:spacing w:val="1"/>
        </w:rPr>
        <w:t> </w:t>
      </w:r>
      <w:r>
        <w:rPr/>
        <w:t>воздержания</w:t>
      </w:r>
      <w:r>
        <w:rPr>
          <w:spacing w:val="-1"/>
        </w:rPr>
        <w:t> </w:t>
      </w:r>
      <w:r>
        <w:rPr/>
        <w:t>от разглашения полученных</w:t>
      </w:r>
      <w:r>
        <w:rPr>
          <w:spacing w:val="-2"/>
        </w:rPr>
        <w:t> </w:t>
      </w:r>
      <w:r>
        <w:rPr/>
        <w:t>сведений.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66"/>
        </w:numPr>
        <w:tabs>
          <w:tab w:pos="4069" w:val="left" w:leader="none"/>
        </w:tabs>
        <w:spacing w:line="240" w:lineRule="auto" w:before="1" w:after="0"/>
        <w:ind w:left="4068" w:right="0" w:hanging="491"/>
        <w:jc w:val="left"/>
        <w:rPr>
          <w:i/>
          <w:sz w:val="28"/>
        </w:rPr>
      </w:pPr>
      <w:r>
        <w:rPr>
          <w:i/>
          <w:sz w:val="28"/>
        </w:rPr>
        <w:t>Защита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прав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Защита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создателя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помощью</w:t>
      </w:r>
      <w:r>
        <w:rPr>
          <w:spacing w:val="3"/>
        </w:rPr>
        <w:t> </w:t>
      </w:r>
      <w:r>
        <w:rPr/>
        <w:t>гражданско-правовых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иных</w:t>
      </w:r>
      <w:r>
        <w:rPr>
          <w:spacing w:val="3"/>
        </w:rPr>
        <w:t> </w:t>
      </w:r>
      <w:r>
        <w:rPr/>
        <w:t>средств.</w:t>
      </w:r>
      <w:r>
        <w:rPr>
          <w:spacing w:val="3"/>
        </w:rPr>
        <w:t> </w:t>
      </w:r>
      <w:r>
        <w:rPr/>
        <w:t>Так,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соответствии</w:t>
      </w:r>
      <w:r>
        <w:rPr>
          <w:spacing w:val="12"/>
        </w:rPr>
        <w:t> </w:t>
      </w:r>
      <w:r>
        <w:rPr/>
        <w:t>с</w:t>
      </w:r>
      <w:r>
        <w:rPr>
          <w:spacing w:val="2"/>
        </w:rPr>
        <w:t> </w:t>
      </w:r>
      <w:r>
        <w:rPr/>
        <w:t>п.</w:t>
      </w:r>
    </w:p>
    <w:p>
      <w:pPr>
        <w:pStyle w:val="BodyText"/>
        <w:ind w:right="189"/>
      </w:pP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139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незаконными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получившие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служебную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коммерческую тайну, обязаны возместить причиненные убытки. Такая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возлагается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разгласивших</w:t>
      </w:r>
      <w:r>
        <w:rPr>
          <w:spacing w:val="70"/>
        </w:rPr>
        <w:t> </w:t>
      </w:r>
      <w:r>
        <w:rPr/>
        <w:t>служебную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коммерческую</w:t>
      </w:r>
      <w:r>
        <w:rPr>
          <w:spacing w:val="1"/>
        </w:rPr>
        <w:t> </w:t>
      </w:r>
      <w:r>
        <w:rPr/>
        <w:t>тайну</w:t>
      </w:r>
      <w:r>
        <w:rPr>
          <w:spacing w:val="1"/>
        </w:rPr>
        <w:t> </w:t>
      </w:r>
      <w:r>
        <w:rPr/>
        <w:t>вопреки</w:t>
      </w:r>
      <w:r>
        <w:rPr>
          <w:spacing w:val="1"/>
        </w:rPr>
        <w:t> </w:t>
      </w:r>
      <w:r>
        <w:rPr/>
        <w:t>трудовому</w:t>
      </w:r>
      <w:r>
        <w:rPr>
          <w:spacing w:val="1"/>
        </w:rPr>
        <w:t> </w:t>
      </w:r>
      <w:r>
        <w:rPr/>
        <w:t>договору,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контракту,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контрагентов,</w:t>
      </w:r>
      <w:r>
        <w:rPr>
          <w:spacing w:val="1"/>
        </w:rPr>
        <w:t> </w:t>
      </w:r>
      <w:r>
        <w:rPr/>
        <w:t>сделавших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вопреки</w:t>
      </w:r>
      <w:r>
        <w:rPr>
          <w:spacing w:val="1"/>
        </w:rPr>
        <w:t> </w:t>
      </w:r>
      <w:r>
        <w:rPr/>
        <w:t>гражданско-</w:t>
      </w:r>
      <w:r>
        <w:rPr>
          <w:spacing w:val="1"/>
        </w:rPr>
        <w:t> </w:t>
      </w:r>
      <w:r>
        <w:rPr/>
        <w:t>правовому</w:t>
      </w:r>
      <w:r>
        <w:rPr>
          <w:spacing w:val="-1"/>
        </w:rPr>
        <w:t> </w:t>
      </w:r>
      <w:r>
        <w:rPr/>
        <w:t>договору.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t>Согласно ст. 10 Закона РСФСР от 22 марта 1991 г. № 948-I «О</w:t>
      </w:r>
      <w:r>
        <w:rPr>
          <w:spacing w:val="1"/>
        </w:rPr>
        <w:t> </w:t>
      </w:r>
      <w:r>
        <w:rPr/>
        <w:t>конкуренции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ограничении</w:t>
      </w:r>
      <w:r>
        <w:rPr>
          <w:spacing w:val="1"/>
        </w:rPr>
        <w:t> </w:t>
      </w:r>
      <w:r>
        <w:rPr/>
        <w:t>монополистической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рынках»</w:t>
      </w:r>
      <w:r>
        <w:rPr>
          <w:spacing w:val="1"/>
        </w:rPr>
        <w:t> </w:t>
      </w:r>
      <w:r>
        <w:rPr/>
        <w:t>получение,</w:t>
      </w:r>
      <w:r>
        <w:rPr>
          <w:spacing w:val="1"/>
        </w:rPr>
        <w:t> </w:t>
      </w:r>
      <w:r>
        <w:rPr/>
        <w:t>использование,</w:t>
      </w:r>
      <w:r>
        <w:rPr>
          <w:spacing w:val="1"/>
        </w:rPr>
        <w:t> </w:t>
      </w:r>
      <w:r>
        <w:rPr/>
        <w:t>разглашение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технической, производственной или торговой информации, в том числе</w:t>
      </w:r>
      <w:r>
        <w:rPr>
          <w:spacing w:val="1"/>
        </w:rPr>
        <w:t> </w:t>
      </w:r>
      <w:r>
        <w:rPr/>
        <w:t>коммерческой тайны, без согласия ее владельца является одной из форм</w:t>
      </w:r>
      <w:r>
        <w:rPr>
          <w:spacing w:val="1"/>
        </w:rPr>
        <w:t> </w:t>
      </w:r>
      <w:r>
        <w:rPr/>
        <w:t>недобросовестной</w:t>
      </w:r>
      <w:r>
        <w:rPr>
          <w:spacing w:val="1"/>
        </w:rPr>
        <w:t> </w:t>
      </w:r>
      <w:r>
        <w:rPr/>
        <w:t>конкуренции,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-2"/>
        </w:rPr>
        <w:t> </w:t>
      </w:r>
      <w:r>
        <w:rPr/>
        <w:t>санкции.</w:t>
      </w:r>
    </w:p>
    <w:p>
      <w:pPr>
        <w:spacing w:before="0"/>
        <w:ind w:left="221" w:right="189" w:firstLine="720"/>
        <w:jc w:val="both"/>
        <w:rPr>
          <w:sz w:val="27"/>
        </w:rPr>
      </w:pPr>
      <w:r>
        <w:rPr>
          <w:sz w:val="27"/>
        </w:rPr>
        <w:t>Уголовная ответственность установлена за незаконное получение и</w:t>
      </w:r>
      <w:r>
        <w:rPr>
          <w:spacing w:val="1"/>
          <w:sz w:val="27"/>
        </w:rPr>
        <w:t> </w:t>
      </w:r>
      <w:r>
        <w:rPr>
          <w:sz w:val="27"/>
        </w:rPr>
        <w:t>разглашение</w:t>
      </w:r>
      <w:r>
        <w:rPr>
          <w:spacing w:val="43"/>
          <w:sz w:val="27"/>
        </w:rPr>
        <w:t> </w:t>
      </w:r>
      <w:r>
        <w:rPr>
          <w:sz w:val="27"/>
        </w:rPr>
        <w:t>сведений,</w:t>
      </w:r>
      <w:r>
        <w:rPr>
          <w:spacing w:val="43"/>
          <w:sz w:val="27"/>
        </w:rPr>
        <w:t> </w:t>
      </w:r>
      <w:r>
        <w:rPr>
          <w:sz w:val="27"/>
        </w:rPr>
        <w:t>составляющих</w:t>
      </w:r>
      <w:r>
        <w:rPr>
          <w:spacing w:val="44"/>
          <w:sz w:val="27"/>
        </w:rPr>
        <w:t> </w:t>
      </w:r>
      <w:r>
        <w:rPr>
          <w:sz w:val="27"/>
        </w:rPr>
        <w:t>коммерческую</w:t>
      </w:r>
      <w:r>
        <w:rPr>
          <w:spacing w:val="42"/>
          <w:sz w:val="27"/>
        </w:rPr>
        <w:t> </w:t>
      </w:r>
      <w:r>
        <w:rPr>
          <w:sz w:val="27"/>
        </w:rPr>
        <w:t>тайну.</w:t>
      </w:r>
      <w:r>
        <w:rPr>
          <w:spacing w:val="43"/>
          <w:sz w:val="27"/>
        </w:rPr>
        <w:t> </w:t>
      </w:r>
      <w:r>
        <w:rPr>
          <w:sz w:val="27"/>
        </w:rPr>
        <w:t>Согласно</w:t>
      </w:r>
      <w:r>
        <w:rPr>
          <w:spacing w:val="47"/>
          <w:sz w:val="27"/>
        </w:rPr>
        <w:t> </w:t>
      </w:r>
      <w:r>
        <w:rPr>
          <w:sz w:val="27"/>
        </w:rPr>
        <w:t>ст.</w:t>
      </w:r>
    </w:p>
    <w:p>
      <w:pPr>
        <w:spacing w:before="0"/>
        <w:ind w:left="221" w:right="188" w:firstLine="0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179008">
            <wp:simplePos x="0" y="0"/>
            <wp:positionH relativeFrom="page">
              <wp:posOffset>1085088</wp:posOffset>
            </wp:positionH>
            <wp:positionV relativeFrom="paragraph">
              <wp:posOffset>18336</wp:posOffset>
            </wp:positionV>
            <wp:extent cx="5573830" cy="5568694"/>
            <wp:effectExtent l="0" t="0" r="0" b="0"/>
            <wp:wrapNone/>
            <wp:docPr id="3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183</w:t>
      </w:r>
      <w:r>
        <w:rPr>
          <w:spacing w:val="1"/>
          <w:sz w:val="27"/>
        </w:rPr>
        <w:t> </w:t>
      </w:r>
      <w:r>
        <w:rPr>
          <w:sz w:val="27"/>
        </w:rPr>
        <w:t>Уголовного</w:t>
      </w:r>
      <w:r>
        <w:rPr>
          <w:spacing w:val="1"/>
          <w:sz w:val="27"/>
        </w:rPr>
        <w:t> </w:t>
      </w:r>
      <w:r>
        <w:rPr>
          <w:sz w:val="27"/>
        </w:rPr>
        <w:t>кодекса</w:t>
      </w:r>
      <w:r>
        <w:rPr>
          <w:spacing w:val="1"/>
          <w:sz w:val="27"/>
        </w:rPr>
        <w:t> </w:t>
      </w:r>
      <w:r>
        <w:rPr>
          <w:sz w:val="27"/>
        </w:rPr>
        <w:t>РФ</w:t>
      </w:r>
      <w:r>
        <w:rPr>
          <w:spacing w:val="1"/>
          <w:sz w:val="27"/>
        </w:rPr>
        <w:t> </w:t>
      </w:r>
      <w:r>
        <w:rPr>
          <w:sz w:val="27"/>
        </w:rPr>
        <w:t>собирание</w:t>
      </w:r>
      <w:r>
        <w:rPr>
          <w:spacing w:val="1"/>
          <w:sz w:val="27"/>
        </w:rPr>
        <w:t> </w:t>
      </w:r>
      <w:r>
        <w:rPr>
          <w:sz w:val="27"/>
        </w:rPr>
        <w:t>сведений,</w:t>
      </w:r>
      <w:r>
        <w:rPr>
          <w:spacing w:val="1"/>
          <w:sz w:val="27"/>
        </w:rPr>
        <w:t> </w:t>
      </w:r>
      <w:r>
        <w:rPr>
          <w:sz w:val="27"/>
        </w:rPr>
        <w:t>составляющих</w:t>
      </w:r>
      <w:r>
        <w:rPr>
          <w:spacing w:val="1"/>
          <w:sz w:val="27"/>
        </w:rPr>
        <w:t> </w:t>
      </w:r>
      <w:r>
        <w:rPr>
          <w:sz w:val="27"/>
        </w:rPr>
        <w:t>коммерческую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банковскую</w:t>
      </w:r>
      <w:r>
        <w:rPr>
          <w:spacing w:val="1"/>
          <w:sz w:val="27"/>
        </w:rPr>
        <w:t> </w:t>
      </w:r>
      <w:r>
        <w:rPr>
          <w:sz w:val="27"/>
        </w:rPr>
        <w:t>тайну,</w:t>
      </w:r>
      <w:r>
        <w:rPr>
          <w:spacing w:val="1"/>
          <w:sz w:val="27"/>
        </w:rPr>
        <w:t> </w:t>
      </w:r>
      <w:r>
        <w:rPr>
          <w:sz w:val="27"/>
        </w:rPr>
        <w:t>путем</w:t>
      </w:r>
      <w:r>
        <w:rPr>
          <w:spacing w:val="1"/>
          <w:sz w:val="27"/>
        </w:rPr>
        <w:t> </w:t>
      </w:r>
      <w:r>
        <w:rPr>
          <w:sz w:val="27"/>
        </w:rPr>
        <w:t>похищения</w:t>
      </w:r>
      <w:r>
        <w:rPr>
          <w:spacing w:val="1"/>
          <w:sz w:val="27"/>
        </w:rPr>
        <w:t> </w:t>
      </w:r>
      <w:r>
        <w:rPr>
          <w:sz w:val="27"/>
        </w:rPr>
        <w:t>документов,</w:t>
      </w:r>
      <w:r>
        <w:rPr>
          <w:spacing w:val="1"/>
          <w:sz w:val="27"/>
        </w:rPr>
        <w:t> </w:t>
      </w:r>
      <w:r>
        <w:rPr>
          <w:sz w:val="27"/>
        </w:rPr>
        <w:t>подкупа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угроз,</w:t>
      </w:r>
      <w:r>
        <w:rPr>
          <w:spacing w:val="1"/>
          <w:sz w:val="27"/>
        </w:rPr>
        <w:t> </w:t>
      </w:r>
      <w:r>
        <w:rPr>
          <w:sz w:val="27"/>
        </w:rPr>
        <w:t>а</w:t>
      </w:r>
      <w:r>
        <w:rPr>
          <w:spacing w:val="1"/>
          <w:sz w:val="27"/>
        </w:rPr>
        <w:t> </w:t>
      </w:r>
      <w:r>
        <w:rPr>
          <w:sz w:val="27"/>
        </w:rPr>
        <w:t>равно</w:t>
      </w:r>
      <w:r>
        <w:rPr>
          <w:spacing w:val="1"/>
          <w:sz w:val="27"/>
        </w:rPr>
        <w:t> </w:t>
      </w:r>
      <w:r>
        <w:rPr>
          <w:sz w:val="27"/>
        </w:rPr>
        <w:t>иным</w:t>
      </w:r>
      <w:r>
        <w:rPr>
          <w:spacing w:val="1"/>
          <w:sz w:val="27"/>
        </w:rPr>
        <w:t> </w:t>
      </w:r>
      <w:r>
        <w:rPr>
          <w:sz w:val="27"/>
        </w:rPr>
        <w:t>незаконным</w:t>
      </w:r>
      <w:r>
        <w:rPr>
          <w:spacing w:val="1"/>
          <w:sz w:val="27"/>
        </w:rPr>
        <w:t> </w:t>
      </w:r>
      <w:r>
        <w:rPr>
          <w:sz w:val="27"/>
        </w:rPr>
        <w:t>способом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целях</w:t>
      </w:r>
      <w:r>
        <w:rPr>
          <w:spacing w:val="1"/>
          <w:sz w:val="27"/>
        </w:rPr>
        <w:t> </w:t>
      </w:r>
      <w:r>
        <w:rPr>
          <w:sz w:val="27"/>
        </w:rPr>
        <w:t>разглашения либо незаконного использования этих сведений наказывается</w:t>
      </w:r>
      <w:r>
        <w:rPr>
          <w:spacing w:val="1"/>
          <w:sz w:val="27"/>
        </w:rPr>
        <w:t> </w:t>
      </w:r>
      <w:r>
        <w:rPr>
          <w:sz w:val="27"/>
        </w:rPr>
        <w:t>штрафом в размере от ста до двухсот минимальных размеров оплаты труда</w:t>
      </w:r>
      <w:r>
        <w:rPr>
          <w:spacing w:val="1"/>
          <w:sz w:val="27"/>
        </w:rPr>
        <w:t> </w:t>
      </w:r>
      <w:r>
        <w:rPr>
          <w:sz w:val="27"/>
        </w:rPr>
        <w:t>или в размере заработной платы или иного дохода осужденного за период</w:t>
      </w:r>
      <w:r>
        <w:rPr>
          <w:spacing w:val="1"/>
          <w:sz w:val="27"/>
        </w:rPr>
        <w:t> </w:t>
      </w:r>
      <w:r>
        <w:rPr>
          <w:sz w:val="27"/>
        </w:rPr>
        <w:t>от одного до двух месяцев либо лишением свободы на срок до двух лет. А</w:t>
      </w:r>
      <w:r>
        <w:rPr>
          <w:spacing w:val="1"/>
          <w:sz w:val="27"/>
        </w:rPr>
        <w:t> </w:t>
      </w:r>
      <w:r>
        <w:rPr>
          <w:sz w:val="27"/>
        </w:rPr>
        <w:t>незаконные</w:t>
      </w:r>
      <w:r>
        <w:rPr>
          <w:spacing w:val="1"/>
          <w:sz w:val="27"/>
        </w:rPr>
        <w:t> </w:t>
      </w:r>
      <w:r>
        <w:rPr>
          <w:sz w:val="27"/>
        </w:rPr>
        <w:t>разглашение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использование</w:t>
      </w:r>
      <w:r>
        <w:rPr>
          <w:spacing w:val="1"/>
          <w:sz w:val="27"/>
        </w:rPr>
        <w:t> </w:t>
      </w:r>
      <w:r>
        <w:rPr>
          <w:sz w:val="27"/>
        </w:rPr>
        <w:t>сведений,</w:t>
      </w:r>
      <w:r>
        <w:rPr>
          <w:spacing w:val="1"/>
          <w:sz w:val="27"/>
        </w:rPr>
        <w:t> </w:t>
      </w:r>
      <w:r>
        <w:rPr>
          <w:sz w:val="27"/>
        </w:rPr>
        <w:t>составляющих</w:t>
      </w:r>
      <w:r>
        <w:rPr>
          <w:spacing w:val="1"/>
          <w:sz w:val="27"/>
        </w:rPr>
        <w:t> </w:t>
      </w:r>
      <w:r>
        <w:rPr>
          <w:sz w:val="27"/>
        </w:rPr>
        <w:t>коммерческую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банковскую</w:t>
      </w:r>
      <w:r>
        <w:rPr>
          <w:spacing w:val="1"/>
          <w:sz w:val="27"/>
        </w:rPr>
        <w:t> </w:t>
      </w:r>
      <w:r>
        <w:rPr>
          <w:sz w:val="27"/>
        </w:rPr>
        <w:t>тайну,</w:t>
      </w:r>
      <w:r>
        <w:rPr>
          <w:spacing w:val="1"/>
          <w:sz w:val="27"/>
        </w:rPr>
        <w:t> </w:t>
      </w:r>
      <w:r>
        <w:rPr>
          <w:sz w:val="27"/>
        </w:rPr>
        <w:t>без</w:t>
      </w:r>
      <w:r>
        <w:rPr>
          <w:spacing w:val="1"/>
          <w:sz w:val="27"/>
        </w:rPr>
        <w:t> </w:t>
      </w:r>
      <w:r>
        <w:rPr>
          <w:sz w:val="27"/>
        </w:rPr>
        <w:t>согласия</w:t>
      </w:r>
      <w:r>
        <w:rPr>
          <w:spacing w:val="1"/>
          <w:sz w:val="27"/>
        </w:rPr>
        <w:t> </w:t>
      </w:r>
      <w:r>
        <w:rPr>
          <w:sz w:val="27"/>
        </w:rPr>
        <w:t>их</w:t>
      </w:r>
      <w:r>
        <w:rPr>
          <w:spacing w:val="1"/>
          <w:sz w:val="27"/>
        </w:rPr>
        <w:t> </w:t>
      </w:r>
      <w:r>
        <w:rPr>
          <w:sz w:val="27"/>
        </w:rPr>
        <w:t>владельца,</w:t>
      </w:r>
      <w:r>
        <w:rPr>
          <w:spacing w:val="1"/>
          <w:sz w:val="27"/>
        </w:rPr>
        <w:t> </w:t>
      </w:r>
      <w:r>
        <w:rPr>
          <w:sz w:val="27"/>
        </w:rPr>
        <w:t>совершенные</w:t>
      </w:r>
      <w:r>
        <w:rPr>
          <w:spacing w:val="1"/>
          <w:sz w:val="27"/>
        </w:rPr>
        <w:t> </w:t>
      </w:r>
      <w:r>
        <w:rPr>
          <w:sz w:val="27"/>
        </w:rPr>
        <w:t>из</w:t>
      </w:r>
      <w:r>
        <w:rPr>
          <w:spacing w:val="1"/>
          <w:sz w:val="27"/>
        </w:rPr>
        <w:t> </w:t>
      </w:r>
      <w:r>
        <w:rPr>
          <w:sz w:val="27"/>
        </w:rPr>
        <w:t>корыстной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иной</w:t>
      </w:r>
      <w:r>
        <w:rPr>
          <w:spacing w:val="1"/>
          <w:sz w:val="27"/>
        </w:rPr>
        <w:t> </w:t>
      </w:r>
      <w:r>
        <w:rPr>
          <w:sz w:val="27"/>
        </w:rPr>
        <w:t>личной</w:t>
      </w:r>
      <w:r>
        <w:rPr>
          <w:spacing w:val="1"/>
          <w:sz w:val="27"/>
        </w:rPr>
        <w:t> </w:t>
      </w:r>
      <w:r>
        <w:rPr>
          <w:sz w:val="27"/>
        </w:rPr>
        <w:t>заинтересованности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-65"/>
          <w:sz w:val="27"/>
        </w:rPr>
        <w:t> </w:t>
      </w:r>
      <w:r>
        <w:rPr>
          <w:sz w:val="27"/>
        </w:rPr>
        <w:t>причинившие</w:t>
      </w:r>
      <w:r>
        <w:rPr>
          <w:spacing w:val="1"/>
          <w:sz w:val="27"/>
        </w:rPr>
        <w:t> </w:t>
      </w:r>
      <w:r>
        <w:rPr>
          <w:sz w:val="27"/>
        </w:rPr>
        <w:t>крупный</w:t>
      </w:r>
      <w:r>
        <w:rPr>
          <w:spacing w:val="1"/>
          <w:sz w:val="27"/>
        </w:rPr>
        <w:t> </w:t>
      </w:r>
      <w:r>
        <w:rPr>
          <w:sz w:val="27"/>
        </w:rPr>
        <w:t>ущерб,</w:t>
      </w:r>
      <w:r>
        <w:rPr>
          <w:spacing w:val="1"/>
          <w:sz w:val="27"/>
        </w:rPr>
        <w:t> </w:t>
      </w:r>
      <w:r>
        <w:rPr>
          <w:sz w:val="27"/>
        </w:rPr>
        <w:t>наказываются</w:t>
      </w:r>
      <w:r>
        <w:rPr>
          <w:spacing w:val="1"/>
          <w:sz w:val="27"/>
        </w:rPr>
        <w:t> </w:t>
      </w:r>
      <w:r>
        <w:rPr>
          <w:sz w:val="27"/>
        </w:rPr>
        <w:t>штрафом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размере</w:t>
      </w:r>
      <w:r>
        <w:rPr>
          <w:spacing w:val="67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двухсот до пятисот минимальных размеров оплаты труда или в размере</w:t>
      </w:r>
      <w:r>
        <w:rPr>
          <w:spacing w:val="1"/>
          <w:sz w:val="27"/>
        </w:rPr>
        <w:t> </w:t>
      </w:r>
      <w:r>
        <w:rPr>
          <w:sz w:val="27"/>
        </w:rPr>
        <w:t>заработной платы или иного дохода осужденного за период от двух до пяти</w:t>
      </w:r>
      <w:r>
        <w:rPr>
          <w:spacing w:val="-65"/>
          <w:sz w:val="27"/>
        </w:rPr>
        <w:t> </w:t>
      </w:r>
      <w:r>
        <w:rPr>
          <w:sz w:val="27"/>
        </w:rPr>
        <w:t>месяцев либо лишением свободы на срок до трех лет со штрафом в размере</w:t>
      </w:r>
      <w:r>
        <w:rPr>
          <w:spacing w:val="-65"/>
          <w:sz w:val="27"/>
        </w:rPr>
        <w:t> </w:t>
      </w:r>
      <w:r>
        <w:rPr>
          <w:sz w:val="27"/>
        </w:rPr>
        <w:t>до</w:t>
      </w:r>
      <w:r>
        <w:rPr>
          <w:spacing w:val="1"/>
          <w:sz w:val="27"/>
        </w:rPr>
        <w:t> </w:t>
      </w:r>
      <w:r>
        <w:rPr>
          <w:sz w:val="27"/>
        </w:rPr>
        <w:t>пятидесяти</w:t>
      </w:r>
      <w:r>
        <w:rPr>
          <w:spacing w:val="1"/>
          <w:sz w:val="27"/>
        </w:rPr>
        <w:t> </w:t>
      </w:r>
      <w:r>
        <w:rPr>
          <w:sz w:val="27"/>
        </w:rPr>
        <w:t>минимальных</w:t>
      </w:r>
      <w:r>
        <w:rPr>
          <w:spacing w:val="1"/>
          <w:sz w:val="27"/>
        </w:rPr>
        <w:t> </w:t>
      </w:r>
      <w:r>
        <w:rPr>
          <w:sz w:val="27"/>
        </w:rPr>
        <w:t>размеров</w:t>
      </w:r>
      <w:r>
        <w:rPr>
          <w:spacing w:val="1"/>
          <w:sz w:val="27"/>
        </w:rPr>
        <w:t> </w:t>
      </w:r>
      <w:r>
        <w:rPr>
          <w:sz w:val="27"/>
        </w:rPr>
        <w:t>оплаты</w:t>
      </w:r>
      <w:r>
        <w:rPr>
          <w:spacing w:val="1"/>
          <w:sz w:val="27"/>
        </w:rPr>
        <w:t> </w:t>
      </w:r>
      <w:r>
        <w:rPr>
          <w:sz w:val="27"/>
        </w:rPr>
        <w:t>труда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размере</w:t>
      </w:r>
      <w:r>
        <w:rPr>
          <w:spacing w:val="1"/>
          <w:sz w:val="27"/>
        </w:rPr>
        <w:t> </w:t>
      </w:r>
      <w:r>
        <w:rPr>
          <w:sz w:val="27"/>
        </w:rPr>
        <w:t>заработной</w:t>
      </w:r>
      <w:r>
        <w:rPr>
          <w:spacing w:val="1"/>
          <w:sz w:val="27"/>
        </w:rPr>
        <w:t> </w:t>
      </w:r>
      <w:r>
        <w:rPr>
          <w:sz w:val="27"/>
        </w:rPr>
        <w:t>платы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иного</w:t>
      </w:r>
      <w:r>
        <w:rPr>
          <w:spacing w:val="1"/>
          <w:sz w:val="27"/>
        </w:rPr>
        <w:t> </w:t>
      </w:r>
      <w:r>
        <w:rPr>
          <w:sz w:val="27"/>
        </w:rPr>
        <w:t>дохода</w:t>
      </w:r>
      <w:r>
        <w:rPr>
          <w:spacing w:val="1"/>
          <w:sz w:val="27"/>
        </w:rPr>
        <w:t> </w:t>
      </w:r>
      <w:r>
        <w:rPr>
          <w:sz w:val="27"/>
        </w:rPr>
        <w:t>осужденного</w:t>
      </w:r>
      <w:r>
        <w:rPr>
          <w:spacing w:val="1"/>
          <w:sz w:val="27"/>
        </w:rPr>
        <w:t> </w:t>
      </w:r>
      <w:r>
        <w:rPr>
          <w:sz w:val="27"/>
        </w:rPr>
        <w:t>за</w:t>
      </w:r>
      <w:r>
        <w:rPr>
          <w:spacing w:val="1"/>
          <w:sz w:val="27"/>
        </w:rPr>
        <w:t> </w:t>
      </w:r>
      <w:r>
        <w:rPr>
          <w:sz w:val="27"/>
        </w:rPr>
        <w:t>период</w:t>
      </w:r>
      <w:r>
        <w:rPr>
          <w:spacing w:val="1"/>
          <w:sz w:val="27"/>
        </w:rPr>
        <w:t> </w:t>
      </w:r>
      <w:r>
        <w:rPr>
          <w:sz w:val="27"/>
        </w:rPr>
        <w:t>до</w:t>
      </w:r>
      <w:r>
        <w:rPr>
          <w:spacing w:val="1"/>
          <w:sz w:val="27"/>
        </w:rPr>
        <w:t> </w:t>
      </w:r>
      <w:r>
        <w:rPr>
          <w:sz w:val="27"/>
        </w:rPr>
        <w:t>одного</w:t>
      </w:r>
      <w:r>
        <w:rPr>
          <w:spacing w:val="1"/>
          <w:sz w:val="27"/>
        </w:rPr>
        <w:t> </w:t>
      </w:r>
      <w:r>
        <w:rPr>
          <w:sz w:val="27"/>
        </w:rPr>
        <w:t>месяца</w:t>
      </w:r>
      <w:r>
        <w:rPr>
          <w:spacing w:val="-2"/>
          <w:sz w:val="27"/>
        </w:rPr>
        <w:t> </w:t>
      </w:r>
      <w:r>
        <w:rPr>
          <w:sz w:val="27"/>
        </w:rPr>
        <w:t>либо без</w:t>
      </w:r>
      <w:r>
        <w:rPr>
          <w:spacing w:val="-1"/>
          <w:sz w:val="27"/>
        </w:rPr>
        <w:t> </w:t>
      </w:r>
      <w:r>
        <w:rPr>
          <w:sz w:val="27"/>
        </w:rPr>
        <w:t>такового.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большинстве</w:t>
      </w:r>
      <w:r>
        <w:rPr>
          <w:spacing w:val="1"/>
          <w:sz w:val="27"/>
        </w:rPr>
        <w:t> </w:t>
      </w:r>
      <w:r>
        <w:rPr>
          <w:sz w:val="27"/>
        </w:rPr>
        <w:t>стран</w:t>
      </w:r>
      <w:r>
        <w:rPr>
          <w:spacing w:val="1"/>
          <w:sz w:val="27"/>
        </w:rPr>
        <w:t> </w:t>
      </w:r>
      <w:r>
        <w:rPr>
          <w:sz w:val="27"/>
        </w:rPr>
        <w:t>также</w:t>
      </w:r>
      <w:r>
        <w:rPr>
          <w:spacing w:val="1"/>
          <w:sz w:val="27"/>
        </w:rPr>
        <w:t> </w:t>
      </w:r>
      <w:r>
        <w:rPr>
          <w:sz w:val="27"/>
        </w:rPr>
        <w:t>существуют</w:t>
      </w:r>
      <w:r>
        <w:rPr>
          <w:spacing w:val="1"/>
          <w:sz w:val="27"/>
        </w:rPr>
        <w:t> </w:t>
      </w:r>
      <w:r>
        <w:rPr>
          <w:sz w:val="27"/>
        </w:rPr>
        <w:t>специальные</w:t>
      </w:r>
      <w:r>
        <w:rPr>
          <w:spacing w:val="1"/>
          <w:sz w:val="27"/>
        </w:rPr>
        <w:t> </w:t>
      </w:r>
      <w:r>
        <w:rPr>
          <w:sz w:val="27"/>
        </w:rPr>
        <w:t>механизмы</w:t>
      </w:r>
      <w:r>
        <w:rPr>
          <w:spacing w:val="-65"/>
          <w:sz w:val="27"/>
        </w:rPr>
        <w:t> </w:t>
      </w:r>
      <w:r>
        <w:rPr>
          <w:sz w:val="27"/>
        </w:rPr>
        <w:t>защиты</w:t>
      </w:r>
      <w:r>
        <w:rPr>
          <w:spacing w:val="1"/>
          <w:sz w:val="27"/>
        </w:rPr>
        <w:t> </w:t>
      </w:r>
      <w:r>
        <w:rPr>
          <w:sz w:val="27"/>
        </w:rPr>
        <w:t>имущественных</w:t>
      </w:r>
      <w:r>
        <w:rPr>
          <w:spacing w:val="1"/>
          <w:sz w:val="27"/>
        </w:rPr>
        <w:t> </w:t>
      </w:r>
      <w:r>
        <w:rPr>
          <w:sz w:val="27"/>
        </w:rPr>
        <w:t>прав</w:t>
      </w:r>
      <w:r>
        <w:rPr>
          <w:spacing w:val="1"/>
          <w:sz w:val="27"/>
        </w:rPr>
        <w:t> </w:t>
      </w:r>
      <w:r>
        <w:rPr>
          <w:sz w:val="27"/>
        </w:rPr>
        <w:t>создателей</w:t>
      </w:r>
      <w:r>
        <w:rPr>
          <w:spacing w:val="1"/>
          <w:sz w:val="27"/>
        </w:rPr>
        <w:t> </w:t>
      </w:r>
      <w:r>
        <w:rPr>
          <w:sz w:val="27"/>
        </w:rPr>
        <w:t>ноу-хау.</w:t>
      </w:r>
      <w:r>
        <w:rPr>
          <w:spacing w:val="1"/>
          <w:sz w:val="27"/>
        </w:rPr>
        <w:t> </w:t>
      </w:r>
      <w:r>
        <w:rPr>
          <w:sz w:val="27"/>
        </w:rPr>
        <w:t>Так,</w:t>
      </w:r>
      <w:r>
        <w:rPr>
          <w:spacing w:val="1"/>
          <w:sz w:val="27"/>
        </w:rPr>
        <w:t> </w:t>
      </w:r>
      <w:r>
        <w:rPr>
          <w:sz w:val="27"/>
        </w:rPr>
        <w:t>Кодекс</w:t>
      </w:r>
      <w:r>
        <w:rPr>
          <w:spacing w:val="1"/>
          <w:sz w:val="27"/>
        </w:rPr>
        <w:t> </w:t>
      </w:r>
      <w:r>
        <w:rPr>
          <w:sz w:val="27"/>
        </w:rPr>
        <w:t>интеллектуальной</w:t>
      </w:r>
      <w:r>
        <w:rPr>
          <w:spacing w:val="1"/>
          <w:sz w:val="27"/>
        </w:rPr>
        <w:t> </w:t>
      </w:r>
      <w:r>
        <w:rPr>
          <w:sz w:val="27"/>
        </w:rPr>
        <w:t>собственности</w:t>
      </w:r>
      <w:r>
        <w:rPr>
          <w:spacing w:val="1"/>
          <w:sz w:val="27"/>
        </w:rPr>
        <w:t> </w:t>
      </w:r>
      <w:r>
        <w:rPr>
          <w:sz w:val="27"/>
        </w:rPr>
        <w:t>Франции</w:t>
      </w:r>
      <w:r>
        <w:rPr>
          <w:spacing w:val="1"/>
          <w:sz w:val="27"/>
        </w:rPr>
        <w:t> </w:t>
      </w:r>
      <w:r>
        <w:rPr>
          <w:sz w:val="27"/>
        </w:rPr>
        <w:t>упоминает</w:t>
      </w:r>
      <w:r>
        <w:rPr>
          <w:spacing w:val="1"/>
          <w:sz w:val="27"/>
        </w:rPr>
        <w:t> </w:t>
      </w:r>
      <w:r>
        <w:rPr>
          <w:sz w:val="27"/>
        </w:rPr>
        <w:t>об</w:t>
      </w:r>
      <w:r>
        <w:rPr>
          <w:spacing w:val="1"/>
          <w:sz w:val="27"/>
        </w:rPr>
        <w:t> </w:t>
      </w:r>
      <w:r>
        <w:rPr>
          <w:sz w:val="27"/>
        </w:rPr>
        <w:t>охране</w:t>
      </w:r>
      <w:r>
        <w:rPr>
          <w:spacing w:val="1"/>
          <w:sz w:val="27"/>
        </w:rPr>
        <w:t> </w:t>
      </w:r>
      <w:r>
        <w:rPr>
          <w:sz w:val="27"/>
        </w:rPr>
        <w:t>производственных секретов. В соответствии с п. L.621-1 главы 1 раздела II</w:t>
      </w:r>
      <w:r>
        <w:rPr>
          <w:spacing w:val="1"/>
          <w:sz w:val="27"/>
        </w:rPr>
        <w:t> </w:t>
      </w:r>
      <w:r>
        <w:rPr>
          <w:sz w:val="27"/>
        </w:rPr>
        <w:t>Кодекса</w:t>
      </w:r>
      <w:r>
        <w:rPr>
          <w:spacing w:val="1"/>
          <w:sz w:val="27"/>
        </w:rPr>
        <w:t> </w:t>
      </w:r>
      <w:r>
        <w:rPr>
          <w:sz w:val="27"/>
        </w:rPr>
        <w:t>факт</w:t>
      </w:r>
      <w:r>
        <w:rPr>
          <w:spacing w:val="1"/>
          <w:sz w:val="27"/>
        </w:rPr>
        <w:t> </w:t>
      </w:r>
      <w:r>
        <w:rPr>
          <w:sz w:val="27"/>
        </w:rPr>
        <w:t>раскрытия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попытки</w:t>
      </w:r>
      <w:r>
        <w:rPr>
          <w:spacing w:val="1"/>
          <w:sz w:val="27"/>
        </w:rPr>
        <w:t> </w:t>
      </w:r>
      <w:r>
        <w:rPr>
          <w:sz w:val="27"/>
        </w:rPr>
        <w:t>раскрытия</w:t>
      </w:r>
      <w:r>
        <w:rPr>
          <w:spacing w:val="1"/>
          <w:sz w:val="27"/>
        </w:rPr>
        <w:t> </w:t>
      </w:r>
      <w:r>
        <w:rPr>
          <w:sz w:val="27"/>
        </w:rPr>
        <w:t>производственного</w:t>
      </w:r>
      <w:r>
        <w:rPr>
          <w:spacing w:val="-65"/>
          <w:sz w:val="27"/>
        </w:rPr>
        <w:t> </w:t>
      </w:r>
      <w:r>
        <w:rPr>
          <w:sz w:val="27"/>
        </w:rPr>
        <w:t>секрета директором или служащим предприятия, на котором он работает,</w:t>
      </w:r>
      <w:r>
        <w:rPr>
          <w:spacing w:val="1"/>
          <w:sz w:val="27"/>
        </w:rPr>
        <w:t> </w:t>
      </w:r>
      <w:r>
        <w:rPr>
          <w:sz w:val="27"/>
        </w:rPr>
        <w:t>наказывается</w:t>
      </w:r>
      <w:r>
        <w:rPr>
          <w:spacing w:val="1"/>
          <w:sz w:val="27"/>
        </w:rPr>
        <w:t> </w:t>
      </w:r>
      <w:r>
        <w:rPr>
          <w:sz w:val="27"/>
        </w:rPr>
        <w:t>тюремным</w:t>
      </w:r>
      <w:r>
        <w:rPr>
          <w:spacing w:val="1"/>
          <w:sz w:val="27"/>
        </w:rPr>
        <w:t> </w:t>
      </w:r>
      <w:r>
        <w:rPr>
          <w:sz w:val="27"/>
        </w:rPr>
        <w:t>заключением</w:t>
      </w:r>
      <w:r>
        <w:rPr>
          <w:spacing w:val="1"/>
          <w:sz w:val="27"/>
        </w:rPr>
        <w:t> </w:t>
      </w:r>
      <w:r>
        <w:rPr>
          <w:sz w:val="27"/>
        </w:rPr>
        <w:t>сроком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2</w:t>
      </w:r>
      <w:r>
        <w:rPr>
          <w:spacing w:val="1"/>
          <w:sz w:val="27"/>
        </w:rPr>
        <w:t> </w:t>
      </w:r>
      <w:r>
        <w:rPr>
          <w:sz w:val="27"/>
        </w:rPr>
        <w:t>года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штрафом</w:t>
      </w:r>
      <w:r>
        <w:rPr>
          <w:spacing w:val="67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200000</w:t>
      </w:r>
      <w:r>
        <w:rPr>
          <w:spacing w:val="1"/>
          <w:sz w:val="27"/>
        </w:rPr>
        <w:t> </w:t>
      </w:r>
      <w:r>
        <w:rPr>
          <w:sz w:val="27"/>
        </w:rPr>
        <w:t>франков.</w:t>
      </w:r>
      <w:r>
        <w:rPr>
          <w:spacing w:val="1"/>
          <w:sz w:val="27"/>
        </w:rPr>
        <w:t> </w:t>
      </w:r>
      <w:r>
        <w:rPr>
          <w:sz w:val="27"/>
        </w:rPr>
        <w:t>Суд</w:t>
      </w:r>
      <w:r>
        <w:rPr>
          <w:spacing w:val="1"/>
          <w:sz w:val="27"/>
        </w:rPr>
        <w:t> </w:t>
      </w:r>
      <w:r>
        <w:rPr>
          <w:sz w:val="27"/>
        </w:rPr>
        <w:t>может</w:t>
      </w:r>
      <w:r>
        <w:rPr>
          <w:spacing w:val="1"/>
          <w:sz w:val="27"/>
        </w:rPr>
        <w:t> </w:t>
      </w:r>
      <w:r>
        <w:rPr>
          <w:sz w:val="27"/>
        </w:rPr>
        <w:t>также</w:t>
      </w:r>
      <w:r>
        <w:rPr>
          <w:spacing w:val="1"/>
          <w:sz w:val="27"/>
        </w:rPr>
        <w:t> </w:t>
      </w:r>
      <w:r>
        <w:rPr>
          <w:sz w:val="27"/>
        </w:rPr>
        <w:t>вынести</w:t>
      </w:r>
      <w:r>
        <w:rPr>
          <w:spacing w:val="1"/>
          <w:sz w:val="27"/>
        </w:rPr>
        <w:t> </w:t>
      </w:r>
      <w:r>
        <w:rPr>
          <w:sz w:val="27"/>
        </w:rPr>
        <w:t>распоряжение</w:t>
      </w:r>
      <w:r>
        <w:rPr>
          <w:spacing w:val="1"/>
          <w:sz w:val="27"/>
        </w:rPr>
        <w:t> </w:t>
      </w:r>
      <w:r>
        <w:rPr>
          <w:sz w:val="27"/>
        </w:rPr>
        <w:t>о</w:t>
      </w:r>
      <w:r>
        <w:rPr>
          <w:spacing w:val="1"/>
          <w:sz w:val="27"/>
        </w:rPr>
        <w:t> </w:t>
      </w:r>
      <w:r>
        <w:rPr>
          <w:sz w:val="27"/>
        </w:rPr>
        <w:t>дополнительном</w:t>
      </w:r>
      <w:r>
        <w:rPr>
          <w:spacing w:val="1"/>
          <w:sz w:val="27"/>
        </w:rPr>
        <w:t> </w:t>
      </w:r>
      <w:r>
        <w:rPr>
          <w:sz w:val="27"/>
        </w:rPr>
        <w:t>наказании сроком</w:t>
      </w:r>
      <w:r>
        <w:rPr>
          <w:spacing w:val="1"/>
          <w:sz w:val="27"/>
        </w:rPr>
        <w:t> </w:t>
      </w:r>
      <w:r>
        <w:rPr>
          <w:sz w:val="27"/>
        </w:rPr>
        <w:t>не более чем 5</w:t>
      </w:r>
      <w:r>
        <w:rPr>
          <w:spacing w:val="1"/>
          <w:sz w:val="27"/>
        </w:rPr>
        <w:t> </w:t>
      </w:r>
      <w:r>
        <w:rPr>
          <w:sz w:val="27"/>
        </w:rPr>
        <w:t>лет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виде</w:t>
      </w:r>
      <w:r>
        <w:rPr>
          <w:spacing w:val="1"/>
          <w:sz w:val="27"/>
        </w:rPr>
        <w:t> </w:t>
      </w:r>
      <w:r>
        <w:rPr>
          <w:sz w:val="27"/>
        </w:rPr>
        <w:t>лишения</w:t>
      </w:r>
      <w:r>
        <w:rPr>
          <w:spacing w:val="1"/>
          <w:sz w:val="27"/>
        </w:rPr>
        <w:t> </w:t>
      </w:r>
      <w:r>
        <w:rPr>
          <w:sz w:val="27"/>
        </w:rPr>
        <w:t>гражданских и семейных прав, предусмотренном ст. 131-26 Уголовного</w:t>
      </w:r>
      <w:r>
        <w:rPr>
          <w:spacing w:val="1"/>
          <w:sz w:val="27"/>
        </w:rPr>
        <w:t> </w:t>
      </w:r>
      <w:r>
        <w:rPr>
          <w:sz w:val="27"/>
        </w:rPr>
        <w:t>кодекса</w:t>
      </w:r>
      <w:r>
        <w:rPr>
          <w:sz w:val="27"/>
          <w:vertAlign w:val="superscript"/>
        </w:rPr>
        <w:t>126</w:t>
      </w:r>
      <w:r>
        <w:rPr>
          <w:sz w:val="27"/>
          <w:vertAlign w:val="baseline"/>
        </w:rPr>
        <w:t>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В США действует специальный закон 1996 г. «Об экономическом</w:t>
      </w:r>
      <w:r>
        <w:rPr>
          <w:spacing w:val="1"/>
          <w:sz w:val="27"/>
        </w:rPr>
        <w:t> </w:t>
      </w:r>
      <w:r>
        <w:rPr>
          <w:sz w:val="27"/>
        </w:rPr>
        <w:t>шпионаже». Лицо, виновное в краже секретов производства, может быть</w:t>
      </w:r>
      <w:r>
        <w:rPr>
          <w:spacing w:val="1"/>
          <w:sz w:val="27"/>
        </w:rPr>
        <w:t> </w:t>
      </w:r>
      <w:r>
        <w:rPr>
          <w:sz w:val="27"/>
        </w:rPr>
        <w:t>подвергнуто штрафу в сумме до 10 млн.долл. и тюремному заключению</w:t>
      </w:r>
      <w:r>
        <w:rPr>
          <w:spacing w:val="1"/>
          <w:sz w:val="27"/>
        </w:rPr>
        <w:t> </w:t>
      </w:r>
      <w:r>
        <w:rPr>
          <w:sz w:val="27"/>
        </w:rPr>
        <w:t>сроком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15</w:t>
      </w:r>
      <w:r>
        <w:rPr>
          <w:spacing w:val="1"/>
          <w:sz w:val="27"/>
        </w:rPr>
        <w:t> </w:t>
      </w:r>
      <w:r>
        <w:rPr>
          <w:sz w:val="27"/>
        </w:rPr>
        <w:t>лет.</w:t>
      </w:r>
      <w:r>
        <w:rPr>
          <w:spacing w:val="1"/>
          <w:sz w:val="27"/>
        </w:rPr>
        <w:t> </w:t>
      </w:r>
      <w:r>
        <w:rPr>
          <w:sz w:val="27"/>
        </w:rPr>
        <w:t>Однако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1996</w:t>
      </w:r>
      <w:r>
        <w:rPr>
          <w:spacing w:val="1"/>
          <w:sz w:val="27"/>
        </w:rPr>
        <w:t> </w:t>
      </w:r>
      <w:r>
        <w:rPr>
          <w:sz w:val="27"/>
        </w:rPr>
        <w:t>г.</w:t>
      </w:r>
      <w:r>
        <w:rPr>
          <w:spacing w:val="1"/>
          <w:sz w:val="27"/>
        </w:rPr>
        <w:t> </w:t>
      </w:r>
      <w:r>
        <w:rPr>
          <w:sz w:val="27"/>
        </w:rPr>
        <w:t>этот</w:t>
      </w:r>
      <w:r>
        <w:rPr>
          <w:spacing w:val="1"/>
          <w:sz w:val="27"/>
        </w:rPr>
        <w:t> </w:t>
      </w:r>
      <w:r>
        <w:rPr>
          <w:sz w:val="27"/>
        </w:rPr>
        <w:t>закон</w:t>
      </w:r>
      <w:r>
        <w:rPr>
          <w:spacing w:val="1"/>
          <w:sz w:val="27"/>
        </w:rPr>
        <w:t> </w:t>
      </w:r>
      <w:r>
        <w:rPr>
          <w:sz w:val="27"/>
        </w:rPr>
        <w:t>был</w:t>
      </w:r>
      <w:r>
        <w:rPr>
          <w:spacing w:val="1"/>
          <w:sz w:val="27"/>
        </w:rPr>
        <w:t> </w:t>
      </w:r>
      <w:r>
        <w:rPr>
          <w:sz w:val="27"/>
        </w:rPr>
        <w:t>применен</w:t>
      </w:r>
      <w:r>
        <w:rPr>
          <w:spacing w:val="1"/>
          <w:sz w:val="27"/>
        </w:rPr>
        <w:t> </w:t>
      </w:r>
      <w:r>
        <w:rPr>
          <w:sz w:val="27"/>
        </w:rPr>
        <w:t>всего</w:t>
      </w:r>
      <w:r>
        <w:rPr>
          <w:spacing w:val="1"/>
          <w:sz w:val="27"/>
        </w:rPr>
        <w:t> </w:t>
      </w:r>
      <w:r>
        <w:rPr>
          <w:sz w:val="27"/>
        </w:rPr>
        <w:t>несколько</w:t>
      </w:r>
      <w:r>
        <w:rPr>
          <w:spacing w:val="1"/>
          <w:sz w:val="27"/>
        </w:rPr>
        <w:t> </w:t>
      </w:r>
      <w:r>
        <w:rPr>
          <w:sz w:val="27"/>
        </w:rPr>
        <w:t>раз</w:t>
      </w:r>
      <w:r>
        <w:rPr>
          <w:spacing w:val="1"/>
          <w:sz w:val="27"/>
        </w:rPr>
        <w:t> </w:t>
      </w:r>
      <w:r>
        <w:rPr>
          <w:sz w:val="27"/>
        </w:rPr>
        <w:t>только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значительных</w:t>
      </w:r>
      <w:r>
        <w:rPr>
          <w:spacing w:val="1"/>
          <w:sz w:val="27"/>
        </w:rPr>
        <w:t> </w:t>
      </w:r>
      <w:r>
        <w:rPr>
          <w:sz w:val="27"/>
        </w:rPr>
        <w:t>случаях</w:t>
      </w:r>
      <w:r>
        <w:rPr>
          <w:spacing w:val="1"/>
          <w:sz w:val="27"/>
        </w:rPr>
        <w:t> </w:t>
      </w:r>
      <w:r>
        <w:rPr>
          <w:sz w:val="27"/>
        </w:rPr>
        <w:t>кражи</w:t>
      </w:r>
      <w:r>
        <w:rPr>
          <w:spacing w:val="1"/>
          <w:sz w:val="27"/>
        </w:rPr>
        <w:t> </w:t>
      </w:r>
      <w:r>
        <w:rPr>
          <w:sz w:val="27"/>
        </w:rPr>
        <w:t>секретов</w:t>
      </w:r>
      <w:r>
        <w:rPr>
          <w:spacing w:val="1"/>
          <w:sz w:val="27"/>
        </w:rPr>
        <w:t> </w:t>
      </w:r>
      <w:r>
        <w:rPr>
          <w:sz w:val="27"/>
        </w:rPr>
        <w:t>производства</w:t>
      </w:r>
      <w:r>
        <w:rPr>
          <w:sz w:val="27"/>
          <w:vertAlign w:val="superscript"/>
        </w:rPr>
        <w:t>127</w:t>
      </w:r>
      <w:r>
        <w:rPr>
          <w:sz w:val="27"/>
          <w:vertAlign w:val="baseline"/>
        </w:rPr>
        <w:t>.</w:t>
      </w:r>
    </w:p>
    <w:p>
      <w:pPr>
        <w:pStyle w:val="BodyText"/>
        <w:spacing w:before="5"/>
        <w:ind w:left="0"/>
        <w:jc w:val="left"/>
        <w:rPr>
          <w:sz w:val="27"/>
        </w:rPr>
      </w:pPr>
      <w:r>
        <w:rPr/>
        <w:pict>
          <v:rect style="position:absolute;margin-left:85.080002pt;margin-top:17.75703pt;width:144pt;height:.48pt;mso-position-horizontal-relative:page;mso-position-vertical-relative:paragraph;z-index:-15544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126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Кодекс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Франции.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С.65.</w:t>
      </w:r>
    </w:p>
    <w:p>
      <w:pPr>
        <w:spacing w:before="0"/>
        <w:ind w:left="221" w:right="0" w:hanging="1"/>
        <w:jc w:val="left"/>
        <w:rPr>
          <w:sz w:val="20"/>
        </w:rPr>
      </w:pPr>
      <w:r>
        <w:rPr>
          <w:sz w:val="20"/>
          <w:vertAlign w:val="superscript"/>
        </w:rPr>
        <w:t>127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Применение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законов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защите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прав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интеллектуальную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Соединенных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Штатах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Америки.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М.:Союзпатент,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48-49.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56"/>
        </w:numPr>
        <w:tabs>
          <w:tab w:pos="616" w:val="left" w:leader="none"/>
        </w:tabs>
        <w:spacing w:line="240" w:lineRule="auto" w:before="74" w:after="0"/>
        <w:ind w:left="615" w:right="0" w:hanging="281"/>
        <w:jc w:val="left"/>
      </w:pPr>
      <w:bookmarkStart w:name="_TOC_250034" w:id="61"/>
      <w:r>
        <w:rPr/>
        <w:t>Доменные</w:t>
      </w:r>
      <w:r>
        <w:rPr>
          <w:spacing w:val="-5"/>
        </w:rPr>
        <w:t> </w:t>
      </w:r>
      <w:r>
        <w:rPr/>
        <w:t>имена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объекты</w:t>
      </w:r>
      <w:r>
        <w:rPr>
          <w:spacing w:val="-3"/>
        </w:rPr>
        <w:t> </w:t>
      </w:r>
      <w:r>
        <w:rPr/>
        <w:t>интеллектуальной</w:t>
      </w:r>
      <w:r>
        <w:rPr>
          <w:spacing w:val="-4"/>
        </w:rPr>
        <w:t> </w:t>
      </w:r>
      <w:bookmarkEnd w:id="61"/>
      <w:r>
        <w:rPr/>
        <w:t>собственности</w:t>
      </w:r>
    </w:p>
    <w:p>
      <w:pPr>
        <w:pStyle w:val="BodyText"/>
        <w:spacing w:before="10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1"/>
          <w:numId w:val="69"/>
        </w:numPr>
        <w:tabs>
          <w:tab w:pos="2708" w:val="left" w:leader="none"/>
        </w:tabs>
        <w:spacing w:line="240" w:lineRule="auto" w:before="1" w:after="0"/>
        <w:ind w:left="2707" w:right="0" w:hanging="491"/>
        <w:jc w:val="left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значение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доменных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имен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90" w:firstLine="720"/>
      </w:pPr>
      <w:r>
        <w:rPr/>
        <w:t>Развитие новых технологий привело к созданию новых 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являются</w:t>
      </w:r>
      <w:r>
        <w:rPr>
          <w:spacing w:val="-68"/>
        </w:rPr>
        <w:t> </w:t>
      </w:r>
      <w:r>
        <w:rPr/>
        <w:t>доменные</w:t>
      </w:r>
      <w:r>
        <w:rPr>
          <w:spacing w:val="-2"/>
        </w:rPr>
        <w:t> </w:t>
      </w:r>
      <w:r>
        <w:rPr/>
        <w:t>имена.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Их возникновение обусловлено функционированием Интернет. Для</w:t>
      </w:r>
      <w:r>
        <w:rPr>
          <w:spacing w:val="1"/>
          <w:sz w:val="27"/>
        </w:rPr>
        <w:t> </w:t>
      </w:r>
      <w:r>
        <w:rPr>
          <w:sz w:val="27"/>
        </w:rPr>
        <w:t>работы</w:t>
      </w:r>
      <w:r>
        <w:rPr>
          <w:spacing w:val="-4"/>
          <w:sz w:val="27"/>
        </w:rPr>
        <w:t> </w:t>
      </w:r>
      <w:r>
        <w:rPr>
          <w:sz w:val="27"/>
        </w:rPr>
        <w:t>в</w:t>
      </w:r>
      <w:r>
        <w:rPr>
          <w:spacing w:val="-5"/>
          <w:sz w:val="27"/>
        </w:rPr>
        <w:t> </w:t>
      </w:r>
      <w:r>
        <w:rPr>
          <w:sz w:val="27"/>
        </w:rPr>
        <w:t>сети</w:t>
      </w:r>
      <w:r>
        <w:rPr>
          <w:spacing w:val="-5"/>
          <w:sz w:val="27"/>
        </w:rPr>
        <w:t> </w:t>
      </w:r>
      <w:r>
        <w:rPr>
          <w:sz w:val="27"/>
        </w:rPr>
        <w:t>Интернет</w:t>
      </w:r>
      <w:r>
        <w:rPr>
          <w:spacing w:val="-5"/>
          <w:sz w:val="27"/>
        </w:rPr>
        <w:t> </w:t>
      </w:r>
      <w:r>
        <w:rPr>
          <w:sz w:val="27"/>
        </w:rPr>
        <w:t>компьютеру</w:t>
      </w:r>
      <w:r>
        <w:rPr>
          <w:spacing w:val="-3"/>
          <w:sz w:val="27"/>
        </w:rPr>
        <w:t> </w:t>
      </w:r>
      <w:r>
        <w:rPr>
          <w:sz w:val="27"/>
        </w:rPr>
        <w:t>присваивается</w:t>
      </w:r>
      <w:r>
        <w:rPr>
          <w:spacing w:val="-5"/>
          <w:sz w:val="27"/>
        </w:rPr>
        <w:t> </w:t>
      </w:r>
      <w:r>
        <w:rPr>
          <w:sz w:val="27"/>
        </w:rPr>
        <w:t>индивидуальный</w:t>
      </w:r>
      <w:r>
        <w:rPr>
          <w:spacing w:val="1"/>
          <w:sz w:val="27"/>
        </w:rPr>
        <w:t> </w:t>
      </w:r>
      <w:r>
        <w:rPr>
          <w:sz w:val="27"/>
        </w:rPr>
        <w:t>номер</w:t>
      </w:r>
    </w:p>
    <w:p>
      <w:pPr>
        <w:spacing w:before="0"/>
        <w:ind w:left="221" w:right="188" w:firstLine="0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179520">
            <wp:simplePos x="0" y="0"/>
            <wp:positionH relativeFrom="page">
              <wp:posOffset>1085088</wp:posOffset>
            </wp:positionH>
            <wp:positionV relativeFrom="paragraph">
              <wp:posOffset>18336</wp:posOffset>
            </wp:positionV>
            <wp:extent cx="5573830" cy="5568694"/>
            <wp:effectExtent l="0" t="0" r="0" b="0"/>
            <wp:wrapNone/>
            <wp:docPr id="3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– IP-адрес, который идентифицирует данный компьютер в сети. IP-адрес</w:t>
      </w:r>
      <w:r>
        <w:rPr>
          <w:spacing w:val="1"/>
          <w:sz w:val="27"/>
        </w:rPr>
        <w:t> </w:t>
      </w:r>
      <w:r>
        <w:rPr>
          <w:sz w:val="27"/>
        </w:rPr>
        <w:t>представляет</w:t>
      </w:r>
      <w:r>
        <w:rPr>
          <w:spacing w:val="1"/>
          <w:sz w:val="27"/>
        </w:rPr>
        <w:t> </w:t>
      </w:r>
      <w:r>
        <w:rPr>
          <w:sz w:val="27"/>
        </w:rPr>
        <w:t>собой</w:t>
      </w:r>
      <w:r>
        <w:rPr>
          <w:spacing w:val="1"/>
          <w:sz w:val="27"/>
        </w:rPr>
        <w:t> </w:t>
      </w:r>
      <w:r>
        <w:rPr>
          <w:sz w:val="27"/>
        </w:rPr>
        <w:t>четырехбайтовое</w:t>
      </w:r>
      <w:r>
        <w:rPr>
          <w:spacing w:val="1"/>
          <w:sz w:val="27"/>
        </w:rPr>
        <w:t> </w:t>
      </w:r>
      <w:r>
        <w:rPr>
          <w:sz w:val="27"/>
        </w:rPr>
        <w:t>число,</w:t>
      </w:r>
      <w:r>
        <w:rPr>
          <w:spacing w:val="1"/>
          <w:sz w:val="27"/>
        </w:rPr>
        <w:t> </w:t>
      </w:r>
      <w:r>
        <w:rPr>
          <w:sz w:val="27"/>
        </w:rPr>
        <w:t>записанное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десятичной</w:t>
      </w:r>
      <w:r>
        <w:rPr>
          <w:spacing w:val="1"/>
          <w:sz w:val="27"/>
        </w:rPr>
        <w:t> </w:t>
      </w:r>
      <w:r>
        <w:rPr>
          <w:sz w:val="27"/>
        </w:rPr>
        <w:t>форме, например, «111.11.111.11». Однако из-за неудобства использования</w:t>
      </w:r>
      <w:r>
        <w:rPr>
          <w:spacing w:val="1"/>
          <w:sz w:val="27"/>
        </w:rPr>
        <w:t> </w:t>
      </w:r>
      <w:r>
        <w:rPr>
          <w:sz w:val="27"/>
        </w:rPr>
        <w:t>в повседневной работе числовых адресов в 1984г., когда Интернет все еще</w:t>
      </w:r>
      <w:r>
        <w:rPr>
          <w:spacing w:val="1"/>
          <w:sz w:val="27"/>
        </w:rPr>
        <w:t> </w:t>
      </w:r>
      <w:r>
        <w:rPr>
          <w:sz w:val="27"/>
        </w:rPr>
        <w:t>использовался</w:t>
      </w:r>
      <w:r>
        <w:rPr>
          <w:spacing w:val="1"/>
          <w:sz w:val="27"/>
        </w:rPr>
        <w:t> </w:t>
      </w:r>
      <w:r>
        <w:rPr>
          <w:sz w:val="27"/>
        </w:rPr>
        <w:t>преимущественно</w:t>
      </w:r>
      <w:r>
        <w:rPr>
          <w:spacing w:val="1"/>
          <w:sz w:val="27"/>
        </w:rPr>
        <w:t> </w:t>
      </w:r>
      <w:r>
        <w:rPr>
          <w:sz w:val="27"/>
        </w:rPr>
        <w:t>для</w:t>
      </w:r>
      <w:r>
        <w:rPr>
          <w:spacing w:val="1"/>
          <w:sz w:val="27"/>
        </w:rPr>
        <w:t> </w:t>
      </w:r>
      <w:r>
        <w:rPr>
          <w:sz w:val="27"/>
        </w:rPr>
        <w:t>исследовательских</w:t>
      </w:r>
      <w:r>
        <w:rPr>
          <w:spacing w:val="1"/>
          <w:sz w:val="27"/>
        </w:rPr>
        <w:t> </w:t>
      </w:r>
      <w:r>
        <w:rPr>
          <w:sz w:val="27"/>
        </w:rPr>
        <w:t>целей,</w:t>
      </w:r>
      <w:r>
        <w:rPr>
          <w:spacing w:val="1"/>
          <w:sz w:val="27"/>
        </w:rPr>
        <w:t> </w:t>
      </w:r>
      <w:r>
        <w:rPr>
          <w:sz w:val="27"/>
        </w:rPr>
        <w:t>была</w:t>
      </w:r>
      <w:r>
        <w:rPr>
          <w:spacing w:val="1"/>
          <w:sz w:val="27"/>
        </w:rPr>
        <w:t> </w:t>
      </w:r>
      <w:r>
        <w:rPr>
          <w:sz w:val="27"/>
        </w:rPr>
        <w:t>разработана</w:t>
      </w:r>
      <w:r>
        <w:rPr>
          <w:spacing w:val="1"/>
          <w:sz w:val="27"/>
        </w:rPr>
        <w:t> </w:t>
      </w:r>
      <w:r>
        <w:rPr>
          <w:sz w:val="27"/>
        </w:rPr>
        <w:t>система</w:t>
      </w:r>
      <w:r>
        <w:rPr>
          <w:spacing w:val="1"/>
          <w:sz w:val="27"/>
        </w:rPr>
        <w:t> </w:t>
      </w:r>
      <w:r>
        <w:rPr>
          <w:sz w:val="27"/>
        </w:rPr>
        <w:t>доменных</w:t>
      </w:r>
      <w:r>
        <w:rPr>
          <w:spacing w:val="1"/>
          <w:sz w:val="27"/>
        </w:rPr>
        <w:t> </w:t>
      </w:r>
      <w:r>
        <w:rPr>
          <w:sz w:val="27"/>
        </w:rPr>
        <w:t>имен</w:t>
      </w:r>
      <w:r>
        <w:rPr>
          <w:spacing w:val="1"/>
          <w:sz w:val="27"/>
        </w:rPr>
        <w:t> </w:t>
      </w:r>
      <w:r>
        <w:rPr>
          <w:sz w:val="27"/>
        </w:rPr>
        <w:t>–</w:t>
      </w:r>
      <w:r>
        <w:rPr>
          <w:spacing w:val="1"/>
          <w:sz w:val="27"/>
        </w:rPr>
        <w:t> </w:t>
      </w:r>
      <w:r>
        <w:rPr>
          <w:sz w:val="27"/>
        </w:rPr>
        <w:t>Domain</w:t>
      </w:r>
      <w:r>
        <w:rPr>
          <w:spacing w:val="1"/>
          <w:sz w:val="27"/>
        </w:rPr>
        <w:t> </w:t>
      </w:r>
      <w:r>
        <w:rPr>
          <w:sz w:val="27"/>
        </w:rPr>
        <w:t>Name</w:t>
      </w:r>
      <w:r>
        <w:rPr>
          <w:spacing w:val="1"/>
          <w:sz w:val="27"/>
        </w:rPr>
        <w:t> </w:t>
      </w:r>
      <w:r>
        <w:rPr>
          <w:sz w:val="27"/>
        </w:rPr>
        <w:t>System</w:t>
      </w:r>
      <w:r>
        <w:rPr>
          <w:spacing w:val="1"/>
          <w:sz w:val="27"/>
        </w:rPr>
        <w:t> </w:t>
      </w:r>
      <w:r>
        <w:rPr>
          <w:sz w:val="27"/>
        </w:rPr>
        <w:t>(DNS),</w:t>
      </w:r>
      <w:r>
        <w:rPr>
          <w:spacing w:val="1"/>
          <w:sz w:val="27"/>
        </w:rPr>
        <w:t> </w:t>
      </w:r>
      <w:r>
        <w:rPr>
          <w:sz w:val="27"/>
        </w:rPr>
        <w:t>позволяющая обращаться не по цифровым IP-адресам, а по специально</w:t>
      </w:r>
      <w:r>
        <w:rPr>
          <w:spacing w:val="1"/>
          <w:sz w:val="27"/>
        </w:rPr>
        <w:t> </w:t>
      </w:r>
      <w:r>
        <w:rPr>
          <w:sz w:val="27"/>
        </w:rPr>
        <w:t>устанавливаемым именам. То есть данная система позволяет владельцу IP-</w:t>
      </w:r>
      <w:r>
        <w:rPr>
          <w:spacing w:val="1"/>
          <w:sz w:val="27"/>
        </w:rPr>
        <w:t> </w:t>
      </w:r>
      <w:r>
        <w:rPr>
          <w:sz w:val="27"/>
        </w:rPr>
        <w:t>адреса</w:t>
      </w:r>
      <w:r>
        <w:rPr>
          <w:spacing w:val="1"/>
          <w:sz w:val="27"/>
        </w:rPr>
        <w:t> </w:t>
      </w:r>
      <w:r>
        <w:rPr>
          <w:sz w:val="27"/>
        </w:rPr>
        <w:t>зарегистрировать</w:t>
      </w:r>
      <w:r>
        <w:rPr>
          <w:spacing w:val="1"/>
          <w:sz w:val="27"/>
        </w:rPr>
        <w:t> </w:t>
      </w:r>
      <w:r>
        <w:rPr>
          <w:sz w:val="27"/>
        </w:rPr>
        <w:t>алфавитно-цифровую</w:t>
      </w:r>
      <w:r>
        <w:rPr>
          <w:spacing w:val="1"/>
          <w:sz w:val="27"/>
        </w:rPr>
        <w:t> </w:t>
      </w:r>
      <w:r>
        <w:rPr>
          <w:sz w:val="27"/>
        </w:rPr>
        <w:t>последовательность</w:t>
      </w:r>
      <w:r>
        <w:rPr>
          <w:spacing w:val="1"/>
          <w:sz w:val="27"/>
        </w:rPr>
        <w:t> </w:t>
      </w:r>
      <w:r>
        <w:rPr>
          <w:sz w:val="27"/>
        </w:rPr>
        <w:t>символов, которую можно использовать в качестве альтернативы его IP-</w:t>
      </w:r>
      <w:r>
        <w:rPr>
          <w:spacing w:val="1"/>
          <w:sz w:val="27"/>
        </w:rPr>
        <w:t> </w:t>
      </w:r>
      <w:r>
        <w:rPr>
          <w:sz w:val="27"/>
        </w:rPr>
        <w:t>адреса. Такая последовательность символов, зарегистрированная в качестве</w:t>
      </w:r>
      <w:r>
        <w:rPr>
          <w:spacing w:val="-65"/>
          <w:sz w:val="27"/>
        </w:rPr>
        <w:t> </w:t>
      </w:r>
      <w:r>
        <w:rPr>
          <w:sz w:val="27"/>
        </w:rPr>
        <w:t>адреса</w:t>
      </w:r>
      <w:r>
        <w:rPr>
          <w:spacing w:val="1"/>
          <w:sz w:val="27"/>
        </w:rPr>
        <w:t> </w:t>
      </w:r>
      <w:r>
        <w:rPr>
          <w:sz w:val="27"/>
        </w:rPr>
        <w:t>компьютера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сети</w:t>
      </w:r>
      <w:r>
        <w:rPr>
          <w:spacing w:val="1"/>
          <w:sz w:val="27"/>
        </w:rPr>
        <w:t> </w:t>
      </w:r>
      <w:r>
        <w:rPr>
          <w:sz w:val="27"/>
        </w:rPr>
        <w:t>Интернет,</w:t>
      </w:r>
      <w:r>
        <w:rPr>
          <w:spacing w:val="1"/>
          <w:sz w:val="27"/>
        </w:rPr>
        <w:t> </w:t>
      </w:r>
      <w:r>
        <w:rPr>
          <w:sz w:val="27"/>
        </w:rPr>
        <w:t>носит</w:t>
      </w:r>
      <w:r>
        <w:rPr>
          <w:spacing w:val="1"/>
          <w:sz w:val="27"/>
        </w:rPr>
        <w:t> </w:t>
      </w:r>
      <w:r>
        <w:rPr>
          <w:sz w:val="27"/>
        </w:rPr>
        <w:t>название</w:t>
      </w:r>
      <w:r>
        <w:rPr>
          <w:spacing w:val="1"/>
          <w:sz w:val="27"/>
        </w:rPr>
        <w:t> </w:t>
      </w:r>
      <w:r>
        <w:rPr>
          <w:sz w:val="27"/>
        </w:rPr>
        <w:t>доменного</w:t>
      </w:r>
      <w:r>
        <w:rPr>
          <w:spacing w:val="1"/>
          <w:sz w:val="27"/>
        </w:rPr>
        <w:t> </w:t>
      </w:r>
      <w:r>
        <w:rPr>
          <w:sz w:val="27"/>
        </w:rPr>
        <w:t>имени</w:t>
      </w:r>
      <w:r>
        <w:rPr>
          <w:spacing w:val="1"/>
          <w:sz w:val="27"/>
        </w:rPr>
        <w:t> </w:t>
      </w:r>
      <w:r>
        <w:rPr>
          <w:sz w:val="27"/>
        </w:rPr>
        <w:t>(domain</w:t>
      </w:r>
      <w:r>
        <w:rPr>
          <w:spacing w:val="-2"/>
          <w:sz w:val="27"/>
        </w:rPr>
        <w:t> </w:t>
      </w:r>
      <w:r>
        <w:rPr>
          <w:sz w:val="27"/>
        </w:rPr>
        <w:t>name).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Само доменное имя состоит обязательно из домена верхнего уровня</w:t>
      </w:r>
      <w:r>
        <w:rPr>
          <w:spacing w:val="1"/>
          <w:sz w:val="27"/>
        </w:rPr>
        <w:t> </w:t>
      </w:r>
      <w:r>
        <w:rPr>
          <w:sz w:val="27"/>
        </w:rPr>
        <w:t>(Top</w:t>
      </w:r>
      <w:r>
        <w:rPr>
          <w:spacing w:val="1"/>
          <w:sz w:val="27"/>
        </w:rPr>
        <w:t> </w:t>
      </w:r>
      <w:r>
        <w:rPr>
          <w:sz w:val="27"/>
        </w:rPr>
        <w:t>Level</w:t>
      </w:r>
      <w:r>
        <w:rPr>
          <w:spacing w:val="1"/>
          <w:sz w:val="27"/>
        </w:rPr>
        <w:t> </w:t>
      </w:r>
      <w:r>
        <w:rPr>
          <w:sz w:val="27"/>
        </w:rPr>
        <w:t>Domain</w:t>
      </w:r>
      <w:r>
        <w:rPr>
          <w:spacing w:val="1"/>
          <w:sz w:val="27"/>
        </w:rPr>
        <w:t> </w:t>
      </w:r>
      <w:r>
        <w:rPr>
          <w:sz w:val="27"/>
        </w:rPr>
        <w:t>–</w:t>
      </w:r>
      <w:r>
        <w:rPr>
          <w:spacing w:val="1"/>
          <w:sz w:val="27"/>
        </w:rPr>
        <w:t> </w:t>
      </w:r>
      <w:r>
        <w:rPr>
          <w:sz w:val="27"/>
        </w:rPr>
        <w:t>TLD),</w:t>
      </w:r>
      <w:r>
        <w:rPr>
          <w:spacing w:val="1"/>
          <w:sz w:val="27"/>
        </w:rPr>
        <w:t> </w:t>
      </w:r>
      <w:r>
        <w:rPr>
          <w:sz w:val="27"/>
        </w:rPr>
        <w:t>расположенного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правой</w:t>
      </w:r>
      <w:r>
        <w:rPr>
          <w:spacing w:val="1"/>
          <w:sz w:val="27"/>
        </w:rPr>
        <w:t> </w:t>
      </w:r>
      <w:r>
        <w:rPr>
          <w:sz w:val="27"/>
        </w:rPr>
        <w:t>части</w:t>
      </w:r>
      <w:r>
        <w:rPr>
          <w:spacing w:val="1"/>
          <w:sz w:val="27"/>
        </w:rPr>
        <w:t> </w:t>
      </w:r>
      <w:r>
        <w:rPr>
          <w:sz w:val="27"/>
        </w:rPr>
        <w:t>доменного</w:t>
      </w:r>
      <w:r>
        <w:rPr>
          <w:spacing w:val="-65"/>
          <w:sz w:val="27"/>
        </w:rPr>
        <w:t> </w:t>
      </w:r>
      <w:r>
        <w:rPr>
          <w:sz w:val="27"/>
        </w:rPr>
        <w:t>имени,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из</w:t>
      </w:r>
      <w:r>
        <w:rPr>
          <w:spacing w:val="1"/>
          <w:sz w:val="27"/>
        </w:rPr>
        <w:t> </w:t>
      </w:r>
      <w:r>
        <w:rPr>
          <w:sz w:val="27"/>
        </w:rPr>
        <w:t>одного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нескольких</w:t>
      </w:r>
      <w:r>
        <w:rPr>
          <w:spacing w:val="1"/>
          <w:sz w:val="27"/>
        </w:rPr>
        <w:t> </w:t>
      </w:r>
      <w:r>
        <w:rPr>
          <w:sz w:val="27"/>
        </w:rPr>
        <w:t>доменов</w:t>
      </w:r>
      <w:r>
        <w:rPr>
          <w:spacing w:val="1"/>
          <w:sz w:val="27"/>
        </w:rPr>
        <w:t> </w:t>
      </w:r>
      <w:r>
        <w:rPr>
          <w:sz w:val="27"/>
        </w:rPr>
        <w:t>более</w:t>
      </w:r>
      <w:r>
        <w:rPr>
          <w:spacing w:val="1"/>
          <w:sz w:val="27"/>
        </w:rPr>
        <w:t> </w:t>
      </w:r>
      <w:r>
        <w:rPr>
          <w:sz w:val="27"/>
        </w:rPr>
        <w:t>низкого</w:t>
      </w:r>
      <w:r>
        <w:rPr>
          <w:spacing w:val="1"/>
          <w:sz w:val="27"/>
        </w:rPr>
        <w:t> </w:t>
      </w:r>
      <w:r>
        <w:rPr>
          <w:sz w:val="27"/>
        </w:rPr>
        <w:t>уровня,</w:t>
      </w:r>
      <w:r>
        <w:rPr>
          <w:spacing w:val="1"/>
          <w:sz w:val="27"/>
        </w:rPr>
        <w:t> </w:t>
      </w:r>
      <w:r>
        <w:rPr>
          <w:sz w:val="27"/>
        </w:rPr>
        <w:t>отделенных точками. Домены верхнего уровня могут быть или родовыми</w:t>
      </w:r>
      <w:r>
        <w:rPr>
          <w:spacing w:val="1"/>
          <w:sz w:val="27"/>
        </w:rPr>
        <w:t> </w:t>
      </w:r>
      <w:r>
        <w:rPr>
          <w:sz w:val="27"/>
        </w:rPr>
        <w:t>(Generic Top Level Domains – gTLDs), указывающими на род деятельности</w:t>
      </w:r>
      <w:r>
        <w:rPr>
          <w:spacing w:val="1"/>
          <w:sz w:val="27"/>
        </w:rPr>
        <w:t> </w:t>
      </w:r>
      <w:r>
        <w:rPr>
          <w:sz w:val="27"/>
        </w:rPr>
        <w:t>их</w:t>
      </w:r>
      <w:r>
        <w:rPr>
          <w:spacing w:val="1"/>
          <w:sz w:val="27"/>
        </w:rPr>
        <w:t> </w:t>
      </w:r>
      <w:r>
        <w:rPr>
          <w:sz w:val="27"/>
        </w:rPr>
        <w:t>владельца,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состоять</w:t>
      </w:r>
      <w:r>
        <w:rPr>
          <w:spacing w:val="1"/>
          <w:sz w:val="27"/>
        </w:rPr>
        <w:t> </w:t>
      </w:r>
      <w:r>
        <w:rPr>
          <w:sz w:val="27"/>
        </w:rPr>
        <w:t>из</w:t>
      </w:r>
      <w:r>
        <w:rPr>
          <w:spacing w:val="1"/>
          <w:sz w:val="27"/>
        </w:rPr>
        <w:t> </w:t>
      </w:r>
      <w:r>
        <w:rPr>
          <w:sz w:val="27"/>
        </w:rPr>
        <w:t>кода</w:t>
      </w:r>
      <w:r>
        <w:rPr>
          <w:spacing w:val="1"/>
          <w:sz w:val="27"/>
        </w:rPr>
        <w:t> </w:t>
      </w:r>
      <w:r>
        <w:rPr>
          <w:sz w:val="27"/>
        </w:rPr>
        <w:t>страны</w:t>
      </w:r>
      <w:r>
        <w:rPr>
          <w:spacing w:val="1"/>
          <w:sz w:val="27"/>
        </w:rPr>
        <w:t> </w:t>
      </w:r>
      <w:r>
        <w:rPr>
          <w:sz w:val="27"/>
        </w:rPr>
        <w:t>(Country</w:t>
      </w:r>
      <w:r>
        <w:rPr>
          <w:spacing w:val="1"/>
          <w:sz w:val="27"/>
        </w:rPr>
        <w:t> </w:t>
      </w:r>
      <w:r>
        <w:rPr>
          <w:sz w:val="27"/>
        </w:rPr>
        <w:t>Code</w:t>
      </w:r>
      <w:r>
        <w:rPr>
          <w:spacing w:val="1"/>
          <w:sz w:val="27"/>
        </w:rPr>
        <w:t> </w:t>
      </w:r>
      <w:r>
        <w:rPr>
          <w:sz w:val="27"/>
        </w:rPr>
        <w:t>Top</w:t>
      </w:r>
      <w:r>
        <w:rPr>
          <w:spacing w:val="67"/>
          <w:sz w:val="27"/>
        </w:rPr>
        <w:t> </w:t>
      </w:r>
      <w:r>
        <w:rPr>
          <w:sz w:val="27"/>
        </w:rPr>
        <w:t>Level</w:t>
      </w:r>
      <w:r>
        <w:rPr>
          <w:spacing w:val="1"/>
          <w:sz w:val="27"/>
        </w:rPr>
        <w:t> </w:t>
      </w:r>
      <w:r>
        <w:rPr>
          <w:sz w:val="27"/>
        </w:rPr>
        <w:t>Domains</w:t>
      </w:r>
      <w:r>
        <w:rPr>
          <w:spacing w:val="-2"/>
          <w:sz w:val="27"/>
        </w:rPr>
        <w:t> </w:t>
      </w:r>
      <w:r>
        <w:rPr>
          <w:sz w:val="27"/>
        </w:rPr>
        <w:t>–</w:t>
      </w:r>
      <w:r>
        <w:rPr>
          <w:spacing w:val="-1"/>
          <w:sz w:val="27"/>
        </w:rPr>
        <w:t> </w:t>
      </w:r>
      <w:r>
        <w:rPr>
          <w:sz w:val="27"/>
        </w:rPr>
        <w:t>ccTLDs),</w:t>
      </w:r>
      <w:r>
        <w:rPr>
          <w:spacing w:val="-2"/>
          <w:sz w:val="27"/>
        </w:rPr>
        <w:t> </w:t>
      </w:r>
      <w:r>
        <w:rPr>
          <w:sz w:val="27"/>
        </w:rPr>
        <w:t>в</w:t>
      </w:r>
      <w:r>
        <w:rPr>
          <w:spacing w:val="-1"/>
          <w:sz w:val="27"/>
        </w:rPr>
        <w:t> </w:t>
      </w:r>
      <w:r>
        <w:rPr>
          <w:sz w:val="27"/>
        </w:rPr>
        <w:t>которой</w:t>
      </w:r>
      <w:r>
        <w:rPr>
          <w:spacing w:val="4"/>
          <w:sz w:val="27"/>
        </w:rPr>
        <w:t> </w:t>
      </w:r>
      <w:r>
        <w:rPr>
          <w:sz w:val="27"/>
        </w:rPr>
        <w:t>они</w:t>
      </w:r>
      <w:r>
        <w:rPr>
          <w:spacing w:val="-1"/>
          <w:sz w:val="27"/>
        </w:rPr>
        <w:t> </w:t>
      </w:r>
      <w:r>
        <w:rPr>
          <w:sz w:val="27"/>
        </w:rPr>
        <w:t>зарегистрированы.</w:t>
      </w:r>
    </w:p>
    <w:p>
      <w:pPr>
        <w:spacing w:before="0"/>
        <w:ind w:left="221" w:right="189" w:firstLine="720"/>
        <w:jc w:val="both"/>
        <w:rPr>
          <w:sz w:val="27"/>
        </w:rPr>
      </w:pPr>
      <w:r>
        <w:rPr>
          <w:sz w:val="27"/>
        </w:rPr>
        <w:t>Каждая страна имеет свой домен верхнего уровня, состоящий из кода</w:t>
      </w:r>
      <w:r>
        <w:rPr>
          <w:spacing w:val="-65"/>
          <w:sz w:val="27"/>
        </w:rPr>
        <w:t> </w:t>
      </w:r>
      <w:r>
        <w:rPr>
          <w:sz w:val="27"/>
        </w:rPr>
        <w:t>страны. Например, для России – это «.ru», Норвегии – «.no», Италии – «.it»,</w:t>
      </w:r>
      <w:r>
        <w:rPr>
          <w:spacing w:val="-65"/>
          <w:sz w:val="27"/>
        </w:rPr>
        <w:t> </w:t>
      </w:r>
      <w:r>
        <w:rPr>
          <w:sz w:val="27"/>
        </w:rPr>
        <w:t>Германии</w:t>
      </w:r>
      <w:r>
        <w:rPr>
          <w:spacing w:val="-1"/>
          <w:sz w:val="27"/>
        </w:rPr>
        <w:t> </w:t>
      </w:r>
      <w:r>
        <w:rPr>
          <w:sz w:val="27"/>
        </w:rPr>
        <w:t>–</w:t>
      </w:r>
      <w:r>
        <w:rPr>
          <w:spacing w:val="-1"/>
          <w:sz w:val="27"/>
        </w:rPr>
        <w:t> </w:t>
      </w:r>
      <w:r>
        <w:rPr>
          <w:sz w:val="27"/>
        </w:rPr>
        <w:t>«.de»</w:t>
      </w:r>
      <w:r>
        <w:rPr>
          <w:spacing w:val="-1"/>
          <w:sz w:val="27"/>
        </w:rPr>
        <w:t> </w:t>
      </w:r>
      <w:r>
        <w:rPr>
          <w:sz w:val="27"/>
        </w:rPr>
        <w:t>и</w:t>
      </w:r>
      <w:r>
        <w:rPr>
          <w:spacing w:val="-1"/>
          <w:sz w:val="27"/>
        </w:rPr>
        <w:t> </w:t>
      </w:r>
      <w:r>
        <w:rPr>
          <w:sz w:val="27"/>
        </w:rPr>
        <w:t>др.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Доменные</w:t>
      </w:r>
      <w:r>
        <w:rPr>
          <w:spacing w:val="1"/>
          <w:sz w:val="27"/>
        </w:rPr>
        <w:t> </w:t>
      </w:r>
      <w:r>
        <w:rPr>
          <w:sz w:val="27"/>
        </w:rPr>
        <w:t>имена</w:t>
      </w:r>
      <w:r>
        <w:rPr>
          <w:spacing w:val="1"/>
          <w:sz w:val="27"/>
        </w:rPr>
        <w:t> </w:t>
      </w:r>
      <w:r>
        <w:rPr>
          <w:sz w:val="27"/>
        </w:rPr>
        <w:t>как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средства</w:t>
      </w:r>
      <w:r>
        <w:rPr>
          <w:spacing w:val="1"/>
          <w:sz w:val="27"/>
        </w:rPr>
        <w:t> </w:t>
      </w:r>
      <w:r>
        <w:rPr>
          <w:sz w:val="27"/>
        </w:rPr>
        <w:t>индивидуализации</w:t>
      </w:r>
      <w:r>
        <w:rPr>
          <w:spacing w:val="1"/>
          <w:sz w:val="27"/>
        </w:rPr>
        <w:t> </w:t>
      </w:r>
      <w:r>
        <w:rPr>
          <w:sz w:val="27"/>
        </w:rPr>
        <w:t>предпринимателей</w:t>
      </w:r>
      <w:r>
        <w:rPr>
          <w:spacing w:val="1"/>
          <w:sz w:val="27"/>
        </w:rPr>
        <w:t> </w:t>
      </w:r>
      <w:r>
        <w:rPr>
          <w:sz w:val="27"/>
        </w:rPr>
        <w:t>оказывают</w:t>
      </w:r>
      <w:r>
        <w:rPr>
          <w:spacing w:val="1"/>
          <w:sz w:val="27"/>
        </w:rPr>
        <w:t> </w:t>
      </w:r>
      <w:r>
        <w:rPr>
          <w:sz w:val="27"/>
        </w:rPr>
        <w:t>существенное</w:t>
      </w:r>
      <w:r>
        <w:rPr>
          <w:spacing w:val="1"/>
          <w:sz w:val="27"/>
        </w:rPr>
        <w:t> </w:t>
      </w:r>
      <w:r>
        <w:rPr>
          <w:sz w:val="27"/>
        </w:rPr>
        <w:t>влияние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престиж</w:t>
      </w:r>
      <w:r>
        <w:rPr>
          <w:spacing w:val="1"/>
          <w:sz w:val="27"/>
        </w:rPr>
        <w:t> </w:t>
      </w:r>
      <w:r>
        <w:rPr>
          <w:sz w:val="27"/>
        </w:rPr>
        <w:t>своего</w:t>
      </w:r>
      <w:r>
        <w:rPr>
          <w:spacing w:val="-65"/>
          <w:sz w:val="27"/>
        </w:rPr>
        <w:t> </w:t>
      </w:r>
      <w:r>
        <w:rPr>
          <w:sz w:val="27"/>
        </w:rPr>
        <w:t>правообладателя. Основная стоимость Интернет-компании складывается из</w:t>
      </w:r>
      <w:r>
        <w:rPr>
          <w:spacing w:val="-65"/>
          <w:sz w:val="27"/>
        </w:rPr>
        <w:t> </w:t>
      </w:r>
      <w:r>
        <w:rPr>
          <w:sz w:val="27"/>
        </w:rPr>
        <w:t>ее</w:t>
      </w:r>
      <w:r>
        <w:rPr>
          <w:spacing w:val="1"/>
          <w:sz w:val="27"/>
        </w:rPr>
        <w:t> </w:t>
      </w:r>
      <w:r>
        <w:rPr>
          <w:sz w:val="27"/>
        </w:rPr>
        <w:t>престижа,</w:t>
      </w:r>
      <w:r>
        <w:rPr>
          <w:spacing w:val="1"/>
          <w:sz w:val="27"/>
        </w:rPr>
        <w:t> </w:t>
      </w:r>
      <w:r>
        <w:rPr>
          <w:sz w:val="27"/>
        </w:rPr>
        <w:t>т.е.</w:t>
      </w:r>
      <w:r>
        <w:rPr>
          <w:spacing w:val="1"/>
          <w:sz w:val="27"/>
        </w:rPr>
        <w:t> </w:t>
      </w:r>
      <w:r>
        <w:rPr>
          <w:sz w:val="27"/>
        </w:rPr>
        <w:t>goodwill.</w:t>
      </w:r>
      <w:r>
        <w:rPr>
          <w:spacing w:val="1"/>
          <w:sz w:val="27"/>
        </w:rPr>
        <w:t> </w:t>
      </w:r>
      <w:r>
        <w:rPr>
          <w:sz w:val="27"/>
        </w:rPr>
        <w:t>Goodwill</w:t>
      </w:r>
      <w:r>
        <w:rPr>
          <w:spacing w:val="1"/>
          <w:sz w:val="27"/>
        </w:rPr>
        <w:t> </w:t>
      </w:r>
      <w:r>
        <w:rPr>
          <w:sz w:val="27"/>
        </w:rPr>
        <w:t>–</w:t>
      </w:r>
      <w:r>
        <w:rPr>
          <w:spacing w:val="1"/>
          <w:sz w:val="27"/>
        </w:rPr>
        <w:t> </w:t>
      </w:r>
      <w:r>
        <w:rPr>
          <w:sz w:val="27"/>
        </w:rPr>
        <w:t>это</w:t>
      </w:r>
      <w:r>
        <w:rPr>
          <w:spacing w:val="1"/>
          <w:sz w:val="27"/>
        </w:rPr>
        <w:t> </w:t>
      </w:r>
      <w:r>
        <w:rPr>
          <w:sz w:val="27"/>
        </w:rPr>
        <w:t>условная</w:t>
      </w:r>
      <w:r>
        <w:rPr>
          <w:spacing w:val="1"/>
          <w:sz w:val="27"/>
        </w:rPr>
        <w:t> </w:t>
      </w:r>
      <w:r>
        <w:rPr>
          <w:sz w:val="27"/>
        </w:rPr>
        <w:t>стоимость</w:t>
      </w:r>
      <w:r>
        <w:rPr>
          <w:spacing w:val="1"/>
          <w:sz w:val="27"/>
        </w:rPr>
        <w:t> </w:t>
      </w:r>
      <w:r>
        <w:rPr>
          <w:sz w:val="27"/>
        </w:rPr>
        <w:t>деловых</w:t>
      </w:r>
      <w:r>
        <w:rPr>
          <w:spacing w:val="-65"/>
          <w:sz w:val="27"/>
        </w:rPr>
        <w:t> </w:t>
      </w:r>
      <w:r>
        <w:rPr>
          <w:sz w:val="27"/>
        </w:rPr>
        <w:t>связей,</w:t>
      </w:r>
      <w:r>
        <w:rPr>
          <w:spacing w:val="1"/>
          <w:sz w:val="27"/>
        </w:rPr>
        <w:t> </w:t>
      </w:r>
      <w:r>
        <w:rPr>
          <w:sz w:val="27"/>
        </w:rPr>
        <w:t>нематериальных</w:t>
      </w:r>
      <w:r>
        <w:rPr>
          <w:spacing w:val="1"/>
          <w:sz w:val="27"/>
        </w:rPr>
        <w:t> </w:t>
      </w:r>
      <w:r>
        <w:rPr>
          <w:sz w:val="27"/>
        </w:rPr>
        <w:t>активов,</w:t>
      </w:r>
      <w:r>
        <w:rPr>
          <w:spacing w:val="1"/>
          <w:sz w:val="27"/>
        </w:rPr>
        <w:t> </w:t>
      </w:r>
      <w:r>
        <w:rPr>
          <w:sz w:val="27"/>
        </w:rPr>
        <w:t>престиж</w:t>
      </w:r>
      <w:r>
        <w:rPr>
          <w:spacing w:val="1"/>
          <w:sz w:val="27"/>
        </w:rPr>
        <w:t> </w:t>
      </w:r>
      <w:r>
        <w:rPr>
          <w:sz w:val="27"/>
        </w:rPr>
        <w:t>торговой</w:t>
      </w:r>
      <w:r>
        <w:rPr>
          <w:spacing w:val="1"/>
          <w:sz w:val="27"/>
        </w:rPr>
        <w:t> </w:t>
      </w:r>
      <w:r>
        <w:rPr>
          <w:sz w:val="27"/>
        </w:rPr>
        <w:t>марки,</w:t>
      </w:r>
      <w:r>
        <w:rPr>
          <w:spacing w:val="1"/>
          <w:sz w:val="27"/>
        </w:rPr>
        <w:t> </w:t>
      </w:r>
      <w:r>
        <w:rPr>
          <w:sz w:val="27"/>
        </w:rPr>
        <w:t>устойчивая</w:t>
      </w:r>
      <w:r>
        <w:rPr>
          <w:spacing w:val="1"/>
          <w:sz w:val="27"/>
        </w:rPr>
        <w:t> </w:t>
      </w:r>
      <w:r>
        <w:rPr>
          <w:sz w:val="27"/>
        </w:rPr>
        <w:t>клиентура, репутация и др. Он приобретается вследствие роста репутации</w:t>
      </w:r>
      <w:r>
        <w:rPr>
          <w:spacing w:val="1"/>
          <w:sz w:val="27"/>
        </w:rPr>
        <w:t> </w:t>
      </w:r>
      <w:r>
        <w:rPr>
          <w:sz w:val="27"/>
        </w:rPr>
        <w:t>компании</w:t>
      </w:r>
      <w:r>
        <w:rPr>
          <w:spacing w:val="1"/>
          <w:sz w:val="27"/>
        </w:rPr>
        <w:t> </w:t>
      </w:r>
      <w:r>
        <w:rPr>
          <w:sz w:val="27"/>
        </w:rPr>
        <w:t>среди</w:t>
      </w:r>
      <w:r>
        <w:rPr>
          <w:spacing w:val="1"/>
          <w:sz w:val="27"/>
        </w:rPr>
        <w:t> </w:t>
      </w:r>
      <w:r>
        <w:rPr>
          <w:sz w:val="27"/>
        </w:rPr>
        <w:t>клиентов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течение</w:t>
      </w:r>
      <w:r>
        <w:rPr>
          <w:spacing w:val="1"/>
          <w:sz w:val="27"/>
        </w:rPr>
        <w:t> </w:t>
      </w:r>
      <w:r>
        <w:rPr>
          <w:sz w:val="27"/>
        </w:rPr>
        <w:t>многих</w:t>
      </w:r>
      <w:r>
        <w:rPr>
          <w:spacing w:val="1"/>
          <w:sz w:val="27"/>
        </w:rPr>
        <w:t> </w:t>
      </w:r>
      <w:r>
        <w:rPr>
          <w:sz w:val="27"/>
        </w:rPr>
        <w:t>лет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позволяет</w:t>
      </w:r>
      <w:r>
        <w:rPr>
          <w:spacing w:val="1"/>
          <w:sz w:val="27"/>
        </w:rPr>
        <w:t> </w:t>
      </w:r>
      <w:r>
        <w:rPr>
          <w:sz w:val="27"/>
        </w:rPr>
        <w:t>получить</w:t>
      </w:r>
      <w:r>
        <w:rPr>
          <w:spacing w:val="1"/>
          <w:sz w:val="27"/>
        </w:rPr>
        <w:t> </w:t>
      </w:r>
      <w:r>
        <w:rPr>
          <w:sz w:val="27"/>
        </w:rPr>
        <w:t>доходы,</w:t>
      </w:r>
      <w:r>
        <w:rPr>
          <w:spacing w:val="-2"/>
          <w:sz w:val="27"/>
        </w:rPr>
        <w:t> </w:t>
      </w:r>
      <w:r>
        <w:rPr>
          <w:sz w:val="27"/>
        </w:rPr>
        <w:t>превышающие</w:t>
      </w:r>
      <w:r>
        <w:rPr>
          <w:spacing w:val="-2"/>
          <w:sz w:val="27"/>
        </w:rPr>
        <w:t> </w:t>
      </w:r>
      <w:r>
        <w:rPr>
          <w:sz w:val="27"/>
        </w:rPr>
        <w:t>доходы,</w:t>
      </w:r>
      <w:r>
        <w:rPr>
          <w:spacing w:val="-2"/>
          <w:sz w:val="27"/>
        </w:rPr>
        <w:t> </w:t>
      </w:r>
      <w:r>
        <w:rPr>
          <w:sz w:val="27"/>
        </w:rPr>
        <w:t>полученные</w:t>
      </w:r>
      <w:r>
        <w:rPr>
          <w:spacing w:val="-1"/>
          <w:sz w:val="27"/>
        </w:rPr>
        <w:t> </w:t>
      </w:r>
      <w:r>
        <w:rPr>
          <w:sz w:val="27"/>
        </w:rPr>
        <w:t>при</w:t>
      </w:r>
      <w:r>
        <w:rPr>
          <w:spacing w:val="-2"/>
          <w:sz w:val="27"/>
        </w:rPr>
        <w:t> </w:t>
      </w:r>
      <w:r>
        <w:rPr>
          <w:sz w:val="27"/>
        </w:rPr>
        <w:t>его</w:t>
      </w:r>
      <w:r>
        <w:rPr>
          <w:spacing w:val="-2"/>
          <w:sz w:val="27"/>
        </w:rPr>
        <w:t> </w:t>
      </w:r>
      <w:r>
        <w:rPr>
          <w:sz w:val="27"/>
        </w:rPr>
        <w:t>отсутствии.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Goodwill Интернет-компании непосредственно объективизируется в</w:t>
      </w:r>
      <w:r>
        <w:rPr>
          <w:spacing w:val="1"/>
          <w:sz w:val="27"/>
        </w:rPr>
        <w:t> </w:t>
      </w:r>
      <w:r>
        <w:rPr>
          <w:sz w:val="27"/>
        </w:rPr>
        <w:t>ее доменном имени, поскольку именно оно является связующим звеном</w:t>
      </w:r>
      <w:r>
        <w:rPr>
          <w:spacing w:val="1"/>
          <w:sz w:val="27"/>
        </w:rPr>
        <w:t> </w:t>
      </w:r>
      <w:r>
        <w:rPr>
          <w:sz w:val="27"/>
        </w:rPr>
        <w:t>между</w:t>
      </w:r>
      <w:r>
        <w:rPr>
          <w:spacing w:val="1"/>
          <w:sz w:val="27"/>
        </w:rPr>
        <w:t> </w:t>
      </w:r>
      <w:r>
        <w:rPr>
          <w:sz w:val="27"/>
        </w:rPr>
        <w:t>компанией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клиентами.</w:t>
      </w:r>
      <w:r>
        <w:rPr>
          <w:spacing w:val="1"/>
          <w:sz w:val="27"/>
        </w:rPr>
        <w:t> </w:t>
      </w:r>
      <w:r>
        <w:rPr>
          <w:sz w:val="27"/>
        </w:rPr>
        <w:t>Поэтому</w:t>
      </w:r>
      <w:r>
        <w:rPr>
          <w:spacing w:val="1"/>
          <w:sz w:val="27"/>
        </w:rPr>
        <w:t> </w:t>
      </w:r>
      <w:r>
        <w:rPr>
          <w:sz w:val="27"/>
        </w:rPr>
        <w:t>доменные</w:t>
      </w:r>
      <w:r>
        <w:rPr>
          <w:spacing w:val="1"/>
          <w:sz w:val="27"/>
        </w:rPr>
        <w:t> </w:t>
      </w:r>
      <w:r>
        <w:rPr>
          <w:sz w:val="27"/>
        </w:rPr>
        <w:t>имена</w:t>
      </w:r>
      <w:r>
        <w:rPr>
          <w:spacing w:val="1"/>
          <w:sz w:val="27"/>
        </w:rPr>
        <w:t> </w:t>
      </w:r>
      <w:r>
        <w:rPr>
          <w:sz w:val="27"/>
        </w:rPr>
        <w:t>хорошо</w:t>
      </w:r>
      <w:r>
        <w:rPr>
          <w:spacing w:val="1"/>
          <w:sz w:val="27"/>
        </w:rPr>
        <w:t> </w:t>
      </w:r>
      <w:r>
        <w:rPr>
          <w:sz w:val="27"/>
        </w:rPr>
        <w:t>зарекомендовавших</w:t>
      </w:r>
      <w:r>
        <w:rPr>
          <w:spacing w:val="1"/>
          <w:sz w:val="27"/>
        </w:rPr>
        <w:t> </w:t>
      </w:r>
      <w:r>
        <w:rPr>
          <w:sz w:val="27"/>
        </w:rPr>
        <w:t>себя</w:t>
      </w:r>
      <w:r>
        <w:rPr>
          <w:spacing w:val="1"/>
          <w:sz w:val="27"/>
        </w:rPr>
        <w:t> </w:t>
      </w:r>
      <w:r>
        <w:rPr>
          <w:sz w:val="27"/>
        </w:rPr>
        <w:t>сайтов</w:t>
      </w:r>
      <w:r>
        <w:rPr>
          <w:spacing w:val="1"/>
          <w:sz w:val="27"/>
        </w:rPr>
        <w:t> </w:t>
      </w:r>
      <w:r>
        <w:rPr>
          <w:sz w:val="27"/>
        </w:rPr>
        <w:t>имеют</w:t>
      </w:r>
      <w:r>
        <w:rPr>
          <w:spacing w:val="1"/>
          <w:sz w:val="27"/>
        </w:rPr>
        <w:t> </w:t>
      </w:r>
      <w:r>
        <w:rPr>
          <w:sz w:val="27"/>
        </w:rPr>
        <w:t>высокую</w:t>
      </w:r>
      <w:r>
        <w:rPr>
          <w:spacing w:val="1"/>
          <w:sz w:val="27"/>
        </w:rPr>
        <w:t> </w:t>
      </w:r>
      <w:r>
        <w:rPr>
          <w:sz w:val="27"/>
        </w:rPr>
        <w:t>стоимость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часто</w:t>
      </w:r>
      <w:r>
        <w:rPr>
          <w:spacing w:val="-65"/>
          <w:sz w:val="27"/>
        </w:rPr>
        <w:t> </w:t>
      </w:r>
      <w:r>
        <w:rPr>
          <w:sz w:val="27"/>
        </w:rPr>
        <w:t>являются объектами купли-продажи. Так, например, стоимость известного</w:t>
      </w:r>
      <w:r>
        <w:rPr>
          <w:spacing w:val="1"/>
          <w:sz w:val="27"/>
        </w:rPr>
        <w:t> </w:t>
      </w:r>
      <w:r>
        <w:rPr>
          <w:sz w:val="27"/>
        </w:rPr>
        <w:t>доменного</w:t>
      </w:r>
      <w:r>
        <w:rPr>
          <w:spacing w:val="-2"/>
          <w:sz w:val="27"/>
        </w:rPr>
        <w:t> </w:t>
      </w:r>
      <w:r>
        <w:rPr>
          <w:sz w:val="27"/>
        </w:rPr>
        <w:t>имени unix.com</w:t>
      </w:r>
      <w:r>
        <w:rPr>
          <w:spacing w:val="-3"/>
          <w:sz w:val="27"/>
        </w:rPr>
        <w:t> </w:t>
      </w:r>
      <w:r>
        <w:rPr>
          <w:sz w:val="27"/>
        </w:rPr>
        <w:t>составила</w:t>
      </w:r>
      <w:r>
        <w:rPr>
          <w:spacing w:val="-1"/>
          <w:sz w:val="27"/>
        </w:rPr>
        <w:t> </w:t>
      </w:r>
      <w:r>
        <w:rPr>
          <w:sz w:val="27"/>
        </w:rPr>
        <w:t>$1</w:t>
      </w:r>
      <w:r>
        <w:rPr>
          <w:spacing w:val="-1"/>
          <w:sz w:val="27"/>
        </w:rPr>
        <w:t> </w:t>
      </w:r>
      <w:r>
        <w:rPr>
          <w:sz w:val="27"/>
        </w:rPr>
        <w:t>млн.</w:t>
      </w:r>
    </w:p>
    <w:p>
      <w:pPr>
        <w:spacing w:after="0"/>
        <w:jc w:val="both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t>Из-за огромных объемов плохо структурированной информации в</w:t>
      </w:r>
      <w:r>
        <w:rPr>
          <w:spacing w:val="1"/>
        </w:rPr>
        <w:t> </w:t>
      </w:r>
      <w:r>
        <w:rPr/>
        <w:t>Интернете</w:t>
      </w:r>
      <w:r>
        <w:rPr>
          <w:spacing w:val="1"/>
        </w:rPr>
        <w:t> </w:t>
      </w:r>
      <w:r>
        <w:rPr/>
        <w:t>пользователям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сложно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нужный</w:t>
      </w:r>
      <w:r>
        <w:rPr>
          <w:spacing w:val="1"/>
        </w:rPr>
        <w:t> </w:t>
      </w:r>
      <w:r>
        <w:rPr/>
        <w:t>ресурс.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средний</w:t>
      </w:r>
      <w:r>
        <w:rPr>
          <w:spacing w:val="1"/>
        </w:rPr>
        <w:t> </w:t>
      </w:r>
      <w:r>
        <w:rPr/>
        <w:t>пользователь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пытается</w:t>
      </w:r>
      <w:r>
        <w:rPr>
          <w:spacing w:val="1"/>
        </w:rPr>
        <w:t> </w:t>
      </w:r>
      <w:r>
        <w:rPr/>
        <w:t>угадать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расположения нужного ему ресурса, вводя наиболее подходящее слово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словосочетание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доменного</w:t>
      </w:r>
      <w:r>
        <w:rPr>
          <w:spacing w:val="1"/>
        </w:rPr>
        <w:t> </w:t>
      </w:r>
      <w:r>
        <w:rPr/>
        <w:t>имени.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компания Proctоr and Gamble зарегистрировала такие доменные имена,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underarm.com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diarrhea.com.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правообладателю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равно,</w:t>
      </w:r>
      <w:r>
        <w:rPr>
          <w:spacing w:val="-1"/>
        </w:rPr>
        <w:t> </w:t>
      </w:r>
      <w:r>
        <w:rPr/>
        <w:t>какое</w:t>
      </w:r>
      <w:r>
        <w:rPr>
          <w:spacing w:val="-1"/>
        </w:rPr>
        <w:t> </w:t>
      </w:r>
      <w:r>
        <w:rPr/>
        <w:t>доменное</w:t>
      </w:r>
      <w:r>
        <w:rPr>
          <w:spacing w:val="-2"/>
        </w:rPr>
        <w:t> </w:t>
      </w:r>
      <w:r>
        <w:rPr/>
        <w:t>имя ему</w:t>
      </w:r>
      <w:r>
        <w:rPr>
          <w:spacing w:val="-1"/>
        </w:rPr>
        <w:t> </w:t>
      </w:r>
      <w:r>
        <w:rPr/>
        <w:t>принадлежит.</w:t>
      </w: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180032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3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юристов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7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различны.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доменными</w:t>
      </w:r>
      <w:r>
        <w:rPr>
          <w:spacing w:val="1"/>
        </w:rPr>
        <w:t> </w:t>
      </w:r>
      <w:r>
        <w:rPr/>
        <w:t>именами</w:t>
      </w:r>
      <w:r>
        <w:rPr>
          <w:spacing w:val="-67"/>
        </w:rPr>
        <w:t> </w:t>
      </w:r>
      <w:r>
        <w:rPr/>
        <w:t>обычные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видят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исключительных прав. В начале 1999 г. в решении одного из судов США</w:t>
      </w:r>
      <w:r>
        <w:rPr>
          <w:spacing w:val="-67"/>
        </w:rPr>
        <w:t> </w:t>
      </w:r>
      <w:r>
        <w:rPr/>
        <w:t>по</w:t>
      </w:r>
      <w:r>
        <w:rPr>
          <w:spacing w:val="50"/>
        </w:rPr>
        <w:t> </w:t>
      </w:r>
      <w:r>
        <w:rPr/>
        <w:t>делу</w:t>
      </w:r>
      <w:r>
        <w:rPr>
          <w:spacing w:val="48"/>
        </w:rPr>
        <w:t> </w:t>
      </w:r>
      <w:r>
        <w:rPr/>
        <w:t>Umbro</w:t>
      </w:r>
      <w:r>
        <w:rPr>
          <w:spacing w:val="50"/>
        </w:rPr>
        <w:t> </w:t>
      </w:r>
      <w:r>
        <w:rPr/>
        <w:t>international,</w:t>
      </w:r>
      <w:r>
        <w:rPr>
          <w:spacing w:val="50"/>
        </w:rPr>
        <w:t> </w:t>
      </w:r>
      <w:r>
        <w:rPr/>
        <w:t>Inc.</w:t>
      </w:r>
      <w:r>
        <w:rPr>
          <w:spacing w:val="50"/>
        </w:rPr>
        <w:t> </w:t>
      </w:r>
      <w:r>
        <w:rPr/>
        <w:t>Против</w:t>
      </w:r>
      <w:r>
        <w:rPr>
          <w:spacing w:val="50"/>
        </w:rPr>
        <w:t> </w:t>
      </w:r>
      <w:r>
        <w:rPr/>
        <w:t>Canada,</w:t>
      </w:r>
      <w:r>
        <w:rPr>
          <w:spacing w:val="51"/>
        </w:rPr>
        <w:t> </w:t>
      </w:r>
      <w:r>
        <w:rPr/>
        <w:t>Inc.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NSI</w:t>
      </w:r>
      <w:r>
        <w:rPr>
          <w:spacing w:val="50"/>
        </w:rPr>
        <w:t> </w:t>
      </w:r>
      <w:r>
        <w:rPr/>
        <w:t>доменное</w:t>
      </w:r>
      <w:r>
        <w:rPr>
          <w:spacing w:val="-68"/>
        </w:rPr>
        <w:t> </w:t>
      </w:r>
      <w:r>
        <w:rPr/>
        <w:t>имя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классифицировано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новая</w:t>
      </w:r>
      <w:r>
        <w:rPr>
          <w:spacing w:val="7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наложения ареста. Суд также посчитал, что имена доменов могут иметь</w:t>
      </w:r>
      <w:r>
        <w:rPr>
          <w:spacing w:val="1"/>
        </w:rPr>
        <w:t> </w:t>
      </w:r>
      <w:r>
        <w:rPr/>
        <w:t>существенное</w:t>
      </w:r>
      <w:r>
        <w:rPr>
          <w:spacing w:val="-2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и</w:t>
      </w:r>
      <w:r>
        <w:rPr>
          <w:spacing w:val="67"/>
        </w:rPr>
        <w:t> </w:t>
      </w:r>
      <w:r>
        <w:rPr/>
        <w:t>получать</w:t>
      </w:r>
      <w:r>
        <w:rPr>
          <w:spacing w:val="-1"/>
        </w:rPr>
        <w:t> </w:t>
      </w:r>
      <w:r>
        <w:rPr/>
        <w:t>защиту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товарные</w:t>
      </w:r>
      <w:r>
        <w:rPr>
          <w:spacing w:val="-1"/>
        </w:rPr>
        <w:t> </w:t>
      </w:r>
      <w:r>
        <w:rPr/>
        <w:t>знаки.</w:t>
      </w:r>
    </w:p>
    <w:p>
      <w:pPr>
        <w:pStyle w:val="BodyText"/>
        <w:ind w:right="189" w:firstLine="720"/>
      </w:pPr>
      <w:r>
        <w:rPr>
          <w:b/>
        </w:rPr>
        <w:t>Доменные имена </w:t>
      </w:r>
      <w:r>
        <w:rPr/>
        <w:t>являются объектами исключительных прав, но</w:t>
      </w:r>
      <w:r>
        <w:rPr>
          <w:spacing w:val="1"/>
        </w:rPr>
        <w:t> </w:t>
      </w:r>
      <w:r>
        <w:rPr/>
        <w:t>не являются товарными знаками, поскольку сильно отличаются по своей</w:t>
      </w:r>
      <w:r>
        <w:rPr>
          <w:spacing w:val="-67"/>
        </w:rPr>
        <w:t> </w:t>
      </w:r>
      <w:r>
        <w:rPr/>
        <w:t>сущности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последних,</w:t>
      </w:r>
      <w:r>
        <w:rPr>
          <w:spacing w:val="-2"/>
        </w:rPr>
        <w:t> </w:t>
      </w:r>
      <w:r>
        <w:rPr/>
        <w:t>хотя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выполняют</w:t>
      </w:r>
      <w:r>
        <w:rPr>
          <w:spacing w:val="-1"/>
        </w:rPr>
        <w:t> </w:t>
      </w:r>
      <w:r>
        <w:rPr/>
        <w:t>схожие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ними</w:t>
      </w:r>
      <w:r>
        <w:rPr>
          <w:spacing w:val="-1"/>
        </w:rPr>
        <w:t> </w:t>
      </w:r>
      <w:r>
        <w:rPr/>
        <w:t>функции.</w:t>
      </w:r>
    </w:p>
    <w:p>
      <w:pPr>
        <w:pStyle w:val="BodyText"/>
        <w:tabs>
          <w:tab w:pos="699" w:val="left" w:leader="none"/>
          <w:tab w:pos="836" w:val="left" w:leader="none"/>
          <w:tab w:pos="1741" w:val="left" w:leader="none"/>
          <w:tab w:pos="2156" w:val="left" w:leader="none"/>
          <w:tab w:pos="2303" w:val="left" w:leader="none"/>
          <w:tab w:pos="2600" w:val="left" w:leader="none"/>
          <w:tab w:pos="3025" w:val="left" w:leader="none"/>
          <w:tab w:pos="3463" w:val="left" w:leader="none"/>
          <w:tab w:pos="4006" w:val="left" w:leader="none"/>
          <w:tab w:pos="4049" w:val="left" w:leader="none"/>
          <w:tab w:pos="4517" w:val="left" w:leader="none"/>
          <w:tab w:pos="4859" w:val="left" w:leader="none"/>
          <w:tab w:pos="5372" w:val="left" w:leader="none"/>
          <w:tab w:pos="5696" w:val="left" w:leader="none"/>
          <w:tab w:pos="5864" w:val="left" w:leader="none"/>
          <w:tab w:pos="6346" w:val="left" w:leader="none"/>
          <w:tab w:pos="6438" w:val="left" w:leader="none"/>
          <w:tab w:pos="6899" w:val="left" w:leader="none"/>
          <w:tab w:pos="7075" w:val="left" w:leader="none"/>
          <w:tab w:pos="7393" w:val="left" w:leader="none"/>
          <w:tab w:pos="7568" w:val="left" w:leader="none"/>
          <w:tab w:pos="7921" w:val="left" w:leader="none"/>
          <w:tab w:pos="8194" w:val="left" w:leader="none"/>
          <w:tab w:pos="8311" w:val="left" w:leader="none"/>
          <w:tab w:pos="8723" w:val="left" w:leader="none"/>
          <w:tab w:pos="8855" w:val="left" w:leader="none"/>
        </w:tabs>
        <w:ind w:right="188" w:firstLine="720"/>
        <w:jc w:val="right"/>
      </w:pPr>
      <w:r>
        <w:rPr/>
        <w:t>Следует</w:t>
        <w:tab/>
        <w:t>обратить</w:t>
        <w:tab/>
        <w:t>внимание</w:t>
        <w:tab/>
        <w:t>на</w:t>
        <w:tab/>
        <w:t>очевидные</w:t>
        <w:tab/>
        <w:t>различия</w:t>
        <w:tab/>
        <w:t>между</w:t>
      </w:r>
      <w:r>
        <w:rPr>
          <w:spacing w:val="-67"/>
        </w:rPr>
        <w:t> </w:t>
      </w:r>
      <w:r>
        <w:rPr/>
        <w:t>доменным</w:t>
      </w:r>
      <w:r>
        <w:rPr>
          <w:spacing w:val="42"/>
        </w:rPr>
        <w:t> </w:t>
      </w:r>
      <w:r>
        <w:rPr/>
        <w:t>именем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товарным</w:t>
      </w:r>
      <w:r>
        <w:rPr>
          <w:spacing w:val="43"/>
        </w:rPr>
        <w:t> </w:t>
      </w:r>
      <w:r>
        <w:rPr/>
        <w:t>знаком.</w:t>
      </w:r>
      <w:r>
        <w:rPr>
          <w:spacing w:val="43"/>
        </w:rPr>
        <w:t> </w:t>
      </w:r>
      <w:r>
        <w:rPr/>
        <w:t>Эти</w:t>
      </w:r>
      <w:r>
        <w:rPr>
          <w:spacing w:val="43"/>
        </w:rPr>
        <w:t> </w:t>
      </w:r>
      <w:r>
        <w:rPr/>
        <w:t>различия</w:t>
      </w:r>
      <w:r>
        <w:rPr>
          <w:spacing w:val="42"/>
        </w:rPr>
        <w:t> </w:t>
      </w:r>
      <w:r>
        <w:rPr/>
        <w:t>сводятся</w:t>
      </w:r>
      <w:r>
        <w:rPr>
          <w:spacing w:val="43"/>
        </w:rPr>
        <w:t> </w:t>
      </w:r>
      <w:r>
        <w:rPr/>
        <w:t>к</w:t>
      </w:r>
      <w:r>
        <w:rPr>
          <w:spacing w:val="42"/>
        </w:rPr>
        <w:t> </w:t>
      </w:r>
      <w:r>
        <w:rPr/>
        <w:t>тому,</w:t>
      </w:r>
      <w:r>
        <w:rPr>
          <w:spacing w:val="-67"/>
        </w:rPr>
        <w:t> </w:t>
      </w:r>
      <w:r>
        <w:rPr/>
        <w:t>что</w:t>
        <w:tab/>
        <w:tab/>
        <w:t>товарные</w:t>
        <w:tab/>
        <w:t>знаки</w:t>
        <w:tab/>
        <w:t>имеют</w:t>
        <w:tab/>
        <w:tab/>
        <w:t>территориальные</w:t>
        <w:tab/>
        <w:t>пределы</w:t>
        <w:tab/>
        <w:tab/>
        <w:t>действия</w:t>
        <w:tab/>
        <w:tab/>
        <w:t>и</w:t>
      </w:r>
      <w:r>
        <w:rPr>
          <w:spacing w:val="-67"/>
        </w:rPr>
        <w:t> </w:t>
      </w:r>
      <w:r>
        <w:rPr/>
        <w:t>регистрируются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/>
        <w:t>отношении</w:t>
      </w:r>
      <w:r>
        <w:rPr>
          <w:spacing w:val="32"/>
        </w:rPr>
        <w:t> </w:t>
      </w:r>
      <w:r>
        <w:rPr/>
        <w:t>определенной</w:t>
      </w:r>
      <w:r>
        <w:rPr>
          <w:spacing w:val="31"/>
        </w:rPr>
        <w:t> </w:t>
      </w:r>
      <w:r>
        <w:rPr/>
        <w:t>группы</w:t>
      </w:r>
      <w:r>
        <w:rPr>
          <w:spacing w:val="32"/>
        </w:rPr>
        <w:t> </w:t>
      </w:r>
      <w:r>
        <w:rPr/>
        <w:t>товаров</w:t>
      </w:r>
      <w:r>
        <w:rPr>
          <w:spacing w:val="32"/>
        </w:rPr>
        <w:t> </w:t>
      </w:r>
      <w:r>
        <w:rPr/>
        <w:t>или</w:t>
      </w:r>
      <w:r>
        <w:rPr>
          <w:spacing w:val="30"/>
        </w:rPr>
        <w:t> </w:t>
      </w:r>
      <w:r>
        <w:rPr/>
        <w:t>услуг.</w:t>
      </w:r>
      <w:r>
        <w:rPr>
          <w:spacing w:val="-67"/>
        </w:rPr>
        <w:t> </w:t>
      </w:r>
      <w:r>
        <w:rPr/>
        <w:t>Доменные</w:t>
      </w:r>
      <w:r>
        <w:rPr>
          <w:spacing w:val="23"/>
        </w:rPr>
        <w:t> </w:t>
      </w:r>
      <w:r>
        <w:rPr/>
        <w:t>же</w:t>
      </w:r>
      <w:r>
        <w:rPr>
          <w:spacing w:val="23"/>
        </w:rPr>
        <w:t> </w:t>
      </w:r>
      <w:r>
        <w:rPr/>
        <w:t>имена</w:t>
      </w:r>
      <w:r>
        <w:rPr>
          <w:spacing w:val="23"/>
        </w:rPr>
        <w:t> </w:t>
      </w:r>
      <w:r>
        <w:rPr/>
        <w:t>по</w:t>
      </w:r>
      <w:r>
        <w:rPr>
          <w:spacing w:val="24"/>
        </w:rPr>
        <w:t> </w:t>
      </w:r>
      <w:r>
        <w:rPr/>
        <w:t>своей</w:t>
      </w:r>
      <w:r>
        <w:rPr>
          <w:spacing w:val="23"/>
        </w:rPr>
        <w:t> </w:t>
      </w:r>
      <w:r>
        <w:rPr/>
        <w:t>сути</w:t>
      </w:r>
      <w:r>
        <w:rPr>
          <w:spacing w:val="23"/>
        </w:rPr>
        <w:t> </w:t>
      </w:r>
      <w:r>
        <w:rPr/>
        <w:t>экстерриториальны,</w:t>
      </w:r>
      <w:r>
        <w:rPr>
          <w:spacing w:val="23"/>
        </w:rPr>
        <w:t> </w:t>
      </w:r>
      <w:r>
        <w:rPr/>
        <w:t>т.е.</w:t>
      </w:r>
      <w:r>
        <w:rPr>
          <w:spacing w:val="24"/>
        </w:rPr>
        <w:t> </w:t>
      </w:r>
      <w:r>
        <w:rPr/>
        <w:t>имеют</w:t>
      </w:r>
      <w:r>
        <w:rPr>
          <w:spacing w:val="24"/>
        </w:rPr>
        <w:t> </w:t>
      </w:r>
      <w:r>
        <w:rPr/>
        <w:t>силу</w:t>
      </w:r>
      <w:r>
        <w:rPr>
          <w:spacing w:val="-67"/>
        </w:rPr>
        <w:t> </w:t>
      </w:r>
      <w:r>
        <w:rPr/>
        <w:t>независимо</w:t>
      </w:r>
      <w:r>
        <w:rPr>
          <w:spacing w:val="36"/>
        </w:rPr>
        <w:t> </w:t>
      </w:r>
      <w:r>
        <w:rPr/>
        <w:t>от</w:t>
      </w:r>
      <w:r>
        <w:rPr>
          <w:spacing w:val="36"/>
        </w:rPr>
        <w:t> </w:t>
      </w:r>
      <w:r>
        <w:rPr/>
        <w:t>страны,</w:t>
      </w:r>
      <w:r>
        <w:rPr>
          <w:spacing w:val="35"/>
        </w:rPr>
        <w:t> </w:t>
      </w:r>
      <w:r>
        <w:rPr/>
        <w:t>в</w:t>
      </w:r>
      <w:r>
        <w:rPr>
          <w:spacing w:val="36"/>
        </w:rPr>
        <w:t> </w:t>
      </w:r>
      <w:r>
        <w:rPr/>
        <w:t>которой</w:t>
      </w:r>
      <w:r>
        <w:rPr>
          <w:spacing w:val="35"/>
        </w:rPr>
        <w:t> </w:t>
      </w:r>
      <w:r>
        <w:rPr/>
        <w:t>они</w:t>
      </w:r>
      <w:r>
        <w:rPr>
          <w:spacing w:val="36"/>
        </w:rPr>
        <w:t> </w:t>
      </w:r>
      <w:r>
        <w:rPr/>
        <w:t>были</w:t>
      </w:r>
      <w:r>
        <w:rPr>
          <w:spacing w:val="35"/>
        </w:rPr>
        <w:t> </w:t>
      </w:r>
      <w:r>
        <w:rPr/>
        <w:t>зарегистрированы,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никак</w:t>
      </w:r>
      <w:r>
        <w:rPr>
          <w:spacing w:val="-67"/>
        </w:rPr>
        <w:t> </w:t>
      </w:r>
      <w:r>
        <w:rPr/>
        <w:t>не</w:t>
        <w:tab/>
        <w:t>ограничивают</w:t>
        <w:tab/>
        <w:t>владельца</w:t>
        <w:tab/>
        <w:t>соответствующего</w:t>
        <w:tab/>
        <w:tab/>
        <w:t>доменного</w:t>
        <w:tab/>
        <w:t>имени</w:t>
        <w:tab/>
        <w:tab/>
      </w:r>
      <w:r>
        <w:rPr>
          <w:spacing w:val="-1"/>
        </w:rPr>
        <w:t>в</w:t>
      </w:r>
      <w:r>
        <w:rPr>
          <w:spacing w:val="-67"/>
        </w:rPr>
        <w:t> </w:t>
      </w:r>
      <w:r>
        <w:rPr/>
        <w:t>осуществлении</w:t>
      </w:r>
      <w:r>
        <w:rPr>
          <w:spacing w:val="21"/>
        </w:rPr>
        <w:t> </w:t>
      </w:r>
      <w:r>
        <w:rPr/>
        <w:t>своей</w:t>
      </w:r>
      <w:r>
        <w:rPr>
          <w:spacing w:val="21"/>
        </w:rPr>
        <w:t> </w:t>
      </w:r>
      <w:r>
        <w:rPr/>
        <w:t>деятельности.</w:t>
      </w:r>
      <w:r>
        <w:rPr>
          <w:spacing w:val="27"/>
        </w:rPr>
        <w:t> </w:t>
      </w:r>
      <w:r>
        <w:rPr/>
        <w:t>Кроме</w:t>
      </w:r>
      <w:r>
        <w:rPr>
          <w:spacing w:val="21"/>
        </w:rPr>
        <w:t> </w:t>
      </w:r>
      <w:r>
        <w:rPr/>
        <w:t>того,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отличие</w:t>
      </w:r>
      <w:r>
        <w:rPr>
          <w:spacing w:val="22"/>
        </w:rPr>
        <w:t> </w:t>
      </w:r>
      <w:r>
        <w:rPr/>
        <w:t>от</w:t>
      </w:r>
      <w:r>
        <w:rPr>
          <w:spacing w:val="21"/>
        </w:rPr>
        <w:t> </w:t>
      </w:r>
      <w:r>
        <w:rPr/>
        <w:t>товарных</w:t>
      </w:r>
      <w:r>
        <w:rPr>
          <w:spacing w:val="-67"/>
        </w:rPr>
        <w:t> </w:t>
      </w:r>
      <w:r>
        <w:rPr/>
        <w:t>знаков,</w:t>
      </w:r>
      <w:r>
        <w:rPr>
          <w:spacing w:val="63"/>
        </w:rPr>
        <w:t> </w:t>
      </w:r>
      <w:r>
        <w:rPr/>
        <w:t>в</w:t>
      </w:r>
      <w:r>
        <w:rPr>
          <w:spacing w:val="65"/>
        </w:rPr>
        <w:t> </w:t>
      </w:r>
      <w:r>
        <w:rPr/>
        <w:t>качестве</w:t>
      </w:r>
      <w:r>
        <w:rPr>
          <w:spacing w:val="64"/>
        </w:rPr>
        <w:t> </w:t>
      </w:r>
      <w:r>
        <w:rPr/>
        <w:t>которых</w:t>
      </w:r>
      <w:r>
        <w:rPr>
          <w:spacing w:val="63"/>
        </w:rPr>
        <w:t> </w:t>
      </w:r>
      <w:r>
        <w:rPr/>
        <w:t>согласно</w:t>
      </w:r>
      <w:r>
        <w:rPr>
          <w:spacing w:val="66"/>
        </w:rPr>
        <w:t> </w:t>
      </w:r>
      <w:r>
        <w:rPr/>
        <w:t>ст.</w:t>
      </w:r>
      <w:r>
        <w:rPr>
          <w:spacing w:val="63"/>
        </w:rPr>
        <w:t> </w:t>
      </w:r>
      <w:r>
        <w:rPr/>
        <w:t>5</w:t>
      </w:r>
      <w:r>
        <w:rPr>
          <w:spacing w:val="64"/>
        </w:rPr>
        <w:t> </w:t>
      </w:r>
      <w:r>
        <w:rPr/>
        <w:t>Закона</w:t>
      </w:r>
      <w:r>
        <w:rPr>
          <w:spacing w:val="63"/>
        </w:rPr>
        <w:t> </w:t>
      </w:r>
      <w:r>
        <w:rPr/>
        <w:t>о</w:t>
      </w:r>
      <w:r>
        <w:rPr>
          <w:spacing w:val="65"/>
        </w:rPr>
        <w:t> </w:t>
      </w:r>
      <w:r>
        <w:rPr/>
        <w:t>товарных</w:t>
      </w:r>
      <w:r>
        <w:rPr>
          <w:spacing w:val="63"/>
        </w:rPr>
        <w:t> </w:t>
      </w:r>
      <w:r>
        <w:rPr/>
        <w:t>знаках</w:t>
      </w:r>
      <w:r>
        <w:rPr>
          <w:spacing w:val="-67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зарегистрированы</w:t>
      </w:r>
      <w:r>
        <w:rPr>
          <w:spacing w:val="20"/>
        </w:rPr>
        <w:t> </w:t>
      </w:r>
      <w:r>
        <w:rPr/>
        <w:t>словесные,</w:t>
      </w:r>
      <w:r>
        <w:rPr>
          <w:spacing w:val="19"/>
        </w:rPr>
        <w:t> </w:t>
      </w:r>
      <w:r>
        <w:rPr/>
        <w:t>изобразительные,</w:t>
      </w:r>
      <w:r>
        <w:rPr>
          <w:spacing w:val="20"/>
        </w:rPr>
        <w:t> </w:t>
      </w:r>
      <w:r>
        <w:rPr/>
        <w:t>объемные</w:t>
      </w:r>
      <w:r>
        <w:rPr>
          <w:spacing w:val="18"/>
        </w:rPr>
        <w:t> </w:t>
      </w:r>
      <w:r>
        <w:rPr/>
        <w:t>и</w:t>
      </w:r>
      <w:r>
        <w:rPr>
          <w:spacing w:val="-67"/>
        </w:rPr>
        <w:t> </w:t>
      </w:r>
      <w:r>
        <w:rPr/>
        <w:t>другие</w:t>
      </w:r>
      <w:r>
        <w:rPr>
          <w:spacing w:val="51"/>
        </w:rPr>
        <w:t> </w:t>
      </w:r>
      <w:r>
        <w:rPr/>
        <w:t>обозначения</w:t>
      </w:r>
      <w:r>
        <w:rPr>
          <w:spacing w:val="51"/>
        </w:rPr>
        <w:t> </w:t>
      </w:r>
      <w:r>
        <w:rPr/>
        <w:t>или</w:t>
      </w:r>
      <w:r>
        <w:rPr>
          <w:spacing w:val="53"/>
        </w:rPr>
        <w:t> </w:t>
      </w:r>
      <w:r>
        <w:rPr/>
        <w:t>их</w:t>
      </w:r>
      <w:r>
        <w:rPr>
          <w:spacing w:val="52"/>
        </w:rPr>
        <w:t> </w:t>
      </w:r>
      <w:r>
        <w:rPr/>
        <w:t>комбинации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/>
        <w:t>любом</w:t>
      </w:r>
      <w:r>
        <w:rPr>
          <w:spacing w:val="52"/>
        </w:rPr>
        <w:t> </w:t>
      </w:r>
      <w:r>
        <w:rPr/>
        <w:t>цвете</w:t>
      </w:r>
      <w:r>
        <w:rPr>
          <w:spacing w:val="54"/>
        </w:rPr>
        <w:t> </w:t>
      </w:r>
      <w:r>
        <w:rPr/>
        <w:t>или</w:t>
      </w:r>
      <w:r>
        <w:rPr>
          <w:spacing w:val="51"/>
        </w:rPr>
        <w:t> </w:t>
      </w:r>
      <w:r>
        <w:rPr/>
        <w:t>цветовом</w:t>
      </w:r>
      <w:r>
        <w:rPr>
          <w:spacing w:val="-67"/>
        </w:rPr>
        <w:t> </w:t>
      </w:r>
      <w:r>
        <w:rPr/>
        <w:t>сочетании,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качестве</w:t>
      </w:r>
      <w:r>
        <w:rPr>
          <w:spacing w:val="22"/>
        </w:rPr>
        <w:t> </w:t>
      </w:r>
      <w:r>
        <w:rPr/>
        <w:t>доменных</w:t>
      </w:r>
      <w:r>
        <w:rPr>
          <w:spacing w:val="23"/>
        </w:rPr>
        <w:t> </w:t>
      </w:r>
      <w:r>
        <w:rPr/>
        <w:t>имен</w:t>
      </w:r>
      <w:r>
        <w:rPr>
          <w:spacing w:val="23"/>
        </w:rPr>
        <w:t> </w:t>
      </w:r>
      <w:r>
        <w:rPr/>
        <w:t>могут</w:t>
      </w:r>
      <w:r>
        <w:rPr>
          <w:spacing w:val="23"/>
        </w:rPr>
        <w:t> </w:t>
      </w:r>
      <w:r>
        <w:rPr/>
        <w:t>использоваться</w:t>
      </w:r>
      <w:r>
        <w:rPr>
          <w:spacing w:val="22"/>
        </w:rPr>
        <w:t> </w:t>
      </w:r>
      <w:r>
        <w:rPr/>
        <w:t>только</w:t>
      </w:r>
      <w:r>
        <w:rPr>
          <w:spacing w:val="-67"/>
        </w:rPr>
        <w:t> </w:t>
      </w:r>
      <w:r>
        <w:rPr/>
        <w:t>алфавитно-цифровые</w:t>
        <w:tab/>
        <w:t>последовательности</w:t>
        <w:tab/>
        <w:t>символов</w:t>
        <w:tab/>
        <w:tab/>
        <w:t>длиной</w:t>
        <w:tab/>
        <w:t>до</w:t>
        <w:tab/>
        <w:t>63</w:t>
      </w:r>
      <w:r>
        <w:rPr>
          <w:spacing w:val="-67"/>
        </w:rPr>
        <w:t> </w:t>
      </w:r>
      <w:r>
        <w:rPr/>
        <w:t>символов.</w:t>
        <w:tab/>
        <w:t>Помимо</w:t>
        <w:tab/>
        <w:t>этого,</w:t>
        <w:tab/>
        <w:tab/>
        <w:t>в</w:t>
        <w:tab/>
        <w:t>качестве</w:t>
        <w:tab/>
        <w:tab/>
      </w:r>
      <w:r>
        <w:rPr>
          <w:w w:val="95"/>
        </w:rPr>
        <w:t>доменных</w:t>
        <w:tab/>
      </w:r>
      <w:r>
        <w:rPr/>
        <w:t>имен</w:t>
        <w:tab/>
        <w:tab/>
        <w:t>могут</w:t>
      </w:r>
      <w:r>
        <w:rPr>
          <w:spacing w:val="1"/>
        </w:rPr>
        <w:t> </w:t>
      </w:r>
      <w:r>
        <w:rPr/>
        <w:t>использоваться</w:t>
        <w:tab/>
        <w:tab/>
        <w:t>практически</w:t>
      </w:r>
      <w:r>
        <w:rPr>
          <w:spacing w:val="29"/>
        </w:rPr>
        <w:t> </w:t>
      </w:r>
      <w:r>
        <w:rPr/>
        <w:t>любые</w:t>
      </w:r>
      <w:r>
        <w:rPr>
          <w:spacing w:val="30"/>
        </w:rPr>
        <w:t> </w:t>
      </w:r>
      <w:r>
        <w:rPr/>
        <w:t>словесные</w:t>
      </w:r>
      <w:r>
        <w:rPr>
          <w:spacing w:val="28"/>
        </w:rPr>
        <w:t> </w:t>
      </w:r>
      <w:r>
        <w:rPr/>
        <w:t>обозначения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/>
        <w:t>их</w:t>
      </w:r>
      <w:r>
        <w:rPr>
          <w:spacing w:val="-67"/>
        </w:rPr>
        <w:t> </w:t>
      </w:r>
      <w:r>
        <w:rPr/>
        <w:t>сочетания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отличие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товарных</w:t>
      </w:r>
      <w:r>
        <w:rPr>
          <w:spacing w:val="15"/>
        </w:rPr>
        <w:t> </w:t>
      </w:r>
      <w:r>
        <w:rPr/>
        <w:t>знаков,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которых</w:t>
      </w:r>
      <w:r>
        <w:rPr>
          <w:spacing w:val="13"/>
        </w:rPr>
        <w:t> </w:t>
      </w:r>
      <w:r>
        <w:rPr/>
        <w:t>согласно</w:t>
      </w:r>
      <w:r>
        <w:rPr>
          <w:spacing w:val="16"/>
        </w:rPr>
        <w:t> </w:t>
      </w:r>
      <w:r>
        <w:rPr/>
        <w:t>ст.</w:t>
      </w:r>
      <w:r>
        <w:rPr>
          <w:spacing w:val="19"/>
        </w:rPr>
        <w:t> </w:t>
      </w:r>
      <w:r>
        <w:rPr/>
        <w:t>6</w:t>
      </w:r>
      <w:r>
        <w:rPr>
          <w:spacing w:val="-67"/>
        </w:rPr>
        <w:t> </w:t>
      </w:r>
      <w:r>
        <w:rPr/>
        <w:t>Закона</w:t>
      </w:r>
      <w:r>
        <w:rPr>
          <w:spacing w:val="21"/>
        </w:rPr>
        <w:t> </w:t>
      </w:r>
      <w:r>
        <w:rPr/>
        <w:t>о</w:t>
      </w:r>
      <w:r>
        <w:rPr>
          <w:spacing w:val="24"/>
        </w:rPr>
        <w:t> </w:t>
      </w:r>
      <w:r>
        <w:rPr/>
        <w:t>товарных</w:t>
      </w:r>
      <w:r>
        <w:rPr>
          <w:spacing w:val="22"/>
        </w:rPr>
        <w:t> </w:t>
      </w:r>
      <w:r>
        <w:rPr/>
        <w:t>знаках</w:t>
      </w:r>
      <w:r>
        <w:rPr>
          <w:spacing w:val="22"/>
        </w:rPr>
        <w:t> </w:t>
      </w:r>
      <w:r>
        <w:rPr/>
        <w:t>не</w:t>
      </w:r>
      <w:r>
        <w:rPr>
          <w:spacing w:val="22"/>
        </w:rPr>
        <w:t> </w:t>
      </w:r>
      <w:r>
        <w:rPr/>
        <w:t>допускается</w:t>
      </w:r>
      <w:r>
        <w:rPr>
          <w:spacing w:val="22"/>
        </w:rPr>
        <w:t> </w:t>
      </w:r>
      <w:r>
        <w:rPr/>
        <w:t>использование</w:t>
      </w:r>
      <w:r>
        <w:rPr>
          <w:spacing w:val="22"/>
        </w:rPr>
        <w:t> </w:t>
      </w:r>
      <w:r>
        <w:rPr/>
        <w:t>словесных</w:t>
      </w:r>
      <w:r>
        <w:rPr>
          <w:spacing w:val="-67"/>
        </w:rPr>
        <w:t> </w:t>
      </w:r>
      <w:r>
        <w:rPr/>
        <w:t>обозначений,</w:t>
      </w:r>
      <w:r>
        <w:rPr>
          <w:spacing w:val="21"/>
        </w:rPr>
        <w:t> </w:t>
      </w:r>
      <w:r>
        <w:rPr/>
        <w:t>вошедших</w:t>
      </w:r>
      <w:r>
        <w:rPr>
          <w:spacing w:val="21"/>
        </w:rPr>
        <w:t> </w:t>
      </w:r>
      <w:r>
        <w:rPr/>
        <w:t>во</w:t>
      </w:r>
      <w:r>
        <w:rPr>
          <w:spacing w:val="21"/>
        </w:rPr>
        <w:t> </w:t>
      </w:r>
      <w:r>
        <w:rPr/>
        <w:t>всеобщее</w:t>
      </w:r>
      <w:r>
        <w:rPr>
          <w:spacing w:val="21"/>
        </w:rPr>
        <w:t> </w:t>
      </w:r>
      <w:r>
        <w:rPr/>
        <w:t>употребление</w:t>
      </w:r>
      <w:r>
        <w:rPr>
          <w:spacing w:val="21"/>
        </w:rPr>
        <w:t> </w:t>
      </w:r>
      <w:r>
        <w:rPr/>
        <w:t>как</w:t>
      </w:r>
      <w:r>
        <w:rPr>
          <w:spacing w:val="21"/>
        </w:rPr>
        <w:t> </w:t>
      </w:r>
      <w:r>
        <w:rPr/>
        <w:t>обозначения</w:t>
      </w:r>
      <w:r>
        <w:rPr>
          <w:spacing w:val="-67"/>
        </w:rPr>
        <w:t> </w:t>
      </w:r>
      <w:r>
        <w:rPr/>
        <w:t>товаров</w:t>
      </w:r>
      <w:r>
        <w:rPr>
          <w:spacing w:val="3"/>
        </w:rPr>
        <w:t> </w:t>
      </w:r>
      <w:r>
        <w:rPr/>
        <w:t>определенного</w:t>
      </w:r>
      <w:r>
        <w:rPr>
          <w:spacing w:val="3"/>
        </w:rPr>
        <w:t> </w:t>
      </w:r>
      <w:r>
        <w:rPr/>
        <w:t>вида,</w:t>
      </w:r>
      <w:r>
        <w:rPr>
          <w:spacing w:val="4"/>
        </w:rPr>
        <w:t> </w:t>
      </w:r>
      <w:r>
        <w:rPr/>
        <w:t>являющихся</w:t>
      </w:r>
      <w:r>
        <w:rPr>
          <w:spacing w:val="3"/>
        </w:rPr>
        <w:t> </w:t>
      </w:r>
      <w:r>
        <w:rPr/>
        <w:t>общепризнанными</w:t>
      </w:r>
      <w:r>
        <w:rPr>
          <w:spacing w:val="3"/>
        </w:rPr>
        <w:t> </w:t>
      </w:r>
      <w:r>
        <w:rPr/>
        <w:t>терминами</w:t>
      </w:r>
      <w:r>
        <w:rPr>
          <w:spacing w:val="-67"/>
        </w:rPr>
        <w:t> </w:t>
      </w:r>
      <w:r>
        <w:rPr/>
        <w:t>или</w:t>
      </w:r>
      <w:r>
        <w:rPr>
          <w:spacing w:val="41"/>
        </w:rPr>
        <w:t> </w:t>
      </w:r>
      <w:r>
        <w:rPr/>
        <w:t>указывающих</w:t>
      </w:r>
      <w:r>
        <w:rPr>
          <w:spacing w:val="44"/>
        </w:rPr>
        <w:t> </w:t>
      </w:r>
      <w:r>
        <w:rPr/>
        <w:t>на</w:t>
      </w:r>
      <w:r>
        <w:rPr>
          <w:spacing w:val="42"/>
        </w:rPr>
        <w:t> </w:t>
      </w:r>
      <w:r>
        <w:rPr/>
        <w:t>вид,</w:t>
      </w:r>
      <w:r>
        <w:rPr>
          <w:spacing w:val="42"/>
        </w:rPr>
        <w:t> </w:t>
      </w:r>
      <w:r>
        <w:rPr/>
        <w:t>качество,</w:t>
      </w:r>
      <w:r>
        <w:rPr>
          <w:spacing w:val="42"/>
        </w:rPr>
        <w:t> </w:t>
      </w:r>
      <w:r>
        <w:rPr/>
        <w:t>количество,</w:t>
      </w:r>
      <w:r>
        <w:rPr>
          <w:spacing w:val="42"/>
        </w:rPr>
        <w:t> </w:t>
      </w:r>
      <w:r>
        <w:rPr/>
        <w:t>свойство,</w:t>
      </w:r>
      <w:r>
        <w:rPr>
          <w:spacing w:val="42"/>
        </w:rPr>
        <w:t> </w:t>
      </w:r>
      <w:r>
        <w:rPr/>
        <w:t>назначение,</w:t>
      </w:r>
      <w:r>
        <w:rPr>
          <w:spacing w:val="-67"/>
        </w:rPr>
        <w:t> </w:t>
      </w:r>
      <w:r>
        <w:rPr/>
        <w:t>ценность товаров, а также на место и время их производства, сбыта и др.</w:t>
      </w:r>
      <w:r>
        <w:rPr>
          <w:spacing w:val="-67"/>
        </w:rPr>
        <w:t> </w:t>
      </w:r>
      <w:r>
        <w:rPr/>
        <w:t>Судебная</w:t>
      </w:r>
      <w:r>
        <w:rPr>
          <w:spacing w:val="71"/>
        </w:rPr>
        <w:t> </w:t>
      </w:r>
      <w:r>
        <w:rPr/>
        <w:t>практика   зарубежных   стран   не   признает   доменные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товарными</w:t>
      </w:r>
      <w:r>
        <w:rPr>
          <w:spacing w:val="3"/>
        </w:rPr>
        <w:t> </w:t>
      </w:r>
      <w:r>
        <w:rPr/>
        <w:t>знаками,</w:t>
      </w:r>
      <w:r>
        <w:rPr>
          <w:spacing w:val="3"/>
        </w:rPr>
        <w:t> </w:t>
      </w:r>
      <w:r>
        <w:rPr/>
        <w:t>но</w:t>
      </w:r>
      <w:r>
        <w:rPr>
          <w:spacing w:val="2"/>
        </w:rPr>
        <w:t> </w:t>
      </w:r>
      <w:r>
        <w:rPr/>
        <w:t>считает,</w:t>
      </w:r>
      <w:r>
        <w:rPr>
          <w:spacing w:val="2"/>
        </w:rPr>
        <w:t> </w:t>
      </w:r>
      <w:r>
        <w:rPr/>
        <w:t>что</w:t>
      </w:r>
      <w:r>
        <w:rPr>
          <w:spacing w:val="2"/>
        </w:rPr>
        <w:t> </w:t>
      </w:r>
      <w:r>
        <w:rPr/>
        <w:t>захват</w:t>
      </w:r>
      <w:r>
        <w:rPr>
          <w:spacing w:val="2"/>
        </w:rPr>
        <w:t> </w:t>
      </w:r>
      <w:r>
        <w:rPr/>
        <w:t>доменного</w:t>
      </w:r>
      <w:r>
        <w:rPr>
          <w:spacing w:val="2"/>
        </w:rPr>
        <w:t> </w:t>
      </w:r>
      <w:r>
        <w:rPr/>
        <w:t>имени,</w:t>
      </w:r>
      <w:r>
        <w:rPr>
          <w:spacing w:val="-67"/>
        </w:rPr>
        <w:t> </w:t>
      </w:r>
      <w:r>
        <w:rPr/>
        <w:t>схожего</w:t>
      </w:r>
      <w:r>
        <w:rPr>
          <w:spacing w:val="48"/>
        </w:rPr>
        <w:t> </w:t>
      </w:r>
      <w:r>
        <w:rPr/>
        <w:t>с</w:t>
      </w:r>
      <w:r>
        <w:rPr>
          <w:spacing w:val="48"/>
        </w:rPr>
        <w:t> </w:t>
      </w:r>
      <w:r>
        <w:rPr/>
        <w:t>товарным</w:t>
      </w:r>
      <w:r>
        <w:rPr>
          <w:spacing w:val="48"/>
        </w:rPr>
        <w:t> </w:t>
      </w:r>
      <w:r>
        <w:rPr/>
        <w:t>знаком,</w:t>
      </w:r>
      <w:r>
        <w:rPr>
          <w:spacing w:val="48"/>
        </w:rPr>
        <w:t> </w:t>
      </w:r>
      <w:r>
        <w:rPr/>
        <w:t>является</w:t>
      </w:r>
      <w:r>
        <w:rPr>
          <w:spacing w:val="48"/>
        </w:rPr>
        <w:t> </w:t>
      </w:r>
      <w:r>
        <w:rPr/>
        <w:t>нарушением</w:t>
      </w:r>
      <w:r>
        <w:rPr>
          <w:spacing w:val="48"/>
        </w:rPr>
        <w:t> </w:t>
      </w:r>
      <w:r>
        <w:rPr/>
        <w:t>прав</w:t>
      </w:r>
      <w:r>
        <w:rPr>
          <w:spacing w:val="48"/>
        </w:rPr>
        <w:t> </w:t>
      </w:r>
      <w:r>
        <w:rPr/>
        <w:t>владельца</w:t>
      </w:r>
    </w:p>
    <w:p>
      <w:pPr>
        <w:pStyle w:val="BodyText"/>
        <w:spacing w:before="1"/>
        <w:jc w:val="left"/>
      </w:pPr>
      <w:r>
        <w:rPr/>
        <w:t>данного</w:t>
      </w:r>
      <w:r>
        <w:rPr>
          <w:spacing w:val="-5"/>
        </w:rPr>
        <w:t> </w:t>
      </w:r>
      <w:r>
        <w:rPr/>
        <w:t>товарного</w:t>
      </w:r>
      <w:r>
        <w:rPr>
          <w:spacing w:val="-5"/>
        </w:rPr>
        <w:t> </w:t>
      </w:r>
      <w:r>
        <w:rPr/>
        <w:t>знака.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В июле 1998г. в Британском апелляционном суде рассматривалось</w:t>
      </w:r>
      <w:r>
        <w:rPr>
          <w:spacing w:val="-67"/>
        </w:rPr>
        <w:t> </w:t>
      </w:r>
      <w:r>
        <w:rPr/>
        <w:t>дело British Telecommunications plc. и др. против One In A Million Ltd. и</w:t>
      </w:r>
      <w:r>
        <w:rPr>
          <w:spacing w:val="1"/>
        </w:rPr>
        <w:t> </w:t>
      </w:r>
      <w:r>
        <w:rPr/>
        <w:t>др. One In A Million Ltd. зарегистрировала большое количество хорошо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marksandspencer.com,</w:t>
      </w:r>
      <w:r>
        <w:rPr>
          <w:spacing w:val="1"/>
        </w:rPr>
        <w:t> </w:t>
      </w:r>
      <w:r>
        <w:rPr/>
        <w:t>marksandspencer.co.uk,</w:t>
      </w:r>
      <w:r>
        <w:rPr>
          <w:spacing w:val="1"/>
        </w:rPr>
        <w:t> </w:t>
      </w:r>
      <w:r>
        <w:rPr/>
        <w:t>britishtelecom.co.uk,</w:t>
      </w:r>
      <w:r>
        <w:rPr>
          <w:spacing w:val="-67"/>
        </w:rPr>
        <w:t> </w:t>
      </w:r>
      <w:r>
        <w:rPr/>
        <w:t>britishtelecom.net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постановил,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нарушают</w:t>
      </w:r>
      <w:r>
        <w:rPr>
          <w:spacing w:val="-1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товарные знаки.</w:t>
      </w: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180544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3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Похожее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рассматривалось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феврале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Итальянским</w:t>
      </w:r>
      <w:r>
        <w:rPr>
          <w:spacing w:val="-67"/>
        </w:rPr>
        <w:t> </w:t>
      </w:r>
      <w:r>
        <w:rPr/>
        <w:t>апелляционным судом, который постановил, что регистрация доменного</w:t>
      </w:r>
      <w:r>
        <w:rPr>
          <w:spacing w:val="-67"/>
        </w:rPr>
        <w:t> </w:t>
      </w:r>
      <w:r>
        <w:rPr/>
        <w:t>имени с целью последующего получения выгоды от его перепродажи</w:t>
      </w:r>
      <w:r>
        <w:rPr>
          <w:spacing w:val="1"/>
        </w:rPr>
        <w:t> </w:t>
      </w:r>
      <w:r>
        <w:rPr/>
        <w:t>владельцу</w:t>
      </w:r>
      <w:r>
        <w:rPr>
          <w:spacing w:val="-2"/>
        </w:rPr>
        <w:t> </w:t>
      </w:r>
      <w:r>
        <w:rPr/>
        <w:t>схожего</w:t>
      </w:r>
      <w:r>
        <w:rPr>
          <w:spacing w:val="-3"/>
        </w:rPr>
        <w:t> </w:t>
      </w:r>
      <w:r>
        <w:rPr/>
        <w:t>фирменного</w:t>
      </w:r>
      <w:r>
        <w:rPr>
          <w:spacing w:val="-3"/>
        </w:rPr>
        <w:t> </w:t>
      </w:r>
      <w:r>
        <w:rPr/>
        <w:t>наименования</w:t>
      </w:r>
      <w:r>
        <w:rPr>
          <w:spacing w:val="-3"/>
        </w:rPr>
        <w:t> </w:t>
      </w:r>
      <w:r>
        <w:rPr/>
        <w:t>нарушает</w:t>
      </w:r>
      <w:r>
        <w:rPr>
          <w:spacing w:val="-3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права.</w:t>
      </w:r>
    </w:p>
    <w:p>
      <w:pPr>
        <w:pStyle w:val="BodyText"/>
        <w:ind w:right="189" w:firstLine="7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доменные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несколько</w:t>
      </w:r>
      <w:r>
        <w:rPr>
          <w:spacing w:val="-2"/>
        </w:rPr>
        <w:t> </w:t>
      </w:r>
      <w:r>
        <w:rPr/>
        <w:t>функций,</w:t>
      </w:r>
      <w:r>
        <w:rPr>
          <w:spacing w:val="-3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сведены</w:t>
      </w:r>
      <w:r>
        <w:rPr>
          <w:spacing w:val="-3"/>
        </w:rPr>
        <w:t> </w:t>
      </w:r>
      <w:r>
        <w:rPr/>
        <w:t>к</w:t>
      </w:r>
      <w:r>
        <w:rPr>
          <w:spacing w:val="1"/>
        </w:rPr>
        <w:t> </w:t>
      </w:r>
      <w:r>
        <w:rPr/>
        <w:t>следующим:</w:t>
      </w:r>
    </w:p>
    <w:p>
      <w:pPr>
        <w:pStyle w:val="ListParagraph"/>
        <w:numPr>
          <w:ilvl w:val="0"/>
          <w:numId w:val="70"/>
        </w:numPr>
        <w:tabs>
          <w:tab w:pos="1105" w:val="left" w:leader="none"/>
        </w:tabs>
        <w:spacing w:line="322" w:lineRule="exact" w:before="0" w:after="0"/>
        <w:ind w:left="1104" w:right="0" w:hanging="164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6"/>
          <w:sz w:val="28"/>
        </w:rPr>
        <w:t> </w:t>
      </w:r>
      <w:r>
        <w:rPr>
          <w:sz w:val="28"/>
        </w:rPr>
        <w:t>адреса</w:t>
      </w:r>
      <w:r>
        <w:rPr>
          <w:spacing w:val="-6"/>
          <w:sz w:val="28"/>
        </w:rPr>
        <w:t> </w:t>
      </w:r>
      <w:r>
        <w:rPr>
          <w:sz w:val="28"/>
        </w:rPr>
        <w:t>(поиска</w:t>
      </w:r>
      <w:r>
        <w:rPr>
          <w:spacing w:val="1"/>
          <w:sz w:val="28"/>
        </w:rPr>
        <w:t> </w:t>
      </w:r>
      <w:r>
        <w:rPr>
          <w:sz w:val="28"/>
        </w:rPr>
        <w:t>необходимого</w:t>
      </w:r>
      <w:r>
        <w:rPr>
          <w:spacing w:val="-5"/>
          <w:sz w:val="28"/>
        </w:rPr>
        <w:t> </w:t>
      </w:r>
      <w:r>
        <w:rPr>
          <w:sz w:val="28"/>
        </w:rPr>
        <w:t>сайта);</w:t>
      </w:r>
    </w:p>
    <w:p>
      <w:pPr>
        <w:pStyle w:val="ListParagraph"/>
        <w:numPr>
          <w:ilvl w:val="0"/>
          <w:numId w:val="70"/>
        </w:numPr>
        <w:tabs>
          <w:tab w:pos="1105" w:val="left" w:leader="none"/>
        </w:tabs>
        <w:spacing w:line="240" w:lineRule="auto" w:before="0" w:after="0"/>
        <w:ind w:left="1104" w:right="0" w:hanging="164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5"/>
          <w:sz w:val="28"/>
        </w:rPr>
        <w:t> </w:t>
      </w:r>
      <w:r>
        <w:rPr>
          <w:sz w:val="28"/>
        </w:rPr>
        <w:t>рекламы;</w:t>
      </w:r>
    </w:p>
    <w:p>
      <w:pPr>
        <w:pStyle w:val="ListParagraph"/>
        <w:numPr>
          <w:ilvl w:val="0"/>
          <w:numId w:val="70"/>
        </w:numPr>
        <w:tabs>
          <w:tab w:pos="1105" w:val="left" w:leader="none"/>
        </w:tabs>
        <w:spacing w:line="240" w:lineRule="auto" w:before="1" w:after="0"/>
        <w:ind w:left="1104" w:right="0" w:hanging="164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6"/>
          <w:sz w:val="28"/>
        </w:rPr>
        <w:t> </w:t>
      </w:r>
      <w:r>
        <w:rPr>
          <w:sz w:val="28"/>
        </w:rPr>
        <w:t>индивидуализации</w:t>
      </w:r>
      <w:r>
        <w:rPr>
          <w:spacing w:val="-4"/>
          <w:sz w:val="28"/>
        </w:rPr>
        <w:t> </w:t>
      </w:r>
      <w:r>
        <w:rPr>
          <w:sz w:val="28"/>
        </w:rPr>
        <w:t>правообладателя.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1"/>
          <w:numId w:val="69"/>
        </w:numPr>
        <w:tabs>
          <w:tab w:pos="2482" w:val="left" w:leader="none"/>
        </w:tabs>
        <w:spacing w:line="240" w:lineRule="auto" w:before="0" w:after="0"/>
        <w:ind w:left="2482" w:right="0" w:hanging="491"/>
        <w:jc w:val="lef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доменные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имена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spacing w:line="240" w:lineRule="auto" w:before="0"/>
        <w:ind w:left="221" w:right="192" w:firstLine="720"/>
        <w:jc w:val="both"/>
        <w:rPr>
          <w:sz w:val="28"/>
        </w:rPr>
      </w:pPr>
      <w:r>
        <w:rPr>
          <w:sz w:val="28"/>
        </w:rPr>
        <w:t>Права на доменное имя возникают с момента его регистрации в</w:t>
      </w:r>
      <w:r>
        <w:rPr>
          <w:spacing w:val="1"/>
          <w:sz w:val="28"/>
        </w:rPr>
        <w:t> </w:t>
      </w:r>
      <w:r>
        <w:rPr>
          <w:b/>
          <w:sz w:val="28"/>
        </w:rPr>
        <w:t>Российском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Сетей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(РосНИИРОС).</w:t>
      </w:r>
      <w:r>
        <w:rPr>
          <w:b/>
          <w:spacing w:val="1"/>
          <w:sz w:val="28"/>
        </w:rPr>
        <w:t> </w:t>
      </w:r>
      <w:r>
        <w:rPr>
          <w:sz w:val="28"/>
        </w:rPr>
        <w:t>Россия</w:t>
      </w:r>
      <w:r>
        <w:rPr>
          <w:spacing w:val="1"/>
          <w:sz w:val="28"/>
        </w:rPr>
        <w:t> </w:t>
      </w:r>
      <w:r>
        <w:rPr>
          <w:sz w:val="28"/>
        </w:rPr>
        <w:t>получила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администрирования</w:t>
      </w:r>
      <w:r>
        <w:rPr>
          <w:spacing w:val="1"/>
          <w:sz w:val="28"/>
        </w:rPr>
        <w:t> </w:t>
      </w:r>
      <w:r>
        <w:rPr>
          <w:sz w:val="28"/>
        </w:rPr>
        <w:t>национального</w:t>
      </w:r>
      <w:r>
        <w:rPr>
          <w:spacing w:val="1"/>
          <w:sz w:val="28"/>
        </w:rPr>
        <w:t> </w:t>
      </w:r>
      <w:r>
        <w:rPr>
          <w:sz w:val="28"/>
        </w:rPr>
        <w:t>домена</w:t>
      </w:r>
      <w:r>
        <w:rPr>
          <w:spacing w:val="-2"/>
          <w:sz w:val="28"/>
        </w:rPr>
        <w:t> </w:t>
      </w:r>
      <w:r>
        <w:rPr>
          <w:sz w:val="28"/>
        </w:rPr>
        <w:t>.RU в</w:t>
      </w:r>
      <w:r>
        <w:rPr>
          <w:spacing w:val="-1"/>
          <w:sz w:val="28"/>
        </w:rPr>
        <w:t> </w:t>
      </w:r>
      <w:r>
        <w:rPr>
          <w:sz w:val="28"/>
        </w:rPr>
        <w:t>1992 г.</w:t>
      </w:r>
    </w:p>
    <w:p>
      <w:pPr>
        <w:pStyle w:val="BodyText"/>
        <w:ind w:right="188" w:firstLine="720"/>
      </w:pPr>
      <w:r>
        <w:rPr/>
        <w:t>4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1993г.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собрании,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участвовали</w:t>
      </w:r>
      <w:r>
        <w:rPr>
          <w:spacing w:val="1"/>
        </w:rPr>
        <w:t> </w:t>
      </w:r>
      <w:r>
        <w:rPr/>
        <w:t>сервис-</w:t>
      </w:r>
      <w:r>
        <w:rPr>
          <w:spacing w:val="1"/>
        </w:rPr>
        <w:t> </w:t>
      </w:r>
      <w:r>
        <w:rPr/>
        <w:t>провайдеры Demos Plus, Techno, GlasNet, SovAm Teleport, EUnet/Relcom,</w:t>
      </w:r>
      <w:r>
        <w:rPr>
          <w:spacing w:val="-67"/>
        </w:rPr>
        <w:t> </w:t>
      </w:r>
      <w:r>
        <w:rPr/>
        <w:t>X-Atom,</w:t>
      </w:r>
      <w:r>
        <w:rPr>
          <w:spacing w:val="1"/>
        </w:rPr>
        <w:t> </w:t>
      </w:r>
      <w:r>
        <w:rPr/>
        <w:t>FREEnet/</w:t>
      </w:r>
      <w:r>
        <w:rPr>
          <w:spacing w:val="1"/>
        </w:rPr>
        <w:t> </w:t>
      </w:r>
      <w:r>
        <w:rPr/>
        <w:t>SUEARN/UNICOM-Russia,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подписано</w:t>
      </w:r>
      <w:r>
        <w:rPr>
          <w:spacing w:val="1"/>
        </w:rPr>
        <w:t> </w:t>
      </w:r>
      <w:r>
        <w:rPr/>
        <w:t>соглашение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администрирования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.RU».</w:t>
      </w:r>
      <w:r>
        <w:rPr>
          <w:spacing w:val="1"/>
        </w:rPr>
        <w:t> </w:t>
      </w:r>
      <w:r>
        <w:rPr/>
        <w:t>Администрирование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ccTLD</w:t>
      </w:r>
      <w:r>
        <w:rPr>
          <w:spacing w:val="1"/>
        </w:rPr>
        <w:t> </w:t>
      </w:r>
      <w:r>
        <w:rPr/>
        <w:t>.RU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поручены Российскому научно-исследовательскому Институту развития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(РосНИИРОС).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некоммерческую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7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учредителями которого являются Министерство науки и технологий РФ,</w:t>
      </w:r>
      <w:r>
        <w:rPr>
          <w:spacing w:val="-67"/>
        </w:rPr>
        <w:t> </w:t>
      </w:r>
      <w:r>
        <w:rPr/>
        <w:t>Министерство</w:t>
      </w:r>
      <w:r>
        <w:rPr>
          <w:spacing w:val="48"/>
        </w:rPr>
        <w:t> </w:t>
      </w:r>
      <w:r>
        <w:rPr/>
        <w:t>образования</w:t>
      </w:r>
      <w:r>
        <w:rPr>
          <w:spacing w:val="48"/>
        </w:rPr>
        <w:t> </w:t>
      </w:r>
      <w:r>
        <w:rPr/>
        <w:t>РФ,</w:t>
      </w:r>
      <w:r>
        <w:rPr>
          <w:spacing w:val="48"/>
        </w:rPr>
        <w:t> </w:t>
      </w:r>
      <w:r>
        <w:rPr/>
        <w:t>Российский</w:t>
      </w:r>
      <w:r>
        <w:rPr>
          <w:spacing w:val="48"/>
        </w:rPr>
        <w:t> </w:t>
      </w:r>
      <w:r>
        <w:rPr/>
        <w:t>научный</w:t>
      </w:r>
      <w:r>
        <w:rPr>
          <w:spacing w:val="48"/>
        </w:rPr>
        <w:t> </w:t>
      </w:r>
      <w:r>
        <w:rPr/>
        <w:t>центр</w:t>
      </w:r>
    </w:p>
    <w:p>
      <w:pPr>
        <w:pStyle w:val="BodyText"/>
        <w:ind w:right="190"/>
      </w:pPr>
      <w:r>
        <w:rPr/>
        <w:t>«Курчатовский</w:t>
      </w:r>
      <w:r>
        <w:rPr>
          <w:spacing w:val="1"/>
        </w:rPr>
        <w:t> </w:t>
      </w:r>
      <w:r>
        <w:rPr/>
        <w:t>институт».</w:t>
      </w:r>
      <w:r>
        <w:rPr>
          <w:spacing w:val="1"/>
        </w:rPr>
        <w:t> </w:t>
      </w:r>
      <w:r>
        <w:rPr/>
        <w:t>РосНИИРОС</w:t>
      </w:r>
      <w:r>
        <w:rPr>
          <w:spacing w:val="1"/>
        </w:rPr>
        <w:t> </w:t>
      </w:r>
      <w:r>
        <w:rPr/>
        <w:t>занимается</w:t>
      </w:r>
      <w:r>
        <w:rPr>
          <w:spacing w:val="1"/>
        </w:rPr>
        <w:t> </w:t>
      </w:r>
      <w:r>
        <w:rPr/>
        <w:t>созданием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внедрением современных телекоммуникационных технологий развития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сетей,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государственных,</w:t>
      </w:r>
      <w:r>
        <w:rPr>
          <w:spacing w:val="-1"/>
        </w:rPr>
        <w:t> </w:t>
      </w:r>
      <w:r>
        <w:rPr/>
        <w:t>образовательных и</w:t>
      </w:r>
      <w:r>
        <w:rPr>
          <w:spacing w:val="-1"/>
        </w:rPr>
        <w:t> </w:t>
      </w:r>
      <w:r>
        <w:rPr/>
        <w:t>научных</w:t>
      </w:r>
      <w:r>
        <w:rPr>
          <w:spacing w:val="-1"/>
        </w:rPr>
        <w:t> </w:t>
      </w:r>
      <w:r>
        <w:rPr/>
        <w:t>организаций России.</w:t>
      </w:r>
    </w:p>
    <w:p>
      <w:pPr>
        <w:pStyle w:val="BodyText"/>
        <w:ind w:right="188" w:firstLine="7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РосНИИРОС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1993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администрирование домена .RU и регистрацию в нем доменных имен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уровня.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РосНИИРОС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адресного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домена</w:t>
      </w:r>
      <w:r>
        <w:rPr>
          <w:spacing w:val="1"/>
        </w:rPr>
        <w:t> </w:t>
      </w:r>
      <w:r>
        <w:rPr/>
        <w:t>.RU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имен,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техническую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(под</w:t>
      </w:r>
      <w:r>
        <w:rPr>
          <w:spacing w:val="1"/>
        </w:rPr>
        <w:t> </w:t>
      </w:r>
      <w:r>
        <w:rPr/>
        <w:t>последней</w:t>
      </w:r>
      <w:r>
        <w:rPr>
          <w:spacing w:val="1"/>
        </w:rPr>
        <w:t> </w:t>
      </w:r>
      <w:r>
        <w:rPr/>
        <w:t>подразумеваются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7"/>
        </w:rPr>
        <w:t> </w:t>
      </w:r>
      <w:r>
        <w:rPr/>
        <w:t>домена</w:t>
      </w:r>
      <w:r>
        <w:rPr>
          <w:spacing w:val="7"/>
        </w:rPr>
        <w:t> </w:t>
      </w:r>
      <w:r>
        <w:rPr/>
        <w:t>.RU,</w:t>
      </w:r>
      <w:r>
        <w:rPr>
          <w:spacing w:val="8"/>
        </w:rPr>
        <w:t> </w:t>
      </w:r>
      <w:r>
        <w:rPr/>
        <w:t>поддержания</w:t>
      </w:r>
      <w:r>
        <w:rPr>
          <w:spacing w:val="7"/>
        </w:rPr>
        <w:t> </w:t>
      </w:r>
      <w:r>
        <w:rPr/>
        <w:t>работоспособности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серверов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имен,</w:t>
      </w:r>
      <w:r>
        <w:rPr>
          <w:spacing w:val="1"/>
        </w:rPr>
        <w:t> </w:t>
      </w:r>
      <w:r>
        <w:rPr/>
        <w:t>внесение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домена).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доменов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правилам,</w:t>
      </w:r>
      <w:r>
        <w:rPr>
          <w:spacing w:val="1"/>
        </w:rPr>
        <w:t> </w:t>
      </w:r>
      <w:r>
        <w:rPr/>
        <w:t>разработанным Координационной группой домена .RU . Это экспертная</w:t>
      </w:r>
      <w:r>
        <w:rPr>
          <w:spacing w:val="1"/>
        </w:rPr>
        <w:t> </w:t>
      </w:r>
      <w:r>
        <w:rPr/>
        <w:t>группа, созданная сервис-провайдерами в 1993 г. и насчитывающая в</w:t>
      </w:r>
      <w:r>
        <w:rPr>
          <w:spacing w:val="1"/>
        </w:rPr>
        <w:t> </w:t>
      </w:r>
      <w:r>
        <w:rPr/>
        <w:t>настоящее</w:t>
      </w:r>
      <w:r>
        <w:rPr>
          <w:spacing w:val="-1"/>
        </w:rPr>
        <w:t> </w:t>
      </w:r>
      <w:r>
        <w:rPr/>
        <w:t>время 29 членов</w:t>
      </w:r>
      <w:r>
        <w:rPr>
          <w:spacing w:val="-1"/>
        </w:rPr>
        <w:t> </w:t>
      </w:r>
      <w:r>
        <w:rPr/>
        <w:t>- операторов</w:t>
      </w:r>
      <w:r>
        <w:rPr>
          <w:spacing w:val="-1"/>
        </w:rPr>
        <w:t> </w:t>
      </w:r>
      <w:r>
        <w:rPr/>
        <w:t>связи</w:t>
      </w:r>
      <w:r>
        <w:rPr>
          <w:vertAlign w:val="superscript"/>
        </w:rPr>
        <w:t>128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81568">
            <wp:simplePos x="0" y="0"/>
            <wp:positionH relativeFrom="page">
              <wp:posOffset>1085088</wp:posOffset>
            </wp:positionH>
            <wp:positionV relativeFrom="paragraph">
              <wp:posOffset>617099</wp:posOffset>
            </wp:positionV>
            <wp:extent cx="5573830" cy="5568694"/>
            <wp:effectExtent l="0" t="0" r="0" b="0"/>
            <wp:wrapNone/>
            <wp:docPr id="3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Регистрация</w:t>
      </w:r>
      <w:r>
        <w:rPr>
          <w:spacing w:val="1"/>
        </w:rPr>
        <w:t> </w:t>
      </w:r>
      <w:r>
        <w:rPr/>
        <w:t>домена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-67"/>
        </w:rPr>
        <w:t> </w:t>
      </w:r>
      <w:r>
        <w:rPr/>
        <w:t>объекта промышленной собственности в Роспатенте представляет собой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домену</w:t>
      </w:r>
      <w:r>
        <w:rPr>
          <w:spacing w:val="1"/>
        </w:rPr>
        <w:t> </w:t>
      </w:r>
      <w:r>
        <w:rPr/>
        <w:t>существовать.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доменов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заявительный</w:t>
      </w:r>
      <w:r>
        <w:rPr>
          <w:spacing w:val="1"/>
        </w:rPr>
        <w:t> </w:t>
      </w:r>
      <w:r>
        <w:rPr/>
        <w:t>порядок регистрации и самостоятельный выбор заявителем имени для</w:t>
      </w:r>
      <w:r>
        <w:rPr>
          <w:spacing w:val="1"/>
        </w:rPr>
        <w:t> </w:t>
      </w:r>
      <w:r>
        <w:rPr/>
        <w:t>регистрируемого</w:t>
      </w:r>
      <w:r>
        <w:rPr>
          <w:spacing w:val="1"/>
        </w:rPr>
        <w:t> </w:t>
      </w:r>
      <w:r>
        <w:rPr/>
        <w:t>домена.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домена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70"/>
        </w:rPr>
        <w:t> </w:t>
      </w:r>
      <w:r>
        <w:rPr/>
        <w:t>предоставить</w:t>
      </w:r>
      <w:r>
        <w:rPr>
          <w:spacing w:val="-67"/>
        </w:rPr>
        <w:t> </w:t>
      </w:r>
      <w:r>
        <w:rPr/>
        <w:t>его владельцу право запрещать регистрацию сходных доменных имен</w:t>
      </w:r>
      <w:r>
        <w:rPr>
          <w:spacing w:val="1"/>
        </w:rPr>
        <w:t> </w:t>
      </w:r>
      <w:r>
        <w:rPr/>
        <w:t>другими</w:t>
      </w:r>
      <w:r>
        <w:rPr>
          <w:spacing w:val="-2"/>
        </w:rPr>
        <w:t> </w:t>
      </w:r>
      <w:r>
        <w:rPr/>
        <w:t>лицами.</w:t>
      </w:r>
    </w:p>
    <w:p>
      <w:pPr>
        <w:pStyle w:val="BodyText"/>
        <w:ind w:right="194" w:firstLine="720"/>
      </w:pPr>
      <w:r>
        <w:rPr/>
        <w:t>Регистрация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допускается,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доменного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выбраны слова, противоречащие общественным интересам, принципам</w:t>
      </w:r>
      <w:r>
        <w:rPr>
          <w:spacing w:val="1"/>
        </w:rPr>
        <w:t> </w:t>
      </w:r>
      <w:r>
        <w:rPr/>
        <w:t>гуманности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морали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оскорбляющие</w:t>
      </w:r>
      <w:r>
        <w:rPr>
          <w:spacing w:val="1"/>
        </w:rPr>
        <w:t> </w:t>
      </w:r>
      <w:r>
        <w:rPr/>
        <w:t>человеческое</w:t>
      </w:r>
      <w:r>
        <w:rPr>
          <w:spacing w:val="1"/>
        </w:rPr>
        <w:t> </w:t>
      </w:r>
      <w:r>
        <w:rPr/>
        <w:t>достоинство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религиозные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регистрируются</w:t>
      </w:r>
      <w:r>
        <w:rPr>
          <w:spacing w:val="1"/>
        </w:rPr>
        <w:t> </w:t>
      </w:r>
      <w:r>
        <w:rPr/>
        <w:t>домены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именами,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зарегистрированными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Отклоняются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домена,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отвечающие</w:t>
      </w:r>
      <w:r>
        <w:rPr>
          <w:spacing w:val="1"/>
        </w:rPr>
        <w:t> </w:t>
      </w:r>
      <w:r>
        <w:rPr/>
        <w:t>установленным</w:t>
      </w:r>
      <w:r>
        <w:rPr>
          <w:spacing w:val="-1"/>
        </w:rPr>
        <w:t> </w:t>
      </w:r>
      <w:r>
        <w:rPr/>
        <w:t>требованиям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оформлению заявки.</w:t>
      </w:r>
    </w:p>
    <w:p>
      <w:pPr>
        <w:pStyle w:val="BodyText"/>
        <w:spacing w:before="1"/>
        <w:ind w:right="189" w:firstLine="720"/>
      </w:pPr>
      <w:r>
        <w:rPr/>
        <w:t>Обязательным условием регистрации является наличие не менее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компьютеров</w:t>
      </w:r>
      <w:r>
        <w:rPr>
          <w:spacing w:val="1"/>
        </w:rPr>
        <w:t> </w:t>
      </w:r>
      <w:r>
        <w:rPr/>
        <w:t>(серверов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поддерживание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домена.</w:t>
      </w:r>
      <w:r>
        <w:rPr>
          <w:spacing w:val="1"/>
        </w:rPr>
        <w:t> </w:t>
      </w:r>
      <w:r>
        <w:rPr/>
        <w:t>Подключение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Интернету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надежным,</w:t>
      </w:r>
      <w:r>
        <w:rPr>
          <w:spacing w:val="1"/>
        </w:rPr>
        <w:t> </w:t>
      </w:r>
      <w:r>
        <w:rPr/>
        <w:t>т.е.</w:t>
      </w:r>
      <w:r>
        <w:rPr>
          <w:spacing w:val="70"/>
        </w:rPr>
        <w:t> </w:t>
      </w:r>
      <w:r>
        <w:rPr/>
        <w:t>суммарное</w:t>
      </w:r>
      <w:r>
        <w:rPr>
          <w:spacing w:val="1"/>
        </w:rPr>
        <w:t> </w:t>
      </w:r>
      <w:r>
        <w:rPr/>
        <w:t>время отсутствия связи с сервером на должно превышать двух часов в</w:t>
      </w:r>
      <w:r>
        <w:rPr>
          <w:spacing w:val="1"/>
        </w:rPr>
        <w:t> </w:t>
      </w:r>
      <w:r>
        <w:rPr/>
        <w:t>сутки.</w:t>
      </w:r>
    </w:p>
    <w:p>
      <w:pPr>
        <w:pStyle w:val="BodyText"/>
        <w:ind w:right="188" w:firstLine="720"/>
      </w:pPr>
      <w:r>
        <w:rPr/>
        <w:t>Особенности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предусмотрены</w:t>
      </w:r>
      <w:r>
        <w:rPr>
          <w:spacing w:val="1"/>
        </w:rPr>
        <w:t> </w:t>
      </w:r>
      <w:r>
        <w:rPr/>
        <w:t>специальным решением Координационной Группы зоны .ru от 18 января</w:t>
      </w:r>
      <w:r>
        <w:rPr>
          <w:spacing w:val="-67"/>
        </w:rPr>
        <w:t> </w:t>
      </w:r>
      <w:r>
        <w:rPr/>
        <w:t>2000 г. «Регламентом и тарифами на услуги по регистрации доменов</w:t>
      </w:r>
      <w:r>
        <w:rPr>
          <w:spacing w:val="1"/>
        </w:rPr>
        <w:t> </w:t>
      </w:r>
      <w:r>
        <w:rPr/>
        <w:t>второго</w:t>
      </w:r>
      <w:r>
        <w:rPr>
          <w:spacing w:val="-2"/>
        </w:rPr>
        <w:t> </w:t>
      </w:r>
      <w:r>
        <w:rPr/>
        <w:t>уровня в</w:t>
      </w:r>
      <w:r>
        <w:rPr>
          <w:spacing w:val="-1"/>
        </w:rPr>
        <w:t> </w:t>
      </w:r>
      <w:r>
        <w:rPr/>
        <w:t>зоне .ru»</w:t>
      </w:r>
      <w:r>
        <w:rPr>
          <w:spacing w:val="-1"/>
        </w:rPr>
        <w:t> </w:t>
      </w:r>
      <w:r>
        <w:rPr/>
        <w:t>(далее Регламент).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1"/>
          <w:numId w:val="69"/>
        </w:numPr>
        <w:tabs>
          <w:tab w:pos="2739" w:val="left" w:leader="none"/>
        </w:tabs>
        <w:spacing w:line="240" w:lineRule="auto" w:before="1" w:after="0"/>
        <w:ind w:left="2738" w:right="0" w:hanging="491"/>
        <w:jc w:val="both"/>
        <w:rPr>
          <w:i/>
          <w:sz w:val="28"/>
        </w:rPr>
      </w:pPr>
      <w:r>
        <w:rPr>
          <w:i/>
          <w:sz w:val="28"/>
        </w:rPr>
        <w:t>Субъекты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доменные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имена</w:t>
      </w:r>
    </w:p>
    <w:p>
      <w:pPr>
        <w:pStyle w:val="BodyText"/>
        <w:spacing w:before="158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фирменных</w:t>
      </w:r>
      <w:r>
        <w:rPr>
          <w:spacing w:val="1"/>
        </w:rPr>
        <w:t> </w:t>
      </w:r>
      <w:r>
        <w:rPr/>
        <w:t>наименований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субъектами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доменного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лица.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ограничений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доменных имен в отношении</w:t>
      </w:r>
      <w:r>
        <w:rPr>
          <w:spacing w:val="1"/>
        </w:rPr>
        <w:t> </w:t>
      </w:r>
      <w:r>
        <w:rPr/>
        <w:t>иностранных гражданам и юридических</w:t>
      </w:r>
      <w:r>
        <w:rPr>
          <w:spacing w:val="1"/>
        </w:rPr>
        <w:t> </w:t>
      </w:r>
      <w:r>
        <w:rPr/>
        <w:t>лиц. В отличие от фирменных наименований одно лицо может стать</w:t>
      </w:r>
      <w:r>
        <w:rPr>
          <w:spacing w:val="1"/>
        </w:rPr>
        <w:t> </w:t>
      </w:r>
      <w:r>
        <w:rPr/>
        <w:t>правообладателем</w:t>
      </w:r>
      <w:r>
        <w:rPr>
          <w:spacing w:val="-2"/>
        </w:rPr>
        <w:t> </w:t>
      </w:r>
      <w:r>
        <w:rPr/>
        <w:t>неограниченного</w:t>
      </w:r>
      <w:r>
        <w:rPr>
          <w:spacing w:val="1"/>
        </w:rPr>
        <w:t> </w:t>
      </w:r>
      <w:r>
        <w:rPr/>
        <w:t>количества</w:t>
      </w:r>
      <w:r>
        <w:rPr>
          <w:spacing w:val="-3"/>
        </w:rPr>
        <w:t> </w:t>
      </w:r>
      <w:r>
        <w:rPr/>
        <w:t>доменных</w:t>
      </w:r>
      <w:r>
        <w:rPr>
          <w:spacing w:val="-2"/>
        </w:rPr>
        <w:t> </w:t>
      </w:r>
      <w:r>
        <w:rPr/>
        <w:t>имен.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9"/>
        </w:rPr>
      </w:pPr>
      <w:r>
        <w:rPr/>
        <w:pict>
          <v:rect style="position:absolute;margin-left:85.080002pt;margin-top:18.927227pt;width:144pt;height:.48pt;mso-position-horizontal-relative:page;mso-position-vertical-relative:paragraph;z-index:-15542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hanging="1"/>
        <w:jc w:val="left"/>
        <w:rPr>
          <w:sz w:val="20"/>
        </w:rPr>
      </w:pPr>
      <w:r>
        <w:rPr>
          <w:sz w:val="20"/>
          <w:vertAlign w:val="superscript"/>
        </w:rPr>
        <w:t>128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Герцева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Е.Н..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Проблемы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квалификации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недобросовестного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использования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доменных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имен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Интернете.//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Законодательство.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69"/>
        </w:numPr>
        <w:tabs>
          <w:tab w:pos="2419" w:val="left" w:leader="none"/>
        </w:tabs>
        <w:spacing w:line="240" w:lineRule="auto" w:before="73" w:after="0"/>
        <w:ind w:left="2418" w:right="0" w:hanging="491"/>
        <w:jc w:val="both"/>
        <w:rPr>
          <w:i/>
          <w:sz w:val="28"/>
        </w:rPr>
      </w:pPr>
      <w:r>
        <w:rPr>
          <w:i/>
          <w:sz w:val="28"/>
        </w:rPr>
        <w:t>Осуществление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доменные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имена</w:t>
      </w:r>
    </w:p>
    <w:p>
      <w:pPr>
        <w:pStyle w:val="BodyText"/>
        <w:spacing w:before="158"/>
        <w:ind w:right="189" w:firstLine="720"/>
      </w:pPr>
      <w:r>
        <w:rPr/>
        <w:t>Осуществление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доменные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администрировании домена, а именно в возможности правообладателю</w:t>
      </w:r>
      <w:r>
        <w:rPr>
          <w:spacing w:val="1"/>
        </w:rPr>
        <w:t> </w:t>
      </w:r>
      <w:r>
        <w:rPr/>
        <w:t>указывать</w:t>
      </w:r>
      <w:r>
        <w:rPr>
          <w:spacing w:val="1"/>
        </w:rPr>
        <w:t> </w:t>
      </w:r>
      <w:r>
        <w:rPr/>
        <w:t>доменное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интернет-адреса,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рекламных целях, создавать сайт по данному адресу, а также запрещать</w:t>
      </w:r>
      <w:r>
        <w:rPr>
          <w:spacing w:val="1"/>
        </w:rPr>
        <w:t> </w:t>
      </w:r>
      <w:r>
        <w:rPr/>
        <w:t>использование</w:t>
      </w:r>
      <w:r>
        <w:rPr>
          <w:spacing w:val="-1"/>
        </w:rPr>
        <w:t> </w:t>
      </w:r>
      <w:r>
        <w:rPr/>
        <w:t>такого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доменного</w:t>
      </w:r>
      <w:r>
        <w:rPr>
          <w:spacing w:val="-1"/>
        </w:rPr>
        <w:t> </w:t>
      </w:r>
      <w:r>
        <w:rPr/>
        <w:t>адреса</w:t>
      </w:r>
      <w:r>
        <w:rPr>
          <w:spacing w:val="-2"/>
        </w:rPr>
        <w:t> </w:t>
      </w:r>
      <w:r>
        <w:rPr/>
        <w:t>другим</w:t>
      </w:r>
      <w:r>
        <w:rPr>
          <w:spacing w:val="-1"/>
        </w:rPr>
        <w:t> </w:t>
      </w:r>
      <w:r>
        <w:rPr/>
        <w:t>лицам.</w:t>
      </w:r>
    </w:p>
    <w:p>
      <w:pPr>
        <w:pStyle w:val="BodyText"/>
        <w:ind w:right="190" w:firstLine="720"/>
      </w:pPr>
      <w:r>
        <w:rPr/>
        <w:drawing>
          <wp:anchor distT="0" distB="0" distL="0" distR="0" allowOverlap="1" layoutInCell="1" locked="0" behindDoc="1" simplePos="0" relativeHeight="483182080">
            <wp:simplePos x="0" y="0"/>
            <wp:positionH relativeFrom="page">
              <wp:posOffset>1085088</wp:posOffset>
            </wp:positionH>
            <wp:positionV relativeFrom="paragraph">
              <wp:posOffset>514999</wp:posOffset>
            </wp:positionV>
            <wp:extent cx="5573830" cy="5568694"/>
            <wp:effectExtent l="0" t="0" r="0" b="0"/>
            <wp:wrapNone/>
            <wp:docPr id="3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Правообладатель может передать право использования доменного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лицу.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продажа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представляет собой злоупотребление правом и носит название «захват</w:t>
      </w:r>
      <w:r>
        <w:rPr>
          <w:spacing w:val="1"/>
        </w:rPr>
        <w:t> </w:t>
      </w:r>
      <w:r>
        <w:rPr/>
        <w:t>имен»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киберсквотинг</w:t>
      </w:r>
      <w:r>
        <w:rPr>
          <w:spacing w:val="-1"/>
        </w:rPr>
        <w:t> </w:t>
      </w:r>
      <w:r>
        <w:rPr/>
        <w:t>(подробнее</w:t>
      </w:r>
      <w:r>
        <w:rPr>
          <w:spacing w:val="-2"/>
        </w:rPr>
        <w:t> </w:t>
      </w:r>
      <w:r>
        <w:rPr/>
        <w:t>см.</w:t>
      </w:r>
      <w:r>
        <w:rPr>
          <w:spacing w:val="-1"/>
        </w:rPr>
        <w:t> </w:t>
      </w:r>
      <w:r>
        <w:rPr/>
        <w:t>далее).</w:t>
      </w:r>
    </w:p>
    <w:p>
      <w:pPr>
        <w:pStyle w:val="BodyText"/>
        <w:ind w:right="188" w:firstLine="720"/>
      </w:pPr>
      <w:r>
        <w:rPr/>
        <w:t>Передача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переделегирования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осуществления РосНИИРОС административных действий по изменению</w:t>
      </w:r>
      <w:r>
        <w:rPr>
          <w:spacing w:val="-67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администраторе</w:t>
      </w:r>
      <w:r>
        <w:rPr>
          <w:spacing w:val="1"/>
        </w:rPr>
        <w:t> </w:t>
      </w:r>
      <w:r>
        <w:rPr/>
        <w:t>домена.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администратора</w:t>
      </w:r>
      <w:r>
        <w:rPr>
          <w:spacing w:val="1"/>
        </w:rPr>
        <w:t> </w:t>
      </w:r>
      <w:r>
        <w:rPr/>
        <w:t>домена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правообладатель.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захвата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Регламент</w:t>
      </w:r>
      <w:r>
        <w:rPr>
          <w:spacing w:val="1"/>
        </w:rPr>
        <w:t> </w:t>
      </w:r>
      <w:r>
        <w:rPr/>
        <w:t>не</w:t>
      </w:r>
      <w:r>
        <w:rPr>
          <w:spacing w:val="71"/>
        </w:rPr>
        <w:t> </w:t>
      </w:r>
      <w:r>
        <w:rPr/>
        <w:t>допускает</w:t>
      </w:r>
      <w:r>
        <w:rPr>
          <w:spacing w:val="1"/>
        </w:rPr>
        <w:t> </w:t>
      </w:r>
      <w:r>
        <w:rPr/>
        <w:t>совершение</w:t>
      </w:r>
      <w:r>
        <w:rPr>
          <w:spacing w:val="1"/>
        </w:rPr>
        <w:t> </w:t>
      </w:r>
      <w:r>
        <w:rPr/>
        <w:t>сделок</w:t>
      </w:r>
      <w:r>
        <w:rPr>
          <w:spacing w:val="1"/>
        </w:rPr>
        <w:t> </w:t>
      </w:r>
      <w:r>
        <w:rPr/>
        <w:t>купли-продажи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домена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администрирование домена. Возможно лишь дарение доменных имен,</w:t>
      </w:r>
      <w:r>
        <w:rPr>
          <w:spacing w:val="1"/>
        </w:rPr>
        <w:t> </w:t>
      </w:r>
      <w:r>
        <w:rPr/>
        <w:t>что является неоправданным ограничением прав. В то же время захват</w:t>
      </w:r>
      <w:r>
        <w:rPr>
          <w:spacing w:val="1"/>
        </w:rPr>
        <w:t> </w:t>
      </w:r>
      <w:r>
        <w:rPr/>
        <w:t>доменных имен является действительно серьезной проблемой, к тому же</w:t>
      </w:r>
      <w:r>
        <w:rPr>
          <w:spacing w:val="-67"/>
        </w:rPr>
        <w:t> </w:t>
      </w:r>
      <w:r>
        <w:rPr/>
        <w:t>цена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известного</w:t>
      </w:r>
      <w:r>
        <w:rPr>
          <w:spacing w:val="1"/>
        </w:rPr>
        <w:t> </w:t>
      </w:r>
      <w:r>
        <w:rPr/>
        <w:t>доменного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достигает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долларов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недорогой</w:t>
      </w:r>
      <w:r>
        <w:rPr>
          <w:spacing w:val="1"/>
        </w:rPr>
        <w:t> </w:t>
      </w:r>
      <w:r>
        <w:rPr/>
        <w:t>регистрацией</w:t>
      </w:r>
      <w:r>
        <w:rPr>
          <w:spacing w:val="1"/>
        </w:rPr>
        <w:t> </w:t>
      </w:r>
      <w:r>
        <w:rPr/>
        <w:t>доменного</w:t>
      </w:r>
      <w:r>
        <w:rPr>
          <w:spacing w:val="1"/>
        </w:rPr>
        <w:t> </w:t>
      </w:r>
      <w:r>
        <w:rPr/>
        <w:t>имени.</w:t>
      </w:r>
      <w:r>
        <w:rPr>
          <w:spacing w:val="39"/>
        </w:rPr>
        <w:t> </w:t>
      </w:r>
      <w:r>
        <w:rPr/>
        <w:t>Например,</w:t>
      </w:r>
      <w:r>
        <w:rPr>
          <w:spacing w:val="39"/>
        </w:rPr>
        <w:t> </w:t>
      </w:r>
      <w:r>
        <w:rPr/>
        <w:t>доменное</w:t>
      </w:r>
      <w:r>
        <w:rPr>
          <w:spacing w:val="40"/>
        </w:rPr>
        <w:t> </w:t>
      </w:r>
      <w:r>
        <w:rPr/>
        <w:t>имя</w:t>
      </w:r>
      <w:r>
        <w:rPr>
          <w:spacing w:val="39"/>
        </w:rPr>
        <w:t> </w:t>
      </w:r>
      <w:r>
        <w:rPr/>
        <w:t>romancatholics.com</w:t>
      </w:r>
      <w:r>
        <w:rPr>
          <w:spacing w:val="39"/>
        </w:rPr>
        <w:t> </w:t>
      </w:r>
      <w:r>
        <w:rPr/>
        <w:t>было</w:t>
      </w:r>
      <w:r>
        <w:rPr>
          <w:spacing w:val="38"/>
        </w:rPr>
        <w:t> </w:t>
      </w:r>
      <w:r>
        <w:rPr/>
        <w:t>перепродано</w:t>
      </w:r>
      <w:r>
        <w:rPr>
          <w:spacing w:val="-67"/>
        </w:rPr>
        <w:t> </w:t>
      </w:r>
      <w:r>
        <w:rPr/>
        <w:t>за</w:t>
      </w:r>
      <w:r>
        <w:rPr>
          <w:spacing w:val="63"/>
        </w:rPr>
        <w:t> </w:t>
      </w:r>
      <w:r>
        <w:rPr/>
        <w:t>$275</w:t>
      </w:r>
      <w:r>
        <w:rPr>
          <w:spacing w:val="63"/>
        </w:rPr>
        <w:t> </w:t>
      </w:r>
      <w:r>
        <w:rPr/>
        <w:t>тыс.,</w:t>
      </w:r>
      <w:r>
        <w:rPr>
          <w:spacing w:val="63"/>
        </w:rPr>
        <w:t> </w:t>
      </w:r>
      <w:r>
        <w:rPr/>
        <w:t>drug.com</w:t>
      </w:r>
      <w:r>
        <w:rPr>
          <w:spacing w:val="61"/>
        </w:rPr>
        <w:t> </w:t>
      </w:r>
      <w:r>
        <w:rPr/>
        <w:t>–</w:t>
      </w:r>
      <w:r>
        <w:rPr>
          <w:spacing w:val="63"/>
        </w:rPr>
        <w:t> </w:t>
      </w:r>
      <w:r>
        <w:rPr/>
        <w:t>за</w:t>
      </w:r>
      <w:r>
        <w:rPr>
          <w:spacing w:val="63"/>
        </w:rPr>
        <w:t> </w:t>
      </w:r>
      <w:r>
        <w:rPr/>
        <w:t>$500</w:t>
      </w:r>
      <w:r>
        <w:rPr>
          <w:spacing w:val="63"/>
        </w:rPr>
        <w:t> </w:t>
      </w:r>
      <w:r>
        <w:rPr/>
        <w:t>тыс.,</w:t>
      </w:r>
      <w:r>
        <w:rPr>
          <w:spacing w:val="63"/>
        </w:rPr>
        <w:t> </w:t>
      </w:r>
      <w:r>
        <w:rPr/>
        <w:t>business.com</w:t>
      </w:r>
      <w:r>
        <w:rPr>
          <w:spacing w:val="61"/>
        </w:rPr>
        <w:t> </w:t>
      </w:r>
      <w:r>
        <w:rPr/>
        <w:t>–</w:t>
      </w:r>
      <w:r>
        <w:rPr>
          <w:spacing w:val="64"/>
        </w:rPr>
        <w:t> </w:t>
      </w:r>
      <w:r>
        <w:rPr/>
        <w:t>за</w:t>
      </w:r>
      <w:r>
        <w:rPr>
          <w:spacing w:val="63"/>
        </w:rPr>
        <w:t> </w:t>
      </w:r>
      <w:r>
        <w:rPr/>
        <w:t>$7,5</w:t>
      </w:r>
      <w:r>
        <w:rPr>
          <w:spacing w:val="64"/>
        </w:rPr>
        <w:t> </w:t>
      </w:r>
      <w:r>
        <w:rPr/>
        <w:t>млн.</w:t>
      </w:r>
      <w:r>
        <w:rPr>
          <w:spacing w:val="65"/>
        </w:rPr>
        <w:t> </w:t>
      </w:r>
      <w:r>
        <w:rPr/>
        <w:t>В</w:t>
      </w:r>
      <w:r>
        <w:rPr>
          <w:spacing w:val="-68"/>
        </w:rPr>
        <w:t> </w:t>
      </w:r>
      <w:r>
        <w:rPr/>
        <w:t>России рынок доменных имен постоянно увеличивается. Так, доменное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komtek.ru</w:t>
      </w:r>
      <w:r>
        <w:rPr>
          <w:spacing w:val="1"/>
        </w:rPr>
        <w:t> </w:t>
      </w:r>
      <w:r>
        <w:rPr/>
        <w:t>продавалось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$2</w:t>
      </w:r>
      <w:r>
        <w:rPr>
          <w:spacing w:val="1"/>
        </w:rPr>
        <w:t> </w:t>
      </w:r>
      <w:r>
        <w:rPr/>
        <w:t>тыс.,</w:t>
      </w:r>
      <w:r>
        <w:rPr>
          <w:spacing w:val="1"/>
        </w:rPr>
        <w:t> </w:t>
      </w:r>
      <w:r>
        <w:rPr/>
        <w:t>доменное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kvartira.ru</w:t>
      </w:r>
      <w:r>
        <w:rPr>
          <w:spacing w:val="1"/>
        </w:rPr>
        <w:t> </w:t>
      </w:r>
      <w:r>
        <w:rPr/>
        <w:t>оценивается в $5 тыс., shops.ru и skins.ru – по $20 тыс., isk.ru – $30 тыс.,</w:t>
      </w:r>
      <w:r>
        <w:rPr>
          <w:spacing w:val="1"/>
        </w:rPr>
        <w:t> </w:t>
      </w:r>
      <w:r>
        <w:rPr/>
        <w:t>referatov.ru</w:t>
      </w:r>
      <w:r>
        <w:rPr>
          <w:spacing w:val="-1"/>
        </w:rPr>
        <w:t> </w:t>
      </w:r>
      <w:r>
        <w:rPr/>
        <w:t>– $50 тыс.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69"/>
        </w:numPr>
        <w:tabs>
          <w:tab w:pos="2876" w:val="left" w:leader="none"/>
        </w:tabs>
        <w:spacing w:line="240" w:lineRule="auto" w:before="0" w:after="0"/>
        <w:ind w:left="2875" w:right="0" w:hanging="491"/>
        <w:jc w:val="both"/>
        <w:rPr>
          <w:i/>
          <w:sz w:val="28"/>
        </w:rPr>
      </w:pPr>
      <w:r>
        <w:rPr>
          <w:i/>
          <w:sz w:val="28"/>
        </w:rPr>
        <w:t>Защита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доменные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имена</w:t>
      </w:r>
    </w:p>
    <w:p>
      <w:pPr>
        <w:pStyle w:val="BodyText"/>
        <w:spacing w:before="158"/>
        <w:ind w:right="190" w:firstLine="720"/>
      </w:pPr>
      <w:r>
        <w:rPr/>
        <w:t>В настоящее время в большей степени возникает проблема защиты</w:t>
      </w:r>
      <w:r>
        <w:rPr>
          <w:spacing w:val="-67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фирменные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называемыми</w:t>
      </w:r>
      <w:r>
        <w:rPr>
          <w:spacing w:val="1"/>
        </w:rPr>
        <w:t> </w:t>
      </w:r>
      <w:r>
        <w:rPr/>
        <w:t>киберсквоттерами.</w:t>
      </w:r>
      <w:r>
        <w:rPr>
          <w:spacing w:val="1"/>
        </w:rPr>
        <w:t> </w:t>
      </w:r>
      <w:r>
        <w:rPr>
          <w:b/>
        </w:rPr>
        <w:t>Киберсквоттинг</w:t>
      </w:r>
      <w:r>
        <w:rPr>
          <w:b/>
          <w:spacing w:val="1"/>
        </w:rPr>
        <w:t> </w:t>
      </w:r>
      <w:r>
        <w:rPr>
          <w:b/>
        </w:rPr>
        <w:t>или</w:t>
      </w:r>
      <w:r>
        <w:rPr>
          <w:b/>
          <w:spacing w:val="1"/>
        </w:rPr>
        <w:t> </w:t>
      </w:r>
      <w:r>
        <w:rPr>
          <w:b/>
        </w:rPr>
        <w:t>киберпиратство</w:t>
      </w:r>
      <w:r>
        <w:rPr>
          <w:b/>
          <w:spacing w:val="1"/>
        </w:rPr>
        <w:t> </w:t>
      </w:r>
      <w:r>
        <w:rPr/>
        <w:t>(cybersquatting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cyberpiracy)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имен,</w:t>
      </w:r>
      <w:r>
        <w:rPr>
          <w:spacing w:val="1"/>
        </w:rPr>
        <w:t> </w:t>
      </w:r>
      <w:r>
        <w:rPr/>
        <w:t>совпадающих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сходных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-67"/>
        </w:rPr>
        <w:t> </w:t>
      </w:r>
      <w:r>
        <w:rPr/>
        <w:t>юридических и физических лиц, с целью их дальнейшей перепродажи</w:t>
      </w:r>
      <w:r>
        <w:rPr>
          <w:spacing w:val="1"/>
        </w:rPr>
        <w:t> </w:t>
      </w:r>
      <w:r>
        <w:rPr/>
        <w:t>законным</w:t>
      </w:r>
      <w:r>
        <w:rPr>
          <w:spacing w:val="1"/>
        </w:rPr>
        <w:t> </w:t>
      </w:r>
      <w:r>
        <w:rPr/>
        <w:t>владельцам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иных целей.</w:t>
      </w:r>
    </w:p>
    <w:p>
      <w:pPr>
        <w:pStyle w:val="Heading1"/>
        <w:spacing w:before="4"/>
        <w:ind w:right="191" w:firstLine="720"/>
      </w:pPr>
      <w:r>
        <w:rPr/>
        <w:t>Первый широко известный скандал вокруг киберсквоттинга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McDonald's</w:t>
      </w:r>
      <w:r>
        <w:rPr>
          <w:spacing w:val="1"/>
        </w:rPr>
        <w:t> </w:t>
      </w:r>
      <w:r>
        <w:rPr/>
        <w:t>Corporation.</w:t>
      </w:r>
      <w:r>
        <w:rPr>
          <w:spacing w:val="1"/>
        </w:rPr>
        <w:t> </w:t>
      </w:r>
      <w:r>
        <w:rPr/>
        <w:t>Репортер</w:t>
      </w:r>
      <w:r>
        <w:rPr>
          <w:spacing w:val="1"/>
        </w:rPr>
        <w:t> </w:t>
      </w:r>
      <w:r>
        <w:rPr/>
        <w:t>«NewsDay»</w:t>
      </w:r>
      <w:r>
        <w:rPr>
          <w:spacing w:val="1"/>
        </w:rPr>
        <w:t> </w:t>
      </w:r>
      <w:r>
        <w:rPr/>
        <w:t>зарегистрировал домен mcdonalds.com, после чего написал об этом</w:t>
      </w:r>
      <w:r>
        <w:rPr>
          <w:spacing w:val="1"/>
        </w:rPr>
        <w:t> </w:t>
      </w:r>
      <w:r>
        <w:rPr/>
        <w:t>насмешливую статью в журнал «Wired», поставив под ней e-mail-</w:t>
      </w:r>
      <w:r>
        <w:rPr>
          <w:spacing w:val="1"/>
        </w:rPr>
        <w:t> </w:t>
      </w:r>
      <w:r>
        <w:rPr/>
        <w:t>адрес:</w:t>
      </w:r>
      <w:r>
        <w:rPr>
          <w:spacing w:val="21"/>
        </w:rPr>
        <w:t> </w:t>
      </w:r>
      <w:hyperlink r:id="rId18">
        <w:r>
          <w:rPr/>
          <w:t>ronald@mcdonalds.com.</w:t>
        </w:r>
      </w:hyperlink>
      <w:r>
        <w:rPr>
          <w:spacing w:val="21"/>
        </w:rPr>
        <w:t> </w:t>
      </w:r>
      <w:r>
        <w:rPr/>
        <w:t>Позже,</w:t>
      </w:r>
      <w:r>
        <w:rPr>
          <w:spacing w:val="22"/>
        </w:rPr>
        <w:t> </w:t>
      </w:r>
      <w:r>
        <w:rPr/>
        <w:t>после</w:t>
      </w:r>
      <w:r>
        <w:rPr>
          <w:spacing w:val="22"/>
        </w:rPr>
        <w:t> </w:t>
      </w:r>
      <w:r>
        <w:rPr/>
        <w:t>того</w:t>
      </w:r>
      <w:r>
        <w:rPr>
          <w:spacing w:val="21"/>
        </w:rPr>
        <w:t> </w:t>
      </w:r>
      <w:r>
        <w:rPr/>
        <w:t>как</w:t>
      </w:r>
      <w:r>
        <w:rPr>
          <w:spacing w:val="21"/>
        </w:rPr>
        <w:t> </w:t>
      </w:r>
      <w:r>
        <w:rPr/>
        <w:t>McDonald's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spacing w:before="74"/>
        <w:ind w:left="221" w:right="197" w:firstLine="0"/>
        <w:jc w:val="both"/>
        <w:rPr>
          <w:b/>
          <w:sz w:val="28"/>
        </w:rPr>
      </w:pPr>
      <w:r>
        <w:rPr>
          <w:b/>
          <w:sz w:val="28"/>
        </w:rPr>
        <w:t>Corporation сделала небольшое пожертвование одной из школ Нью-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Йорка,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репортер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передал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доменное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имя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владельцу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знака.</w:t>
      </w:r>
    </w:p>
    <w:p>
      <w:pPr>
        <w:pStyle w:val="BodyText"/>
        <w:ind w:right="192" w:firstLine="720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киберсквоттерами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21"/>
        </w:rPr>
        <w:t> </w:t>
      </w:r>
      <w:r>
        <w:rPr/>
        <w:t>такие</w:t>
      </w:r>
      <w:r>
        <w:rPr>
          <w:spacing w:val="121"/>
        </w:rPr>
        <w:t> </w:t>
      </w:r>
      <w:r>
        <w:rPr/>
        <w:t>известные</w:t>
      </w:r>
      <w:r>
        <w:rPr>
          <w:spacing w:val="123"/>
        </w:rPr>
        <w:t> </w:t>
      </w:r>
      <w:r>
        <w:rPr/>
        <w:t>товарные</w:t>
      </w:r>
      <w:r>
        <w:rPr>
          <w:spacing w:val="121"/>
        </w:rPr>
        <w:t> </w:t>
      </w:r>
      <w:r>
        <w:rPr/>
        <w:t>знаки,</w:t>
      </w:r>
      <w:r>
        <w:rPr>
          <w:spacing w:val="122"/>
        </w:rPr>
        <w:t> </w:t>
      </w:r>
      <w:r>
        <w:rPr/>
        <w:t>как,</w:t>
      </w:r>
      <w:r>
        <w:rPr>
          <w:spacing w:val="122"/>
        </w:rPr>
        <w:t> </w:t>
      </w:r>
      <w:r>
        <w:rPr/>
        <w:t>например,</w:t>
      </w:r>
    </w:p>
    <w:p>
      <w:pPr>
        <w:pStyle w:val="BodyText"/>
        <w:tabs>
          <w:tab w:pos="3959" w:val="left" w:leader="none"/>
          <w:tab w:pos="6904" w:val="left" w:leader="none"/>
        </w:tabs>
        <w:ind w:right="190"/>
      </w:pPr>
      <w:r>
        <w:rPr/>
        <w:t>«Christian</w:t>
      </w:r>
      <w:r>
        <w:rPr>
          <w:spacing w:val="1"/>
        </w:rPr>
        <w:t> </w:t>
      </w:r>
      <w:r>
        <w:rPr/>
        <w:t>Dior»</w:t>
      </w:r>
      <w:r>
        <w:rPr>
          <w:spacing w:val="1"/>
        </w:rPr>
        <w:t> </w:t>
      </w:r>
      <w:r>
        <w:rPr/>
        <w:t>(доменные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christiandiorcosmetics.com,</w:t>
      </w:r>
      <w:r>
        <w:rPr>
          <w:spacing w:val="1"/>
        </w:rPr>
        <w:t> </w:t>
      </w:r>
      <w:r>
        <w:rPr/>
        <w:t>christiandiorfashions.com,</w:t>
        <w:tab/>
        <w:t>diorcosmetics.com,</w:t>
        <w:tab/>
      </w:r>
      <w:r>
        <w:rPr>
          <w:spacing w:val="-1"/>
        </w:rPr>
        <w:t>diorfashions.com),</w:t>
      </w:r>
    </w:p>
    <w:p>
      <w:pPr>
        <w:pStyle w:val="BodyText"/>
        <w:ind w:right="189"/>
      </w:pPr>
      <w:r>
        <w:rPr/>
        <w:t>«Microsoft»</w:t>
      </w:r>
      <w:r>
        <w:rPr>
          <w:spacing w:val="1"/>
        </w:rPr>
        <w:t> </w:t>
      </w:r>
      <w:r>
        <w:rPr/>
        <w:t>(доменные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microsoft.org,</w:t>
      </w:r>
      <w:r>
        <w:rPr>
          <w:spacing w:val="1"/>
        </w:rPr>
        <w:t> </w:t>
      </w:r>
      <w:r>
        <w:rPr/>
        <w:t>micrоsoft.com),</w:t>
      </w:r>
      <w:r>
        <w:rPr>
          <w:spacing w:val="1"/>
        </w:rPr>
        <w:t> </w:t>
      </w:r>
      <w:r>
        <w:rPr/>
        <w:t>«Alaska</w:t>
      </w:r>
      <w:r>
        <w:rPr>
          <w:spacing w:val="1"/>
        </w:rPr>
        <w:t> </w:t>
      </w:r>
      <w:r>
        <w:rPr/>
        <w:t>Airlines» (доменное имя alaskaairlines.org), «Eurotunnel» (доменное имя</w:t>
      </w:r>
      <w:r>
        <w:rPr>
          <w:spacing w:val="1"/>
        </w:rPr>
        <w:t> </w:t>
      </w:r>
      <w:r>
        <w:rPr/>
        <w:t>euro-tunnel.com).</w:t>
      </w:r>
    </w:p>
    <w:p>
      <w:pPr>
        <w:pStyle w:val="BodyText"/>
        <w:ind w:right="190" w:firstLine="720"/>
      </w:pPr>
      <w:r>
        <w:rPr/>
        <w:drawing>
          <wp:anchor distT="0" distB="0" distL="0" distR="0" allowOverlap="1" layoutInCell="1" locked="0" behindDoc="1" simplePos="0" relativeHeight="483182592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3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Деятельность</w:t>
      </w:r>
      <w:r>
        <w:rPr>
          <w:spacing w:val="1"/>
        </w:rPr>
        <w:t> </w:t>
      </w:r>
      <w:r>
        <w:rPr/>
        <w:t>киберсквоттеров</w:t>
      </w:r>
      <w:r>
        <w:rPr>
          <w:spacing w:val="1"/>
        </w:rPr>
        <w:t> </w:t>
      </w:r>
      <w:r>
        <w:rPr/>
        <w:t>вызвала</w:t>
      </w:r>
      <w:r>
        <w:rPr>
          <w:spacing w:val="1"/>
        </w:rPr>
        <w:t> </w:t>
      </w:r>
      <w:r>
        <w:rPr/>
        <w:t>тысячи</w:t>
      </w:r>
      <w:r>
        <w:rPr>
          <w:spacing w:val="1"/>
        </w:rPr>
        <w:t> </w:t>
      </w:r>
      <w:r>
        <w:rPr/>
        <w:t>судебных</w:t>
      </w:r>
      <w:r>
        <w:rPr>
          <w:spacing w:val="1"/>
        </w:rPr>
        <w:t> </w:t>
      </w:r>
      <w:r>
        <w:rPr/>
        <w:t>разбирательств. В разное время с ними судились Nike, Deutsche Bank,</w:t>
      </w:r>
      <w:r>
        <w:rPr>
          <w:spacing w:val="1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и многие</w:t>
      </w:r>
      <w:r>
        <w:rPr>
          <w:spacing w:val="-1"/>
        </w:rPr>
        <w:t> </w:t>
      </w:r>
      <w:r>
        <w:rPr/>
        <w:t>другие.</w:t>
      </w:r>
    </w:p>
    <w:p>
      <w:pPr>
        <w:pStyle w:val="BodyText"/>
        <w:tabs>
          <w:tab w:pos="719" w:val="left" w:leader="none"/>
          <w:tab w:pos="896" w:val="left" w:leader="none"/>
          <w:tab w:pos="1091" w:val="left" w:leader="none"/>
          <w:tab w:pos="1596" w:val="left" w:leader="none"/>
          <w:tab w:pos="1773" w:val="left" w:leader="none"/>
          <w:tab w:pos="1995" w:val="left" w:leader="none"/>
          <w:tab w:pos="2580" w:val="left" w:leader="none"/>
          <w:tab w:pos="2697" w:val="left" w:leader="none"/>
          <w:tab w:pos="2769" w:val="left" w:leader="none"/>
          <w:tab w:pos="2833" w:val="left" w:leader="none"/>
          <w:tab w:pos="3144" w:val="left" w:leader="none"/>
          <w:tab w:pos="3312" w:val="left" w:leader="none"/>
          <w:tab w:pos="3445" w:val="left" w:leader="none"/>
          <w:tab w:pos="3895" w:val="left" w:leader="none"/>
          <w:tab w:pos="4461" w:val="left" w:leader="none"/>
          <w:tab w:pos="4550" w:val="left" w:leader="none"/>
          <w:tab w:pos="4793" w:val="left" w:leader="none"/>
          <w:tab w:pos="4906" w:val="left" w:leader="none"/>
          <w:tab w:pos="5015" w:val="left" w:leader="none"/>
          <w:tab w:pos="5802" w:val="left" w:leader="none"/>
          <w:tab w:pos="5923" w:val="left" w:leader="none"/>
          <w:tab w:pos="6414" w:val="left" w:leader="none"/>
          <w:tab w:pos="6691" w:val="left" w:leader="none"/>
          <w:tab w:pos="7178" w:val="left" w:leader="none"/>
          <w:tab w:pos="7504" w:val="left" w:leader="none"/>
          <w:tab w:pos="7671" w:val="left" w:leader="none"/>
          <w:tab w:pos="7914" w:val="left" w:leader="none"/>
          <w:tab w:pos="8547" w:val="left" w:leader="none"/>
          <w:tab w:pos="8598" w:val="left" w:leader="none"/>
        </w:tabs>
        <w:ind w:right="188" w:firstLine="720"/>
        <w:jc w:val="right"/>
      </w:pPr>
      <w:r>
        <w:rPr/>
        <w:t>Судебные</w:t>
      </w:r>
      <w:r>
        <w:rPr>
          <w:spacing w:val="40"/>
        </w:rPr>
        <w:t> </w:t>
      </w:r>
      <w:r>
        <w:rPr/>
        <w:t>разбирательства</w:t>
      </w:r>
      <w:r>
        <w:rPr>
          <w:spacing w:val="41"/>
        </w:rPr>
        <w:t> </w:t>
      </w:r>
      <w:r>
        <w:rPr/>
        <w:t>с</w:t>
      </w:r>
      <w:r>
        <w:rPr>
          <w:spacing w:val="40"/>
        </w:rPr>
        <w:t> </w:t>
      </w:r>
      <w:r>
        <w:rPr/>
        <w:t>киберсквоттерами</w:t>
      </w:r>
      <w:r>
        <w:rPr>
          <w:spacing w:val="40"/>
        </w:rPr>
        <w:t> </w:t>
      </w:r>
      <w:r>
        <w:rPr/>
        <w:t>становятся</w:t>
      </w:r>
      <w:r>
        <w:rPr>
          <w:spacing w:val="41"/>
        </w:rPr>
        <w:t> </w:t>
      </w:r>
      <w:r>
        <w:rPr/>
        <w:t>все</w:t>
      </w:r>
      <w:r>
        <w:rPr>
          <w:spacing w:val="-67"/>
        </w:rPr>
        <w:t> </w:t>
      </w:r>
      <w:r>
        <w:rPr/>
        <w:t>более</w:t>
      </w:r>
      <w:r>
        <w:rPr>
          <w:spacing w:val="4"/>
        </w:rPr>
        <w:t> </w:t>
      </w:r>
      <w:r>
        <w:rPr/>
        <w:t>распространенными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Среди</w:t>
      </w:r>
      <w:r>
        <w:rPr>
          <w:spacing w:val="6"/>
        </w:rPr>
        <w:t> </w:t>
      </w:r>
      <w:r>
        <w:rPr/>
        <w:t>наиболее</w:t>
      </w:r>
      <w:r>
        <w:rPr>
          <w:spacing w:val="4"/>
        </w:rPr>
        <w:t> </w:t>
      </w:r>
      <w:r>
        <w:rPr/>
        <w:t>известных</w:t>
      </w:r>
      <w:r>
        <w:rPr>
          <w:spacing w:val="6"/>
        </w:rPr>
        <w:t> </w:t>
      </w:r>
      <w:r>
        <w:rPr/>
        <w:t>можно</w:t>
      </w:r>
      <w:r>
        <w:rPr>
          <w:spacing w:val="-67"/>
        </w:rPr>
        <w:t> </w:t>
      </w:r>
      <w:r>
        <w:rPr/>
        <w:t>назвать</w:t>
      </w:r>
      <w:r>
        <w:rPr>
          <w:spacing w:val="41"/>
        </w:rPr>
        <w:t> </w:t>
      </w:r>
      <w:r>
        <w:rPr/>
        <w:t>дело,</w:t>
      </w:r>
      <w:r>
        <w:rPr>
          <w:spacing w:val="41"/>
        </w:rPr>
        <w:t> </w:t>
      </w:r>
      <w:r>
        <w:rPr/>
        <w:t>связанное</w:t>
      </w:r>
      <w:r>
        <w:rPr>
          <w:spacing w:val="41"/>
        </w:rPr>
        <w:t> </w:t>
      </w:r>
      <w:r>
        <w:rPr/>
        <w:t>с</w:t>
      </w:r>
      <w:r>
        <w:rPr>
          <w:spacing w:val="41"/>
        </w:rPr>
        <w:t> </w:t>
      </w:r>
      <w:r>
        <w:rPr/>
        <w:t>захватом</w:t>
      </w:r>
      <w:r>
        <w:rPr>
          <w:spacing w:val="42"/>
        </w:rPr>
        <w:t> </w:t>
      </w:r>
      <w:r>
        <w:rPr/>
        <w:t>доменного</w:t>
      </w:r>
      <w:r>
        <w:rPr>
          <w:spacing w:val="42"/>
        </w:rPr>
        <w:t> </w:t>
      </w:r>
      <w:r>
        <w:rPr/>
        <w:t>имени</w:t>
      </w:r>
      <w:r>
        <w:rPr>
          <w:spacing w:val="41"/>
        </w:rPr>
        <w:t> </w:t>
      </w:r>
      <w:r>
        <w:rPr/>
        <w:t>mosfilm.ru</w:t>
      </w:r>
      <w:r>
        <w:rPr>
          <w:spacing w:val="41"/>
        </w:rPr>
        <w:t> </w:t>
      </w:r>
      <w:r>
        <w:rPr/>
        <w:t>и</w:t>
      </w:r>
      <w:r>
        <w:rPr>
          <w:spacing w:val="-67"/>
        </w:rPr>
        <w:t> </w:t>
      </w:r>
      <w:r>
        <w:rPr/>
        <w:t>последующим его предложением к продаже киноконцерну «Мосфильм».</w:t>
      </w:r>
      <w:r>
        <w:rPr>
          <w:spacing w:val="-67"/>
        </w:rPr>
        <w:t> </w:t>
      </w:r>
      <w:r>
        <w:rPr/>
        <w:t>Особого</w:t>
      </w:r>
      <w:r>
        <w:rPr>
          <w:spacing w:val="1"/>
        </w:rPr>
        <w:t> </w:t>
      </w:r>
      <w:r>
        <w:rPr/>
        <w:t>рассмотрения</w:t>
      </w:r>
      <w:r>
        <w:rPr>
          <w:spacing w:val="71"/>
        </w:rPr>
        <w:t> </w:t>
      </w:r>
      <w:r>
        <w:rPr/>
        <w:t>требуют</w:t>
      </w:r>
      <w:r>
        <w:rPr>
          <w:spacing w:val="71"/>
        </w:rPr>
        <w:t> </w:t>
      </w:r>
      <w:r>
        <w:rPr/>
        <w:t>доменные</w:t>
      </w:r>
      <w:r>
        <w:rPr>
          <w:spacing w:val="71"/>
        </w:rPr>
        <w:t> </w:t>
      </w:r>
      <w:r>
        <w:rPr/>
        <w:t>имена,</w:t>
      </w:r>
      <w:r>
        <w:rPr>
          <w:spacing w:val="71"/>
        </w:rPr>
        <w:t> </w:t>
      </w:r>
      <w:r>
        <w:rPr/>
        <w:t>связанные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именами</w:t>
      </w:r>
      <w:r>
        <w:rPr>
          <w:spacing w:val="44"/>
        </w:rPr>
        <w:t> </w:t>
      </w:r>
      <w:r>
        <w:rPr/>
        <w:t>известных</w:t>
      </w:r>
      <w:r>
        <w:rPr>
          <w:spacing w:val="45"/>
        </w:rPr>
        <w:t> </w:t>
      </w:r>
      <w:r>
        <w:rPr/>
        <w:t>людей.</w:t>
      </w:r>
      <w:r>
        <w:rPr>
          <w:spacing w:val="46"/>
        </w:rPr>
        <w:t> </w:t>
      </w:r>
      <w:r>
        <w:rPr/>
        <w:t>По</w:t>
      </w:r>
      <w:r>
        <w:rPr>
          <w:spacing w:val="45"/>
        </w:rPr>
        <w:t> </w:t>
      </w:r>
      <w:r>
        <w:rPr/>
        <w:t>сложившейся</w:t>
      </w:r>
      <w:r>
        <w:rPr>
          <w:spacing w:val="45"/>
        </w:rPr>
        <w:t> </w:t>
      </w:r>
      <w:r>
        <w:rPr/>
        <w:t>судебной</w:t>
      </w:r>
      <w:r>
        <w:rPr>
          <w:spacing w:val="43"/>
        </w:rPr>
        <w:t> </w:t>
      </w:r>
      <w:r>
        <w:rPr/>
        <w:t>практике</w:t>
      </w:r>
      <w:r>
        <w:rPr>
          <w:spacing w:val="46"/>
        </w:rPr>
        <w:t> </w:t>
      </w:r>
      <w:r>
        <w:rPr/>
        <w:t>такие</w:t>
      </w:r>
      <w:r>
        <w:rPr>
          <w:spacing w:val="-67"/>
        </w:rPr>
        <w:t> </w:t>
      </w:r>
      <w:r>
        <w:rPr/>
        <w:t>именные</w:t>
      </w:r>
      <w:r>
        <w:rPr>
          <w:spacing w:val="19"/>
        </w:rPr>
        <w:t> </w:t>
      </w:r>
      <w:r>
        <w:rPr/>
        <w:t>доменные</w:t>
      </w:r>
      <w:r>
        <w:rPr>
          <w:spacing w:val="18"/>
        </w:rPr>
        <w:t> </w:t>
      </w:r>
      <w:r>
        <w:rPr/>
        <w:t>имена</w:t>
      </w:r>
      <w:r>
        <w:rPr>
          <w:spacing w:val="17"/>
        </w:rPr>
        <w:t> </w:t>
      </w:r>
      <w:r>
        <w:rPr/>
        <w:t>удается</w:t>
      </w:r>
      <w:r>
        <w:rPr>
          <w:spacing w:val="18"/>
        </w:rPr>
        <w:t> </w:t>
      </w:r>
      <w:r>
        <w:rPr/>
        <w:t>отсудить</w:t>
      </w:r>
      <w:r>
        <w:rPr>
          <w:spacing w:val="19"/>
        </w:rPr>
        <w:t> </w:t>
      </w:r>
      <w:r>
        <w:rPr/>
        <w:t>у</w:t>
      </w:r>
      <w:r>
        <w:rPr>
          <w:spacing w:val="18"/>
        </w:rPr>
        <w:t> </w:t>
      </w:r>
      <w:r>
        <w:rPr/>
        <w:t>киберсквоттеров</w:t>
      </w:r>
      <w:r>
        <w:rPr>
          <w:spacing w:val="19"/>
        </w:rPr>
        <w:t> </w:t>
      </w:r>
      <w:r>
        <w:rPr/>
        <w:t>только</w:t>
      </w:r>
      <w:r>
        <w:rPr>
          <w:spacing w:val="20"/>
        </w:rPr>
        <w:t> </w:t>
      </w:r>
      <w:r>
        <w:rPr/>
        <w:t>в</w:t>
      </w:r>
      <w:r>
        <w:rPr>
          <w:spacing w:val="-67"/>
        </w:rPr>
        <w:t> </w:t>
      </w:r>
      <w:r>
        <w:rPr/>
        <w:t>том</w:t>
        <w:tab/>
        <w:tab/>
        <w:t>случае,</w:t>
        <w:tab/>
        <w:tab/>
        <w:t>если</w:t>
        <w:tab/>
        <w:tab/>
        <w:tab/>
        <w:t>они</w:t>
        <w:tab/>
        <w:tab/>
        <w:t>являются</w:t>
        <w:tab/>
        <w:t>зарегистрированными</w:t>
        <w:tab/>
        <w:tab/>
        <w:t>товарными</w:t>
      </w:r>
      <w:r>
        <w:rPr>
          <w:spacing w:val="-67"/>
        </w:rPr>
        <w:t> </w:t>
      </w:r>
      <w:r>
        <w:rPr/>
        <w:t>знаками.</w:t>
      </w:r>
      <w:r>
        <w:rPr>
          <w:spacing w:val="28"/>
        </w:rPr>
        <w:t> </w:t>
      </w:r>
      <w:r>
        <w:rPr/>
        <w:t>Например,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/>
        <w:t>апреле</w:t>
      </w:r>
      <w:r>
        <w:rPr>
          <w:spacing w:val="27"/>
        </w:rPr>
        <w:t> </w:t>
      </w:r>
      <w:r>
        <w:rPr/>
        <w:t>2000</w:t>
      </w:r>
      <w:r>
        <w:rPr>
          <w:spacing w:val="26"/>
        </w:rPr>
        <w:t> </w:t>
      </w:r>
      <w:r>
        <w:rPr/>
        <w:t>г.</w:t>
      </w:r>
      <w:r>
        <w:rPr>
          <w:spacing w:val="27"/>
        </w:rPr>
        <w:t> </w:t>
      </w:r>
      <w:r>
        <w:rPr/>
        <w:t>у</w:t>
      </w:r>
      <w:r>
        <w:rPr>
          <w:spacing w:val="27"/>
        </w:rPr>
        <w:t> </w:t>
      </w:r>
      <w:r>
        <w:rPr/>
        <w:t>организации</w:t>
      </w:r>
      <w:r>
        <w:rPr>
          <w:spacing w:val="27"/>
        </w:rPr>
        <w:t> </w:t>
      </w:r>
      <w:r>
        <w:rPr/>
        <w:t>James</w:t>
      </w:r>
      <w:r>
        <w:rPr>
          <w:spacing w:val="26"/>
        </w:rPr>
        <w:t> </w:t>
      </w:r>
      <w:r>
        <w:rPr/>
        <w:t>Dean</w:t>
      </w:r>
      <w:r>
        <w:rPr>
          <w:spacing w:val="27"/>
        </w:rPr>
        <w:t> </w:t>
      </w:r>
      <w:r>
        <w:rPr/>
        <w:t>Internet</w:t>
      </w:r>
      <w:r>
        <w:rPr>
          <w:spacing w:val="-67"/>
        </w:rPr>
        <w:t> </w:t>
      </w:r>
      <w:r>
        <w:rPr/>
        <w:t>Club</w:t>
      </w:r>
      <w:r>
        <w:rPr>
          <w:spacing w:val="36"/>
        </w:rPr>
        <w:t> </w:t>
      </w:r>
      <w:r>
        <w:rPr/>
        <w:t>было</w:t>
      </w:r>
      <w:r>
        <w:rPr>
          <w:spacing w:val="36"/>
        </w:rPr>
        <w:t> </w:t>
      </w:r>
      <w:r>
        <w:rPr/>
        <w:t>отсужено</w:t>
      </w:r>
      <w:r>
        <w:rPr>
          <w:spacing w:val="36"/>
        </w:rPr>
        <w:t> </w:t>
      </w:r>
      <w:r>
        <w:rPr/>
        <w:t>доменное</w:t>
      </w:r>
      <w:r>
        <w:rPr>
          <w:spacing w:val="36"/>
        </w:rPr>
        <w:t> </w:t>
      </w:r>
      <w:r>
        <w:rPr/>
        <w:t>имя</w:t>
      </w:r>
      <w:r>
        <w:rPr>
          <w:spacing w:val="40"/>
        </w:rPr>
        <w:t> </w:t>
      </w:r>
      <w:r>
        <w:rPr/>
        <w:t>jamesdean.net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/>
        <w:t>передано</w:t>
      </w:r>
      <w:r>
        <w:rPr>
          <w:spacing w:val="36"/>
        </w:rPr>
        <w:t> </w:t>
      </w:r>
      <w:r>
        <w:rPr/>
        <w:t>компании</w:t>
      </w:r>
      <w:r>
        <w:rPr>
          <w:spacing w:val="-67"/>
        </w:rPr>
        <w:t> </w:t>
      </w:r>
      <w:r>
        <w:rPr/>
        <w:t>CMG</w:t>
        <w:tab/>
        <w:tab/>
        <w:t>Worldwide</w:t>
        <w:tab/>
        <w:t>Inc.,</w:t>
        <w:tab/>
        <w:tab/>
        <w:t>владеющей</w:t>
        <w:tab/>
        <w:tab/>
        <w:t>несколькими</w:t>
        <w:tab/>
        <w:t>сотнями</w:t>
        <w:tab/>
        <w:t>именных</w:t>
      </w:r>
      <w:r>
        <w:rPr>
          <w:spacing w:val="-67"/>
        </w:rPr>
        <w:t> </w:t>
      </w:r>
      <w:r>
        <w:rPr/>
        <w:t>товарных</w:t>
        <w:tab/>
        <w:t>знаков.</w:t>
        <w:tab/>
        <w:tab/>
        <w:t>Арбитражная</w:t>
        <w:tab/>
        <w:tab/>
        <w:t>комиссия</w:t>
        <w:tab/>
        <w:tab/>
        <w:t>Всемирной</w:t>
        <w:tab/>
      </w:r>
      <w:r>
        <w:rPr>
          <w:spacing w:val="-1"/>
        </w:rPr>
        <w:t>организации</w:t>
      </w:r>
      <w:r>
        <w:rPr>
          <w:spacing w:val="-67"/>
        </w:rPr>
        <w:t> </w:t>
      </w:r>
      <w:r>
        <w:rPr/>
        <w:t>интеллектуальной</w:t>
        <w:tab/>
        <w:tab/>
        <w:tab/>
        <w:tab/>
        <w:t>собственности</w:t>
        <w:tab/>
        <w:tab/>
        <w:tab/>
        <w:t>(ВОИС)</w:t>
        <w:tab/>
        <w:t>рассматривала</w:t>
        <w:tab/>
        <w:tab/>
      </w:r>
      <w:r>
        <w:rPr>
          <w:spacing w:val="-1"/>
        </w:rPr>
        <w:t>иск</w:t>
      </w:r>
      <w:r>
        <w:rPr>
          <w:spacing w:val="-67"/>
        </w:rPr>
        <w:t> </w:t>
      </w:r>
      <w:r>
        <w:rPr/>
        <w:t>голливудской</w:t>
      </w:r>
      <w:r>
        <w:rPr>
          <w:spacing w:val="34"/>
        </w:rPr>
        <w:t> </w:t>
      </w:r>
      <w:r>
        <w:rPr/>
        <w:t>актрисы</w:t>
      </w:r>
      <w:r>
        <w:rPr>
          <w:spacing w:val="34"/>
        </w:rPr>
        <w:t> </w:t>
      </w:r>
      <w:r>
        <w:rPr/>
        <w:t>Джулии</w:t>
      </w:r>
      <w:r>
        <w:rPr>
          <w:spacing w:val="34"/>
        </w:rPr>
        <w:t> </w:t>
      </w:r>
      <w:r>
        <w:rPr/>
        <w:t>Робертс</w:t>
      </w:r>
      <w:r>
        <w:rPr>
          <w:spacing w:val="35"/>
        </w:rPr>
        <w:t> </w:t>
      </w:r>
      <w:r>
        <w:rPr/>
        <w:t>(Julia</w:t>
      </w:r>
      <w:r>
        <w:rPr>
          <w:spacing w:val="33"/>
        </w:rPr>
        <w:t> </w:t>
      </w:r>
      <w:r>
        <w:rPr/>
        <w:t>Roberts)</w:t>
      </w:r>
      <w:r>
        <w:rPr>
          <w:spacing w:val="34"/>
        </w:rPr>
        <w:t> </w:t>
      </w:r>
      <w:r>
        <w:rPr/>
        <w:t>к</w:t>
      </w:r>
      <w:r>
        <w:rPr>
          <w:spacing w:val="34"/>
        </w:rPr>
        <w:t> </w:t>
      </w:r>
      <w:r>
        <w:rPr/>
        <w:t>Расселу</w:t>
      </w:r>
      <w:r>
        <w:rPr>
          <w:spacing w:val="36"/>
        </w:rPr>
        <w:t> </w:t>
      </w:r>
      <w:r>
        <w:rPr/>
        <w:t>Бойду</w:t>
      </w:r>
      <w:r>
        <w:rPr>
          <w:spacing w:val="-67"/>
        </w:rPr>
        <w:t> </w:t>
      </w:r>
      <w:r>
        <w:rPr/>
        <w:t>(Russell</w:t>
      </w:r>
      <w:r>
        <w:rPr>
          <w:spacing w:val="37"/>
        </w:rPr>
        <w:t> </w:t>
      </w:r>
      <w:r>
        <w:rPr/>
        <w:t>Boyd),</w:t>
      </w:r>
      <w:r>
        <w:rPr>
          <w:spacing w:val="37"/>
        </w:rPr>
        <w:t> </w:t>
      </w:r>
      <w:r>
        <w:rPr/>
        <w:t>зарегистрировавшему</w:t>
      </w:r>
      <w:r>
        <w:rPr>
          <w:spacing w:val="37"/>
        </w:rPr>
        <w:t> </w:t>
      </w:r>
      <w:r>
        <w:rPr/>
        <w:t>доменное</w:t>
      </w:r>
      <w:r>
        <w:rPr>
          <w:spacing w:val="37"/>
        </w:rPr>
        <w:t> </w:t>
      </w:r>
      <w:r>
        <w:rPr/>
        <w:t>имя</w:t>
      </w:r>
      <w:r>
        <w:rPr>
          <w:spacing w:val="37"/>
        </w:rPr>
        <w:t> </w:t>
      </w:r>
      <w:r>
        <w:rPr/>
        <w:t>juliaroberts.com.</w:t>
      </w:r>
      <w:r>
        <w:rPr>
          <w:spacing w:val="37"/>
        </w:rPr>
        <w:t> </w:t>
      </w:r>
      <w:r>
        <w:rPr/>
        <w:t>Ее</w:t>
      </w:r>
      <w:r>
        <w:rPr>
          <w:spacing w:val="-67"/>
        </w:rPr>
        <w:t> </w:t>
      </w:r>
      <w:r>
        <w:rPr/>
        <w:t>адвокаты</w:t>
      </w:r>
      <w:r>
        <w:rPr>
          <w:spacing w:val="39"/>
        </w:rPr>
        <w:t> </w:t>
      </w:r>
      <w:r>
        <w:rPr/>
        <w:t>заявили,</w:t>
      </w:r>
      <w:r>
        <w:rPr>
          <w:spacing w:val="39"/>
        </w:rPr>
        <w:t> </w:t>
      </w:r>
      <w:r>
        <w:rPr/>
        <w:t>что</w:t>
      </w:r>
      <w:r>
        <w:rPr>
          <w:spacing w:val="39"/>
        </w:rPr>
        <w:t> </w:t>
      </w:r>
      <w:r>
        <w:rPr/>
        <w:t>это</w:t>
      </w:r>
      <w:r>
        <w:rPr>
          <w:spacing w:val="39"/>
        </w:rPr>
        <w:t> </w:t>
      </w:r>
      <w:r>
        <w:rPr/>
        <w:t>обозначение</w:t>
      </w:r>
      <w:r>
        <w:rPr>
          <w:spacing w:val="39"/>
        </w:rPr>
        <w:t> </w:t>
      </w:r>
      <w:r>
        <w:rPr/>
        <w:t>является</w:t>
      </w:r>
      <w:r>
        <w:rPr>
          <w:spacing w:val="39"/>
        </w:rPr>
        <w:t> </w:t>
      </w:r>
      <w:r>
        <w:rPr/>
        <w:t>товарным</w:t>
      </w:r>
      <w:r>
        <w:rPr>
          <w:spacing w:val="39"/>
        </w:rPr>
        <w:t> </w:t>
      </w:r>
      <w:r>
        <w:rPr/>
        <w:t>знаком,</w:t>
      </w:r>
      <w:r>
        <w:rPr>
          <w:spacing w:val="-67"/>
        </w:rPr>
        <w:t> </w:t>
      </w:r>
      <w:r>
        <w:rPr/>
        <w:t>принадлежащим</w:t>
      </w:r>
      <w:r>
        <w:rPr>
          <w:spacing w:val="36"/>
        </w:rPr>
        <w:t> </w:t>
      </w:r>
      <w:r>
        <w:rPr/>
        <w:t>актрисе,</w:t>
      </w:r>
      <w:r>
        <w:rPr>
          <w:spacing w:val="37"/>
        </w:rPr>
        <w:t> </w:t>
      </w:r>
      <w:r>
        <w:rPr/>
        <w:t>и,</w:t>
      </w:r>
      <w:r>
        <w:rPr>
          <w:spacing w:val="37"/>
        </w:rPr>
        <w:t> </w:t>
      </w:r>
      <w:r>
        <w:rPr/>
        <w:t>следовательно,</w:t>
      </w:r>
      <w:r>
        <w:rPr>
          <w:spacing w:val="36"/>
        </w:rPr>
        <w:t> </w:t>
      </w:r>
      <w:r>
        <w:rPr/>
        <w:t>Рассел</w:t>
      </w:r>
      <w:r>
        <w:rPr>
          <w:spacing w:val="37"/>
        </w:rPr>
        <w:t> </w:t>
      </w:r>
      <w:r>
        <w:rPr/>
        <w:t>Бойд</w:t>
      </w:r>
      <w:r>
        <w:rPr>
          <w:spacing w:val="37"/>
        </w:rPr>
        <w:t> </w:t>
      </w:r>
      <w:r>
        <w:rPr/>
        <w:t>не</w:t>
      </w:r>
      <w:r>
        <w:rPr>
          <w:spacing w:val="36"/>
        </w:rPr>
        <w:t> </w:t>
      </w:r>
      <w:r>
        <w:rPr/>
        <w:t>имеет</w:t>
      </w:r>
      <w:r>
        <w:rPr>
          <w:spacing w:val="37"/>
        </w:rPr>
        <w:t> </w:t>
      </w:r>
      <w:r>
        <w:rPr/>
        <w:t>прав</w:t>
      </w:r>
      <w:r>
        <w:rPr>
          <w:spacing w:val="-67"/>
        </w:rPr>
        <w:t> </w:t>
      </w:r>
      <w:r>
        <w:rPr/>
        <w:t>на</w:t>
        <w:tab/>
        <w:t>данное</w:t>
        <w:tab/>
        <w:tab/>
        <w:t>доменное</w:t>
        <w:tab/>
        <w:t>имя.</w:t>
        <w:tab/>
        <w:t>По</w:t>
        <w:tab/>
        <w:t>решению</w:t>
        <w:tab/>
        <w:t>комиссии</w:t>
        <w:tab/>
        <w:t>доменное</w:t>
        <w:tab/>
        <w:t>имя</w:t>
      </w:r>
      <w:r>
        <w:rPr>
          <w:spacing w:val="-67"/>
        </w:rPr>
        <w:t> </w:t>
      </w:r>
      <w:r>
        <w:rPr/>
        <w:t>juliaroberts.com</w:t>
      </w:r>
      <w:r>
        <w:rPr>
          <w:spacing w:val="63"/>
        </w:rPr>
        <w:t> </w:t>
      </w:r>
      <w:r>
        <w:rPr/>
        <w:t>должно</w:t>
      </w:r>
      <w:r>
        <w:rPr>
          <w:spacing w:val="65"/>
        </w:rPr>
        <w:t> </w:t>
      </w:r>
      <w:r>
        <w:rPr/>
        <w:t>быть</w:t>
      </w:r>
      <w:r>
        <w:rPr>
          <w:spacing w:val="64"/>
        </w:rPr>
        <w:t> </w:t>
      </w:r>
      <w:r>
        <w:rPr/>
        <w:t>передано</w:t>
      </w:r>
      <w:r>
        <w:rPr>
          <w:spacing w:val="66"/>
        </w:rPr>
        <w:t> </w:t>
      </w:r>
      <w:r>
        <w:rPr/>
        <w:t>Джулии</w:t>
      </w:r>
      <w:r>
        <w:rPr>
          <w:spacing w:val="64"/>
        </w:rPr>
        <w:t> </w:t>
      </w:r>
      <w:r>
        <w:rPr/>
        <w:t>Робертс</w:t>
      </w:r>
      <w:r>
        <w:rPr>
          <w:spacing w:val="66"/>
        </w:rPr>
        <w:t> </w:t>
      </w:r>
      <w:r>
        <w:rPr/>
        <w:t>в</w:t>
      </w:r>
      <w:r>
        <w:rPr>
          <w:spacing w:val="65"/>
        </w:rPr>
        <w:t> </w:t>
      </w:r>
      <w:r>
        <w:rPr/>
        <w:t>течение</w:t>
      </w:r>
      <w:r>
        <w:rPr>
          <w:spacing w:val="2"/>
        </w:rPr>
        <w:t> </w:t>
      </w:r>
      <w:r>
        <w:rPr/>
        <w:t>45</w:t>
      </w:r>
    </w:p>
    <w:p>
      <w:pPr>
        <w:pStyle w:val="BodyText"/>
        <w:jc w:val="left"/>
      </w:pPr>
      <w:r>
        <w:rPr/>
        <w:t>дней.</w:t>
      </w:r>
    </w:p>
    <w:p>
      <w:pPr>
        <w:pStyle w:val="BodyText"/>
        <w:ind w:right="190" w:firstLine="720"/>
      </w:pPr>
      <w:r>
        <w:rPr/>
        <w:t>Среди</w:t>
      </w:r>
      <w:r>
        <w:rPr>
          <w:spacing w:val="1"/>
        </w:rPr>
        <w:t> </w:t>
      </w:r>
      <w:r>
        <w:rPr/>
        <w:t>знаменитостей,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судились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киберсквоттерами,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Дэвида</w:t>
      </w:r>
      <w:r>
        <w:rPr>
          <w:spacing w:val="1"/>
        </w:rPr>
        <w:t> </w:t>
      </w:r>
      <w:r>
        <w:rPr/>
        <w:t>Копперфильда</w:t>
      </w:r>
      <w:r>
        <w:rPr>
          <w:spacing w:val="1"/>
        </w:rPr>
        <w:t> </w:t>
      </w:r>
      <w:r>
        <w:rPr/>
        <w:t>(David</w:t>
      </w:r>
      <w:r>
        <w:rPr>
          <w:spacing w:val="1"/>
        </w:rPr>
        <w:t> </w:t>
      </w:r>
      <w:r>
        <w:rPr/>
        <w:t>Copperfield),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удалось</w:t>
      </w:r>
      <w:r>
        <w:rPr>
          <w:spacing w:val="1"/>
        </w:rPr>
        <w:t> </w:t>
      </w:r>
      <w:r>
        <w:rPr/>
        <w:t>отсудить</w:t>
      </w:r>
      <w:r>
        <w:rPr>
          <w:spacing w:val="1"/>
        </w:rPr>
        <w:t> </w:t>
      </w:r>
      <w:r>
        <w:rPr/>
        <w:t>доменное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davidcopperfield.com.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ВОИС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тысячи</w:t>
      </w:r>
      <w:r>
        <w:rPr>
          <w:spacing w:val="1"/>
        </w:rPr>
        <w:t> </w:t>
      </w:r>
      <w:r>
        <w:rPr/>
        <w:t>жалоб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захват</w:t>
      </w:r>
      <w:r>
        <w:rPr>
          <w:spacing w:val="1"/>
        </w:rPr>
        <w:t> </w:t>
      </w:r>
      <w:r>
        <w:rPr/>
        <w:t>доменных</w:t>
      </w:r>
      <w:r>
        <w:rPr>
          <w:spacing w:val="1"/>
        </w:rPr>
        <w:t> </w:t>
      </w:r>
      <w:r>
        <w:rPr/>
        <w:t>имен.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жалобы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Тины</w:t>
      </w:r>
      <w:r>
        <w:rPr>
          <w:spacing w:val="1"/>
        </w:rPr>
        <w:t> </w:t>
      </w:r>
      <w:r>
        <w:rPr/>
        <w:t>Тернер,</w:t>
      </w:r>
      <w:r>
        <w:rPr>
          <w:spacing w:val="1"/>
        </w:rPr>
        <w:t> </w:t>
      </w:r>
      <w:r>
        <w:rPr/>
        <w:t>Джетро</w:t>
      </w:r>
      <w:r>
        <w:rPr>
          <w:spacing w:val="-1"/>
        </w:rPr>
        <w:t> </w:t>
      </w:r>
      <w:r>
        <w:rPr/>
        <w:t>Талла,</w:t>
      </w:r>
      <w:r>
        <w:rPr>
          <w:spacing w:val="-1"/>
        </w:rPr>
        <w:t> </w:t>
      </w:r>
      <w:r>
        <w:rPr/>
        <w:t>Джимми</w:t>
      </w:r>
      <w:r>
        <w:rPr>
          <w:spacing w:val="-2"/>
        </w:rPr>
        <w:t> </w:t>
      </w:r>
      <w:r>
        <w:rPr/>
        <w:t>Хендрикса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ind w:right="188" w:firstLine="720"/>
      </w:pPr>
      <w:r>
        <w:rPr/>
        <w:t>Осенью 2000 г. ВОИС создала очень важный прецедент. Он связан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возвращением</w:t>
      </w:r>
      <w:r>
        <w:rPr>
          <w:spacing w:val="1"/>
        </w:rPr>
        <w:t> </w:t>
      </w:r>
      <w:r>
        <w:rPr/>
        <w:t>именного</w:t>
      </w:r>
      <w:r>
        <w:rPr>
          <w:spacing w:val="1"/>
        </w:rPr>
        <w:t> </w:t>
      </w:r>
      <w:r>
        <w:rPr/>
        <w:t>доменного</w:t>
      </w:r>
      <w:r>
        <w:rPr>
          <w:spacing w:val="1"/>
        </w:rPr>
        <w:t> </w:t>
      </w:r>
      <w:r>
        <w:rPr/>
        <w:t>имени,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являющегося</w:t>
      </w:r>
      <w:r>
        <w:rPr>
          <w:spacing w:val="1"/>
        </w:rPr>
        <w:t> </w:t>
      </w:r>
      <w:r>
        <w:rPr/>
        <w:t>зарегистрированным товарным знаком. Дело касалось имени британской</w:t>
      </w:r>
      <w:r>
        <w:rPr>
          <w:spacing w:val="-67"/>
        </w:rPr>
        <w:t> </w:t>
      </w:r>
      <w:r>
        <w:rPr/>
        <w:t>писательницы Джанет Уинтерсон (Jeanette Winterson), которая получила</w:t>
      </w:r>
      <w:r>
        <w:rPr>
          <w:spacing w:val="1"/>
        </w:rPr>
        <w:t> </w:t>
      </w:r>
      <w:r>
        <w:rPr/>
        <w:t>доменное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jeanettewinterson.com,</w:t>
      </w:r>
      <w:r>
        <w:rPr>
          <w:spacing w:val="1"/>
        </w:rPr>
        <w:t> </w:t>
      </w:r>
      <w:r>
        <w:rPr/>
        <w:t>зарегистрированное</w:t>
      </w:r>
      <w:r>
        <w:rPr>
          <w:spacing w:val="1"/>
        </w:rPr>
        <w:t> </w:t>
      </w:r>
      <w:r>
        <w:rPr/>
        <w:t>Марком</w:t>
      </w:r>
      <w:r>
        <w:rPr>
          <w:spacing w:val="1"/>
        </w:rPr>
        <w:t> </w:t>
      </w:r>
      <w:r>
        <w:rPr/>
        <w:t>Хогартом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Кембриджа.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Поскольку захват доменного имени, совпадающего или сходного с</w:t>
      </w:r>
      <w:r>
        <w:rPr>
          <w:spacing w:val="-67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знаком</w:t>
      </w:r>
      <w:r>
        <w:rPr>
          <w:spacing w:val="1"/>
        </w:rPr>
        <w:t> </w:t>
      </w:r>
      <w:r>
        <w:rPr/>
        <w:t>(киберсквоттинг),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нарушением</w:t>
      </w:r>
      <w:r>
        <w:rPr>
          <w:spacing w:val="7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владельца данного товарного знака, то необходимо точно определить,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URL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сопоставляться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товарным</w:t>
      </w:r>
      <w:r>
        <w:rPr>
          <w:spacing w:val="1"/>
        </w:rPr>
        <w:t> </w:t>
      </w:r>
      <w:r>
        <w:rPr/>
        <w:t>знаком,</w:t>
      </w:r>
      <w:r>
        <w:rPr>
          <w:spacing w:val="-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выявить</w:t>
      </w:r>
      <w:r>
        <w:rPr>
          <w:spacing w:val="-1"/>
        </w:rPr>
        <w:t> </w:t>
      </w:r>
      <w:r>
        <w:rPr/>
        <w:t>факт</w:t>
      </w:r>
      <w:r>
        <w:rPr>
          <w:spacing w:val="-1"/>
        </w:rPr>
        <w:t> </w:t>
      </w:r>
      <w:r>
        <w:rPr/>
        <w:t>нарушения.</w:t>
      </w:r>
    </w:p>
    <w:p>
      <w:pPr>
        <w:spacing w:before="1"/>
        <w:ind w:left="221" w:right="188" w:firstLine="720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183104">
            <wp:simplePos x="0" y="0"/>
            <wp:positionH relativeFrom="page">
              <wp:posOffset>1085088</wp:posOffset>
            </wp:positionH>
            <wp:positionV relativeFrom="paragraph">
              <wp:posOffset>822115</wp:posOffset>
            </wp:positionV>
            <wp:extent cx="5573830" cy="5568694"/>
            <wp:effectExtent l="0" t="0" r="0" b="0"/>
            <wp:wrapNone/>
            <wp:docPr id="3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Во</w:t>
      </w:r>
      <w:r>
        <w:rPr>
          <w:spacing w:val="1"/>
          <w:sz w:val="27"/>
        </w:rPr>
        <w:t> </w:t>
      </w:r>
      <w:r>
        <w:rPr>
          <w:sz w:val="27"/>
        </w:rPr>
        <w:t>многих</w:t>
      </w:r>
      <w:r>
        <w:rPr>
          <w:spacing w:val="1"/>
          <w:sz w:val="27"/>
        </w:rPr>
        <w:t> </w:t>
      </w:r>
      <w:r>
        <w:rPr>
          <w:sz w:val="27"/>
        </w:rPr>
        <w:t>судебных</w:t>
      </w:r>
      <w:r>
        <w:rPr>
          <w:spacing w:val="1"/>
          <w:sz w:val="27"/>
        </w:rPr>
        <w:t> </w:t>
      </w:r>
      <w:r>
        <w:rPr>
          <w:sz w:val="27"/>
        </w:rPr>
        <w:t>решениях</w:t>
      </w:r>
      <w:r>
        <w:rPr>
          <w:spacing w:val="1"/>
          <w:sz w:val="27"/>
        </w:rPr>
        <w:t> </w:t>
      </w:r>
      <w:r>
        <w:rPr>
          <w:sz w:val="27"/>
        </w:rPr>
        <w:t>отмечалось,</w:t>
      </w:r>
      <w:r>
        <w:rPr>
          <w:spacing w:val="1"/>
          <w:sz w:val="27"/>
        </w:rPr>
        <w:t> </w:t>
      </w:r>
      <w:r>
        <w:rPr>
          <w:sz w:val="27"/>
        </w:rPr>
        <w:t>что</w:t>
      </w:r>
      <w:r>
        <w:rPr>
          <w:spacing w:val="1"/>
          <w:sz w:val="27"/>
        </w:rPr>
        <w:t> </w:t>
      </w:r>
      <w:r>
        <w:rPr>
          <w:sz w:val="27"/>
        </w:rPr>
        <w:t>доменное</w:t>
      </w:r>
      <w:r>
        <w:rPr>
          <w:spacing w:val="1"/>
          <w:sz w:val="27"/>
        </w:rPr>
        <w:t> </w:t>
      </w:r>
      <w:r>
        <w:rPr>
          <w:sz w:val="27"/>
        </w:rPr>
        <w:t>имя</w:t>
      </w:r>
      <w:r>
        <w:rPr>
          <w:spacing w:val="1"/>
          <w:sz w:val="27"/>
        </w:rPr>
        <w:t> </w:t>
      </w:r>
      <w:r>
        <w:rPr>
          <w:sz w:val="27"/>
        </w:rPr>
        <w:t>идентично товарному знаку, если оно идентично домену второго уровня.</w:t>
      </w:r>
      <w:r>
        <w:rPr>
          <w:spacing w:val="1"/>
          <w:sz w:val="27"/>
        </w:rPr>
        <w:t> </w:t>
      </w:r>
      <w:r>
        <w:rPr>
          <w:sz w:val="27"/>
        </w:rPr>
        <w:t>Согласно</w:t>
      </w:r>
      <w:r>
        <w:rPr>
          <w:spacing w:val="1"/>
          <w:sz w:val="27"/>
        </w:rPr>
        <w:t> </w:t>
      </w:r>
      <w:r>
        <w:rPr>
          <w:sz w:val="27"/>
        </w:rPr>
        <w:t>этим</w:t>
      </w:r>
      <w:r>
        <w:rPr>
          <w:spacing w:val="1"/>
          <w:sz w:val="27"/>
        </w:rPr>
        <w:t> </w:t>
      </w:r>
      <w:r>
        <w:rPr>
          <w:sz w:val="27"/>
        </w:rPr>
        <w:t>судебным</w:t>
      </w:r>
      <w:r>
        <w:rPr>
          <w:spacing w:val="1"/>
          <w:sz w:val="27"/>
        </w:rPr>
        <w:t> </w:t>
      </w:r>
      <w:r>
        <w:rPr>
          <w:sz w:val="27"/>
        </w:rPr>
        <w:t>решениям</w:t>
      </w:r>
      <w:r>
        <w:rPr>
          <w:spacing w:val="1"/>
          <w:sz w:val="27"/>
        </w:rPr>
        <w:t> </w:t>
      </w:r>
      <w:r>
        <w:rPr>
          <w:sz w:val="27"/>
        </w:rPr>
        <w:t>домен</w:t>
      </w:r>
      <w:r>
        <w:rPr>
          <w:spacing w:val="1"/>
          <w:sz w:val="27"/>
        </w:rPr>
        <w:t> </w:t>
      </w:r>
      <w:r>
        <w:rPr>
          <w:sz w:val="27"/>
        </w:rPr>
        <w:t>верхнего</w:t>
      </w:r>
      <w:r>
        <w:rPr>
          <w:spacing w:val="1"/>
          <w:sz w:val="27"/>
        </w:rPr>
        <w:t> </w:t>
      </w:r>
      <w:r>
        <w:rPr>
          <w:sz w:val="27"/>
        </w:rPr>
        <w:t>уровня</w:t>
      </w:r>
      <w:r>
        <w:rPr>
          <w:spacing w:val="1"/>
          <w:sz w:val="27"/>
        </w:rPr>
        <w:t> </w:t>
      </w:r>
      <w:r>
        <w:rPr>
          <w:sz w:val="27"/>
        </w:rPr>
        <w:t>не</w:t>
      </w:r>
      <w:r>
        <w:rPr>
          <w:spacing w:val="1"/>
          <w:sz w:val="27"/>
        </w:rPr>
        <w:t> </w:t>
      </w:r>
      <w:r>
        <w:rPr>
          <w:sz w:val="27"/>
        </w:rPr>
        <w:t>может</w:t>
      </w:r>
      <w:r>
        <w:rPr>
          <w:spacing w:val="1"/>
          <w:sz w:val="27"/>
        </w:rPr>
        <w:t> </w:t>
      </w:r>
      <w:r>
        <w:rPr>
          <w:sz w:val="27"/>
        </w:rPr>
        <w:t>учитываться при определении тождественности с товарным знаком. Это</w:t>
      </w:r>
      <w:r>
        <w:rPr>
          <w:spacing w:val="1"/>
          <w:sz w:val="27"/>
        </w:rPr>
        <w:t> </w:t>
      </w:r>
      <w:r>
        <w:rPr>
          <w:sz w:val="27"/>
        </w:rPr>
        <w:t>связано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тем,</w:t>
      </w:r>
      <w:r>
        <w:rPr>
          <w:spacing w:val="1"/>
          <w:sz w:val="27"/>
        </w:rPr>
        <w:t> </w:t>
      </w:r>
      <w:r>
        <w:rPr>
          <w:sz w:val="27"/>
        </w:rPr>
        <w:t>что</w:t>
      </w:r>
      <w:r>
        <w:rPr>
          <w:spacing w:val="1"/>
          <w:sz w:val="27"/>
        </w:rPr>
        <w:t> </w:t>
      </w:r>
      <w:r>
        <w:rPr>
          <w:sz w:val="27"/>
        </w:rPr>
        <w:t>он</w:t>
      </w:r>
      <w:r>
        <w:rPr>
          <w:spacing w:val="1"/>
          <w:sz w:val="27"/>
        </w:rPr>
        <w:t> </w:t>
      </w:r>
      <w:r>
        <w:rPr>
          <w:sz w:val="27"/>
        </w:rPr>
        <w:t>добавляется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техническим</w:t>
      </w:r>
      <w:r>
        <w:rPr>
          <w:spacing w:val="1"/>
          <w:sz w:val="27"/>
        </w:rPr>
        <w:t> </w:t>
      </w:r>
      <w:r>
        <w:rPr>
          <w:sz w:val="27"/>
        </w:rPr>
        <w:t>причинам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только</w:t>
      </w:r>
      <w:r>
        <w:rPr>
          <w:spacing w:val="1"/>
          <w:sz w:val="27"/>
        </w:rPr>
        <w:t> </w:t>
      </w:r>
      <w:r>
        <w:rPr>
          <w:sz w:val="27"/>
        </w:rPr>
        <w:t>указывает страну, в которой доменное имя было зарегистрировано. Однако,</w:t>
      </w:r>
      <w:r>
        <w:rPr>
          <w:spacing w:val="-65"/>
          <w:sz w:val="27"/>
        </w:rPr>
        <w:t> </w:t>
      </w:r>
      <w:r>
        <w:rPr>
          <w:sz w:val="27"/>
        </w:rPr>
        <w:t>принимая</w:t>
      </w:r>
      <w:r>
        <w:rPr>
          <w:spacing w:val="1"/>
          <w:sz w:val="27"/>
        </w:rPr>
        <w:t> </w:t>
      </w:r>
      <w:r>
        <w:rPr>
          <w:sz w:val="27"/>
        </w:rPr>
        <w:t>во</w:t>
      </w:r>
      <w:r>
        <w:rPr>
          <w:spacing w:val="1"/>
          <w:sz w:val="27"/>
        </w:rPr>
        <w:t> </w:t>
      </w:r>
      <w:r>
        <w:rPr>
          <w:sz w:val="27"/>
        </w:rPr>
        <w:t>внимание,</w:t>
      </w:r>
      <w:r>
        <w:rPr>
          <w:spacing w:val="1"/>
          <w:sz w:val="27"/>
        </w:rPr>
        <w:t> </w:t>
      </w:r>
      <w:r>
        <w:rPr>
          <w:sz w:val="27"/>
        </w:rPr>
        <w:t>что</w:t>
      </w:r>
      <w:r>
        <w:rPr>
          <w:spacing w:val="1"/>
          <w:sz w:val="27"/>
        </w:rPr>
        <w:t> </w:t>
      </w:r>
      <w:r>
        <w:rPr>
          <w:sz w:val="27"/>
        </w:rPr>
        <w:t>многие</w:t>
      </w:r>
      <w:r>
        <w:rPr>
          <w:spacing w:val="1"/>
          <w:sz w:val="27"/>
        </w:rPr>
        <w:t> </w:t>
      </w:r>
      <w:r>
        <w:rPr>
          <w:sz w:val="27"/>
        </w:rPr>
        <w:t>компании</w:t>
      </w:r>
      <w:r>
        <w:rPr>
          <w:spacing w:val="1"/>
          <w:sz w:val="27"/>
        </w:rPr>
        <w:t> </w:t>
      </w:r>
      <w:r>
        <w:rPr>
          <w:sz w:val="27"/>
        </w:rPr>
        <w:t>регистрируют</w:t>
      </w:r>
      <w:r>
        <w:rPr>
          <w:spacing w:val="1"/>
          <w:sz w:val="27"/>
        </w:rPr>
        <w:t> </w:t>
      </w:r>
      <w:r>
        <w:rPr>
          <w:sz w:val="27"/>
        </w:rPr>
        <w:t>доменные</w:t>
      </w:r>
      <w:r>
        <w:rPr>
          <w:spacing w:val="1"/>
          <w:sz w:val="27"/>
        </w:rPr>
        <w:t> </w:t>
      </w:r>
      <w:r>
        <w:rPr>
          <w:sz w:val="27"/>
        </w:rPr>
        <w:t>имена не только с доменом верхнего уровня «.com» и своим национальным</w:t>
      </w:r>
      <w:r>
        <w:rPr>
          <w:spacing w:val="-65"/>
          <w:sz w:val="27"/>
        </w:rPr>
        <w:t> </w:t>
      </w:r>
      <w:r>
        <w:rPr>
          <w:sz w:val="27"/>
        </w:rPr>
        <w:t>доменом</w:t>
      </w:r>
      <w:r>
        <w:rPr>
          <w:spacing w:val="1"/>
          <w:sz w:val="27"/>
        </w:rPr>
        <w:t> </w:t>
      </w:r>
      <w:r>
        <w:rPr>
          <w:sz w:val="27"/>
        </w:rPr>
        <w:t>верхнего</w:t>
      </w:r>
      <w:r>
        <w:rPr>
          <w:spacing w:val="1"/>
          <w:sz w:val="27"/>
        </w:rPr>
        <w:t> </w:t>
      </w:r>
      <w:r>
        <w:rPr>
          <w:sz w:val="27"/>
        </w:rPr>
        <w:t>уровня,</w:t>
      </w:r>
      <w:r>
        <w:rPr>
          <w:spacing w:val="1"/>
          <w:sz w:val="27"/>
        </w:rPr>
        <w:t> </w:t>
      </w:r>
      <w:r>
        <w:rPr>
          <w:sz w:val="27"/>
        </w:rPr>
        <w:t>но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национальными</w:t>
      </w:r>
      <w:r>
        <w:rPr>
          <w:spacing w:val="1"/>
          <w:sz w:val="27"/>
        </w:rPr>
        <w:t> </w:t>
      </w:r>
      <w:r>
        <w:rPr>
          <w:sz w:val="27"/>
        </w:rPr>
        <w:t>доменами</w:t>
      </w:r>
      <w:r>
        <w:rPr>
          <w:spacing w:val="1"/>
          <w:sz w:val="27"/>
        </w:rPr>
        <w:t> </w:t>
      </w:r>
      <w:r>
        <w:rPr>
          <w:sz w:val="27"/>
        </w:rPr>
        <w:t>верхнего</w:t>
      </w:r>
      <w:r>
        <w:rPr>
          <w:spacing w:val="1"/>
          <w:sz w:val="27"/>
        </w:rPr>
        <w:t> </w:t>
      </w:r>
      <w:r>
        <w:rPr>
          <w:sz w:val="27"/>
        </w:rPr>
        <w:t>уровня стран, в которых осуществляют свою деятельность, домен верхнего</w:t>
      </w:r>
      <w:r>
        <w:rPr>
          <w:spacing w:val="1"/>
          <w:sz w:val="27"/>
        </w:rPr>
        <w:t> </w:t>
      </w:r>
      <w:r>
        <w:rPr>
          <w:sz w:val="27"/>
        </w:rPr>
        <w:t>уровня фактически никак не идентифицирует владельца доменного имени.</w:t>
      </w:r>
      <w:r>
        <w:rPr>
          <w:spacing w:val="1"/>
          <w:sz w:val="27"/>
        </w:rPr>
        <w:t> </w:t>
      </w:r>
      <w:r>
        <w:rPr>
          <w:sz w:val="27"/>
        </w:rPr>
        <w:t>Также и другие элементы URL – протокол, место нахождения ресурса и др.</w:t>
      </w:r>
      <w:r>
        <w:rPr>
          <w:spacing w:val="-65"/>
          <w:sz w:val="27"/>
        </w:rPr>
        <w:t> </w:t>
      </w:r>
      <w:r>
        <w:rPr>
          <w:sz w:val="27"/>
        </w:rPr>
        <w:t>не учитываются при оценке тождества и подобия между доменным именем</w:t>
      </w:r>
      <w:r>
        <w:rPr>
          <w:spacing w:val="-65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средством</w:t>
      </w:r>
      <w:r>
        <w:rPr>
          <w:spacing w:val="1"/>
          <w:sz w:val="27"/>
        </w:rPr>
        <w:t> </w:t>
      </w:r>
      <w:r>
        <w:rPr>
          <w:sz w:val="27"/>
        </w:rPr>
        <w:t>индивидуализации.</w:t>
      </w:r>
      <w:r>
        <w:rPr>
          <w:spacing w:val="1"/>
          <w:sz w:val="27"/>
        </w:rPr>
        <w:t> </w:t>
      </w:r>
      <w:r>
        <w:rPr>
          <w:sz w:val="27"/>
        </w:rPr>
        <w:t>Так,</w:t>
      </w:r>
      <w:r>
        <w:rPr>
          <w:spacing w:val="1"/>
          <w:sz w:val="27"/>
        </w:rPr>
        <w:t> </w:t>
      </w:r>
      <w:r>
        <w:rPr>
          <w:sz w:val="27"/>
        </w:rPr>
        <w:t>например,</w:t>
      </w:r>
      <w:r>
        <w:rPr>
          <w:spacing w:val="1"/>
          <w:sz w:val="27"/>
        </w:rPr>
        <w:t> </w:t>
      </w:r>
      <w:r>
        <w:rPr>
          <w:sz w:val="27"/>
        </w:rPr>
        <w:t>содержащиеся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URL</w:t>
      </w:r>
      <w:r>
        <w:rPr>
          <w:spacing w:val="1"/>
          <w:sz w:val="27"/>
        </w:rPr>
        <w:t> </w:t>
      </w:r>
      <w:hyperlink r:id="rId19">
        <w:r>
          <w:rPr>
            <w:sz w:val="27"/>
          </w:rPr>
          <w:t>http://www.sony.com,</w:t>
        </w:r>
      </w:hyperlink>
      <w:r>
        <w:rPr>
          <w:spacing w:val="1"/>
          <w:sz w:val="27"/>
        </w:rPr>
        <w:t> </w:t>
      </w:r>
      <w:hyperlink r:id="rId20">
        <w:r>
          <w:rPr>
            <w:sz w:val="27"/>
          </w:rPr>
          <w:t>http://www.sony.ru</w:t>
        </w:r>
      </w:hyperlink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hyperlink r:id="rId21">
        <w:r>
          <w:rPr>
            <w:sz w:val="27"/>
          </w:rPr>
          <w:t>http://www.sony.org</w:t>
        </w:r>
      </w:hyperlink>
      <w:r>
        <w:rPr>
          <w:spacing w:val="1"/>
          <w:sz w:val="27"/>
        </w:rPr>
        <w:t> </w:t>
      </w:r>
      <w:r>
        <w:rPr>
          <w:sz w:val="27"/>
        </w:rPr>
        <w:t>доменные</w:t>
      </w:r>
      <w:r>
        <w:rPr>
          <w:spacing w:val="1"/>
          <w:sz w:val="27"/>
        </w:rPr>
        <w:t> </w:t>
      </w:r>
      <w:r>
        <w:rPr>
          <w:sz w:val="27"/>
        </w:rPr>
        <w:t>имена</w:t>
      </w:r>
      <w:r>
        <w:rPr>
          <w:spacing w:val="-2"/>
          <w:sz w:val="27"/>
        </w:rPr>
        <w:t> </w:t>
      </w:r>
      <w:r>
        <w:rPr>
          <w:sz w:val="27"/>
        </w:rPr>
        <w:t>идентичны</w:t>
      </w:r>
      <w:r>
        <w:rPr>
          <w:spacing w:val="-1"/>
          <w:sz w:val="27"/>
        </w:rPr>
        <w:t> </w:t>
      </w:r>
      <w:r>
        <w:rPr>
          <w:sz w:val="27"/>
        </w:rPr>
        <w:t>товарному знаку</w:t>
      </w:r>
      <w:r>
        <w:rPr>
          <w:spacing w:val="-2"/>
          <w:sz w:val="27"/>
        </w:rPr>
        <w:t> </w:t>
      </w:r>
      <w:r>
        <w:rPr>
          <w:sz w:val="27"/>
        </w:rPr>
        <w:t>«Sony».</w:t>
      </w:r>
    </w:p>
    <w:p>
      <w:pPr>
        <w:spacing w:before="0"/>
        <w:ind w:left="221" w:right="189" w:firstLine="720"/>
        <w:jc w:val="both"/>
        <w:rPr>
          <w:sz w:val="28"/>
        </w:rPr>
      </w:pPr>
      <w:r>
        <w:rPr>
          <w:sz w:val="27"/>
        </w:rPr>
        <w:t>В большинстве стран в настоящее время не существует специальных</w:t>
      </w:r>
      <w:r>
        <w:rPr>
          <w:spacing w:val="1"/>
          <w:sz w:val="27"/>
        </w:rPr>
        <w:t> </w:t>
      </w:r>
      <w:r>
        <w:rPr>
          <w:sz w:val="27"/>
        </w:rPr>
        <w:t>законов,</w:t>
      </w:r>
      <w:r>
        <w:rPr>
          <w:spacing w:val="1"/>
          <w:sz w:val="27"/>
        </w:rPr>
        <w:t> </w:t>
      </w:r>
      <w:r>
        <w:rPr>
          <w:sz w:val="27"/>
        </w:rPr>
        <w:t>охраняющих</w:t>
      </w:r>
      <w:r>
        <w:rPr>
          <w:spacing w:val="1"/>
          <w:sz w:val="27"/>
        </w:rPr>
        <w:t> </w:t>
      </w:r>
      <w:r>
        <w:rPr>
          <w:sz w:val="27"/>
        </w:rPr>
        <w:t>права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доменные</w:t>
      </w:r>
      <w:r>
        <w:rPr>
          <w:spacing w:val="1"/>
          <w:sz w:val="27"/>
        </w:rPr>
        <w:t> </w:t>
      </w:r>
      <w:r>
        <w:rPr>
          <w:sz w:val="27"/>
        </w:rPr>
        <w:t>имена.</w:t>
      </w:r>
      <w:r>
        <w:rPr>
          <w:spacing w:val="1"/>
          <w:sz w:val="27"/>
        </w:rPr>
        <w:t> </w:t>
      </w:r>
      <w:r>
        <w:rPr>
          <w:sz w:val="27"/>
        </w:rPr>
        <w:t>Это</w:t>
      </w:r>
      <w:r>
        <w:rPr>
          <w:spacing w:val="1"/>
          <w:sz w:val="27"/>
        </w:rPr>
        <w:t> </w:t>
      </w:r>
      <w:r>
        <w:rPr>
          <w:sz w:val="27"/>
        </w:rPr>
        <w:t>дает</w:t>
      </w:r>
      <w:r>
        <w:rPr>
          <w:spacing w:val="1"/>
          <w:sz w:val="27"/>
        </w:rPr>
        <w:t> </w:t>
      </w:r>
      <w:r>
        <w:rPr>
          <w:sz w:val="27"/>
        </w:rPr>
        <w:t>возможность</w:t>
      </w:r>
      <w:r>
        <w:rPr>
          <w:spacing w:val="-66"/>
          <w:sz w:val="27"/>
        </w:rPr>
        <w:t> </w:t>
      </w:r>
      <w:r>
        <w:rPr>
          <w:sz w:val="27"/>
        </w:rPr>
        <w:t>киберсквоттерам регистрировать огромное количество </w:t>
      </w:r>
      <w:r>
        <w:rPr>
          <w:sz w:val="28"/>
        </w:rPr>
        <w:t>доменных имен 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-1"/>
          <w:sz w:val="28"/>
        </w:rPr>
        <w:t> </w:t>
      </w:r>
      <w:r>
        <w:rPr>
          <w:sz w:val="28"/>
        </w:rPr>
        <w:t>их дальнейшей</w:t>
      </w:r>
      <w:r>
        <w:rPr>
          <w:spacing w:val="-1"/>
          <w:sz w:val="28"/>
        </w:rPr>
        <w:t> </w:t>
      </w:r>
      <w:r>
        <w:rPr>
          <w:sz w:val="28"/>
        </w:rPr>
        <w:t>перепродажи.</w:t>
      </w:r>
    </w:p>
    <w:p>
      <w:pPr>
        <w:spacing w:before="0"/>
        <w:ind w:left="221" w:right="188" w:firstLine="720"/>
        <w:jc w:val="both"/>
        <w:rPr>
          <w:sz w:val="27"/>
        </w:rPr>
      </w:pPr>
      <w:r>
        <w:rPr>
          <w:sz w:val="27"/>
        </w:rPr>
        <w:t>Организации,</w:t>
      </w:r>
      <w:r>
        <w:rPr>
          <w:spacing w:val="1"/>
          <w:sz w:val="27"/>
        </w:rPr>
        <w:t> </w:t>
      </w:r>
      <w:r>
        <w:rPr>
          <w:sz w:val="27"/>
        </w:rPr>
        <w:t>регистрирующие</w:t>
      </w:r>
      <w:r>
        <w:rPr>
          <w:spacing w:val="1"/>
          <w:sz w:val="27"/>
        </w:rPr>
        <w:t> </w:t>
      </w:r>
      <w:r>
        <w:rPr>
          <w:sz w:val="27"/>
        </w:rPr>
        <w:t>доменные</w:t>
      </w:r>
      <w:r>
        <w:rPr>
          <w:spacing w:val="1"/>
          <w:sz w:val="27"/>
        </w:rPr>
        <w:t> </w:t>
      </w:r>
      <w:r>
        <w:rPr>
          <w:sz w:val="27"/>
        </w:rPr>
        <w:t>имена,</w:t>
      </w:r>
      <w:r>
        <w:rPr>
          <w:spacing w:val="1"/>
          <w:sz w:val="27"/>
        </w:rPr>
        <w:t> </w:t>
      </w:r>
      <w:r>
        <w:rPr>
          <w:sz w:val="27"/>
        </w:rPr>
        <w:t>не</w:t>
      </w:r>
      <w:r>
        <w:rPr>
          <w:spacing w:val="1"/>
          <w:sz w:val="27"/>
        </w:rPr>
        <w:t> </w:t>
      </w:r>
      <w:r>
        <w:rPr>
          <w:sz w:val="27"/>
        </w:rPr>
        <w:t>могут</w:t>
      </w:r>
      <w:r>
        <w:rPr>
          <w:spacing w:val="1"/>
          <w:sz w:val="27"/>
        </w:rPr>
        <w:t> </w:t>
      </w:r>
      <w:r>
        <w:rPr>
          <w:sz w:val="27"/>
        </w:rPr>
        <w:t>эффективно противостоять киберсквоттингу. Например, Японский центр</w:t>
      </w:r>
      <w:r>
        <w:rPr>
          <w:spacing w:val="1"/>
          <w:sz w:val="27"/>
        </w:rPr>
        <w:t> </w:t>
      </w:r>
      <w:r>
        <w:rPr>
          <w:sz w:val="27"/>
        </w:rPr>
        <w:t>сетевой</w:t>
      </w:r>
      <w:r>
        <w:rPr>
          <w:spacing w:val="1"/>
          <w:sz w:val="27"/>
        </w:rPr>
        <w:t> </w:t>
      </w:r>
      <w:r>
        <w:rPr>
          <w:sz w:val="27"/>
        </w:rPr>
        <w:t>информации,</w:t>
      </w:r>
      <w:r>
        <w:rPr>
          <w:spacing w:val="1"/>
          <w:sz w:val="27"/>
        </w:rPr>
        <w:t> </w:t>
      </w:r>
      <w:r>
        <w:rPr>
          <w:sz w:val="27"/>
        </w:rPr>
        <w:t>осуществляющий</w:t>
      </w:r>
      <w:r>
        <w:rPr>
          <w:spacing w:val="1"/>
          <w:sz w:val="27"/>
        </w:rPr>
        <w:t> </w:t>
      </w:r>
      <w:r>
        <w:rPr>
          <w:sz w:val="27"/>
        </w:rPr>
        <w:t>регистрацию</w:t>
      </w:r>
      <w:r>
        <w:rPr>
          <w:spacing w:val="1"/>
          <w:sz w:val="27"/>
        </w:rPr>
        <w:t> </w:t>
      </w:r>
      <w:r>
        <w:rPr>
          <w:sz w:val="27"/>
        </w:rPr>
        <w:t>доменных</w:t>
      </w:r>
      <w:r>
        <w:rPr>
          <w:spacing w:val="1"/>
          <w:sz w:val="27"/>
        </w:rPr>
        <w:t> </w:t>
      </w:r>
      <w:r>
        <w:rPr>
          <w:sz w:val="27"/>
        </w:rPr>
        <w:t>имен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доменной</w:t>
      </w:r>
      <w:r>
        <w:rPr>
          <w:spacing w:val="1"/>
          <w:sz w:val="27"/>
        </w:rPr>
        <w:t> </w:t>
      </w:r>
      <w:r>
        <w:rPr>
          <w:sz w:val="27"/>
        </w:rPr>
        <w:t>зоне</w:t>
      </w:r>
      <w:r>
        <w:rPr>
          <w:spacing w:val="1"/>
          <w:sz w:val="27"/>
        </w:rPr>
        <w:t> </w:t>
      </w:r>
      <w:r>
        <w:rPr>
          <w:sz w:val="27"/>
        </w:rPr>
        <w:t>«.jp»,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целях</w:t>
      </w:r>
      <w:r>
        <w:rPr>
          <w:spacing w:val="1"/>
          <w:sz w:val="27"/>
        </w:rPr>
        <w:t> </w:t>
      </w:r>
      <w:r>
        <w:rPr>
          <w:sz w:val="27"/>
        </w:rPr>
        <w:t>борьбы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киберсквоттингом</w:t>
      </w:r>
      <w:r>
        <w:rPr>
          <w:spacing w:val="1"/>
          <w:sz w:val="27"/>
        </w:rPr>
        <w:t> </w:t>
      </w:r>
      <w:r>
        <w:rPr>
          <w:sz w:val="27"/>
        </w:rPr>
        <w:t>требует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владельцев</w:t>
      </w:r>
      <w:r>
        <w:rPr>
          <w:spacing w:val="1"/>
          <w:sz w:val="27"/>
        </w:rPr>
        <w:t> </w:t>
      </w:r>
      <w:r>
        <w:rPr>
          <w:sz w:val="27"/>
        </w:rPr>
        <w:t>доменных</w:t>
      </w:r>
      <w:r>
        <w:rPr>
          <w:spacing w:val="1"/>
          <w:sz w:val="27"/>
        </w:rPr>
        <w:t> </w:t>
      </w:r>
      <w:r>
        <w:rPr>
          <w:sz w:val="27"/>
        </w:rPr>
        <w:t>имен</w:t>
      </w:r>
      <w:r>
        <w:rPr>
          <w:spacing w:val="1"/>
          <w:sz w:val="27"/>
        </w:rPr>
        <w:t> </w:t>
      </w:r>
      <w:r>
        <w:rPr>
          <w:sz w:val="27"/>
        </w:rPr>
        <w:t>наличия</w:t>
      </w:r>
      <w:r>
        <w:rPr>
          <w:spacing w:val="1"/>
          <w:sz w:val="27"/>
        </w:rPr>
        <w:t> </w:t>
      </w:r>
      <w:r>
        <w:rPr>
          <w:sz w:val="27"/>
        </w:rPr>
        <w:t>физического</w:t>
      </w:r>
      <w:r>
        <w:rPr>
          <w:spacing w:val="1"/>
          <w:sz w:val="27"/>
        </w:rPr>
        <w:t> </w:t>
      </w:r>
      <w:r>
        <w:rPr>
          <w:sz w:val="27"/>
        </w:rPr>
        <w:t>адреса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Японии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запрещает</w:t>
      </w:r>
      <w:r>
        <w:rPr>
          <w:spacing w:val="1"/>
          <w:sz w:val="27"/>
        </w:rPr>
        <w:t> </w:t>
      </w:r>
      <w:r>
        <w:rPr>
          <w:sz w:val="27"/>
        </w:rPr>
        <w:t>перепродажу</w:t>
      </w:r>
      <w:r>
        <w:rPr>
          <w:spacing w:val="1"/>
          <w:sz w:val="27"/>
        </w:rPr>
        <w:t> </w:t>
      </w:r>
      <w:r>
        <w:rPr>
          <w:sz w:val="27"/>
        </w:rPr>
        <w:t>доменных</w:t>
      </w:r>
      <w:r>
        <w:rPr>
          <w:spacing w:val="1"/>
          <w:sz w:val="27"/>
        </w:rPr>
        <w:t> </w:t>
      </w:r>
      <w:r>
        <w:rPr>
          <w:sz w:val="27"/>
        </w:rPr>
        <w:t>имен.</w:t>
      </w:r>
      <w:r>
        <w:rPr>
          <w:spacing w:val="1"/>
          <w:sz w:val="27"/>
        </w:rPr>
        <w:t> </w:t>
      </w:r>
      <w:r>
        <w:rPr>
          <w:sz w:val="27"/>
        </w:rPr>
        <w:t>Однако,</w:t>
      </w:r>
      <w:r>
        <w:rPr>
          <w:spacing w:val="1"/>
          <w:sz w:val="27"/>
        </w:rPr>
        <w:t> </w:t>
      </w:r>
      <w:r>
        <w:rPr>
          <w:sz w:val="27"/>
        </w:rPr>
        <w:t>несмотря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такие</w:t>
      </w:r>
      <w:r>
        <w:rPr>
          <w:spacing w:val="1"/>
          <w:sz w:val="27"/>
        </w:rPr>
        <w:t> </w:t>
      </w:r>
      <w:r>
        <w:rPr>
          <w:sz w:val="27"/>
        </w:rPr>
        <w:t>жесткие</w:t>
      </w:r>
      <w:r>
        <w:rPr>
          <w:spacing w:val="1"/>
          <w:sz w:val="27"/>
        </w:rPr>
        <w:t> </w:t>
      </w:r>
      <w:r>
        <w:rPr>
          <w:sz w:val="27"/>
        </w:rPr>
        <w:t>ограничения,</w:t>
      </w:r>
      <w:r>
        <w:rPr>
          <w:spacing w:val="1"/>
          <w:sz w:val="27"/>
        </w:rPr>
        <w:t> </w:t>
      </w:r>
      <w:r>
        <w:rPr>
          <w:sz w:val="27"/>
        </w:rPr>
        <w:t>киберсквоттинг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Японии</w:t>
      </w:r>
      <w:r>
        <w:rPr>
          <w:spacing w:val="1"/>
          <w:sz w:val="27"/>
        </w:rPr>
        <w:t> </w:t>
      </w:r>
      <w:r>
        <w:rPr>
          <w:sz w:val="27"/>
        </w:rPr>
        <w:t>–</w:t>
      </w:r>
      <w:r>
        <w:rPr>
          <w:spacing w:val="1"/>
          <w:sz w:val="27"/>
        </w:rPr>
        <w:t> </w:t>
      </w:r>
      <w:r>
        <w:rPr>
          <w:sz w:val="27"/>
        </w:rPr>
        <w:t>достаточно</w:t>
      </w:r>
      <w:r>
        <w:rPr>
          <w:spacing w:val="-65"/>
          <w:sz w:val="27"/>
        </w:rPr>
        <w:t> </w:t>
      </w:r>
      <w:r>
        <w:rPr>
          <w:sz w:val="27"/>
        </w:rPr>
        <w:t>распространенное</w:t>
      </w:r>
      <w:r>
        <w:rPr>
          <w:spacing w:val="1"/>
          <w:sz w:val="27"/>
        </w:rPr>
        <w:t> </w:t>
      </w:r>
      <w:r>
        <w:rPr>
          <w:sz w:val="27"/>
        </w:rPr>
        <w:t>явление.</w:t>
      </w:r>
      <w:r>
        <w:rPr>
          <w:spacing w:val="1"/>
          <w:sz w:val="27"/>
        </w:rPr>
        <w:t> </w:t>
      </w:r>
      <w:r>
        <w:rPr>
          <w:sz w:val="27"/>
        </w:rPr>
        <w:t>Один</w:t>
      </w:r>
      <w:r>
        <w:rPr>
          <w:spacing w:val="1"/>
          <w:sz w:val="27"/>
        </w:rPr>
        <w:t> </w:t>
      </w:r>
      <w:r>
        <w:rPr>
          <w:sz w:val="27"/>
        </w:rPr>
        <w:t>из</w:t>
      </w:r>
      <w:r>
        <w:rPr>
          <w:spacing w:val="1"/>
          <w:sz w:val="27"/>
        </w:rPr>
        <w:t> </w:t>
      </w:r>
      <w:r>
        <w:rPr>
          <w:sz w:val="27"/>
        </w:rPr>
        <w:t>недавних</w:t>
      </w:r>
      <w:r>
        <w:rPr>
          <w:spacing w:val="1"/>
          <w:sz w:val="27"/>
        </w:rPr>
        <w:t> </w:t>
      </w:r>
      <w:r>
        <w:rPr>
          <w:sz w:val="27"/>
        </w:rPr>
        <w:t>скандалов</w:t>
      </w:r>
      <w:r>
        <w:rPr>
          <w:spacing w:val="1"/>
          <w:sz w:val="27"/>
        </w:rPr>
        <w:t> </w:t>
      </w:r>
      <w:r>
        <w:rPr>
          <w:sz w:val="27"/>
        </w:rPr>
        <w:t>связан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финансовой</w:t>
      </w:r>
      <w:r>
        <w:rPr>
          <w:spacing w:val="1"/>
          <w:sz w:val="27"/>
        </w:rPr>
        <w:t> </w:t>
      </w:r>
      <w:r>
        <w:rPr>
          <w:sz w:val="27"/>
        </w:rPr>
        <w:t>компанией,</w:t>
      </w:r>
      <w:r>
        <w:rPr>
          <w:spacing w:val="1"/>
          <w:sz w:val="27"/>
        </w:rPr>
        <w:t> </w:t>
      </w:r>
      <w:r>
        <w:rPr>
          <w:sz w:val="27"/>
        </w:rPr>
        <w:t>расположенной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острове</w:t>
      </w:r>
      <w:r>
        <w:rPr>
          <w:spacing w:val="1"/>
          <w:sz w:val="27"/>
        </w:rPr>
        <w:t> </w:t>
      </w:r>
      <w:r>
        <w:rPr>
          <w:sz w:val="27"/>
        </w:rPr>
        <w:t>Хоккайдо.</w:t>
      </w:r>
      <w:r>
        <w:rPr>
          <w:spacing w:val="1"/>
          <w:sz w:val="27"/>
        </w:rPr>
        <w:t> </w:t>
      </w:r>
      <w:r>
        <w:rPr>
          <w:sz w:val="27"/>
        </w:rPr>
        <w:t>Эта</w:t>
      </w:r>
      <w:r>
        <w:rPr>
          <w:spacing w:val="1"/>
          <w:sz w:val="27"/>
        </w:rPr>
        <w:t> </w:t>
      </w:r>
      <w:r>
        <w:rPr>
          <w:sz w:val="27"/>
        </w:rPr>
        <w:t>компания, владелец товарного знака «Jaccs Co», подала иск в отношении</w:t>
      </w:r>
      <w:r>
        <w:rPr>
          <w:spacing w:val="1"/>
          <w:sz w:val="27"/>
        </w:rPr>
        <w:t> </w:t>
      </w:r>
      <w:r>
        <w:rPr>
          <w:sz w:val="27"/>
        </w:rPr>
        <w:t>организации под названием Japan Associated Cozy Cradle Society, которая,</w:t>
      </w:r>
      <w:r>
        <w:rPr>
          <w:spacing w:val="1"/>
          <w:sz w:val="27"/>
        </w:rPr>
        <w:t> </w:t>
      </w:r>
      <w:r>
        <w:rPr>
          <w:sz w:val="27"/>
        </w:rPr>
        <w:t>как</w:t>
      </w:r>
      <w:r>
        <w:rPr>
          <w:spacing w:val="-2"/>
          <w:sz w:val="27"/>
        </w:rPr>
        <w:t> </w:t>
      </w:r>
      <w:r>
        <w:rPr>
          <w:sz w:val="27"/>
        </w:rPr>
        <w:t>считает</w:t>
      </w:r>
      <w:r>
        <w:rPr>
          <w:spacing w:val="-2"/>
          <w:sz w:val="27"/>
        </w:rPr>
        <w:t> </w:t>
      </w:r>
      <w:r>
        <w:rPr>
          <w:sz w:val="27"/>
        </w:rPr>
        <w:t>истец,</w:t>
      </w:r>
      <w:r>
        <w:rPr>
          <w:spacing w:val="-2"/>
          <w:sz w:val="27"/>
        </w:rPr>
        <w:t> </w:t>
      </w:r>
      <w:r>
        <w:rPr>
          <w:sz w:val="27"/>
        </w:rPr>
        <w:t>захватила</w:t>
      </w:r>
      <w:r>
        <w:rPr>
          <w:spacing w:val="4"/>
          <w:sz w:val="27"/>
        </w:rPr>
        <w:t> </w:t>
      </w:r>
      <w:r>
        <w:rPr>
          <w:sz w:val="27"/>
        </w:rPr>
        <w:t>доменное</w:t>
      </w:r>
      <w:r>
        <w:rPr>
          <w:spacing w:val="-2"/>
          <w:sz w:val="27"/>
        </w:rPr>
        <w:t> </w:t>
      </w:r>
      <w:r>
        <w:rPr>
          <w:sz w:val="27"/>
        </w:rPr>
        <w:t>имя</w:t>
      </w:r>
      <w:r>
        <w:rPr>
          <w:spacing w:val="-2"/>
          <w:sz w:val="27"/>
        </w:rPr>
        <w:t> </w:t>
      </w:r>
      <w:r>
        <w:rPr>
          <w:sz w:val="27"/>
        </w:rPr>
        <w:t>jaccs.co.jp.</w:t>
      </w:r>
    </w:p>
    <w:p>
      <w:pPr>
        <w:spacing w:before="0"/>
        <w:ind w:left="221" w:right="189" w:firstLine="720"/>
        <w:jc w:val="both"/>
        <w:rPr>
          <w:sz w:val="27"/>
        </w:rPr>
      </w:pPr>
      <w:r>
        <w:rPr>
          <w:sz w:val="27"/>
        </w:rPr>
        <w:t>Стремительное</w:t>
      </w:r>
      <w:r>
        <w:rPr>
          <w:spacing w:val="1"/>
          <w:sz w:val="27"/>
        </w:rPr>
        <w:t> </w:t>
      </w:r>
      <w:r>
        <w:rPr>
          <w:sz w:val="27"/>
        </w:rPr>
        <w:t>развитие</w:t>
      </w:r>
      <w:r>
        <w:rPr>
          <w:spacing w:val="1"/>
          <w:sz w:val="27"/>
        </w:rPr>
        <w:t> </w:t>
      </w:r>
      <w:r>
        <w:rPr>
          <w:sz w:val="27"/>
        </w:rPr>
        <w:t>киберсквоттинга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тот</w:t>
      </w:r>
      <w:r>
        <w:rPr>
          <w:spacing w:val="1"/>
          <w:sz w:val="27"/>
        </w:rPr>
        <w:t> </w:t>
      </w:r>
      <w:r>
        <w:rPr>
          <w:sz w:val="27"/>
        </w:rPr>
        <w:t>экономический</w:t>
      </w:r>
      <w:r>
        <w:rPr>
          <w:spacing w:val="-65"/>
          <w:sz w:val="27"/>
        </w:rPr>
        <w:t> </w:t>
      </w:r>
      <w:r>
        <w:rPr>
          <w:sz w:val="27"/>
        </w:rPr>
        <w:t>ущерб,</w:t>
      </w:r>
      <w:r>
        <w:rPr>
          <w:spacing w:val="1"/>
          <w:sz w:val="27"/>
        </w:rPr>
        <w:t> </w:t>
      </w:r>
      <w:r>
        <w:rPr>
          <w:sz w:val="27"/>
        </w:rPr>
        <w:t>который</w:t>
      </w:r>
      <w:r>
        <w:rPr>
          <w:spacing w:val="1"/>
          <w:sz w:val="27"/>
        </w:rPr>
        <w:t> </w:t>
      </w:r>
      <w:r>
        <w:rPr>
          <w:sz w:val="27"/>
        </w:rPr>
        <w:t>он</w:t>
      </w:r>
      <w:r>
        <w:rPr>
          <w:spacing w:val="1"/>
          <w:sz w:val="27"/>
        </w:rPr>
        <w:t> </w:t>
      </w:r>
      <w:r>
        <w:rPr>
          <w:sz w:val="27"/>
        </w:rPr>
        <w:t>наносит</w:t>
      </w:r>
      <w:r>
        <w:rPr>
          <w:spacing w:val="1"/>
          <w:sz w:val="27"/>
        </w:rPr>
        <w:t> </w:t>
      </w:r>
      <w:r>
        <w:rPr>
          <w:sz w:val="27"/>
        </w:rPr>
        <w:t>добросовестным</w:t>
      </w:r>
      <w:r>
        <w:rPr>
          <w:spacing w:val="1"/>
          <w:sz w:val="27"/>
        </w:rPr>
        <w:t> </w:t>
      </w:r>
      <w:r>
        <w:rPr>
          <w:sz w:val="27"/>
        </w:rPr>
        <w:t>владельцам</w:t>
      </w:r>
      <w:r>
        <w:rPr>
          <w:spacing w:val="1"/>
          <w:sz w:val="27"/>
        </w:rPr>
        <w:t> </w:t>
      </w:r>
      <w:r>
        <w:rPr>
          <w:sz w:val="27"/>
        </w:rPr>
        <w:t>средств</w:t>
      </w:r>
      <w:r>
        <w:rPr>
          <w:spacing w:val="-65"/>
          <w:sz w:val="27"/>
        </w:rPr>
        <w:t> </w:t>
      </w:r>
      <w:r>
        <w:rPr>
          <w:sz w:val="27"/>
        </w:rPr>
        <w:t>индивидуализации,</w:t>
      </w:r>
      <w:r>
        <w:rPr>
          <w:spacing w:val="1"/>
          <w:sz w:val="27"/>
        </w:rPr>
        <w:t> </w:t>
      </w:r>
      <w:r>
        <w:rPr>
          <w:sz w:val="27"/>
        </w:rPr>
        <w:t>привели</w:t>
      </w:r>
      <w:r>
        <w:rPr>
          <w:spacing w:val="1"/>
          <w:sz w:val="27"/>
        </w:rPr>
        <w:t> </w:t>
      </w:r>
      <w:r>
        <w:rPr>
          <w:sz w:val="27"/>
        </w:rPr>
        <w:t>к</w:t>
      </w:r>
      <w:r>
        <w:rPr>
          <w:spacing w:val="1"/>
          <w:sz w:val="27"/>
        </w:rPr>
        <w:t> </w:t>
      </w:r>
      <w:r>
        <w:rPr>
          <w:sz w:val="27"/>
        </w:rPr>
        <w:t>необходимости</w:t>
      </w:r>
      <w:r>
        <w:rPr>
          <w:spacing w:val="1"/>
          <w:sz w:val="27"/>
        </w:rPr>
        <w:t> </w:t>
      </w:r>
      <w:r>
        <w:rPr>
          <w:sz w:val="27"/>
        </w:rPr>
        <w:t>принятия</w:t>
      </w:r>
      <w:r>
        <w:rPr>
          <w:spacing w:val="1"/>
          <w:sz w:val="27"/>
        </w:rPr>
        <w:t> </w:t>
      </w:r>
      <w:r>
        <w:rPr>
          <w:sz w:val="27"/>
        </w:rPr>
        <w:t>законов,</w:t>
      </w:r>
      <w:r>
        <w:rPr>
          <w:spacing w:val="1"/>
          <w:sz w:val="27"/>
        </w:rPr>
        <w:t> </w:t>
      </w:r>
      <w:r>
        <w:rPr>
          <w:sz w:val="27"/>
        </w:rPr>
        <w:t>направленных на борьбу с киберсквоттингом. Такие законы приняты в ряде</w:t>
      </w:r>
      <w:r>
        <w:rPr>
          <w:spacing w:val="-65"/>
          <w:sz w:val="27"/>
        </w:rPr>
        <w:t> </w:t>
      </w:r>
      <w:r>
        <w:rPr>
          <w:sz w:val="27"/>
        </w:rPr>
        <w:t>государств</w:t>
      </w:r>
      <w:r>
        <w:rPr>
          <w:spacing w:val="1"/>
          <w:sz w:val="27"/>
        </w:rPr>
        <w:t> </w:t>
      </w:r>
      <w:r>
        <w:rPr>
          <w:sz w:val="27"/>
        </w:rPr>
        <w:t>Европы,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2001</w:t>
      </w:r>
      <w:r>
        <w:rPr>
          <w:spacing w:val="1"/>
          <w:sz w:val="27"/>
        </w:rPr>
        <w:t> </w:t>
      </w:r>
      <w:r>
        <w:rPr>
          <w:sz w:val="27"/>
        </w:rPr>
        <w:t>г.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Японии</w:t>
      </w:r>
      <w:r>
        <w:rPr>
          <w:spacing w:val="1"/>
          <w:sz w:val="27"/>
        </w:rPr>
        <w:t> </w:t>
      </w:r>
      <w:r>
        <w:rPr>
          <w:sz w:val="27"/>
        </w:rPr>
        <w:t>принят</w:t>
      </w:r>
      <w:r>
        <w:rPr>
          <w:spacing w:val="1"/>
          <w:sz w:val="27"/>
        </w:rPr>
        <w:t> </w:t>
      </w:r>
      <w:r>
        <w:rPr>
          <w:sz w:val="27"/>
        </w:rPr>
        <w:t>закон</w:t>
      </w:r>
      <w:r>
        <w:rPr>
          <w:spacing w:val="1"/>
          <w:sz w:val="27"/>
        </w:rPr>
        <w:t> </w:t>
      </w:r>
      <w:r>
        <w:rPr>
          <w:sz w:val="27"/>
        </w:rPr>
        <w:t>о</w:t>
      </w:r>
      <w:r>
        <w:rPr>
          <w:spacing w:val="1"/>
          <w:sz w:val="27"/>
        </w:rPr>
        <w:t> </w:t>
      </w:r>
      <w:r>
        <w:rPr>
          <w:sz w:val="27"/>
        </w:rPr>
        <w:t>регистрации</w:t>
      </w:r>
      <w:r>
        <w:rPr>
          <w:spacing w:val="1"/>
          <w:sz w:val="27"/>
        </w:rPr>
        <w:t> </w:t>
      </w:r>
      <w:r>
        <w:rPr>
          <w:sz w:val="27"/>
        </w:rPr>
        <w:t>доменных</w:t>
      </w:r>
      <w:r>
        <w:rPr>
          <w:spacing w:val="19"/>
          <w:sz w:val="27"/>
        </w:rPr>
        <w:t> </w:t>
      </w:r>
      <w:r>
        <w:rPr>
          <w:sz w:val="27"/>
        </w:rPr>
        <w:t>имен,</w:t>
      </w:r>
      <w:r>
        <w:rPr>
          <w:spacing w:val="18"/>
          <w:sz w:val="27"/>
        </w:rPr>
        <w:t> </w:t>
      </w:r>
      <w:r>
        <w:rPr>
          <w:sz w:val="27"/>
        </w:rPr>
        <w:t>направленный</w:t>
      </w:r>
      <w:r>
        <w:rPr>
          <w:spacing w:val="18"/>
          <w:sz w:val="27"/>
        </w:rPr>
        <w:t> </w:t>
      </w:r>
      <w:r>
        <w:rPr>
          <w:sz w:val="27"/>
        </w:rPr>
        <w:t>против</w:t>
      </w:r>
      <w:r>
        <w:rPr>
          <w:spacing w:val="19"/>
          <w:sz w:val="27"/>
        </w:rPr>
        <w:t> </w:t>
      </w:r>
      <w:r>
        <w:rPr>
          <w:sz w:val="27"/>
        </w:rPr>
        <w:t>киберсквоттинга,</w:t>
      </w:r>
      <w:r>
        <w:rPr>
          <w:spacing w:val="19"/>
          <w:sz w:val="27"/>
        </w:rPr>
        <w:t> </w:t>
      </w:r>
      <w:r>
        <w:rPr>
          <w:sz w:val="27"/>
        </w:rPr>
        <w:t>в</w:t>
      </w:r>
      <w:r>
        <w:rPr>
          <w:spacing w:val="19"/>
          <w:sz w:val="27"/>
        </w:rPr>
        <w:t> </w:t>
      </w:r>
      <w:r>
        <w:rPr>
          <w:sz w:val="27"/>
        </w:rPr>
        <w:t>1999</w:t>
      </w:r>
      <w:r>
        <w:rPr>
          <w:spacing w:val="17"/>
          <w:sz w:val="27"/>
        </w:rPr>
        <w:t> </w:t>
      </w:r>
      <w:r>
        <w:rPr>
          <w:sz w:val="27"/>
        </w:rPr>
        <w:t>г.</w:t>
      </w:r>
      <w:r>
        <w:rPr>
          <w:spacing w:val="18"/>
          <w:sz w:val="27"/>
        </w:rPr>
        <w:t> </w:t>
      </w:r>
      <w:r>
        <w:rPr>
          <w:sz w:val="27"/>
        </w:rPr>
        <w:t>вступил</w:t>
      </w:r>
      <w:r>
        <w:rPr>
          <w:spacing w:val="-65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силу</w:t>
      </w:r>
      <w:r>
        <w:rPr>
          <w:spacing w:val="1"/>
          <w:sz w:val="27"/>
        </w:rPr>
        <w:t> </w:t>
      </w:r>
      <w:r>
        <w:rPr>
          <w:sz w:val="27"/>
        </w:rPr>
        <w:t>Закон</w:t>
      </w:r>
      <w:r>
        <w:rPr>
          <w:spacing w:val="1"/>
          <w:sz w:val="27"/>
        </w:rPr>
        <w:t> </w:t>
      </w:r>
      <w:r>
        <w:rPr>
          <w:sz w:val="27"/>
        </w:rPr>
        <w:t>США</w:t>
      </w:r>
      <w:r>
        <w:rPr>
          <w:spacing w:val="1"/>
          <w:sz w:val="27"/>
        </w:rPr>
        <w:t> </w:t>
      </w:r>
      <w:r>
        <w:rPr>
          <w:sz w:val="27"/>
        </w:rPr>
        <w:t>«О</w:t>
      </w:r>
      <w:r>
        <w:rPr>
          <w:spacing w:val="1"/>
          <w:sz w:val="27"/>
        </w:rPr>
        <w:t> </w:t>
      </w:r>
      <w:r>
        <w:rPr>
          <w:sz w:val="27"/>
        </w:rPr>
        <w:t>защите</w:t>
      </w:r>
      <w:r>
        <w:rPr>
          <w:spacing w:val="1"/>
          <w:sz w:val="27"/>
        </w:rPr>
        <w:t> </w:t>
      </w:r>
      <w:r>
        <w:rPr>
          <w:sz w:val="27"/>
        </w:rPr>
        <w:t>потребителей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киберсквоттеров»</w:t>
      </w:r>
      <w:r>
        <w:rPr>
          <w:spacing w:val="1"/>
          <w:sz w:val="27"/>
        </w:rPr>
        <w:t> </w:t>
      </w:r>
      <w:r>
        <w:rPr>
          <w:sz w:val="27"/>
        </w:rPr>
        <w:t>(Anticybersquatting</w:t>
      </w:r>
      <w:r>
        <w:rPr>
          <w:spacing w:val="-3"/>
          <w:sz w:val="27"/>
        </w:rPr>
        <w:t> </w:t>
      </w:r>
      <w:r>
        <w:rPr>
          <w:sz w:val="27"/>
        </w:rPr>
        <w:t>Consumer</w:t>
      </w:r>
      <w:r>
        <w:rPr>
          <w:spacing w:val="-1"/>
          <w:sz w:val="27"/>
        </w:rPr>
        <w:t> </w:t>
      </w:r>
      <w:r>
        <w:rPr>
          <w:sz w:val="27"/>
        </w:rPr>
        <w:t>Protection</w:t>
      </w:r>
      <w:r>
        <w:rPr>
          <w:spacing w:val="-2"/>
          <w:sz w:val="27"/>
        </w:rPr>
        <w:t> </w:t>
      </w:r>
      <w:r>
        <w:rPr>
          <w:sz w:val="27"/>
        </w:rPr>
        <w:t>Act).</w:t>
      </w:r>
    </w:p>
    <w:p>
      <w:pPr>
        <w:spacing w:after="0"/>
        <w:jc w:val="both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right="188" w:firstLine="720"/>
      </w:pPr>
      <w:r>
        <w:rPr/>
        <w:t>Суд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округов</w:t>
      </w:r>
      <w:r>
        <w:rPr>
          <w:spacing w:val="1"/>
        </w:rPr>
        <w:t> </w:t>
      </w:r>
      <w:r>
        <w:rPr/>
        <w:t>американского</w:t>
      </w:r>
      <w:r>
        <w:rPr>
          <w:spacing w:val="1"/>
        </w:rPr>
        <w:t> </w:t>
      </w:r>
      <w:r>
        <w:rPr/>
        <w:t>штата</w:t>
      </w:r>
      <w:r>
        <w:rPr>
          <w:spacing w:val="1"/>
        </w:rPr>
        <w:t> </w:t>
      </w:r>
      <w:r>
        <w:rPr/>
        <w:t>Вирджиния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феврале 2000 г., руководствуясь данным Законом, передал доменное</w:t>
      </w:r>
      <w:r>
        <w:rPr>
          <w:spacing w:val="-67"/>
        </w:rPr>
        <w:t> </w:t>
      </w:r>
      <w:r>
        <w:rPr/>
        <w:t>имя</w:t>
      </w:r>
      <w:r>
        <w:rPr>
          <w:spacing w:val="1"/>
        </w:rPr>
        <w:t> </w:t>
      </w:r>
      <w:r>
        <w:rPr/>
        <w:t>vw.net,</w:t>
      </w:r>
      <w:r>
        <w:rPr>
          <w:spacing w:val="1"/>
        </w:rPr>
        <w:t> </w:t>
      </w:r>
      <w:r>
        <w:rPr/>
        <w:t>зарегистрированное</w:t>
      </w:r>
      <w:r>
        <w:rPr>
          <w:spacing w:val="1"/>
        </w:rPr>
        <w:t> </w:t>
      </w:r>
      <w:r>
        <w:rPr/>
        <w:t>малоизвестным</w:t>
      </w:r>
      <w:r>
        <w:rPr>
          <w:spacing w:val="1"/>
        </w:rPr>
        <w:t> </w:t>
      </w:r>
      <w:r>
        <w:rPr/>
        <w:t>Интернет-</w:t>
      </w:r>
      <w:r>
        <w:rPr>
          <w:spacing w:val="1"/>
        </w:rPr>
        <w:t> </w:t>
      </w:r>
      <w:r>
        <w:rPr/>
        <w:t>провайдером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компании</w:t>
      </w:r>
      <w:r>
        <w:rPr>
          <w:spacing w:val="1"/>
        </w:rPr>
        <w:t> </w:t>
      </w:r>
      <w:r>
        <w:rPr/>
        <w:t>Volkswagen.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посчитал,</w:t>
      </w:r>
      <w:r>
        <w:rPr>
          <w:spacing w:val="-67"/>
        </w:rPr>
        <w:t> </w:t>
      </w:r>
      <w:r>
        <w:rPr/>
        <w:t>что поскольку компания Virtual Works</w:t>
      </w:r>
      <w:r>
        <w:rPr>
          <w:spacing w:val="1"/>
        </w:rPr>
        <w:t> </w:t>
      </w:r>
      <w:r>
        <w:rPr/>
        <w:t>в декабре 1998 г. предлагала</w:t>
      </w:r>
      <w:r>
        <w:rPr>
          <w:spacing w:val="-67"/>
        </w:rPr>
        <w:t> </w:t>
      </w:r>
      <w:r>
        <w:rPr/>
        <w:t>компании</w:t>
      </w:r>
      <w:r>
        <w:rPr>
          <w:spacing w:val="41"/>
        </w:rPr>
        <w:t> </w:t>
      </w:r>
      <w:r>
        <w:rPr/>
        <w:t>Volkswagen</w:t>
      </w:r>
      <w:r>
        <w:rPr>
          <w:spacing w:val="42"/>
        </w:rPr>
        <w:t> </w:t>
      </w:r>
      <w:r>
        <w:rPr/>
        <w:t>принять</w:t>
      </w:r>
      <w:r>
        <w:rPr>
          <w:spacing w:val="41"/>
        </w:rPr>
        <w:t> </w:t>
      </w:r>
      <w:r>
        <w:rPr/>
        <w:t>участие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/>
        <w:t>аукционе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купить</w:t>
      </w:r>
      <w:r>
        <w:rPr>
          <w:spacing w:val="43"/>
        </w:rPr>
        <w:t> </w:t>
      </w:r>
      <w:r>
        <w:rPr/>
        <w:t>у</w:t>
      </w:r>
      <w:r>
        <w:rPr>
          <w:spacing w:val="42"/>
        </w:rPr>
        <w:t> </w:t>
      </w:r>
      <w:r>
        <w:rPr/>
        <w:t>нее</w:t>
      </w:r>
      <w:r>
        <w:rPr>
          <w:spacing w:val="-68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доменное</w:t>
      </w:r>
      <w:r>
        <w:rPr>
          <w:spacing w:val="1"/>
        </w:rPr>
        <w:t> </w:t>
      </w:r>
      <w:r>
        <w:rPr/>
        <w:t>имя,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описанный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Законе</w:t>
      </w:r>
      <w:r>
        <w:rPr>
          <w:spacing w:val="1"/>
        </w:rPr>
        <w:t> </w:t>
      </w:r>
      <w:r>
        <w:rPr/>
        <w:t>случай</w:t>
      </w:r>
      <w:r>
        <w:rPr>
          <w:spacing w:val="1"/>
        </w:rPr>
        <w:t> </w:t>
      </w:r>
      <w:r>
        <w:rPr/>
        <w:t>попытки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дохода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доменного</w:t>
      </w:r>
      <w:r>
        <w:rPr>
          <w:spacing w:val="1"/>
        </w:rPr>
        <w:t> </w:t>
      </w:r>
      <w:r>
        <w:rPr/>
        <w:t>имени,</w:t>
      </w:r>
      <w:r>
        <w:rPr>
          <w:spacing w:val="1"/>
        </w:rPr>
        <w:t> </w:t>
      </w:r>
      <w:r>
        <w:rPr/>
        <w:t>являющегося</w:t>
      </w:r>
      <w:r>
        <w:rPr>
          <w:spacing w:val="-2"/>
        </w:rPr>
        <w:t> </w:t>
      </w:r>
      <w:r>
        <w:rPr/>
        <w:t>ранее</w:t>
      </w:r>
      <w:r>
        <w:rPr>
          <w:spacing w:val="-2"/>
        </w:rPr>
        <w:t> </w:t>
      </w:r>
      <w:r>
        <w:rPr/>
        <w:t>зарегистрированным</w:t>
      </w:r>
      <w:r>
        <w:rPr>
          <w:spacing w:val="-3"/>
        </w:rPr>
        <w:t> </w:t>
      </w:r>
      <w:r>
        <w:rPr/>
        <w:t>товарным</w:t>
      </w:r>
      <w:r>
        <w:rPr>
          <w:spacing w:val="-1"/>
        </w:rPr>
        <w:t> </w:t>
      </w:r>
      <w:r>
        <w:rPr/>
        <w:t>знаком.</w:t>
      </w:r>
    </w:p>
    <w:p>
      <w:pPr>
        <w:spacing w:before="0"/>
        <w:ind w:left="221" w:right="191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84128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3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Известная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американская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певица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Мадонна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благодаря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получила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возможность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использовать,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помимо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уже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имеющегося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распоряжении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доменного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имени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madonnafanclub.com,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доменное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madonna.com.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Однако,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справедливо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отметил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данному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делу,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существует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порядка 275 широко известных товарных знаков, содержащих слово</w:t>
      </w:r>
    </w:p>
    <w:p>
      <w:pPr>
        <w:pStyle w:val="Heading1"/>
        <w:ind w:right="193"/>
      </w:pPr>
      <w:r>
        <w:rPr/>
        <w:t>«madonna». Поэтому, возможно, что обладатели широко известных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заявят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доменные</w:t>
      </w:r>
      <w:r>
        <w:rPr>
          <w:spacing w:val="1"/>
        </w:rPr>
        <w:t> </w:t>
      </w:r>
      <w:r>
        <w:rPr/>
        <w:t>имена,</w:t>
      </w:r>
      <w:r>
        <w:rPr>
          <w:spacing w:val="-67"/>
        </w:rPr>
        <w:t> </w:t>
      </w:r>
      <w:r>
        <w:rPr/>
        <w:t>содержащие слова, используемые в их товарных знаках, независимо</w:t>
      </w:r>
      <w:r>
        <w:rPr>
          <w:spacing w:val="1"/>
        </w:rPr>
        <w:t> </w:t>
      </w:r>
      <w:r>
        <w:rPr/>
        <w:t>от</w:t>
      </w:r>
      <w:r>
        <w:rPr>
          <w:spacing w:val="-3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они</w:t>
      </w:r>
      <w:r>
        <w:rPr>
          <w:spacing w:val="-3"/>
        </w:rPr>
        <w:t> </w:t>
      </w:r>
      <w:r>
        <w:rPr/>
        <w:t>добросовестно</w:t>
      </w:r>
      <w:r>
        <w:rPr>
          <w:spacing w:val="2"/>
        </w:rPr>
        <w:t> </w:t>
      </w:r>
      <w:r>
        <w:rPr/>
        <w:t>применяются</w:t>
      </w:r>
      <w:r>
        <w:rPr>
          <w:spacing w:val="-3"/>
        </w:rPr>
        <w:t> </w:t>
      </w:r>
      <w:r>
        <w:rPr/>
        <w:t>другими</w:t>
      </w:r>
      <w:r>
        <w:rPr>
          <w:spacing w:val="-3"/>
        </w:rPr>
        <w:t> </w:t>
      </w:r>
      <w:r>
        <w:rPr/>
        <w:t>лицами.</w:t>
      </w:r>
    </w:p>
    <w:p>
      <w:pPr>
        <w:pStyle w:val="BodyText"/>
        <w:ind w:right="189" w:firstLine="720"/>
      </w:pPr>
      <w:r>
        <w:rPr/>
        <w:t>Такой подход фактически дает возможность отобрать доменное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зарегистрировало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67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знака.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сложности,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сходными</w:t>
      </w:r>
      <w:r>
        <w:rPr>
          <w:spacing w:val="1"/>
        </w:rPr>
        <w:t> </w:t>
      </w:r>
      <w:r>
        <w:rPr/>
        <w:t>товарными</w:t>
      </w:r>
      <w:r>
        <w:rPr>
          <w:spacing w:val="1"/>
        </w:rPr>
        <w:t> </w:t>
      </w:r>
      <w:r>
        <w:rPr/>
        <w:t>знаками обладают несколько лиц, например, если данные наименования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-2"/>
        </w:rPr>
        <w:t> </w:t>
      </w:r>
      <w:r>
        <w:rPr/>
        <w:t>странах.</w:t>
      </w:r>
    </w:p>
    <w:p>
      <w:pPr>
        <w:spacing w:line="240" w:lineRule="auto" w:before="0"/>
        <w:ind w:left="221" w:right="188" w:firstLine="720"/>
        <w:jc w:val="both"/>
        <w:rPr>
          <w:b/>
          <w:sz w:val="28"/>
        </w:rPr>
      </w:pPr>
      <w:r>
        <w:rPr>
          <w:sz w:val="28"/>
        </w:rPr>
        <w:t>Возможна ситуация, когда известный товарный знак используется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имени</w:t>
      </w:r>
      <w:r>
        <w:rPr>
          <w:spacing w:val="1"/>
          <w:sz w:val="28"/>
        </w:rPr>
        <w:t> </w:t>
      </w:r>
      <w:r>
        <w:rPr>
          <w:sz w:val="28"/>
        </w:rPr>
        <w:t>домена,</w:t>
      </w:r>
      <w:r>
        <w:rPr>
          <w:spacing w:val="1"/>
          <w:sz w:val="28"/>
        </w:rPr>
        <w:t> </w:t>
      </w:r>
      <w:r>
        <w:rPr>
          <w:sz w:val="28"/>
        </w:rPr>
        <w:t>нанося</w:t>
      </w:r>
      <w:r>
        <w:rPr>
          <w:spacing w:val="1"/>
          <w:sz w:val="28"/>
        </w:rPr>
        <w:t> </w:t>
      </w:r>
      <w:r>
        <w:rPr>
          <w:sz w:val="28"/>
        </w:rPr>
        <w:t>вред</w:t>
      </w:r>
      <w:r>
        <w:rPr>
          <w:spacing w:val="1"/>
          <w:sz w:val="28"/>
        </w:rPr>
        <w:t> </w:t>
      </w:r>
      <w:r>
        <w:rPr>
          <w:sz w:val="28"/>
        </w:rPr>
        <w:t>репутации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знака.</w:t>
      </w:r>
      <w:r>
        <w:rPr>
          <w:spacing w:val="1"/>
          <w:sz w:val="28"/>
        </w:rPr>
        <w:t> </w:t>
      </w:r>
      <w:r>
        <w:rPr>
          <w:sz w:val="28"/>
        </w:rPr>
        <w:t>Считается, что каждое использование товарного знака третьим лицом</w:t>
      </w:r>
      <w:r>
        <w:rPr>
          <w:spacing w:val="1"/>
          <w:sz w:val="28"/>
        </w:rPr>
        <w:t> </w:t>
      </w:r>
      <w:r>
        <w:rPr>
          <w:sz w:val="28"/>
        </w:rPr>
        <w:t>уменьшает его способность привлекать внимание потребителей</w:t>
      </w:r>
      <w:r>
        <w:rPr>
          <w:b/>
          <w:sz w:val="28"/>
        </w:rPr>
        <w:t>. В деле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Intermatic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Inc.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Против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Toeppen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окружной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штата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Иллинойс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установил, что использование известного товарного знака другим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доменном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имени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уменьшает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потребительскую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привлекательность, поскольку данный товарный знак появляется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качестве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имени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домена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каждой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распечатке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материалов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данного сайта. Ответчик заявлял, что имя домена при распечатке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указывается браузером и вызывает лишь мимолетную ассоциацию с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товарным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знаком,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недостаточно,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чтобы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навредить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рекламной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силе</w:t>
      </w:r>
      <w:r>
        <w:rPr>
          <w:b/>
          <w:sz w:val="28"/>
          <w:vertAlign w:val="superscript"/>
        </w:rPr>
        <w:t>129</w:t>
      </w:r>
      <w:r>
        <w:rPr>
          <w:b/>
          <w:sz w:val="28"/>
          <w:vertAlign w:val="baseline"/>
        </w:rPr>
        <w:t>.</w:t>
      </w:r>
    </w:p>
    <w:p>
      <w:pPr>
        <w:pStyle w:val="BodyText"/>
        <w:ind w:right="193" w:firstLine="720"/>
      </w:pPr>
      <w:r>
        <w:rPr/>
        <w:t>В настоящее время ВОИС рассматривает регистрацию доменных</w:t>
      </w:r>
      <w:r>
        <w:rPr>
          <w:spacing w:val="1"/>
        </w:rPr>
        <w:t> </w:t>
      </w:r>
      <w:r>
        <w:rPr/>
        <w:t>имен,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чужие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киберсквоттинг,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сайты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доменными</w:t>
      </w:r>
      <w:r>
        <w:rPr>
          <w:spacing w:val="1"/>
        </w:rPr>
        <w:t> </w:t>
      </w:r>
      <w:r>
        <w:rPr/>
        <w:t>именами</w:t>
      </w:r>
      <w:r>
        <w:rPr>
          <w:spacing w:val="1"/>
        </w:rPr>
        <w:t> </w:t>
      </w:r>
      <w:r>
        <w:rPr/>
        <w:t>умышленно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нанесения</w:t>
      </w:r>
      <w:r>
        <w:rPr>
          <w:spacing w:val="-1"/>
        </w:rPr>
        <w:t> </w:t>
      </w:r>
      <w:r>
        <w:rPr/>
        <w:t>ущерба товарному знаку.</w:t>
      </w:r>
    </w:p>
    <w:p>
      <w:pPr>
        <w:pStyle w:val="BodyText"/>
        <w:spacing w:before="1"/>
        <w:ind w:left="0"/>
        <w:jc w:val="left"/>
        <w:rPr>
          <w:sz w:val="19"/>
        </w:rPr>
      </w:pPr>
      <w:r>
        <w:rPr/>
        <w:pict>
          <v:rect style="position:absolute;margin-left:85.080002pt;margin-top:12.957422pt;width:144pt;height:.48pt;mso-position-horizontal-relative:page;mso-position-vertical-relative:paragraph;z-index:-155397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89" w:firstLine="0"/>
        <w:jc w:val="both"/>
        <w:rPr>
          <w:sz w:val="20"/>
        </w:rPr>
      </w:pPr>
      <w:r>
        <w:rPr>
          <w:sz w:val="20"/>
          <w:vertAlign w:val="superscript"/>
        </w:rPr>
        <w:t>129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Дмитриев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Рузакова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Доменные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имена: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проблемы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зарубежного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законодательства.//Интеллектуальная собственность. Авторское право и смежные права. 2001. № 6.,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Авторские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смежные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 Интернете.//Законодательство.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7" w:firstLine="720"/>
      </w:pPr>
      <w:r>
        <w:rPr/>
        <w:drawing>
          <wp:anchor distT="0" distB="0" distL="0" distR="0" allowOverlap="1" layoutInCell="1" locked="0" behindDoc="1" simplePos="0" relativeHeight="483185152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3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России пока отсутствует законодательная база, направленная на</w:t>
      </w:r>
      <w:r>
        <w:rPr>
          <w:spacing w:val="1"/>
        </w:rPr>
        <w:t> </w:t>
      </w:r>
      <w:r>
        <w:rPr/>
        <w:t>борьбу с киберсквоттингом. Нормы, содержащиеся в законодательстве о</w:t>
      </w:r>
      <w:r>
        <w:rPr>
          <w:spacing w:val="-67"/>
        </w:rPr>
        <w:t> </w:t>
      </w:r>
      <w:r>
        <w:rPr/>
        <w:t>товарных знаках, не могут эффективно применяться для защиты прав</w:t>
      </w:r>
      <w:r>
        <w:rPr>
          <w:spacing w:val="1"/>
        </w:rPr>
        <w:t> </w:t>
      </w:r>
      <w:r>
        <w:rPr/>
        <w:t>владельцев товарных знаков от киберсквоттеров. В связи с этим должно</w:t>
      </w:r>
      <w:r>
        <w:rPr>
          <w:spacing w:val="1"/>
        </w:rPr>
        <w:t> </w:t>
      </w:r>
      <w:r>
        <w:rPr/>
        <w:t>быть поддержано предложение о дополнении пункта 2 статьи 4 Закона 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положениями,</w:t>
      </w:r>
      <w:r>
        <w:rPr>
          <w:spacing w:val="1"/>
        </w:rPr>
        <w:t> </w:t>
      </w:r>
      <w:r>
        <w:rPr/>
        <w:t>предусматривающими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владельца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несанкционированное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всемирной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Интернет, в том чисел в наименовании домена, если вследствие этого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нарушившее</w:t>
      </w:r>
      <w:r>
        <w:rPr>
          <w:spacing w:val="1"/>
        </w:rPr>
        <w:t> </w:t>
      </w:r>
      <w:r>
        <w:rPr/>
        <w:t>право,</w:t>
      </w:r>
      <w:r>
        <w:rPr>
          <w:spacing w:val="1"/>
        </w:rPr>
        <w:t> </w:t>
      </w:r>
      <w:r>
        <w:rPr/>
        <w:t>получило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могло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доходы,</w:t>
      </w:r>
      <w:r>
        <w:rPr>
          <w:spacing w:val="-67"/>
        </w:rPr>
        <w:t> </w:t>
      </w:r>
      <w:r>
        <w:rPr/>
        <w:t>приобрело или могло приобрести какие-либо преимущества в деловом</w:t>
      </w:r>
      <w:r>
        <w:rPr>
          <w:spacing w:val="1"/>
        </w:rPr>
        <w:t> </w:t>
      </w:r>
      <w:r>
        <w:rPr/>
        <w:t>обороте.</w:t>
      </w:r>
    </w:p>
    <w:p>
      <w:pPr>
        <w:pStyle w:val="BodyText"/>
        <w:spacing w:before="1"/>
        <w:ind w:right="188" w:firstLine="720"/>
      </w:pPr>
      <w:r>
        <w:rPr/>
        <w:t>В настоящее время возможность защиты прав на доменное имя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РСФСР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конкуренции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ограничении</w:t>
      </w:r>
      <w:r>
        <w:rPr>
          <w:spacing w:val="1"/>
        </w:rPr>
        <w:t> </w:t>
      </w:r>
      <w:r>
        <w:rPr/>
        <w:t>монополистической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рынках»,</w:t>
      </w:r>
      <w:r>
        <w:rPr>
          <w:spacing w:val="-67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киберсквоттеров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квалифицировать как недобросовестную конкуренцию. Согласно ст.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данного Закона «недобросовестная конкуренция – любые 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преимуществ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действия хозяйствующих субъектов, которые противоречат положениям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законодательства,</w:t>
      </w:r>
      <w:r>
        <w:rPr>
          <w:spacing w:val="1"/>
        </w:rPr>
        <w:t> </w:t>
      </w:r>
      <w:r>
        <w:rPr/>
        <w:t>обычаям</w:t>
      </w:r>
      <w:r>
        <w:rPr>
          <w:spacing w:val="1"/>
        </w:rPr>
        <w:t> </w:t>
      </w:r>
      <w:r>
        <w:rPr/>
        <w:t>делового</w:t>
      </w:r>
      <w:r>
        <w:rPr>
          <w:spacing w:val="1"/>
        </w:rPr>
        <w:t> </w:t>
      </w:r>
      <w:r>
        <w:rPr/>
        <w:t>оборота,</w:t>
      </w:r>
      <w:r>
        <w:rPr>
          <w:spacing w:val="1"/>
        </w:rPr>
        <w:t> </w:t>
      </w:r>
      <w:r>
        <w:rPr/>
        <w:t>требованиям добропорядочности, разумности и справедливости и могут</w:t>
      </w:r>
      <w:r>
        <w:rPr>
          <w:spacing w:val="1"/>
        </w:rPr>
        <w:t> </w:t>
      </w:r>
      <w:r>
        <w:rPr/>
        <w:t>причинить или причинили убытки другим хозяйствующим субъектам-</w:t>
      </w:r>
      <w:r>
        <w:rPr>
          <w:spacing w:val="1"/>
        </w:rPr>
        <w:t> </w:t>
      </w:r>
      <w:r>
        <w:rPr/>
        <w:t>конкурентам либо нанести ущерб их деловой репутации». Однако из-за</w:t>
      </w:r>
      <w:r>
        <w:rPr>
          <w:spacing w:val="1"/>
        </w:rPr>
        <w:t> </w:t>
      </w:r>
      <w:r>
        <w:rPr/>
        <w:t>ограниченности судебной практики в данной сфере</w:t>
      </w:r>
      <w:r>
        <w:rPr>
          <w:spacing w:val="1"/>
        </w:rPr>
        <w:t> </w:t>
      </w:r>
      <w:r>
        <w:rPr/>
        <w:t>трудно предсказать,</w:t>
      </w:r>
      <w:r>
        <w:rPr>
          <w:spacing w:val="1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ли</w:t>
      </w:r>
      <w:r>
        <w:rPr>
          <w:spacing w:val="-1"/>
        </w:rPr>
        <w:t> </w:t>
      </w:r>
      <w:r>
        <w:rPr/>
        <w:t>эта</w:t>
      </w:r>
      <w:r>
        <w:rPr>
          <w:spacing w:val="-1"/>
        </w:rPr>
        <w:t> </w:t>
      </w:r>
      <w:r>
        <w:rPr/>
        <w:t>норма</w:t>
      </w:r>
      <w:r>
        <w:rPr>
          <w:spacing w:val="-1"/>
        </w:rPr>
        <w:t> </w:t>
      </w:r>
      <w:r>
        <w:rPr/>
        <w:t>эффективно</w:t>
      </w:r>
      <w:r>
        <w:rPr>
          <w:spacing w:val="-2"/>
        </w:rPr>
        <w:t> </w:t>
      </w:r>
      <w:r>
        <w:rPr/>
        <w:t>применяться</w:t>
      </w:r>
      <w:r>
        <w:rPr>
          <w:spacing w:val="-2"/>
        </w:rPr>
        <w:t> </w:t>
      </w:r>
      <w:r>
        <w:rPr/>
        <w:t>судами.</w:t>
      </w:r>
    </w:p>
    <w:p>
      <w:pPr>
        <w:pStyle w:val="BodyText"/>
        <w:ind w:right="188" w:firstLine="720"/>
      </w:pPr>
      <w:r>
        <w:rPr/>
        <w:t>В 2000 году в арбитражных судах было рассмотрено семь дел,</w:t>
      </w:r>
      <w:r>
        <w:rPr>
          <w:spacing w:val="1"/>
        </w:rPr>
        <w:t> </w:t>
      </w:r>
      <w:r>
        <w:rPr/>
        <w:t>связанных с использованием сети</w:t>
      </w:r>
      <w:r>
        <w:rPr>
          <w:spacing w:val="1"/>
        </w:rPr>
        <w:t> </w:t>
      </w:r>
      <w:r>
        <w:rPr/>
        <w:t>Интернет в России, затрагивающие</w:t>
      </w:r>
      <w:r>
        <w:rPr>
          <w:spacing w:val="1"/>
        </w:rPr>
        <w:t> </w:t>
      </w:r>
      <w:r>
        <w:rPr/>
        <w:t>исключительные права на интеллектуальную собственность. Статистика</w:t>
      </w:r>
      <w:r>
        <w:rPr>
          <w:spacing w:val="1"/>
        </w:rPr>
        <w:t> </w:t>
      </w:r>
      <w:r>
        <w:rPr/>
        <w:t>рассмотрения</w:t>
      </w:r>
      <w:r>
        <w:rPr>
          <w:spacing w:val="62"/>
        </w:rPr>
        <w:t> </w:t>
      </w:r>
      <w:r>
        <w:rPr/>
        <w:t>споров</w:t>
      </w:r>
      <w:r>
        <w:rPr>
          <w:spacing w:val="62"/>
        </w:rPr>
        <w:t> </w:t>
      </w:r>
      <w:r>
        <w:rPr/>
        <w:t>специальной</w:t>
      </w:r>
      <w:r>
        <w:rPr>
          <w:spacing w:val="63"/>
        </w:rPr>
        <w:t> </w:t>
      </w:r>
      <w:r>
        <w:rPr/>
        <w:t>комиссией</w:t>
      </w:r>
      <w:r>
        <w:rPr>
          <w:spacing w:val="62"/>
        </w:rPr>
        <w:t> </w:t>
      </w:r>
      <w:r>
        <w:rPr/>
        <w:t>ВОИС</w:t>
      </w:r>
      <w:r>
        <w:rPr>
          <w:spacing w:val="61"/>
        </w:rPr>
        <w:t> </w:t>
      </w:r>
      <w:r>
        <w:rPr/>
        <w:t>более</w:t>
      </w:r>
      <w:r>
        <w:rPr>
          <w:spacing w:val="62"/>
        </w:rPr>
        <w:t> </w:t>
      </w:r>
      <w:r>
        <w:rPr/>
        <w:t>богата:</w:t>
      </w:r>
      <w:r>
        <w:rPr>
          <w:spacing w:val="61"/>
        </w:rPr>
        <w:t> </w:t>
      </w:r>
      <w:r>
        <w:rPr/>
        <w:t>из</w:t>
      </w:r>
      <w:r>
        <w:rPr>
          <w:spacing w:val="-67"/>
        </w:rPr>
        <w:t> </w:t>
      </w:r>
      <w:r>
        <w:rPr/>
        <w:t>472 решений, вынесенных по делам о делегировании доменных имен</w:t>
      </w:r>
      <w:r>
        <w:rPr>
          <w:spacing w:val="1"/>
        </w:rPr>
        <w:t> </w:t>
      </w:r>
      <w:r>
        <w:rPr/>
        <w:t>типа</w:t>
      </w:r>
      <w:r>
        <w:rPr>
          <w:spacing w:val="31"/>
        </w:rPr>
        <w:t> </w:t>
      </w:r>
      <w:r>
        <w:rPr/>
        <w:t>.com,</w:t>
      </w:r>
      <w:r>
        <w:rPr>
          <w:spacing w:val="31"/>
        </w:rPr>
        <w:t> </w:t>
      </w:r>
      <w:r>
        <w:rPr/>
        <w:t>.net,</w:t>
      </w:r>
      <w:r>
        <w:rPr>
          <w:spacing w:val="31"/>
        </w:rPr>
        <w:t> </w:t>
      </w:r>
      <w:r>
        <w:rPr/>
        <w:t>.org</w:t>
      </w:r>
      <w:r>
        <w:rPr>
          <w:spacing w:val="31"/>
        </w:rPr>
        <w:t> </w:t>
      </w:r>
      <w:r>
        <w:rPr/>
        <w:t>было</w:t>
      </w:r>
      <w:r>
        <w:rPr>
          <w:spacing w:val="31"/>
        </w:rPr>
        <w:t> </w:t>
      </w:r>
      <w:r>
        <w:rPr/>
        <w:t>вынесено</w:t>
      </w:r>
      <w:r>
        <w:rPr>
          <w:spacing w:val="31"/>
        </w:rPr>
        <w:t> </w:t>
      </w:r>
      <w:r>
        <w:rPr/>
        <w:t>377</w:t>
      </w:r>
      <w:r>
        <w:rPr>
          <w:spacing w:val="31"/>
        </w:rPr>
        <w:t> </w:t>
      </w:r>
      <w:r>
        <w:rPr/>
        <w:t>(80%)</w:t>
      </w:r>
      <w:r>
        <w:rPr>
          <w:spacing w:val="31"/>
        </w:rPr>
        <w:t> </w:t>
      </w:r>
      <w:r>
        <w:rPr/>
        <w:t>решений</w:t>
      </w:r>
      <w:r>
        <w:rPr>
          <w:spacing w:val="31"/>
        </w:rPr>
        <w:t> </w:t>
      </w:r>
      <w:r>
        <w:rPr/>
        <w:t>передать</w:t>
      </w:r>
      <w:r>
        <w:rPr>
          <w:spacing w:val="33"/>
        </w:rPr>
        <w:t> </w:t>
      </w:r>
      <w:r>
        <w:rPr/>
        <w:t>право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доменное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заявителю,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95</w:t>
      </w:r>
      <w:r>
        <w:rPr>
          <w:spacing w:val="1"/>
        </w:rPr>
        <w:t> </w:t>
      </w:r>
      <w:r>
        <w:rPr/>
        <w:t>(20%)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отказано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жалобы.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отказа,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добросовестная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доменного имени его владельцем или наличие у владельца достаточных</w:t>
      </w:r>
      <w:r>
        <w:rPr>
          <w:spacing w:val="1"/>
        </w:rPr>
        <w:t> </w:t>
      </w:r>
      <w:r>
        <w:rPr/>
        <w:t>законных</w:t>
      </w:r>
      <w:r>
        <w:rPr>
          <w:spacing w:val="-1"/>
        </w:rPr>
        <w:t> </w:t>
      </w:r>
      <w:r>
        <w:rPr/>
        <w:t>основания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использования</w:t>
      </w:r>
      <w:r>
        <w:rPr>
          <w:vertAlign w:val="superscript"/>
        </w:rPr>
        <w:t>130</w:t>
      </w:r>
      <w:r>
        <w:rPr>
          <w:vertAlign w:val="baseline"/>
        </w:rPr>
        <w:t>.</w:t>
      </w:r>
    </w:p>
    <w:p>
      <w:pPr>
        <w:spacing w:line="240" w:lineRule="auto" w:before="0"/>
        <w:ind w:left="221" w:right="188" w:firstLine="720"/>
        <w:jc w:val="both"/>
        <w:rPr>
          <w:b/>
          <w:sz w:val="28"/>
        </w:rPr>
      </w:pPr>
      <w:r>
        <w:rPr>
          <w:sz w:val="28"/>
        </w:rPr>
        <w:t>Одним из примеров защиты прав на доменное имя в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 получивших наибольшее освещение в прессе, является спор</w:t>
      </w:r>
      <w:r>
        <w:rPr>
          <w:spacing w:val="1"/>
          <w:sz w:val="28"/>
        </w:rPr>
        <w:t> </w:t>
      </w:r>
      <w:r>
        <w:rPr>
          <w:sz w:val="28"/>
        </w:rPr>
        <w:t>между корпорацией «Истман Кодак Компани» и предпринимателем без</w:t>
      </w:r>
      <w:r>
        <w:rPr>
          <w:spacing w:val="1"/>
          <w:sz w:val="28"/>
        </w:rPr>
        <w:t> </w:t>
      </w:r>
      <w:r>
        <w:rPr>
          <w:sz w:val="28"/>
        </w:rPr>
        <w:t>образования юридического лица А.В. Грундулом относительно прав на</w:t>
      </w:r>
      <w:r>
        <w:rPr>
          <w:spacing w:val="1"/>
          <w:sz w:val="28"/>
        </w:rPr>
        <w:t> </w:t>
      </w:r>
      <w:r>
        <w:rPr>
          <w:sz w:val="28"/>
        </w:rPr>
        <w:t>доменное</w:t>
      </w:r>
      <w:r>
        <w:rPr>
          <w:spacing w:val="1"/>
          <w:sz w:val="28"/>
        </w:rPr>
        <w:t> </w:t>
      </w:r>
      <w:r>
        <w:rPr>
          <w:sz w:val="28"/>
        </w:rPr>
        <w:t>имя</w:t>
      </w:r>
      <w:r>
        <w:rPr>
          <w:spacing w:val="1"/>
          <w:sz w:val="28"/>
        </w:rPr>
        <w:t> </w:t>
      </w:r>
      <w:r>
        <w:rPr>
          <w:sz w:val="28"/>
        </w:rPr>
        <w:t>«kodak».</w:t>
      </w:r>
      <w:r>
        <w:rPr>
          <w:spacing w:val="1"/>
          <w:sz w:val="28"/>
        </w:rPr>
        <w:t> </w:t>
      </w:r>
      <w:r>
        <w:rPr>
          <w:b/>
          <w:sz w:val="28"/>
        </w:rPr>
        <w:t>Корпорация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«Истман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Кодак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Компани»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обратилась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города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Москвы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иском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к</w:t>
      </w:r>
    </w:p>
    <w:p>
      <w:pPr>
        <w:pStyle w:val="BodyText"/>
        <w:spacing w:before="5"/>
        <w:ind w:left="0"/>
        <w:jc w:val="left"/>
        <w:rPr>
          <w:b/>
          <w:sz w:val="11"/>
        </w:rPr>
      </w:pPr>
      <w:r>
        <w:rPr/>
        <w:pict>
          <v:rect style="position:absolute;margin-left:85.080002pt;margin-top:8.528790pt;width:144pt;height:.48pt;mso-position-horizontal-relative:page;mso-position-vertical-relative:paragraph;z-index:-15538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130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Лазарев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Д.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Доменное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имя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как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повод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судебного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разбирательства.//Семинар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«Проблемы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защиты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Интернете».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октября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г. 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.21.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right="190"/>
      </w:pPr>
      <w:r>
        <w:rPr/>
        <w:t>предпринимателю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Грундулу</w:t>
      </w:r>
      <w:r>
        <w:rPr>
          <w:spacing w:val="10"/>
        </w:rPr>
        <w:t> </w:t>
      </w:r>
      <w:r>
        <w:rPr/>
        <w:t>с</w:t>
      </w:r>
      <w:r>
        <w:rPr>
          <w:spacing w:val="11"/>
        </w:rPr>
        <w:t> </w:t>
      </w:r>
      <w:r>
        <w:rPr/>
        <w:t>требованием</w:t>
      </w:r>
      <w:r>
        <w:rPr>
          <w:spacing w:val="10"/>
        </w:rPr>
        <w:t> </w:t>
      </w:r>
      <w:r>
        <w:rPr/>
        <w:t>о</w:t>
      </w:r>
      <w:r>
        <w:rPr>
          <w:spacing w:val="10"/>
        </w:rPr>
        <w:t> </w:t>
      </w:r>
      <w:r>
        <w:rPr/>
        <w:t>запрещении</w:t>
      </w:r>
      <w:r>
        <w:rPr>
          <w:spacing w:val="13"/>
        </w:rPr>
        <w:t> </w:t>
      </w:r>
      <w:r>
        <w:rPr/>
        <w:t>использовать</w:t>
      </w:r>
      <w:r>
        <w:rPr>
          <w:spacing w:val="10"/>
        </w:rPr>
        <w:t> </w:t>
      </w:r>
      <w:r>
        <w:rPr/>
        <w:t>товарный</w:t>
      </w:r>
      <w:r>
        <w:rPr>
          <w:spacing w:val="10"/>
        </w:rPr>
        <w:t> </w:t>
      </w:r>
      <w:r>
        <w:rPr/>
        <w:t>знак</w:t>
      </w:r>
    </w:p>
    <w:p>
      <w:pPr>
        <w:spacing w:before="0"/>
        <w:ind w:left="221" w:right="188" w:firstLine="0"/>
        <w:jc w:val="both"/>
        <w:rPr>
          <w:b/>
          <w:sz w:val="28"/>
        </w:rPr>
      </w:pPr>
      <w:r>
        <w:rPr>
          <w:b/>
          <w:sz w:val="28"/>
        </w:rPr>
        <w:t>«kodak»,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зарегистрированный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доменного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имени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страницы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сети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Интернет,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публикации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судебного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целях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восстановления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деловой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репутации потерпевшего. В качестве третьего лица к участию в деле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привлечен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РосНИИРОС,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уполномоченный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орган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произвел регистрацию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доменного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имени.</w:t>
      </w:r>
    </w:p>
    <w:p>
      <w:pPr>
        <w:spacing w:line="240" w:lineRule="auto" w:before="0"/>
        <w:ind w:left="221" w:right="188" w:firstLine="719"/>
        <w:jc w:val="both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83185664">
            <wp:simplePos x="0" y="0"/>
            <wp:positionH relativeFrom="page">
              <wp:posOffset>1085088</wp:posOffset>
            </wp:positionH>
            <wp:positionV relativeFrom="paragraph">
              <wp:posOffset>207308</wp:posOffset>
            </wp:positionV>
            <wp:extent cx="5573830" cy="5568694"/>
            <wp:effectExtent l="0" t="0" r="0" b="0"/>
            <wp:wrapNone/>
            <wp:docPr id="3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Согласно свидетельствам № 144925, 139358, выданным 16.08.96 г.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28.02.96г.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Роспатентом,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корпорация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«Истман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Кодак</w:t>
      </w:r>
      <w:r>
        <w:rPr>
          <w:b/>
          <w:spacing w:val="68"/>
          <w:sz w:val="27"/>
        </w:rPr>
        <w:t> </w:t>
      </w:r>
      <w:r>
        <w:rPr>
          <w:b/>
          <w:sz w:val="27"/>
        </w:rPr>
        <w:t>Компани»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(США)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является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владельцем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товарного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знака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виде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обозначения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KODAK</w:t>
      </w:r>
      <w:r>
        <w:rPr>
          <w:b/>
          <w:spacing w:val="3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комбинированного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обозначения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со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словесным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элементом</w:t>
      </w:r>
    </w:p>
    <w:p>
      <w:pPr>
        <w:spacing w:before="0"/>
        <w:ind w:left="221" w:right="188" w:firstLine="0"/>
        <w:jc w:val="both"/>
        <w:rPr>
          <w:b/>
          <w:sz w:val="27"/>
        </w:rPr>
      </w:pPr>
      <w:r>
        <w:rPr>
          <w:b/>
          <w:sz w:val="27"/>
        </w:rPr>
        <w:t>«kodak»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отношении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класса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товаров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услуг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Международной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классификации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товаров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услуг,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указанных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них.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Российский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предприниматель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А.В.Грундул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11.12.98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заключил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договор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РосНИИРОС о регистрации в Российской Федерации доменного имени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всемирной компьютерной сети Интернет в зоне RU в виде обозначения</w:t>
      </w:r>
      <w:r>
        <w:rPr>
          <w:b/>
          <w:spacing w:val="-65"/>
          <w:sz w:val="27"/>
        </w:rPr>
        <w:t> </w:t>
      </w:r>
      <w:hyperlink r:id="rId22">
        <w:r>
          <w:rPr>
            <w:b/>
            <w:sz w:val="27"/>
          </w:rPr>
          <w:t>www.kodak.ru.</w:t>
        </w:r>
      </w:hyperlink>
      <w:r>
        <w:rPr>
          <w:b/>
          <w:spacing w:val="1"/>
          <w:sz w:val="27"/>
        </w:rPr>
        <w:t> </w:t>
      </w:r>
      <w:r>
        <w:rPr>
          <w:b/>
          <w:sz w:val="27"/>
        </w:rPr>
        <w:t>Посредством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данного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доменного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имени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потребители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могли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посетить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страничку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сети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Интернет,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принадлежащую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этому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предпринимателю,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получить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информацию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его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коммерческой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деятельности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по реализации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товаров и услуг.</w:t>
      </w:r>
    </w:p>
    <w:p>
      <w:pPr>
        <w:spacing w:before="0"/>
        <w:ind w:left="221" w:right="188" w:firstLine="720"/>
        <w:jc w:val="both"/>
        <w:rPr>
          <w:b/>
          <w:sz w:val="27"/>
        </w:rPr>
      </w:pPr>
      <w:r>
        <w:rPr>
          <w:b/>
          <w:sz w:val="27"/>
        </w:rPr>
        <w:t>Полагая, что действия ответчика в соответствии со ст. 4 Закона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Российской Федерации «О товарных знаках, знаках обслуживания 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наименованиях мест происхождения товаров» являются нарушением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 владельца товарных знаков, истец обратился в суд с требованием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защите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своих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гражданских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незаконного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использования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товарного знака. Арбитражный суд отказал правообладателю в защите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исключительных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ссылкой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отсутствие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законодательного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регулирования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отношений,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связанных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наименованием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доменов</w:t>
      </w:r>
      <w:r>
        <w:rPr>
          <w:b/>
          <w:spacing w:val="67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сети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Интернет,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также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то,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что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доменное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является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товаром,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услугой,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поэтому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подпадает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под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действие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вышеназванного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закона.</w:t>
      </w:r>
    </w:p>
    <w:p>
      <w:pPr>
        <w:spacing w:before="0"/>
        <w:ind w:left="221" w:right="188" w:firstLine="719"/>
        <w:jc w:val="both"/>
        <w:rPr>
          <w:b/>
          <w:sz w:val="27"/>
        </w:rPr>
      </w:pPr>
      <w:r>
        <w:rPr>
          <w:b/>
          <w:sz w:val="27"/>
        </w:rPr>
        <w:t>Ответчик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признал,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ссылаясь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отсутствие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оснований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считать нарушением прав истца на фирменное наименование в связи с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использованием зарегистрированного доменного имени «kodak. Ru»,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поскольку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согласно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ст.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54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Гражданского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кодекса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РФ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фирменное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наименование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содержит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две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неразрывные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части,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указание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организационно-правовую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форму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собственно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название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фирмы,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защите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подлежит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только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полное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фирменное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наименование,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отдельные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его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части.</w:t>
      </w:r>
    </w:p>
    <w:p>
      <w:pPr>
        <w:spacing w:before="0"/>
        <w:ind w:left="221" w:right="188" w:firstLine="720"/>
        <w:jc w:val="both"/>
        <w:rPr>
          <w:b/>
          <w:sz w:val="27"/>
        </w:rPr>
      </w:pPr>
      <w:r>
        <w:rPr>
          <w:b/>
          <w:sz w:val="27"/>
        </w:rPr>
        <w:t>Постановлением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апелляционной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инстанции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28.10.99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решение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оставлено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без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изменения.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Федеральный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арбитражный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суд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Московского округа постановлением от 17.01.2000 г. оставил судебные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акты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силе.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21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августа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2000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Федеральный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арбитражный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суд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Московского</w:t>
      </w:r>
      <w:r>
        <w:rPr>
          <w:b/>
          <w:spacing w:val="37"/>
          <w:sz w:val="27"/>
        </w:rPr>
        <w:t> </w:t>
      </w:r>
      <w:r>
        <w:rPr>
          <w:b/>
          <w:sz w:val="27"/>
        </w:rPr>
        <w:t>округа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отменил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вышеназванные</w:t>
      </w:r>
      <w:r>
        <w:rPr>
          <w:b/>
          <w:spacing w:val="38"/>
          <w:sz w:val="27"/>
        </w:rPr>
        <w:t> </w:t>
      </w:r>
      <w:r>
        <w:rPr>
          <w:b/>
          <w:sz w:val="27"/>
        </w:rPr>
        <w:t>акты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37"/>
          <w:sz w:val="27"/>
        </w:rPr>
        <w:t> </w:t>
      </w:r>
      <w:r>
        <w:rPr>
          <w:b/>
          <w:sz w:val="27"/>
        </w:rPr>
        <w:t>направил</w:t>
      </w:r>
      <w:r>
        <w:rPr>
          <w:b/>
          <w:spacing w:val="38"/>
          <w:sz w:val="27"/>
        </w:rPr>
        <w:t> </w:t>
      </w:r>
      <w:r>
        <w:rPr>
          <w:b/>
          <w:sz w:val="27"/>
        </w:rPr>
        <w:t>дело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новое рассмотрение.</w:t>
      </w:r>
    </w:p>
    <w:p>
      <w:pPr>
        <w:spacing w:after="0"/>
        <w:jc w:val="both"/>
        <w:rPr>
          <w:sz w:val="27"/>
        </w:rPr>
        <w:sectPr>
          <w:pgSz w:w="11900" w:h="16840"/>
          <w:pgMar w:header="0" w:footer="664" w:top="1060" w:bottom="940" w:left="1480" w:right="1220"/>
        </w:sectPr>
      </w:pPr>
    </w:p>
    <w:p>
      <w:pPr>
        <w:spacing w:before="72"/>
        <w:ind w:left="221" w:right="192" w:firstLine="720"/>
        <w:jc w:val="both"/>
        <w:rPr>
          <w:b/>
          <w:sz w:val="27"/>
        </w:rPr>
      </w:pPr>
      <w:r>
        <w:rPr>
          <w:b/>
          <w:sz w:val="27"/>
        </w:rPr>
        <w:t>Решением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Арбитражного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суда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Москвы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04.10.2000</w:t>
      </w:r>
      <w:r>
        <w:rPr>
          <w:b/>
          <w:spacing w:val="68"/>
          <w:sz w:val="27"/>
        </w:rPr>
        <w:t> </w:t>
      </w:r>
      <w:r>
        <w:rPr>
          <w:b/>
          <w:sz w:val="27"/>
        </w:rPr>
        <w:t>г.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требования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истца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были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удовлетворены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ссылкой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следующие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обстоятельства.</w:t>
      </w:r>
    </w:p>
    <w:p>
      <w:pPr>
        <w:tabs>
          <w:tab w:pos="3352" w:val="left" w:leader="none"/>
          <w:tab w:pos="6027" w:val="left" w:leader="none"/>
          <w:tab w:pos="7761" w:val="left" w:leader="none"/>
        </w:tabs>
        <w:spacing w:before="0"/>
        <w:ind w:left="221" w:right="188" w:firstLine="720"/>
        <w:jc w:val="both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83186176">
            <wp:simplePos x="0" y="0"/>
            <wp:positionH relativeFrom="page">
              <wp:posOffset>1085088</wp:posOffset>
            </wp:positionH>
            <wp:positionV relativeFrom="paragraph">
              <wp:posOffset>1251246</wp:posOffset>
            </wp:positionV>
            <wp:extent cx="5573830" cy="5568694"/>
            <wp:effectExtent l="0" t="0" r="0" b="0"/>
            <wp:wrapNone/>
            <wp:docPr id="3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соответствии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Уставом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ООО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«Кодак»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имеет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сокращенное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фирменное наименование общества на русском языке ООО «Кодак» 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английском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Kodak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ООО.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Обозначение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«Кодак»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–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произвольная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часть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фирменного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наименования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истца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составляет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элемент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его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интеллектуальной</w:t>
        <w:tab/>
        <w:t>собственности,</w:t>
        <w:tab/>
        <w:t>служит</w:t>
        <w:tab/>
        <w:t>средством</w:t>
      </w:r>
      <w:r>
        <w:rPr>
          <w:b/>
          <w:spacing w:val="-66"/>
          <w:sz w:val="27"/>
        </w:rPr>
        <w:t> </w:t>
      </w:r>
      <w:r>
        <w:rPr>
          <w:b/>
          <w:sz w:val="27"/>
        </w:rPr>
        <w:t>индивидуализации,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являющегося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объектом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исключительных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прав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истца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в силу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ст.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138 Гражданского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кодекса РФ.</w:t>
      </w:r>
    </w:p>
    <w:p>
      <w:pPr>
        <w:spacing w:before="0"/>
        <w:ind w:left="221" w:right="191" w:firstLine="720"/>
        <w:jc w:val="both"/>
        <w:rPr>
          <w:b/>
          <w:sz w:val="27"/>
        </w:rPr>
      </w:pPr>
      <w:r>
        <w:rPr>
          <w:b/>
          <w:sz w:val="27"/>
        </w:rPr>
        <w:t>Элемент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«Kodak»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доменном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имени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«Kodak.ru»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сходен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средством</w:t>
      </w:r>
      <w:r>
        <w:rPr>
          <w:b/>
          <w:spacing w:val="28"/>
          <w:sz w:val="27"/>
        </w:rPr>
        <w:t> </w:t>
      </w:r>
      <w:r>
        <w:rPr>
          <w:b/>
          <w:sz w:val="27"/>
        </w:rPr>
        <w:t>индивидуализации</w:t>
      </w:r>
      <w:r>
        <w:rPr>
          <w:b/>
          <w:spacing w:val="30"/>
          <w:sz w:val="27"/>
        </w:rPr>
        <w:t> </w:t>
      </w:r>
      <w:r>
        <w:rPr>
          <w:b/>
          <w:sz w:val="27"/>
        </w:rPr>
        <w:t>фирменного</w:t>
      </w:r>
      <w:r>
        <w:rPr>
          <w:b/>
          <w:spacing w:val="29"/>
          <w:sz w:val="27"/>
        </w:rPr>
        <w:t> </w:t>
      </w:r>
      <w:r>
        <w:rPr>
          <w:b/>
          <w:sz w:val="27"/>
        </w:rPr>
        <w:t>наименования</w:t>
      </w:r>
      <w:r>
        <w:rPr>
          <w:b/>
          <w:spacing w:val="29"/>
          <w:sz w:val="27"/>
        </w:rPr>
        <w:t> </w:t>
      </w:r>
      <w:r>
        <w:rPr>
          <w:b/>
          <w:sz w:val="27"/>
        </w:rPr>
        <w:t>истца</w:t>
      </w:r>
      <w:r>
        <w:rPr>
          <w:b/>
          <w:spacing w:val="28"/>
          <w:sz w:val="27"/>
        </w:rPr>
        <w:t> </w:t>
      </w:r>
      <w:r>
        <w:rPr>
          <w:b/>
          <w:sz w:val="27"/>
        </w:rPr>
        <w:t>(ООО</w:t>
      </w:r>
    </w:p>
    <w:p>
      <w:pPr>
        <w:spacing w:before="1"/>
        <w:ind w:left="221" w:right="189" w:firstLine="0"/>
        <w:jc w:val="both"/>
        <w:rPr>
          <w:b/>
          <w:sz w:val="27"/>
        </w:rPr>
      </w:pPr>
      <w:r>
        <w:rPr>
          <w:b/>
          <w:sz w:val="27"/>
        </w:rPr>
        <w:t>«Кодак»,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«Kodak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ООО»)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звуковому,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графическому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признакам,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также смысловому, поскольку ассоциируется с известными объектами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фотоиндустрии.</w:t>
      </w:r>
      <w:r>
        <w:rPr>
          <w:b/>
          <w:spacing w:val="10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02"/>
          <w:sz w:val="27"/>
        </w:rPr>
        <w:t> </w:t>
      </w:r>
      <w:r>
        <w:rPr>
          <w:b/>
          <w:sz w:val="27"/>
        </w:rPr>
        <w:t>первой</w:t>
      </w:r>
      <w:r>
        <w:rPr>
          <w:b/>
          <w:spacing w:val="102"/>
          <w:sz w:val="27"/>
        </w:rPr>
        <w:t> </w:t>
      </w:r>
      <w:r>
        <w:rPr>
          <w:b/>
          <w:sz w:val="27"/>
        </w:rPr>
        <w:t>странице</w:t>
      </w:r>
      <w:r>
        <w:rPr>
          <w:b/>
          <w:spacing w:val="102"/>
          <w:sz w:val="27"/>
        </w:rPr>
        <w:t> </w:t>
      </w:r>
      <w:r>
        <w:rPr>
          <w:b/>
          <w:sz w:val="27"/>
        </w:rPr>
        <w:t>сайта</w:t>
      </w:r>
      <w:r>
        <w:rPr>
          <w:b/>
          <w:spacing w:val="101"/>
          <w:sz w:val="27"/>
        </w:rPr>
        <w:t> </w:t>
      </w:r>
      <w:r>
        <w:rPr>
          <w:b/>
          <w:sz w:val="27"/>
        </w:rPr>
        <w:t>ответчика</w:t>
      </w:r>
      <w:r>
        <w:rPr>
          <w:b/>
          <w:spacing w:val="102"/>
          <w:sz w:val="27"/>
        </w:rPr>
        <w:t> </w:t>
      </w:r>
      <w:r>
        <w:rPr>
          <w:b/>
          <w:sz w:val="27"/>
        </w:rPr>
        <w:t>обозначение</w:t>
      </w:r>
    </w:p>
    <w:p>
      <w:pPr>
        <w:spacing w:before="0"/>
        <w:ind w:left="221" w:right="187" w:firstLine="0"/>
        <w:jc w:val="both"/>
        <w:rPr>
          <w:b/>
          <w:sz w:val="27"/>
        </w:rPr>
      </w:pPr>
      <w:r>
        <w:rPr>
          <w:b/>
          <w:sz w:val="27"/>
        </w:rPr>
        <w:t>«Kodak»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занимает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доминирующее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положение.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Ссылка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ответчика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использовании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доменного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имени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законных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основаниях,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так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как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домен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зарегистрирован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РОСНИИРОС,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может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быть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признана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обоснованной,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так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как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Регламентом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регистрации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доменов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установлена самостоятельность заявителя в выборе доменного имени.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Выбор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ответчиком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доменного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имени,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сходного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средством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индивидуализации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истца,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является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незаконным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поскольку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доказательств,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подтверждающих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согласие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истца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использование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указанного объекта исключительных прав, ответчик не представил.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Посредством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использования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доменного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имени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«Kodak.ru»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предприниматель размещает фото товары и услуги на сайте с целью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извлечения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прибыли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от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продажи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потенциальным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потребителям.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Продажа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товаров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незаконным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использованием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результатов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интеллектуальной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деятельности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приравненных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ним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средств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индивидуализации юридического лица в соответствии со ст. 10 Закона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РФ «О конкуренции и ограничении монополистической деятельности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 товарных рынках» является недобросовестной конкуренцией и не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допускается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законом.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Исходя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из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вышеизложенного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суд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решил: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предпринимателю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без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образования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юридического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лица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прекратить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незаконное использование доменного имени «Kodak.ru», содержащее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обозначение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«Kodak»,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сходное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обозначением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«Кодак»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средством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индивидуализации</w:t>
      </w:r>
      <w:r>
        <w:rPr>
          <w:b/>
          <w:spacing w:val="-4"/>
          <w:sz w:val="27"/>
        </w:rPr>
        <w:t> </w:t>
      </w:r>
      <w:r>
        <w:rPr>
          <w:b/>
          <w:sz w:val="27"/>
        </w:rPr>
        <w:t>фирменного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наименования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истца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«ООО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«Кодак».</w:t>
      </w:r>
    </w:p>
    <w:p>
      <w:pPr>
        <w:pStyle w:val="BodyText"/>
        <w:ind w:right="195" w:firstLine="720"/>
      </w:pPr>
      <w:r>
        <w:rPr/>
        <w:t>Законодательством не предусматриваются специальные способы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доменное</w:t>
      </w:r>
      <w:r>
        <w:rPr>
          <w:spacing w:val="1"/>
        </w:rPr>
        <w:t> </w:t>
      </w:r>
      <w:r>
        <w:rPr/>
        <w:t>имя,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-67"/>
        </w:rPr>
        <w:t> </w:t>
      </w:r>
      <w:r>
        <w:rPr/>
        <w:t>способы</w:t>
      </w:r>
      <w:r>
        <w:rPr>
          <w:spacing w:val="-2"/>
        </w:rPr>
        <w:t> </w:t>
      </w:r>
      <w:r>
        <w:rPr/>
        <w:t>защиты:</w:t>
      </w:r>
    </w:p>
    <w:p>
      <w:pPr>
        <w:pStyle w:val="ListParagraph"/>
        <w:numPr>
          <w:ilvl w:val="0"/>
          <w:numId w:val="71"/>
        </w:numPr>
        <w:tabs>
          <w:tab w:pos="1215" w:val="left" w:leader="none"/>
        </w:tabs>
        <w:spacing w:line="343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-2"/>
          <w:sz w:val="28"/>
        </w:rPr>
        <w:t> </w:t>
      </w:r>
      <w:r>
        <w:rPr>
          <w:sz w:val="28"/>
        </w:rPr>
        <w:t>права;</w:t>
      </w:r>
    </w:p>
    <w:p>
      <w:pPr>
        <w:pStyle w:val="ListParagraph"/>
        <w:numPr>
          <w:ilvl w:val="0"/>
          <w:numId w:val="71"/>
        </w:numPr>
        <w:tabs>
          <w:tab w:pos="1215" w:val="left" w:leader="none"/>
        </w:tabs>
        <w:spacing w:line="342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2"/>
          <w:sz w:val="28"/>
        </w:rPr>
        <w:t> </w:t>
      </w:r>
      <w:r>
        <w:rPr>
          <w:sz w:val="28"/>
        </w:rPr>
        <w:t>правонарушения;</w:t>
      </w:r>
    </w:p>
    <w:p>
      <w:pPr>
        <w:pStyle w:val="ListParagraph"/>
        <w:numPr>
          <w:ilvl w:val="0"/>
          <w:numId w:val="71"/>
        </w:numPr>
        <w:tabs>
          <w:tab w:pos="1215" w:val="left" w:leader="none"/>
          <w:tab w:pos="3295" w:val="left" w:leader="none"/>
          <w:tab w:pos="4886" w:val="left" w:leader="none"/>
          <w:tab w:pos="7196" w:val="left" w:leader="none"/>
          <w:tab w:pos="7682" w:val="left" w:leader="none"/>
        </w:tabs>
        <w:spacing w:line="343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восстановление</w:t>
        <w:tab/>
        <w:t>положения,</w:t>
        <w:tab/>
        <w:t>существовавшего</w:t>
        <w:tab/>
        <w:t>до</w:t>
        <w:tab/>
        <w:t>нарушения</w:t>
      </w:r>
    </w:p>
    <w:p>
      <w:pPr>
        <w:spacing w:after="0" w:line="343" w:lineRule="exact"/>
        <w:jc w:val="left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line="318" w:lineRule="exact"/>
        <w:jc w:val="left"/>
      </w:pPr>
      <w:r>
        <w:rPr/>
        <w:t>прав;</w:t>
      </w:r>
    </w:p>
    <w:p>
      <w:pPr>
        <w:pStyle w:val="BodyText"/>
        <w:spacing w:before="8"/>
        <w:ind w:left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72"/>
        </w:numPr>
        <w:tabs>
          <w:tab w:pos="329" w:val="left" w:leader="none"/>
        </w:tabs>
        <w:spacing w:line="240" w:lineRule="auto" w:before="1" w:after="0"/>
        <w:ind w:left="328" w:right="0" w:hanging="284"/>
        <w:jc w:val="left"/>
        <w:rPr>
          <w:sz w:val="28"/>
        </w:rPr>
      </w:pPr>
      <w:r>
        <w:rPr>
          <w:sz w:val="28"/>
        </w:rPr>
        <w:t>взыскание</w:t>
      </w:r>
      <w:r>
        <w:rPr>
          <w:spacing w:val="-3"/>
          <w:sz w:val="28"/>
        </w:rPr>
        <w:t> </w:t>
      </w:r>
      <w:r>
        <w:rPr>
          <w:sz w:val="28"/>
        </w:rPr>
        <w:t>убытков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другие.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846" w:space="40"/>
            <w:col w:w="8314"/>
          </w:cols>
        </w:sectPr>
      </w:pPr>
    </w:p>
    <w:p>
      <w:pPr>
        <w:pStyle w:val="Heading2"/>
        <w:spacing w:before="74"/>
        <w:ind w:left="0" w:right="193" w:firstLine="0"/>
        <w:jc w:val="right"/>
      </w:pPr>
      <w:r>
        <w:rPr/>
        <w:t>Приложение</w:t>
      </w:r>
      <w:r>
        <w:rPr>
          <w:spacing w:val="-6"/>
        </w:rPr>
        <w:t> </w:t>
      </w:r>
      <w:r>
        <w:rPr/>
        <w:t>1</w:t>
      </w:r>
    </w:p>
    <w:p>
      <w:pPr>
        <w:pStyle w:val="BodyText"/>
        <w:ind w:left="10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86688">
            <wp:simplePos x="0" y="0"/>
            <wp:positionH relativeFrom="page">
              <wp:posOffset>1085088</wp:posOffset>
            </wp:positionH>
            <wp:positionV relativeFrom="paragraph">
              <wp:posOffset>1637297</wp:posOffset>
            </wp:positionV>
            <wp:extent cx="5573830" cy="5568694"/>
            <wp:effectExtent l="0" t="0" r="0" b="0"/>
            <wp:wrapNone/>
            <wp:docPr id="4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657482" cy="8334375"/>
            <wp:effectExtent l="0" t="0" r="0" b="0"/>
            <wp:docPr id="40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482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33" w:id="62"/>
      <w:r>
        <w:rPr/>
        <w:t>Литература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62"/>
      <w:r>
        <w:rPr/>
        <w:t>6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Блинников В.И., Григорьев А.Н., Еременко В.И. Евразийское</w:t>
      </w:r>
      <w:r>
        <w:rPr>
          <w:spacing w:val="1"/>
          <w:sz w:val="28"/>
        </w:rPr>
        <w:t> </w:t>
      </w:r>
      <w:r>
        <w:rPr>
          <w:sz w:val="28"/>
        </w:rPr>
        <w:t>патентное законодательство. Комментарий и нормативные акты. Изд. 4-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-2"/>
          <w:sz w:val="28"/>
        </w:rPr>
        <w:t> </w:t>
      </w:r>
      <w:r>
        <w:rPr>
          <w:sz w:val="28"/>
        </w:rPr>
        <w:t>М., 2000.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Дмитриев</w:t>
      </w:r>
      <w:r>
        <w:rPr>
          <w:spacing w:val="1"/>
          <w:sz w:val="28"/>
        </w:rPr>
        <w:t> </w:t>
      </w:r>
      <w:r>
        <w:rPr>
          <w:sz w:val="28"/>
        </w:rPr>
        <w:t>С.В,</w:t>
      </w:r>
      <w:r>
        <w:rPr>
          <w:spacing w:val="1"/>
          <w:sz w:val="28"/>
        </w:rPr>
        <w:t> </w:t>
      </w: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Экономические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аспекты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Интернете. // Бухгалтерский учет в издательстве и полиграфии. 2001. №</w:t>
      </w:r>
      <w:r>
        <w:rPr>
          <w:spacing w:val="1"/>
          <w:sz w:val="28"/>
        </w:rPr>
        <w:t> </w:t>
      </w:r>
      <w:r>
        <w:rPr>
          <w:sz w:val="28"/>
        </w:rPr>
        <w:t>10.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93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87200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4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Дмитриев</w:t>
      </w:r>
      <w:r>
        <w:rPr>
          <w:spacing w:val="1"/>
          <w:sz w:val="28"/>
        </w:rPr>
        <w:t> </w:t>
      </w:r>
      <w:r>
        <w:rPr>
          <w:sz w:val="28"/>
        </w:rPr>
        <w:t>С.В.,</w:t>
      </w:r>
      <w:r>
        <w:rPr>
          <w:spacing w:val="1"/>
          <w:sz w:val="28"/>
        </w:rPr>
        <w:t> </w:t>
      </w: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Доменные</w:t>
      </w:r>
      <w:r>
        <w:rPr>
          <w:spacing w:val="1"/>
          <w:sz w:val="28"/>
        </w:rPr>
        <w:t> </w:t>
      </w:r>
      <w:r>
        <w:rPr>
          <w:sz w:val="28"/>
        </w:rPr>
        <w:t>имена: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зарубежного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-2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смежные</w:t>
      </w:r>
      <w:r>
        <w:rPr>
          <w:spacing w:val="-2"/>
          <w:sz w:val="28"/>
        </w:rPr>
        <w:t> </w:t>
      </w:r>
      <w:r>
        <w:rPr>
          <w:sz w:val="28"/>
        </w:rPr>
        <w:t>права.</w:t>
      </w:r>
      <w:r>
        <w:rPr>
          <w:spacing w:val="-1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6.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204" w:firstLine="720"/>
        <w:jc w:val="both"/>
        <w:rPr>
          <w:sz w:val="28"/>
        </w:rPr>
      </w:pPr>
      <w:r>
        <w:rPr>
          <w:sz w:val="28"/>
        </w:rPr>
        <w:t>Дозорцев В.А. Охрана селекционных достижений в СССР. В</w:t>
      </w:r>
      <w:r>
        <w:rPr>
          <w:spacing w:val="1"/>
          <w:sz w:val="28"/>
        </w:rPr>
        <w:t> </w:t>
      </w:r>
      <w:r>
        <w:rPr>
          <w:sz w:val="28"/>
        </w:rPr>
        <w:t>книге:</w:t>
      </w:r>
      <w:r>
        <w:rPr>
          <w:spacing w:val="-2"/>
          <w:sz w:val="28"/>
        </w:rPr>
        <w:t> </w:t>
      </w:r>
      <w:r>
        <w:rPr>
          <w:sz w:val="28"/>
        </w:rPr>
        <w:t>Изобретательское и</w:t>
      </w:r>
      <w:r>
        <w:rPr>
          <w:spacing w:val="4"/>
          <w:sz w:val="28"/>
        </w:rPr>
        <w:t> </w:t>
      </w:r>
      <w:r>
        <w:rPr>
          <w:sz w:val="28"/>
        </w:rPr>
        <w:t>патентное право. М.,</w:t>
      </w:r>
      <w:r>
        <w:rPr>
          <w:spacing w:val="-1"/>
          <w:sz w:val="28"/>
        </w:rPr>
        <w:t> </w:t>
      </w:r>
      <w:r>
        <w:rPr>
          <w:sz w:val="28"/>
        </w:rPr>
        <w:t>1969.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Дручок</w:t>
      </w:r>
      <w:r>
        <w:rPr>
          <w:spacing w:val="1"/>
          <w:sz w:val="28"/>
        </w:rPr>
        <w:t> </w:t>
      </w:r>
      <w:r>
        <w:rPr>
          <w:sz w:val="28"/>
        </w:rPr>
        <w:t>Г.В.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правовой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селекционных</w:t>
      </w:r>
      <w:r>
        <w:rPr>
          <w:spacing w:val="26"/>
          <w:sz w:val="28"/>
        </w:rPr>
        <w:t> </w:t>
      </w:r>
      <w:r>
        <w:rPr>
          <w:sz w:val="28"/>
        </w:rPr>
        <w:t>достижений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7"/>
          <w:sz w:val="28"/>
        </w:rPr>
        <w:t> </w:t>
      </w:r>
      <w:r>
        <w:rPr>
          <w:sz w:val="28"/>
        </w:rPr>
        <w:t>СССР.</w:t>
      </w:r>
      <w:r>
        <w:rPr>
          <w:spacing w:val="27"/>
          <w:sz w:val="28"/>
        </w:rPr>
        <w:t> </w:t>
      </w:r>
      <w:r>
        <w:rPr>
          <w:sz w:val="28"/>
        </w:rPr>
        <w:t>//</w:t>
      </w:r>
      <w:r>
        <w:rPr>
          <w:spacing w:val="27"/>
          <w:sz w:val="28"/>
        </w:rPr>
        <w:t> </w:t>
      </w:r>
      <w:r>
        <w:rPr>
          <w:sz w:val="28"/>
        </w:rPr>
        <w:t>Вопросы</w:t>
      </w:r>
      <w:r>
        <w:rPr>
          <w:spacing w:val="27"/>
          <w:sz w:val="28"/>
        </w:rPr>
        <w:t> </w:t>
      </w:r>
      <w:r>
        <w:rPr>
          <w:sz w:val="28"/>
        </w:rPr>
        <w:t>изобретательства.</w:t>
      </w:r>
      <w:r>
        <w:rPr>
          <w:spacing w:val="28"/>
          <w:sz w:val="28"/>
        </w:rPr>
        <w:t> </w:t>
      </w:r>
      <w:r>
        <w:rPr>
          <w:sz w:val="28"/>
        </w:rPr>
        <w:t>1969.</w:t>
      </w:r>
    </w:p>
    <w:p>
      <w:pPr>
        <w:pStyle w:val="BodyText"/>
      </w:pPr>
      <w:r>
        <w:rPr/>
        <w:t>№</w:t>
      </w:r>
      <w:r>
        <w:rPr>
          <w:spacing w:val="-3"/>
        </w:rPr>
        <w:t> </w:t>
      </w:r>
      <w:r>
        <w:rPr/>
        <w:t>1.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96" w:firstLine="720"/>
        <w:jc w:val="both"/>
        <w:rPr>
          <w:sz w:val="28"/>
        </w:rPr>
      </w:pPr>
      <w:r>
        <w:rPr>
          <w:sz w:val="28"/>
        </w:rPr>
        <w:t>Князев О.К. Правовое обеспечение имущественных интересов</w:t>
      </w:r>
      <w:r>
        <w:rPr>
          <w:spacing w:val="1"/>
          <w:sz w:val="28"/>
        </w:rPr>
        <w:t> </w:t>
      </w:r>
      <w:r>
        <w:rPr>
          <w:sz w:val="28"/>
        </w:rPr>
        <w:t>обладателей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ФРГ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Франции.</w:t>
      </w:r>
      <w:r>
        <w:rPr>
          <w:spacing w:val="1"/>
          <w:sz w:val="28"/>
        </w:rPr>
        <w:t> </w:t>
      </w:r>
      <w:r>
        <w:rPr>
          <w:sz w:val="28"/>
        </w:rPr>
        <w:t>Автореферат</w:t>
      </w:r>
      <w:r>
        <w:rPr>
          <w:spacing w:val="1"/>
          <w:sz w:val="28"/>
        </w:rPr>
        <w:t> </w:t>
      </w:r>
      <w:r>
        <w:rPr>
          <w:sz w:val="28"/>
        </w:rPr>
        <w:t>кандидатской</w:t>
      </w:r>
      <w:r>
        <w:rPr>
          <w:spacing w:val="1"/>
          <w:sz w:val="28"/>
        </w:rPr>
        <w:t> </w:t>
      </w:r>
      <w:r>
        <w:rPr>
          <w:sz w:val="28"/>
        </w:rPr>
        <w:t>диссертации</w:t>
      </w:r>
      <w:r>
        <w:rPr>
          <w:spacing w:val="-1"/>
          <w:sz w:val="28"/>
        </w:rPr>
        <w:t> </w:t>
      </w:r>
      <w:r>
        <w:rPr>
          <w:sz w:val="28"/>
        </w:rPr>
        <w:t>М., 1991.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Комиссаров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растениеводства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странах</w:t>
      </w:r>
      <w:r>
        <w:rPr>
          <w:spacing w:val="-2"/>
          <w:sz w:val="28"/>
        </w:rPr>
        <w:t> </w:t>
      </w:r>
      <w:r>
        <w:rPr>
          <w:sz w:val="28"/>
        </w:rPr>
        <w:t>Восточной</w:t>
      </w:r>
      <w:r>
        <w:rPr>
          <w:spacing w:val="-2"/>
          <w:sz w:val="28"/>
        </w:rPr>
        <w:t> </w:t>
      </w:r>
      <w:r>
        <w:rPr>
          <w:sz w:val="28"/>
        </w:rPr>
        <w:t>Европы.</w:t>
      </w:r>
      <w:r>
        <w:rPr>
          <w:spacing w:val="-2"/>
          <w:sz w:val="28"/>
        </w:rPr>
        <w:t> </w:t>
      </w:r>
      <w:r>
        <w:rPr>
          <w:sz w:val="28"/>
        </w:rPr>
        <w:t>Автореферат</w:t>
      </w:r>
      <w:r>
        <w:rPr>
          <w:spacing w:val="-2"/>
          <w:sz w:val="28"/>
        </w:rPr>
        <w:t> </w:t>
      </w:r>
      <w:r>
        <w:rPr>
          <w:sz w:val="28"/>
        </w:rPr>
        <w:t>канд.</w:t>
      </w:r>
      <w:r>
        <w:rPr>
          <w:spacing w:val="-2"/>
          <w:sz w:val="28"/>
        </w:rPr>
        <w:t> </w:t>
      </w:r>
      <w:r>
        <w:rPr>
          <w:sz w:val="28"/>
        </w:rPr>
        <w:t>дисс.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1990.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204" w:firstLine="720"/>
        <w:jc w:val="both"/>
        <w:rPr>
          <w:sz w:val="28"/>
        </w:rPr>
      </w:pPr>
      <w:r>
        <w:rPr>
          <w:sz w:val="28"/>
        </w:rPr>
        <w:t>Кураков Л.П., Смирнов С.Н.. Информация как объект правовой</w:t>
      </w:r>
      <w:r>
        <w:rPr>
          <w:spacing w:val="-67"/>
          <w:sz w:val="28"/>
        </w:rPr>
        <w:t> </w:t>
      </w:r>
      <w:r>
        <w:rPr>
          <w:sz w:val="28"/>
        </w:rPr>
        <w:t>защиты.</w:t>
      </w:r>
      <w:r>
        <w:rPr>
          <w:spacing w:val="-1"/>
          <w:sz w:val="28"/>
        </w:rPr>
        <w:t> </w:t>
      </w:r>
      <w:r>
        <w:rPr>
          <w:sz w:val="28"/>
        </w:rPr>
        <w:t>М., 1998.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321" w:lineRule="exact" w:before="0" w:after="0"/>
        <w:ind w:left="1355" w:right="0" w:hanging="415"/>
        <w:jc w:val="both"/>
        <w:rPr>
          <w:sz w:val="28"/>
        </w:rPr>
      </w:pPr>
      <w:r>
        <w:rPr>
          <w:sz w:val="28"/>
        </w:rPr>
        <w:t>Левченко</w:t>
      </w:r>
      <w:r>
        <w:rPr>
          <w:spacing w:val="-3"/>
          <w:sz w:val="28"/>
        </w:rPr>
        <w:t> </w:t>
      </w:r>
      <w:r>
        <w:rPr>
          <w:sz w:val="28"/>
        </w:rPr>
        <w:t>В.И.</w:t>
      </w:r>
      <w:r>
        <w:rPr>
          <w:spacing w:val="-4"/>
          <w:sz w:val="28"/>
        </w:rPr>
        <w:t> </w:t>
      </w:r>
      <w:r>
        <w:rPr>
          <w:sz w:val="28"/>
        </w:rPr>
        <w:t>Правовая</w:t>
      </w:r>
      <w:r>
        <w:rPr>
          <w:spacing w:val="-4"/>
          <w:sz w:val="28"/>
        </w:rPr>
        <w:t> </w:t>
      </w:r>
      <w:r>
        <w:rPr>
          <w:sz w:val="28"/>
        </w:rPr>
        <w:t>охрана</w:t>
      </w:r>
      <w:r>
        <w:rPr>
          <w:spacing w:val="-5"/>
          <w:sz w:val="28"/>
        </w:rPr>
        <w:t> </w:t>
      </w:r>
      <w:r>
        <w:rPr>
          <w:sz w:val="28"/>
        </w:rPr>
        <w:t>селекционных</w:t>
      </w:r>
      <w:r>
        <w:rPr>
          <w:spacing w:val="-4"/>
          <w:sz w:val="28"/>
        </w:rPr>
        <w:t> </w:t>
      </w:r>
      <w:r>
        <w:rPr>
          <w:sz w:val="28"/>
        </w:rPr>
        <w:t>достижений.</w:t>
      </w:r>
      <w:r>
        <w:rPr>
          <w:spacing w:val="-4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2" w:lineRule="exact" w:before="1"/>
        <w:jc w:val="left"/>
      </w:pPr>
      <w:r>
        <w:rPr/>
        <w:t>1983.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1355" w:right="0" w:hanging="415"/>
        <w:jc w:val="left"/>
        <w:rPr>
          <w:sz w:val="28"/>
        </w:rPr>
      </w:pPr>
      <w:r>
        <w:rPr>
          <w:sz w:val="28"/>
        </w:rPr>
        <w:t>Право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43"/>
          <w:sz w:val="28"/>
        </w:rPr>
        <w:t> </w:t>
      </w:r>
      <w:r>
        <w:rPr>
          <w:sz w:val="28"/>
        </w:rPr>
        <w:t>Интернет:</w:t>
      </w:r>
      <w:r>
        <w:rPr>
          <w:spacing w:val="42"/>
          <w:sz w:val="28"/>
        </w:rPr>
        <w:t> </w:t>
      </w:r>
      <w:r>
        <w:rPr>
          <w:sz w:val="28"/>
        </w:rPr>
        <w:t>теория</w:t>
      </w:r>
      <w:r>
        <w:rPr>
          <w:spacing w:val="43"/>
          <w:sz w:val="28"/>
        </w:rPr>
        <w:t> </w:t>
      </w:r>
      <w:r>
        <w:rPr>
          <w:sz w:val="28"/>
        </w:rPr>
        <w:t>и</w:t>
      </w:r>
      <w:r>
        <w:rPr>
          <w:spacing w:val="42"/>
          <w:sz w:val="28"/>
        </w:rPr>
        <w:t> </w:t>
      </w:r>
      <w:r>
        <w:rPr>
          <w:sz w:val="28"/>
        </w:rPr>
        <w:t>практика.</w:t>
      </w:r>
      <w:r>
        <w:rPr>
          <w:spacing w:val="42"/>
          <w:sz w:val="28"/>
        </w:rPr>
        <w:t> </w:t>
      </w:r>
      <w:r>
        <w:rPr>
          <w:sz w:val="28"/>
        </w:rPr>
        <w:t>Первая</w:t>
      </w:r>
      <w:r>
        <w:rPr>
          <w:spacing w:val="43"/>
          <w:sz w:val="28"/>
        </w:rPr>
        <w:t> </w:t>
      </w:r>
      <w:r>
        <w:rPr>
          <w:sz w:val="28"/>
        </w:rPr>
        <w:t>Всероссийская</w:t>
      </w:r>
    </w:p>
    <w:p>
      <w:pPr>
        <w:pStyle w:val="BodyText"/>
        <w:spacing w:line="321" w:lineRule="exact"/>
      </w:pPr>
      <w:r>
        <w:rPr/>
        <w:t>конференция,</w:t>
      </w:r>
      <w:r>
        <w:rPr>
          <w:spacing w:val="26"/>
        </w:rPr>
        <w:t> </w:t>
      </w:r>
      <w:r>
        <w:rPr/>
        <w:t>2</w:t>
      </w:r>
      <w:r>
        <w:rPr>
          <w:spacing w:val="28"/>
        </w:rPr>
        <w:t> </w:t>
      </w:r>
      <w:r>
        <w:rPr/>
        <w:t>ноября</w:t>
      </w:r>
      <w:r>
        <w:rPr>
          <w:spacing w:val="28"/>
        </w:rPr>
        <w:t> </w:t>
      </w:r>
      <w:r>
        <w:rPr/>
        <w:t>1999</w:t>
      </w:r>
      <w:r>
        <w:rPr>
          <w:spacing w:val="27"/>
        </w:rPr>
        <w:t> </w:t>
      </w:r>
      <w:r>
        <w:rPr/>
        <w:t>г.</w:t>
      </w:r>
      <w:r>
        <w:rPr>
          <w:spacing w:val="28"/>
        </w:rPr>
        <w:t> </w:t>
      </w:r>
      <w:r>
        <w:rPr/>
        <w:t>Третья</w:t>
      </w:r>
      <w:r>
        <w:rPr>
          <w:spacing w:val="27"/>
        </w:rPr>
        <w:t> </w:t>
      </w:r>
      <w:r>
        <w:rPr/>
        <w:t>Всероссийская</w:t>
      </w:r>
      <w:r>
        <w:rPr>
          <w:spacing w:val="27"/>
        </w:rPr>
        <w:t> </w:t>
      </w:r>
      <w:r>
        <w:rPr/>
        <w:t>конференция,</w:t>
      </w:r>
      <w:r>
        <w:rPr>
          <w:spacing w:val="39"/>
        </w:rPr>
        <w:t> </w:t>
      </w:r>
      <w:r>
        <w:rPr/>
        <w:t>28-</w:t>
      </w:r>
    </w:p>
    <w:p>
      <w:pPr>
        <w:pStyle w:val="BodyText"/>
        <w:spacing w:line="322" w:lineRule="exact" w:before="1"/>
      </w:pPr>
      <w:r>
        <w:rPr/>
        <w:t>29</w:t>
      </w:r>
      <w:r>
        <w:rPr>
          <w:spacing w:val="-1"/>
        </w:rPr>
        <w:t> </w:t>
      </w:r>
      <w:r>
        <w:rPr/>
        <w:t>ноября</w:t>
      </w:r>
      <w:r>
        <w:rPr>
          <w:spacing w:val="-3"/>
        </w:rPr>
        <w:t> </w:t>
      </w:r>
      <w:r>
        <w:rPr/>
        <w:t>2000 г.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99" w:firstLine="720"/>
        <w:jc w:val="both"/>
        <w:rPr>
          <w:sz w:val="28"/>
        </w:rPr>
      </w:pPr>
      <w:r>
        <w:rPr>
          <w:sz w:val="28"/>
        </w:rPr>
        <w:t>Правовая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США.</w:t>
      </w:r>
      <w:r>
        <w:rPr>
          <w:spacing w:val="1"/>
          <w:sz w:val="28"/>
        </w:rPr>
        <w:t> </w:t>
      </w:r>
      <w:r>
        <w:rPr>
          <w:sz w:val="28"/>
        </w:rPr>
        <w:t>Составитель</w:t>
      </w:r>
      <w:r>
        <w:rPr>
          <w:spacing w:val="-2"/>
          <w:sz w:val="28"/>
        </w:rPr>
        <w:t> </w:t>
      </w:r>
      <w:r>
        <w:rPr>
          <w:sz w:val="28"/>
        </w:rPr>
        <w:t>Кравец</w:t>
      </w:r>
      <w:r>
        <w:rPr>
          <w:spacing w:val="-1"/>
          <w:sz w:val="28"/>
        </w:rPr>
        <w:t> </w:t>
      </w:r>
      <w:r>
        <w:rPr>
          <w:sz w:val="28"/>
        </w:rPr>
        <w:t>Л.Г. М., 2001.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95" w:firstLine="720"/>
        <w:jc w:val="both"/>
        <w:rPr>
          <w:sz w:val="28"/>
        </w:rPr>
      </w:pPr>
      <w:r>
        <w:rPr>
          <w:sz w:val="28"/>
        </w:rPr>
        <w:t>Рузакова О.А. Охрана прав авторов в Интернете // Патенты и</w:t>
      </w:r>
      <w:r>
        <w:rPr>
          <w:spacing w:val="1"/>
          <w:sz w:val="28"/>
        </w:rPr>
        <w:t> </w:t>
      </w:r>
      <w:r>
        <w:rPr>
          <w:sz w:val="28"/>
        </w:rPr>
        <w:t>лицензии.</w:t>
      </w:r>
      <w:r>
        <w:rPr>
          <w:spacing w:val="-1"/>
          <w:sz w:val="28"/>
        </w:rPr>
        <w:t> </w:t>
      </w:r>
      <w:r>
        <w:rPr>
          <w:sz w:val="28"/>
        </w:rPr>
        <w:t>2001. № 6.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Рузакова О.А. Правовой режим и особенности передачи ноу-</w:t>
      </w:r>
      <w:r>
        <w:rPr>
          <w:spacing w:val="1"/>
          <w:sz w:val="28"/>
        </w:rPr>
        <w:t> </w:t>
      </w:r>
      <w:r>
        <w:rPr>
          <w:sz w:val="28"/>
        </w:rPr>
        <w:t>хау. // Интеллектуальная собственность. Промышленная собственность.</w:t>
      </w:r>
      <w:r>
        <w:rPr>
          <w:spacing w:val="1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№ 5.</w:t>
      </w:r>
    </w:p>
    <w:p>
      <w:pPr>
        <w:pStyle w:val="ListParagraph"/>
        <w:numPr>
          <w:ilvl w:val="0"/>
          <w:numId w:val="73"/>
        </w:numPr>
        <w:tabs>
          <w:tab w:pos="135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Трофимченко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Сетевые</w:t>
      </w:r>
      <w:r>
        <w:rPr>
          <w:spacing w:val="1"/>
          <w:sz w:val="28"/>
        </w:rPr>
        <w:t> </w:t>
      </w:r>
      <w:r>
        <w:rPr>
          <w:sz w:val="28"/>
        </w:rPr>
        <w:t>публикации:</w:t>
      </w:r>
      <w:r>
        <w:rPr>
          <w:spacing w:val="1"/>
          <w:sz w:val="28"/>
        </w:rPr>
        <w:t> </w:t>
      </w:r>
      <w:r>
        <w:rPr>
          <w:sz w:val="28"/>
        </w:rPr>
        <w:t>понятие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правовое</w:t>
      </w:r>
      <w:r>
        <w:rPr>
          <w:spacing w:val="1"/>
          <w:sz w:val="28"/>
        </w:rPr>
        <w:t> </w:t>
      </w:r>
      <w:r>
        <w:rPr>
          <w:sz w:val="28"/>
        </w:rPr>
        <w:t>регулирование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Российская юстиция.</w:t>
      </w:r>
      <w:r>
        <w:rPr>
          <w:spacing w:val="-1"/>
          <w:sz w:val="28"/>
        </w:rPr>
        <w:t> </w:t>
      </w:r>
      <w:r>
        <w:rPr>
          <w:sz w:val="28"/>
        </w:rPr>
        <w:t>2000, № 3.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32" w:id="63"/>
      <w:r>
        <w:rPr/>
        <w:t>Тест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63"/>
      <w:r>
        <w:rPr/>
        <w:t>6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ListParagraph"/>
        <w:numPr>
          <w:ilvl w:val="0"/>
          <w:numId w:val="74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97" w:firstLine="709"/>
        <w:jc w:val="left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47"/>
          <w:sz w:val="28"/>
        </w:rPr>
        <w:t> </w:t>
      </w:r>
      <w:r>
        <w:rPr>
          <w:b/>
          <w:i/>
          <w:sz w:val="28"/>
        </w:rPr>
        <w:t>какой</w:t>
      </w:r>
      <w:r>
        <w:rPr>
          <w:b/>
          <w:i/>
          <w:spacing w:val="49"/>
          <w:sz w:val="28"/>
        </w:rPr>
        <w:t> </w:t>
      </w:r>
      <w:r>
        <w:rPr>
          <w:b/>
          <w:i/>
          <w:sz w:val="28"/>
        </w:rPr>
        <w:t>форме</w:t>
      </w:r>
      <w:r>
        <w:rPr>
          <w:b/>
          <w:i/>
          <w:spacing w:val="49"/>
          <w:sz w:val="28"/>
        </w:rPr>
        <w:t> </w:t>
      </w:r>
      <w:r>
        <w:rPr>
          <w:b/>
          <w:i/>
          <w:sz w:val="28"/>
        </w:rPr>
        <w:t>должен</w:t>
      </w:r>
      <w:r>
        <w:rPr>
          <w:b/>
          <w:i/>
          <w:spacing w:val="49"/>
          <w:sz w:val="28"/>
        </w:rPr>
        <w:t> </w:t>
      </w:r>
      <w:r>
        <w:rPr>
          <w:b/>
          <w:i/>
          <w:sz w:val="28"/>
        </w:rPr>
        <w:t>быть</w:t>
      </w:r>
      <w:r>
        <w:rPr>
          <w:b/>
          <w:i/>
          <w:spacing w:val="48"/>
          <w:sz w:val="28"/>
        </w:rPr>
        <w:t> </w:t>
      </w:r>
      <w:r>
        <w:rPr>
          <w:b/>
          <w:i/>
          <w:sz w:val="28"/>
        </w:rPr>
        <w:t>заключен</w:t>
      </w:r>
      <w:r>
        <w:rPr>
          <w:b/>
          <w:i/>
          <w:spacing w:val="48"/>
          <w:sz w:val="28"/>
        </w:rPr>
        <w:t> </w:t>
      </w:r>
      <w:r>
        <w:rPr>
          <w:b/>
          <w:i/>
          <w:sz w:val="28"/>
        </w:rPr>
        <w:t>договор</w:t>
      </w:r>
      <w:r>
        <w:rPr>
          <w:b/>
          <w:i/>
          <w:spacing w:val="49"/>
          <w:sz w:val="28"/>
        </w:rPr>
        <w:t> </w:t>
      </w:r>
      <w:r>
        <w:rPr>
          <w:b/>
          <w:i/>
          <w:sz w:val="28"/>
        </w:rPr>
        <w:t>о</w:t>
      </w:r>
      <w:r>
        <w:rPr>
          <w:b/>
          <w:i/>
          <w:spacing w:val="48"/>
          <w:sz w:val="28"/>
        </w:rPr>
        <w:t> </w:t>
      </w:r>
      <w:r>
        <w:rPr>
          <w:b/>
          <w:i/>
          <w:sz w:val="28"/>
        </w:rPr>
        <w:t>передаче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права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на использование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охраняемой топологии?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устной</w:t>
      </w:r>
      <w:r>
        <w:rPr>
          <w:spacing w:val="-2"/>
        </w:rPr>
        <w:t> </w:t>
      </w:r>
      <w:r>
        <w:rPr/>
        <w:t>форме;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3"/>
          <w:w w:val="95"/>
        </w:rPr>
        <w:t> </w:t>
      </w:r>
      <w:r>
        <w:rPr>
          <w:w w:val="95"/>
        </w:rPr>
        <w:t>в</w:t>
      </w:r>
      <w:r>
        <w:rPr>
          <w:spacing w:val="37"/>
          <w:w w:val="95"/>
        </w:rPr>
        <w:t> </w:t>
      </w:r>
      <w:r>
        <w:rPr>
          <w:w w:val="95"/>
        </w:rPr>
        <w:t>простой</w:t>
      </w:r>
      <w:r>
        <w:rPr>
          <w:spacing w:val="38"/>
          <w:w w:val="95"/>
        </w:rPr>
        <w:t> </w:t>
      </w:r>
      <w:r>
        <w:rPr>
          <w:w w:val="95"/>
        </w:rPr>
        <w:t>письменной</w:t>
      </w:r>
      <w:r>
        <w:rPr>
          <w:spacing w:val="37"/>
          <w:w w:val="95"/>
        </w:rPr>
        <w:t> </w:t>
      </w:r>
      <w:r>
        <w:rPr>
          <w:w w:val="95"/>
        </w:rPr>
        <w:t>форме;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в</w:t>
      </w:r>
      <w:r>
        <w:rPr>
          <w:spacing w:val="-1"/>
        </w:rPr>
        <w:t> </w:t>
      </w:r>
      <w:r>
        <w:rPr/>
        <w:t>письменной</w:t>
      </w:r>
      <w:r>
        <w:rPr>
          <w:spacing w:val="-2"/>
        </w:rPr>
        <w:t> </w:t>
      </w:r>
      <w:r>
        <w:rPr/>
        <w:t>форме,</w:t>
      </w:r>
      <w:r>
        <w:rPr>
          <w:spacing w:val="-2"/>
        </w:rPr>
        <w:t> </w:t>
      </w:r>
      <w:r>
        <w:rPr/>
        <w:t>удостоверенной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нотариуса.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88" w:firstLine="709"/>
        <w:jc w:val="left"/>
      </w:pPr>
      <w:r>
        <w:rPr/>
        <w:drawing>
          <wp:anchor distT="0" distB="0" distL="0" distR="0" allowOverlap="1" layoutInCell="1" locked="0" behindDoc="1" simplePos="0" relativeHeight="483187712">
            <wp:simplePos x="0" y="0"/>
            <wp:positionH relativeFrom="page">
              <wp:posOffset>1085088</wp:posOffset>
            </wp:positionH>
            <wp:positionV relativeFrom="paragraph">
              <wp:posOffset>206397</wp:posOffset>
            </wp:positionV>
            <wp:extent cx="5573830" cy="5568694"/>
            <wp:effectExtent l="0" t="0" r="0" b="0"/>
            <wp:wrapNone/>
            <wp:docPr id="4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Переходят</w:t>
      </w:r>
      <w:r>
        <w:rPr>
          <w:spacing w:val="39"/>
        </w:rPr>
        <w:t> </w:t>
      </w:r>
      <w:r>
        <w:rPr/>
        <w:t>ли</w:t>
      </w:r>
      <w:r>
        <w:rPr>
          <w:spacing w:val="41"/>
        </w:rPr>
        <w:t> </w:t>
      </w:r>
      <w:r>
        <w:rPr/>
        <w:t>исключительные</w:t>
      </w:r>
      <w:r>
        <w:rPr>
          <w:spacing w:val="43"/>
        </w:rPr>
        <w:t> </w:t>
      </w:r>
      <w:r>
        <w:rPr/>
        <w:t>(имущественные)</w:t>
      </w:r>
      <w:r>
        <w:rPr>
          <w:spacing w:val="41"/>
        </w:rPr>
        <w:t> </w:t>
      </w:r>
      <w:r>
        <w:rPr/>
        <w:t>права</w:t>
      </w:r>
      <w:r>
        <w:rPr>
          <w:spacing w:val="40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охраняемую</w:t>
      </w:r>
      <w:r>
        <w:rPr>
          <w:spacing w:val="-1"/>
        </w:rPr>
        <w:t> </w:t>
      </w:r>
      <w:r>
        <w:rPr/>
        <w:t>топологию</w:t>
      </w:r>
      <w:r>
        <w:rPr>
          <w:spacing w:val="-1"/>
        </w:rPr>
        <w:t> </w:t>
      </w:r>
      <w:r>
        <w:rPr/>
        <w:t>по наследству?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ind w:left="930" w:right="3318"/>
        <w:jc w:val="left"/>
      </w:pPr>
      <w:r>
        <w:rPr>
          <w:w w:val="95"/>
        </w:rPr>
        <w:t>б)</w:t>
      </w:r>
      <w:r>
        <w:rPr>
          <w:spacing w:val="3"/>
          <w:w w:val="95"/>
        </w:rPr>
        <w:t> </w:t>
      </w:r>
      <w:r>
        <w:rPr>
          <w:w w:val="95"/>
        </w:rPr>
        <w:t>да,</w:t>
      </w:r>
      <w:r>
        <w:rPr>
          <w:spacing w:val="35"/>
          <w:w w:val="95"/>
        </w:rPr>
        <w:t> </w:t>
      </w:r>
      <w:r>
        <w:rPr>
          <w:w w:val="95"/>
        </w:rPr>
        <w:t>но</w:t>
      </w:r>
      <w:r>
        <w:rPr>
          <w:spacing w:val="38"/>
          <w:w w:val="95"/>
        </w:rPr>
        <w:t> </w:t>
      </w:r>
      <w:r>
        <w:rPr>
          <w:w w:val="95"/>
        </w:rPr>
        <w:t>только</w:t>
      </w:r>
      <w:r>
        <w:rPr>
          <w:spacing w:val="37"/>
          <w:w w:val="95"/>
        </w:rPr>
        <w:t> </w:t>
      </w:r>
      <w:r>
        <w:rPr>
          <w:w w:val="95"/>
        </w:rPr>
        <w:t>наследникам</w:t>
      </w:r>
      <w:r>
        <w:rPr>
          <w:spacing w:val="37"/>
          <w:w w:val="95"/>
        </w:rPr>
        <w:t> </w:t>
      </w:r>
      <w:r>
        <w:rPr>
          <w:w w:val="95"/>
        </w:rPr>
        <w:t>по</w:t>
      </w:r>
      <w:r>
        <w:rPr>
          <w:spacing w:val="37"/>
          <w:w w:val="95"/>
        </w:rPr>
        <w:t> </w:t>
      </w:r>
      <w:r>
        <w:rPr>
          <w:w w:val="95"/>
        </w:rPr>
        <w:t>закону;</w:t>
      </w:r>
      <w:r>
        <w:rPr>
          <w:spacing w:val="-63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нет.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207" w:firstLine="709"/>
        <w:jc w:val="left"/>
      </w:pPr>
      <w:r>
        <w:rPr/>
        <w:t>В</w:t>
      </w:r>
      <w:r>
        <w:rPr>
          <w:spacing w:val="49"/>
        </w:rPr>
        <w:t> </w:t>
      </w:r>
      <w:r>
        <w:rPr/>
        <w:t>течение</w:t>
      </w:r>
      <w:r>
        <w:rPr>
          <w:spacing w:val="49"/>
        </w:rPr>
        <w:t> </w:t>
      </w:r>
      <w:r>
        <w:rPr/>
        <w:t>какого</w:t>
      </w:r>
      <w:r>
        <w:rPr>
          <w:spacing w:val="49"/>
        </w:rPr>
        <w:t> </w:t>
      </w:r>
      <w:r>
        <w:rPr/>
        <w:t>срока</w:t>
      </w:r>
      <w:r>
        <w:rPr>
          <w:spacing w:val="49"/>
        </w:rPr>
        <w:t> </w:t>
      </w:r>
      <w:r>
        <w:rPr/>
        <w:t>с</w:t>
      </w:r>
      <w:r>
        <w:rPr>
          <w:spacing w:val="49"/>
        </w:rPr>
        <w:t> </w:t>
      </w:r>
      <w:r>
        <w:rPr/>
        <w:t>даты</w:t>
      </w:r>
      <w:r>
        <w:rPr>
          <w:spacing w:val="50"/>
        </w:rPr>
        <w:t> </w:t>
      </w:r>
      <w:r>
        <w:rPr/>
        <w:t>первого</w:t>
      </w:r>
      <w:r>
        <w:rPr>
          <w:spacing w:val="49"/>
        </w:rPr>
        <w:t> </w:t>
      </w:r>
      <w:r>
        <w:rPr/>
        <w:t>использования</w:t>
      </w:r>
      <w:r>
        <w:rPr>
          <w:spacing w:val="-67"/>
        </w:rPr>
        <w:t> </w:t>
      </w:r>
      <w:r>
        <w:rPr/>
        <w:t>топологии</w:t>
      </w:r>
      <w:r>
        <w:rPr>
          <w:spacing w:val="-4"/>
        </w:rPr>
        <w:t> </w:t>
      </w:r>
      <w:r>
        <w:rPr/>
        <w:t>должна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подана</w:t>
      </w:r>
      <w:r>
        <w:rPr>
          <w:spacing w:val="-3"/>
        </w:rPr>
        <w:t> </w:t>
      </w:r>
      <w:r>
        <w:rPr/>
        <w:t>заявки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регистрацию</w:t>
      </w:r>
      <w:r>
        <w:rPr>
          <w:spacing w:val="-2"/>
        </w:rPr>
        <w:t> </w:t>
      </w:r>
      <w:r>
        <w:rPr/>
        <w:t>топологии?</w:t>
      </w:r>
    </w:p>
    <w:p>
      <w:pPr>
        <w:pStyle w:val="BodyText"/>
        <w:ind w:left="930" w:right="5813"/>
        <w:jc w:val="left"/>
      </w:pPr>
      <w:r>
        <w:rPr/>
        <w:t>а)</w:t>
      </w:r>
      <w:r>
        <w:rPr>
          <w:spacing w:val="-9"/>
        </w:rPr>
        <w:t> </w:t>
      </w:r>
      <w:r>
        <w:rPr/>
        <w:t>в</w:t>
      </w:r>
      <w:r>
        <w:rPr>
          <w:spacing w:val="-4"/>
        </w:rPr>
        <w:t> </w:t>
      </w:r>
      <w:r>
        <w:rPr/>
        <w:t>пределах</w:t>
      </w:r>
      <w:r>
        <w:rPr>
          <w:spacing w:val="-5"/>
        </w:rPr>
        <w:t> </w:t>
      </w:r>
      <w:r>
        <w:rPr/>
        <w:t>10</w:t>
      </w:r>
      <w:r>
        <w:rPr>
          <w:spacing w:val="-4"/>
        </w:rPr>
        <w:t> </w:t>
      </w:r>
      <w:r>
        <w:rPr/>
        <w:t>лет;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21"/>
          <w:w w:val="95"/>
        </w:rPr>
        <w:t> </w:t>
      </w:r>
      <w:r>
        <w:rPr>
          <w:w w:val="95"/>
        </w:rPr>
        <w:t>пределах</w:t>
      </w:r>
      <w:r>
        <w:rPr>
          <w:spacing w:val="20"/>
          <w:w w:val="95"/>
        </w:rPr>
        <w:t> </w:t>
      </w:r>
      <w:r>
        <w:rPr>
          <w:w w:val="95"/>
        </w:rPr>
        <w:t>2</w:t>
      </w:r>
      <w:r>
        <w:rPr>
          <w:spacing w:val="21"/>
          <w:w w:val="95"/>
        </w:rPr>
        <w:t> </w:t>
      </w:r>
      <w:r>
        <w:rPr>
          <w:w w:val="95"/>
        </w:rPr>
        <w:t>лет;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сроки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установлены</w:t>
      </w:r>
      <w:r>
        <w:rPr>
          <w:spacing w:val="-2"/>
        </w:rPr>
        <w:t> </w:t>
      </w:r>
      <w:r>
        <w:rPr/>
        <w:t>законодательством.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5" w:val="left" w:leader="none"/>
          <w:tab w:pos="1356" w:val="left" w:leader="none"/>
          <w:tab w:pos="3055" w:val="left" w:leader="none"/>
          <w:tab w:pos="3670" w:val="left" w:leader="none"/>
          <w:tab w:pos="5656" w:val="left" w:leader="none"/>
          <w:tab w:pos="7584" w:val="left" w:leader="none"/>
        </w:tabs>
        <w:spacing w:line="240" w:lineRule="auto" w:before="0" w:after="0"/>
        <w:ind w:left="221" w:right="192" w:firstLine="709"/>
        <w:jc w:val="left"/>
      </w:pPr>
      <w:r>
        <w:rPr/>
        <w:t>Подлежат</w:t>
        <w:tab/>
        <w:t>ли</w:t>
        <w:tab/>
        <w:t>официальной</w:t>
        <w:tab/>
        <w:t>регистрации</w:t>
        <w:tab/>
      </w:r>
      <w:r>
        <w:rPr>
          <w:spacing w:val="-1"/>
        </w:rPr>
        <w:t>топологии,</w:t>
      </w:r>
      <w:r>
        <w:rPr>
          <w:spacing w:val="-67"/>
        </w:rPr>
        <w:t> </w:t>
      </w:r>
      <w:r>
        <w:rPr/>
        <w:t>составляющие</w:t>
      </w:r>
      <w:r>
        <w:rPr>
          <w:spacing w:val="-4"/>
        </w:rPr>
        <w:t> </w:t>
      </w:r>
      <w:r>
        <w:rPr/>
        <w:t>государственную</w:t>
      </w:r>
      <w:r>
        <w:rPr>
          <w:spacing w:val="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охраняемую</w:t>
      </w:r>
      <w:r>
        <w:rPr>
          <w:spacing w:val="-3"/>
        </w:rPr>
        <w:t> </w:t>
      </w:r>
      <w:r>
        <w:rPr/>
        <w:t>законом</w:t>
      </w:r>
      <w:r>
        <w:rPr>
          <w:spacing w:val="-2"/>
        </w:rPr>
        <w:t> </w:t>
      </w:r>
      <w:r>
        <w:rPr/>
        <w:t>тайну?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да,</w:t>
      </w:r>
      <w:r>
        <w:rPr>
          <w:spacing w:val="30"/>
          <w:w w:val="95"/>
        </w:rPr>
        <w:t> </w:t>
      </w:r>
      <w:r>
        <w:rPr>
          <w:w w:val="95"/>
        </w:rPr>
        <w:t>но</w:t>
      </w:r>
      <w:r>
        <w:rPr>
          <w:spacing w:val="32"/>
          <w:w w:val="95"/>
        </w:rPr>
        <w:t> </w:t>
      </w:r>
      <w:r>
        <w:rPr>
          <w:w w:val="95"/>
        </w:rPr>
        <w:t>только</w:t>
      </w:r>
      <w:r>
        <w:rPr>
          <w:spacing w:val="32"/>
          <w:w w:val="95"/>
        </w:rPr>
        <w:t> </w:t>
      </w:r>
      <w:r>
        <w:rPr>
          <w:w w:val="95"/>
        </w:rPr>
        <w:t>с</w:t>
      </w:r>
      <w:r>
        <w:rPr>
          <w:spacing w:val="31"/>
          <w:w w:val="95"/>
        </w:rPr>
        <w:t> </w:t>
      </w:r>
      <w:r>
        <w:rPr>
          <w:w w:val="95"/>
        </w:rPr>
        <w:t>согласия</w:t>
      </w:r>
      <w:r>
        <w:rPr>
          <w:spacing w:val="31"/>
          <w:w w:val="95"/>
        </w:rPr>
        <w:t> </w:t>
      </w:r>
      <w:r>
        <w:rPr>
          <w:w w:val="95"/>
        </w:rPr>
        <w:t>Роспатента;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7"/>
        </w:rPr>
        <w:t> </w:t>
      </w:r>
      <w:r>
        <w:rPr/>
        <w:t>да,</w:t>
      </w:r>
      <w:r>
        <w:rPr>
          <w:spacing w:val="-6"/>
        </w:rPr>
        <w:t> </w:t>
      </w:r>
      <w:r>
        <w:rPr/>
        <w:t>без</w:t>
      </w:r>
      <w:r>
        <w:rPr>
          <w:spacing w:val="-6"/>
        </w:rPr>
        <w:t> </w:t>
      </w:r>
      <w:r>
        <w:rPr/>
        <w:t>каких-либо</w:t>
      </w:r>
      <w:r>
        <w:rPr>
          <w:spacing w:val="-6"/>
        </w:rPr>
        <w:t> </w:t>
      </w:r>
      <w:r>
        <w:rPr/>
        <w:t>специальных</w:t>
      </w:r>
      <w:r>
        <w:rPr>
          <w:spacing w:val="-6"/>
        </w:rPr>
        <w:t> </w:t>
      </w:r>
      <w:r>
        <w:rPr/>
        <w:t>ограничений.</w:t>
      </w:r>
    </w:p>
    <w:p>
      <w:pPr>
        <w:pStyle w:val="Heading2"/>
        <w:numPr>
          <w:ilvl w:val="0"/>
          <w:numId w:val="74"/>
        </w:numPr>
        <w:tabs>
          <w:tab w:pos="1356" w:val="left" w:leader="none"/>
        </w:tabs>
        <w:spacing w:line="240" w:lineRule="auto" w:before="166" w:after="0"/>
        <w:ind w:left="221" w:right="192" w:firstLine="709"/>
        <w:jc w:val="both"/>
      </w:pPr>
      <w:r>
        <w:rPr/>
        <w:t>В</w:t>
      </w:r>
      <w:r>
        <w:rPr>
          <w:spacing w:val="52"/>
        </w:rPr>
        <w:t> </w:t>
      </w:r>
      <w:r>
        <w:rPr/>
        <w:t>течение</w:t>
      </w:r>
      <w:r>
        <w:rPr>
          <w:spacing w:val="53"/>
        </w:rPr>
        <w:t> </w:t>
      </w:r>
      <w:r>
        <w:rPr/>
        <w:t>какого</w:t>
      </w:r>
      <w:r>
        <w:rPr>
          <w:spacing w:val="53"/>
        </w:rPr>
        <w:t> </w:t>
      </w:r>
      <w:r>
        <w:rPr/>
        <w:t>срока</w:t>
      </w:r>
      <w:r>
        <w:rPr>
          <w:spacing w:val="54"/>
        </w:rPr>
        <w:t> </w:t>
      </w:r>
      <w:r>
        <w:rPr/>
        <w:t>действует</w:t>
      </w:r>
      <w:r>
        <w:rPr>
          <w:spacing w:val="55"/>
        </w:rPr>
        <w:t> </w:t>
      </w:r>
      <w:r>
        <w:rPr/>
        <w:t>исключительное</w:t>
      </w:r>
      <w:r>
        <w:rPr>
          <w:spacing w:val="55"/>
        </w:rPr>
        <w:t> </w:t>
      </w:r>
      <w:r>
        <w:rPr/>
        <w:t>право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охраняемую топологию?</w:t>
      </w:r>
    </w:p>
    <w:p>
      <w:pPr>
        <w:pStyle w:val="BodyText"/>
        <w:ind w:left="930" w:right="5962"/>
      </w:pPr>
      <w:r>
        <w:rPr/>
        <w:t>а)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лет;</w:t>
      </w:r>
      <w:r>
        <w:rPr>
          <w:spacing w:val="-67"/>
        </w:rPr>
        <w:t> </w:t>
      </w:r>
      <w:r>
        <w:rPr>
          <w:w w:val="95"/>
        </w:rPr>
        <w:t>б) в течение 20 лет;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лет.</w:t>
      </w:r>
    </w:p>
    <w:p>
      <w:pPr>
        <w:pStyle w:val="Heading2"/>
        <w:numPr>
          <w:ilvl w:val="0"/>
          <w:numId w:val="74"/>
        </w:numPr>
        <w:tabs>
          <w:tab w:pos="1355" w:val="left" w:leader="none"/>
          <w:tab w:pos="1356" w:val="left" w:leader="none"/>
        </w:tabs>
        <w:spacing w:line="240" w:lineRule="auto" w:before="161" w:after="0"/>
        <w:ind w:left="221" w:right="199" w:firstLine="709"/>
        <w:jc w:val="left"/>
      </w:pPr>
      <w:r>
        <w:rPr/>
        <w:t>Какие из</w:t>
      </w:r>
      <w:r>
        <w:rPr>
          <w:spacing w:val="2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являются</w:t>
      </w:r>
      <w:r>
        <w:rPr>
          <w:spacing w:val="2"/>
        </w:rPr>
        <w:t> </w:t>
      </w:r>
      <w:r>
        <w:rPr/>
        <w:t>условиями,</w:t>
      </w:r>
      <w:r>
        <w:rPr>
          <w:spacing w:val="1"/>
        </w:rPr>
        <w:t> </w:t>
      </w:r>
      <w:r>
        <w:rPr/>
        <w:t>необходимыми для</w:t>
      </w:r>
      <w:r>
        <w:rPr>
          <w:spacing w:val="-67"/>
        </w:rPr>
        <w:t> </w:t>
      </w:r>
      <w:r>
        <w:rPr/>
        <w:t>обеспечения</w:t>
      </w:r>
      <w:r>
        <w:rPr>
          <w:spacing w:val="-3"/>
        </w:rPr>
        <w:t> </w:t>
      </w:r>
      <w:r>
        <w:rPr/>
        <w:t>правовой</w:t>
      </w:r>
      <w:r>
        <w:rPr>
          <w:spacing w:val="-2"/>
        </w:rPr>
        <w:t> </w:t>
      </w:r>
      <w:r>
        <w:rPr/>
        <w:t>охраны</w:t>
      </w:r>
      <w:r>
        <w:rPr>
          <w:spacing w:val="-2"/>
        </w:rPr>
        <w:t> </w:t>
      </w:r>
      <w:r>
        <w:rPr/>
        <w:t>топологии</w:t>
      </w:r>
      <w:r>
        <w:rPr>
          <w:spacing w:val="-3"/>
        </w:rPr>
        <w:t> </w:t>
      </w:r>
      <w:r>
        <w:rPr/>
        <w:t>интегральной</w:t>
      </w:r>
      <w:r>
        <w:rPr>
          <w:spacing w:val="-2"/>
        </w:rPr>
        <w:t> </w:t>
      </w:r>
      <w:r>
        <w:rPr/>
        <w:t>микросхемы?</w:t>
      </w:r>
    </w:p>
    <w:p>
      <w:pPr>
        <w:pStyle w:val="BodyText"/>
        <w:ind w:left="930" w:right="6002"/>
        <w:jc w:val="left"/>
      </w:pPr>
      <w:r>
        <w:rPr>
          <w:spacing w:val="-1"/>
        </w:rPr>
        <w:t>а)</w:t>
      </w:r>
      <w:r>
        <w:rPr>
          <w:spacing w:val="-16"/>
        </w:rPr>
        <w:t> </w:t>
      </w:r>
      <w:r>
        <w:rPr/>
        <w:t>оригинальность;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7"/>
          <w:w w:val="95"/>
        </w:rPr>
        <w:t> </w:t>
      </w:r>
      <w:r>
        <w:rPr>
          <w:w w:val="95"/>
        </w:rPr>
        <w:t>новизна;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промышленная</w:t>
      </w:r>
      <w:r>
        <w:rPr>
          <w:spacing w:val="-2"/>
        </w:rPr>
        <w:t> </w:t>
      </w:r>
      <w:r>
        <w:rPr/>
        <w:t>применимость.</w:t>
      </w:r>
    </w:p>
    <w:p>
      <w:pPr>
        <w:pStyle w:val="Heading2"/>
        <w:numPr>
          <w:ilvl w:val="0"/>
          <w:numId w:val="74"/>
        </w:numPr>
        <w:tabs>
          <w:tab w:pos="1355" w:val="left" w:leader="none"/>
          <w:tab w:pos="1356" w:val="left" w:leader="none"/>
          <w:tab w:pos="2308" w:val="left" w:leader="none"/>
          <w:tab w:pos="3654" w:val="left" w:leader="none"/>
          <w:tab w:pos="4740" w:val="left" w:leader="none"/>
          <w:tab w:pos="6157" w:val="left" w:leader="none"/>
          <w:tab w:pos="7655" w:val="left" w:leader="none"/>
        </w:tabs>
        <w:spacing w:line="240" w:lineRule="auto" w:before="160" w:after="0"/>
        <w:ind w:left="221" w:right="192" w:firstLine="709"/>
        <w:jc w:val="left"/>
      </w:pPr>
      <w:r>
        <w:rPr/>
        <w:t>Кто</w:t>
        <w:tab/>
        <w:t>может</w:t>
        <w:tab/>
        <w:t>быть</w:t>
        <w:tab/>
        <w:t>признан</w:t>
        <w:tab/>
        <w:t>автором</w:t>
        <w:tab/>
      </w:r>
      <w:r>
        <w:rPr>
          <w:spacing w:val="-1"/>
        </w:rPr>
        <w:t>топологии</w:t>
      </w:r>
      <w:r>
        <w:rPr>
          <w:spacing w:val="-67"/>
        </w:rPr>
        <w:t> </w:t>
      </w:r>
      <w:r>
        <w:rPr/>
        <w:t>интегральной</w:t>
      </w:r>
      <w:r>
        <w:rPr>
          <w:spacing w:val="-1"/>
        </w:rPr>
        <w:t> </w:t>
      </w:r>
      <w:r>
        <w:rPr/>
        <w:t>микросхемы?</w:t>
      </w:r>
    </w:p>
    <w:p>
      <w:pPr>
        <w:pStyle w:val="BodyText"/>
        <w:ind w:left="930" w:right="201"/>
        <w:jc w:val="left"/>
      </w:pPr>
      <w:r>
        <w:rPr/>
        <w:t>а)</w:t>
      </w:r>
      <w:r>
        <w:rPr>
          <w:spacing w:val="1"/>
        </w:rPr>
        <w:t> </w:t>
      </w:r>
      <w:r>
        <w:rPr/>
        <w:t>физическое</w:t>
      </w:r>
      <w:r>
        <w:rPr>
          <w:spacing w:val="4"/>
        </w:rPr>
        <w:t> </w:t>
      </w:r>
      <w:r>
        <w:rPr/>
        <w:t>лицо,</w:t>
      </w:r>
      <w:r>
        <w:rPr>
          <w:spacing w:val="5"/>
        </w:rPr>
        <w:t> </w:t>
      </w:r>
      <w:r>
        <w:rPr/>
        <w:t>чьим</w:t>
      </w:r>
      <w:r>
        <w:rPr>
          <w:spacing w:val="4"/>
        </w:rPr>
        <w:t> </w:t>
      </w:r>
      <w:r>
        <w:rPr/>
        <w:t>творческим</w:t>
      </w:r>
      <w:r>
        <w:rPr>
          <w:spacing w:val="11"/>
        </w:rPr>
        <w:t> </w:t>
      </w:r>
      <w:r>
        <w:rPr/>
        <w:t>трудом</w:t>
      </w:r>
      <w:r>
        <w:rPr>
          <w:spacing w:val="4"/>
        </w:rPr>
        <w:t> </w:t>
      </w:r>
      <w:r>
        <w:rPr/>
        <w:t>создана</w:t>
      </w:r>
      <w:r>
        <w:rPr>
          <w:spacing w:val="4"/>
        </w:rPr>
        <w:t> </w:t>
      </w:r>
      <w:r>
        <w:rPr/>
        <w:t>топология;</w:t>
      </w:r>
      <w:r>
        <w:rPr>
          <w:spacing w:val="1"/>
        </w:rPr>
        <w:t> </w:t>
      </w: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физическое</w:t>
      </w:r>
      <w:r>
        <w:rPr>
          <w:spacing w:val="12"/>
        </w:rPr>
        <w:t> </w:t>
      </w:r>
      <w:r>
        <w:rPr>
          <w:spacing w:val="-1"/>
        </w:rPr>
        <w:t>лицо,</w:t>
      </w:r>
      <w:r>
        <w:rPr>
          <w:spacing w:val="14"/>
        </w:rPr>
        <w:t> </w:t>
      </w:r>
      <w:r>
        <w:rPr>
          <w:spacing w:val="-1"/>
        </w:rPr>
        <w:t>чьим</w:t>
      </w:r>
      <w:r>
        <w:rPr>
          <w:spacing w:val="13"/>
        </w:rPr>
        <w:t> </w:t>
      </w:r>
      <w:r>
        <w:rPr>
          <w:spacing w:val="-1"/>
        </w:rPr>
        <w:t>творческим</w:t>
      </w:r>
      <w:r>
        <w:rPr>
          <w:spacing w:val="12"/>
        </w:rPr>
        <w:t> </w:t>
      </w:r>
      <w:r>
        <w:rPr/>
        <w:t>трудом</w:t>
      </w:r>
      <w:r>
        <w:rPr>
          <w:spacing w:val="12"/>
        </w:rPr>
        <w:t> </w:t>
      </w:r>
      <w:r>
        <w:rPr/>
        <w:t>создана</w:t>
      </w:r>
      <w:r>
        <w:rPr>
          <w:spacing w:val="12"/>
        </w:rPr>
        <w:t> </w:t>
      </w:r>
      <w:r>
        <w:rPr/>
        <w:t>топология,</w:t>
      </w:r>
      <w:r>
        <w:rPr>
          <w:spacing w:val="13"/>
        </w:rPr>
        <w:t> </w:t>
      </w:r>
      <w:r>
        <w:rPr/>
        <w:t>а</w:t>
      </w:r>
    </w:p>
    <w:p>
      <w:pPr>
        <w:pStyle w:val="BodyText"/>
        <w:tabs>
          <w:tab w:pos="1138" w:val="left" w:leader="none"/>
          <w:tab w:pos="3015" w:val="left" w:leader="none"/>
          <w:tab w:pos="3364" w:val="left" w:leader="none"/>
          <w:tab w:pos="4021" w:val="left" w:leader="none"/>
          <w:tab w:pos="4915" w:val="left" w:leader="none"/>
          <w:tab w:pos="6712" w:val="left" w:leader="none"/>
          <w:tab w:pos="7580" w:val="left" w:leader="none"/>
        </w:tabs>
        <w:ind w:right="194"/>
        <w:jc w:val="left"/>
      </w:pPr>
      <w:r>
        <w:rPr/>
        <w:t>также</w:t>
        <w:tab/>
        <w:t>работодатель,</w:t>
        <w:tab/>
        <w:t>в</w:t>
        <w:tab/>
        <w:t>том</w:t>
        <w:tab/>
        <w:t>числе</w:t>
        <w:tab/>
        <w:t>юридическое</w:t>
        <w:tab/>
        <w:t>лицо,</w:t>
        <w:tab/>
      </w:r>
      <w:r>
        <w:rPr>
          <w:spacing w:val="-1"/>
        </w:rPr>
        <w:t>работником</w:t>
      </w:r>
      <w:r>
        <w:rPr>
          <w:spacing w:val="-67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была</w:t>
      </w:r>
      <w:r>
        <w:rPr>
          <w:spacing w:val="-1"/>
        </w:rPr>
        <w:t> </w:t>
      </w:r>
      <w:r>
        <w:rPr/>
        <w:t>создана</w:t>
      </w:r>
      <w:r>
        <w:rPr>
          <w:spacing w:val="-1"/>
        </w:rPr>
        <w:t> </w:t>
      </w:r>
      <w:r>
        <w:rPr/>
        <w:t>топология;</w:t>
      </w:r>
    </w:p>
    <w:p>
      <w:pPr>
        <w:pStyle w:val="BodyText"/>
        <w:ind w:right="194" w:firstLine="709"/>
        <w:jc w:val="left"/>
      </w:pPr>
      <w:r>
        <w:rPr/>
        <w:t>в)</w:t>
      </w:r>
      <w:r>
        <w:rPr>
          <w:spacing w:val="-15"/>
        </w:rPr>
        <w:t> </w:t>
      </w:r>
      <w:r>
        <w:rPr/>
        <w:t>Российская</w:t>
      </w:r>
      <w:r>
        <w:rPr>
          <w:spacing w:val="66"/>
        </w:rPr>
        <w:t> </w:t>
      </w:r>
      <w:r>
        <w:rPr/>
        <w:t>Федерация,</w:t>
      </w:r>
      <w:r>
        <w:rPr>
          <w:spacing w:val="67"/>
        </w:rPr>
        <w:t> </w:t>
      </w:r>
      <w:r>
        <w:rPr/>
        <w:t>субъекты</w:t>
      </w:r>
      <w:r>
        <w:rPr>
          <w:spacing w:val="1"/>
        </w:rPr>
        <w:t> </w:t>
      </w:r>
      <w:r>
        <w:rPr/>
        <w:t>Российской</w:t>
      </w:r>
      <w:r>
        <w:rPr>
          <w:spacing w:val="65"/>
        </w:rPr>
        <w:t> </w:t>
      </w:r>
      <w:r>
        <w:rPr/>
        <w:t>Федерации,</w:t>
      </w:r>
      <w:r>
        <w:rPr>
          <w:spacing w:val="66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условии,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топология создана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государственному заказу.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74"/>
        </w:numPr>
        <w:tabs>
          <w:tab w:pos="1356" w:val="left" w:leader="none"/>
        </w:tabs>
        <w:spacing w:line="240" w:lineRule="auto" w:before="74" w:after="0"/>
        <w:ind w:left="221" w:right="195" w:firstLine="709"/>
        <w:jc w:val="both"/>
      </w:pPr>
      <w:r>
        <w:rPr/>
        <w:t>Необходима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интегральной</w:t>
      </w:r>
      <w:r>
        <w:rPr>
          <w:spacing w:val="1"/>
        </w:rPr>
        <w:t> </w:t>
      </w:r>
      <w:r>
        <w:rPr/>
        <w:t>микросхемы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исключительных</w:t>
      </w:r>
      <w:r>
        <w:rPr>
          <w:spacing w:val="-1"/>
        </w:rPr>
        <w:t> </w:t>
      </w:r>
      <w:r>
        <w:rPr/>
        <w:t>прав на</w:t>
      </w:r>
      <w:r>
        <w:rPr>
          <w:spacing w:val="-1"/>
        </w:rPr>
        <w:t> </w:t>
      </w:r>
      <w:r>
        <w:rPr/>
        <w:t>нее?</w:t>
      </w:r>
    </w:p>
    <w:p>
      <w:pPr>
        <w:pStyle w:val="BodyText"/>
        <w:spacing w:line="319" w:lineRule="exact"/>
        <w:ind w:left="930"/>
      </w:pPr>
      <w:r>
        <w:rPr/>
        <w:t>а)</w:t>
      </w:r>
      <w:r>
        <w:rPr>
          <w:spacing w:val="-8"/>
        </w:rPr>
        <w:t> </w:t>
      </w:r>
      <w:r>
        <w:rPr/>
        <w:t>нет,</w:t>
      </w:r>
      <w:r>
        <w:rPr>
          <w:spacing w:val="-5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объект</w:t>
      </w:r>
      <w:r>
        <w:rPr>
          <w:spacing w:val="-4"/>
        </w:rPr>
        <w:t> </w:t>
      </w:r>
      <w:r>
        <w:rPr/>
        <w:t>авторских</w:t>
      </w:r>
      <w:r>
        <w:rPr>
          <w:spacing w:val="-4"/>
        </w:rPr>
        <w:t> </w:t>
      </w:r>
      <w:r>
        <w:rPr/>
        <w:t>прав;</w:t>
      </w:r>
    </w:p>
    <w:p>
      <w:pPr>
        <w:pStyle w:val="BodyText"/>
        <w:ind w:right="189" w:firstLine="709"/>
      </w:pPr>
      <w:r>
        <w:rPr>
          <w:w w:val="95"/>
        </w:rPr>
        <w:t>б) регистрация</w:t>
      </w:r>
      <w:r>
        <w:rPr>
          <w:spacing w:val="1"/>
          <w:w w:val="95"/>
        </w:rPr>
        <w:t> </w:t>
      </w:r>
      <w:r>
        <w:rPr>
          <w:w w:val="95"/>
        </w:rPr>
        <w:t>может</w:t>
      </w:r>
      <w:r>
        <w:rPr>
          <w:spacing w:val="1"/>
          <w:w w:val="95"/>
        </w:rPr>
        <w:t> </w:t>
      </w:r>
      <w:r>
        <w:rPr>
          <w:w w:val="95"/>
        </w:rPr>
        <w:t>быть</w:t>
      </w:r>
      <w:r>
        <w:rPr>
          <w:spacing w:val="1"/>
          <w:w w:val="95"/>
        </w:rPr>
        <w:t> </w:t>
      </w:r>
      <w:r>
        <w:rPr>
          <w:w w:val="95"/>
        </w:rPr>
        <w:t>осуществлена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желанию</w:t>
      </w:r>
      <w:r>
        <w:rPr>
          <w:spacing w:val="1"/>
          <w:w w:val="95"/>
        </w:rPr>
        <w:t> </w:t>
      </w:r>
      <w:r>
        <w:rPr/>
        <w:t>правообладателя, но она не влияет на возникновения исключительных</w:t>
      </w:r>
      <w:r>
        <w:rPr>
          <w:spacing w:val="1"/>
        </w:rPr>
        <w:t> </w:t>
      </w:r>
      <w:r>
        <w:rPr/>
        <w:t>прав;</w:t>
      </w:r>
    </w:p>
    <w:p>
      <w:pPr>
        <w:pStyle w:val="BodyText"/>
        <w:tabs>
          <w:tab w:pos="1752" w:val="left" w:leader="none"/>
          <w:tab w:pos="2365" w:val="left" w:leader="none"/>
          <w:tab w:pos="4229" w:val="left" w:leader="none"/>
          <w:tab w:pos="6467" w:val="left" w:leader="none"/>
          <w:tab w:pos="7216" w:val="left" w:leader="none"/>
          <w:tab w:pos="7692" w:val="left" w:leader="none"/>
        </w:tabs>
        <w:ind w:right="199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да,</w:t>
        <w:tab/>
        <w:t>для</w:t>
        <w:tab/>
        <w:t>приобретения</w:t>
        <w:tab/>
        <w:t>исключительных</w:t>
        <w:tab/>
        <w:t>прав</w:t>
        <w:tab/>
        <w:t>на</w:t>
        <w:tab/>
      </w:r>
      <w:r>
        <w:rPr>
          <w:spacing w:val="-1"/>
        </w:rPr>
        <w:t>топологию</w:t>
      </w:r>
      <w:r>
        <w:rPr>
          <w:spacing w:val="-67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регистрация в</w:t>
      </w:r>
      <w:r>
        <w:rPr>
          <w:spacing w:val="-1"/>
        </w:rPr>
        <w:t> </w:t>
      </w:r>
      <w:r>
        <w:rPr/>
        <w:t>Роспатенте.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93" w:firstLine="709"/>
        <w:jc w:val="left"/>
      </w:pPr>
      <w:r>
        <w:rPr/>
        <w:drawing>
          <wp:anchor distT="0" distB="0" distL="0" distR="0" allowOverlap="1" layoutInCell="1" locked="0" behindDoc="1" simplePos="0" relativeHeight="483188224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4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Каким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удовлетворять</w:t>
      </w:r>
      <w:r>
        <w:rPr>
          <w:spacing w:val="1"/>
        </w:rPr>
        <w:t> </w:t>
      </w:r>
      <w:r>
        <w:rPr/>
        <w:t>селекционное</w:t>
      </w:r>
      <w:r>
        <w:rPr>
          <w:spacing w:val="-67"/>
        </w:rPr>
        <w:t> </w:t>
      </w:r>
      <w:r>
        <w:rPr/>
        <w:t>достижения</w:t>
      </w:r>
      <w:r>
        <w:rPr>
          <w:spacing w:val="-1"/>
        </w:rPr>
        <w:t> </w:t>
      </w:r>
      <w:r>
        <w:rPr/>
        <w:t>для приобретения</w:t>
      </w:r>
      <w:r>
        <w:rPr>
          <w:spacing w:val="-1"/>
        </w:rPr>
        <w:t> </w:t>
      </w:r>
      <w:r>
        <w:rPr/>
        <w:t>правовой охраны?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9"/>
        </w:rPr>
        <w:t> </w:t>
      </w:r>
      <w:r>
        <w:rPr/>
        <w:t>новизна,</w:t>
      </w:r>
      <w:r>
        <w:rPr>
          <w:spacing w:val="-4"/>
        </w:rPr>
        <w:t> </w:t>
      </w:r>
      <w:r>
        <w:rPr/>
        <w:t>отличимость,</w:t>
      </w:r>
      <w:r>
        <w:rPr>
          <w:spacing w:val="-4"/>
        </w:rPr>
        <w:t> </w:t>
      </w:r>
      <w:r>
        <w:rPr/>
        <w:t>однородность,</w:t>
      </w:r>
      <w:r>
        <w:rPr>
          <w:spacing w:val="-5"/>
        </w:rPr>
        <w:t> </w:t>
      </w:r>
      <w:r>
        <w:rPr/>
        <w:t>стабильность;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20"/>
          <w:w w:val="95"/>
        </w:rPr>
        <w:t> </w:t>
      </w:r>
      <w:r>
        <w:rPr>
          <w:w w:val="95"/>
        </w:rPr>
        <w:t>новизна,</w:t>
      </w:r>
      <w:r>
        <w:rPr>
          <w:spacing w:val="64"/>
          <w:w w:val="95"/>
        </w:rPr>
        <w:t> </w:t>
      </w:r>
      <w:r>
        <w:rPr>
          <w:w w:val="95"/>
        </w:rPr>
        <w:t>оригинальность,</w:t>
      </w:r>
      <w:r>
        <w:rPr>
          <w:spacing w:val="64"/>
          <w:w w:val="95"/>
        </w:rPr>
        <w:t> </w:t>
      </w:r>
      <w:r>
        <w:rPr>
          <w:w w:val="95"/>
        </w:rPr>
        <w:t>однородность,</w:t>
      </w:r>
      <w:r>
        <w:rPr>
          <w:spacing w:val="62"/>
          <w:w w:val="95"/>
        </w:rPr>
        <w:t> </w:t>
      </w:r>
      <w:r>
        <w:rPr>
          <w:w w:val="95"/>
        </w:rPr>
        <w:t>стабильность;</w:t>
      </w:r>
    </w:p>
    <w:p>
      <w:pPr>
        <w:pStyle w:val="BodyText"/>
        <w:tabs>
          <w:tab w:pos="2835" w:val="left" w:leader="none"/>
          <w:tab w:pos="5558" w:val="left" w:leader="none"/>
          <w:tab w:pos="7178" w:val="left" w:leader="none"/>
        </w:tabs>
        <w:ind w:right="191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новизна,</w:t>
        <w:tab/>
        <w:t>изобретательский</w:t>
        <w:tab/>
        <w:t>уровень,</w:t>
        <w:tab/>
      </w:r>
      <w:r>
        <w:rPr>
          <w:spacing w:val="-1"/>
        </w:rPr>
        <w:t>промышленная</w:t>
      </w:r>
      <w:r>
        <w:rPr>
          <w:spacing w:val="-67"/>
        </w:rPr>
        <w:t> </w:t>
      </w:r>
      <w:r>
        <w:rPr/>
        <w:t>применимость.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6" w:val="left" w:leader="none"/>
          <w:tab w:pos="2444" w:val="left" w:leader="none"/>
          <w:tab w:pos="3716" w:val="left" w:leader="none"/>
          <w:tab w:pos="4111" w:val="left" w:leader="none"/>
          <w:tab w:pos="5813" w:val="left" w:leader="none"/>
          <w:tab w:pos="7457" w:val="left" w:leader="none"/>
        </w:tabs>
        <w:spacing w:line="240" w:lineRule="auto" w:before="0" w:after="0"/>
        <w:ind w:left="221" w:right="189" w:firstLine="709"/>
        <w:jc w:val="left"/>
      </w:pPr>
      <w:r>
        <w:rPr/>
        <w:t>Каким</w:t>
        <w:tab/>
        <w:t>образом</w:t>
        <w:tab/>
        <w:t>в</w:t>
        <w:tab/>
        <w:t>Российской</w:t>
        <w:tab/>
        <w:t>Федерации</w:t>
        <w:tab/>
      </w:r>
      <w:r>
        <w:rPr>
          <w:spacing w:val="-1"/>
        </w:rPr>
        <w:t>охраняются</w:t>
      </w:r>
      <w:r>
        <w:rPr>
          <w:spacing w:val="-67"/>
        </w:rPr>
        <w:t> </w:t>
      </w:r>
      <w:r>
        <w:rPr/>
        <w:t>селекционные</w:t>
      </w:r>
      <w:r>
        <w:rPr>
          <w:spacing w:val="-2"/>
        </w:rPr>
        <w:t> </w:t>
      </w:r>
      <w:r>
        <w:rPr/>
        <w:t>достижения?</w:t>
      </w:r>
    </w:p>
    <w:p>
      <w:pPr>
        <w:pStyle w:val="BodyText"/>
        <w:ind w:left="930" w:right="4295"/>
        <w:jc w:val="left"/>
      </w:pPr>
      <w:r>
        <w:rPr/>
        <w:t>а) как объекты авторского права;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11"/>
          <w:w w:val="95"/>
        </w:rPr>
        <w:t> </w:t>
      </w:r>
      <w:r>
        <w:rPr>
          <w:w w:val="95"/>
        </w:rPr>
        <w:t>как</w:t>
      </w:r>
      <w:r>
        <w:rPr>
          <w:spacing w:val="47"/>
          <w:w w:val="95"/>
        </w:rPr>
        <w:t> </w:t>
      </w:r>
      <w:r>
        <w:rPr>
          <w:w w:val="95"/>
        </w:rPr>
        <w:t>объекты</w:t>
      </w:r>
      <w:r>
        <w:rPr>
          <w:spacing w:val="50"/>
          <w:w w:val="95"/>
        </w:rPr>
        <w:t> </w:t>
      </w:r>
      <w:r>
        <w:rPr>
          <w:w w:val="95"/>
        </w:rPr>
        <w:t>патентного</w:t>
      </w:r>
      <w:r>
        <w:rPr>
          <w:spacing w:val="49"/>
          <w:w w:val="95"/>
        </w:rPr>
        <w:t> </w:t>
      </w:r>
      <w:r>
        <w:rPr>
          <w:w w:val="95"/>
        </w:rPr>
        <w:t>права;</w:t>
      </w:r>
    </w:p>
    <w:p>
      <w:pPr>
        <w:pStyle w:val="BodyText"/>
        <w:ind w:right="194" w:firstLine="709"/>
        <w:jc w:val="left"/>
      </w:pPr>
      <w:r>
        <w:rPr/>
        <w:t>в)</w:t>
      </w:r>
      <w:r>
        <w:rPr>
          <w:spacing w:val="-16"/>
        </w:rPr>
        <w:t> </w:t>
      </w:r>
      <w:r>
        <w:rPr/>
        <w:t>селекционным</w:t>
      </w:r>
      <w:r>
        <w:rPr>
          <w:spacing w:val="10"/>
        </w:rPr>
        <w:t> </w:t>
      </w:r>
      <w:r>
        <w:rPr/>
        <w:t>достижениям</w:t>
      </w:r>
      <w:r>
        <w:rPr>
          <w:spacing w:val="8"/>
        </w:rPr>
        <w:t> </w:t>
      </w:r>
      <w:r>
        <w:rPr/>
        <w:t>предоставляется</w:t>
      </w:r>
      <w:r>
        <w:rPr>
          <w:spacing w:val="9"/>
        </w:rPr>
        <w:t> </w:t>
      </w:r>
      <w:r>
        <w:rPr/>
        <w:t>самостоятельная</w:t>
      </w:r>
      <w:r>
        <w:rPr>
          <w:spacing w:val="-67"/>
        </w:rPr>
        <w:t> </w:t>
      </w:r>
      <w:r>
        <w:rPr/>
        <w:t>правовая</w:t>
      </w:r>
      <w:r>
        <w:rPr>
          <w:spacing w:val="-3"/>
        </w:rPr>
        <w:t> </w:t>
      </w:r>
      <w:r>
        <w:rPr/>
        <w:t>охрана,</w:t>
      </w:r>
      <w:r>
        <w:rPr>
          <w:spacing w:val="-2"/>
        </w:rPr>
        <w:t> </w:t>
      </w:r>
      <w:r>
        <w:rPr/>
        <w:t>отличная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патентной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авторско-правовой</w:t>
      </w:r>
      <w:r>
        <w:rPr>
          <w:spacing w:val="-3"/>
        </w:rPr>
        <w:t> </w:t>
      </w:r>
      <w:r>
        <w:rPr/>
        <w:t>охраны.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74"/>
        </w:numPr>
        <w:tabs>
          <w:tab w:pos="1356" w:val="left" w:leader="none"/>
          <w:tab w:pos="2579" w:val="left" w:leader="none"/>
          <w:tab w:pos="3317" w:val="left" w:leader="none"/>
          <w:tab w:pos="4986" w:val="left" w:leader="none"/>
          <w:tab w:pos="5739" w:val="left" w:leader="none"/>
          <w:tab w:pos="7455" w:val="left" w:leader="none"/>
        </w:tabs>
        <w:spacing w:line="240" w:lineRule="auto" w:before="0" w:after="0"/>
        <w:ind w:left="221" w:right="198" w:firstLine="709"/>
        <w:jc w:val="left"/>
      </w:pPr>
      <w:r>
        <w:rPr/>
        <w:t>Какие</w:t>
        <w:tab/>
        <w:t>из</w:t>
        <w:tab/>
        <w:t>действий</w:t>
        <w:tab/>
        <w:t>не</w:t>
        <w:tab/>
        <w:t>являются</w:t>
        <w:tab/>
      </w:r>
      <w:r>
        <w:rPr>
          <w:spacing w:val="-1"/>
        </w:rPr>
        <w:t>нарушением</w:t>
      </w:r>
      <w:r>
        <w:rPr>
          <w:spacing w:val="-67"/>
        </w:rPr>
        <w:t> </w:t>
      </w:r>
      <w:r>
        <w:rPr/>
        <w:t>исключительных</w:t>
      </w:r>
      <w:r>
        <w:rPr>
          <w:spacing w:val="-1"/>
        </w:rPr>
        <w:t> </w:t>
      </w:r>
      <w:r>
        <w:rPr/>
        <w:t>прав на селекционное</w:t>
      </w:r>
      <w:r>
        <w:rPr>
          <w:spacing w:val="-1"/>
        </w:rPr>
        <w:t> </w:t>
      </w:r>
      <w:r>
        <w:rPr/>
        <w:t>достижение?</w:t>
      </w:r>
    </w:p>
    <w:p>
      <w:pPr>
        <w:pStyle w:val="BodyText"/>
        <w:tabs>
          <w:tab w:pos="2940" w:val="left" w:leader="none"/>
          <w:tab w:pos="5548" w:val="left" w:leader="none"/>
          <w:tab w:pos="6771" w:val="left" w:leader="none"/>
          <w:tab w:pos="7245" w:val="left" w:leader="none"/>
        </w:tabs>
        <w:ind w:right="199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проведение</w:t>
        <w:tab/>
        <w:t>исследовательских</w:t>
        <w:tab/>
        <w:t>опытов</w:t>
        <w:tab/>
        <w:t>с</w:t>
        <w:tab/>
      </w:r>
      <w:r>
        <w:rPr>
          <w:spacing w:val="-1"/>
        </w:rPr>
        <w:t>селекционным</w:t>
      </w:r>
      <w:r>
        <w:rPr>
          <w:spacing w:val="-67"/>
        </w:rPr>
        <w:t> </w:t>
      </w:r>
      <w:r>
        <w:rPr/>
        <w:t>достижением;</w:t>
      </w:r>
    </w:p>
    <w:p>
      <w:pPr>
        <w:pStyle w:val="BodyText"/>
        <w:ind w:left="930" w:right="3020"/>
        <w:jc w:val="left"/>
      </w:pPr>
      <w:r>
        <w:rPr>
          <w:w w:val="95"/>
        </w:rPr>
        <w:t>б) хранение</w:t>
      </w:r>
      <w:r>
        <w:rPr>
          <w:spacing w:val="1"/>
          <w:w w:val="95"/>
        </w:rPr>
        <w:t> </w:t>
      </w:r>
      <w:r>
        <w:rPr>
          <w:w w:val="95"/>
        </w:rPr>
        <w:t>сортов</w:t>
      </w:r>
      <w:r>
        <w:rPr>
          <w:spacing w:val="1"/>
          <w:w w:val="95"/>
        </w:rPr>
        <w:t> </w:t>
      </w:r>
      <w:r>
        <w:rPr>
          <w:w w:val="95"/>
        </w:rPr>
        <w:t>растений</w:t>
      </w:r>
      <w:r>
        <w:rPr>
          <w:spacing w:val="63"/>
        </w:rPr>
        <w:t> </w:t>
      </w:r>
      <w:r>
        <w:rPr>
          <w:w w:val="95"/>
        </w:rPr>
        <w:t>для</w:t>
      </w:r>
      <w:r>
        <w:rPr>
          <w:spacing w:val="63"/>
        </w:rPr>
        <w:t> </w:t>
      </w:r>
      <w:r>
        <w:rPr>
          <w:w w:val="95"/>
        </w:rPr>
        <w:t>посевной;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5"/>
        </w:rPr>
        <w:t> </w:t>
      </w:r>
      <w:r>
        <w:rPr/>
        <w:t>предложение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продаже</w:t>
      </w:r>
      <w:r>
        <w:rPr>
          <w:spacing w:val="-4"/>
        </w:rPr>
        <w:t> </w:t>
      </w:r>
      <w:r>
        <w:rPr/>
        <w:t>сортов</w:t>
      </w:r>
      <w:r>
        <w:rPr>
          <w:spacing w:val="-3"/>
        </w:rPr>
        <w:t> </w:t>
      </w:r>
      <w:r>
        <w:rPr/>
        <w:t>растений.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6" w:val="left" w:leader="none"/>
          <w:tab w:pos="2379" w:val="left" w:leader="none"/>
          <w:tab w:pos="2901" w:val="left" w:leader="none"/>
          <w:tab w:pos="4658" w:val="left" w:leader="none"/>
          <w:tab w:pos="6843" w:val="left" w:leader="none"/>
        </w:tabs>
        <w:spacing w:line="240" w:lineRule="auto" w:before="0" w:after="0"/>
        <w:ind w:left="221" w:right="191" w:firstLine="709"/>
        <w:jc w:val="left"/>
      </w:pPr>
      <w:r>
        <w:rPr/>
        <w:t>Какой</w:t>
        <w:tab/>
        <w:t>из</w:t>
        <w:tab/>
        <w:t>документов</w:t>
        <w:tab/>
        <w:t>подтверждает</w:t>
        <w:tab/>
        <w:t>исключительные</w:t>
      </w:r>
      <w:r>
        <w:rPr>
          <w:spacing w:val="-67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 селекционное</w:t>
      </w:r>
      <w:r>
        <w:rPr>
          <w:spacing w:val="-1"/>
        </w:rPr>
        <w:t> </w:t>
      </w:r>
      <w:r>
        <w:rPr/>
        <w:t>достижение?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патент;</w:t>
      </w:r>
    </w:p>
    <w:p>
      <w:pPr>
        <w:pStyle w:val="BodyText"/>
        <w:ind w:left="930"/>
        <w:jc w:val="left"/>
      </w:pPr>
      <w:r>
        <w:rPr>
          <w:w w:val="95"/>
        </w:rPr>
        <w:t>б)</w:t>
      </w:r>
      <w:r>
        <w:rPr>
          <w:spacing w:val="8"/>
          <w:w w:val="95"/>
        </w:rPr>
        <w:t> </w:t>
      </w:r>
      <w:r>
        <w:rPr>
          <w:w w:val="95"/>
        </w:rPr>
        <w:t>свидетельство;</w:t>
      </w:r>
    </w:p>
    <w:p>
      <w:pPr>
        <w:pStyle w:val="BodyText"/>
        <w:ind w:left="930"/>
        <w:jc w:val="left"/>
      </w:pPr>
      <w:r>
        <w:rPr>
          <w:spacing w:val="-1"/>
        </w:rPr>
        <w:t>в)</w:t>
      </w:r>
      <w:r>
        <w:rPr>
          <w:spacing w:val="-16"/>
        </w:rPr>
        <w:t> </w:t>
      </w:r>
      <w:r>
        <w:rPr>
          <w:spacing w:val="-1"/>
        </w:rPr>
        <w:t>авторское</w:t>
      </w:r>
      <w:r>
        <w:rPr>
          <w:spacing w:val="-6"/>
        </w:rPr>
        <w:t> </w:t>
      </w:r>
      <w:r>
        <w:rPr/>
        <w:t>свидетельство.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</w:pPr>
      <w:r>
        <w:rPr/>
        <w:t>В чем заключается новизна селекционного достижения для</w:t>
      </w:r>
      <w:r>
        <w:rPr>
          <w:spacing w:val="1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правовой охраны?</w:t>
      </w:r>
    </w:p>
    <w:p>
      <w:pPr>
        <w:pStyle w:val="BodyText"/>
        <w:ind w:right="193" w:firstLine="709"/>
      </w:pPr>
      <w:r>
        <w:rPr/>
        <w:t>а) селекционное достижение считается новым, если на дату подачи</w:t>
      </w:r>
      <w:r>
        <w:rPr>
          <w:spacing w:val="-67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явно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общеизвестных</w:t>
      </w:r>
      <w:r>
        <w:rPr>
          <w:spacing w:val="-1"/>
        </w:rPr>
        <w:t> </w:t>
      </w:r>
      <w:r>
        <w:rPr/>
        <w:t>достижений;</w:t>
      </w:r>
    </w:p>
    <w:p>
      <w:pPr>
        <w:pStyle w:val="BodyText"/>
        <w:ind w:right="188" w:firstLine="709"/>
      </w:pPr>
      <w:r>
        <w:rPr>
          <w:spacing w:val="-1"/>
        </w:rPr>
        <w:t>б) селекционное достижение считается </w:t>
      </w:r>
      <w:r>
        <w:rPr/>
        <w:t>новым, если на дату подачи</w:t>
      </w:r>
      <w:r>
        <w:rPr>
          <w:spacing w:val="-67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семена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племенной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</w:t>
      </w:r>
      <w:r>
        <w:rPr>
          <w:spacing w:val="29"/>
        </w:rPr>
        <w:t> </w:t>
      </w:r>
      <w:r>
        <w:rPr/>
        <w:t>не</w:t>
      </w:r>
      <w:r>
        <w:rPr>
          <w:spacing w:val="29"/>
        </w:rPr>
        <w:t> </w:t>
      </w:r>
      <w:r>
        <w:rPr/>
        <w:t>распространялись</w:t>
      </w:r>
      <w:r>
        <w:rPr>
          <w:spacing w:val="31"/>
        </w:rPr>
        <w:t> </w:t>
      </w:r>
      <w:r>
        <w:rPr/>
        <w:t>селекционером,</w:t>
      </w:r>
      <w:r>
        <w:rPr>
          <w:spacing w:val="30"/>
        </w:rPr>
        <w:t> </w:t>
      </w:r>
      <w:r>
        <w:rPr/>
        <w:t>его</w:t>
      </w:r>
      <w:r>
        <w:rPr>
          <w:spacing w:val="30"/>
        </w:rPr>
        <w:t> </w:t>
      </w:r>
      <w:r>
        <w:rPr/>
        <w:t>правопреемником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0"/>
      </w:pPr>
      <w:r>
        <w:rPr/>
        <w:t>или с их согласия для использования селекционного достижения: ранее,</w:t>
      </w:r>
      <w:r>
        <w:rPr>
          <w:spacing w:val="1"/>
        </w:rPr>
        <w:t> </w:t>
      </w:r>
      <w:r>
        <w:rPr/>
        <w:t>чем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1 года до</w:t>
      </w:r>
      <w:r>
        <w:rPr>
          <w:spacing w:val="-1"/>
        </w:rPr>
        <w:t> </w:t>
      </w:r>
      <w:r>
        <w:rPr/>
        <w:t>этой даты;</w:t>
      </w:r>
    </w:p>
    <w:p>
      <w:pPr>
        <w:pStyle w:val="BodyText"/>
        <w:spacing w:before="1"/>
        <w:ind w:right="187" w:firstLine="709"/>
      </w:pPr>
      <w:r>
        <w:rPr/>
        <w:drawing>
          <wp:anchor distT="0" distB="0" distL="0" distR="0" allowOverlap="1" layoutInCell="1" locked="0" behindDoc="1" simplePos="0" relativeHeight="483188736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4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в) селекционное достижение считается новым, если на дату подачи</w:t>
      </w:r>
      <w:r>
        <w:rPr>
          <w:spacing w:val="-67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семена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племенной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распространялись</w:t>
      </w:r>
      <w:r>
        <w:rPr>
          <w:spacing w:val="1"/>
        </w:rPr>
        <w:t> </w:t>
      </w:r>
      <w:r>
        <w:rPr/>
        <w:t>селекционером,</w:t>
      </w:r>
      <w:r>
        <w:rPr>
          <w:spacing w:val="70"/>
        </w:rPr>
        <w:t> </w:t>
      </w:r>
      <w:r>
        <w:rPr/>
        <w:t>его</w:t>
      </w:r>
      <w:r>
        <w:rPr>
          <w:spacing w:val="70"/>
        </w:rPr>
        <w:t> </w:t>
      </w:r>
      <w:r>
        <w:rPr/>
        <w:t>правопреемником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селекционного</w:t>
      </w:r>
      <w:r>
        <w:rPr>
          <w:spacing w:val="1"/>
        </w:rPr>
        <w:t> </w:t>
      </w:r>
      <w:r>
        <w:rPr/>
        <w:t>достижения: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даты,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67"/>
        </w:rPr>
        <w:t> </w:t>
      </w:r>
      <w:r>
        <w:rPr/>
        <w:t>другого государства – ранее, чем 4 года, а для некоторых культур – 6 лет</w:t>
      </w:r>
      <w:r>
        <w:rPr>
          <w:spacing w:val="-67"/>
        </w:rPr>
        <w:t> </w:t>
      </w:r>
      <w:r>
        <w:rPr/>
        <w:t>до</w:t>
      </w:r>
      <w:r>
        <w:rPr>
          <w:spacing w:val="-2"/>
        </w:rPr>
        <w:t> </w:t>
      </w:r>
      <w:r>
        <w:rPr/>
        <w:t>указанной даты.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6" w:val="left" w:leader="none"/>
          <w:tab w:pos="2665" w:val="left" w:leader="none"/>
          <w:tab w:pos="3334" w:val="left" w:leader="none"/>
          <w:tab w:pos="5305" w:val="left" w:leader="none"/>
          <w:tab w:pos="6965" w:val="left" w:leader="none"/>
          <w:tab w:pos="8119" w:val="left" w:leader="none"/>
        </w:tabs>
        <w:spacing w:line="240" w:lineRule="auto" w:before="0" w:after="0"/>
        <w:ind w:left="221" w:right="191" w:firstLine="709"/>
        <w:jc w:val="left"/>
      </w:pPr>
      <w:r>
        <w:rPr/>
        <w:t>Влечет</w:t>
        <w:tab/>
        <w:t>ли</w:t>
        <w:tab/>
        <w:t>регистрация</w:t>
        <w:tab/>
        <w:t>доменного</w:t>
        <w:tab/>
        <w:t>имени</w:t>
        <w:tab/>
      </w:r>
      <w:r>
        <w:rPr>
          <w:spacing w:val="-1"/>
        </w:rPr>
        <w:t>запрет</w:t>
      </w:r>
      <w:r>
        <w:rPr>
          <w:spacing w:val="-67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схожих</w:t>
      </w:r>
      <w:r>
        <w:rPr>
          <w:spacing w:val="-1"/>
        </w:rPr>
        <w:t> </w:t>
      </w:r>
      <w:r>
        <w:rPr/>
        <w:t>доменных</w:t>
      </w:r>
      <w:r>
        <w:rPr>
          <w:spacing w:val="-1"/>
        </w:rPr>
        <w:t> </w:t>
      </w:r>
      <w:r>
        <w:rPr/>
        <w:t>имен другим лицам?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да;</w:t>
      </w:r>
    </w:p>
    <w:p>
      <w:pPr>
        <w:pStyle w:val="BodyText"/>
        <w:ind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да,</w:t>
      </w:r>
      <w:r>
        <w:rPr>
          <w:spacing w:val="41"/>
        </w:rPr>
        <w:t> </w:t>
      </w:r>
      <w:r>
        <w:rPr/>
        <w:t>но</w:t>
      </w:r>
      <w:r>
        <w:rPr>
          <w:spacing w:val="41"/>
        </w:rPr>
        <w:t> </w:t>
      </w:r>
      <w:r>
        <w:rPr/>
        <w:t>только</w:t>
      </w:r>
      <w:r>
        <w:rPr>
          <w:spacing w:val="41"/>
        </w:rPr>
        <w:t> </w:t>
      </w:r>
      <w:r>
        <w:rPr/>
        <w:t>если</w:t>
      </w:r>
      <w:r>
        <w:rPr>
          <w:spacing w:val="41"/>
        </w:rPr>
        <w:t> </w:t>
      </w:r>
      <w:r>
        <w:rPr/>
        <w:t>оговорено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/>
        <w:t>договоре</w:t>
      </w:r>
      <w:r>
        <w:rPr>
          <w:spacing w:val="40"/>
        </w:rPr>
        <w:t> </w:t>
      </w:r>
      <w:r>
        <w:rPr/>
        <w:t>при</w:t>
      </w:r>
      <w:r>
        <w:rPr>
          <w:spacing w:val="41"/>
        </w:rPr>
        <w:t> </w:t>
      </w:r>
      <w:r>
        <w:rPr/>
        <w:t>регистрации</w:t>
      </w:r>
      <w:r>
        <w:rPr>
          <w:spacing w:val="-67"/>
        </w:rPr>
        <w:t> </w:t>
      </w:r>
      <w:r>
        <w:rPr/>
        <w:t>доменного</w:t>
      </w:r>
      <w:r>
        <w:rPr>
          <w:spacing w:val="-2"/>
        </w:rPr>
        <w:t> </w:t>
      </w:r>
      <w:r>
        <w:rPr/>
        <w:t>имени.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6" w:val="left" w:leader="none"/>
        </w:tabs>
        <w:spacing w:line="240" w:lineRule="auto" w:before="0" w:after="0"/>
        <w:ind w:left="221" w:right="199" w:firstLine="709"/>
        <w:jc w:val="left"/>
      </w:pPr>
      <w:r>
        <w:rPr/>
        <w:t>Кто</w:t>
      </w:r>
      <w:r>
        <w:rPr>
          <w:spacing w:val="39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быть</w:t>
      </w:r>
      <w:r>
        <w:rPr>
          <w:spacing w:val="41"/>
        </w:rPr>
        <w:t> </w:t>
      </w:r>
      <w:r>
        <w:rPr/>
        <w:t>субъектом</w:t>
      </w:r>
      <w:r>
        <w:rPr>
          <w:spacing w:val="39"/>
        </w:rPr>
        <w:t> </w:t>
      </w:r>
      <w:r>
        <w:rPr/>
        <w:t>исключительных</w:t>
      </w:r>
      <w:r>
        <w:rPr>
          <w:spacing w:val="39"/>
        </w:rPr>
        <w:t> </w:t>
      </w:r>
      <w:r>
        <w:rPr/>
        <w:t>прав</w:t>
      </w:r>
      <w:r>
        <w:rPr>
          <w:spacing w:val="39"/>
        </w:rPr>
        <w:t> </w:t>
      </w:r>
      <w:r>
        <w:rPr/>
        <w:t>на</w:t>
      </w:r>
      <w:r>
        <w:rPr>
          <w:spacing w:val="-67"/>
        </w:rPr>
        <w:t> </w:t>
      </w:r>
      <w:r>
        <w:rPr/>
        <w:t>доменное</w:t>
      </w:r>
      <w:r>
        <w:rPr>
          <w:spacing w:val="-1"/>
        </w:rPr>
        <w:t> </w:t>
      </w:r>
      <w:r>
        <w:rPr/>
        <w:t>имея?</w:t>
      </w:r>
    </w:p>
    <w:p>
      <w:pPr>
        <w:pStyle w:val="BodyText"/>
        <w:ind w:left="930" w:right="3999"/>
        <w:jc w:val="left"/>
      </w:pPr>
      <w:r>
        <w:rPr/>
        <w:t>а)</w:t>
      </w:r>
      <w:r>
        <w:rPr>
          <w:spacing w:val="-8"/>
        </w:rPr>
        <w:t> </w:t>
      </w:r>
      <w:r>
        <w:rPr/>
        <w:t>юридические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физические</w:t>
      </w:r>
      <w:r>
        <w:rPr>
          <w:spacing w:val="-4"/>
        </w:rPr>
        <w:t> </w:t>
      </w:r>
      <w:r>
        <w:rPr/>
        <w:t>лица;</w:t>
      </w:r>
      <w:r>
        <w:rPr>
          <w:spacing w:val="-67"/>
        </w:rPr>
        <w:t> </w:t>
      </w: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только юридические </w:t>
      </w:r>
      <w:r>
        <w:rPr/>
        <w:t>лица;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физические</w:t>
      </w:r>
      <w:r>
        <w:rPr>
          <w:spacing w:val="-4"/>
        </w:rPr>
        <w:t> </w:t>
      </w:r>
      <w:r>
        <w:rPr/>
        <w:t>лица.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6" w:val="left" w:leader="none"/>
        </w:tabs>
        <w:spacing w:line="240" w:lineRule="auto" w:before="0" w:after="0"/>
        <w:ind w:left="221" w:right="194" w:firstLine="709"/>
        <w:jc w:val="both"/>
      </w:pPr>
      <w:r>
        <w:rPr/>
        <w:t>Какую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Гражданский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разглашение</w:t>
      </w:r>
      <w:r>
        <w:rPr>
          <w:spacing w:val="1"/>
        </w:rPr>
        <w:t> </w:t>
      </w:r>
      <w:r>
        <w:rPr/>
        <w:t>работником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тайны</w:t>
      </w:r>
      <w:r>
        <w:rPr>
          <w:spacing w:val="1"/>
        </w:rPr>
        <w:t> </w:t>
      </w:r>
      <w:r>
        <w:rPr/>
        <w:t>(информации</w:t>
      </w:r>
      <w:r>
        <w:rPr>
          <w:spacing w:val="-1"/>
        </w:rPr>
        <w:t> </w:t>
      </w:r>
      <w:r>
        <w:rPr/>
        <w:t>ноу-хау)?</w:t>
      </w:r>
    </w:p>
    <w:p>
      <w:pPr>
        <w:pStyle w:val="BodyText"/>
        <w:ind w:left="930" w:right="1201"/>
        <w:jc w:val="left"/>
      </w:pPr>
      <w:r>
        <w:rPr/>
        <w:t>а)</w:t>
      </w:r>
      <w:r>
        <w:rPr>
          <w:spacing w:val="-6"/>
        </w:rPr>
        <w:t> </w:t>
      </w:r>
      <w:r>
        <w:rPr/>
        <w:t>приостановление</w:t>
      </w:r>
      <w:r>
        <w:rPr>
          <w:spacing w:val="-3"/>
        </w:rPr>
        <w:t> </w:t>
      </w:r>
      <w:r>
        <w:rPr/>
        <w:t>выплаты</w:t>
      </w:r>
      <w:r>
        <w:rPr>
          <w:spacing w:val="-2"/>
        </w:rPr>
        <w:t> </w:t>
      </w:r>
      <w:r>
        <w:rPr/>
        <w:t>работнику</w:t>
      </w:r>
      <w:r>
        <w:rPr>
          <w:spacing w:val="-2"/>
        </w:rPr>
        <w:t> </w:t>
      </w:r>
      <w:r>
        <w:rPr/>
        <w:t>заработной</w:t>
      </w:r>
      <w:r>
        <w:rPr>
          <w:spacing w:val="-2"/>
        </w:rPr>
        <w:t> </w:t>
      </w:r>
      <w:r>
        <w:rPr/>
        <w:t>платы;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6"/>
          <w:w w:val="95"/>
        </w:rPr>
        <w:t> </w:t>
      </w:r>
      <w:r>
        <w:rPr>
          <w:w w:val="95"/>
        </w:rPr>
        <w:t>возмещение</w:t>
      </w:r>
      <w:r>
        <w:rPr>
          <w:spacing w:val="9"/>
          <w:w w:val="95"/>
        </w:rPr>
        <w:t> </w:t>
      </w:r>
      <w:r>
        <w:rPr>
          <w:w w:val="95"/>
        </w:rPr>
        <w:t>причиненных</w:t>
      </w:r>
      <w:r>
        <w:rPr>
          <w:spacing w:val="9"/>
          <w:w w:val="95"/>
        </w:rPr>
        <w:t> </w:t>
      </w:r>
      <w:r>
        <w:rPr>
          <w:w w:val="95"/>
        </w:rPr>
        <w:t>убытков;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взыскание</w:t>
      </w:r>
      <w:r>
        <w:rPr>
          <w:spacing w:val="-3"/>
        </w:rPr>
        <w:t> </w:t>
      </w:r>
      <w:r>
        <w:rPr/>
        <w:t>компенсации</w:t>
      </w:r>
      <w:r>
        <w:rPr>
          <w:spacing w:val="-4"/>
        </w:rPr>
        <w:t> </w:t>
      </w:r>
      <w:r>
        <w:rPr/>
        <w:t>независимо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причиненных</w:t>
      </w:r>
      <w:r>
        <w:rPr>
          <w:spacing w:val="-3"/>
        </w:rPr>
        <w:t> </w:t>
      </w:r>
      <w:r>
        <w:rPr/>
        <w:t>убытков.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6" w:val="left" w:leader="none"/>
        </w:tabs>
        <w:spacing w:line="321" w:lineRule="exact" w:before="0" w:after="0"/>
        <w:ind w:left="1355" w:right="0" w:hanging="426"/>
        <w:jc w:val="left"/>
      </w:pPr>
      <w:r>
        <w:rPr/>
        <w:t>Кто</w:t>
      </w:r>
      <w:r>
        <w:rPr>
          <w:spacing w:val="-2"/>
        </w:rPr>
        <w:t> </w:t>
      </w:r>
      <w:r>
        <w:rPr/>
        <w:t>занимается</w:t>
      </w:r>
      <w:r>
        <w:rPr>
          <w:spacing w:val="-2"/>
        </w:rPr>
        <w:t> </w:t>
      </w:r>
      <w:r>
        <w:rPr/>
        <w:t>регистрацией</w:t>
      </w:r>
      <w:r>
        <w:rPr>
          <w:spacing w:val="-1"/>
        </w:rPr>
        <w:t> </w:t>
      </w:r>
      <w:r>
        <w:rPr/>
        <w:t>доменных</w:t>
      </w:r>
      <w:r>
        <w:rPr>
          <w:spacing w:val="-2"/>
        </w:rPr>
        <w:t> </w:t>
      </w:r>
      <w:r>
        <w:rPr/>
        <w:t>имен?</w:t>
      </w:r>
    </w:p>
    <w:p>
      <w:pPr>
        <w:pStyle w:val="BodyText"/>
        <w:ind w:left="930" w:right="200"/>
        <w:jc w:val="left"/>
      </w:pPr>
      <w:r>
        <w:rPr/>
        <w:t>а)</w:t>
      </w:r>
      <w:r>
        <w:rPr>
          <w:spacing w:val="-8"/>
        </w:rPr>
        <w:t> </w:t>
      </w:r>
      <w:r>
        <w:rPr/>
        <w:t>Российский</w:t>
      </w:r>
      <w:r>
        <w:rPr>
          <w:spacing w:val="-5"/>
        </w:rPr>
        <w:t> </w:t>
      </w:r>
      <w:r>
        <w:rPr/>
        <w:t>НИИ</w:t>
      </w:r>
      <w:r>
        <w:rPr>
          <w:spacing w:val="-4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Общественных</w:t>
      </w:r>
      <w:r>
        <w:rPr>
          <w:spacing w:val="-5"/>
        </w:rPr>
        <w:t> </w:t>
      </w:r>
      <w:r>
        <w:rPr/>
        <w:t>Сетей</w:t>
      </w:r>
      <w:r>
        <w:rPr>
          <w:spacing w:val="-4"/>
        </w:rPr>
        <w:t> </w:t>
      </w:r>
      <w:r>
        <w:rPr/>
        <w:t>(РосНИИРОС);</w:t>
      </w:r>
      <w:r>
        <w:rPr>
          <w:spacing w:val="-67"/>
        </w:rPr>
        <w:t> </w:t>
      </w:r>
      <w:r>
        <w:rPr/>
        <w:t>б)</w:t>
      </w:r>
      <w:r>
        <w:rPr>
          <w:spacing w:val="-23"/>
        </w:rPr>
        <w:t> </w:t>
      </w:r>
      <w:r>
        <w:rPr/>
        <w:t>Роспатент;</w:t>
      </w:r>
    </w:p>
    <w:p>
      <w:pPr>
        <w:pStyle w:val="BodyText"/>
        <w:spacing w:line="321" w:lineRule="exac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Министерство</w:t>
      </w:r>
      <w:r>
        <w:rPr>
          <w:spacing w:val="-1"/>
        </w:rPr>
        <w:t> </w:t>
      </w:r>
      <w:r>
        <w:rPr/>
        <w:t>юстиции</w:t>
      </w:r>
      <w:r>
        <w:rPr>
          <w:spacing w:val="-2"/>
        </w:rPr>
        <w:t> </w:t>
      </w:r>
      <w:r>
        <w:rPr/>
        <w:t>РФ.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6" w:val="left" w:leader="none"/>
        </w:tabs>
        <w:spacing w:line="240" w:lineRule="auto" w:before="0" w:after="0"/>
        <w:ind w:left="221" w:right="196" w:firstLine="709"/>
        <w:jc w:val="left"/>
      </w:pPr>
      <w:r>
        <w:rPr/>
        <w:t>Какой</w:t>
      </w:r>
      <w:r>
        <w:rPr>
          <w:spacing w:val="50"/>
        </w:rPr>
        <w:t> </w:t>
      </w:r>
      <w:r>
        <w:rPr/>
        <w:t>домен</w:t>
      </w:r>
      <w:r>
        <w:rPr>
          <w:spacing w:val="51"/>
        </w:rPr>
        <w:t> </w:t>
      </w:r>
      <w:r>
        <w:rPr/>
        <w:t>верхнего</w:t>
      </w:r>
      <w:r>
        <w:rPr>
          <w:spacing w:val="50"/>
        </w:rPr>
        <w:t> </w:t>
      </w:r>
      <w:r>
        <w:rPr/>
        <w:t>уровня,</w:t>
      </w:r>
      <w:r>
        <w:rPr>
          <w:spacing w:val="57"/>
        </w:rPr>
        <w:t> </w:t>
      </w:r>
      <w:r>
        <w:rPr/>
        <w:t>состоящий</w:t>
      </w:r>
      <w:r>
        <w:rPr>
          <w:spacing w:val="50"/>
        </w:rPr>
        <w:t> </w:t>
      </w:r>
      <w:r>
        <w:rPr/>
        <w:t>из</w:t>
      </w:r>
      <w:r>
        <w:rPr>
          <w:spacing w:val="48"/>
        </w:rPr>
        <w:t> </w:t>
      </w:r>
      <w:r>
        <w:rPr/>
        <w:t>кода</w:t>
      </w:r>
      <w:r>
        <w:rPr>
          <w:spacing w:val="51"/>
        </w:rPr>
        <w:t> </w:t>
      </w:r>
      <w:r>
        <w:rPr/>
        <w:t>страны,</w:t>
      </w:r>
      <w:r>
        <w:rPr>
          <w:spacing w:val="-67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Российская</w:t>
      </w:r>
      <w:r>
        <w:rPr>
          <w:spacing w:val="-1"/>
        </w:rPr>
        <w:t> </w:t>
      </w:r>
      <w:r>
        <w:rPr/>
        <w:t>Федерация?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.ru</w:t>
      </w:r>
    </w:p>
    <w:p>
      <w:pPr>
        <w:pStyle w:val="BodyText"/>
        <w:spacing w:line="322" w:lineRule="exact" w:before="1"/>
        <w:ind w:left="930"/>
        <w:jc w:val="left"/>
      </w:pPr>
      <w:r>
        <w:rPr>
          <w:spacing w:val="-1"/>
        </w:rPr>
        <w:t>б)</w:t>
      </w:r>
      <w:r>
        <w:rPr>
          <w:spacing w:val="-22"/>
        </w:rPr>
        <w:t> </w:t>
      </w:r>
      <w:r>
        <w:rPr>
          <w:spacing w:val="-1"/>
        </w:rPr>
        <w:t>.com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3"/>
        </w:rPr>
        <w:t> </w:t>
      </w:r>
      <w:r>
        <w:rPr/>
        <w:t>.rus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74"/>
        </w:numPr>
        <w:tabs>
          <w:tab w:pos="1356" w:val="left" w:leader="none"/>
        </w:tabs>
        <w:spacing w:line="320" w:lineRule="exact" w:before="74" w:after="0"/>
        <w:ind w:left="1355" w:right="0" w:hanging="426"/>
        <w:jc w:val="left"/>
      </w:pPr>
      <w:r>
        <w:rPr/>
        <w:t>Является</w:t>
      </w:r>
      <w:r>
        <w:rPr>
          <w:spacing w:val="-5"/>
        </w:rPr>
        <w:t> </w:t>
      </w:r>
      <w:r>
        <w:rPr/>
        <w:t>ли</w:t>
      </w:r>
      <w:r>
        <w:rPr>
          <w:spacing w:val="-3"/>
        </w:rPr>
        <w:t> </w:t>
      </w:r>
      <w:r>
        <w:rPr/>
        <w:t>доменное</w:t>
      </w:r>
      <w:r>
        <w:rPr>
          <w:spacing w:val="-4"/>
        </w:rPr>
        <w:t> </w:t>
      </w:r>
      <w:r>
        <w:rPr/>
        <w:t>имя</w:t>
      </w:r>
      <w:r>
        <w:rPr>
          <w:spacing w:val="-3"/>
        </w:rPr>
        <w:t> </w:t>
      </w:r>
      <w:r>
        <w:rPr/>
        <w:t>товарным</w:t>
      </w:r>
      <w:r>
        <w:rPr>
          <w:spacing w:val="-5"/>
        </w:rPr>
        <w:t> </w:t>
      </w:r>
      <w:r>
        <w:rPr/>
        <w:t>знаком?</w:t>
      </w:r>
    </w:p>
    <w:p>
      <w:pPr>
        <w:pStyle w:val="BodyText"/>
        <w:tabs>
          <w:tab w:pos="1975" w:val="left" w:leader="none"/>
          <w:tab w:pos="2668" w:val="left" w:leader="none"/>
          <w:tab w:pos="3345" w:val="left" w:leader="none"/>
          <w:tab w:pos="5722" w:val="left" w:leader="none"/>
          <w:tab w:pos="6825" w:val="left" w:leader="none"/>
        </w:tabs>
        <w:ind w:right="191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нет,</w:t>
        <w:tab/>
        <w:t>т.к.</w:t>
        <w:tab/>
        <w:t>это</w:t>
        <w:tab/>
        <w:t>самостоятельный</w:t>
        <w:tab/>
        <w:t>объект</w:t>
        <w:tab/>
      </w:r>
      <w:r>
        <w:rPr>
          <w:spacing w:val="-1"/>
        </w:rPr>
        <w:t>интеллектуальной</w:t>
      </w:r>
      <w:r>
        <w:rPr>
          <w:spacing w:val="-67"/>
        </w:rPr>
        <w:t> </w:t>
      </w:r>
      <w:r>
        <w:rPr/>
        <w:t>собственности;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да;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да,</w:t>
      </w:r>
      <w:r>
        <w:rPr>
          <w:spacing w:val="-4"/>
        </w:rPr>
        <w:t> </w:t>
      </w:r>
      <w:r>
        <w:rPr/>
        <w:t>но</w:t>
      </w:r>
      <w:r>
        <w:rPr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оно</w:t>
      </w:r>
      <w:r>
        <w:rPr>
          <w:spacing w:val="-3"/>
        </w:rPr>
        <w:t> </w:t>
      </w:r>
      <w:r>
        <w:rPr/>
        <w:t>совпадает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названием</w:t>
      </w:r>
      <w:r>
        <w:rPr>
          <w:spacing w:val="-3"/>
        </w:rPr>
        <w:t> </w:t>
      </w:r>
      <w:r>
        <w:rPr/>
        <w:t>фирмы.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74"/>
        </w:numPr>
        <w:tabs>
          <w:tab w:pos="1356" w:val="left" w:leader="none"/>
          <w:tab w:pos="3105" w:val="left" w:leader="none"/>
          <w:tab w:pos="3708" w:val="left" w:leader="none"/>
          <w:tab w:pos="6175" w:val="left" w:leader="none"/>
          <w:tab w:pos="7251" w:val="left" w:leader="none"/>
        </w:tabs>
        <w:spacing w:line="240" w:lineRule="auto" w:before="0" w:after="0"/>
        <w:ind w:left="221" w:right="189" w:firstLine="709"/>
        <w:jc w:val="left"/>
      </w:pPr>
      <w:r>
        <w:rPr/>
        <w:t>Возникают</w:t>
        <w:tab/>
        <w:t>ли</w:t>
        <w:tab/>
        <w:t>исключительные</w:t>
        <w:tab/>
        <w:t>права,</w:t>
        <w:tab/>
      </w:r>
      <w:r>
        <w:rPr>
          <w:spacing w:val="-1"/>
        </w:rPr>
        <w:t>признаваемые</w:t>
      </w:r>
      <w:r>
        <w:rPr>
          <w:spacing w:val="-67"/>
        </w:rPr>
        <w:t> </w:t>
      </w:r>
      <w:r>
        <w:rPr/>
        <w:t>государством,</w:t>
      </w:r>
      <w:r>
        <w:rPr>
          <w:spacing w:val="-1"/>
        </w:rPr>
        <w:t> </w:t>
      </w:r>
      <w:r>
        <w:rPr/>
        <w:t>на ноу-хау?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spacing w:line="322" w:lineRule="exact" w:before="1"/>
        <w:ind w:left="930"/>
        <w:jc w:val="left"/>
      </w:pPr>
      <w:r>
        <w:rPr/>
        <w:drawing>
          <wp:anchor distT="0" distB="0" distL="0" distR="0" allowOverlap="1" layoutInCell="1" locked="0" behindDoc="1" simplePos="0" relativeHeight="483189248">
            <wp:simplePos x="0" y="0"/>
            <wp:positionH relativeFrom="page">
              <wp:posOffset>1085088</wp:posOffset>
            </wp:positionH>
            <wp:positionV relativeFrom="paragraph">
              <wp:posOffset>4345</wp:posOffset>
            </wp:positionV>
            <wp:extent cx="5573830" cy="5568694"/>
            <wp:effectExtent l="0" t="0" r="0" b="0"/>
            <wp:wrapNone/>
            <wp:docPr id="4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да;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да,</w:t>
      </w:r>
      <w:r>
        <w:rPr>
          <w:spacing w:val="-4"/>
        </w:rPr>
        <w:t> </w:t>
      </w:r>
      <w:r>
        <w:rPr/>
        <w:t>но</w:t>
      </w:r>
      <w:r>
        <w:rPr>
          <w:spacing w:val="-2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определенных</w:t>
      </w:r>
      <w:r>
        <w:rPr>
          <w:spacing w:val="-2"/>
        </w:rPr>
        <w:t> </w:t>
      </w:r>
      <w:r>
        <w:rPr/>
        <w:t>случаях.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left="2482" w:right="871" w:hanging="1580"/>
        <w:jc w:val="left"/>
      </w:pPr>
      <w:bookmarkStart w:name="_TOC_250031" w:id="64"/>
      <w:r>
        <w:rPr/>
        <w:t>Тема</w:t>
      </w:r>
      <w:r>
        <w:rPr>
          <w:spacing w:val="-4"/>
        </w:rPr>
        <w:t> </w:t>
      </w:r>
      <w:r>
        <w:rPr/>
        <w:t>7.</w:t>
      </w:r>
      <w:r>
        <w:rPr>
          <w:spacing w:val="-3"/>
        </w:rPr>
        <w:t> </w:t>
      </w:r>
      <w:r>
        <w:rPr/>
        <w:t>Обязательства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/>
        <w:t>приобретению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использованию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1"/>
        </w:rPr>
        <w:t> </w:t>
      </w:r>
      <w:bookmarkEnd w:id="64"/>
      <w:r>
        <w:rPr/>
        <w:t>собственности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numPr>
          <w:ilvl w:val="0"/>
          <w:numId w:val="75"/>
        </w:numPr>
        <w:tabs>
          <w:tab w:pos="611" w:val="left" w:leader="none"/>
        </w:tabs>
        <w:spacing w:line="240" w:lineRule="auto" w:before="0" w:after="0"/>
        <w:ind w:left="3291" w:right="310" w:hanging="2961"/>
        <w:jc w:val="both"/>
      </w:pPr>
      <w:bookmarkStart w:name="_TOC_250030" w:id="65"/>
      <w:r>
        <w:rPr/>
        <w:t>Вовлечение</w:t>
      </w:r>
      <w:r>
        <w:rPr>
          <w:spacing w:val="-8"/>
        </w:rPr>
        <w:t> </w:t>
      </w:r>
      <w:r>
        <w:rPr/>
        <w:t>прав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объекты</w:t>
      </w:r>
      <w:r>
        <w:rPr>
          <w:spacing w:val="-6"/>
        </w:rPr>
        <w:t> </w:t>
      </w:r>
      <w:r>
        <w:rPr/>
        <w:t>интеллектуальной</w:t>
      </w:r>
      <w:r>
        <w:rPr>
          <w:spacing w:val="-8"/>
        </w:rPr>
        <w:t> </w:t>
      </w:r>
      <w:r>
        <w:rPr/>
        <w:t>собственности</w:t>
      </w:r>
      <w:r>
        <w:rPr>
          <w:spacing w:val="-7"/>
        </w:rPr>
        <w:t> </w:t>
      </w:r>
      <w:r>
        <w:rPr/>
        <w:t>в</w:t>
      </w:r>
      <w:r>
        <w:rPr>
          <w:spacing w:val="-67"/>
        </w:rPr>
        <w:t> </w:t>
      </w:r>
      <w:r>
        <w:rPr/>
        <w:t>гражданский</w:t>
      </w:r>
      <w:r>
        <w:rPr>
          <w:spacing w:val="-1"/>
        </w:rPr>
        <w:t> </w:t>
      </w:r>
      <w:bookmarkEnd w:id="65"/>
      <w:r>
        <w:rPr/>
        <w:t>оборот</w:t>
      </w:r>
    </w:p>
    <w:p>
      <w:pPr>
        <w:pStyle w:val="BodyText"/>
        <w:spacing w:before="158"/>
        <w:ind w:right="188" w:firstLine="720"/>
      </w:pPr>
      <w:r>
        <w:rPr/>
        <w:drawing>
          <wp:anchor distT="0" distB="0" distL="0" distR="0" allowOverlap="1" layoutInCell="1" locked="0" behindDoc="1" simplePos="0" relativeHeight="483190272">
            <wp:simplePos x="0" y="0"/>
            <wp:positionH relativeFrom="page">
              <wp:posOffset>1085088</wp:posOffset>
            </wp:positionH>
            <wp:positionV relativeFrom="paragraph">
              <wp:posOffset>819534</wp:posOffset>
            </wp:positionV>
            <wp:extent cx="5573830" cy="5568694"/>
            <wp:effectExtent l="0" t="0" r="0" b="0"/>
            <wp:wrapNone/>
            <wp:docPr id="4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Одной из важнейших задач государства в сфере интеллектуальной</w:t>
      </w:r>
      <w:r>
        <w:rPr>
          <w:spacing w:val="1"/>
        </w:rPr>
        <w:t> </w:t>
      </w:r>
      <w:r>
        <w:rPr/>
        <w:t>собственности является вовлечение прав на объекты 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гражданский</w:t>
      </w:r>
      <w:r>
        <w:rPr>
          <w:spacing w:val="1"/>
        </w:rPr>
        <w:t> </w:t>
      </w:r>
      <w:r>
        <w:rPr/>
        <w:t>оборот,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Указе</w:t>
      </w:r>
      <w:r>
        <w:rPr>
          <w:spacing w:val="1"/>
        </w:rPr>
        <w:t> </w:t>
      </w:r>
      <w:r>
        <w:rPr/>
        <w:t>Президента РФ от 22 июля 1998 г. № 863 «О государственной политике</w:t>
      </w:r>
      <w:r>
        <w:rPr>
          <w:spacing w:val="1"/>
        </w:rPr>
        <w:t> </w:t>
      </w:r>
      <w:r>
        <w:rPr/>
        <w:t>по вовлечению в хозяйственный оборот результатов научно-технической</w:t>
      </w:r>
      <w:r>
        <w:rPr>
          <w:spacing w:val="-67"/>
        </w:rPr>
        <w:t> </w:t>
      </w:r>
      <w:r>
        <w:rPr/>
        <w:t>деятельности и объектов интеллектуальной собственности в сфере науки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технологий»</w:t>
      </w:r>
      <w:r>
        <w:rPr>
          <w:vertAlign w:val="superscript"/>
        </w:rPr>
        <w:t>131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Исключительные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участвовать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гражданском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обороте,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предметом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сделок,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наследству,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реорганизации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юридического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лица.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Исключительные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выступать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предмета</w:t>
      </w:r>
      <w:r>
        <w:rPr>
          <w:spacing w:val="70"/>
          <w:vertAlign w:val="baseline"/>
        </w:rPr>
        <w:t> </w:t>
      </w:r>
      <w:r>
        <w:rPr>
          <w:vertAlign w:val="baseline"/>
        </w:rPr>
        <w:t>залога,</w:t>
      </w:r>
      <w:r>
        <w:rPr>
          <w:spacing w:val="-67"/>
          <w:vertAlign w:val="baseline"/>
        </w:rPr>
        <w:t> </w:t>
      </w:r>
      <w:r>
        <w:rPr>
          <w:vertAlign w:val="baseline"/>
        </w:rPr>
        <w:t>хотя закон этого прямо не предусматривает. Во многих странах 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реальная возможность получить кредит под залог исключительных прав.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Например, активы многих компаний, разрабатывающих программы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ЭВМ, часто включают в себя авторские права и прав на товарные знаки,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 при получении кредита, такие компании могут представить 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 обеспечения гарантии своих прав на объекты интеллектуальной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собственности. При этом предусматривается возможность регистрации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сделок с объектами промышленной собственности в государственном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реестре, что гарантирует права обеих сторон, но не ограждает кредитора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опасности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аннулирования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требованию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третьих</w:t>
      </w:r>
      <w:r>
        <w:rPr>
          <w:spacing w:val="71"/>
          <w:vertAlign w:val="baseline"/>
        </w:rPr>
        <w:t> </w:t>
      </w:r>
      <w:r>
        <w:rPr>
          <w:vertAlign w:val="baseline"/>
        </w:rPr>
        <w:t>лиц</w:t>
      </w:r>
      <w:r>
        <w:rPr>
          <w:spacing w:val="1"/>
          <w:vertAlign w:val="baseline"/>
        </w:rPr>
        <w:t> </w:t>
      </w:r>
      <w:r>
        <w:rPr>
          <w:vertAlign w:val="baseline"/>
        </w:rPr>
        <w:t>(например,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впоследующем</w:t>
      </w:r>
      <w:r>
        <w:rPr>
          <w:spacing w:val="1"/>
          <w:vertAlign w:val="baseline"/>
        </w:rPr>
        <w:t> </w:t>
      </w:r>
      <w:r>
        <w:rPr>
          <w:vertAlign w:val="baseline"/>
        </w:rPr>
        <w:t>выяснится,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знак</w:t>
      </w:r>
      <w:r>
        <w:rPr>
          <w:spacing w:val="-67"/>
          <w:vertAlign w:val="baseline"/>
        </w:rPr>
        <w:t> </w:t>
      </w:r>
      <w:r>
        <w:rPr>
          <w:vertAlign w:val="baseline"/>
        </w:rPr>
        <w:t>зарегистрирован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нарушениями)</w:t>
      </w:r>
      <w:r>
        <w:rPr>
          <w:vertAlign w:val="superscript"/>
        </w:rPr>
        <w:t>132</w:t>
      </w:r>
      <w:r>
        <w:rPr>
          <w:vertAlign w:val="baseline"/>
        </w:rPr>
        <w:t>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5"/>
        </w:numPr>
        <w:tabs>
          <w:tab w:pos="652" w:val="left" w:leader="none"/>
        </w:tabs>
        <w:spacing w:line="240" w:lineRule="auto" w:before="0" w:after="0"/>
        <w:ind w:left="1641" w:right="343" w:hanging="1270"/>
        <w:jc w:val="both"/>
      </w:pPr>
      <w:bookmarkStart w:name="_TOC_250029" w:id="66"/>
      <w:r>
        <w:rPr/>
        <w:t>Права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объекты</w:t>
      </w:r>
      <w:r>
        <w:rPr>
          <w:spacing w:val="-4"/>
        </w:rPr>
        <w:t> </w:t>
      </w:r>
      <w:r>
        <w:rPr/>
        <w:t>интеллектуальной</w:t>
      </w:r>
      <w:r>
        <w:rPr>
          <w:spacing w:val="-5"/>
        </w:rPr>
        <w:t> </w:t>
      </w:r>
      <w:r>
        <w:rPr/>
        <w:t>собственности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68"/>
        </w:rPr>
        <w:t> </w:t>
      </w:r>
      <w:r>
        <w:rPr/>
        <w:t>вклада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уставный</w:t>
      </w:r>
      <w:r>
        <w:rPr>
          <w:spacing w:val="-2"/>
        </w:rPr>
        <w:t> </w:t>
      </w:r>
      <w:r>
        <w:rPr/>
        <w:t>капитал</w:t>
      </w:r>
      <w:r>
        <w:rPr>
          <w:spacing w:val="-3"/>
        </w:rPr>
        <w:t> </w:t>
      </w:r>
      <w:r>
        <w:rPr/>
        <w:t>юридического</w:t>
      </w:r>
      <w:r>
        <w:rPr>
          <w:spacing w:val="-2"/>
        </w:rPr>
        <w:t> </w:t>
      </w:r>
      <w:bookmarkEnd w:id="66"/>
      <w:r>
        <w:rPr/>
        <w:t>лица</w:t>
      </w:r>
    </w:p>
    <w:p>
      <w:pPr>
        <w:pStyle w:val="BodyText"/>
        <w:spacing w:before="158"/>
        <w:ind w:right="189" w:firstLine="720"/>
      </w:pP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 могут быть вкладом в уставный капитал 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совместной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66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вкладом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имущество хозяйственного товарищества или общества могут быть не</w:t>
      </w:r>
      <w:r>
        <w:rPr>
          <w:spacing w:val="1"/>
        </w:rPr>
        <w:t> </w:t>
      </w:r>
      <w:r>
        <w:rPr/>
        <w:t>только материальные объекты, но и имущественные права либо иные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денежную</w:t>
      </w:r>
      <w:r>
        <w:rPr>
          <w:spacing w:val="1"/>
        </w:rPr>
        <w:t> </w:t>
      </w:r>
      <w:r>
        <w:rPr/>
        <w:t>оценку.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Постановления</w:t>
      </w:r>
      <w:r>
        <w:rPr>
          <w:spacing w:val="1"/>
        </w:rPr>
        <w:t> </w:t>
      </w:r>
      <w:r>
        <w:rPr/>
        <w:t>Пленумов</w:t>
      </w:r>
      <w:r>
        <w:rPr>
          <w:spacing w:val="1"/>
        </w:rPr>
        <w:t> </w:t>
      </w:r>
      <w:r>
        <w:rPr/>
        <w:t>Верховного Суда РФ и Высшего Арбитражного Суда РФ «О некоторых</w:t>
      </w:r>
      <w:r>
        <w:rPr>
          <w:spacing w:val="1"/>
        </w:rPr>
        <w:t> </w:t>
      </w:r>
      <w:r>
        <w:rPr/>
        <w:t>вопросах, связанных с применением части первой Гражданского кодекса</w:t>
      </w:r>
      <w:r>
        <w:rPr>
          <w:spacing w:val="-67"/>
        </w:rPr>
        <w:t> </w:t>
      </w:r>
      <w:r>
        <w:rPr/>
        <w:t>Российской</w:t>
      </w:r>
      <w:r>
        <w:rPr>
          <w:spacing w:val="19"/>
        </w:rPr>
        <w:t> </w:t>
      </w:r>
      <w:r>
        <w:rPr/>
        <w:t>Федерации»</w:t>
      </w:r>
      <w:r>
        <w:rPr>
          <w:vertAlign w:val="superscript"/>
        </w:rPr>
        <w:t>133</w:t>
      </w:r>
      <w:r>
        <w:rPr>
          <w:spacing w:val="20"/>
          <w:vertAlign w:val="baseline"/>
        </w:rPr>
        <w:t> </w:t>
      </w:r>
      <w:r>
        <w:rPr>
          <w:vertAlign w:val="baseline"/>
        </w:rPr>
        <w:t>устанавливает,</w:t>
      </w:r>
      <w:r>
        <w:rPr>
          <w:spacing w:val="19"/>
          <w:vertAlign w:val="baseline"/>
        </w:rPr>
        <w:t> </w:t>
      </w:r>
      <w:r>
        <w:rPr>
          <w:vertAlign w:val="baseline"/>
        </w:rPr>
        <w:t>что</w:t>
      </w:r>
      <w:r>
        <w:rPr>
          <w:spacing w:val="20"/>
          <w:vertAlign w:val="baseline"/>
        </w:rPr>
        <w:t> </w:t>
      </w:r>
      <w:r>
        <w:rPr>
          <w:vertAlign w:val="baseline"/>
        </w:rPr>
        <w:t>«не</w:t>
      </w:r>
      <w:r>
        <w:rPr>
          <w:spacing w:val="19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20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20"/>
          <w:vertAlign w:val="baseline"/>
        </w:rPr>
        <w:t> </w:t>
      </w:r>
      <w:r>
        <w:rPr>
          <w:vertAlign w:val="baseline"/>
        </w:rPr>
        <w:t>вкладами</w:t>
      </w:r>
    </w:p>
    <w:p>
      <w:pPr>
        <w:pStyle w:val="BodyText"/>
        <w:spacing w:before="4"/>
        <w:ind w:left="0"/>
        <w:jc w:val="left"/>
        <w:rPr>
          <w:sz w:val="27"/>
        </w:rPr>
      </w:pPr>
      <w:r>
        <w:rPr/>
        <w:pict>
          <v:rect style="position:absolute;margin-left:85.080002pt;margin-top:17.684687pt;width:144pt;height:.48pt;mso-position-horizontal-relative:page;mso-position-vertical-relative:paragraph;z-index:-15533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131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3756.</w:t>
      </w:r>
    </w:p>
    <w:p>
      <w:pPr>
        <w:spacing w:before="1"/>
        <w:ind w:left="221" w:right="194" w:hanging="1"/>
        <w:jc w:val="left"/>
        <w:rPr>
          <w:sz w:val="20"/>
        </w:rPr>
      </w:pPr>
      <w:r>
        <w:rPr>
          <w:sz w:val="20"/>
          <w:vertAlign w:val="superscript"/>
        </w:rPr>
        <w:t>132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Передача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прав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использование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Сост.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Л.Г.Кравец.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2000.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59.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августа.</w:t>
      </w:r>
    </w:p>
    <w:p>
      <w:pPr>
        <w:spacing w:after="0" w:line="230" w:lineRule="exact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в</w:t>
      </w:r>
      <w:r>
        <w:rPr>
          <w:spacing w:val="1"/>
        </w:rPr>
        <w:t> </w:t>
      </w:r>
      <w:r>
        <w:rPr/>
        <w:t>уставный</w:t>
      </w:r>
      <w:r>
        <w:rPr>
          <w:spacing w:val="1"/>
        </w:rPr>
        <w:t> </w:t>
      </w:r>
      <w:r>
        <w:rPr/>
        <w:t>капитал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«ноу-хау».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Постановление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относит патенты, объекты авторских прав, включая программы для ЭВМ</w:t>
      </w:r>
      <w:r>
        <w:rPr>
          <w:spacing w:val="-67"/>
        </w:rPr>
        <w:t> </w:t>
      </w:r>
      <w:r>
        <w:rPr/>
        <w:t>и т.п., т.е. объекты интеллектуальной собственности. «Однако в качестве</w:t>
      </w:r>
      <w:r>
        <w:rPr>
          <w:spacing w:val="-67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признано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объектом,</w:t>
      </w:r>
      <w:r>
        <w:rPr>
          <w:spacing w:val="1"/>
        </w:rPr>
        <w:t> </w:t>
      </w:r>
      <w:r>
        <w:rPr/>
        <w:t>передаваемое</w:t>
      </w:r>
      <w:r>
        <w:rPr>
          <w:spacing w:val="1"/>
        </w:rPr>
        <w:t> </w:t>
      </w:r>
      <w:r>
        <w:rPr/>
        <w:t>обществу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товариществу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лицензионным</w:t>
      </w:r>
      <w:r>
        <w:rPr>
          <w:spacing w:val="1"/>
        </w:rPr>
        <w:t> </w:t>
      </w:r>
      <w:r>
        <w:rPr/>
        <w:t>договором,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-1"/>
        </w:rPr>
        <w:t> </w:t>
      </w:r>
      <w:r>
        <w:rPr/>
        <w:t>установленном законодательством».</w:t>
      </w:r>
    </w:p>
    <w:p>
      <w:pPr>
        <w:pStyle w:val="BodyText"/>
        <w:ind w:right="187" w:firstLine="720"/>
      </w:pPr>
      <w:r>
        <w:rPr/>
        <w:drawing>
          <wp:anchor distT="0" distB="0" distL="0" distR="0" allowOverlap="1" layoutInCell="1" locked="0" behindDoc="1" simplePos="0" relativeHeight="483190784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4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Следует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 на сегодняшний день законодательство</w:t>
      </w:r>
      <w:r>
        <w:rPr>
          <w:spacing w:val="1"/>
        </w:rPr>
        <w:t> </w:t>
      </w:r>
      <w:r>
        <w:rPr/>
        <w:t>предусматривает регистрацию лишь патентно-лицензионных договоров,</w:t>
      </w:r>
      <w:r>
        <w:rPr>
          <w:spacing w:val="1"/>
        </w:rPr>
        <w:t> </w:t>
      </w:r>
      <w:r>
        <w:rPr/>
        <w:t>договоров коммерческой концессии и договоров о передаче программ</w:t>
      </w:r>
      <w:r>
        <w:rPr>
          <w:spacing w:val="1"/>
        </w:rPr>
        <w:t> </w:t>
      </w:r>
      <w:r>
        <w:rPr/>
        <w:t>для ЭВМ и баз данных. Другие договоры, в частности авторские, </w:t>
      </w:r>
      <w:r>
        <w:rPr>
          <w:spacing w:val="10"/>
        </w:rPr>
        <w:t>не</w:t>
      </w:r>
      <w:r>
        <w:rPr>
          <w:spacing w:val="1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передаваться</w:t>
      </w:r>
      <w:r>
        <w:rPr>
          <w:spacing w:val="-1"/>
        </w:rPr>
        <w:t> </w:t>
      </w:r>
      <w:r>
        <w:rPr/>
        <w:t>исключительные</w:t>
      </w:r>
      <w:r>
        <w:rPr>
          <w:spacing w:val="-1"/>
        </w:rPr>
        <w:t> </w:t>
      </w:r>
      <w:r>
        <w:rPr/>
        <w:t>права.</w:t>
      </w:r>
    </w:p>
    <w:p>
      <w:pPr>
        <w:pStyle w:val="BodyText"/>
        <w:ind w:right="188" w:firstLine="720"/>
      </w:pPr>
      <w:r>
        <w:rPr/>
        <w:t>Не может быть вкладом в уставный капитал патент, т.к. он лишь</w:t>
      </w:r>
      <w:r>
        <w:rPr>
          <w:spacing w:val="1"/>
        </w:rPr>
        <w:t> </w:t>
      </w:r>
      <w:r>
        <w:rPr/>
        <w:t>удостоверяет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уступке</w:t>
      </w:r>
      <w:r>
        <w:rPr>
          <w:spacing w:val="70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может быть передано исключительное право на использование объекта,</w:t>
      </w:r>
      <w:r>
        <w:rPr>
          <w:spacing w:val="1"/>
        </w:rPr>
        <w:t> </w:t>
      </w:r>
      <w:r>
        <w:rPr/>
        <w:t>которое</w:t>
      </w:r>
      <w:r>
        <w:rPr>
          <w:spacing w:val="-2"/>
        </w:rPr>
        <w:t> </w:t>
      </w:r>
      <w:r>
        <w:rPr/>
        <w:t>удостоверяет патент.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5"/>
        </w:numPr>
        <w:tabs>
          <w:tab w:pos="696" w:val="left" w:leader="none"/>
        </w:tabs>
        <w:spacing w:line="240" w:lineRule="auto" w:before="1" w:after="0"/>
        <w:ind w:left="3674" w:right="387" w:hanging="3258"/>
        <w:jc w:val="both"/>
      </w:pPr>
      <w:bookmarkStart w:name="_TOC_250028" w:id="67"/>
      <w:r>
        <w:rPr/>
        <w:t>Объекты</w:t>
      </w:r>
      <w:r>
        <w:rPr>
          <w:spacing w:val="-7"/>
        </w:rPr>
        <w:t> </w:t>
      </w:r>
      <w:r>
        <w:rPr/>
        <w:t>интеллектуальной</w:t>
      </w:r>
      <w:r>
        <w:rPr>
          <w:spacing w:val="-6"/>
        </w:rPr>
        <w:t> </w:t>
      </w:r>
      <w:r>
        <w:rPr/>
        <w:t>собственности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договор</w:t>
      </w:r>
      <w:r>
        <w:rPr>
          <w:spacing w:val="-6"/>
        </w:rPr>
        <w:t> </w:t>
      </w:r>
      <w:r>
        <w:rPr/>
        <w:t>простого</w:t>
      </w:r>
      <w:r>
        <w:rPr>
          <w:spacing w:val="-68"/>
        </w:rPr>
        <w:t> </w:t>
      </w:r>
      <w:bookmarkEnd w:id="67"/>
      <w:r>
        <w:rPr/>
        <w:t>товарищества</w:t>
      </w:r>
    </w:p>
    <w:p>
      <w:pPr>
        <w:pStyle w:val="BodyText"/>
        <w:spacing w:before="157"/>
        <w:ind w:right="188" w:firstLine="720"/>
      </w:pPr>
      <w:r>
        <w:rPr/>
        <w:t>В соответствии с п. 1 ст. 1042 Гражданского кодекса в качестве</w:t>
      </w:r>
      <w:r>
        <w:rPr>
          <w:spacing w:val="1"/>
        </w:rPr>
        <w:t> </w:t>
      </w:r>
      <w:r>
        <w:rPr/>
        <w:t>вклада товарища в договор о совместной деятельности может быть не</w:t>
      </w:r>
      <w:r>
        <w:rPr>
          <w:spacing w:val="1"/>
        </w:rPr>
        <w:t> </w:t>
      </w:r>
      <w:r>
        <w:rPr/>
        <w:t>только имущество, но и профессиональные и иные знания, навыки и</w:t>
      </w:r>
      <w:r>
        <w:rPr>
          <w:spacing w:val="1"/>
        </w:rPr>
        <w:t> </w:t>
      </w:r>
      <w:r>
        <w:rPr/>
        <w:t>умения, деловая репутация, деловые связи. Таким образом, ноу-хау и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могут быть вкладом в общее имущество товарищей. Однако закон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оставляет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какова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судьба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созданные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должно</w:t>
      </w:r>
      <w:r>
        <w:rPr>
          <w:spacing w:val="-67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определено в договоре.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5"/>
        </w:numPr>
        <w:tabs>
          <w:tab w:pos="557" w:val="left" w:leader="none"/>
        </w:tabs>
        <w:spacing w:line="240" w:lineRule="auto" w:before="0" w:after="0"/>
        <w:ind w:left="941" w:right="0" w:hanging="665"/>
        <w:jc w:val="both"/>
      </w:pPr>
      <w:r>
        <w:rPr/>
        <w:t>Наследование</w:t>
      </w:r>
      <w:r>
        <w:rPr>
          <w:spacing w:val="-6"/>
        </w:rPr>
        <w:t> </w:t>
      </w:r>
      <w:r>
        <w:rPr/>
        <w:t>прав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объекты</w:t>
      </w:r>
      <w:r>
        <w:rPr>
          <w:spacing w:val="-5"/>
        </w:rPr>
        <w:t> </w:t>
      </w:r>
      <w:r>
        <w:rPr/>
        <w:t>интеллектуальной</w:t>
      </w:r>
      <w:r>
        <w:rPr>
          <w:spacing w:val="-5"/>
        </w:rPr>
        <w:t> </w:t>
      </w:r>
      <w:r>
        <w:rPr/>
        <w:t>собственности</w:t>
      </w:r>
    </w:p>
    <w:p>
      <w:pPr>
        <w:pStyle w:val="BodyText"/>
        <w:spacing w:before="158"/>
        <w:ind w:right="188" w:firstLine="720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гражданские</w:t>
      </w:r>
      <w:r>
        <w:rPr>
          <w:spacing w:val="1"/>
        </w:rPr>
        <w:t> </w:t>
      </w:r>
      <w:r>
        <w:rPr/>
        <w:t>правоотношения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исключительных прав на объекты интеллектуальной собственности по</w:t>
      </w:r>
      <w:r>
        <w:rPr>
          <w:spacing w:val="1"/>
        </w:rPr>
        <w:t> </w:t>
      </w:r>
      <w:r>
        <w:rPr/>
        <w:t>наследству.</w:t>
      </w:r>
    </w:p>
    <w:p>
      <w:pPr>
        <w:pStyle w:val="BodyText"/>
        <w:ind w:right="187" w:firstLine="720"/>
      </w:pPr>
      <w:r>
        <w:rPr/>
        <w:t>Сами результаты интеллектуальной деятельности и приравненные</w:t>
      </w:r>
      <w:r>
        <w:rPr>
          <w:spacing w:val="1"/>
        </w:rPr>
        <w:t> </w:t>
      </w:r>
      <w:r>
        <w:rPr/>
        <w:t>к ним средства индивидуализации предприятий и их продукции по своей</w:t>
      </w:r>
      <w:r>
        <w:rPr>
          <w:spacing w:val="-67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нематериальными</w:t>
      </w:r>
      <w:r>
        <w:rPr>
          <w:spacing w:val="1"/>
        </w:rPr>
        <w:t> </w:t>
      </w:r>
      <w:r>
        <w:rPr/>
        <w:t>(идеальными)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наследственной</w:t>
      </w:r>
      <w:r>
        <w:rPr>
          <w:spacing w:val="1"/>
        </w:rPr>
        <w:t> </w:t>
      </w:r>
      <w:r>
        <w:rPr/>
        <w:t>массы</w:t>
      </w:r>
      <w:r>
        <w:rPr>
          <w:spacing w:val="-67"/>
        </w:rPr>
        <w:t> </w:t>
      </w:r>
      <w:r>
        <w:rPr/>
        <w:t>могут входить лишь имущественные права на их использование либо их</w:t>
      </w:r>
      <w:r>
        <w:rPr>
          <w:spacing w:val="1"/>
        </w:rPr>
        <w:t> </w:t>
      </w:r>
      <w:r>
        <w:rPr/>
        <w:t>материальные</w:t>
      </w:r>
      <w:r>
        <w:rPr>
          <w:spacing w:val="-2"/>
        </w:rPr>
        <w:t> </w:t>
      </w:r>
      <w:r>
        <w:rPr/>
        <w:t>носители.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ст.10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патент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полезную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промышленный</w:t>
      </w:r>
      <w:r>
        <w:rPr>
          <w:spacing w:val="-67"/>
        </w:rPr>
        <w:t> </w:t>
      </w:r>
      <w:r>
        <w:rPr/>
        <w:t>образец и право на его получение переходят по наследству. Ст. 29 ЗоАП</w:t>
      </w:r>
      <w:r>
        <w:rPr>
          <w:spacing w:val="1"/>
        </w:rPr>
        <w:t> </w:t>
      </w:r>
      <w:r>
        <w:rPr/>
        <w:t>устанавливает,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авторское</w:t>
      </w:r>
      <w:r>
        <w:rPr>
          <w:spacing w:val="-1"/>
        </w:rPr>
        <w:t> </w:t>
      </w:r>
      <w:r>
        <w:rPr/>
        <w:t>право</w:t>
      </w:r>
      <w:r>
        <w:rPr>
          <w:spacing w:val="-2"/>
        </w:rPr>
        <w:t> </w:t>
      </w:r>
      <w:r>
        <w:rPr/>
        <w:t>переходит</w:t>
      </w:r>
      <w:r>
        <w:rPr>
          <w:spacing w:val="-1"/>
        </w:rPr>
        <w:t> </w:t>
      </w:r>
      <w:r>
        <w:rPr/>
        <w:t>по наследству.</w:t>
      </w:r>
    </w:p>
    <w:p>
      <w:pPr>
        <w:pStyle w:val="BodyText"/>
        <w:ind w:right="186" w:firstLine="720"/>
      </w:pPr>
      <w:r>
        <w:rPr/>
        <w:drawing>
          <wp:anchor distT="0" distB="0" distL="0" distR="0" allowOverlap="1" layoutInCell="1" locked="0" behindDoc="1" simplePos="0" relativeHeight="483191296">
            <wp:simplePos x="0" y="0"/>
            <wp:positionH relativeFrom="page">
              <wp:posOffset>1085088</wp:posOffset>
            </wp:positionH>
            <wp:positionV relativeFrom="paragraph">
              <wp:posOffset>1026299</wp:posOffset>
            </wp:positionV>
            <wp:extent cx="5573830" cy="5568694"/>
            <wp:effectExtent l="0" t="0" r="0" b="0"/>
            <wp:wrapNone/>
            <wp:docPr id="4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то же время не все права могут переходить по наследству. В</w:t>
      </w:r>
      <w:r>
        <w:rPr>
          <w:spacing w:val="1"/>
        </w:rPr>
        <w:t> </w:t>
      </w:r>
      <w:r>
        <w:rPr/>
        <w:t>частности, неимущественные права, неразрывно связанные с личностью</w:t>
      </w:r>
      <w:r>
        <w:rPr>
          <w:spacing w:val="1"/>
        </w:rPr>
        <w:t> </w:t>
      </w:r>
      <w:r>
        <w:rPr/>
        <w:t>автора, не переходят по наследству. Например, право авторства,</w:t>
      </w:r>
      <w:r>
        <w:rPr>
          <w:spacing w:val="70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  <w:r>
        <w:rPr>
          <w:spacing w:val="1"/>
        </w:rPr>
        <w:t> </w:t>
      </w:r>
      <w:r>
        <w:rPr/>
        <w:t>Наследники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личными</w:t>
      </w:r>
      <w:r>
        <w:rPr>
          <w:spacing w:val="1"/>
        </w:rPr>
        <w:t> </w:t>
      </w:r>
      <w:r>
        <w:rPr/>
        <w:t>неимущественными</w:t>
      </w:r>
      <w:r>
        <w:rPr>
          <w:spacing w:val="1"/>
        </w:rPr>
        <w:t> </w:t>
      </w:r>
      <w:r>
        <w:rPr/>
        <w:t>могут</w:t>
      </w:r>
      <w:r>
        <w:rPr>
          <w:spacing w:val="-67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наследниками,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обнародование</w:t>
      </w:r>
      <w:r>
        <w:rPr>
          <w:spacing w:val="1"/>
        </w:rPr>
        <w:t> </w:t>
      </w:r>
      <w:r>
        <w:rPr/>
        <w:t>(право на отзыв), право на получение патента. В то же время некоторые</w:t>
      </w:r>
      <w:r>
        <w:rPr>
          <w:spacing w:val="1"/>
        </w:rPr>
        <w:t> </w:t>
      </w:r>
      <w:r>
        <w:rPr/>
        <w:t>имущественные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неразрывно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личностью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материальные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наследникам по закону, а право доступа не может переходить ни по</w:t>
      </w:r>
      <w:r>
        <w:rPr>
          <w:spacing w:val="1"/>
        </w:rPr>
        <w:t> </w:t>
      </w:r>
      <w:r>
        <w:rPr/>
        <w:t>наследству,</w:t>
      </w:r>
      <w:r>
        <w:rPr>
          <w:spacing w:val="-2"/>
        </w:rPr>
        <w:t> </w:t>
      </w:r>
      <w:r>
        <w:rPr/>
        <w:t>ни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закону.</w:t>
      </w:r>
    </w:p>
    <w:p>
      <w:pPr>
        <w:pStyle w:val="BodyText"/>
        <w:spacing w:before="1"/>
        <w:ind w:right="189" w:firstLine="720"/>
      </w:pPr>
      <w:r>
        <w:rPr/>
        <w:t>Особенностью</w:t>
      </w:r>
      <w:r>
        <w:rPr>
          <w:spacing w:val="1"/>
        </w:rPr>
        <w:t> </w:t>
      </w:r>
      <w:r>
        <w:rPr/>
        <w:t>наследования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патентных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наследники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оформленное исключительное право, так и право самим подать заявку и</w:t>
      </w:r>
      <w:r>
        <w:rPr>
          <w:spacing w:val="1"/>
        </w:rPr>
        <w:t> </w:t>
      </w:r>
      <w:r>
        <w:rPr/>
        <w:t>оформить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право.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изобретения (другого объекта промышленной собственности), право на</w:t>
      </w:r>
      <w:r>
        <w:rPr>
          <w:spacing w:val="1"/>
        </w:rPr>
        <w:t> </w:t>
      </w:r>
      <w:r>
        <w:rPr/>
        <w:t>вознаграждение, право на уступку патентных прав и выдачу лицензий на</w:t>
      </w:r>
      <w:r>
        <w:rPr>
          <w:spacing w:val="-67"/>
        </w:rPr>
        <w:t> </w:t>
      </w:r>
      <w:r>
        <w:rPr/>
        <w:t>использование</w:t>
      </w:r>
      <w:r>
        <w:rPr>
          <w:spacing w:val="-1"/>
        </w:rPr>
        <w:t> </w:t>
      </w:r>
      <w:r>
        <w:rPr/>
        <w:t>запатентованных объектов и др.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наследник</w:t>
      </w:r>
      <w:r>
        <w:rPr>
          <w:spacing w:val="-68"/>
        </w:rPr>
        <w:t> </w:t>
      </w:r>
      <w:r>
        <w:rPr/>
        <w:t>должен подать заявление в Роспатент о проведение соответствующей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регистрации.</w:t>
      </w:r>
    </w:p>
    <w:p>
      <w:pPr>
        <w:pStyle w:val="BodyText"/>
        <w:ind w:right="188" w:firstLine="720"/>
      </w:pPr>
      <w:r>
        <w:rPr/>
        <w:t>В отличие от прав на материальные объекты срок действия прав</w:t>
      </w:r>
      <w:r>
        <w:rPr>
          <w:spacing w:val="1"/>
        </w:rPr>
        <w:t> </w:t>
      </w:r>
      <w:r>
        <w:rPr/>
        <w:t>наследников</w:t>
      </w:r>
      <w:r>
        <w:rPr>
          <w:spacing w:val="1"/>
        </w:rPr>
        <w:t> </w:t>
      </w:r>
      <w:r>
        <w:rPr/>
        <w:t>ограничен</w:t>
      </w:r>
      <w:r>
        <w:rPr>
          <w:spacing w:val="1"/>
        </w:rPr>
        <w:t> </w:t>
      </w:r>
      <w:r>
        <w:rPr/>
        <w:t>определенным</w:t>
      </w:r>
      <w:r>
        <w:rPr>
          <w:spacing w:val="1"/>
        </w:rPr>
        <w:t> </w:t>
      </w:r>
      <w:r>
        <w:rPr/>
        <w:t>сроком.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двадцать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 - десять лет, свидетельства на полезную модель - в течение пяти</w:t>
      </w:r>
      <w:r>
        <w:rPr>
          <w:spacing w:val="1"/>
        </w:rPr>
        <w:t> </w:t>
      </w:r>
      <w:r>
        <w:rPr/>
        <w:t>лет с момента подачи заявки. Срок действия прав наследников авторов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обладателем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предприниматель,</w:t>
      </w:r>
      <w:r>
        <w:rPr>
          <w:spacing w:val="1"/>
        </w:rPr>
        <w:t> </w:t>
      </w:r>
      <w:r>
        <w:rPr/>
        <w:t>осуществляющий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наследникам. В статье 29 Закона Российской Федерации «О товарных</w:t>
      </w:r>
      <w:r>
        <w:rPr>
          <w:spacing w:val="1"/>
        </w:rPr>
        <w:t> </w:t>
      </w:r>
      <w:r>
        <w:rPr/>
        <w:t>знаках,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наименованиях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товаров»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аннулирования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ликвидация</w:t>
      </w:r>
      <w:r>
        <w:rPr>
          <w:spacing w:val="70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 и</w:t>
      </w:r>
      <w:r>
        <w:rPr>
          <w:spacing w:val="1"/>
        </w:rPr>
        <w:t> </w:t>
      </w:r>
      <w:r>
        <w:rPr/>
        <w:t>прекращение предпринимательской деятельности физического</w:t>
      </w:r>
      <w:r>
        <w:rPr>
          <w:spacing w:val="1"/>
        </w:rPr>
        <w:t> </w:t>
      </w:r>
      <w:r>
        <w:rPr/>
        <w:t>лица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обладателя</w:t>
      </w:r>
      <w:r>
        <w:rPr>
          <w:spacing w:val="23"/>
        </w:rPr>
        <w:t> </w:t>
      </w:r>
      <w:r>
        <w:rPr/>
        <w:t>исключительного</w:t>
      </w:r>
      <w:r>
        <w:rPr>
          <w:spacing w:val="23"/>
        </w:rPr>
        <w:t> </w:t>
      </w:r>
      <w:r>
        <w:rPr/>
        <w:t>прав.</w:t>
      </w:r>
      <w:r>
        <w:rPr>
          <w:spacing w:val="23"/>
        </w:rPr>
        <w:t> </w:t>
      </w:r>
      <w:r>
        <w:rPr/>
        <w:t>Порядок</w:t>
      </w:r>
      <w:r>
        <w:rPr>
          <w:spacing w:val="23"/>
        </w:rPr>
        <w:t> </w:t>
      </w:r>
      <w:r>
        <w:rPr/>
        <w:t>прекращения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spacing w:line="240" w:lineRule="auto" w:before="70"/>
        <w:ind w:left="221" w:right="188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91808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4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правовой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случаях</w:t>
      </w:r>
      <w:r>
        <w:rPr>
          <w:spacing w:val="1"/>
          <w:sz w:val="28"/>
        </w:rPr>
        <w:t> </w:t>
      </w:r>
      <w:r>
        <w:rPr>
          <w:sz w:val="28"/>
        </w:rPr>
        <w:t>регулируется</w:t>
      </w:r>
      <w:r>
        <w:rPr>
          <w:spacing w:val="1"/>
          <w:sz w:val="28"/>
        </w:rPr>
        <w:t> </w:t>
      </w:r>
      <w:r>
        <w:rPr>
          <w:b/>
          <w:sz w:val="28"/>
        </w:rPr>
        <w:t>Приказом Роспатента от 3 марта 2003 г. N 28 "О Правилах принятия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досрочном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прекращении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обслуживания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случае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ликвидации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юридического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лица - обладателя исключительного права на товарный знак или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прекращении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предпринимательской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физического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лица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обладателя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исключительного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знак".</w:t>
      </w:r>
      <w:r>
        <w:rPr>
          <w:b/>
          <w:spacing w:val="1"/>
          <w:sz w:val="28"/>
        </w:rPr>
        <w:t> </w:t>
      </w:r>
      <w:r>
        <w:rPr>
          <w:sz w:val="28"/>
        </w:rPr>
        <w:t>Принятие решения осуществляется на основании заявления о досрочном</w:t>
      </w:r>
      <w:r>
        <w:rPr>
          <w:spacing w:val="-67"/>
          <w:sz w:val="28"/>
        </w:rPr>
        <w:t> </w:t>
      </w:r>
      <w:r>
        <w:rPr>
          <w:sz w:val="28"/>
        </w:rPr>
        <w:t>прекращении</w:t>
      </w:r>
      <w:r>
        <w:rPr>
          <w:spacing w:val="1"/>
          <w:sz w:val="28"/>
        </w:rPr>
        <w:t> </w:t>
      </w:r>
      <w:r>
        <w:rPr>
          <w:sz w:val="28"/>
        </w:rPr>
        <w:t>правовой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ликвидации</w:t>
      </w:r>
      <w:r>
        <w:rPr>
          <w:spacing w:val="1"/>
          <w:sz w:val="28"/>
        </w:rPr>
        <w:t> </w:t>
      </w:r>
      <w:r>
        <w:rPr>
          <w:sz w:val="28"/>
        </w:rPr>
        <w:t>юридического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правообладателя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прекращении</w:t>
      </w:r>
      <w:r>
        <w:rPr>
          <w:spacing w:val="1"/>
          <w:sz w:val="28"/>
        </w:rPr>
        <w:t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правообладателя, которое может</w:t>
      </w:r>
      <w:r>
        <w:rPr>
          <w:spacing w:val="70"/>
          <w:sz w:val="28"/>
        </w:rPr>
        <w:t> </w:t>
      </w:r>
      <w:r>
        <w:rPr>
          <w:sz w:val="28"/>
        </w:rPr>
        <w:t>быть подано заинтересованным лицом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Роспатент.</w:t>
      </w:r>
    </w:p>
    <w:p>
      <w:pPr>
        <w:pStyle w:val="BodyText"/>
        <w:ind w:right="188" w:firstLine="720"/>
      </w:pPr>
      <w:r>
        <w:rPr/>
        <w:t>Заявление подписывается</w:t>
      </w:r>
      <w:r>
        <w:rPr>
          <w:spacing w:val="1"/>
        </w:rPr>
        <w:t> </w:t>
      </w:r>
      <w:r>
        <w:rPr/>
        <w:t>заявителем.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подписывается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организации или иным лицом, уполномоченным на это в установленном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должности,</w:t>
      </w:r>
      <w:r>
        <w:rPr>
          <w:spacing w:val="1"/>
        </w:rPr>
        <w:t> </w:t>
      </w:r>
      <w:r>
        <w:rPr/>
        <w:t>подпись</w:t>
      </w:r>
      <w:r>
        <w:rPr>
          <w:spacing w:val="1"/>
        </w:rPr>
        <w:t> </w:t>
      </w:r>
      <w:r>
        <w:rPr/>
        <w:t>скрепляется</w:t>
      </w:r>
      <w:r>
        <w:rPr>
          <w:spacing w:val="1"/>
        </w:rPr>
        <w:t> </w:t>
      </w:r>
      <w:r>
        <w:rPr/>
        <w:t>печатью</w:t>
      </w:r>
      <w:r>
        <w:rPr>
          <w:spacing w:val="1"/>
        </w:rPr>
        <w:t> </w:t>
      </w:r>
      <w:r>
        <w:rPr/>
        <w:t>юридического</w:t>
      </w:r>
      <w:r>
        <w:rPr>
          <w:spacing w:val="-1"/>
        </w:rPr>
        <w:t> </w:t>
      </w:r>
      <w:r>
        <w:rPr/>
        <w:t>лица.</w:t>
      </w:r>
    </w:p>
    <w:p>
      <w:pPr>
        <w:pStyle w:val="BodyText"/>
        <w:spacing w:before="1"/>
        <w:ind w:right="190" w:firstLine="720"/>
      </w:pPr>
      <w:r>
        <w:rPr/>
        <w:t>К</w:t>
      </w:r>
      <w:r>
        <w:rPr>
          <w:spacing w:val="1"/>
        </w:rPr>
        <w:t> </w:t>
      </w:r>
      <w:r>
        <w:rPr/>
        <w:t>заявлению</w:t>
      </w:r>
      <w:r>
        <w:rPr>
          <w:spacing w:val="1"/>
        </w:rPr>
        <w:t> </w:t>
      </w:r>
      <w:r>
        <w:rPr/>
        <w:t>прилагается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подтверждающий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правообладателя.</w:t>
      </w:r>
    </w:p>
    <w:p>
      <w:pPr>
        <w:pStyle w:val="BodyText"/>
        <w:ind w:right="194" w:firstLine="720"/>
      </w:pP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рассматриваться</w:t>
      </w:r>
      <w:r>
        <w:rPr>
          <w:spacing w:val="1"/>
        </w:rPr>
        <w:t> </w:t>
      </w:r>
      <w:r>
        <w:rPr/>
        <w:t>выписка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единого</w:t>
      </w:r>
      <w:r>
        <w:rPr>
          <w:spacing w:val="-67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оформленная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-1"/>
        </w:rPr>
        <w:t> </w:t>
      </w:r>
      <w:r>
        <w:rPr/>
        <w:t>порядке.</w:t>
      </w:r>
    </w:p>
    <w:p>
      <w:pPr>
        <w:pStyle w:val="BodyText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получивших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подтверждающий</w:t>
      </w:r>
      <w:r>
        <w:rPr>
          <w:spacing w:val="1"/>
        </w:rPr>
        <w:t> </w:t>
      </w:r>
      <w:r>
        <w:rPr/>
        <w:t>прекращение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такого лица.</w:t>
      </w:r>
    </w:p>
    <w:p>
      <w:pPr>
        <w:pStyle w:val="BodyText"/>
        <w:tabs>
          <w:tab w:pos="2426" w:val="left" w:leader="none"/>
          <w:tab w:pos="4572" w:val="left" w:leader="none"/>
          <w:tab w:pos="7442" w:val="left" w:leader="none"/>
        </w:tabs>
        <w:ind w:right="190" w:firstLine="720"/>
      </w:pPr>
      <w:r>
        <w:rPr/>
        <w:t>В отношении иностранных юридических лиц или физических лиц,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предпринимательскую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подтверждающего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-</w:t>
      </w:r>
      <w:r>
        <w:rPr>
          <w:spacing w:val="-67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 физического лица - правообладателя, дополнительно могут</w:t>
      </w:r>
      <w:r>
        <w:rPr>
          <w:spacing w:val="-67"/>
        </w:rPr>
        <w:t> </w:t>
      </w:r>
      <w:r>
        <w:rPr/>
        <w:t>прилагаться</w:t>
        <w:tab/>
        <w:t>документы,</w:t>
        <w:tab/>
        <w:t>подтверждающие</w:t>
        <w:tab/>
        <w:t>соответствие</w:t>
      </w:r>
      <w:r>
        <w:rPr>
          <w:spacing w:val="-68"/>
        </w:rPr>
        <w:t> </w:t>
      </w:r>
      <w:r>
        <w:rPr/>
        <w:t>представленного</w:t>
      </w:r>
      <w:r>
        <w:rPr>
          <w:spacing w:val="1"/>
        </w:rPr>
        <w:t> </w:t>
      </w:r>
      <w:r>
        <w:rPr/>
        <w:t>документа</w:t>
      </w:r>
      <w:r>
        <w:rPr>
          <w:spacing w:val="1"/>
        </w:rPr>
        <w:t> </w:t>
      </w:r>
      <w:r>
        <w:rPr/>
        <w:t>законодательству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выписки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судебных</w:t>
      </w:r>
      <w:r>
        <w:rPr>
          <w:spacing w:val="1"/>
        </w:rPr>
        <w:t> </w:t>
      </w:r>
      <w:r>
        <w:rPr/>
        <w:t>решений</w:t>
      </w:r>
      <w:r>
        <w:rPr>
          <w:spacing w:val="-1"/>
        </w:rPr>
        <w:t> </w:t>
      </w:r>
      <w:r>
        <w:rPr/>
        <w:t>и др.).</w:t>
      </w:r>
    </w:p>
    <w:p>
      <w:pPr>
        <w:pStyle w:val="BodyText"/>
        <w:ind w:right="189" w:firstLine="720"/>
      </w:pPr>
      <w:r>
        <w:rPr/>
        <w:t>Исходя из норм данных Правил следует, что они не учитывают</w:t>
      </w:r>
      <w:r>
        <w:rPr>
          <w:spacing w:val="1"/>
        </w:rPr>
        <w:t> </w:t>
      </w:r>
      <w:r>
        <w:rPr/>
        <w:t>прекращение прав на товарный знак вследствие смерти гражданина, а,</w:t>
      </w:r>
      <w:r>
        <w:rPr>
          <w:spacing w:val="1"/>
        </w:rPr>
        <w:t> </w:t>
      </w:r>
      <w:r>
        <w:rPr/>
        <w:t>следовательно, в этих случаях не исключается возможность перехода</w:t>
      </w:r>
      <w:r>
        <w:rPr>
          <w:spacing w:val="1"/>
        </w:rPr>
        <w:t> </w:t>
      </w:r>
      <w:r>
        <w:rPr/>
        <w:t>исключительных прав на товарный знак по наследству, в том числе в</w:t>
      </w:r>
      <w:r>
        <w:rPr>
          <w:spacing w:val="1"/>
        </w:rPr>
        <w:t> </w:t>
      </w:r>
      <w:r>
        <w:rPr/>
        <w:t>составе</w:t>
      </w:r>
      <w:r>
        <w:rPr>
          <w:spacing w:val="-2"/>
        </w:rPr>
        <w:t> </w:t>
      </w:r>
      <w:r>
        <w:rPr/>
        <w:t>предприятия в</w:t>
      </w:r>
      <w:r>
        <w:rPr>
          <w:spacing w:val="-1"/>
        </w:rPr>
        <w:t> </w:t>
      </w:r>
      <w:r>
        <w:rPr/>
        <w:t>соответствии со</w:t>
      </w:r>
      <w:r>
        <w:rPr>
          <w:spacing w:val="-1"/>
        </w:rPr>
        <w:t> </w:t>
      </w:r>
      <w:r>
        <w:rPr/>
        <w:t>ст.</w:t>
      </w:r>
      <w:r>
        <w:rPr>
          <w:spacing w:val="-2"/>
        </w:rPr>
        <w:t> </w:t>
      </w:r>
      <w:r>
        <w:rPr/>
        <w:t>1178 ГК</w:t>
      </w:r>
      <w:r>
        <w:rPr>
          <w:spacing w:val="-1"/>
        </w:rPr>
        <w:t> </w:t>
      </w:r>
      <w:r>
        <w:rPr/>
        <w:t>РФ.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drawing>
          <wp:anchor distT="0" distB="0" distL="0" distR="0" allowOverlap="1" layoutInCell="1" locked="0" behindDoc="1" simplePos="0" relativeHeight="483192832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4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Следует учесть, что в соответствие</w:t>
      </w:r>
      <w:r>
        <w:rPr>
          <w:spacing w:val="1"/>
        </w:rPr>
        <w:t> </w:t>
      </w:r>
      <w:r>
        <w:rPr/>
        <w:t>с п. 3</w:t>
      </w:r>
      <w:r>
        <w:rPr>
          <w:spacing w:val="1"/>
        </w:rPr>
        <w:t> </w:t>
      </w:r>
      <w:r>
        <w:rPr/>
        <w:t>ст. 23 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осуществляемой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соответственно применяются правила Гражданского кодекса, которые</w:t>
      </w:r>
      <w:r>
        <w:rPr>
          <w:spacing w:val="1"/>
        </w:rPr>
        <w:t> </w:t>
      </w:r>
      <w:r>
        <w:rPr/>
        <w:t>регулируют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лиц,</w:t>
      </w:r>
      <w:r>
        <w:rPr>
          <w:spacing w:val="7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коммерческими организациями, если иное не вытекает из закона, иных</w:t>
      </w:r>
      <w:r>
        <w:rPr>
          <w:spacing w:val="1"/>
        </w:rPr>
        <w:t> </w:t>
      </w:r>
      <w:r>
        <w:rPr/>
        <w:t>правовых актов или существа правоотношения. В настоящее время нет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отрицать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наследственного</w:t>
      </w:r>
      <w:r>
        <w:rPr>
          <w:spacing w:val="1"/>
        </w:rPr>
        <w:t> </w:t>
      </w:r>
      <w:r>
        <w:rPr/>
        <w:t>правопреемства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правопреемником</w:t>
      </w:r>
      <w:r>
        <w:rPr>
          <w:spacing w:val="70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зарегистрированный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предпринимателя</w:t>
      </w:r>
      <w:r>
        <w:rPr>
          <w:spacing w:val="50"/>
        </w:rPr>
        <w:t> </w:t>
      </w:r>
      <w:r>
        <w:rPr/>
        <w:t>без</w:t>
      </w:r>
      <w:r>
        <w:rPr>
          <w:spacing w:val="48"/>
        </w:rPr>
        <w:t> </w:t>
      </w:r>
      <w:r>
        <w:rPr/>
        <w:t>образования</w:t>
      </w:r>
      <w:r>
        <w:rPr>
          <w:spacing w:val="49"/>
        </w:rPr>
        <w:t> </w:t>
      </w:r>
      <w:r>
        <w:rPr/>
        <w:t>юридического</w:t>
      </w:r>
      <w:r>
        <w:rPr>
          <w:spacing w:val="50"/>
        </w:rPr>
        <w:t> </w:t>
      </w:r>
      <w:r>
        <w:rPr/>
        <w:t>лица,</w:t>
      </w:r>
      <w:r>
        <w:rPr>
          <w:spacing w:val="49"/>
        </w:rPr>
        <w:t> </w:t>
      </w:r>
      <w:r>
        <w:rPr/>
        <w:t>(по</w:t>
      </w:r>
      <w:r>
        <w:rPr>
          <w:spacing w:val="49"/>
        </w:rPr>
        <w:t> </w:t>
      </w:r>
      <w:r>
        <w:rPr/>
        <w:t>закону</w:t>
      </w:r>
      <w:r>
        <w:rPr>
          <w:spacing w:val="49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завещанию) либо юридическое</w:t>
      </w:r>
      <w:r>
        <w:rPr>
          <w:spacing w:val="-1"/>
        </w:rPr>
        <w:t> </w:t>
      </w:r>
      <w:r>
        <w:rPr/>
        <w:t>лицо</w:t>
      </w:r>
      <w:r>
        <w:rPr>
          <w:spacing w:val="-1"/>
        </w:rPr>
        <w:t> </w:t>
      </w:r>
      <w:r>
        <w:rPr/>
        <w:t>(по завещанию).</w:t>
      </w:r>
    </w:p>
    <w:p>
      <w:pPr>
        <w:pStyle w:val="BodyText"/>
        <w:spacing w:before="1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наследников</w:t>
      </w:r>
      <w:r>
        <w:rPr>
          <w:spacing w:val="1"/>
        </w:rPr>
        <w:t> </w:t>
      </w:r>
      <w:r>
        <w:rPr/>
        <w:t>осуществлять охрану личных неимущественных прав, не передаваемых</w:t>
      </w:r>
      <w:r>
        <w:rPr>
          <w:spacing w:val="1"/>
        </w:rPr>
        <w:t> </w:t>
      </w:r>
      <w:r>
        <w:rPr/>
        <w:t>по наследству, действует бессрочно. Однако если у наследодателя нет</w:t>
      </w:r>
      <w:r>
        <w:rPr>
          <w:spacing w:val="1"/>
        </w:rPr>
        <w:t> </w:t>
      </w:r>
      <w:r>
        <w:rPr/>
        <w:t>наследников,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неимущественных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осуществлять</w:t>
      </w:r>
      <w:r>
        <w:rPr>
          <w:spacing w:val="-2"/>
        </w:rPr>
        <w:t> </w:t>
      </w:r>
      <w:r>
        <w:rPr/>
        <w:t>государство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лице</w:t>
      </w:r>
      <w:r>
        <w:rPr>
          <w:spacing w:val="-1"/>
        </w:rPr>
        <w:t> </w:t>
      </w:r>
      <w:r>
        <w:rPr/>
        <w:t>уполномоченных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это органов.</w:t>
      </w:r>
    </w:p>
    <w:p>
      <w:pPr>
        <w:pStyle w:val="BodyText"/>
        <w:ind w:right="188" w:firstLine="720"/>
      </w:pPr>
      <w:r>
        <w:rPr/>
        <w:t>Если</w:t>
      </w:r>
      <w:r>
        <w:rPr>
          <w:spacing w:val="1"/>
        </w:rPr>
        <w:t> </w:t>
      </w:r>
      <w:r>
        <w:rPr/>
        <w:t>наследников</w:t>
      </w:r>
      <w:r>
        <w:rPr>
          <w:spacing w:val="1"/>
        </w:rPr>
        <w:t> </w:t>
      </w:r>
      <w:r>
        <w:rPr/>
        <w:t>несколько,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договорятся</w:t>
      </w:r>
      <w:r>
        <w:rPr>
          <w:spacing w:val="1"/>
        </w:rPr>
        <w:t> </w:t>
      </w:r>
      <w:r>
        <w:rPr/>
        <w:t>о</w:t>
      </w:r>
      <w:r>
        <w:rPr>
          <w:spacing w:val="70"/>
        </w:rPr>
        <w:t> </w:t>
      </w:r>
      <w:r>
        <w:rPr/>
        <w:t>передаче</w:t>
      </w:r>
      <w:r>
        <w:rPr>
          <w:spacing w:val="-67"/>
        </w:rPr>
        <w:t> </w:t>
      </w:r>
      <w:r>
        <w:rPr/>
        <w:t>прав одному из них, то в свидетельстве каждого из наследников будет</w:t>
      </w:r>
      <w:r>
        <w:rPr>
          <w:spacing w:val="1"/>
        </w:rPr>
        <w:t> </w:t>
      </w:r>
      <w:r>
        <w:rPr/>
        <w:t>указана та часть прав, которая причитается наследнику. В этом случае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заключении</w:t>
      </w:r>
      <w:r>
        <w:rPr>
          <w:spacing w:val="1"/>
        </w:rPr>
        <w:t> </w:t>
      </w:r>
      <w:r>
        <w:rPr/>
        <w:t>патентно-лицензионных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созданного</w:t>
      </w:r>
      <w:r>
        <w:rPr>
          <w:spacing w:val="1"/>
        </w:rPr>
        <w:t> </w:t>
      </w:r>
      <w:r>
        <w:rPr/>
        <w:t>умершим,</w:t>
      </w:r>
      <w:r>
        <w:rPr>
          <w:spacing w:val="1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согласие</w:t>
      </w:r>
      <w:r>
        <w:rPr>
          <w:spacing w:val="-4"/>
        </w:rPr>
        <w:t> </w:t>
      </w:r>
      <w:r>
        <w:rPr/>
        <w:t>от</w:t>
      </w:r>
      <w:r>
        <w:rPr>
          <w:spacing w:val="1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наследников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правообладателей.</w:t>
      </w:r>
    </w:p>
    <w:p>
      <w:pPr>
        <w:pStyle w:val="BodyText"/>
        <w:ind w:right="188" w:firstLine="720"/>
      </w:pP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входят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имущества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обязательной</w:t>
      </w:r>
      <w:r>
        <w:rPr>
          <w:spacing w:val="71"/>
        </w:rPr>
        <w:t> </w:t>
      </w:r>
      <w:r>
        <w:rPr/>
        <w:t>доли.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1149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обязательную долю в наследстве, составляющую не менее 1/2 от доли,</w:t>
      </w:r>
      <w:r>
        <w:rPr>
          <w:spacing w:val="1"/>
        </w:rPr>
        <w:t> </w:t>
      </w:r>
      <w:r>
        <w:rPr/>
        <w:t>которая причиталась бы каждому из наследников при наследовании по</w:t>
      </w:r>
      <w:r>
        <w:rPr>
          <w:spacing w:val="1"/>
        </w:rPr>
        <w:t> </w:t>
      </w:r>
      <w:r>
        <w:rPr/>
        <w:t>закону,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завещания:</w:t>
      </w:r>
      <w:r>
        <w:rPr>
          <w:spacing w:val="1"/>
        </w:rPr>
        <w:t> </w:t>
      </w:r>
      <w:r>
        <w:rPr/>
        <w:t>несовершеннолетние или нетрудоспособные дети наследодателя (в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усыновленные),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нетрудоспособные</w:t>
      </w:r>
      <w:r>
        <w:rPr>
          <w:spacing w:val="1"/>
        </w:rPr>
        <w:t> </w:t>
      </w:r>
      <w:r>
        <w:rPr/>
        <w:t>супруг,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(усыновители)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иждивенцы</w:t>
      </w:r>
      <w:r>
        <w:rPr>
          <w:spacing w:val="1"/>
        </w:rPr>
        <w:t> </w:t>
      </w:r>
      <w:r>
        <w:rPr/>
        <w:t>умершего.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вопрос,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наследники,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обязательную</w:t>
      </w:r>
      <w:r>
        <w:rPr>
          <w:spacing w:val="1"/>
        </w:rPr>
        <w:t> </w:t>
      </w:r>
      <w:r>
        <w:rPr/>
        <w:t>долю,</w:t>
      </w:r>
      <w:r>
        <w:rPr>
          <w:spacing w:val="1"/>
        </w:rPr>
        <w:t> </w:t>
      </w:r>
      <w:r>
        <w:rPr/>
        <w:t>претендовать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высказана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обоснованная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зрения,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наследники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1/2</w:t>
      </w:r>
      <w:r>
        <w:rPr>
          <w:spacing w:val="1"/>
        </w:rPr>
        <w:t> </w:t>
      </w:r>
      <w:r>
        <w:rPr/>
        <w:t>причитающейся им по закону доли</w:t>
      </w:r>
      <w:r>
        <w:rPr>
          <w:spacing w:val="1"/>
        </w:rPr>
        <w:t> </w:t>
      </w:r>
      <w:r>
        <w:rPr/>
        <w:t>вознаграждения за использование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наследниками не будет достигнуто иное соглашение о распределении</w:t>
      </w:r>
      <w:r>
        <w:rPr>
          <w:spacing w:val="1"/>
        </w:rPr>
        <w:t> </w:t>
      </w:r>
      <w:r>
        <w:rPr/>
        <w:t>наследственного</w:t>
      </w:r>
      <w:r>
        <w:rPr>
          <w:spacing w:val="1"/>
        </w:rPr>
        <w:t> </w:t>
      </w:r>
      <w:r>
        <w:rPr/>
        <w:t>имущества.</w:t>
      </w:r>
      <w:r>
        <w:rPr>
          <w:spacing w:val="1"/>
        </w:rPr>
        <w:t> </w:t>
      </w:r>
      <w:r>
        <w:rPr/>
        <w:t>Претендовать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перешедших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</w:t>
      </w:r>
      <w:r>
        <w:rPr>
          <w:spacing w:val="1"/>
        </w:rPr>
        <w:t> </w:t>
      </w:r>
      <w:r>
        <w:rPr/>
        <w:t>неимущественных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-67"/>
        </w:rPr>
        <w:t> </w:t>
      </w:r>
      <w:r>
        <w:rPr/>
        <w:t>необходимые наследники не могут</w:t>
      </w:r>
      <w:r>
        <w:rPr>
          <w:vertAlign w:val="superscript"/>
        </w:rPr>
        <w:t>134</w:t>
      </w:r>
      <w:r>
        <w:rPr>
          <w:vertAlign w:val="baseline"/>
        </w:rPr>
        <w:t>. В то же время ГК РФ говорит 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том,</w:t>
      </w:r>
      <w:r>
        <w:rPr>
          <w:spacing w:val="29"/>
          <w:vertAlign w:val="baseline"/>
        </w:rPr>
        <w:t> </w:t>
      </w:r>
      <w:r>
        <w:rPr>
          <w:vertAlign w:val="baseline"/>
        </w:rPr>
        <w:t>что</w:t>
      </w:r>
      <w:r>
        <w:rPr>
          <w:spacing w:val="29"/>
          <w:vertAlign w:val="baseline"/>
        </w:rPr>
        <w:t> </w:t>
      </w:r>
      <w:r>
        <w:rPr>
          <w:vertAlign w:val="baseline"/>
        </w:rPr>
        <w:t>обязательную</w:t>
      </w:r>
      <w:r>
        <w:rPr>
          <w:spacing w:val="29"/>
          <w:vertAlign w:val="baseline"/>
        </w:rPr>
        <w:t> </w:t>
      </w:r>
      <w:r>
        <w:rPr>
          <w:vertAlign w:val="baseline"/>
        </w:rPr>
        <w:t>долю</w:t>
      </w:r>
      <w:r>
        <w:rPr>
          <w:spacing w:val="29"/>
          <w:vertAlign w:val="baseline"/>
        </w:rPr>
        <w:t> </w:t>
      </w:r>
      <w:r>
        <w:rPr>
          <w:vertAlign w:val="baseline"/>
        </w:rPr>
        <w:t>засчитывается</w:t>
      </w:r>
      <w:r>
        <w:rPr>
          <w:spacing w:val="29"/>
          <w:vertAlign w:val="baseline"/>
        </w:rPr>
        <w:t> </w:t>
      </w:r>
      <w:r>
        <w:rPr>
          <w:vertAlign w:val="baseline"/>
        </w:rPr>
        <w:t>все,</w:t>
      </w:r>
      <w:r>
        <w:rPr>
          <w:spacing w:val="30"/>
          <w:vertAlign w:val="baseline"/>
        </w:rPr>
        <w:t> </w:t>
      </w:r>
      <w:r>
        <w:rPr>
          <w:vertAlign w:val="baseline"/>
        </w:rPr>
        <w:t>что</w:t>
      </w:r>
      <w:r>
        <w:rPr>
          <w:spacing w:val="29"/>
          <w:vertAlign w:val="baseline"/>
        </w:rPr>
        <w:t> </w:t>
      </w:r>
      <w:r>
        <w:rPr>
          <w:vertAlign w:val="baseline"/>
        </w:rPr>
        <w:t>наследник,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1"/>
        </w:rPr>
      </w:pPr>
      <w:r>
        <w:rPr/>
        <w:pict>
          <v:rect style="position:absolute;margin-left:85.080002pt;margin-top:8.489765pt;width:144pt;height:.48pt;mso-position-horizontal-relative:page;mso-position-vertical-relative:paragraph;z-index:-15531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134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Сергеев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А.П.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182.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имеющий право на такую долю, получает из наследства по какому-либо</w:t>
      </w:r>
      <w:r>
        <w:rPr>
          <w:spacing w:val="1"/>
        </w:rPr>
        <w:t> </w:t>
      </w:r>
      <w:r>
        <w:rPr/>
        <w:t>основанию,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пользу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наследника</w:t>
      </w:r>
      <w:r>
        <w:rPr>
          <w:spacing w:val="1"/>
        </w:rPr>
        <w:t> </w:t>
      </w:r>
      <w:r>
        <w:rPr/>
        <w:t>завещательного</w:t>
      </w:r>
      <w:r>
        <w:rPr>
          <w:spacing w:val="1"/>
        </w:rPr>
        <w:t> </w:t>
      </w:r>
      <w:r>
        <w:rPr/>
        <w:t>отказа,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следовательно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имущественных</w:t>
      </w:r>
      <w:r>
        <w:rPr>
          <w:spacing w:val="-2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объекты</w:t>
      </w:r>
      <w:r>
        <w:rPr>
          <w:spacing w:val="-2"/>
        </w:rPr>
        <w:t> </w:t>
      </w:r>
      <w:r>
        <w:rPr/>
        <w:t>интеллектуальной</w:t>
      </w:r>
      <w:r>
        <w:rPr>
          <w:spacing w:val="-3"/>
        </w:rPr>
        <w:t> </w:t>
      </w:r>
      <w:r>
        <w:rPr/>
        <w:t>собственности.</w:t>
      </w:r>
    </w:p>
    <w:p>
      <w:pPr>
        <w:pStyle w:val="BodyText"/>
        <w:tabs>
          <w:tab w:pos="3156" w:val="left" w:leader="none"/>
          <w:tab w:pos="5659" w:val="left" w:leader="none"/>
          <w:tab w:pos="7657" w:val="left" w:leader="none"/>
        </w:tabs>
        <w:ind w:right="190" w:firstLine="720"/>
      </w:pPr>
      <w:r>
        <w:rPr/>
        <w:drawing>
          <wp:anchor distT="0" distB="0" distL="0" distR="0" allowOverlap="1" layoutInCell="1" locked="0" behindDoc="1" simplePos="0" relativeHeight="483193856">
            <wp:simplePos x="0" y="0"/>
            <wp:positionH relativeFrom="page">
              <wp:posOffset>1085088</wp:posOffset>
            </wp:positionH>
            <wp:positionV relativeFrom="paragraph">
              <wp:posOffset>1026299</wp:posOffset>
            </wp:positionV>
            <wp:extent cx="5573830" cy="5568694"/>
            <wp:effectExtent l="0" t="0" r="0" b="0"/>
            <wp:wrapNone/>
            <wp:docPr id="4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свидетельства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наследовании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-67"/>
        </w:rPr>
        <w:t> </w:t>
      </w:r>
      <w:r>
        <w:rPr/>
        <w:t>интеллектуальной</w:t>
        <w:tab/>
        <w:t>собственности</w:t>
        <w:tab/>
        <w:t>наследник</w:t>
        <w:tab/>
      </w:r>
      <w:r>
        <w:rPr>
          <w:spacing w:val="-1"/>
        </w:rPr>
        <w:t>уплачивает</w:t>
      </w:r>
      <w:r>
        <w:rPr>
          <w:spacing w:val="-68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пошлину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пошлине».</w:t>
      </w:r>
      <w:r>
        <w:rPr>
          <w:spacing w:val="1"/>
        </w:rPr>
        <w:t> </w:t>
      </w:r>
      <w:r>
        <w:rPr/>
        <w:t>Письмом</w:t>
      </w:r>
      <w:r>
        <w:rPr>
          <w:spacing w:val="1"/>
        </w:rPr>
        <w:t> </w:t>
      </w:r>
      <w:r>
        <w:rPr/>
        <w:t>Департамента</w:t>
      </w:r>
      <w:r>
        <w:rPr>
          <w:spacing w:val="-68"/>
        </w:rPr>
        <w:t> </w:t>
      </w:r>
      <w:r>
        <w:rPr/>
        <w:t>налоговой политики Минфина 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декабря 1997</w:t>
      </w:r>
      <w:r>
        <w:rPr>
          <w:spacing w:val="1"/>
        </w:rPr>
        <w:t> </w:t>
      </w:r>
      <w:r>
        <w:rPr/>
        <w:t>г. № 04-04-10</w:t>
      </w:r>
      <w:r>
        <w:rPr>
          <w:spacing w:val="1"/>
        </w:rPr>
        <w:t> </w:t>
      </w:r>
      <w:r>
        <w:rPr/>
        <w:t>разъяснено,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госпошлине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выдачу</w:t>
      </w:r>
      <w:r>
        <w:rPr>
          <w:spacing w:val="1"/>
        </w:rPr>
        <w:t> </w:t>
      </w:r>
      <w:r>
        <w:rPr/>
        <w:t>свидетельства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наследство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патент)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пошлина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исчисляться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наследуемого</w:t>
      </w:r>
      <w:r>
        <w:rPr>
          <w:spacing w:val="1"/>
        </w:rPr>
        <w:t> </w:t>
      </w:r>
      <w:r>
        <w:rPr/>
        <w:t>имущества</w:t>
      </w:r>
      <w:r>
        <w:rPr>
          <w:spacing w:val="1"/>
        </w:rPr>
        <w:t> </w:t>
      </w:r>
      <w:r>
        <w:rPr/>
        <w:t>(патента).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размерам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уплаченных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наследодателя</w:t>
      </w:r>
      <w:r>
        <w:rPr>
          <w:spacing w:val="1"/>
        </w:rPr>
        <w:t> </w:t>
      </w:r>
      <w:r>
        <w:rPr/>
        <w:t>патентных</w:t>
      </w:r>
      <w:r>
        <w:rPr>
          <w:spacing w:val="-67"/>
        </w:rPr>
        <w:t> </w:t>
      </w:r>
      <w:r>
        <w:rPr/>
        <w:t>пошлин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патентование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полезной</w:t>
      </w:r>
      <w:r>
        <w:rPr>
          <w:spacing w:val="-2"/>
        </w:rPr>
        <w:t> </w:t>
      </w:r>
      <w:r>
        <w:rPr/>
        <w:t>модели.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5"/>
        </w:numPr>
        <w:tabs>
          <w:tab w:pos="928" w:val="left" w:leader="none"/>
        </w:tabs>
        <w:spacing w:line="240" w:lineRule="auto" w:before="1" w:after="0"/>
        <w:ind w:left="2403" w:right="617" w:hanging="1756"/>
        <w:jc w:val="both"/>
      </w:pPr>
      <w:bookmarkStart w:name="_TOC_250027" w:id="68"/>
      <w:r>
        <w:rPr/>
        <w:t>Классификация договоров об использовании прав на объекты</w:t>
      </w:r>
      <w:r>
        <w:rPr>
          <w:spacing w:val="-68"/>
        </w:rPr>
        <w:t> </w:t>
      </w:r>
      <w:r>
        <w:rPr/>
        <w:t>интеллектуальной</w:t>
      </w:r>
      <w:r>
        <w:rPr>
          <w:spacing w:val="-1"/>
        </w:rPr>
        <w:t> </w:t>
      </w:r>
      <w:bookmarkEnd w:id="68"/>
      <w:r>
        <w:rPr/>
        <w:t>собственности</w:t>
      </w:r>
    </w:p>
    <w:p>
      <w:pPr>
        <w:pStyle w:val="BodyText"/>
        <w:spacing w:before="157"/>
        <w:ind w:right="199" w:firstLine="720"/>
      </w:pPr>
      <w:r>
        <w:rPr/>
        <w:t>Наиболее распространенным способом передачи прав на 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</w:t>
      </w:r>
      <w:r>
        <w:rPr>
          <w:spacing w:val="-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договоры.</w:t>
      </w:r>
    </w:p>
    <w:p>
      <w:pPr>
        <w:pStyle w:val="BodyText"/>
        <w:spacing w:before="1"/>
        <w:ind w:right="191" w:firstLine="720"/>
      </w:pPr>
      <w:r>
        <w:rPr/>
        <w:t>В</w:t>
      </w:r>
      <w:r>
        <w:rPr>
          <w:spacing w:val="1"/>
        </w:rPr>
        <w:t> </w:t>
      </w:r>
      <w:r>
        <w:rPr/>
        <w:t>зарубежной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разновидности</w:t>
      </w:r>
      <w:r>
        <w:rPr>
          <w:spacing w:val="-67"/>
        </w:rPr>
        <w:t> </w:t>
      </w:r>
      <w:r>
        <w:rPr/>
        <w:t>договоров, опосредующих передачу технологий</w:t>
      </w:r>
      <w:r>
        <w:rPr>
          <w:vertAlign w:val="superscript"/>
        </w:rPr>
        <w:t>135</w:t>
      </w:r>
      <w:r>
        <w:rPr>
          <w:vertAlign w:val="baseline"/>
        </w:rPr>
        <w:t>. Это так называемая</w:t>
      </w:r>
      <w:r>
        <w:rPr>
          <w:spacing w:val="1"/>
          <w:vertAlign w:val="baseline"/>
        </w:rPr>
        <w:t> </w:t>
      </w:r>
      <w:r>
        <w:rPr>
          <w:vertAlign w:val="baseline"/>
        </w:rPr>
        <w:t>купля-продажа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исключительных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изобретение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либо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объект,</w:t>
      </w:r>
      <w:r>
        <w:rPr>
          <w:spacing w:val="-1"/>
          <w:vertAlign w:val="baseline"/>
        </w:rPr>
        <w:t> </w:t>
      </w:r>
      <w:r>
        <w:rPr>
          <w:vertAlign w:val="baseline"/>
        </w:rPr>
        <w:t>лицензионных</w:t>
      </w:r>
      <w:r>
        <w:rPr>
          <w:spacing w:val="-1"/>
          <w:vertAlign w:val="baseline"/>
        </w:rPr>
        <w:t> </w:t>
      </w:r>
      <w:r>
        <w:rPr>
          <w:vertAlign w:val="baseline"/>
        </w:rPr>
        <w:t>контракт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4"/>
          <w:vertAlign w:val="baseline"/>
        </w:rPr>
        <w:t> </w:t>
      </w:r>
      <w:r>
        <w:rPr>
          <w:vertAlign w:val="baseline"/>
        </w:rPr>
        <w:t>договор</w:t>
      </w:r>
      <w:r>
        <w:rPr>
          <w:spacing w:val="-2"/>
          <w:vertAlign w:val="baseline"/>
        </w:rPr>
        <w:t> </w:t>
      </w:r>
      <w:r>
        <w:rPr>
          <w:vertAlign w:val="baseline"/>
        </w:rPr>
        <w:t>о</w:t>
      </w:r>
      <w:r>
        <w:rPr>
          <w:spacing w:val="-1"/>
          <w:vertAlign w:val="baseline"/>
        </w:rPr>
        <w:t> </w:t>
      </w:r>
      <w:r>
        <w:rPr>
          <w:vertAlign w:val="baseline"/>
        </w:rPr>
        <w:t>передаче</w:t>
      </w:r>
      <w:r>
        <w:rPr>
          <w:spacing w:val="-1"/>
          <w:vertAlign w:val="baseline"/>
        </w:rPr>
        <w:t> </w:t>
      </w:r>
      <w:r>
        <w:rPr>
          <w:vertAlign w:val="baseline"/>
        </w:rPr>
        <w:t>ноу-хау.</w:t>
      </w:r>
    </w:p>
    <w:p>
      <w:pPr>
        <w:pStyle w:val="BodyText"/>
        <w:ind w:right="188" w:firstLine="720"/>
      </w:pPr>
      <w:r>
        <w:rPr/>
        <w:t>Наличие</w:t>
      </w:r>
      <w:r>
        <w:rPr>
          <w:spacing w:val="1"/>
        </w:rPr>
        <w:t> </w:t>
      </w:r>
      <w:r>
        <w:rPr/>
        <w:t>особого</w:t>
      </w:r>
      <w:r>
        <w:rPr>
          <w:spacing w:val="1"/>
        </w:rPr>
        <w:t> </w:t>
      </w:r>
      <w:r>
        <w:rPr/>
        <w:t>объектного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существовании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создаются,</w:t>
      </w:r>
      <w:r>
        <w:rPr>
          <w:spacing w:val="1"/>
        </w:rPr>
        <w:t> </w:t>
      </w:r>
      <w:r>
        <w:rPr/>
        <w:t>используются и передаются объекты интеллектуальной собственности.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собственности.</w:t>
      </w:r>
    </w:p>
    <w:p>
      <w:pPr>
        <w:pStyle w:val="BodyText"/>
        <w:ind w:right="189" w:firstLine="720"/>
      </w:pPr>
      <w:r>
        <w:rPr/>
        <w:t>Зачастую,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зарубежной</w:t>
      </w:r>
      <w:r>
        <w:rPr>
          <w:spacing w:val="1"/>
        </w:rPr>
        <w:t> </w:t>
      </w:r>
      <w:r>
        <w:rPr/>
        <w:t>практике,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исключительных прав происходит в режиме договоров купли-продажи.</w:t>
      </w:r>
      <w:r>
        <w:rPr>
          <w:spacing w:val="1"/>
        </w:rPr>
        <w:t> </w:t>
      </w:r>
      <w:r>
        <w:rPr/>
        <w:t>Кстати, такую возможность предоставляет и российский Гражданский</w:t>
      </w:r>
      <w:r>
        <w:rPr>
          <w:spacing w:val="1"/>
        </w:rPr>
        <w:t> </w:t>
      </w:r>
      <w:r>
        <w:rPr/>
        <w:t>кодекс. П.4 ст. 454 ГК РФ устанавливает, что общие положения о купле-</w:t>
      </w:r>
      <w:r>
        <w:rPr>
          <w:spacing w:val="1"/>
        </w:rPr>
        <w:t> </w:t>
      </w:r>
      <w:r>
        <w:rPr/>
        <w:t>продаже, предусмотренные параграфом 1 главы 30 настоящего кодекса,</w:t>
      </w:r>
      <w:r>
        <w:rPr>
          <w:spacing w:val="1"/>
        </w:rPr>
        <w:t> </w:t>
      </w:r>
      <w:r>
        <w:rPr/>
        <w:t>применяются и к продаже имущественных прав, если иное не вытекает</w:t>
      </w:r>
      <w:r>
        <w:rPr>
          <w:spacing w:val="1"/>
        </w:rPr>
        <w:t> </w:t>
      </w:r>
      <w:r>
        <w:rPr/>
        <w:t>из</w:t>
      </w:r>
      <w:r>
        <w:rPr>
          <w:spacing w:val="-2"/>
        </w:rPr>
        <w:t> </w:t>
      </w:r>
      <w:r>
        <w:rPr/>
        <w:t>содержания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характера</w:t>
      </w:r>
      <w:r>
        <w:rPr>
          <w:spacing w:val="-1"/>
        </w:rPr>
        <w:t> </w:t>
      </w:r>
      <w:r>
        <w:rPr/>
        <w:t>этих</w:t>
      </w:r>
      <w:r>
        <w:rPr>
          <w:spacing w:val="-1"/>
        </w:rPr>
        <w:t> </w:t>
      </w:r>
      <w:r>
        <w:rPr/>
        <w:t>прав.</w:t>
      </w:r>
    </w:p>
    <w:p>
      <w:pPr>
        <w:pStyle w:val="BodyText"/>
        <w:ind w:right="189" w:firstLine="720"/>
      </w:pP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классом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имущества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собственность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договорами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 прав на объекты интеллектуальной собственности. 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последним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неприменимы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переходе</w:t>
      </w:r>
      <w:r>
        <w:rPr>
          <w:spacing w:val="1"/>
        </w:rPr>
        <w:t> </w:t>
      </w:r>
      <w:r>
        <w:rPr/>
        <w:t>риска случайной гибели товара; по договору о передаче имущества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собственность</w:t>
      </w:r>
      <w:r>
        <w:rPr>
          <w:spacing w:val="39"/>
        </w:rPr>
        <w:t> </w:t>
      </w:r>
      <w:r>
        <w:rPr/>
        <w:t>продавец</w:t>
      </w:r>
      <w:r>
        <w:rPr>
          <w:spacing w:val="39"/>
        </w:rPr>
        <w:t> </w:t>
      </w:r>
      <w:r>
        <w:rPr/>
        <w:t>утрачивает</w:t>
      </w:r>
      <w:r>
        <w:rPr>
          <w:spacing w:val="41"/>
        </w:rPr>
        <w:t> </w:t>
      </w:r>
      <w:r>
        <w:rPr/>
        <w:t>всякие</w:t>
      </w:r>
      <w:r>
        <w:rPr>
          <w:spacing w:val="39"/>
        </w:rPr>
        <w:t> </w:t>
      </w:r>
      <w:r>
        <w:rPr/>
        <w:t>права</w:t>
      </w:r>
      <w:r>
        <w:rPr>
          <w:spacing w:val="39"/>
        </w:rPr>
        <w:t> </w:t>
      </w:r>
      <w:r>
        <w:rPr/>
        <w:t>на</w:t>
      </w:r>
      <w:r>
        <w:rPr>
          <w:spacing w:val="39"/>
        </w:rPr>
        <w:t> </w:t>
      </w:r>
      <w:r>
        <w:rPr/>
        <w:t>переданное</w:t>
      </w: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pict>
          <v:rect style="position:absolute;margin-left:85.080002pt;margin-top:11.938789pt;width:144pt;height:.48pt;mso-position-horizontal-relative:page;mso-position-vertical-relative:paragraph;z-index:-15529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135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Intellectual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Property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Reading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Material.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Geneva,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1995.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67-71.</w:t>
      </w:r>
    </w:p>
    <w:p>
      <w:pPr>
        <w:spacing w:after="0"/>
        <w:jc w:val="left"/>
        <w:rPr>
          <w:sz w:val="20"/>
        </w:rPr>
        <w:sectPr>
          <w:footerReference w:type="default" r:id="rId24"/>
          <w:pgSz w:w="11900" w:h="16840"/>
          <w:pgMar w:footer="744" w:header="0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имущество,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«продавец»</w:t>
      </w:r>
      <w:r>
        <w:rPr>
          <w:spacing w:val="1"/>
        </w:rPr>
        <w:t> </w:t>
      </w:r>
      <w:r>
        <w:rPr/>
        <w:t>сможет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последующем</w:t>
      </w:r>
      <w:r>
        <w:rPr>
          <w:spacing w:val="1"/>
        </w:rPr>
        <w:t> </w:t>
      </w:r>
      <w:r>
        <w:rPr/>
        <w:t>воспроизвести</w:t>
      </w:r>
      <w:r>
        <w:rPr>
          <w:spacing w:val="1"/>
        </w:rPr>
        <w:t> </w:t>
      </w:r>
      <w:r>
        <w:rPr/>
        <w:t>переданный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его.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договоры не распространяются нормы об исполнении обязательства в</w:t>
      </w:r>
      <w:r>
        <w:rPr>
          <w:spacing w:val="1"/>
        </w:rPr>
        <w:t> </w:t>
      </w:r>
      <w:r>
        <w:rPr/>
        <w:t>натуре и о возмещении убытков, причиненных неисполнением договора</w:t>
      </w:r>
      <w:r>
        <w:rPr>
          <w:spacing w:val="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вследствие творческой неудачи.</w:t>
      </w:r>
    </w:p>
    <w:p>
      <w:pPr>
        <w:pStyle w:val="BodyText"/>
        <w:ind w:right="195" w:firstLine="720"/>
      </w:pPr>
      <w:r>
        <w:rPr/>
        <w:t>Важное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разграничение</w:t>
      </w:r>
      <w:r>
        <w:rPr>
          <w:spacing w:val="7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работ.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между</w:t>
      </w:r>
      <w:r>
        <w:rPr>
          <w:spacing w:val="-67"/>
        </w:rPr>
        <w:t> </w:t>
      </w:r>
      <w:r>
        <w:rPr/>
        <w:t>указанными</w:t>
      </w:r>
      <w:r>
        <w:rPr>
          <w:spacing w:val="-4"/>
        </w:rPr>
        <w:t> </w:t>
      </w:r>
      <w:r>
        <w:rPr/>
        <w:t>классами</w:t>
      </w:r>
      <w:r>
        <w:rPr>
          <w:spacing w:val="-4"/>
        </w:rPr>
        <w:t> </w:t>
      </w:r>
      <w:r>
        <w:rPr/>
        <w:t>касаются,</w:t>
      </w:r>
      <w:r>
        <w:rPr>
          <w:spacing w:val="-4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-4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моментов:</w:t>
      </w:r>
    </w:p>
    <w:p>
      <w:pPr>
        <w:pStyle w:val="ListParagraph"/>
        <w:numPr>
          <w:ilvl w:val="0"/>
          <w:numId w:val="76"/>
        </w:numPr>
        <w:tabs>
          <w:tab w:pos="1214" w:val="left" w:leader="none"/>
        </w:tabs>
        <w:spacing w:line="240" w:lineRule="auto" w:before="1" w:after="0"/>
        <w:ind w:left="221" w:right="192" w:firstLine="709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194368">
            <wp:simplePos x="0" y="0"/>
            <wp:positionH relativeFrom="page">
              <wp:posOffset>1085088</wp:posOffset>
            </wp:positionH>
            <wp:positionV relativeFrom="paragraph">
              <wp:posOffset>4142</wp:posOffset>
            </wp:positionV>
            <wp:extent cx="5573830" cy="5568694"/>
            <wp:effectExtent l="0" t="0" r="0" b="0"/>
            <wp:wrapNone/>
            <wp:docPr id="4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нематериального</w:t>
      </w:r>
      <w:r>
        <w:rPr>
          <w:spacing w:val="43"/>
          <w:sz w:val="28"/>
        </w:rPr>
        <w:t> </w:t>
      </w:r>
      <w:r>
        <w:rPr>
          <w:sz w:val="28"/>
        </w:rPr>
        <w:t>характера,</w:t>
      </w:r>
      <w:r>
        <w:rPr>
          <w:spacing w:val="46"/>
          <w:sz w:val="28"/>
        </w:rPr>
        <w:t> </w:t>
      </w:r>
      <w:r>
        <w:rPr>
          <w:sz w:val="28"/>
        </w:rPr>
        <w:t>присущего</w:t>
      </w:r>
      <w:r>
        <w:rPr>
          <w:spacing w:val="44"/>
          <w:sz w:val="28"/>
        </w:rPr>
        <w:t> </w:t>
      </w:r>
      <w:r>
        <w:rPr>
          <w:sz w:val="28"/>
        </w:rPr>
        <w:t>объектам</w:t>
      </w:r>
      <w:r>
        <w:rPr>
          <w:spacing w:val="44"/>
          <w:sz w:val="28"/>
        </w:rPr>
        <w:t> </w:t>
      </w:r>
      <w:r>
        <w:rPr>
          <w:sz w:val="28"/>
        </w:rPr>
        <w:t>договоров</w:t>
      </w:r>
      <w:r>
        <w:rPr>
          <w:spacing w:val="44"/>
          <w:sz w:val="28"/>
        </w:rPr>
        <w:t> </w:t>
      </w:r>
      <w:r>
        <w:rPr>
          <w:sz w:val="28"/>
        </w:rPr>
        <w:t>об</w:t>
      </w:r>
      <w:r>
        <w:rPr>
          <w:spacing w:val="-67"/>
          <w:sz w:val="28"/>
        </w:rPr>
        <w:t> </w:t>
      </w:r>
      <w:r>
        <w:rPr>
          <w:sz w:val="28"/>
        </w:rPr>
        <w:t>использовании</w:t>
      </w:r>
      <w:r>
        <w:rPr>
          <w:spacing w:val="-2"/>
          <w:sz w:val="28"/>
        </w:rPr>
        <w:t> </w:t>
      </w:r>
      <w:r>
        <w:rPr>
          <w:sz w:val="28"/>
        </w:rPr>
        <w:t>прав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объекты</w:t>
      </w:r>
      <w:r>
        <w:rPr>
          <w:spacing w:val="-2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2"/>
          <w:sz w:val="28"/>
        </w:rPr>
        <w:t> </w:t>
      </w:r>
      <w:r>
        <w:rPr>
          <w:sz w:val="28"/>
        </w:rPr>
        <w:t>собственности;</w:t>
      </w:r>
    </w:p>
    <w:p>
      <w:pPr>
        <w:pStyle w:val="ListParagraph"/>
        <w:numPr>
          <w:ilvl w:val="0"/>
          <w:numId w:val="76"/>
        </w:numPr>
        <w:tabs>
          <w:tab w:pos="1214" w:val="left" w:leader="none"/>
          <w:tab w:pos="2495" w:val="left" w:leader="none"/>
          <w:tab w:pos="4578" w:val="left" w:leader="none"/>
          <w:tab w:pos="5573" w:val="left" w:leader="none"/>
          <w:tab w:pos="7152" w:val="left" w:leader="none"/>
        </w:tabs>
        <w:spacing w:line="240" w:lineRule="auto" w:before="0" w:after="0"/>
        <w:ind w:left="221" w:right="196" w:firstLine="709"/>
        <w:jc w:val="left"/>
        <w:rPr>
          <w:sz w:val="28"/>
        </w:rPr>
      </w:pPr>
      <w:r>
        <w:rPr>
          <w:sz w:val="28"/>
        </w:rPr>
        <w:t>порядка</w:t>
        <w:tab/>
        <w:t>распределения</w:t>
        <w:tab/>
        <w:t>риска</w:t>
        <w:tab/>
        <w:t>случайной</w:t>
        <w:tab/>
      </w:r>
      <w:r>
        <w:rPr>
          <w:spacing w:val="-1"/>
          <w:sz w:val="28"/>
        </w:rPr>
        <w:t>невозможности</w:t>
      </w:r>
      <w:r>
        <w:rPr>
          <w:spacing w:val="-67"/>
          <w:sz w:val="28"/>
        </w:rPr>
        <w:t> </w:t>
      </w:r>
      <w:r>
        <w:rPr>
          <w:sz w:val="28"/>
        </w:rPr>
        <w:t>выполнения</w:t>
      </w:r>
      <w:r>
        <w:rPr>
          <w:spacing w:val="-1"/>
          <w:sz w:val="28"/>
        </w:rPr>
        <w:t> </w:t>
      </w:r>
      <w:r>
        <w:rPr>
          <w:sz w:val="28"/>
        </w:rPr>
        <w:t>договоров;</w:t>
      </w:r>
    </w:p>
    <w:p>
      <w:pPr>
        <w:pStyle w:val="ListParagraph"/>
        <w:numPr>
          <w:ilvl w:val="0"/>
          <w:numId w:val="76"/>
        </w:numPr>
        <w:tabs>
          <w:tab w:pos="1214" w:val="left" w:leader="none"/>
        </w:tabs>
        <w:spacing w:line="342" w:lineRule="exact" w:before="0" w:after="0"/>
        <w:ind w:left="1213" w:right="0" w:hanging="284"/>
        <w:jc w:val="left"/>
        <w:rPr>
          <w:sz w:val="28"/>
        </w:rPr>
      </w:pPr>
      <w:r>
        <w:rPr>
          <w:sz w:val="28"/>
        </w:rPr>
        <w:t>предмета</w:t>
      </w:r>
      <w:r>
        <w:rPr>
          <w:spacing w:val="-6"/>
          <w:sz w:val="28"/>
        </w:rPr>
        <w:t> </w:t>
      </w:r>
      <w:r>
        <w:rPr>
          <w:sz w:val="28"/>
        </w:rPr>
        <w:t>договора;</w:t>
      </w:r>
    </w:p>
    <w:p>
      <w:pPr>
        <w:pStyle w:val="ListParagraph"/>
        <w:numPr>
          <w:ilvl w:val="0"/>
          <w:numId w:val="76"/>
        </w:numPr>
        <w:tabs>
          <w:tab w:pos="1214" w:val="left" w:leader="none"/>
        </w:tabs>
        <w:spacing w:line="343" w:lineRule="exact" w:before="0" w:after="0"/>
        <w:ind w:left="1213" w:right="0" w:hanging="284"/>
        <w:jc w:val="left"/>
        <w:rPr>
          <w:sz w:val="28"/>
        </w:rPr>
      </w:pPr>
      <w:r>
        <w:rPr>
          <w:sz w:val="28"/>
        </w:rPr>
        <w:t>порядка</w:t>
      </w:r>
      <w:r>
        <w:rPr>
          <w:spacing w:val="-3"/>
          <w:sz w:val="28"/>
        </w:rPr>
        <w:t> </w:t>
      </w:r>
      <w:r>
        <w:rPr>
          <w:sz w:val="28"/>
        </w:rPr>
        <w:t>привлечения</w:t>
      </w:r>
      <w:r>
        <w:rPr>
          <w:spacing w:val="-3"/>
          <w:sz w:val="28"/>
        </w:rPr>
        <w:t> </w:t>
      </w:r>
      <w:r>
        <w:rPr>
          <w:sz w:val="28"/>
        </w:rPr>
        <w:t>третьих</w:t>
      </w:r>
      <w:r>
        <w:rPr>
          <w:spacing w:val="-2"/>
          <w:sz w:val="28"/>
        </w:rPr>
        <w:t> </w:t>
      </w:r>
      <w:r>
        <w:rPr>
          <w:sz w:val="28"/>
        </w:rPr>
        <w:t>лиц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исполнению</w:t>
      </w:r>
      <w:r>
        <w:rPr>
          <w:spacing w:val="-3"/>
          <w:sz w:val="28"/>
        </w:rPr>
        <w:t> </w:t>
      </w:r>
      <w:r>
        <w:rPr>
          <w:sz w:val="28"/>
        </w:rPr>
        <w:t>договоров.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ind w:right="191" w:firstLine="720"/>
      </w:pPr>
      <w:r>
        <w:rPr/>
        <w:t>На</w:t>
      </w:r>
      <w:r>
        <w:rPr>
          <w:spacing w:val="1"/>
        </w:rPr>
        <w:t> </w:t>
      </w:r>
      <w:r>
        <w:rPr/>
        <w:t>сегодняшний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договоров</w:t>
      </w:r>
      <w:r>
        <w:rPr>
          <w:spacing w:val="-3"/>
        </w:rPr>
        <w:t> </w:t>
      </w:r>
      <w:r>
        <w:rPr/>
        <w:t>и др.</w:t>
      </w:r>
    </w:p>
    <w:p>
      <w:pPr>
        <w:pStyle w:val="ListParagraph"/>
        <w:numPr>
          <w:ilvl w:val="1"/>
          <w:numId w:val="75"/>
        </w:numPr>
        <w:tabs>
          <w:tab w:pos="1214" w:val="left" w:leader="none"/>
        </w:tabs>
        <w:spacing w:line="322" w:lineRule="exact" w:before="1" w:after="0"/>
        <w:ind w:left="1213" w:right="0" w:hanging="273"/>
        <w:jc w:val="both"/>
        <w:rPr>
          <w:sz w:val="28"/>
        </w:rPr>
      </w:pPr>
      <w:r>
        <w:rPr>
          <w:sz w:val="28"/>
        </w:rPr>
        <w:t>Авторские</w:t>
      </w:r>
      <w:r>
        <w:rPr>
          <w:spacing w:val="-5"/>
          <w:sz w:val="28"/>
        </w:rPr>
        <w:t> </w:t>
      </w:r>
      <w:r>
        <w:rPr>
          <w:sz w:val="28"/>
        </w:rPr>
        <w:t>договоры,</w:t>
      </w:r>
      <w:r>
        <w:rPr>
          <w:spacing w:val="-5"/>
          <w:sz w:val="28"/>
        </w:rPr>
        <w:t> </w:t>
      </w:r>
      <w:r>
        <w:rPr>
          <w:sz w:val="28"/>
        </w:rPr>
        <w:t>включая</w:t>
      </w:r>
      <w:r>
        <w:rPr>
          <w:spacing w:val="-4"/>
          <w:sz w:val="28"/>
        </w:rPr>
        <w:t> </w:t>
      </w:r>
      <w:r>
        <w:rPr>
          <w:sz w:val="28"/>
        </w:rPr>
        <w:t>договор</w:t>
      </w:r>
      <w:r>
        <w:rPr>
          <w:spacing w:val="-6"/>
          <w:sz w:val="28"/>
        </w:rPr>
        <w:t> </w:t>
      </w:r>
      <w:r>
        <w:rPr>
          <w:sz w:val="28"/>
        </w:rPr>
        <w:t>заказа.</w:t>
      </w:r>
    </w:p>
    <w:p>
      <w:pPr>
        <w:pStyle w:val="ListParagraph"/>
        <w:numPr>
          <w:ilvl w:val="1"/>
          <w:numId w:val="75"/>
        </w:numPr>
        <w:tabs>
          <w:tab w:pos="1215" w:val="left" w:leader="none"/>
        </w:tabs>
        <w:spacing w:line="322" w:lineRule="exact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Договоры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передаче</w:t>
      </w:r>
      <w:r>
        <w:rPr>
          <w:spacing w:val="-3"/>
          <w:sz w:val="28"/>
        </w:rPr>
        <w:t> </w:t>
      </w:r>
      <w:r>
        <w:rPr>
          <w:sz w:val="28"/>
        </w:rPr>
        <w:t>смежных</w:t>
      </w:r>
      <w:r>
        <w:rPr>
          <w:spacing w:val="-2"/>
          <w:sz w:val="28"/>
        </w:rPr>
        <w:t> </w:t>
      </w:r>
      <w:r>
        <w:rPr>
          <w:sz w:val="28"/>
        </w:rPr>
        <w:t>прав.</w:t>
      </w:r>
    </w:p>
    <w:p>
      <w:pPr>
        <w:pStyle w:val="ListParagraph"/>
        <w:numPr>
          <w:ilvl w:val="1"/>
          <w:numId w:val="75"/>
        </w:numPr>
        <w:tabs>
          <w:tab w:pos="1215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Патентно-лицензионные</w:t>
      </w:r>
      <w:r>
        <w:rPr>
          <w:spacing w:val="1"/>
          <w:sz w:val="28"/>
        </w:rPr>
        <w:t> </w:t>
      </w:r>
      <w:r>
        <w:rPr>
          <w:sz w:val="28"/>
        </w:rPr>
        <w:t>договоры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промышленной</w:t>
      </w:r>
      <w:r>
        <w:rPr>
          <w:spacing w:val="-67"/>
          <w:sz w:val="28"/>
        </w:rPr>
        <w:t> </w:t>
      </w:r>
      <w:r>
        <w:rPr>
          <w:sz w:val="28"/>
        </w:rPr>
        <w:t>собственности.</w:t>
      </w:r>
    </w:p>
    <w:p>
      <w:pPr>
        <w:pStyle w:val="ListParagraph"/>
        <w:numPr>
          <w:ilvl w:val="1"/>
          <w:numId w:val="75"/>
        </w:numPr>
        <w:tabs>
          <w:tab w:pos="1215" w:val="left" w:leader="none"/>
        </w:tabs>
        <w:spacing w:line="240" w:lineRule="auto" w:before="0" w:after="0"/>
        <w:ind w:left="221" w:right="189" w:firstLine="719"/>
        <w:jc w:val="both"/>
        <w:rPr>
          <w:sz w:val="28"/>
        </w:rPr>
      </w:pPr>
      <w:r>
        <w:rPr>
          <w:sz w:val="28"/>
        </w:rPr>
        <w:t>Договоры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научно-исследовательских,</w:t>
      </w:r>
      <w:r>
        <w:rPr>
          <w:spacing w:val="1"/>
          <w:sz w:val="28"/>
        </w:rPr>
        <w:t> </w:t>
      </w:r>
      <w:r>
        <w:rPr>
          <w:sz w:val="28"/>
        </w:rPr>
        <w:t>опытно-</w:t>
      </w:r>
      <w:r>
        <w:rPr>
          <w:spacing w:val="1"/>
          <w:sz w:val="28"/>
        </w:rPr>
        <w:t> </w:t>
      </w:r>
      <w:r>
        <w:rPr>
          <w:sz w:val="28"/>
        </w:rPr>
        <w:t>конструкторских</w:t>
      </w:r>
      <w:r>
        <w:rPr>
          <w:spacing w:val="-2"/>
          <w:sz w:val="28"/>
        </w:rPr>
        <w:t> </w:t>
      </w:r>
      <w:r>
        <w:rPr>
          <w:sz w:val="28"/>
        </w:rPr>
        <w:t>и технологических</w:t>
      </w:r>
      <w:r>
        <w:rPr>
          <w:spacing w:val="-2"/>
          <w:sz w:val="28"/>
        </w:rPr>
        <w:t> </w:t>
      </w:r>
      <w:r>
        <w:rPr>
          <w:sz w:val="28"/>
        </w:rPr>
        <w:t>работ.</w:t>
      </w:r>
    </w:p>
    <w:p>
      <w:pPr>
        <w:pStyle w:val="ListParagraph"/>
        <w:numPr>
          <w:ilvl w:val="1"/>
          <w:numId w:val="75"/>
        </w:numPr>
        <w:tabs>
          <w:tab w:pos="1215" w:val="left" w:leader="none"/>
        </w:tabs>
        <w:spacing w:line="321" w:lineRule="exact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Договоры</w:t>
      </w:r>
      <w:r>
        <w:rPr>
          <w:spacing w:val="-7"/>
          <w:sz w:val="28"/>
        </w:rPr>
        <w:t> </w:t>
      </w:r>
      <w:r>
        <w:rPr>
          <w:sz w:val="28"/>
        </w:rPr>
        <w:t>коммерческой</w:t>
      </w:r>
      <w:r>
        <w:rPr>
          <w:spacing w:val="-8"/>
          <w:sz w:val="28"/>
        </w:rPr>
        <w:t> </w:t>
      </w:r>
      <w:r>
        <w:rPr>
          <w:sz w:val="28"/>
        </w:rPr>
        <w:t>концессии</w:t>
      </w:r>
      <w:r>
        <w:rPr>
          <w:spacing w:val="-6"/>
          <w:sz w:val="28"/>
        </w:rPr>
        <w:t> </w:t>
      </w:r>
      <w:r>
        <w:rPr>
          <w:sz w:val="28"/>
        </w:rPr>
        <w:t>(договоры</w:t>
      </w:r>
      <w:r>
        <w:rPr>
          <w:spacing w:val="-7"/>
          <w:sz w:val="28"/>
        </w:rPr>
        <w:t> </w:t>
      </w:r>
      <w:r>
        <w:rPr>
          <w:sz w:val="28"/>
        </w:rPr>
        <w:t>франчайзинга).</w:t>
      </w:r>
    </w:p>
    <w:p>
      <w:pPr>
        <w:pStyle w:val="ListParagraph"/>
        <w:numPr>
          <w:ilvl w:val="1"/>
          <w:numId w:val="75"/>
        </w:numPr>
        <w:tabs>
          <w:tab w:pos="1215" w:val="left" w:leader="none"/>
        </w:tabs>
        <w:spacing w:line="240" w:lineRule="auto" w:before="1" w:after="0"/>
        <w:ind w:left="221" w:right="195" w:firstLine="719"/>
        <w:jc w:val="both"/>
        <w:rPr>
          <w:sz w:val="28"/>
        </w:rPr>
      </w:pPr>
      <w:r>
        <w:rPr>
          <w:sz w:val="28"/>
        </w:rPr>
        <w:t>Договор о передаче ноу-хау, в рамках которого передаются не</w:t>
      </w:r>
      <w:r>
        <w:rPr>
          <w:spacing w:val="1"/>
          <w:sz w:val="28"/>
        </w:rPr>
        <w:t> </w:t>
      </w:r>
      <w:r>
        <w:rPr>
          <w:sz w:val="28"/>
        </w:rPr>
        <w:t>исключительные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информация,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которую</w:t>
      </w:r>
      <w:r>
        <w:rPr>
          <w:spacing w:val="1"/>
          <w:sz w:val="28"/>
        </w:rPr>
        <w:t> </w:t>
      </w:r>
      <w:r>
        <w:rPr>
          <w:sz w:val="28"/>
        </w:rPr>
        <w:t>распространяется</w:t>
      </w:r>
      <w:r>
        <w:rPr>
          <w:spacing w:val="-68"/>
          <w:sz w:val="28"/>
        </w:rPr>
        <w:t> </w:t>
      </w:r>
      <w:r>
        <w:rPr>
          <w:sz w:val="28"/>
        </w:rPr>
        <w:t>лишь</w:t>
      </w:r>
      <w:r>
        <w:rPr>
          <w:spacing w:val="-1"/>
          <w:sz w:val="28"/>
        </w:rPr>
        <w:t> </w:t>
      </w:r>
      <w:r>
        <w:rPr>
          <w:sz w:val="28"/>
        </w:rPr>
        <w:t>фактическая</w:t>
      </w:r>
      <w:r>
        <w:rPr>
          <w:spacing w:val="-1"/>
          <w:sz w:val="28"/>
        </w:rPr>
        <w:t> </w:t>
      </w:r>
      <w:r>
        <w:rPr>
          <w:sz w:val="28"/>
        </w:rPr>
        <w:t>монополия.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93" w:firstLine="720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договоры</w:t>
      </w:r>
      <w:r>
        <w:rPr>
          <w:spacing w:val="1"/>
        </w:rPr>
        <w:t> </w:t>
      </w:r>
      <w:r>
        <w:rPr/>
        <w:t>рассматриваемого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подразделены по объему передаваемых прав на договоры об уступке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договоры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договоры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передаче</w:t>
      </w:r>
      <w:r>
        <w:rPr>
          <w:spacing w:val="-2"/>
        </w:rPr>
        <w:t> </w:t>
      </w:r>
      <w:r>
        <w:rPr/>
        <w:t>неисключительных прав.</w:t>
      </w:r>
    </w:p>
    <w:p>
      <w:pPr>
        <w:pStyle w:val="BodyText"/>
        <w:ind w:right="189" w:firstLine="720"/>
      </w:pPr>
      <w:r>
        <w:rPr/>
        <w:t>Указанные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классифицированы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подвиды.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патентно-лицензионные</w:t>
      </w:r>
      <w:r>
        <w:rPr>
          <w:spacing w:val="1"/>
        </w:rPr>
        <w:t> </w:t>
      </w:r>
      <w:r>
        <w:rPr/>
        <w:t>договоры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договоры об уступке патента (свидетельства) и лицензионные договоры,</w:t>
      </w:r>
      <w:r>
        <w:rPr>
          <w:spacing w:val="-67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исключительные,</w:t>
      </w:r>
      <w:r>
        <w:rPr>
          <w:spacing w:val="1"/>
        </w:rPr>
        <w:t> </w:t>
      </w:r>
      <w:r>
        <w:rPr/>
        <w:t>неисключительные,</w:t>
      </w:r>
      <w:r>
        <w:rPr>
          <w:spacing w:val="1"/>
        </w:rPr>
        <w:t> </w:t>
      </w:r>
      <w:r>
        <w:rPr/>
        <w:t>принудительные,</w:t>
      </w:r>
      <w:r>
        <w:rPr>
          <w:spacing w:val="-67"/>
        </w:rPr>
        <w:t> </w:t>
      </w:r>
      <w:r>
        <w:rPr/>
        <w:t>полные</w:t>
      </w:r>
      <w:r>
        <w:rPr>
          <w:spacing w:val="-1"/>
        </w:rPr>
        <w:t> </w:t>
      </w:r>
      <w:r>
        <w:rPr/>
        <w:t>и т.п.</w:t>
      </w:r>
    </w:p>
    <w:p>
      <w:pPr>
        <w:pStyle w:val="BodyText"/>
        <w:ind w:right="189" w:firstLine="720"/>
      </w:pPr>
      <w:r>
        <w:rPr/>
        <w:t>Авторские договоры именуются с учетом способов использования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издательскими,</w:t>
      </w:r>
      <w:r>
        <w:rPr>
          <w:spacing w:val="1"/>
        </w:rPr>
        <w:t> </w:t>
      </w:r>
      <w:r>
        <w:rPr/>
        <w:t>постановочными,</w:t>
      </w:r>
      <w:r>
        <w:rPr>
          <w:spacing w:val="1"/>
        </w:rPr>
        <w:t> </w:t>
      </w:r>
      <w:r>
        <w:rPr/>
        <w:t>сценарными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т.п.</w:t>
      </w:r>
      <w:r>
        <w:rPr>
          <w:spacing w:val="1"/>
        </w:rPr>
        <w:t> </w:t>
      </w:r>
      <w:r>
        <w:rPr/>
        <w:t>Кроме того, рассматриваемые договоры могут быть классифицированы</w:t>
      </w:r>
      <w:r>
        <w:rPr>
          <w:spacing w:val="1"/>
        </w:rPr>
        <w:t> </w:t>
      </w:r>
      <w:r>
        <w:rPr/>
        <w:t>по другим основаниям: по объектам прав, по характеру передаваемых</w:t>
      </w:r>
      <w:r>
        <w:rPr>
          <w:spacing w:val="1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охраняемые</w:t>
      </w:r>
      <w:r>
        <w:rPr>
          <w:spacing w:val="-2"/>
        </w:rPr>
        <w:t> </w:t>
      </w:r>
      <w:r>
        <w:rPr/>
        <w:t>объекты,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совершения</w:t>
      </w:r>
      <w:r>
        <w:rPr>
          <w:spacing w:val="-2"/>
        </w:rPr>
        <w:t> </w:t>
      </w:r>
      <w:r>
        <w:rPr/>
        <w:t>сделки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numPr>
          <w:ilvl w:val="0"/>
          <w:numId w:val="75"/>
        </w:numPr>
        <w:tabs>
          <w:tab w:pos="3482" w:val="left" w:leader="none"/>
        </w:tabs>
        <w:spacing w:line="240" w:lineRule="auto" w:before="74" w:after="0"/>
        <w:ind w:left="3481" w:right="0" w:hanging="281"/>
        <w:jc w:val="left"/>
      </w:pPr>
      <w:bookmarkStart w:name="_TOC_250026" w:id="69"/>
      <w:r>
        <w:rPr/>
        <w:t>Авторские</w:t>
      </w:r>
      <w:r>
        <w:rPr>
          <w:spacing w:val="-6"/>
        </w:rPr>
        <w:t> </w:t>
      </w:r>
      <w:bookmarkEnd w:id="69"/>
      <w:r>
        <w:rPr/>
        <w:t>договоры</w:t>
      </w:r>
    </w:p>
    <w:p>
      <w:pPr>
        <w:pStyle w:val="BodyText"/>
        <w:spacing w:before="10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1"/>
          <w:numId w:val="77"/>
        </w:numPr>
        <w:tabs>
          <w:tab w:pos="2587" w:val="left" w:leader="none"/>
        </w:tabs>
        <w:spacing w:line="240" w:lineRule="auto" w:before="1" w:after="0"/>
        <w:ind w:left="2586" w:right="0" w:hanging="491"/>
        <w:jc w:val="left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виды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авторских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договоров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89" w:firstLine="720"/>
      </w:pPr>
      <w:r>
        <w:rPr/>
        <w:t>В действующем законодательстве отсутствует понятие авторского</w:t>
      </w:r>
      <w:r>
        <w:rPr>
          <w:spacing w:val="1"/>
        </w:rPr>
        <w:t> </w:t>
      </w:r>
      <w:r>
        <w:rPr/>
        <w:t>договора. Правовая сущность авторского договора состоит в передаче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правообладателем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определенных</w:t>
      </w:r>
      <w:r>
        <w:rPr>
          <w:spacing w:val="-1"/>
        </w:rPr>
        <w:t> </w:t>
      </w:r>
      <w:r>
        <w:rPr/>
        <w:t>условиях.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194880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4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Ст.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неисключительных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>
          <w:b/>
        </w:rPr>
        <w:t>Авторский</w:t>
      </w:r>
      <w:r>
        <w:rPr>
          <w:b/>
          <w:spacing w:val="1"/>
        </w:rPr>
        <w:t> </w:t>
      </w:r>
      <w:r>
        <w:rPr>
          <w:b/>
        </w:rPr>
        <w:t>договор</w:t>
      </w:r>
      <w:r>
        <w:rPr>
          <w:b/>
          <w:spacing w:val="1"/>
        </w:rPr>
        <w:t> </w:t>
      </w:r>
      <w:r>
        <w:rPr>
          <w:b/>
        </w:rPr>
        <w:t>о</w:t>
      </w:r>
      <w:r>
        <w:rPr>
          <w:b/>
          <w:spacing w:val="1"/>
        </w:rPr>
        <w:t> </w:t>
      </w:r>
      <w:r>
        <w:rPr>
          <w:b/>
        </w:rPr>
        <w:t>передаче</w:t>
      </w:r>
      <w:r>
        <w:rPr>
          <w:b/>
          <w:spacing w:val="1"/>
        </w:rPr>
        <w:t> </w:t>
      </w:r>
      <w:r>
        <w:rPr>
          <w:b/>
        </w:rPr>
        <w:t>исключительных</w:t>
      </w:r>
      <w:r>
        <w:rPr>
          <w:b/>
          <w:spacing w:val="1"/>
        </w:rPr>
        <w:t> </w:t>
      </w:r>
      <w:r>
        <w:rPr>
          <w:b/>
        </w:rPr>
        <w:t>прав</w:t>
      </w:r>
      <w:r>
        <w:rPr>
          <w:b/>
          <w:spacing w:val="1"/>
        </w:rPr>
        <w:t> </w:t>
      </w:r>
      <w:r>
        <w:rPr/>
        <w:t>разрешает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определенным способом в установленных договором пределах только</w:t>
      </w:r>
      <w:r>
        <w:rPr>
          <w:spacing w:val="1"/>
        </w:rPr>
        <w:t> </w:t>
      </w:r>
      <w:r>
        <w:rPr/>
        <w:t>лицу, которому названные права передаются, и предоставляет такому</w:t>
      </w:r>
      <w:r>
        <w:rPr>
          <w:spacing w:val="1"/>
        </w:rPr>
        <w:t> </w:t>
      </w:r>
      <w:r>
        <w:rPr/>
        <w:t>лицу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запрещать</w:t>
      </w:r>
      <w:r>
        <w:rPr>
          <w:spacing w:val="1"/>
        </w:rPr>
        <w:t> </w:t>
      </w:r>
      <w:r>
        <w:rPr/>
        <w:t>подобное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другим</w:t>
      </w:r>
      <w:r>
        <w:rPr>
          <w:spacing w:val="-67"/>
        </w:rPr>
        <w:t> </w:t>
      </w:r>
      <w:r>
        <w:rPr/>
        <w:t>лицам. При этом автор обязуется не передавать право на использование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приобретателя</w:t>
      </w:r>
      <w:r>
        <w:rPr>
          <w:spacing w:val="1"/>
        </w:rPr>
        <w:t> </w:t>
      </w:r>
      <w:r>
        <w:rPr/>
        <w:t>исключительных прав. Нарушение данной обязанности может повлечь</w:t>
      </w:r>
      <w:r>
        <w:rPr>
          <w:spacing w:val="1"/>
        </w:rPr>
        <w:t> </w:t>
      </w:r>
      <w:r>
        <w:rPr/>
        <w:t>ответственность автора вплоть до расторжения договора и взыскания</w:t>
      </w:r>
      <w:r>
        <w:rPr>
          <w:spacing w:val="1"/>
        </w:rPr>
        <w:t> </w:t>
      </w:r>
      <w:r>
        <w:rPr/>
        <w:t>выплаченного</w:t>
      </w:r>
      <w:r>
        <w:rPr>
          <w:spacing w:val="1"/>
        </w:rPr>
        <w:t> </w:t>
      </w:r>
      <w:r>
        <w:rPr/>
        <w:t>вознаграждения.</w:t>
      </w:r>
      <w:r>
        <w:rPr>
          <w:spacing w:val="1"/>
        </w:rPr>
        <w:t> </w:t>
      </w:r>
      <w:r>
        <w:rPr>
          <w:b/>
        </w:rPr>
        <w:t>Авторский</w:t>
      </w:r>
      <w:r>
        <w:rPr>
          <w:b/>
          <w:spacing w:val="1"/>
        </w:rPr>
        <w:t> </w:t>
      </w:r>
      <w:r>
        <w:rPr>
          <w:b/>
        </w:rPr>
        <w:t>договор</w:t>
      </w:r>
      <w:r>
        <w:rPr>
          <w:b/>
          <w:spacing w:val="1"/>
        </w:rPr>
        <w:t> </w:t>
      </w:r>
      <w:r>
        <w:rPr>
          <w:b/>
        </w:rPr>
        <w:t>о</w:t>
      </w:r>
      <w:r>
        <w:rPr>
          <w:b/>
          <w:spacing w:val="1"/>
        </w:rPr>
        <w:t> </w:t>
      </w:r>
      <w:r>
        <w:rPr>
          <w:b/>
        </w:rPr>
        <w:t>передаче</w:t>
      </w:r>
      <w:r>
        <w:rPr>
          <w:b/>
          <w:spacing w:val="-67"/>
        </w:rPr>
        <w:t> </w:t>
      </w:r>
      <w:r>
        <w:rPr>
          <w:b/>
        </w:rPr>
        <w:t>неисключительных</w:t>
      </w:r>
      <w:r>
        <w:rPr>
          <w:b/>
          <w:spacing w:val="1"/>
        </w:rPr>
        <w:t> </w:t>
      </w:r>
      <w:r>
        <w:rPr>
          <w:b/>
        </w:rPr>
        <w:t>прав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это</w:t>
      </w:r>
      <w:r>
        <w:rPr>
          <w:b/>
          <w:spacing w:val="1"/>
        </w:rPr>
        <w:t> </w:t>
      </w:r>
      <w:r>
        <w:rPr/>
        <w:t>авторский</w:t>
      </w:r>
      <w:r>
        <w:rPr>
          <w:spacing w:val="1"/>
        </w:rPr>
        <w:t> </w:t>
      </w:r>
      <w:r>
        <w:rPr/>
        <w:t>договор,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правообладатель разрешает пользователю использование произведения</w:t>
      </w:r>
      <w:r>
        <w:rPr>
          <w:spacing w:val="1"/>
        </w:rPr>
        <w:t> </w:t>
      </w:r>
      <w:r>
        <w:rPr/>
        <w:t>наравне</w:t>
      </w:r>
      <w:r>
        <w:rPr>
          <w:spacing w:val="25"/>
        </w:rPr>
        <w:t> </w:t>
      </w:r>
      <w:r>
        <w:rPr/>
        <w:t>с</w:t>
      </w:r>
      <w:r>
        <w:rPr>
          <w:spacing w:val="23"/>
        </w:rPr>
        <w:t> </w:t>
      </w:r>
      <w:r>
        <w:rPr/>
        <w:t>обладателем</w:t>
      </w:r>
      <w:r>
        <w:rPr>
          <w:spacing w:val="24"/>
        </w:rPr>
        <w:t> </w:t>
      </w:r>
      <w:r>
        <w:rPr/>
        <w:t>исключительных</w:t>
      </w:r>
      <w:r>
        <w:rPr>
          <w:spacing w:val="23"/>
        </w:rPr>
        <w:t> </w:t>
      </w:r>
      <w:r>
        <w:rPr/>
        <w:t>прав,</w:t>
      </w:r>
      <w:r>
        <w:rPr>
          <w:spacing w:val="24"/>
        </w:rPr>
        <w:t> </w:t>
      </w:r>
      <w:r>
        <w:rPr/>
        <w:t>передавшим</w:t>
      </w:r>
      <w:r>
        <w:rPr>
          <w:spacing w:val="25"/>
        </w:rPr>
        <w:t> </w:t>
      </w:r>
      <w:r>
        <w:rPr/>
        <w:t>такие</w:t>
      </w:r>
      <w:r>
        <w:rPr>
          <w:spacing w:val="25"/>
        </w:rPr>
        <w:t> </w:t>
      </w:r>
      <w:r>
        <w:rPr/>
        <w:t>права,</w:t>
      </w:r>
      <w:r>
        <w:rPr>
          <w:spacing w:val="-68"/>
        </w:rPr>
        <w:t> </w:t>
      </w:r>
      <w:r>
        <w:rPr/>
        <w:t>и (или) другим лицам, получившим разрешение на использование этого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-2"/>
        </w:rPr>
        <w:t> </w:t>
      </w:r>
      <w:r>
        <w:rPr/>
        <w:t>таким же</w:t>
      </w:r>
      <w:r>
        <w:rPr>
          <w:spacing w:val="-1"/>
        </w:rPr>
        <w:t> </w:t>
      </w:r>
      <w:r>
        <w:rPr/>
        <w:t>способом.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авторским</w:t>
      </w:r>
      <w:r>
        <w:rPr>
          <w:spacing w:val="17"/>
        </w:rPr>
        <w:t> </w:t>
      </w:r>
      <w:r>
        <w:rPr/>
        <w:t>договорам</w:t>
      </w:r>
      <w:r>
        <w:rPr>
          <w:spacing w:val="18"/>
        </w:rPr>
        <w:t> </w:t>
      </w:r>
      <w:r>
        <w:rPr/>
        <w:t>относятся:</w:t>
      </w:r>
      <w:r>
        <w:rPr>
          <w:spacing w:val="18"/>
        </w:rPr>
        <w:t> </w:t>
      </w:r>
      <w:r>
        <w:rPr/>
        <w:t>издательский</w:t>
      </w:r>
      <w:r>
        <w:rPr>
          <w:spacing w:val="18"/>
        </w:rPr>
        <w:t> </w:t>
      </w:r>
      <w:r>
        <w:rPr/>
        <w:t>договор</w:t>
      </w:r>
      <w:r>
        <w:rPr>
          <w:spacing w:val="16"/>
        </w:rPr>
        <w:t> </w:t>
      </w:r>
      <w:r>
        <w:rPr/>
        <w:t>(см.</w:t>
      </w:r>
      <w:r>
        <w:rPr>
          <w:spacing w:val="18"/>
        </w:rPr>
        <w:t> </w:t>
      </w:r>
      <w:r>
        <w:rPr/>
        <w:t>приложение</w:t>
      </w:r>
    </w:p>
    <w:p>
      <w:pPr>
        <w:pStyle w:val="BodyText"/>
        <w:ind w:right="188"/>
      </w:pPr>
      <w:r>
        <w:rPr/>
        <w:t>1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7),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перевод,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 произведения в кинофильме или телевизионном фильме,</w:t>
      </w:r>
      <w:r>
        <w:rPr>
          <w:spacing w:val="1"/>
        </w:rPr>
        <w:t> </w:t>
      </w:r>
      <w:r>
        <w:rPr/>
        <w:t>договор художественного заказа, сценарный договор и другие договоры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искусства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многие другие. Во многих случаях нормы о передаче авторских прав</w:t>
      </w:r>
      <w:r>
        <w:rPr>
          <w:spacing w:val="1"/>
        </w:rPr>
        <w:t> </w:t>
      </w:r>
      <w:r>
        <w:rPr/>
        <w:t>включаются в гражданские договоры аренды, простого товарищества,</w:t>
      </w:r>
      <w:r>
        <w:rPr>
          <w:spacing w:val="1"/>
        </w:rPr>
        <w:t> </w:t>
      </w:r>
      <w:r>
        <w:rPr/>
        <w:t>коммерческой концессии и другие договоры (ст. 421 ГК РФ). Напротив,</w:t>
      </w:r>
      <w:r>
        <w:rPr>
          <w:spacing w:val="1"/>
        </w:rPr>
        <w:t> </w:t>
      </w:r>
      <w:r>
        <w:rPr/>
        <w:t>договоры,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могут считаться авторскими, даже если таковыми названы, например,</w:t>
      </w:r>
      <w:r>
        <w:rPr>
          <w:spacing w:val="1"/>
        </w:rPr>
        <w:t> </w:t>
      </w:r>
      <w:r>
        <w:rPr/>
        <w:t>договор об издании произведения за счет автора, который по существу</w:t>
      </w:r>
      <w:r>
        <w:rPr>
          <w:spacing w:val="1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договором</w:t>
      </w:r>
      <w:r>
        <w:rPr>
          <w:spacing w:val="-1"/>
        </w:rPr>
        <w:t> </w:t>
      </w:r>
      <w:r>
        <w:rPr/>
        <w:t>подряда.</w:t>
      </w:r>
    </w:p>
    <w:p>
      <w:pPr>
        <w:pStyle w:val="BodyText"/>
        <w:ind w:right="189" w:firstLine="720"/>
      </w:pPr>
      <w:r>
        <w:rPr/>
        <w:t>Особой</w:t>
      </w:r>
      <w:r>
        <w:rPr>
          <w:spacing w:val="1"/>
        </w:rPr>
        <w:t> </w:t>
      </w:r>
      <w:r>
        <w:rPr/>
        <w:t>разновидностью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b/>
        </w:rPr>
        <w:t>договор</w:t>
      </w:r>
      <w:r>
        <w:rPr>
          <w:b/>
          <w:spacing w:val="-67"/>
        </w:rPr>
        <w:t> </w:t>
      </w:r>
      <w:r>
        <w:rPr>
          <w:b/>
        </w:rPr>
        <w:t>заказа,</w:t>
      </w:r>
      <w:r>
        <w:rPr>
          <w:b/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промежуточный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классом договоров о выполнении работ и договорами об использовании</w:t>
      </w:r>
      <w:r>
        <w:rPr>
          <w:spacing w:val="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интеллектуальной собственности.</w:t>
      </w:r>
    </w:p>
    <w:p>
      <w:pPr>
        <w:pStyle w:val="BodyText"/>
        <w:ind w:right="188" w:firstLine="720"/>
      </w:pPr>
      <w:r>
        <w:rPr/>
        <w:t>По авторскому договору заказа согласно п. 1 ст. 33 ЗоАП автор</w:t>
      </w:r>
      <w:r>
        <w:rPr>
          <w:spacing w:val="1"/>
        </w:rPr>
        <w:t> </w:t>
      </w:r>
      <w:r>
        <w:rPr/>
        <w:t>обязуется создать произведение в соответствии с условиями договора и</w:t>
      </w:r>
      <w:r>
        <w:rPr>
          <w:spacing w:val="1"/>
        </w:rPr>
        <w:t> </w:t>
      </w:r>
      <w:r>
        <w:rPr/>
        <w:t>передать</w:t>
      </w:r>
      <w:r>
        <w:rPr>
          <w:spacing w:val="13"/>
        </w:rPr>
        <w:t> </w:t>
      </w:r>
      <w:r>
        <w:rPr/>
        <w:t>его</w:t>
      </w:r>
      <w:r>
        <w:rPr>
          <w:spacing w:val="12"/>
        </w:rPr>
        <w:t> </w:t>
      </w:r>
      <w:r>
        <w:rPr/>
        <w:t>заказчику.</w:t>
      </w:r>
      <w:r>
        <w:rPr>
          <w:spacing w:val="13"/>
        </w:rPr>
        <w:t> </w:t>
      </w:r>
      <w:r>
        <w:rPr/>
        <w:t>Предметом</w:t>
      </w:r>
      <w:r>
        <w:rPr>
          <w:spacing w:val="13"/>
        </w:rPr>
        <w:t> </w:t>
      </w:r>
      <w:r>
        <w:rPr/>
        <w:t>авторского</w:t>
      </w:r>
      <w:r>
        <w:rPr>
          <w:spacing w:val="13"/>
        </w:rPr>
        <w:t> </w:t>
      </w:r>
      <w:r>
        <w:rPr/>
        <w:t>договора</w:t>
      </w:r>
      <w:r>
        <w:rPr>
          <w:spacing w:val="12"/>
        </w:rPr>
        <w:t> </w:t>
      </w:r>
      <w:r>
        <w:rPr/>
        <w:t>заказа</w:t>
      </w:r>
      <w:r>
        <w:rPr>
          <w:spacing w:val="14"/>
        </w:rPr>
        <w:t> </w:t>
      </w:r>
      <w:r>
        <w:rPr/>
        <w:t>является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drawing>
          <wp:anchor distT="0" distB="0" distL="0" distR="0" allowOverlap="1" layoutInCell="1" locked="0" behindDoc="1" simplePos="0" relativeHeight="483195392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4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само произведение, описание которого должно быть дано в договоре. В</w:t>
      </w:r>
      <w:r>
        <w:rPr>
          <w:spacing w:val="1"/>
        </w:rPr>
        <w:t> </w:t>
      </w:r>
      <w:r>
        <w:rPr/>
        <w:t>описание могут быть включены: вид произведения, тема, жанр, объем,</w:t>
      </w:r>
      <w:r>
        <w:rPr>
          <w:spacing w:val="1"/>
        </w:rPr>
        <w:t> </w:t>
      </w:r>
      <w:r>
        <w:rPr/>
        <w:t>структура и другие элементы. Однако сама передача произведения не</w:t>
      </w:r>
      <w:r>
        <w:rPr>
          <w:spacing w:val="1"/>
        </w:rPr>
        <w:t> </w:t>
      </w:r>
      <w:r>
        <w:rPr/>
        <w:t>влечет перехода прав на него, поэтому в виде исключения из п. 5 ст. 31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авторский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заказа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</w:t>
      </w:r>
      <w:r>
        <w:rPr>
          <w:spacing w:val="71"/>
        </w:rPr>
        <w:t> </w:t>
      </w:r>
      <w:r>
        <w:rPr/>
        <w:t>п. 5 ст. 31 ЗоАП предметом авторского договора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 быть права на использование произведений, которые автор может</w:t>
      </w:r>
      <w:r>
        <w:rPr>
          <w:spacing w:val="1"/>
        </w:rPr>
        <w:t> </w:t>
      </w:r>
      <w:r>
        <w:rPr/>
        <w:t>создать в будущем. Для того, чтобы в дальнейшем избежать спорных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заказа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включить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предварительного договора о передаче прав на созданное произведение.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создано,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заключить</w:t>
      </w:r>
      <w:r>
        <w:rPr>
          <w:spacing w:val="1"/>
        </w:rPr>
        <w:t> </w:t>
      </w:r>
      <w:r>
        <w:rPr/>
        <w:t>основной договор о передаче исключительных или неисключительных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указывать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одобрения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доработки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исправления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автором,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70"/>
        </w:rPr>
        <w:t> </w:t>
      </w:r>
      <w:r>
        <w:rPr/>
        <w:t>выплату</w:t>
      </w:r>
      <w:r>
        <w:rPr>
          <w:spacing w:val="1"/>
        </w:rPr>
        <w:t> </w:t>
      </w:r>
      <w:r>
        <w:rPr/>
        <w:t>аванса.</w:t>
      </w:r>
    </w:p>
    <w:p>
      <w:pPr>
        <w:pStyle w:val="BodyText"/>
        <w:spacing w:before="1"/>
        <w:ind w:right="190" w:firstLine="720"/>
      </w:pPr>
      <w:r>
        <w:rPr/>
        <w:t>В некоторых странах, например, во Франции допускается передача</w:t>
      </w:r>
      <w:r>
        <w:rPr>
          <w:spacing w:val="-67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издателю</w:t>
      </w:r>
      <w:r>
        <w:rPr>
          <w:spacing w:val="1"/>
        </w:rPr>
        <w:t> </w:t>
      </w:r>
      <w:r>
        <w:rPr/>
        <w:t>преимущественного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издание</w:t>
      </w:r>
      <w:r>
        <w:rPr>
          <w:spacing w:val="1"/>
        </w:rPr>
        <w:t> </w:t>
      </w:r>
      <w:r>
        <w:rPr/>
        <w:t>будущих</w:t>
      </w:r>
      <w:r>
        <w:rPr>
          <w:spacing w:val="-67"/>
        </w:rPr>
        <w:t> </w:t>
      </w:r>
      <w:r>
        <w:rPr/>
        <w:t>произведений определенного жанра. Однако количество произведений</w:t>
      </w:r>
      <w:r>
        <w:rPr>
          <w:spacing w:val="1"/>
        </w:rPr>
        <w:t> </w:t>
      </w:r>
      <w:r>
        <w:rPr/>
        <w:t>ограничено</w:t>
      </w:r>
      <w:r>
        <w:rPr>
          <w:spacing w:val="1"/>
        </w:rPr>
        <w:t> </w:t>
      </w:r>
      <w:r>
        <w:rPr/>
        <w:t>пятью,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ограничения,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(ст.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1957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охране</w:t>
      </w:r>
      <w:r>
        <w:rPr>
          <w:spacing w:val="-67"/>
        </w:rPr>
        <w:t> </w:t>
      </w:r>
      <w:r>
        <w:rPr/>
        <w:t>литературной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художественной собственности).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подрядных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авторский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заказа</w:t>
      </w:r>
      <w:r>
        <w:rPr>
          <w:spacing w:val="1"/>
        </w:rPr>
        <w:t> </w:t>
      </w:r>
      <w:r>
        <w:rPr/>
        <w:t>предусматривает создание произведения лично автором. Автор может</w:t>
      </w:r>
      <w:r>
        <w:rPr>
          <w:spacing w:val="1"/>
        </w:rPr>
        <w:t> </w:t>
      </w:r>
      <w:r>
        <w:rPr/>
        <w:t>привлечь к участию других лиц, которые будут выступать в качестве</w:t>
      </w:r>
      <w:r>
        <w:rPr>
          <w:spacing w:val="1"/>
        </w:rPr>
        <w:t> </w:t>
      </w:r>
      <w:r>
        <w:rPr/>
        <w:t>соавторов,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письменного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заказчика, поскольку в этом случае происходит изменение стороны в</w:t>
      </w:r>
      <w:r>
        <w:rPr>
          <w:spacing w:val="1"/>
        </w:rPr>
        <w:t> </w:t>
      </w:r>
      <w:r>
        <w:rPr/>
        <w:t>договоре.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77"/>
        </w:numPr>
        <w:tabs>
          <w:tab w:pos="2937" w:val="left" w:leader="none"/>
        </w:tabs>
        <w:spacing w:line="240" w:lineRule="auto" w:before="0" w:after="0"/>
        <w:ind w:left="2936" w:right="0" w:hanging="491"/>
        <w:jc w:val="left"/>
        <w:rPr>
          <w:i/>
          <w:sz w:val="28"/>
        </w:rPr>
      </w:pPr>
      <w:r>
        <w:rPr>
          <w:i/>
          <w:sz w:val="28"/>
        </w:rPr>
        <w:t>Субъекты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авторского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договора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Субъектами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правообладатель, с другой – пользователь. Причем в качестве первого</w:t>
      </w:r>
      <w:r>
        <w:rPr>
          <w:spacing w:val="1"/>
        </w:rPr>
        <w:t> </w:t>
      </w:r>
      <w:r>
        <w:rPr/>
        <w:t>могут быть не только авторы, но и другие правообладатели, в том числе</w:t>
      </w:r>
      <w:r>
        <w:rPr>
          <w:spacing w:val="1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получившие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основаниям. Лица, получившие права по договору, могут передать их</w:t>
      </w:r>
      <w:r>
        <w:rPr>
          <w:spacing w:val="1"/>
        </w:rPr>
        <w:t> </w:t>
      </w:r>
      <w:r>
        <w:rPr/>
        <w:t>при</w:t>
      </w:r>
      <w:r>
        <w:rPr>
          <w:spacing w:val="-2"/>
        </w:rPr>
        <w:t> </w:t>
      </w:r>
      <w:r>
        <w:rPr/>
        <w:t>условии,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такая</w:t>
      </w:r>
      <w:r>
        <w:rPr>
          <w:spacing w:val="-1"/>
        </w:rPr>
        <w:t> </w:t>
      </w:r>
      <w:r>
        <w:rPr/>
        <w:t>возможность</w:t>
      </w:r>
      <w:r>
        <w:rPr>
          <w:spacing w:val="-1"/>
        </w:rPr>
        <w:t> </w:t>
      </w:r>
      <w:r>
        <w:rPr/>
        <w:t>прямо</w:t>
      </w:r>
      <w:r>
        <w:rPr>
          <w:spacing w:val="-1"/>
        </w:rPr>
        <w:t> </w:t>
      </w:r>
      <w:r>
        <w:rPr/>
        <w:t>предусмотрена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договоре.</w:t>
      </w:r>
    </w:p>
    <w:p>
      <w:pPr>
        <w:pStyle w:val="Heading1"/>
        <w:spacing w:before="4"/>
        <w:ind w:right="194" w:firstLine="720"/>
      </w:pPr>
      <w:r>
        <w:rPr/>
        <w:t>Товарищество с ограниченной ответственностью обратилось в</w:t>
      </w:r>
      <w:r>
        <w:rPr>
          <w:spacing w:val="-67"/>
        </w:rPr>
        <w:t> </w:t>
      </w:r>
      <w:r>
        <w:rPr/>
        <w:t>арбитражный суд с иском к акционерному обществу о возмещении</w:t>
      </w:r>
      <w:r>
        <w:rPr>
          <w:spacing w:val="1"/>
        </w:rPr>
        <w:t> </w:t>
      </w:r>
      <w:r>
        <w:rPr/>
        <w:t>убытков,</w:t>
      </w:r>
      <w:r>
        <w:rPr>
          <w:spacing w:val="1"/>
        </w:rPr>
        <w:t> </w:t>
      </w:r>
      <w:r>
        <w:rPr/>
        <w:t>понесенных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ответчиком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исключительных</w:t>
      </w:r>
      <w:r>
        <w:rPr>
          <w:spacing w:val="-1"/>
        </w:rPr>
        <w:t> </w:t>
      </w:r>
      <w:r>
        <w:rPr/>
        <w:t>прав на</w:t>
      </w:r>
      <w:r>
        <w:rPr>
          <w:spacing w:val="-1"/>
        </w:rPr>
        <w:t> </w:t>
      </w:r>
      <w:r>
        <w:rPr/>
        <w:t>художественный фильм.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spacing w:before="74"/>
        <w:ind w:left="221" w:right="197" w:firstLine="72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обоснование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истец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представил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заключенный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между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третьим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лицом,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приобретены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исключительные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спорный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фильм.</w:t>
      </w:r>
    </w:p>
    <w:p>
      <w:pPr>
        <w:pStyle w:val="Heading1"/>
        <w:ind w:right="198" w:firstLine="720"/>
      </w:pPr>
      <w:r>
        <w:rPr/>
        <w:t>Арбитражный суд обоснованно отказал в удовлетворении иска</w:t>
      </w:r>
      <w:r>
        <w:rPr>
          <w:spacing w:val="-67"/>
        </w:rPr>
        <w:t> </w:t>
      </w:r>
      <w:r>
        <w:rPr/>
        <w:t>по</w:t>
      </w:r>
      <w:r>
        <w:rPr>
          <w:spacing w:val="-2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мотивам.</w:t>
      </w:r>
    </w:p>
    <w:p>
      <w:pPr>
        <w:spacing w:before="0"/>
        <w:ind w:left="221" w:right="187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96416">
            <wp:simplePos x="0" y="0"/>
            <wp:positionH relativeFrom="page">
              <wp:posOffset>1085088</wp:posOffset>
            </wp:positionH>
            <wp:positionV relativeFrom="paragraph">
              <wp:posOffset>819037</wp:posOffset>
            </wp:positionV>
            <wp:extent cx="5573830" cy="5568694"/>
            <wp:effectExtent l="0" t="0" r="0" b="0"/>
            <wp:wrapNone/>
            <wp:docPr id="4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Судом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продавал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видеокассеты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фильмом, исключительное право на распространение которого, 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мнению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истца, было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приобретено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товариществом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возмездному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договору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третьим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лицом.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условиям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предусматривалась передача товариществу исключительного права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распространение фильма.</w:t>
      </w:r>
    </w:p>
    <w:p>
      <w:pPr>
        <w:pStyle w:val="Heading1"/>
        <w:ind w:right="188" w:firstLine="720"/>
      </w:pPr>
      <w:r>
        <w:rPr/>
        <w:t>Однако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усматривалось,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исключительное право на использование произведения третье лицо</w:t>
      </w:r>
      <w:r>
        <w:rPr>
          <w:spacing w:val="1"/>
        </w:rPr>
        <w:t> </w:t>
      </w:r>
      <w:r>
        <w:rPr/>
        <w:t>само приобрело у изготовителя аудиовизуального произведения по</w:t>
      </w:r>
      <w:r>
        <w:rPr>
          <w:spacing w:val="1"/>
        </w:rPr>
        <w:t> </w:t>
      </w:r>
      <w:r>
        <w:rPr/>
        <w:t>договору, в котором отсутствовало условие о возможности передачи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соглашений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заключалось.</w:t>
      </w:r>
    </w:p>
    <w:p>
      <w:pPr>
        <w:spacing w:before="0"/>
        <w:ind w:left="221" w:right="191" w:firstLine="72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31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ЗоАП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переданные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авторскому договору, могут передаваться полностью или частично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другим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лишь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случае,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если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прямо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предусмотрено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договором.</w:t>
      </w:r>
    </w:p>
    <w:p>
      <w:pPr>
        <w:pStyle w:val="Heading1"/>
        <w:ind w:right="190" w:firstLine="720"/>
      </w:pPr>
      <w:r>
        <w:rPr/>
        <w:t>При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обстоятельствах</w:t>
      </w:r>
      <w:r>
        <w:rPr>
          <w:spacing w:val="1"/>
        </w:rPr>
        <w:t> </w:t>
      </w:r>
      <w:r>
        <w:rPr/>
        <w:t>третье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передавать исключительное право на использование произведения</w:t>
      </w:r>
      <w:r>
        <w:rPr>
          <w:spacing w:val="1"/>
        </w:rPr>
        <w:t> </w:t>
      </w:r>
      <w:r>
        <w:rPr/>
        <w:t>истцу. А истец, исходя из этого, не мог быть признан обладателем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защиты</w:t>
      </w:r>
      <w:r>
        <w:rPr>
          <w:vertAlign w:val="superscript"/>
        </w:rPr>
        <w:t>136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связи с чем в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иске</w:t>
      </w:r>
      <w:r>
        <w:rPr>
          <w:spacing w:val="-2"/>
          <w:vertAlign w:val="baseline"/>
        </w:rPr>
        <w:t> </w:t>
      </w:r>
      <w:r>
        <w:rPr>
          <w:vertAlign w:val="baseline"/>
        </w:rPr>
        <w:t>было отказано.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77"/>
        </w:numPr>
        <w:tabs>
          <w:tab w:pos="2793" w:val="left" w:leader="none"/>
        </w:tabs>
        <w:spacing w:line="240" w:lineRule="auto" w:before="0" w:after="0"/>
        <w:ind w:left="2792" w:right="0" w:hanging="491"/>
        <w:jc w:val="left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авторских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договоров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201" w:firstLine="720"/>
      </w:pPr>
      <w:r>
        <w:rPr/>
        <w:t>Ст.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называет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условия.</w:t>
      </w:r>
    </w:p>
    <w:p>
      <w:pPr>
        <w:pStyle w:val="ListParagraph"/>
        <w:numPr>
          <w:ilvl w:val="0"/>
          <w:numId w:val="78"/>
        </w:numPr>
        <w:tabs>
          <w:tab w:pos="1214" w:val="left" w:leader="none"/>
        </w:tabs>
        <w:spacing w:line="240" w:lineRule="auto" w:before="1" w:after="0"/>
        <w:ind w:left="221" w:right="189" w:firstLine="720"/>
        <w:jc w:val="both"/>
        <w:rPr>
          <w:sz w:val="28"/>
        </w:rPr>
      </w:pPr>
      <w:r>
        <w:rPr>
          <w:sz w:val="28"/>
        </w:rPr>
        <w:t>Способ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/конкретные</w:t>
      </w:r>
      <w:r>
        <w:rPr>
          <w:spacing w:val="1"/>
          <w:sz w:val="28"/>
        </w:rPr>
        <w:t> </w:t>
      </w:r>
      <w:r>
        <w:rPr>
          <w:sz w:val="28"/>
        </w:rPr>
        <w:t>права,</w:t>
      </w:r>
      <w:r>
        <w:rPr>
          <w:spacing w:val="1"/>
          <w:sz w:val="28"/>
        </w:rPr>
        <w:t> </w:t>
      </w:r>
      <w:r>
        <w:rPr>
          <w:sz w:val="28"/>
        </w:rPr>
        <w:t>передаваемые по договору/. Если из текста договора не вполне понятно,</w:t>
      </w:r>
      <w:r>
        <w:rPr>
          <w:spacing w:val="1"/>
          <w:sz w:val="28"/>
        </w:rPr>
        <w:t> </w:t>
      </w:r>
      <w:r>
        <w:rPr>
          <w:sz w:val="28"/>
        </w:rPr>
        <w:t>какие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передаются</w:t>
      </w:r>
      <w:r>
        <w:rPr>
          <w:spacing w:val="1"/>
          <w:sz w:val="28"/>
        </w:rPr>
        <w:t> </w:t>
      </w:r>
      <w:r>
        <w:rPr>
          <w:sz w:val="28"/>
        </w:rPr>
        <w:t>исключительные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нет,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действует</w:t>
      </w:r>
      <w:r>
        <w:rPr>
          <w:spacing w:val="1"/>
          <w:sz w:val="28"/>
        </w:rPr>
        <w:t> </w:t>
      </w:r>
      <w:r>
        <w:rPr>
          <w:sz w:val="28"/>
        </w:rPr>
        <w:t>презумпция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неисключительных</w:t>
      </w:r>
      <w:r>
        <w:rPr>
          <w:spacing w:val="1"/>
          <w:sz w:val="28"/>
        </w:rPr>
        <w:t> </w:t>
      </w:r>
      <w:r>
        <w:rPr>
          <w:sz w:val="28"/>
        </w:rPr>
        <w:t>прав.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входит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указание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само</w:t>
      </w:r>
      <w:r>
        <w:rPr>
          <w:spacing w:val="1"/>
          <w:sz w:val="28"/>
        </w:rPr>
        <w:t> </w:t>
      </w:r>
      <w:r>
        <w:rPr>
          <w:sz w:val="28"/>
        </w:rPr>
        <w:t>произведение,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которое</w:t>
      </w:r>
      <w:r>
        <w:rPr>
          <w:spacing w:val="1"/>
          <w:sz w:val="28"/>
        </w:rPr>
        <w:t> </w:t>
      </w:r>
      <w:r>
        <w:rPr>
          <w:sz w:val="28"/>
        </w:rPr>
        <w:t>передаются.</w:t>
      </w:r>
    </w:p>
    <w:p>
      <w:pPr>
        <w:pStyle w:val="ListParagraph"/>
        <w:numPr>
          <w:ilvl w:val="0"/>
          <w:numId w:val="78"/>
        </w:numPr>
        <w:tabs>
          <w:tab w:pos="1214" w:val="left" w:leader="none"/>
        </w:tabs>
        <w:spacing w:line="341" w:lineRule="exact" w:before="0" w:after="0"/>
        <w:ind w:left="1214" w:right="0" w:hanging="273"/>
        <w:jc w:val="both"/>
        <w:rPr>
          <w:sz w:val="28"/>
        </w:rPr>
      </w:pPr>
      <w:r>
        <w:rPr>
          <w:sz w:val="28"/>
        </w:rPr>
        <w:t>Срок,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который</w:t>
      </w:r>
      <w:r>
        <w:rPr>
          <w:spacing w:val="-4"/>
          <w:sz w:val="28"/>
        </w:rPr>
        <w:t> </w:t>
      </w:r>
      <w:r>
        <w:rPr>
          <w:sz w:val="28"/>
        </w:rPr>
        <w:t>передаются</w:t>
      </w:r>
      <w:r>
        <w:rPr>
          <w:spacing w:val="-4"/>
          <w:sz w:val="28"/>
        </w:rPr>
        <w:t> </w:t>
      </w:r>
      <w:r>
        <w:rPr>
          <w:sz w:val="28"/>
        </w:rPr>
        <w:t>права.</w:t>
      </w:r>
    </w:p>
    <w:p>
      <w:pPr>
        <w:pStyle w:val="ListParagraph"/>
        <w:numPr>
          <w:ilvl w:val="0"/>
          <w:numId w:val="78"/>
        </w:numPr>
        <w:tabs>
          <w:tab w:pos="1214" w:val="left" w:leader="none"/>
        </w:tabs>
        <w:spacing w:line="240" w:lineRule="auto" w:before="0" w:after="0"/>
        <w:ind w:left="221" w:right="206" w:firstLine="720"/>
        <w:jc w:val="both"/>
        <w:rPr>
          <w:sz w:val="28"/>
        </w:rPr>
      </w:pPr>
      <w:r>
        <w:rPr>
          <w:sz w:val="28"/>
        </w:rPr>
        <w:t>Территория, на которой может осуществляться использование</w:t>
      </w:r>
      <w:r>
        <w:rPr>
          <w:spacing w:val="1"/>
          <w:sz w:val="28"/>
        </w:rPr>
        <w:t> </w:t>
      </w:r>
      <w:r>
        <w:rPr>
          <w:sz w:val="28"/>
        </w:rPr>
        <w:t>произведения.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0"/>
        </w:rPr>
      </w:pPr>
      <w:r>
        <w:rPr/>
        <w:pict>
          <v:rect style="position:absolute;margin-left:85.080002pt;margin-top:7.738966pt;width:144pt;height:.48pt;mso-position-horizontal-relative:page;mso-position-vertical-relative:paragraph;z-index:-15527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90" w:hanging="1"/>
        <w:jc w:val="both"/>
        <w:rPr>
          <w:sz w:val="20"/>
        </w:rPr>
      </w:pPr>
      <w:r>
        <w:rPr>
          <w:sz w:val="20"/>
          <w:vertAlign w:val="superscript"/>
        </w:rPr>
        <w:t>136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Обзора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практики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рассмотрения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споров,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связанных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применением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Закона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 «Об авторском праве и смежных правах», утвержденного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Информационным письмом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Президиума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28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1999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47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Вестник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ВАС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</w:p>
    <w:p>
      <w:pPr>
        <w:spacing w:before="0"/>
        <w:ind w:left="221" w:right="0" w:firstLine="0"/>
        <w:jc w:val="both"/>
        <w:rPr>
          <w:sz w:val="20"/>
        </w:rPr>
      </w:pPr>
      <w:r>
        <w:rPr>
          <w:sz w:val="20"/>
        </w:rPr>
        <w:t>№ 11.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0"/>
          <w:numId w:val="78"/>
        </w:numPr>
        <w:tabs>
          <w:tab w:pos="1214" w:val="left" w:leader="none"/>
        </w:tabs>
        <w:spacing w:line="240" w:lineRule="auto" w:before="71" w:after="0"/>
        <w:ind w:left="221" w:right="196" w:firstLine="720"/>
        <w:jc w:val="left"/>
        <w:rPr>
          <w:sz w:val="28"/>
        </w:rPr>
      </w:pP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вознаграждения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/или/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размера</w:t>
      </w:r>
      <w:r>
        <w:rPr>
          <w:spacing w:val="-67"/>
          <w:sz w:val="28"/>
        </w:rPr>
        <w:t> </w:t>
      </w:r>
      <w:r>
        <w:rPr>
          <w:sz w:val="28"/>
        </w:rPr>
        <w:t>вознаграждения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каждый</w:t>
      </w:r>
      <w:r>
        <w:rPr>
          <w:spacing w:val="2"/>
          <w:sz w:val="28"/>
        </w:rPr>
        <w:t> </w:t>
      </w:r>
      <w:r>
        <w:rPr>
          <w:sz w:val="28"/>
        </w:rPr>
        <w:t>способ</w:t>
      </w:r>
      <w:r>
        <w:rPr>
          <w:spacing w:val="-1"/>
          <w:sz w:val="28"/>
        </w:rPr>
        <w:t> </w:t>
      </w:r>
      <w:r>
        <w:rPr>
          <w:sz w:val="28"/>
        </w:rPr>
        <w:t>использования.</w:t>
      </w:r>
    </w:p>
    <w:p>
      <w:pPr>
        <w:pStyle w:val="ListParagraph"/>
        <w:numPr>
          <w:ilvl w:val="0"/>
          <w:numId w:val="78"/>
        </w:numPr>
        <w:tabs>
          <w:tab w:pos="1214" w:val="left" w:leader="none"/>
        </w:tabs>
        <w:spacing w:line="341" w:lineRule="exact" w:before="0" w:after="0"/>
        <w:ind w:left="1213" w:right="0" w:hanging="273"/>
        <w:jc w:val="left"/>
        <w:rPr>
          <w:sz w:val="28"/>
        </w:rPr>
      </w:pPr>
      <w:r>
        <w:rPr>
          <w:sz w:val="28"/>
        </w:rPr>
        <w:t>Срок</w:t>
      </w:r>
      <w:r>
        <w:rPr>
          <w:spacing w:val="-4"/>
          <w:sz w:val="28"/>
        </w:rPr>
        <w:t> </w:t>
      </w:r>
      <w:r>
        <w:rPr>
          <w:sz w:val="28"/>
        </w:rPr>
        <w:t>выплаты</w:t>
      </w:r>
      <w:r>
        <w:rPr>
          <w:spacing w:val="-2"/>
          <w:sz w:val="28"/>
        </w:rPr>
        <w:t> </w:t>
      </w:r>
      <w:r>
        <w:rPr>
          <w:sz w:val="28"/>
        </w:rPr>
        <w:t>вознаграждения.</w:t>
      </w:r>
    </w:p>
    <w:p>
      <w:pPr>
        <w:pStyle w:val="ListParagraph"/>
        <w:numPr>
          <w:ilvl w:val="0"/>
          <w:numId w:val="78"/>
        </w:numPr>
        <w:tabs>
          <w:tab w:pos="1214" w:val="left" w:leader="none"/>
        </w:tabs>
        <w:spacing w:line="343" w:lineRule="exact" w:before="0" w:after="0"/>
        <w:ind w:left="1213" w:right="0" w:hanging="273"/>
        <w:jc w:val="left"/>
        <w:rPr>
          <w:sz w:val="28"/>
        </w:rPr>
      </w:pPr>
      <w:r>
        <w:rPr>
          <w:sz w:val="28"/>
        </w:rPr>
        <w:t>Другие</w:t>
      </w:r>
      <w:r>
        <w:rPr>
          <w:spacing w:val="-6"/>
          <w:sz w:val="28"/>
        </w:rPr>
        <w:t> </w:t>
      </w:r>
      <w:r>
        <w:rPr>
          <w:sz w:val="28"/>
        </w:rPr>
        <w:t>условия,</w:t>
      </w:r>
      <w:r>
        <w:rPr>
          <w:spacing w:val="-5"/>
          <w:sz w:val="28"/>
        </w:rPr>
        <w:t> </w:t>
      </w:r>
      <w:r>
        <w:rPr>
          <w:sz w:val="28"/>
        </w:rPr>
        <w:t>которые</w:t>
      </w:r>
      <w:r>
        <w:rPr>
          <w:spacing w:val="-7"/>
          <w:sz w:val="28"/>
        </w:rPr>
        <w:t> </w:t>
      </w:r>
      <w:r>
        <w:rPr>
          <w:sz w:val="28"/>
        </w:rPr>
        <w:t>стороны</w:t>
      </w:r>
      <w:r>
        <w:rPr>
          <w:spacing w:val="-6"/>
          <w:sz w:val="28"/>
        </w:rPr>
        <w:t> </w:t>
      </w:r>
      <w:r>
        <w:rPr>
          <w:sz w:val="28"/>
        </w:rPr>
        <w:t>сочтут</w:t>
      </w:r>
      <w:r>
        <w:rPr>
          <w:spacing w:val="-7"/>
          <w:sz w:val="28"/>
        </w:rPr>
        <w:t> </w:t>
      </w:r>
      <w:r>
        <w:rPr>
          <w:sz w:val="28"/>
        </w:rPr>
        <w:t>существенными.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spacing w:before="1"/>
        <w:ind w:right="189" w:firstLine="720"/>
      </w:pPr>
      <w:r>
        <w:rPr/>
        <w:drawing>
          <wp:anchor distT="0" distB="0" distL="0" distR="0" allowOverlap="1" layoutInCell="1" locked="0" behindDoc="1" simplePos="0" relativeHeight="483196928">
            <wp:simplePos x="0" y="0"/>
            <wp:positionH relativeFrom="page">
              <wp:posOffset>1085088</wp:posOffset>
            </wp:positionH>
            <wp:positionV relativeFrom="paragraph">
              <wp:posOffset>783845</wp:posOffset>
            </wp:positionV>
            <wp:extent cx="5573830" cy="5568694"/>
            <wp:effectExtent l="0" t="0" r="0" b="0"/>
            <wp:wrapNone/>
            <wp:docPr id="4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подлежащие передаче пользователю. Если права не указаны прямо в</w:t>
      </w:r>
      <w:r>
        <w:rPr>
          <w:spacing w:val="1"/>
        </w:rPr>
        <w:t> </w:t>
      </w:r>
      <w:r>
        <w:rPr/>
        <w:t>договоре,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считаются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переданными.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Федерального арбитражного суда Московского округа от 26 сентября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КГ-А40/5269-01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подтверждено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об</w:t>
      </w:r>
      <w:r>
        <w:rPr>
          <w:spacing w:val="-67"/>
        </w:rPr>
        <w:t> </w:t>
      </w:r>
      <w:r>
        <w:rPr/>
        <w:t>удовлетворении иска о взыскании компенсации за нарушение авторских</w:t>
      </w:r>
      <w:r>
        <w:rPr>
          <w:spacing w:val="1"/>
        </w:rPr>
        <w:t> </w:t>
      </w:r>
      <w:r>
        <w:rPr/>
        <w:t>прав и запрете ответчику по распространению произведения, поскольку</w:t>
      </w:r>
      <w:r>
        <w:rPr>
          <w:spacing w:val="1"/>
        </w:rPr>
        <w:t> </w:t>
      </w:r>
      <w:r>
        <w:rPr/>
        <w:t>договор,</w:t>
      </w:r>
      <w:r>
        <w:rPr>
          <w:spacing w:val="1"/>
        </w:rPr>
        <w:t> </w:t>
      </w:r>
      <w:r>
        <w:rPr/>
        <w:t>заключенный</w:t>
      </w:r>
      <w:r>
        <w:rPr>
          <w:spacing w:val="1"/>
        </w:rPr>
        <w:t> </w:t>
      </w:r>
      <w:r>
        <w:rPr/>
        <w:t>сторонами,</w:t>
      </w:r>
      <w:r>
        <w:rPr>
          <w:spacing w:val="1"/>
        </w:rPr>
        <w:t> </w:t>
      </w:r>
      <w:r>
        <w:rPr/>
        <w:t>предусматривал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издание</w:t>
      </w:r>
      <w:r>
        <w:rPr>
          <w:spacing w:val="-2"/>
        </w:rPr>
        <w:t> </w:t>
      </w:r>
      <w:r>
        <w:rPr/>
        <w:t>литературных</w:t>
      </w:r>
      <w:r>
        <w:rPr>
          <w:spacing w:val="-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право</w:t>
      </w:r>
      <w:r>
        <w:rPr>
          <w:spacing w:val="-1"/>
        </w:rPr>
        <w:t> </w:t>
      </w:r>
      <w:r>
        <w:rPr/>
        <w:t>распространения.</w:t>
      </w:r>
    </w:p>
    <w:p>
      <w:pPr>
        <w:pStyle w:val="Heading1"/>
        <w:spacing w:line="322" w:lineRule="exact" w:before="3"/>
        <w:ind w:left="941"/>
      </w:pPr>
      <w:r>
        <w:rPr/>
        <w:t>Общество</w:t>
      </w:r>
      <w:r>
        <w:rPr>
          <w:spacing w:val="62"/>
        </w:rPr>
        <w:t> </w:t>
      </w:r>
      <w:r>
        <w:rPr/>
        <w:t>с</w:t>
      </w:r>
      <w:r>
        <w:rPr>
          <w:spacing w:val="62"/>
        </w:rPr>
        <w:t> </w:t>
      </w:r>
      <w:r>
        <w:rPr/>
        <w:t>ограниченной</w:t>
      </w:r>
      <w:r>
        <w:rPr>
          <w:spacing w:val="62"/>
        </w:rPr>
        <w:t> </w:t>
      </w:r>
      <w:r>
        <w:rPr/>
        <w:t>ответственностью</w:t>
      </w:r>
      <w:r>
        <w:rPr>
          <w:spacing w:val="62"/>
        </w:rPr>
        <w:t> </w:t>
      </w:r>
      <w:r>
        <w:rPr/>
        <w:t>«Книжный</w:t>
      </w:r>
      <w:r>
        <w:rPr>
          <w:spacing w:val="62"/>
        </w:rPr>
        <w:t> </w:t>
      </w:r>
      <w:r>
        <w:rPr/>
        <w:t>дом</w:t>
      </w:r>
    </w:p>
    <w:p>
      <w:pPr>
        <w:spacing w:before="0"/>
        <w:ind w:left="221" w:right="188" w:firstLine="0"/>
        <w:jc w:val="both"/>
        <w:rPr>
          <w:b/>
          <w:sz w:val="28"/>
        </w:rPr>
      </w:pPr>
      <w:r>
        <w:rPr>
          <w:b/>
          <w:sz w:val="28"/>
        </w:rPr>
        <w:t>«Университет» обратилось с иском в суд к обществу с ограниченной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ответственностью «НВ и УП «Глосса» о взыскании компенсации 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размере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20.000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руб.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нарушение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авторских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прав;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дохода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размере</w:t>
      </w:r>
    </w:p>
    <w:p>
      <w:pPr>
        <w:pStyle w:val="Heading1"/>
        <w:numPr>
          <w:ilvl w:val="1"/>
          <w:numId w:val="79"/>
        </w:numPr>
        <w:tabs>
          <w:tab w:pos="1404" w:val="left" w:leader="none"/>
        </w:tabs>
        <w:spacing w:line="240" w:lineRule="auto" w:before="0" w:after="0"/>
        <w:ind w:left="221" w:right="189" w:firstLine="0"/>
        <w:jc w:val="both"/>
      </w:pPr>
      <w:r>
        <w:rPr/>
        <w:t>руб.,</w:t>
      </w:r>
      <w:r>
        <w:rPr>
          <w:spacing w:val="1"/>
        </w:rPr>
        <w:t> </w:t>
      </w:r>
      <w:r>
        <w:rPr/>
        <w:t>полученного</w:t>
      </w:r>
      <w:r>
        <w:rPr>
          <w:spacing w:val="1"/>
        </w:rPr>
        <w:t> </w:t>
      </w:r>
      <w:r>
        <w:rPr/>
        <w:t>ответчиком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прав;</w:t>
      </w:r>
      <w:r>
        <w:rPr>
          <w:spacing w:val="1"/>
        </w:rPr>
        <w:t> </w:t>
      </w:r>
      <w:r>
        <w:rPr/>
        <w:t>запрещении</w:t>
      </w:r>
      <w:r>
        <w:rPr>
          <w:spacing w:val="1"/>
        </w:rPr>
        <w:t> </w:t>
      </w:r>
      <w:r>
        <w:rPr/>
        <w:t>ответчику</w:t>
      </w:r>
      <w:r>
        <w:rPr>
          <w:spacing w:val="1"/>
        </w:rPr>
        <w:t> </w:t>
      </w:r>
      <w:r>
        <w:rPr/>
        <w:t>совершать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продажей</w:t>
      </w:r>
      <w:r>
        <w:rPr>
          <w:spacing w:val="1"/>
        </w:rPr>
        <w:t> </w:t>
      </w:r>
      <w:r>
        <w:rPr/>
        <w:t>(распространением)</w:t>
      </w:r>
      <w:r>
        <w:rPr>
          <w:spacing w:val="1"/>
        </w:rPr>
        <w:t> </w:t>
      </w:r>
      <w:r>
        <w:rPr/>
        <w:t>тиража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переданы</w:t>
      </w:r>
      <w:r>
        <w:rPr>
          <w:spacing w:val="1"/>
        </w:rPr>
        <w:t> </w:t>
      </w:r>
      <w:r>
        <w:rPr/>
        <w:t>истцом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соответствующему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ответчику,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изъятии</w:t>
      </w:r>
      <w:r>
        <w:rPr>
          <w:spacing w:val="7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экземпляров произведений</w:t>
      </w:r>
      <w:r>
        <w:rPr>
          <w:b w:val="0"/>
        </w:rPr>
        <w:t>, </w:t>
      </w:r>
      <w:r>
        <w:rPr/>
        <w:t>находящихся у третьих лиц на хранении</w:t>
      </w:r>
      <w:r>
        <w:rPr>
          <w:spacing w:val="-67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владении с</w:t>
      </w:r>
      <w:r>
        <w:rPr>
          <w:spacing w:val="-1"/>
        </w:rPr>
        <w:t> </w:t>
      </w:r>
      <w:r>
        <w:rPr/>
        <w:t>целью</w:t>
      </w:r>
      <w:r>
        <w:rPr>
          <w:spacing w:val="-1"/>
        </w:rPr>
        <w:t> </w:t>
      </w:r>
      <w:r>
        <w:rPr/>
        <w:t>выпуска</w:t>
      </w:r>
      <w:r>
        <w:rPr>
          <w:spacing w:val="-1"/>
        </w:rPr>
        <w:t> </w:t>
      </w:r>
      <w:r>
        <w:rPr/>
        <w:t>в гражданский</w:t>
      </w:r>
      <w:r>
        <w:rPr>
          <w:spacing w:val="-1"/>
        </w:rPr>
        <w:t> </w:t>
      </w:r>
      <w:r>
        <w:rPr/>
        <w:t>оборот.</w:t>
      </w:r>
    </w:p>
    <w:p>
      <w:pPr>
        <w:spacing w:before="0"/>
        <w:ind w:left="221" w:right="190" w:firstLine="720"/>
        <w:jc w:val="both"/>
        <w:rPr>
          <w:b/>
          <w:sz w:val="28"/>
        </w:rPr>
      </w:pPr>
      <w:r>
        <w:rPr>
          <w:b/>
          <w:sz w:val="28"/>
        </w:rPr>
        <w:t>Истец увеличил сумму взыскиваемого дохода до 603.350 руб.,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отказался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иска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 части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взыскания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компенсации.</w:t>
      </w:r>
    </w:p>
    <w:p>
      <w:pPr>
        <w:pStyle w:val="Heading1"/>
        <w:spacing w:before="1"/>
        <w:ind w:right="192" w:firstLine="720"/>
      </w:pPr>
      <w:r>
        <w:rPr/>
        <w:t>Решением Арбитражного суда г. Москвы от 31.05.2001 г. по</w:t>
      </w:r>
      <w:r>
        <w:rPr>
          <w:spacing w:val="1"/>
        </w:rPr>
        <w:t> </w:t>
      </w:r>
      <w:r>
        <w:rPr/>
        <w:t>делу № А40-2959/01-5-46 ответчику запрещено совершать действия,</w:t>
      </w:r>
      <w:r>
        <w:rPr>
          <w:spacing w:val="1"/>
        </w:rPr>
        <w:t> </w:t>
      </w:r>
      <w:r>
        <w:rPr/>
        <w:t>связанные</w:t>
      </w:r>
      <w:r>
        <w:rPr>
          <w:spacing w:val="76"/>
        </w:rPr>
        <w:t> </w:t>
      </w:r>
      <w:r>
        <w:rPr/>
        <w:t>с</w:t>
      </w:r>
      <w:r>
        <w:rPr>
          <w:spacing w:val="77"/>
        </w:rPr>
        <w:t> </w:t>
      </w:r>
      <w:r>
        <w:rPr/>
        <w:t>продажей</w:t>
      </w:r>
      <w:r>
        <w:rPr>
          <w:spacing w:val="76"/>
        </w:rPr>
        <w:t> </w:t>
      </w:r>
      <w:r>
        <w:rPr/>
        <w:t>(распространением)</w:t>
      </w:r>
      <w:r>
        <w:rPr>
          <w:spacing w:val="79"/>
        </w:rPr>
        <w:t> </w:t>
      </w:r>
      <w:r>
        <w:rPr/>
        <w:t>тиража</w:t>
      </w:r>
      <w:r>
        <w:rPr>
          <w:spacing w:val="77"/>
        </w:rPr>
        <w:t> </w:t>
      </w:r>
      <w:r>
        <w:rPr/>
        <w:t>произведений:</w:t>
      </w:r>
    </w:p>
    <w:p>
      <w:pPr>
        <w:spacing w:before="0"/>
        <w:ind w:left="221" w:right="189" w:firstLine="0"/>
        <w:jc w:val="both"/>
        <w:rPr>
          <w:b/>
          <w:sz w:val="28"/>
        </w:rPr>
      </w:pPr>
      <w:r>
        <w:rPr>
          <w:b/>
          <w:sz w:val="28"/>
        </w:rPr>
        <w:t>«Грамматика современного английского языка» авторов Крыловой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И.П.,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Гордон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Е.М.,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Сборник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упражнений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грамматике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английского языка автора Крыловой Е.П. и другие действия, 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переданы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соответствующему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взыскано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603.350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руб.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дохода,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60.335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руб.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штрафа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доход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федерального бюджета, присуждено конфисковать все экземпляры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названных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изданных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ответчиком,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находящиеся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третьих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хранении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владении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целью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выпуска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гражданский   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оборот   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и   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передать   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их   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ООО   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«Книжный   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дом</w:t>
      </w:r>
    </w:p>
    <w:p>
      <w:pPr>
        <w:pStyle w:val="Heading1"/>
        <w:ind w:right="194"/>
      </w:pPr>
      <w:r>
        <w:rPr/>
        <w:t>«Университет»;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взыскания</w:t>
      </w:r>
      <w:r>
        <w:rPr>
          <w:spacing w:val="1"/>
        </w:rPr>
        <w:t> </w:t>
      </w:r>
      <w:r>
        <w:rPr/>
        <w:t>компенсации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размере</w:t>
      </w:r>
      <w:r>
        <w:rPr>
          <w:spacing w:val="-1"/>
        </w:rPr>
        <w:t> </w:t>
      </w:r>
      <w:r>
        <w:rPr/>
        <w:t>20.000</w:t>
      </w:r>
      <w:r>
        <w:rPr>
          <w:spacing w:val="-1"/>
        </w:rPr>
        <w:t> </w:t>
      </w:r>
      <w:r>
        <w:rPr/>
        <w:t>рублей</w:t>
      </w:r>
      <w:r>
        <w:rPr>
          <w:spacing w:val="-2"/>
        </w:rPr>
        <w:t> </w:t>
      </w:r>
      <w:r>
        <w:rPr/>
        <w:t>прекращено.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При разрешении спора судом установлено, что между истцом 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ответчиком заключен договор купли-продажи от 27.12.99 г. № Р/130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неисключительных прав на издание вышеуказанных литературных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произведений</w:t>
      </w:r>
      <w:r>
        <w:rPr>
          <w:b/>
          <w:spacing w:val="52"/>
          <w:sz w:val="28"/>
        </w:rPr>
        <w:t> </w:t>
      </w:r>
      <w:r>
        <w:rPr>
          <w:b/>
          <w:sz w:val="28"/>
        </w:rPr>
        <w:t>тиражом</w:t>
      </w:r>
      <w:r>
        <w:rPr>
          <w:b/>
          <w:spacing w:val="52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51"/>
          <w:sz w:val="28"/>
        </w:rPr>
        <w:t> </w:t>
      </w:r>
      <w:r>
        <w:rPr>
          <w:b/>
          <w:sz w:val="28"/>
        </w:rPr>
        <w:t>10.000</w:t>
      </w:r>
      <w:r>
        <w:rPr>
          <w:b/>
          <w:spacing w:val="52"/>
          <w:sz w:val="28"/>
        </w:rPr>
        <w:t> </w:t>
      </w:r>
      <w:r>
        <w:rPr>
          <w:b/>
          <w:sz w:val="28"/>
        </w:rPr>
        <w:t>экземпляров</w:t>
      </w:r>
      <w:r>
        <w:rPr>
          <w:b/>
          <w:spacing w:val="51"/>
          <w:sz w:val="28"/>
        </w:rPr>
        <w:t> </w:t>
      </w:r>
      <w:r>
        <w:rPr>
          <w:b/>
          <w:sz w:val="28"/>
        </w:rPr>
        <w:t>каждое,</w:t>
      </w:r>
      <w:r>
        <w:rPr>
          <w:b/>
          <w:spacing w:val="51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53"/>
          <w:sz w:val="28"/>
        </w:rPr>
        <w:t> </w:t>
      </w:r>
      <w:r>
        <w:rPr>
          <w:b/>
          <w:sz w:val="28"/>
        </w:rPr>
        <w:t>которых</w:t>
      </w:r>
    </w:p>
    <w:p>
      <w:pPr>
        <w:spacing w:after="0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right="194"/>
      </w:pPr>
      <w:r>
        <w:rPr/>
        <w:t>подлежит</w:t>
      </w:r>
      <w:r>
        <w:rPr>
          <w:spacing w:val="67"/>
        </w:rPr>
        <w:t> </w:t>
      </w:r>
      <w:r>
        <w:rPr/>
        <w:t>передаче</w:t>
      </w:r>
      <w:r>
        <w:rPr>
          <w:spacing w:val="68"/>
        </w:rPr>
        <w:t> </w:t>
      </w:r>
      <w:r>
        <w:rPr/>
        <w:t>истцу</w:t>
      </w:r>
      <w:r>
        <w:rPr>
          <w:spacing w:val="67"/>
        </w:rPr>
        <w:t> </w:t>
      </w:r>
      <w:r>
        <w:rPr/>
        <w:t>по</w:t>
      </w:r>
      <w:r>
        <w:rPr>
          <w:spacing w:val="67"/>
        </w:rPr>
        <w:t> </w:t>
      </w:r>
      <w:r>
        <w:rPr/>
        <w:t>3.000</w:t>
      </w:r>
      <w:r>
        <w:rPr>
          <w:spacing w:val="67"/>
        </w:rPr>
        <w:t> </w:t>
      </w:r>
      <w:r>
        <w:rPr/>
        <w:t>экземпляров</w:t>
      </w:r>
      <w:r>
        <w:rPr>
          <w:spacing w:val="67"/>
        </w:rPr>
        <w:t> </w:t>
      </w:r>
      <w:r>
        <w:rPr/>
        <w:t>каждого</w:t>
      </w:r>
      <w:r>
        <w:rPr>
          <w:spacing w:val="-68"/>
        </w:rPr>
        <w:t> </w:t>
      </w:r>
      <w:r>
        <w:rPr/>
        <w:t>произведения.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К ООО «Книжный дом «Университет» исключительные права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перешли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15.12.99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объеме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воспроизведение,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распространение,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импорт,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публичный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показ,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перевод,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передачи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полностью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частично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третьим лицам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полученных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исключительных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авторских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прав.</w:t>
      </w:r>
    </w:p>
    <w:p>
      <w:pPr>
        <w:pStyle w:val="Heading1"/>
        <w:ind w:right="191" w:firstLine="720"/>
      </w:pPr>
      <w:r>
        <w:rPr/>
        <w:drawing>
          <wp:anchor distT="0" distB="0" distL="0" distR="0" allowOverlap="1" layoutInCell="1" locked="0" behindDoc="1" simplePos="0" relativeHeight="483197440">
            <wp:simplePos x="0" y="0"/>
            <wp:positionH relativeFrom="page">
              <wp:posOffset>1085088</wp:posOffset>
            </wp:positionH>
            <wp:positionV relativeFrom="paragraph">
              <wp:posOffset>206397</wp:posOffset>
            </wp:positionV>
            <wp:extent cx="5573830" cy="5568694"/>
            <wp:effectExtent l="0" t="0" r="0" b="0"/>
            <wp:wrapNone/>
            <wp:docPr id="4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Исходя из положения ст.431 Гражданского кодекса Российской</w:t>
      </w:r>
      <w:r>
        <w:rPr>
          <w:spacing w:val="-67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суд,</w:t>
      </w:r>
      <w:r>
        <w:rPr>
          <w:spacing w:val="1"/>
        </w:rPr>
        <w:t> </w:t>
      </w:r>
      <w:r>
        <w:rPr/>
        <w:t>давая</w:t>
      </w:r>
      <w:r>
        <w:rPr>
          <w:spacing w:val="1"/>
        </w:rPr>
        <w:t> </w:t>
      </w:r>
      <w:r>
        <w:rPr/>
        <w:t>толкование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договора,</w:t>
      </w:r>
      <w:r>
        <w:rPr>
          <w:spacing w:val="1"/>
        </w:rPr>
        <w:t> </w:t>
      </w:r>
      <w:r>
        <w:rPr/>
        <w:t>пришел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обоснованному</w:t>
      </w:r>
      <w:r>
        <w:rPr>
          <w:spacing w:val="1"/>
        </w:rPr>
        <w:t> </w:t>
      </w:r>
      <w:r>
        <w:rPr/>
        <w:t>выводу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авторские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изданных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вышеуказанному</w:t>
      </w:r>
      <w:r>
        <w:rPr>
          <w:spacing w:val="1"/>
        </w:rPr>
        <w:t> </w:t>
      </w:r>
      <w:r>
        <w:rPr/>
        <w:t>договору</w:t>
      </w:r>
      <w:r>
        <w:rPr>
          <w:spacing w:val="-2"/>
        </w:rPr>
        <w:t> </w:t>
      </w:r>
      <w:r>
        <w:rPr/>
        <w:t>ответчику не</w:t>
      </w:r>
      <w:r>
        <w:rPr>
          <w:spacing w:val="-1"/>
        </w:rPr>
        <w:t> </w:t>
      </w:r>
      <w:r>
        <w:rPr/>
        <w:t>передавались.</w:t>
      </w:r>
    </w:p>
    <w:p>
      <w:pPr>
        <w:spacing w:before="0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Заключенный договор в силу ст.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432 Гражданского кодекса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Российской Федерации должен соответствовать обязательным 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сторон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правилам,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иными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правовыми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актами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(императивным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нормам),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действующим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момент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заключения.</w:t>
      </w:r>
    </w:p>
    <w:p>
      <w:pPr>
        <w:pStyle w:val="Heading1"/>
        <w:spacing w:line="322" w:lineRule="exact"/>
        <w:ind w:left="941"/>
      </w:pPr>
      <w:r>
        <w:rPr/>
        <w:t>Такие</w:t>
      </w:r>
      <w:r>
        <w:rPr>
          <w:spacing w:val="69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устанавливает</w:t>
      </w:r>
      <w:r>
        <w:rPr>
          <w:spacing w:val="70"/>
        </w:rPr>
        <w:t> </w:t>
      </w:r>
      <w:r>
        <w:rPr/>
        <w:t>Закон</w:t>
      </w:r>
      <w:r>
        <w:rPr>
          <w:spacing w:val="70"/>
        </w:rPr>
        <w:t> </w:t>
      </w:r>
      <w:r>
        <w:rPr/>
        <w:t>Российской</w:t>
      </w:r>
      <w:r>
        <w:rPr>
          <w:spacing w:val="70"/>
        </w:rPr>
        <w:t> </w:t>
      </w:r>
      <w:r>
        <w:rPr/>
        <w:t>Федерации</w:t>
      </w:r>
    </w:p>
    <w:p>
      <w:pPr>
        <w:spacing w:before="0"/>
        <w:ind w:left="221" w:right="189" w:firstLine="0"/>
        <w:jc w:val="both"/>
        <w:rPr>
          <w:b/>
          <w:sz w:val="28"/>
        </w:rPr>
      </w:pPr>
      <w:r>
        <w:rPr>
          <w:b/>
          <w:sz w:val="28"/>
        </w:rPr>
        <w:t>«Об авторском праве и смежных правах» от 09.07.93 г., в частности,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ст.ст. 16, 31, в соответствии с которыми в числе таких прав указаны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отдельности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воспроизведение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распространение.</w:t>
      </w:r>
    </w:p>
    <w:p>
      <w:pPr>
        <w:pStyle w:val="Heading1"/>
        <w:ind w:right="192" w:firstLine="720"/>
      </w:pPr>
      <w:r>
        <w:rPr/>
        <w:t>Согласно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авторский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должен</w:t>
      </w:r>
      <w:r>
        <w:rPr>
          <w:spacing w:val="-67"/>
        </w:rPr>
        <w:t> </w:t>
      </w:r>
      <w:r>
        <w:rPr/>
        <w:t>предусматривать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передаваемые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договору,</w:t>
      </w:r>
      <w:r>
        <w:rPr>
          <w:spacing w:val="1"/>
        </w:rPr>
        <w:t> </w:t>
      </w:r>
      <w:r>
        <w:rPr/>
        <w:t>права на использование произведения, не переданные по договору,</w:t>
      </w:r>
      <w:r>
        <w:rPr>
          <w:spacing w:val="1"/>
        </w:rPr>
        <w:t> </w:t>
      </w:r>
      <w:r>
        <w:rPr/>
        <w:t>считаются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переданными.</w:t>
      </w:r>
    </w:p>
    <w:p>
      <w:pPr>
        <w:spacing w:before="0"/>
        <w:ind w:left="221" w:right="194" w:firstLine="720"/>
        <w:jc w:val="both"/>
        <w:rPr>
          <w:b/>
          <w:sz w:val="28"/>
        </w:rPr>
      </w:pPr>
      <w:r>
        <w:rPr>
          <w:b/>
          <w:sz w:val="28"/>
        </w:rPr>
        <w:t>Судом установлены факты продажи произведений, 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распространение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передано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правомерно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удовлетворил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предъявленные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исковые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применении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ответственности,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установленной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ст.ст.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48,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49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Закона.</w:t>
      </w:r>
    </w:p>
    <w:p>
      <w:pPr>
        <w:pStyle w:val="BodyText"/>
        <w:ind w:right="189" w:firstLine="720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сроке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переданных прав являются существенными, без этих условий договор</w:t>
      </w:r>
      <w:r>
        <w:rPr>
          <w:spacing w:val="1"/>
        </w:rPr>
        <w:t> </w:t>
      </w:r>
      <w:r>
        <w:rPr/>
        <w:t>является действительным и к нему применяются специальные правила,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-2"/>
        </w:rPr>
        <w:t> </w:t>
      </w:r>
      <w:r>
        <w:rPr/>
        <w:t>п.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ст.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закона.</w:t>
      </w:r>
    </w:p>
    <w:p>
      <w:pPr>
        <w:pStyle w:val="BodyText"/>
        <w:ind w:right="188" w:firstLine="720"/>
      </w:pPr>
      <w:r>
        <w:rPr/>
        <w:t>Если в договоре </w:t>
      </w:r>
      <w:r>
        <w:rPr>
          <w:b/>
        </w:rPr>
        <w:t>срок действия </w:t>
      </w:r>
      <w:r>
        <w:rPr/>
        <w:t>не будет установлен, автор может</w:t>
      </w:r>
      <w:r>
        <w:rPr>
          <w:spacing w:val="1"/>
        </w:rPr>
        <w:t> </w:t>
      </w:r>
      <w:r>
        <w:rPr/>
        <w:t>расторгнуть такой договор по истечении пяти лет с даты его заключения</w:t>
      </w:r>
      <w:r>
        <w:rPr>
          <w:spacing w:val="-67"/>
        </w:rPr>
        <w:t> </w:t>
      </w:r>
      <w:r>
        <w:rPr/>
        <w:t>при условии письменного уведомления об этом пользователя за шесть</w:t>
      </w:r>
      <w:r>
        <w:rPr>
          <w:spacing w:val="1"/>
        </w:rPr>
        <w:t> </w:t>
      </w:r>
      <w:r>
        <w:rPr/>
        <w:t>месяцев до расторжения договора. Отсюда следует, что при наличии в</w:t>
      </w:r>
      <w:r>
        <w:rPr>
          <w:spacing w:val="1"/>
        </w:rPr>
        <w:t> </w:t>
      </w:r>
      <w:r>
        <w:rPr/>
        <w:t>договоре условия о сроке, автор в течение этого срока не имеет права на</w:t>
      </w:r>
      <w:r>
        <w:rPr>
          <w:spacing w:val="1"/>
        </w:rPr>
        <w:t> </w:t>
      </w:r>
      <w:r>
        <w:rPr/>
        <w:t>расторжение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ind w:right="188" w:firstLine="720"/>
      </w:pPr>
      <w:r>
        <w:rPr/>
        <w:t>При отсутствии в авторском договоре условия </w:t>
      </w:r>
      <w:r>
        <w:rPr>
          <w:b/>
        </w:rPr>
        <w:t>о территории</w:t>
      </w:r>
      <w:r>
        <w:rPr/>
        <w:t>, на</w:t>
      </w:r>
      <w:r>
        <w:rPr>
          <w:spacing w:val="1"/>
        </w:rPr>
        <w:t> </w:t>
      </w:r>
      <w:r>
        <w:rPr/>
        <w:t>которую передается право, действие передаваемого по договору права</w:t>
      </w:r>
      <w:r>
        <w:rPr>
          <w:spacing w:val="1"/>
        </w:rPr>
        <w:t> </w:t>
      </w:r>
      <w:r>
        <w:rPr/>
        <w:t>ограничивается территорией Российской Федерации. То есть, отсутствие</w:t>
      </w:r>
      <w:r>
        <w:rPr>
          <w:spacing w:val="-67"/>
        </w:rPr>
        <w:t> </w:t>
      </w:r>
      <w:r>
        <w:rPr/>
        <w:t>в авторском договоре условий о</w:t>
      </w:r>
      <w:r>
        <w:rPr>
          <w:spacing w:val="1"/>
        </w:rPr>
        <w:t> </w:t>
      </w:r>
      <w:r>
        <w:rPr/>
        <w:t>сроке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влечет</w:t>
      </w:r>
      <w:r>
        <w:rPr>
          <w:spacing w:val="1"/>
        </w:rPr>
        <w:t> </w:t>
      </w:r>
      <w:r>
        <w:rPr/>
        <w:t>признание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договора незаключенным и, следовательно, данные условия не являются</w:t>
      </w:r>
      <w:r>
        <w:rPr>
          <w:spacing w:val="-67"/>
        </w:rPr>
        <w:t> </w:t>
      </w:r>
      <w:r>
        <w:rPr/>
        <w:t>необходимыми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достаточными</w:t>
      </w:r>
      <w:r>
        <w:rPr>
          <w:spacing w:val="-3"/>
        </w:rPr>
        <w:t> </w:t>
      </w:r>
      <w:r>
        <w:rPr/>
        <w:t>для</w:t>
      </w:r>
      <w:r>
        <w:rPr>
          <w:spacing w:val="6"/>
        </w:rPr>
        <w:t> </w:t>
      </w:r>
      <w:r>
        <w:rPr/>
        <w:t>заключения</w:t>
      </w:r>
      <w:r>
        <w:rPr>
          <w:spacing w:val="-2"/>
        </w:rPr>
        <w:t> </w:t>
      </w:r>
      <w:r>
        <w:rPr/>
        <w:t>данного</w:t>
      </w:r>
      <w:r>
        <w:rPr>
          <w:spacing w:val="-2"/>
        </w:rPr>
        <w:t> </w:t>
      </w:r>
      <w:r>
        <w:rPr/>
        <w:t>договора.</w:t>
      </w:r>
    </w:p>
    <w:p>
      <w:pPr>
        <w:pStyle w:val="BodyText"/>
        <w:spacing w:before="1"/>
        <w:ind w:right="189" w:firstLine="720"/>
      </w:pPr>
      <w:r>
        <w:rPr/>
        <w:drawing>
          <wp:anchor distT="0" distB="0" distL="0" distR="0" allowOverlap="1" layoutInCell="1" locked="0" behindDoc="1" simplePos="0" relativeHeight="483198464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4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1"/>
        </w:rPr>
        <w:t> </w:t>
      </w:r>
      <w:r>
        <w:rPr/>
        <w:t>приобретении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территорию,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издатель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исключительное</w:t>
      </w:r>
      <w:r>
        <w:rPr>
          <w:spacing w:val="18"/>
        </w:rPr>
        <w:t> </w:t>
      </w:r>
      <w:r>
        <w:rPr/>
        <w:t>право,</w:t>
      </w:r>
      <w:r>
        <w:rPr>
          <w:spacing w:val="18"/>
        </w:rPr>
        <w:t> </w:t>
      </w:r>
      <w:r>
        <w:rPr/>
        <w:t>но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территории,</w:t>
      </w:r>
      <w:r>
        <w:rPr>
          <w:spacing w:val="18"/>
        </w:rPr>
        <w:t> </w:t>
      </w:r>
      <w:r>
        <w:rPr/>
        <w:t>абсолютно</w:t>
      </w:r>
      <w:r>
        <w:rPr>
          <w:spacing w:val="17"/>
        </w:rPr>
        <w:t> </w:t>
      </w:r>
      <w:r>
        <w:rPr/>
        <w:t>закрытые</w:t>
      </w:r>
      <w:r>
        <w:rPr>
          <w:spacing w:val="18"/>
        </w:rPr>
        <w:t> </w:t>
      </w:r>
      <w:r>
        <w:rPr/>
        <w:t>для</w:t>
      </w:r>
      <w:r>
        <w:rPr>
          <w:spacing w:val="17"/>
        </w:rPr>
        <w:t> </w:t>
      </w:r>
      <w:r>
        <w:rPr/>
        <w:t>него,</w:t>
      </w:r>
      <w:r>
        <w:rPr>
          <w:spacing w:val="-68"/>
        </w:rPr>
        <w:t> </w:t>
      </w:r>
      <w:r>
        <w:rPr/>
        <w:t>а также территории, где он может действовать на неисключительных</w:t>
      </w:r>
      <w:r>
        <w:rPr>
          <w:spacing w:val="1"/>
        </w:rPr>
        <w:t> </w:t>
      </w:r>
      <w:r>
        <w:rPr/>
        <w:t>принципах. Эти вопросы особенно важны при заключение договоров,</w:t>
      </w:r>
      <w:r>
        <w:rPr>
          <w:spacing w:val="1"/>
        </w:rPr>
        <w:t> </w:t>
      </w:r>
      <w:r>
        <w:rPr/>
        <w:t>выходящих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изданий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широко</w:t>
      </w:r>
      <w:r>
        <w:rPr>
          <w:spacing w:val="-67"/>
        </w:rPr>
        <w:t> </w:t>
      </w:r>
      <w:r>
        <w:rPr/>
        <w:t>распространенных</w:t>
      </w:r>
      <w:r>
        <w:rPr>
          <w:spacing w:val="-3"/>
        </w:rPr>
        <w:t> </w:t>
      </w:r>
      <w:r>
        <w:rPr/>
        <w:t>языках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английский,</w:t>
      </w:r>
      <w:r>
        <w:rPr>
          <w:spacing w:val="-1"/>
        </w:rPr>
        <w:t> </w:t>
      </w:r>
      <w:r>
        <w:rPr/>
        <w:t>французский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испанский.</w:t>
      </w:r>
    </w:p>
    <w:p>
      <w:pPr>
        <w:pStyle w:val="BodyText"/>
        <w:ind w:right="191" w:firstLine="720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>
          <w:b/>
        </w:rPr>
        <w:t>вознаграждении</w:t>
      </w:r>
      <w:r>
        <w:rPr/>
        <w:t>.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перечне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правомочий, предусмотренных ст.ст. 15,16, это право прямо не называет,</w:t>
      </w:r>
      <w:r>
        <w:rPr>
          <w:spacing w:val="-67"/>
        </w:rPr>
        <w:t> </w:t>
      </w:r>
      <w:r>
        <w:rPr/>
        <w:t>хотя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большинстве</w:t>
      </w:r>
      <w:r>
        <w:rPr>
          <w:spacing w:val="-2"/>
        </w:rPr>
        <w:t> </w:t>
      </w:r>
      <w:r>
        <w:rPr/>
        <w:t>случаев</w:t>
      </w:r>
      <w:r>
        <w:rPr>
          <w:spacing w:val="-1"/>
        </w:rPr>
        <w:t> </w:t>
      </w:r>
      <w:r>
        <w:rPr/>
        <w:t>оно</w:t>
      </w:r>
      <w:r>
        <w:rPr>
          <w:spacing w:val="-3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наиболее</w:t>
      </w:r>
      <w:r>
        <w:rPr>
          <w:spacing w:val="-2"/>
        </w:rPr>
        <w:t> </w:t>
      </w:r>
      <w:r>
        <w:rPr/>
        <w:t>важным.</w:t>
      </w:r>
    </w:p>
    <w:p>
      <w:pPr>
        <w:pStyle w:val="BodyText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указан</w:t>
      </w:r>
      <w:r>
        <w:rPr>
          <w:spacing w:val="1"/>
        </w:rPr>
        <w:t> </w:t>
      </w:r>
      <w:r>
        <w:rPr/>
        <w:t>конкретный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вознаграждения в виде фиксированной суммы </w:t>
      </w:r>
      <w:r>
        <w:rPr>
          <w:b/>
        </w:rPr>
        <w:t>(паушальный платеж)</w:t>
      </w:r>
      <w:r>
        <w:rPr>
          <w:b/>
          <w:spacing w:val="1"/>
        </w:rPr>
        <w:t> </w:t>
      </w:r>
      <w:r>
        <w:rPr/>
        <w:t>или </w:t>
      </w:r>
      <w:r>
        <w:rPr>
          <w:b/>
        </w:rPr>
        <w:t>роялти </w:t>
      </w:r>
      <w:r>
        <w:rPr/>
        <w:t>(% от дохода, получаемого пользователем от использования</w:t>
      </w:r>
      <w:r>
        <w:rPr>
          <w:spacing w:val="1"/>
        </w:rPr>
        <w:t> </w:t>
      </w:r>
      <w:r>
        <w:rPr/>
        <w:t>авторских прав, например, в виде процентов от выпущенного тиража</w:t>
      </w:r>
      <w:r>
        <w:rPr>
          <w:spacing w:val="1"/>
        </w:rPr>
        <w:t> </w:t>
      </w:r>
      <w:r>
        <w:rPr/>
        <w:t>книг)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определения,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выплаты.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-1"/>
        </w:rPr>
        <w:t> </w:t>
      </w:r>
      <w:r>
        <w:rPr/>
        <w:t>этих</w:t>
      </w:r>
      <w:r>
        <w:rPr>
          <w:spacing w:val="-1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договор</w:t>
      </w:r>
      <w:r>
        <w:rPr>
          <w:spacing w:val="-1"/>
        </w:rPr>
        <w:t> </w:t>
      </w:r>
      <w:r>
        <w:rPr/>
        <w:t>считается</w:t>
      </w:r>
      <w:r>
        <w:rPr>
          <w:spacing w:val="-1"/>
        </w:rPr>
        <w:t> </w:t>
      </w:r>
      <w:r>
        <w:rPr/>
        <w:t>незаключенным.</w:t>
      </w:r>
    </w:p>
    <w:p>
      <w:pPr>
        <w:pStyle w:val="BodyText"/>
        <w:ind w:right="188" w:firstLine="720"/>
      </w:pPr>
      <w:r>
        <w:rPr/>
        <w:t>Вознаграждение в авторском договоре преимущественно должно</w:t>
      </w:r>
      <w:r>
        <w:rPr>
          <w:spacing w:val="1"/>
        </w:rPr>
        <w:t> </w:t>
      </w:r>
      <w:r>
        <w:rPr/>
        <w:t>определяться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дохода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соответствующий</w:t>
      </w:r>
      <w:r>
        <w:rPr>
          <w:spacing w:val="1"/>
        </w:rPr>
        <w:t> </w:t>
      </w:r>
      <w:r>
        <w:rPr/>
        <w:t>способ</w:t>
      </w:r>
      <w:r>
        <w:rPr>
          <w:spacing w:val="-68"/>
        </w:rPr>
        <w:t> </w:t>
      </w:r>
      <w:r>
        <w:rPr/>
        <w:t>использования произведения. Если это невозможно осуществить в 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(например, при создании фильма неизвестно, будет ли он пользоваться</w:t>
      </w:r>
      <w:r>
        <w:rPr>
          <w:spacing w:val="1"/>
        </w:rPr>
        <w:t> </w:t>
      </w:r>
      <w:r>
        <w:rPr/>
        <w:t>успехом у публики), то вознаграждение может быть установлено в виде</w:t>
      </w:r>
      <w:r>
        <w:rPr>
          <w:spacing w:val="1"/>
        </w:rPr>
        <w:t> </w:t>
      </w:r>
      <w:r>
        <w:rPr/>
        <w:t>зафиксированной</w:t>
      </w:r>
      <w:r>
        <w:rPr>
          <w:spacing w:val="-1"/>
        </w:rPr>
        <w:t> </w:t>
      </w:r>
      <w:r>
        <w:rPr/>
        <w:t>в договоре</w:t>
      </w:r>
      <w:r>
        <w:rPr>
          <w:spacing w:val="-1"/>
        </w:rPr>
        <w:t> </w:t>
      </w:r>
      <w:r>
        <w:rPr/>
        <w:t>суммы</w:t>
      </w:r>
      <w:r>
        <w:rPr>
          <w:spacing w:val="-1"/>
        </w:rPr>
        <w:t> </w:t>
      </w:r>
      <w:r>
        <w:rPr/>
        <w:t>либо иным образом.</w:t>
      </w:r>
    </w:p>
    <w:p>
      <w:pPr>
        <w:pStyle w:val="BodyText"/>
        <w:ind w:right="188" w:firstLine="720"/>
      </w:pPr>
      <w:r>
        <w:rPr/>
        <w:t>Если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указывается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вознаграждения в зависимости, например, от количества реализованных</w:t>
      </w:r>
      <w:r>
        <w:rPr>
          <w:spacing w:val="1"/>
        </w:rPr>
        <w:t> </w:t>
      </w:r>
      <w:r>
        <w:rPr/>
        <w:t>экземпляров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механизмы,</w:t>
      </w:r>
      <w:r>
        <w:rPr>
          <w:spacing w:val="1"/>
        </w:rPr>
        <w:t> </w:t>
      </w:r>
      <w:r>
        <w:rPr/>
        <w:t>позволяющие контролировать автором объем реализованной продукции,</w:t>
      </w:r>
      <w:r>
        <w:rPr>
          <w:spacing w:val="-67"/>
        </w:rPr>
        <w:t> </w:t>
      </w:r>
      <w:r>
        <w:rPr/>
        <w:t>что на практике достаточно трудно. Если максимальный тираж не будет</w:t>
      </w:r>
      <w:r>
        <w:rPr>
          <w:spacing w:val="1"/>
        </w:rPr>
        <w:t> </w:t>
      </w:r>
      <w:r>
        <w:rPr/>
        <w:t>указан,</w:t>
      </w:r>
      <w:r>
        <w:rPr>
          <w:spacing w:val="-2"/>
        </w:rPr>
        <w:t> </w:t>
      </w:r>
      <w:r>
        <w:rPr/>
        <w:t>то</w:t>
      </w:r>
      <w:r>
        <w:rPr>
          <w:spacing w:val="-1"/>
        </w:rPr>
        <w:t> </w:t>
      </w:r>
      <w:r>
        <w:rPr/>
        <w:t>такой</w:t>
      </w:r>
      <w:r>
        <w:rPr>
          <w:spacing w:val="-1"/>
        </w:rPr>
        <w:t> </w:t>
      </w:r>
      <w:r>
        <w:rPr/>
        <w:t>договор</w:t>
      </w:r>
      <w:r>
        <w:rPr>
          <w:spacing w:val="-2"/>
        </w:rPr>
        <w:t> </w:t>
      </w:r>
      <w:r>
        <w:rPr/>
        <w:t>может</w:t>
      </w:r>
      <w:r>
        <w:rPr>
          <w:spacing w:val="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признан</w:t>
      </w:r>
      <w:r>
        <w:rPr>
          <w:spacing w:val="-1"/>
        </w:rPr>
        <w:t> </w:t>
      </w:r>
      <w:r>
        <w:rPr/>
        <w:t>недействительным.</w:t>
      </w:r>
    </w:p>
    <w:p>
      <w:pPr>
        <w:pStyle w:val="BodyText"/>
        <w:ind w:right="189" w:firstLine="720"/>
      </w:pPr>
      <w:r>
        <w:rPr/>
        <w:t>Правительством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приняты</w:t>
      </w:r>
      <w:r>
        <w:rPr>
          <w:spacing w:val="1"/>
        </w:rPr>
        <w:t> </w:t>
      </w:r>
      <w:r>
        <w:rPr/>
        <w:t>постановления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</w:t>
      </w:r>
      <w:r>
        <w:rPr>
          <w:spacing w:val="70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1994</w:t>
      </w:r>
      <w:r>
        <w:rPr>
          <w:spacing w:val="35"/>
        </w:rPr>
        <w:t> </w:t>
      </w:r>
      <w:r>
        <w:rPr/>
        <w:t>года</w:t>
      </w:r>
      <w:r>
        <w:rPr>
          <w:spacing w:val="36"/>
        </w:rPr>
        <w:t> </w:t>
      </w:r>
      <w:r>
        <w:rPr/>
        <w:t>№</w:t>
      </w:r>
      <w:r>
        <w:rPr>
          <w:spacing w:val="36"/>
        </w:rPr>
        <w:t> </w:t>
      </w:r>
      <w:r>
        <w:rPr/>
        <w:t>218</w:t>
      </w:r>
      <w:r>
        <w:rPr>
          <w:spacing w:val="36"/>
        </w:rPr>
        <w:t> </w:t>
      </w:r>
      <w:r>
        <w:rPr/>
        <w:t>«О</w:t>
      </w:r>
      <w:r>
        <w:rPr>
          <w:spacing w:val="36"/>
        </w:rPr>
        <w:t> </w:t>
      </w:r>
      <w:r>
        <w:rPr/>
        <w:t>минимальных</w:t>
      </w:r>
      <w:r>
        <w:rPr>
          <w:spacing w:val="35"/>
        </w:rPr>
        <w:t> </w:t>
      </w:r>
      <w:r>
        <w:rPr/>
        <w:t>ставках</w:t>
      </w:r>
      <w:r>
        <w:rPr>
          <w:spacing w:val="36"/>
        </w:rPr>
        <w:t> </w:t>
      </w:r>
      <w:r>
        <w:rPr/>
        <w:t>авторского</w:t>
      </w:r>
      <w:r>
        <w:rPr>
          <w:spacing w:val="36"/>
        </w:rPr>
        <w:t> </w:t>
      </w:r>
      <w:r>
        <w:rPr/>
        <w:t>вознаграждения</w:t>
      </w:r>
      <w:r>
        <w:rPr>
          <w:spacing w:val="-68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искусства»</w:t>
      </w:r>
      <w:r>
        <w:rPr>
          <w:vertAlign w:val="superscript"/>
        </w:rPr>
        <w:t>137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17</w:t>
      </w:r>
      <w:r>
        <w:rPr>
          <w:spacing w:val="1"/>
          <w:vertAlign w:val="baseline"/>
        </w:rPr>
        <w:t> </w:t>
      </w:r>
      <w:r>
        <w:rPr>
          <w:vertAlign w:val="baseline"/>
        </w:rPr>
        <w:t>мая</w:t>
      </w:r>
      <w:r>
        <w:rPr>
          <w:spacing w:val="1"/>
          <w:vertAlign w:val="baseline"/>
        </w:rPr>
        <w:t> </w:t>
      </w:r>
      <w:r>
        <w:rPr>
          <w:vertAlign w:val="baseline"/>
        </w:rPr>
        <w:t>1996</w:t>
      </w:r>
      <w:r>
        <w:rPr>
          <w:spacing w:val="1"/>
          <w:vertAlign w:val="baseline"/>
        </w:rPr>
        <w:t> </w:t>
      </w:r>
      <w:r>
        <w:rPr>
          <w:vertAlign w:val="baseline"/>
        </w:rPr>
        <w:t>г.</w:t>
      </w:r>
      <w:r>
        <w:rPr>
          <w:spacing w:val="1"/>
          <w:vertAlign w:val="baseline"/>
        </w:rPr>
        <w:t> </w:t>
      </w:r>
      <w:r>
        <w:rPr>
          <w:vertAlign w:val="baseline"/>
        </w:rPr>
        <w:t>«О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ставках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вознаграждения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исполнителям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некоторые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виды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исполнения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(постановки)</w:t>
      </w:r>
      <w:r>
        <w:rPr>
          <w:vertAlign w:val="superscript"/>
        </w:rPr>
        <w:t>138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Принятие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документов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исполнителей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недобросовестных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пользователей.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практике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ставки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вознаграждения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индивидуальных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договорах,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лицензионных</w:t>
      </w:r>
      <w:r>
        <w:rPr>
          <w:spacing w:val="44"/>
          <w:vertAlign w:val="baseline"/>
        </w:rPr>
        <w:t> </w:t>
      </w:r>
      <w:r>
        <w:rPr>
          <w:vertAlign w:val="baseline"/>
        </w:rPr>
        <w:t>соглашениях,</w:t>
      </w:r>
      <w:r>
        <w:rPr>
          <w:spacing w:val="44"/>
          <w:vertAlign w:val="baseline"/>
        </w:rPr>
        <w:t> </w:t>
      </w:r>
      <w:r>
        <w:rPr>
          <w:vertAlign w:val="baseline"/>
        </w:rPr>
        <w:t>заключаемых</w:t>
      </w:r>
      <w:r>
        <w:rPr>
          <w:spacing w:val="45"/>
          <w:vertAlign w:val="baseline"/>
        </w:rPr>
        <w:t> </w:t>
      </w:r>
      <w:r>
        <w:rPr>
          <w:vertAlign w:val="baseline"/>
        </w:rPr>
        <w:t>обществами</w:t>
      </w:r>
      <w:r>
        <w:rPr>
          <w:spacing w:val="45"/>
          <w:vertAlign w:val="baseline"/>
        </w:rPr>
        <w:t> </w:t>
      </w:r>
      <w:r>
        <w:rPr>
          <w:vertAlign w:val="baseline"/>
        </w:rPr>
        <w:t>по</w:t>
      </w:r>
      <w:r>
        <w:rPr>
          <w:spacing w:val="45"/>
          <w:vertAlign w:val="baseline"/>
        </w:rPr>
        <w:t> </w:t>
      </w:r>
      <w:r>
        <w:rPr>
          <w:vertAlign w:val="baseline"/>
        </w:rPr>
        <w:t>управлению</w:t>
      </w:r>
    </w:p>
    <w:p>
      <w:pPr>
        <w:pStyle w:val="BodyText"/>
        <w:spacing w:before="5"/>
        <w:ind w:left="0"/>
        <w:jc w:val="left"/>
        <w:rPr>
          <w:sz w:val="11"/>
        </w:rPr>
      </w:pPr>
      <w:r>
        <w:rPr/>
        <w:pict>
          <v:rect style="position:absolute;margin-left:85.080002pt;margin-top:8.528790pt;width:144pt;height:.48pt;mso-position-horizontal-relative:page;mso-position-vertical-relative:paragraph;z-index:-15525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both"/>
        <w:rPr>
          <w:sz w:val="20"/>
        </w:rPr>
      </w:pPr>
      <w:r>
        <w:rPr>
          <w:sz w:val="20"/>
          <w:vertAlign w:val="superscript"/>
        </w:rPr>
        <w:t>137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1994.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994.</w:t>
      </w:r>
    </w:p>
    <w:p>
      <w:pPr>
        <w:spacing w:before="1"/>
        <w:ind w:left="221" w:right="0" w:firstLine="0"/>
        <w:jc w:val="both"/>
        <w:rPr>
          <w:sz w:val="20"/>
        </w:rPr>
      </w:pPr>
      <w:r>
        <w:rPr>
          <w:sz w:val="20"/>
          <w:vertAlign w:val="superscript"/>
        </w:rPr>
        <w:t>138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июля.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имущественными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основе.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представляется целесообразным для усиления прав авторов установить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императивную</w:t>
      </w:r>
      <w:r>
        <w:rPr>
          <w:spacing w:val="1"/>
        </w:rPr>
        <w:t> </w:t>
      </w:r>
      <w:r>
        <w:rPr/>
        <w:t>норму,</w:t>
      </w:r>
      <w:r>
        <w:rPr>
          <w:spacing w:val="1"/>
        </w:rPr>
        <w:t> </w:t>
      </w:r>
      <w:r>
        <w:rPr/>
        <w:t>содержащую</w:t>
      </w:r>
      <w:r>
        <w:rPr>
          <w:spacing w:val="-67"/>
        </w:rPr>
        <w:t> </w:t>
      </w:r>
      <w:r>
        <w:rPr/>
        <w:t>условие о том, что вознаграждение по авторскому договору не может</w:t>
      </w:r>
      <w:r>
        <w:rPr>
          <w:spacing w:val="1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ниже</w:t>
      </w:r>
      <w:r>
        <w:rPr>
          <w:spacing w:val="-3"/>
        </w:rPr>
        <w:t> </w:t>
      </w:r>
      <w:r>
        <w:rPr/>
        <w:t>минимальных</w:t>
      </w:r>
      <w:r>
        <w:rPr>
          <w:spacing w:val="-3"/>
        </w:rPr>
        <w:t> </w:t>
      </w:r>
      <w:r>
        <w:rPr/>
        <w:t>ставок,</w:t>
      </w:r>
      <w:r>
        <w:rPr>
          <w:spacing w:val="-4"/>
        </w:rPr>
        <w:t> </w:t>
      </w:r>
      <w:r>
        <w:rPr/>
        <w:t>устанавливаемых</w:t>
      </w:r>
      <w:r>
        <w:rPr>
          <w:spacing w:val="-4"/>
        </w:rPr>
        <w:t> </w:t>
      </w:r>
      <w:r>
        <w:rPr/>
        <w:t>Правительством</w:t>
      </w:r>
      <w:r>
        <w:rPr>
          <w:spacing w:val="-2"/>
        </w:rPr>
        <w:t> </w:t>
      </w:r>
      <w:r>
        <w:rPr/>
        <w:t>РФ.</w:t>
      </w:r>
    </w:p>
    <w:p>
      <w:pPr>
        <w:spacing w:line="240" w:lineRule="auto" w:before="1"/>
        <w:ind w:left="221" w:right="189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98976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4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Кроме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следует</w:t>
      </w:r>
      <w:r>
        <w:rPr>
          <w:spacing w:val="1"/>
          <w:sz w:val="28"/>
        </w:rPr>
        <w:t> </w:t>
      </w:r>
      <w:r>
        <w:rPr>
          <w:sz w:val="28"/>
        </w:rPr>
        <w:t>обратить</w:t>
      </w:r>
      <w:r>
        <w:rPr>
          <w:spacing w:val="1"/>
          <w:sz w:val="28"/>
        </w:rPr>
        <w:t> </w:t>
      </w:r>
      <w:r>
        <w:rPr>
          <w:sz w:val="28"/>
        </w:rPr>
        <w:t>внимание,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договоре</w:t>
      </w:r>
      <w:r>
        <w:rPr>
          <w:spacing w:val="1"/>
          <w:sz w:val="28"/>
        </w:rPr>
        <w:t> </w:t>
      </w:r>
      <w:r>
        <w:rPr>
          <w:sz w:val="28"/>
        </w:rPr>
        <w:t>отсутствует условие о вознаграждении, то должны все-таки применяться</w:t>
      </w:r>
      <w:r>
        <w:rPr>
          <w:spacing w:val="-67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424</w:t>
      </w:r>
      <w:r>
        <w:rPr>
          <w:spacing w:val="1"/>
          <w:sz w:val="28"/>
        </w:rPr>
        <w:t> </w:t>
      </w:r>
      <w:r>
        <w:rPr>
          <w:sz w:val="28"/>
        </w:rPr>
        <w:t>ГК</w:t>
      </w:r>
      <w:r>
        <w:rPr>
          <w:spacing w:val="1"/>
          <w:sz w:val="28"/>
        </w:rPr>
        <w:t> </w:t>
      </w:r>
      <w:r>
        <w:rPr>
          <w:sz w:val="28"/>
        </w:rPr>
        <w:t>РФ,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минимальные</w:t>
      </w:r>
      <w:r>
        <w:rPr>
          <w:spacing w:val="1"/>
          <w:sz w:val="28"/>
        </w:rPr>
        <w:t> </w:t>
      </w:r>
      <w:r>
        <w:rPr>
          <w:sz w:val="28"/>
        </w:rPr>
        <w:t>ставки</w:t>
      </w:r>
      <w:r>
        <w:rPr>
          <w:spacing w:val="1"/>
          <w:sz w:val="28"/>
        </w:rPr>
        <w:t> </w:t>
      </w:r>
      <w:r>
        <w:rPr>
          <w:sz w:val="28"/>
        </w:rPr>
        <w:t>вознаграждения,</w:t>
      </w:r>
      <w:r>
        <w:rPr>
          <w:spacing w:val="1"/>
          <w:sz w:val="28"/>
        </w:rPr>
        <w:t> </w:t>
      </w:r>
      <w:r>
        <w:rPr>
          <w:sz w:val="28"/>
        </w:rPr>
        <w:t>предусмотренные вышеназванными постановлениями. Так, </w:t>
      </w:r>
      <w:r>
        <w:rPr>
          <w:b/>
          <w:sz w:val="28"/>
        </w:rPr>
        <w:t>в иске РАО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«ЗеКо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Рекордс»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взыскании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компенсации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авторских прав: Александра Розенбаума, Андрея Иванова, Регины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Лисиц и Дмитрия Рубина, Головинским межмуниципальным судом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Москвы,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отказано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основании,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накануне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слушания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перечислил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гонорар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все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тиражи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минимальной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ставке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вознаграждения.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Однако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решение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было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отменено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связи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тем,</w:t>
      </w:r>
      <w:r>
        <w:rPr>
          <w:b/>
          <w:spacing w:val="69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гонорар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авторам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мог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быть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исключительно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соглашением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сторон,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минимальные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ставки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применяются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только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согласия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правообладателя.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Кроме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того,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вправе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заменить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одни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исковые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выплате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компенсации)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другие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(возмещение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убытков</w:t>
      </w:r>
      <w:r>
        <w:rPr>
          <w:b/>
          <w:sz w:val="28"/>
          <w:vertAlign w:val="superscript"/>
        </w:rPr>
        <w:t>139</w:t>
      </w:r>
      <w:r>
        <w:rPr>
          <w:b/>
          <w:sz w:val="28"/>
          <w:vertAlign w:val="baseline"/>
        </w:rPr>
        <w:t>).</w:t>
      </w:r>
    </w:p>
    <w:p>
      <w:pPr>
        <w:pStyle w:val="BodyText"/>
        <w:ind w:right="188" w:firstLine="720"/>
      </w:pPr>
      <w:r>
        <w:rPr/>
        <w:t>Особым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об</w:t>
      </w:r>
      <w:r>
        <w:rPr>
          <w:spacing w:val="-67"/>
        </w:rPr>
        <w:t> </w:t>
      </w:r>
      <w:r>
        <w:rPr/>
        <w:t>ответственности.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авторскому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гражданско-правовой.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сторона,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исполнившая</w:t>
      </w:r>
      <w:r>
        <w:rPr>
          <w:spacing w:val="62"/>
        </w:rPr>
        <w:t> </w:t>
      </w:r>
      <w:r>
        <w:rPr/>
        <w:t>или</w:t>
      </w:r>
      <w:r>
        <w:rPr>
          <w:spacing w:val="64"/>
        </w:rPr>
        <w:t> </w:t>
      </w:r>
      <w:r>
        <w:rPr/>
        <w:t>ненадлежащим</w:t>
      </w:r>
      <w:r>
        <w:rPr>
          <w:spacing w:val="62"/>
        </w:rPr>
        <w:t> </w:t>
      </w:r>
      <w:r>
        <w:rPr/>
        <w:t>образом</w:t>
      </w:r>
      <w:r>
        <w:rPr>
          <w:spacing w:val="62"/>
        </w:rPr>
        <w:t> </w:t>
      </w:r>
      <w:r>
        <w:rPr/>
        <w:t>исполнившая</w:t>
      </w:r>
      <w:r>
        <w:rPr>
          <w:spacing w:val="64"/>
        </w:rPr>
        <w:t> </w:t>
      </w:r>
      <w:r>
        <w:rPr/>
        <w:t>обязательства</w:t>
      </w:r>
      <w:r>
        <w:rPr>
          <w:spacing w:val="-68"/>
        </w:rPr>
        <w:t> </w:t>
      </w:r>
      <w:r>
        <w:rPr/>
        <w:t>по</w:t>
      </w:r>
      <w:r>
        <w:rPr>
          <w:spacing w:val="1"/>
        </w:rPr>
        <w:t> </w:t>
      </w:r>
      <w:r>
        <w:rPr/>
        <w:t>авторскому</w:t>
      </w:r>
      <w:r>
        <w:rPr>
          <w:spacing w:val="1"/>
        </w:rPr>
        <w:t> </w:t>
      </w:r>
      <w:r>
        <w:rPr/>
        <w:t>договору,</w:t>
      </w:r>
      <w:r>
        <w:rPr>
          <w:spacing w:val="1"/>
        </w:rPr>
        <w:t> </w:t>
      </w:r>
      <w:r>
        <w:rPr/>
        <w:t>обязана</w:t>
      </w:r>
      <w:r>
        <w:rPr>
          <w:spacing w:val="1"/>
        </w:rPr>
        <w:t> </w:t>
      </w:r>
      <w:r>
        <w:rPr/>
        <w:t>возместить</w:t>
      </w:r>
      <w:r>
        <w:rPr>
          <w:spacing w:val="1"/>
        </w:rPr>
        <w:t> </w:t>
      </w:r>
      <w:r>
        <w:rPr/>
        <w:t>убытки,</w:t>
      </w:r>
      <w:r>
        <w:rPr>
          <w:spacing w:val="1"/>
        </w:rPr>
        <w:t> </w:t>
      </w:r>
      <w:r>
        <w:rPr/>
        <w:t>причиненные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стороне,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упущенную</w:t>
      </w:r>
      <w:r>
        <w:rPr>
          <w:spacing w:val="1"/>
        </w:rPr>
        <w:t> </w:t>
      </w:r>
      <w:r>
        <w:rPr/>
        <w:t>выгоду.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есть</w:t>
      </w:r>
      <w:r>
        <w:rPr>
          <w:spacing w:val="-67"/>
        </w:rPr>
        <w:t> </w:t>
      </w:r>
      <w:r>
        <w:rPr/>
        <w:t>исключение: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представил</w:t>
      </w:r>
      <w:r>
        <w:rPr>
          <w:spacing w:val="1"/>
        </w:rPr>
        <w:t> </w:t>
      </w:r>
      <w:r>
        <w:rPr/>
        <w:t>заказное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заказа,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возместить</w:t>
      </w:r>
      <w:r>
        <w:rPr>
          <w:spacing w:val="-67"/>
        </w:rPr>
        <w:t> </w:t>
      </w:r>
      <w:r>
        <w:rPr/>
        <w:t>реальный</w:t>
      </w:r>
      <w:r>
        <w:rPr>
          <w:spacing w:val="42"/>
        </w:rPr>
        <w:t> </w:t>
      </w:r>
      <w:r>
        <w:rPr/>
        <w:t>ущерб,</w:t>
      </w:r>
      <w:r>
        <w:rPr>
          <w:spacing w:val="42"/>
        </w:rPr>
        <w:t> </w:t>
      </w:r>
      <w:r>
        <w:rPr/>
        <w:t>причиненный</w:t>
      </w:r>
      <w:r>
        <w:rPr>
          <w:spacing w:val="42"/>
        </w:rPr>
        <w:t> </w:t>
      </w:r>
      <w:r>
        <w:rPr/>
        <w:t>заказчику.</w:t>
      </w:r>
      <w:r>
        <w:rPr>
          <w:spacing w:val="41"/>
        </w:rPr>
        <w:t> </w:t>
      </w:r>
      <w:r>
        <w:rPr/>
        <w:t>Таким</w:t>
      </w:r>
      <w:r>
        <w:rPr>
          <w:spacing w:val="42"/>
        </w:rPr>
        <w:t> </w:t>
      </w:r>
      <w:r>
        <w:rPr/>
        <w:t>образом,</w:t>
      </w:r>
      <w:r>
        <w:rPr>
          <w:spacing w:val="42"/>
        </w:rPr>
        <w:t> </w:t>
      </w:r>
      <w:r>
        <w:rPr/>
        <w:t>если</w:t>
      </w:r>
      <w:r>
        <w:rPr>
          <w:spacing w:val="42"/>
        </w:rPr>
        <w:t> </w:t>
      </w:r>
      <w:r>
        <w:rPr/>
        <w:t>автора</w:t>
      </w:r>
    </w:p>
    <w:p>
      <w:pPr>
        <w:pStyle w:val="BodyText"/>
        <w:ind w:right="191"/>
      </w:pPr>
      <w:r>
        <w:rPr/>
        <w:t>«не посетило вдохновение» и он не смог создать на заказ произведение,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возмещать</w:t>
      </w:r>
      <w:r>
        <w:rPr>
          <w:spacing w:val="1"/>
        </w:rPr>
        <w:t> </w:t>
      </w:r>
      <w:r>
        <w:rPr/>
        <w:t>причиненные</w:t>
      </w:r>
      <w:r>
        <w:rPr>
          <w:spacing w:val="1"/>
        </w:rPr>
        <w:t> </w:t>
      </w:r>
      <w:r>
        <w:rPr/>
        <w:t>издательству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иному</w:t>
      </w:r>
      <w:r>
        <w:rPr>
          <w:spacing w:val="1"/>
        </w:rPr>
        <w:t> </w:t>
      </w:r>
      <w:r>
        <w:rPr/>
        <w:t>пользователю)</w:t>
      </w:r>
      <w:r>
        <w:rPr>
          <w:spacing w:val="1"/>
        </w:rPr>
        <w:t> </w:t>
      </w:r>
      <w:r>
        <w:rPr/>
        <w:t>убытки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упущенной</w:t>
      </w:r>
      <w:r>
        <w:rPr>
          <w:spacing w:val="1"/>
        </w:rPr>
        <w:t> </w:t>
      </w:r>
      <w:r>
        <w:rPr/>
        <w:t>выгоды.</w:t>
      </w:r>
      <w:r>
        <w:rPr>
          <w:spacing w:val="1"/>
        </w:rPr>
        <w:t> </w:t>
      </w:r>
      <w:r>
        <w:rPr/>
        <w:t>Кроме</w:t>
      </w:r>
      <w:r>
        <w:rPr>
          <w:spacing w:val="7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поскольку для автора, не являющегося субъектом предпринимательской</w:t>
      </w:r>
      <w:r>
        <w:rPr>
          <w:spacing w:val="1"/>
        </w:rPr>
        <w:t> </w:t>
      </w:r>
      <w:r>
        <w:rPr/>
        <w:t>деятельности, ответственность наступает при наличии вины (п. 1 ст. 401</w:t>
      </w:r>
      <w:r>
        <w:rPr>
          <w:spacing w:val="1"/>
        </w:rPr>
        <w:t> </w:t>
      </w:r>
      <w:r>
        <w:rPr/>
        <w:t>Гражданского кодекса), то в данной ситуации автор не несет никакой</w:t>
      </w:r>
      <w:r>
        <w:rPr>
          <w:spacing w:val="1"/>
        </w:rPr>
        <w:t> </w:t>
      </w:r>
      <w:r>
        <w:rPr/>
        <w:t>ответственности. Если же автор создал произведение, но передал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другому пользователю, то он несет ответственность в виде возмещения</w:t>
      </w:r>
      <w:r>
        <w:rPr>
          <w:spacing w:val="1"/>
        </w:rPr>
        <w:t> </w:t>
      </w:r>
      <w:r>
        <w:rPr/>
        <w:t>реального</w:t>
      </w:r>
      <w:r>
        <w:rPr>
          <w:spacing w:val="-1"/>
        </w:rPr>
        <w:t> </w:t>
      </w:r>
      <w:r>
        <w:rPr/>
        <w:t>ущерба.</w:t>
      </w:r>
    </w:p>
    <w:p>
      <w:pPr>
        <w:pStyle w:val="BodyText"/>
        <w:ind w:right="186" w:firstLine="720"/>
      </w:pP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пользователя,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-67"/>
        </w:rPr>
        <w:t> </w:t>
      </w:r>
      <w:r>
        <w:rPr/>
        <w:t>наступает</w:t>
      </w:r>
      <w:r>
        <w:rPr>
          <w:spacing w:val="11"/>
        </w:rPr>
        <w:t> </w:t>
      </w:r>
      <w:r>
        <w:rPr/>
        <w:t>независимо</w:t>
      </w:r>
      <w:r>
        <w:rPr>
          <w:spacing w:val="11"/>
        </w:rPr>
        <w:t> </w:t>
      </w:r>
      <w:r>
        <w:rPr/>
        <w:t>от</w:t>
      </w:r>
      <w:r>
        <w:rPr>
          <w:spacing w:val="11"/>
        </w:rPr>
        <w:t> </w:t>
      </w:r>
      <w:r>
        <w:rPr/>
        <w:t>вины</w:t>
      </w:r>
      <w:r>
        <w:rPr>
          <w:spacing w:val="11"/>
        </w:rPr>
        <w:t> </w:t>
      </w:r>
      <w:r>
        <w:rPr/>
        <w:t>(п.</w:t>
      </w:r>
      <w:r>
        <w:rPr>
          <w:spacing w:val="11"/>
        </w:rPr>
        <w:t> </w:t>
      </w:r>
      <w:r>
        <w:rPr/>
        <w:t>3</w:t>
      </w:r>
      <w:r>
        <w:rPr>
          <w:spacing w:val="10"/>
        </w:rPr>
        <w:t> </w:t>
      </w:r>
      <w:r>
        <w:rPr/>
        <w:t>ст.</w:t>
      </w:r>
      <w:r>
        <w:rPr>
          <w:spacing w:val="11"/>
        </w:rPr>
        <w:t> </w:t>
      </w:r>
      <w:r>
        <w:rPr/>
        <w:t>401</w:t>
      </w:r>
      <w:r>
        <w:rPr>
          <w:spacing w:val="10"/>
        </w:rPr>
        <w:t> </w:t>
      </w:r>
      <w:r>
        <w:rPr/>
        <w:t>Гражданского</w:t>
      </w:r>
      <w:r>
        <w:rPr>
          <w:spacing w:val="11"/>
        </w:rPr>
        <w:t> </w:t>
      </w:r>
      <w:r>
        <w:rPr/>
        <w:t>кодекса).</w:t>
      </w:r>
    </w:p>
    <w:p>
      <w:pPr>
        <w:spacing w:before="264"/>
        <w:ind w:left="221" w:right="192" w:hanging="1"/>
        <w:jc w:val="both"/>
        <w:rPr>
          <w:sz w:val="20"/>
        </w:rPr>
      </w:pPr>
      <w:r>
        <w:rPr>
          <w:sz w:val="20"/>
          <w:vertAlign w:val="superscript"/>
        </w:rPr>
        <w:t>139</w:t>
      </w:r>
      <w:r>
        <w:rPr>
          <w:sz w:val="20"/>
          <w:vertAlign w:val="baseline"/>
        </w:rPr>
        <w:t> Тулубьева И. Александр Розенбаум против ЗеКо. // Интеллектуальная собственность. 1999. № 2. С.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77.</w:t>
      </w:r>
    </w:p>
    <w:p>
      <w:pPr>
        <w:spacing w:after="0"/>
        <w:jc w:val="both"/>
        <w:rPr>
          <w:sz w:val="20"/>
        </w:rPr>
        <w:sectPr>
          <w:footerReference w:type="default" r:id="rId25"/>
          <w:pgSz w:w="11900" w:h="16840"/>
          <w:pgMar w:footer="859" w:header="0" w:top="1060" w:bottom="1040" w:left="1480" w:right="1220"/>
        </w:sectPr>
      </w:pPr>
    </w:p>
    <w:p>
      <w:pPr>
        <w:pStyle w:val="BodyText"/>
        <w:spacing w:before="70"/>
        <w:ind w:right="191" w:hanging="1"/>
      </w:pPr>
      <w:r>
        <w:rPr/>
        <w:t>Например, книга, которую выпустил издатель, не пользуется спросом, 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издатель</w:t>
      </w:r>
      <w:r>
        <w:rPr>
          <w:spacing w:val="1"/>
        </w:rPr>
        <w:t> </w:t>
      </w:r>
      <w:r>
        <w:rPr/>
        <w:t>нарушает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вознаграждения.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просрочку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обязательства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данном</w:t>
      </w:r>
      <w:r>
        <w:rPr>
          <w:spacing w:val="-2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наступает</w:t>
      </w:r>
      <w:r>
        <w:rPr>
          <w:spacing w:val="-3"/>
        </w:rPr>
        <w:t> </w:t>
      </w:r>
      <w:r>
        <w:rPr/>
        <w:t>независимо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вины</w:t>
      </w:r>
      <w:r>
        <w:rPr>
          <w:spacing w:val="-2"/>
        </w:rPr>
        <w:t> </w:t>
      </w:r>
      <w:r>
        <w:rPr/>
        <w:t>издателя.</w:t>
      </w:r>
    </w:p>
    <w:p>
      <w:pPr>
        <w:spacing w:line="240" w:lineRule="auto" w:before="0"/>
        <w:ind w:left="221" w:right="188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200000">
            <wp:simplePos x="0" y="0"/>
            <wp:positionH relativeFrom="page">
              <wp:posOffset>1085088</wp:posOffset>
            </wp:positionH>
            <wp:positionV relativeFrom="paragraph">
              <wp:posOffset>1026299</wp:posOffset>
            </wp:positionV>
            <wp:extent cx="5573830" cy="5568694"/>
            <wp:effectExtent l="0" t="0" r="0" b="0"/>
            <wp:wrapNone/>
            <wp:docPr id="4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Ответственность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нарушение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следует путать с ответственностью за нарушение исключительных прав,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установлена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49</w:t>
      </w:r>
      <w:r>
        <w:rPr>
          <w:spacing w:val="1"/>
          <w:sz w:val="28"/>
        </w:rPr>
        <w:t> </w:t>
      </w:r>
      <w:r>
        <w:rPr>
          <w:sz w:val="28"/>
        </w:rPr>
        <w:t>ЗоАП,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разъяснено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11</w:t>
      </w:r>
      <w:r>
        <w:rPr>
          <w:spacing w:val="1"/>
          <w:sz w:val="28"/>
        </w:rPr>
        <w:t> </w:t>
      </w:r>
      <w:r>
        <w:rPr>
          <w:sz w:val="28"/>
        </w:rPr>
        <w:t>Обзора</w:t>
      </w:r>
      <w:r>
        <w:rPr>
          <w:spacing w:val="1"/>
          <w:sz w:val="28"/>
        </w:rPr>
        <w:t> </w:t>
      </w:r>
      <w:r>
        <w:rPr>
          <w:sz w:val="28"/>
        </w:rPr>
        <w:t>практики</w:t>
      </w:r>
      <w:r>
        <w:rPr>
          <w:spacing w:val="1"/>
          <w:sz w:val="28"/>
        </w:rPr>
        <w:t> </w:t>
      </w:r>
      <w:r>
        <w:rPr>
          <w:sz w:val="28"/>
        </w:rPr>
        <w:t>рассмотрения</w:t>
      </w:r>
      <w:r>
        <w:rPr>
          <w:spacing w:val="1"/>
          <w:sz w:val="28"/>
        </w:rPr>
        <w:t> </w:t>
      </w:r>
      <w:r>
        <w:rPr>
          <w:sz w:val="28"/>
        </w:rPr>
        <w:t>споров,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 «Об авторском праве и смежных правах»</w:t>
      </w:r>
      <w:r>
        <w:rPr>
          <w:sz w:val="28"/>
          <w:vertAlign w:val="superscript"/>
        </w:rPr>
        <w:t>140</w:t>
      </w:r>
      <w:r>
        <w:rPr>
          <w:sz w:val="28"/>
          <w:vertAlign w:val="baseline"/>
        </w:rPr>
        <w:t> 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примере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следующего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спора.</w:t>
      </w:r>
      <w:r>
        <w:rPr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Издательство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обратилось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с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иском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к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научному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обществу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о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взыскании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компенсации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в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сумме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50000</w:t>
      </w:r>
      <w:r>
        <w:rPr>
          <w:b/>
          <w:spacing w:val="-67"/>
          <w:sz w:val="28"/>
          <w:vertAlign w:val="baseline"/>
        </w:rPr>
        <w:t> </w:t>
      </w:r>
      <w:r>
        <w:rPr>
          <w:b/>
          <w:sz w:val="28"/>
          <w:vertAlign w:val="baseline"/>
        </w:rPr>
        <w:t>минимальных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размеров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оплаты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труда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на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основании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подпункта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5</w:t>
      </w:r>
      <w:r>
        <w:rPr>
          <w:b/>
          <w:spacing w:val="-67"/>
          <w:sz w:val="28"/>
          <w:vertAlign w:val="baseline"/>
        </w:rPr>
        <w:t> </w:t>
      </w:r>
      <w:r>
        <w:rPr>
          <w:b/>
          <w:sz w:val="28"/>
          <w:vertAlign w:val="baseline"/>
        </w:rPr>
        <w:t>пункта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1 статьи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49 ЗоАП.</w:t>
      </w:r>
    </w:p>
    <w:p>
      <w:pPr>
        <w:pStyle w:val="Heading1"/>
        <w:spacing w:before="4"/>
        <w:ind w:right="195" w:firstLine="720"/>
      </w:pPr>
      <w:r>
        <w:rPr/>
        <w:t>Истец</w:t>
      </w:r>
      <w:r>
        <w:rPr>
          <w:spacing w:val="1"/>
        </w:rPr>
        <w:t> </w:t>
      </w:r>
      <w:r>
        <w:rPr/>
        <w:t>ссылался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обладателем</w:t>
      </w:r>
      <w:r>
        <w:rPr>
          <w:spacing w:val="-67"/>
        </w:rPr>
        <w:t> </w:t>
      </w:r>
      <w:r>
        <w:rPr/>
        <w:t>исключительных прав на издание и распространение пяти научных</w:t>
      </w:r>
      <w:r>
        <w:rPr>
          <w:spacing w:val="1"/>
        </w:rPr>
        <w:t> </w:t>
      </w:r>
      <w:r>
        <w:rPr/>
        <w:t>статей, включенных ответчиком в юбилейный сборник общества, и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публикация нанесла</w:t>
      </w:r>
      <w:r>
        <w:rPr>
          <w:spacing w:val="-2"/>
        </w:rPr>
        <w:t> </w:t>
      </w:r>
      <w:r>
        <w:rPr/>
        <w:t>ущерб</w:t>
      </w:r>
      <w:r>
        <w:rPr>
          <w:spacing w:val="-3"/>
        </w:rPr>
        <w:t> </w:t>
      </w:r>
      <w:r>
        <w:rPr/>
        <w:t>его</w:t>
      </w:r>
      <w:r>
        <w:rPr>
          <w:spacing w:val="-1"/>
        </w:rPr>
        <w:t> </w:t>
      </w:r>
      <w:r>
        <w:rPr/>
        <w:t>имущественным</w:t>
      </w:r>
      <w:r>
        <w:rPr>
          <w:spacing w:val="-1"/>
        </w:rPr>
        <w:t> </w:t>
      </w:r>
      <w:r>
        <w:rPr/>
        <w:t>интересам.</w:t>
      </w:r>
    </w:p>
    <w:p>
      <w:pPr>
        <w:spacing w:before="0"/>
        <w:ind w:left="221" w:right="191" w:firstLine="720"/>
        <w:jc w:val="both"/>
        <w:rPr>
          <w:b/>
          <w:sz w:val="28"/>
        </w:rPr>
      </w:pP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установил,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между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издательством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научным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обществом заключен договор, согласно которому первое передало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второму дискету со статьями для их издания за счет общества 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продажи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тиража.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правообладатель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должен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получить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половину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стоимости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реализованной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научным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обществом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продукции.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Обязательства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перечислению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истцу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денежных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средств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ответчик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выполнил.</w:t>
      </w:r>
    </w:p>
    <w:p>
      <w:pPr>
        <w:pStyle w:val="Heading1"/>
        <w:ind w:right="191" w:firstLine="720"/>
      </w:pPr>
      <w:r>
        <w:rPr/>
        <w:t>При таких обстоятельствах суд обоснованно указал на то, что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неисполнением</w:t>
      </w:r>
      <w:r>
        <w:rPr>
          <w:spacing w:val="1"/>
        </w:rPr>
        <w:t> </w:t>
      </w:r>
      <w:r>
        <w:rPr/>
        <w:t>денежного</w:t>
      </w:r>
      <w:r>
        <w:rPr>
          <w:spacing w:val="1"/>
        </w:rPr>
        <w:t> </w:t>
      </w:r>
      <w:r>
        <w:rPr/>
        <w:t>обязательства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авторскому</w:t>
      </w:r>
      <w:r>
        <w:rPr>
          <w:spacing w:val="1"/>
        </w:rPr>
        <w:t> </w:t>
      </w:r>
      <w:r>
        <w:rPr/>
        <w:t>договору,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ответчику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применены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нарушителю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публикация</w:t>
      </w:r>
      <w:r>
        <w:rPr>
          <w:spacing w:val="1"/>
        </w:rPr>
        <w:t> </w:t>
      </w:r>
      <w:r>
        <w:rPr/>
        <w:t>статей</w:t>
      </w:r>
      <w:r>
        <w:rPr>
          <w:spacing w:val="1"/>
        </w:rPr>
        <w:t> </w:t>
      </w:r>
      <w:r>
        <w:rPr/>
        <w:t>осуществлялась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разрешения правообладателя.</w:t>
      </w:r>
    </w:p>
    <w:p>
      <w:pPr>
        <w:spacing w:before="0"/>
        <w:ind w:left="221" w:right="192" w:firstLine="720"/>
        <w:jc w:val="both"/>
        <w:rPr>
          <w:b/>
          <w:sz w:val="28"/>
        </w:rPr>
      </w:pPr>
      <w:r>
        <w:rPr>
          <w:b/>
          <w:sz w:val="28"/>
        </w:rPr>
        <w:t>Так как истец отказался от рассмотрения его требования как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меры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ответственности,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статьями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15,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393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Гражданского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кодекса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статьей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34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ЗоАП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иске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отказано.</w:t>
      </w:r>
    </w:p>
    <w:p>
      <w:pPr>
        <w:pStyle w:val="BodyText"/>
        <w:ind w:right="188" w:firstLine="720"/>
      </w:pPr>
      <w:r>
        <w:rPr/>
        <w:t>При просрочке выплаты вознаграждения допускается применение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обязательственного права, так и не установленных, но предусмотренных</w:t>
      </w:r>
      <w:r>
        <w:rPr>
          <w:spacing w:val="-67"/>
        </w:rPr>
        <w:t> </w:t>
      </w:r>
      <w:r>
        <w:rPr/>
        <w:t>договором. К подобным мерам можно отнести меры, предусмотренные</w:t>
      </w:r>
      <w:r>
        <w:rPr>
          <w:spacing w:val="1"/>
        </w:rPr>
        <w:t> </w:t>
      </w:r>
      <w:r>
        <w:rPr/>
        <w:t>ст. 395 Гражданского кодекса, установление неустойки в форме штрафа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пени, а</w:t>
      </w:r>
      <w:r>
        <w:rPr>
          <w:spacing w:val="-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санкции.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3"/>
        </w:rPr>
      </w:pPr>
      <w:r>
        <w:rPr/>
        <w:pict>
          <v:rect style="position:absolute;margin-left:85.080002pt;margin-top:15.278203pt;width:144pt;height:.48pt;mso-position-horizontal-relative:page;mso-position-vertical-relative:paragraph;z-index:-15523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178" w:firstLine="0"/>
        <w:jc w:val="left"/>
        <w:rPr>
          <w:sz w:val="20"/>
        </w:rPr>
      </w:pPr>
      <w:r>
        <w:rPr>
          <w:sz w:val="20"/>
          <w:vertAlign w:val="superscript"/>
        </w:rPr>
        <w:t>140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Информационное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письмо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Президиума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28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1999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47</w:t>
      </w:r>
    </w:p>
    <w:p>
      <w:pPr>
        <w:spacing w:after="0"/>
        <w:jc w:val="left"/>
        <w:rPr>
          <w:sz w:val="20"/>
        </w:rPr>
        <w:sectPr>
          <w:footerReference w:type="default" r:id="rId26"/>
          <w:pgSz w:w="11900" w:h="16840"/>
          <w:pgMar w:footer="744" w:header="0" w:top="1060" w:bottom="940" w:left="1480" w:right="1220"/>
        </w:sectPr>
      </w:pPr>
    </w:p>
    <w:p>
      <w:pPr>
        <w:pStyle w:val="ListParagraph"/>
        <w:numPr>
          <w:ilvl w:val="1"/>
          <w:numId w:val="77"/>
        </w:numPr>
        <w:tabs>
          <w:tab w:pos="2753" w:val="left" w:leader="none"/>
        </w:tabs>
        <w:spacing w:line="240" w:lineRule="auto" w:before="73" w:after="0"/>
        <w:ind w:left="2752" w:right="0" w:hanging="491"/>
        <w:jc w:val="left"/>
        <w:rPr>
          <w:i/>
          <w:sz w:val="28"/>
        </w:rPr>
      </w:pPr>
      <w:r>
        <w:rPr>
          <w:i/>
          <w:sz w:val="28"/>
        </w:rPr>
        <w:t>Прекращение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авторских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договоров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7" w:firstLine="720"/>
      </w:pPr>
      <w:r>
        <w:rPr/>
        <w:t>Прекращение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правилам</w:t>
      </w:r>
      <w:r>
        <w:rPr>
          <w:spacing w:val="-1"/>
        </w:rPr>
        <w:t> </w:t>
      </w:r>
      <w:r>
        <w:rPr/>
        <w:t>прекращения договоров: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по основаниям прекращения обязательств, предусмотренным гл.</w:t>
      </w:r>
      <w:r>
        <w:rPr>
          <w:spacing w:val="-67"/>
          <w:sz w:val="28"/>
        </w:rPr>
        <w:t> </w:t>
      </w:r>
      <w:r>
        <w:rPr>
          <w:sz w:val="28"/>
        </w:rPr>
        <w:t>26</w:t>
      </w:r>
      <w:r>
        <w:rPr>
          <w:spacing w:val="-1"/>
          <w:sz w:val="28"/>
        </w:rPr>
        <w:t> </w:t>
      </w:r>
      <w:r>
        <w:rPr>
          <w:sz w:val="28"/>
        </w:rPr>
        <w:t>Гражданского кодекса;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342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истечении</w:t>
      </w:r>
      <w:r>
        <w:rPr>
          <w:spacing w:val="-5"/>
          <w:sz w:val="28"/>
        </w:rPr>
        <w:t> </w:t>
      </w:r>
      <w:r>
        <w:rPr>
          <w:sz w:val="28"/>
        </w:rPr>
        <w:t>срока</w:t>
      </w:r>
      <w:r>
        <w:rPr>
          <w:spacing w:val="-6"/>
          <w:sz w:val="28"/>
        </w:rPr>
        <w:t> </w:t>
      </w:r>
      <w:r>
        <w:rPr>
          <w:sz w:val="28"/>
        </w:rPr>
        <w:t>действия</w:t>
      </w:r>
      <w:r>
        <w:rPr>
          <w:spacing w:val="-6"/>
          <w:sz w:val="28"/>
        </w:rPr>
        <w:t> </w:t>
      </w:r>
      <w:r>
        <w:rPr>
          <w:sz w:val="28"/>
        </w:rPr>
        <w:t>договора;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342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истечении</w:t>
      </w:r>
      <w:r>
        <w:rPr>
          <w:spacing w:val="-3"/>
          <w:sz w:val="28"/>
        </w:rPr>
        <w:t> </w:t>
      </w:r>
      <w:r>
        <w:rPr>
          <w:sz w:val="28"/>
        </w:rPr>
        <w:t>срока</w:t>
      </w:r>
      <w:r>
        <w:rPr>
          <w:spacing w:val="-4"/>
          <w:sz w:val="28"/>
        </w:rPr>
        <w:t> </w:t>
      </w:r>
      <w:r>
        <w:rPr>
          <w:sz w:val="28"/>
        </w:rPr>
        <w:t>действия</w:t>
      </w:r>
      <w:r>
        <w:rPr>
          <w:spacing w:val="-4"/>
          <w:sz w:val="28"/>
        </w:rPr>
        <w:t> </w:t>
      </w:r>
      <w:r>
        <w:rPr>
          <w:sz w:val="28"/>
        </w:rPr>
        <w:t>авторского</w:t>
      </w:r>
      <w:r>
        <w:rPr>
          <w:spacing w:val="-4"/>
          <w:sz w:val="28"/>
        </w:rPr>
        <w:t> </w:t>
      </w:r>
      <w:r>
        <w:rPr>
          <w:sz w:val="28"/>
        </w:rPr>
        <w:t>права;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00512">
            <wp:simplePos x="0" y="0"/>
            <wp:positionH relativeFrom="page">
              <wp:posOffset>1085088</wp:posOffset>
            </wp:positionH>
            <wp:positionV relativeFrom="paragraph">
              <wp:posOffset>169604</wp:posOffset>
            </wp:positionV>
            <wp:extent cx="5573830" cy="5568694"/>
            <wp:effectExtent l="0" t="0" r="0" b="0"/>
            <wp:wrapNone/>
            <wp:docPr id="4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при расторжении договора по взаимному соглашению или по</w:t>
      </w:r>
      <w:r>
        <w:rPr>
          <w:spacing w:val="1"/>
          <w:sz w:val="28"/>
        </w:rPr>
        <w:t> </w:t>
      </w:r>
      <w:r>
        <w:rPr>
          <w:sz w:val="28"/>
        </w:rPr>
        <w:t>инициативе одной из сторон в случаях, предусмотренных законом или</w:t>
      </w:r>
      <w:r>
        <w:rPr>
          <w:spacing w:val="1"/>
          <w:sz w:val="28"/>
        </w:rPr>
        <w:t> </w:t>
      </w:r>
      <w:r>
        <w:rPr>
          <w:sz w:val="28"/>
        </w:rPr>
        <w:t>договором. Расторжение договора по инициативе одной из сторон может</w:t>
      </w:r>
      <w:r>
        <w:rPr>
          <w:spacing w:val="-67"/>
          <w:sz w:val="28"/>
        </w:rPr>
        <w:t> </w:t>
      </w:r>
      <w:r>
        <w:rPr>
          <w:sz w:val="28"/>
        </w:rPr>
        <w:t>быть санкцией как в отношении правообладателя, так и в отношении</w:t>
      </w:r>
      <w:r>
        <w:rPr>
          <w:spacing w:val="1"/>
          <w:sz w:val="28"/>
        </w:rPr>
        <w:t> </w:t>
      </w:r>
      <w:r>
        <w:rPr>
          <w:sz w:val="28"/>
        </w:rPr>
        <w:t>пользователя</w:t>
      </w:r>
      <w:r>
        <w:rPr>
          <w:spacing w:val="-1"/>
          <w:sz w:val="28"/>
        </w:rPr>
        <w:t> </w:t>
      </w:r>
      <w:r>
        <w:rPr>
          <w:sz w:val="28"/>
        </w:rPr>
        <w:t>за нарушение условий</w:t>
      </w:r>
      <w:r>
        <w:rPr>
          <w:spacing w:val="-1"/>
          <w:sz w:val="28"/>
        </w:rPr>
        <w:t> </w:t>
      </w:r>
      <w:r>
        <w:rPr>
          <w:sz w:val="28"/>
        </w:rPr>
        <w:t>договора.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право</w:t>
      </w:r>
      <w:r>
        <w:rPr>
          <w:spacing w:val="-67"/>
        </w:rPr>
        <w:t> </w:t>
      </w:r>
      <w:r>
        <w:rPr/>
        <w:t>издательства</w:t>
      </w:r>
      <w:r>
        <w:rPr>
          <w:spacing w:val="1"/>
        </w:rPr>
        <w:t> </w:t>
      </w:r>
      <w:r>
        <w:rPr/>
        <w:t>расторгнуть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непредставления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срок,</w:t>
      </w:r>
      <w:r>
        <w:rPr>
          <w:spacing w:val="1"/>
        </w:rPr>
        <w:t> </w:t>
      </w:r>
      <w:r>
        <w:rPr/>
        <w:t>согласованный</w:t>
      </w:r>
      <w:r>
        <w:rPr>
          <w:spacing w:val="1"/>
        </w:rPr>
        <w:t> </w:t>
      </w:r>
      <w:r>
        <w:rPr/>
        <w:t>сторонами,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доработки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автором,</w:t>
      </w:r>
      <w:r>
        <w:rPr>
          <w:spacing w:val="1"/>
        </w:rPr>
        <w:t> </w:t>
      </w:r>
      <w:r>
        <w:rPr/>
        <w:t>передавшим</w:t>
      </w:r>
      <w:r>
        <w:rPr>
          <w:spacing w:val="-67"/>
        </w:rPr>
        <w:t> </w:t>
      </w:r>
      <w:r>
        <w:rPr/>
        <w:t>исключительное право на использование произведения, обязательств не</w:t>
      </w:r>
      <w:r>
        <w:rPr>
          <w:spacing w:val="1"/>
        </w:rPr>
        <w:t> </w:t>
      </w:r>
      <w:r>
        <w:rPr/>
        <w:t>предоставлять</w:t>
      </w:r>
      <w:r>
        <w:rPr>
          <w:spacing w:val="1"/>
        </w:rPr>
        <w:t> </w:t>
      </w:r>
      <w:r>
        <w:rPr/>
        <w:t>третьим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расторгнуть</w:t>
      </w:r>
      <w:r>
        <w:rPr>
          <w:spacing w:val="1"/>
        </w:rPr>
        <w:t> </w:t>
      </w:r>
      <w:r>
        <w:rPr/>
        <w:t>договор,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издатель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оговоренный</w:t>
      </w:r>
      <w:r>
        <w:rPr>
          <w:spacing w:val="-3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выплачивает</w:t>
      </w:r>
      <w:r>
        <w:rPr>
          <w:spacing w:val="-1"/>
        </w:rPr>
        <w:t> </w:t>
      </w:r>
      <w:r>
        <w:rPr/>
        <w:t>авторское</w:t>
      </w:r>
      <w:r>
        <w:rPr>
          <w:spacing w:val="-3"/>
        </w:rPr>
        <w:t> </w:t>
      </w:r>
      <w:r>
        <w:rPr/>
        <w:t>вознаграждение.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77"/>
        </w:numPr>
        <w:tabs>
          <w:tab w:pos="3149" w:val="left" w:leader="none"/>
        </w:tabs>
        <w:spacing w:line="240" w:lineRule="auto" w:before="0" w:after="0"/>
        <w:ind w:left="3148" w:right="0" w:hanging="492"/>
        <w:jc w:val="left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авторского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договора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91" w:firstLine="720"/>
      </w:pPr>
      <w:r>
        <w:rPr/>
        <w:t>Для того, чтобы авторский договор был признан заключенным,</w:t>
      </w:r>
      <w:r>
        <w:rPr>
          <w:spacing w:val="1"/>
        </w:rPr>
        <w:t> </w:t>
      </w:r>
      <w:r>
        <w:rPr/>
        <w:t>необходимо,</w:t>
      </w:r>
      <w:r>
        <w:rPr>
          <w:spacing w:val="67"/>
        </w:rPr>
        <w:t> </w:t>
      </w:r>
      <w:r>
        <w:rPr/>
        <w:t>чтобы</w:t>
      </w:r>
      <w:r>
        <w:rPr>
          <w:spacing w:val="67"/>
        </w:rPr>
        <w:t> </w:t>
      </w:r>
      <w:r>
        <w:rPr/>
        <w:t>он</w:t>
      </w:r>
      <w:r>
        <w:rPr>
          <w:spacing w:val="66"/>
        </w:rPr>
        <w:t> </w:t>
      </w:r>
      <w:r>
        <w:rPr/>
        <w:t>приобрел</w:t>
      </w:r>
      <w:r>
        <w:rPr>
          <w:spacing w:val="67"/>
        </w:rPr>
        <w:t> </w:t>
      </w:r>
      <w:r>
        <w:rPr/>
        <w:t>форму,</w:t>
      </w:r>
      <w:r>
        <w:rPr>
          <w:spacing w:val="66"/>
        </w:rPr>
        <w:t> </w:t>
      </w:r>
      <w:r>
        <w:rPr/>
        <w:t>предусмотренную</w:t>
      </w:r>
      <w:r>
        <w:rPr>
          <w:spacing w:val="-68"/>
        </w:rPr>
        <w:t> </w:t>
      </w:r>
      <w:r>
        <w:rPr/>
        <w:t>законодательством.</w:t>
      </w:r>
    </w:p>
    <w:p>
      <w:pPr>
        <w:pStyle w:val="BodyText"/>
        <w:ind w:right="189" w:firstLine="720"/>
      </w:pPr>
      <w:r>
        <w:rPr/>
        <w:t>Вопросам формы авторского договора посвящена 32 статья ЗоАП,</w:t>
      </w:r>
      <w:r>
        <w:rPr>
          <w:spacing w:val="1"/>
        </w:rPr>
        <w:t> </w:t>
      </w:r>
      <w:r>
        <w:rPr/>
        <w:t>в соответствии с которой авторский договор должен быть заключен в</w:t>
      </w:r>
      <w:r>
        <w:rPr>
          <w:spacing w:val="1"/>
        </w:rPr>
        <w:t> </w:t>
      </w:r>
      <w:r>
        <w:rPr/>
        <w:t>письменной форме. Исключение составляют договоры об использовании</w:t>
      </w:r>
      <w:r>
        <w:rPr>
          <w:spacing w:val="-67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печати.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предусмотрена</w:t>
      </w:r>
      <w:r>
        <w:rPr>
          <w:spacing w:val="40"/>
        </w:rPr>
        <w:t> </w:t>
      </w:r>
      <w:r>
        <w:rPr/>
        <w:t>устная</w:t>
      </w:r>
      <w:r>
        <w:rPr>
          <w:spacing w:val="40"/>
        </w:rPr>
        <w:t> </w:t>
      </w:r>
      <w:r>
        <w:rPr/>
        <w:t>форма.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/>
        <w:t>науке</w:t>
      </w:r>
      <w:r>
        <w:rPr>
          <w:spacing w:val="40"/>
        </w:rPr>
        <w:t> </w:t>
      </w:r>
      <w:r>
        <w:rPr/>
        <w:t>существует</w:t>
      </w:r>
      <w:r>
        <w:rPr>
          <w:spacing w:val="41"/>
        </w:rPr>
        <w:t> </w:t>
      </w:r>
      <w:r>
        <w:rPr/>
        <w:t>мнение,</w:t>
      </w:r>
      <w:r>
        <w:rPr>
          <w:spacing w:val="40"/>
        </w:rPr>
        <w:t> </w:t>
      </w:r>
      <w:r>
        <w:rPr/>
        <w:t>что</w:t>
      </w:r>
    </w:p>
    <w:p>
      <w:pPr>
        <w:pStyle w:val="BodyText"/>
        <w:ind w:right="189"/>
      </w:pPr>
      <w:r>
        <w:rPr/>
        <w:t>«указанная сфера охватывает не только периодическую печать, а всю</w:t>
      </w:r>
      <w:r>
        <w:rPr>
          <w:spacing w:val="1"/>
        </w:rPr>
        <w:t> </w:t>
      </w:r>
      <w:r>
        <w:rPr/>
        <w:t>сферу средств массовой информации, куда кроме периодической печати</w:t>
      </w:r>
      <w:r>
        <w:rPr>
          <w:spacing w:val="1"/>
        </w:rPr>
        <w:t> </w:t>
      </w:r>
      <w:r>
        <w:rPr/>
        <w:t>входят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радио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телевидение»</w:t>
      </w:r>
      <w:r>
        <w:rPr>
          <w:vertAlign w:val="superscript"/>
        </w:rPr>
        <w:t>141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При определении формы договора об использовании произведения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</w:t>
      </w:r>
      <w:r>
        <w:rPr>
          <w:spacing w:val="-67"/>
        </w:rPr>
        <w:t> </w:t>
      </w:r>
      <w:r>
        <w:rPr/>
        <w:t>оперативность предоставления информации, а с другой – необходимость</w:t>
      </w:r>
      <w:r>
        <w:rPr>
          <w:spacing w:val="-67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издательств.</w:t>
      </w:r>
      <w:r>
        <w:rPr>
          <w:spacing w:val="1"/>
        </w:rPr>
        <w:t> </w:t>
      </w:r>
      <w:r>
        <w:rPr/>
        <w:t>Получив</w:t>
      </w:r>
      <w:r>
        <w:rPr>
          <w:spacing w:val="1"/>
        </w:rPr>
        <w:t> </w:t>
      </w:r>
      <w:r>
        <w:rPr/>
        <w:t>устное</w:t>
      </w:r>
      <w:r>
        <w:rPr>
          <w:spacing w:val="1"/>
        </w:rPr>
        <w:t> </w:t>
      </w:r>
      <w:r>
        <w:rPr/>
        <w:t>согласие</w:t>
      </w:r>
      <w:r>
        <w:rPr>
          <w:spacing w:val="1"/>
        </w:rPr>
        <w:t> </w:t>
      </w:r>
      <w:r>
        <w:rPr/>
        <w:t>пользователя по договору, в случае его невыполнения как автор, так и</w:t>
      </w:r>
      <w:r>
        <w:rPr>
          <w:spacing w:val="1"/>
        </w:rPr>
        <w:t> </w:t>
      </w:r>
      <w:r>
        <w:rPr/>
        <w:t>издатель</w:t>
      </w:r>
      <w:r>
        <w:rPr>
          <w:spacing w:val="32"/>
        </w:rPr>
        <w:t> </w:t>
      </w:r>
      <w:r>
        <w:rPr/>
        <w:t>имеют</w:t>
      </w:r>
      <w:r>
        <w:rPr>
          <w:spacing w:val="32"/>
        </w:rPr>
        <w:t> </w:t>
      </w:r>
      <w:r>
        <w:rPr/>
        <w:t>слабые</w:t>
      </w:r>
      <w:r>
        <w:rPr>
          <w:spacing w:val="32"/>
        </w:rPr>
        <w:t> </w:t>
      </w:r>
      <w:r>
        <w:rPr/>
        <w:t>механизмы</w:t>
      </w:r>
      <w:r>
        <w:rPr>
          <w:spacing w:val="32"/>
        </w:rPr>
        <w:t> </w:t>
      </w:r>
      <w:r>
        <w:rPr/>
        <w:t>защиты</w:t>
      </w:r>
      <w:r>
        <w:rPr>
          <w:spacing w:val="33"/>
        </w:rPr>
        <w:t> </w:t>
      </w:r>
      <w:r>
        <w:rPr/>
        <w:t>своих</w:t>
      </w:r>
      <w:r>
        <w:rPr>
          <w:spacing w:val="32"/>
        </w:rPr>
        <w:t> </w:t>
      </w:r>
      <w:r>
        <w:rPr/>
        <w:t>прав.</w:t>
      </w:r>
      <w:r>
        <w:rPr>
          <w:spacing w:val="32"/>
        </w:rPr>
        <w:t> </w:t>
      </w:r>
      <w:r>
        <w:rPr/>
        <w:t>Так,</w:t>
      </w:r>
      <w:r>
        <w:rPr>
          <w:spacing w:val="32"/>
        </w:rPr>
        <w:t> </w:t>
      </w:r>
      <w:r>
        <w:rPr/>
        <w:t>например,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141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Гаврилов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Э.П.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Комментарий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Закону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авторском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праве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смежных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правах». М.,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129.</w:t>
      </w:r>
    </w:p>
    <w:p>
      <w:pPr>
        <w:spacing w:after="0"/>
        <w:jc w:val="left"/>
        <w:rPr>
          <w:sz w:val="20"/>
        </w:rPr>
        <w:sectPr>
          <w:footerReference w:type="default" r:id="rId27"/>
          <w:pgSz w:w="11900" w:h="16840"/>
          <w:pgMar w:footer="859" w:header="0" w:top="1060" w:bottom="1040" w:left="1480" w:right="1220"/>
        </w:sectPr>
      </w:pPr>
    </w:p>
    <w:p>
      <w:pPr>
        <w:pStyle w:val="BodyText"/>
        <w:spacing w:before="70"/>
        <w:ind w:right="190"/>
      </w:pPr>
      <w:r>
        <w:rPr/>
        <w:t>издательство</w:t>
      </w:r>
      <w:r>
        <w:rPr>
          <w:spacing w:val="1"/>
        </w:rPr>
        <w:t> </w:t>
      </w:r>
      <w:r>
        <w:rPr/>
        <w:t>едва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сможет</w:t>
      </w:r>
      <w:r>
        <w:rPr>
          <w:spacing w:val="1"/>
        </w:rPr>
        <w:t> </w:t>
      </w:r>
      <w:r>
        <w:rPr/>
        <w:t>защитить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вопреки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договоренности</w:t>
      </w:r>
      <w:r>
        <w:rPr>
          <w:spacing w:val="1"/>
        </w:rPr>
        <w:t> </w:t>
      </w:r>
      <w:r>
        <w:rPr/>
        <w:t>опубликовал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другом</w:t>
      </w:r>
      <w:r>
        <w:rPr>
          <w:spacing w:val="-67"/>
        </w:rPr>
        <w:t> </w:t>
      </w:r>
      <w:r>
        <w:rPr/>
        <w:t>издательстве.</w:t>
      </w:r>
      <w:r>
        <w:rPr>
          <w:spacing w:val="1"/>
        </w:rPr>
        <w:t> </w:t>
      </w:r>
      <w:r>
        <w:rPr/>
        <w:t>Обе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доказывать</w:t>
      </w:r>
      <w:r>
        <w:rPr>
          <w:spacing w:val="1"/>
        </w:rPr>
        <w:t> </w:t>
      </w:r>
      <w:r>
        <w:rPr/>
        <w:t>обстоятельства,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ссылаются,</w:t>
      </w:r>
      <w:r>
        <w:rPr>
          <w:spacing w:val="1"/>
        </w:rPr>
        <w:t> </w:t>
      </w:r>
      <w:r>
        <w:rPr/>
        <w:t>устными</w:t>
      </w:r>
      <w:r>
        <w:rPr>
          <w:spacing w:val="1"/>
        </w:rPr>
        <w:t> </w:t>
      </w:r>
      <w:r>
        <w:rPr/>
        <w:t>доказательствами,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свидетельских</w:t>
      </w:r>
      <w:r>
        <w:rPr>
          <w:spacing w:val="-1"/>
        </w:rPr>
        <w:t> </w:t>
      </w:r>
      <w:r>
        <w:rPr/>
        <w:t>показаний.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201024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4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 всех иных случаях авторский договор должен быть заключен</w:t>
      </w:r>
      <w:r>
        <w:rPr>
          <w:spacing w:val="1"/>
        </w:rPr>
        <w:t> </w:t>
      </w:r>
      <w:r>
        <w:rPr/>
        <w:t>письменно.</w:t>
      </w:r>
      <w:r>
        <w:rPr>
          <w:spacing w:val="1"/>
        </w:rPr>
        <w:t> </w:t>
      </w:r>
      <w:r>
        <w:rPr/>
        <w:t>Несоблюдения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влечет</w:t>
      </w:r>
      <w:r>
        <w:rPr>
          <w:spacing w:val="1"/>
        </w:rPr>
        <w:t> </w:t>
      </w:r>
      <w:r>
        <w:rPr/>
        <w:t>невозможность для сторон в случае спора ссылаться в подтверждение</w:t>
      </w:r>
      <w:r>
        <w:rPr>
          <w:spacing w:val="1"/>
        </w:rPr>
        <w:t> </w:t>
      </w:r>
      <w:r>
        <w:rPr/>
        <w:t>сделки и ее условий на свидетельские показания, но сохраняется право</w:t>
      </w:r>
      <w:r>
        <w:rPr>
          <w:spacing w:val="1"/>
        </w:rPr>
        <w:t> </w:t>
      </w:r>
      <w:r>
        <w:rPr/>
        <w:t>приводить</w:t>
      </w:r>
      <w:r>
        <w:rPr>
          <w:spacing w:val="-3"/>
        </w:rPr>
        <w:t> </w:t>
      </w:r>
      <w:r>
        <w:rPr/>
        <w:t>письменные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</w:t>
      </w:r>
      <w:r>
        <w:rPr>
          <w:spacing w:val="-3"/>
        </w:rPr>
        <w:t> </w:t>
      </w:r>
      <w:r>
        <w:rPr/>
        <w:t>доказательства</w:t>
      </w:r>
      <w:r>
        <w:rPr>
          <w:spacing w:val="-3"/>
        </w:rPr>
        <w:t> </w:t>
      </w:r>
      <w:r>
        <w:rPr/>
        <w:t>совершения</w:t>
      </w:r>
      <w:r>
        <w:rPr>
          <w:spacing w:val="-3"/>
        </w:rPr>
        <w:t> </w:t>
      </w:r>
      <w:r>
        <w:rPr/>
        <w:t>сделки.</w:t>
      </w:r>
    </w:p>
    <w:p>
      <w:pPr>
        <w:pStyle w:val="BodyText"/>
        <w:ind w:right="187" w:firstLine="720"/>
      </w:pPr>
      <w:r>
        <w:rPr/>
        <w:t>Особая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продаже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массовым</w:t>
      </w:r>
      <w:r>
        <w:rPr>
          <w:spacing w:val="1"/>
        </w:rPr>
        <w:t> </w:t>
      </w:r>
      <w:r>
        <w:rPr/>
        <w:t>пользователям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базам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особого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конклюдентных</w:t>
      </w:r>
      <w:r>
        <w:rPr>
          <w:spacing w:val="1"/>
        </w:rPr>
        <w:t> </w:t>
      </w:r>
      <w:r>
        <w:rPr/>
        <w:t>действий</w:t>
      </w:r>
      <w:r>
        <w:rPr>
          <w:spacing w:val="71"/>
        </w:rPr>
        <w:t> </w:t>
      </w:r>
      <w:r>
        <w:rPr/>
        <w:t>путем</w:t>
      </w:r>
      <w:r>
        <w:rPr>
          <w:spacing w:val="-67"/>
        </w:rPr>
        <w:t> </w:t>
      </w:r>
      <w:r>
        <w:rPr/>
        <w:t>изложения</w:t>
      </w:r>
      <w:r>
        <w:rPr>
          <w:spacing w:val="64"/>
        </w:rPr>
        <w:t> </w:t>
      </w:r>
      <w:r>
        <w:rPr/>
        <w:t>условий</w:t>
      </w:r>
      <w:r>
        <w:rPr>
          <w:spacing w:val="64"/>
        </w:rPr>
        <w:t> </w:t>
      </w:r>
      <w:r>
        <w:rPr/>
        <w:t>договора</w:t>
      </w:r>
      <w:r>
        <w:rPr>
          <w:spacing w:val="64"/>
        </w:rPr>
        <w:t> </w:t>
      </w:r>
      <w:r>
        <w:rPr/>
        <w:t>на</w:t>
      </w:r>
      <w:r>
        <w:rPr>
          <w:spacing w:val="63"/>
        </w:rPr>
        <w:t> </w:t>
      </w:r>
      <w:r>
        <w:rPr/>
        <w:t>передаваемых</w:t>
      </w:r>
      <w:r>
        <w:rPr>
          <w:spacing w:val="65"/>
        </w:rPr>
        <w:t> </w:t>
      </w:r>
      <w:r>
        <w:rPr/>
        <w:t>экземплярах</w:t>
      </w:r>
      <w:r>
        <w:rPr>
          <w:spacing w:val="63"/>
        </w:rPr>
        <w:t> </w:t>
      </w:r>
      <w:r>
        <w:rPr/>
        <w:t>программ</w:t>
      </w:r>
      <w:r>
        <w:rPr>
          <w:spacing w:val="-68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«оберточные»</w:t>
      </w:r>
      <w:r>
        <w:rPr>
          <w:spacing w:val="1"/>
        </w:rPr>
        <w:t> </w:t>
      </w:r>
      <w:r>
        <w:rPr/>
        <w:t>лицензии.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«оберточной»</w:t>
      </w:r>
      <w:r>
        <w:rPr>
          <w:spacing w:val="1"/>
        </w:rPr>
        <w:t> </w:t>
      </w:r>
      <w:r>
        <w:rPr/>
        <w:t>лицензии указывается, что вскрытием упаковки экземпляра 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пользователь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согласие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лицензии.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характеризующих</w:t>
      </w:r>
      <w:r>
        <w:rPr>
          <w:spacing w:val="1"/>
        </w:rPr>
        <w:t> </w:t>
      </w:r>
      <w:r>
        <w:rPr/>
        <w:t>способ использования произведения, обычно указывают недопустимость</w:t>
      </w:r>
      <w:r>
        <w:rPr>
          <w:spacing w:val="-67"/>
        </w:rPr>
        <w:t> </w:t>
      </w:r>
      <w:r>
        <w:rPr/>
        <w:t>использования данного экземпляра произведения более, чем на одной</w:t>
      </w:r>
      <w:r>
        <w:rPr>
          <w:spacing w:val="1"/>
        </w:rPr>
        <w:t> </w:t>
      </w:r>
      <w:r>
        <w:rPr/>
        <w:t>ЭВМ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более,</w:t>
      </w:r>
      <w:r>
        <w:rPr>
          <w:spacing w:val="-2"/>
        </w:rPr>
        <w:t> </w:t>
      </w:r>
      <w:r>
        <w:rPr/>
        <w:t>чем</w:t>
      </w:r>
      <w:r>
        <w:rPr>
          <w:spacing w:val="-2"/>
        </w:rPr>
        <w:t> </w:t>
      </w:r>
      <w:r>
        <w:rPr/>
        <w:t>одним</w:t>
      </w:r>
      <w:r>
        <w:rPr>
          <w:spacing w:val="-2"/>
        </w:rPr>
        <w:t> </w:t>
      </w:r>
      <w:r>
        <w:rPr/>
        <w:t>пользователем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одновременно.</w:t>
      </w:r>
    </w:p>
    <w:p>
      <w:pPr>
        <w:spacing w:line="240" w:lineRule="auto" w:before="0"/>
        <w:ind w:left="221" w:right="189" w:firstLine="720"/>
        <w:jc w:val="both"/>
        <w:rPr>
          <w:b/>
          <w:sz w:val="28"/>
        </w:rPr>
      </w:pPr>
      <w:r>
        <w:rPr>
          <w:sz w:val="28"/>
        </w:rPr>
        <w:t>Кроме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«оберточной</w:t>
      </w:r>
      <w:r>
        <w:rPr>
          <w:spacing w:val="1"/>
          <w:sz w:val="28"/>
        </w:rPr>
        <w:t> </w:t>
      </w:r>
      <w:r>
        <w:rPr>
          <w:sz w:val="28"/>
        </w:rPr>
        <w:t>лицензии»</w:t>
      </w:r>
      <w:r>
        <w:rPr>
          <w:spacing w:val="1"/>
          <w:sz w:val="28"/>
        </w:rPr>
        <w:t> </w:t>
      </w:r>
      <w:r>
        <w:rPr>
          <w:sz w:val="28"/>
        </w:rPr>
        <w:t>оговаривается</w:t>
      </w:r>
      <w:r>
        <w:rPr>
          <w:spacing w:val="1"/>
          <w:sz w:val="28"/>
        </w:rPr>
        <w:t> </w:t>
      </w:r>
      <w:r>
        <w:rPr>
          <w:sz w:val="28"/>
        </w:rPr>
        <w:t>объем</w:t>
      </w:r>
      <w:r>
        <w:rPr>
          <w:spacing w:val="1"/>
          <w:sz w:val="28"/>
        </w:rPr>
        <w:t> </w:t>
      </w:r>
      <w:r>
        <w:rPr>
          <w:sz w:val="28"/>
        </w:rPr>
        <w:t>имущественных прав пользователя по договору. Устанавливаются также</w:t>
      </w:r>
      <w:r>
        <w:rPr>
          <w:spacing w:val="-67"/>
          <w:sz w:val="28"/>
        </w:rPr>
        <w:t> </w:t>
      </w:r>
      <w:r>
        <w:rPr>
          <w:sz w:val="28"/>
        </w:rPr>
        <w:t>ограничения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пользователя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лицензируемой</w:t>
      </w:r>
      <w:r>
        <w:rPr>
          <w:spacing w:val="1"/>
          <w:sz w:val="28"/>
        </w:rPr>
        <w:t> </w:t>
      </w:r>
      <w:r>
        <w:rPr>
          <w:sz w:val="28"/>
        </w:rPr>
        <w:t>программы:</w:t>
      </w:r>
      <w:r>
        <w:rPr>
          <w:spacing w:val="1"/>
          <w:sz w:val="28"/>
        </w:rPr>
        <w:t> </w:t>
      </w:r>
      <w:r>
        <w:rPr>
          <w:sz w:val="28"/>
        </w:rPr>
        <w:t>допустимость</w:t>
      </w:r>
      <w:r>
        <w:rPr>
          <w:spacing w:val="1"/>
          <w:sz w:val="28"/>
        </w:rPr>
        <w:t> </w:t>
      </w:r>
      <w:r>
        <w:rPr>
          <w:sz w:val="28"/>
        </w:rPr>
        <w:t>адаптации,</w:t>
      </w:r>
      <w:r>
        <w:rPr>
          <w:spacing w:val="1"/>
          <w:sz w:val="28"/>
        </w:rPr>
        <w:t> </w:t>
      </w:r>
      <w:r>
        <w:rPr>
          <w:sz w:val="28"/>
        </w:rPr>
        <w:t>установки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жесткий</w:t>
      </w:r>
      <w:r>
        <w:rPr>
          <w:spacing w:val="71"/>
          <w:sz w:val="28"/>
        </w:rPr>
        <w:t> </w:t>
      </w:r>
      <w:r>
        <w:rPr>
          <w:sz w:val="28"/>
        </w:rPr>
        <w:t>диск,</w:t>
      </w:r>
      <w:r>
        <w:rPr>
          <w:spacing w:val="-67"/>
          <w:sz w:val="28"/>
        </w:rPr>
        <w:t> </w:t>
      </w:r>
      <w:r>
        <w:rPr>
          <w:sz w:val="28"/>
        </w:rPr>
        <w:t>записи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памяти,</w:t>
      </w:r>
      <w:r>
        <w:rPr>
          <w:spacing w:val="1"/>
          <w:sz w:val="28"/>
        </w:rPr>
        <w:t> </w:t>
      </w:r>
      <w:r>
        <w:rPr>
          <w:sz w:val="28"/>
        </w:rPr>
        <w:t>невозможность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копий</w:t>
      </w:r>
      <w:r>
        <w:rPr>
          <w:spacing w:val="1"/>
          <w:sz w:val="28"/>
        </w:rPr>
        <w:t> </w:t>
      </w:r>
      <w:r>
        <w:rPr>
          <w:sz w:val="28"/>
        </w:rPr>
        <w:t>программ и т.д. Если пользователь не согласен с условиями лицензии,</w:t>
      </w:r>
      <w:r>
        <w:rPr>
          <w:spacing w:val="1"/>
          <w:sz w:val="28"/>
        </w:rPr>
        <w:t> </w:t>
      </w:r>
      <w:r>
        <w:rPr>
          <w:sz w:val="28"/>
        </w:rPr>
        <w:t>ему</w:t>
      </w:r>
      <w:r>
        <w:rPr>
          <w:spacing w:val="1"/>
          <w:sz w:val="28"/>
        </w:rPr>
        <w:t> </w:t>
      </w:r>
      <w:r>
        <w:rPr>
          <w:sz w:val="28"/>
        </w:rPr>
        <w:t>предлагается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возвратить</w:t>
      </w:r>
      <w:r>
        <w:rPr>
          <w:spacing w:val="1"/>
          <w:sz w:val="28"/>
        </w:rPr>
        <w:t> </w:t>
      </w:r>
      <w:r>
        <w:rPr>
          <w:sz w:val="28"/>
        </w:rPr>
        <w:t>нераспечатанную</w:t>
      </w:r>
      <w:r>
        <w:rPr>
          <w:spacing w:val="1"/>
          <w:sz w:val="28"/>
        </w:rPr>
        <w:t> </w:t>
      </w:r>
      <w:r>
        <w:rPr>
          <w:sz w:val="28"/>
        </w:rPr>
        <w:t>упаковку</w:t>
      </w:r>
      <w:r>
        <w:rPr>
          <w:spacing w:val="1"/>
          <w:sz w:val="28"/>
        </w:rPr>
        <w:t> </w:t>
      </w:r>
      <w:r>
        <w:rPr>
          <w:sz w:val="28"/>
        </w:rPr>
        <w:t>экземпляра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ЭВМ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вместе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соответствующей</w:t>
      </w:r>
      <w:r>
        <w:rPr>
          <w:spacing w:val="1"/>
          <w:sz w:val="28"/>
        </w:rPr>
        <w:t> </w:t>
      </w:r>
      <w:r>
        <w:rPr>
          <w:sz w:val="28"/>
        </w:rPr>
        <w:t>документацией</w:t>
      </w:r>
      <w:r>
        <w:rPr>
          <w:spacing w:val="1"/>
          <w:sz w:val="28"/>
        </w:rPr>
        <w:t> </w:t>
      </w:r>
      <w:r>
        <w:rPr>
          <w:sz w:val="28"/>
        </w:rPr>
        <w:t>продавцу.</w:t>
      </w:r>
      <w:r>
        <w:rPr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практике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зачастую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пользователи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нарушают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условия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указанных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договоров.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предъявил иск к Т., связанный с незаконным использованием Т.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ЭВМ.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согласия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правообладателя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осуществлял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ЭВМ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жесткие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диски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продаваемых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персональных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компьютеров.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Ответчик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ссылался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то, что программные продукты были приобретены законно, однако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соответствующие документы в суд представлены не были. Между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тем без документарного подтверждения не может быть сделан вывод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 правомерности использования программы для ЭВМ, т.к. объем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прав, предоставляемых пользователю, определяется исключительно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соответствующего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договора.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указывается разрешенный правообладателем способ использования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ЭВМ,</w:t>
      </w:r>
      <w:r>
        <w:rPr>
          <w:b/>
          <w:spacing w:val="44"/>
          <w:sz w:val="28"/>
        </w:rPr>
        <w:t> </w:t>
      </w:r>
      <w:r>
        <w:rPr>
          <w:b/>
          <w:sz w:val="28"/>
        </w:rPr>
        <w:t>включающий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реализацию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одного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или</w:t>
      </w:r>
    </w:p>
    <w:p>
      <w:pPr>
        <w:spacing w:after="0" w:line="240" w:lineRule="auto"/>
        <w:jc w:val="both"/>
        <w:rPr>
          <w:sz w:val="28"/>
        </w:rPr>
        <w:sectPr>
          <w:footerReference w:type="default" r:id="rId28"/>
          <w:pgSz w:w="11900" w:h="16840"/>
          <w:pgMar w:footer="744" w:header="0" w:top="1060" w:bottom="940" w:left="1480" w:right="1220"/>
        </w:sectPr>
      </w:pPr>
    </w:p>
    <w:p>
      <w:pPr>
        <w:pStyle w:val="Heading1"/>
        <w:spacing w:before="74"/>
        <w:ind w:right="190"/>
        <w:rPr>
          <w:b w:val="0"/>
        </w:rPr>
      </w:pPr>
      <w:r>
        <w:rPr/>
        <w:t>нескольких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распространение программ для ЭВМ путем предоставления 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программному</w:t>
      </w:r>
      <w:r>
        <w:rPr>
          <w:spacing w:val="1"/>
        </w:rPr>
        <w:t> </w:t>
      </w:r>
      <w:r>
        <w:rPr/>
        <w:t>продукту,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сетевыми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способами, а также путем продажи, проката и т.д. В соответствии 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«оберточная»</w:t>
      </w:r>
      <w:r>
        <w:rPr>
          <w:spacing w:val="1"/>
        </w:rPr>
        <w:t> </w:t>
      </w:r>
      <w:r>
        <w:rPr/>
        <w:t>лицензия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программу</w:t>
      </w:r>
      <w:r>
        <w:rPr>
          <w:spacing w:val="-1"/>
        </w:rPr>
        <w:t> </w:t>
      </w:r>
      <w:r>
        <w:rPr/>
        <w:t>только для</w:t>
      </w:r>
      <w:r>
        <w:rPr>
          <w:spacing w:val="-1"/>
        </w:rPr>
        <w:t> </w:t>
      </w:r>
      <w:r>
        <w:rPr/>
        <w:t>одного компьютера</w:t>
      </w:r>
      <w:r>
        <w:rPr>
          <w:b w:val="0"/>
          <w:vertAlign w:val="superscript"/>
        </w:rPr>
        <w:t>142</w:t>
      </w:r>
      <w:r>
        <w:rPr>
          <w:b w:val="0"/>
          <w:vertAlign w:val="baseline"/>
        </w:rPr>
        <w:t>.</w:t>
      </w:r>
    </w:p>
    <w:p>
      <w:pPr>
        <w:spacing w:line="240" w:lineRule="auto" w:before="0"/>
        <w:ind w:left="221" w:right="18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02048">
            <wp:simplePos x="0" y="0"/>
            <wp:positionH relativeFrom="page">
              <wp:posOffset>1085088</wp:posOffset>
            </wp:positionH>
            <wp:positionV relativeFrom="paragraph">
              <wp:posOffset>617099</wp:posOffset>
            </wp:positionV>
            <wp:extent cx="5573830" cy="5568694"/>
            <wp:effectExtent l="0" t="0" r="0" b="0"/>
            <wp:wrapNone/>
            <wp:docPr id="4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Авторские</w:t>
      </w:r>
      <w:r>
        <w:rPr>
          <w:spacing w:val="1"/>
          <w:sz w:val="28"/>
        </w:rPr>
        <w:t> </w:t>
      </w:r>
      <w:r>
        <w:rPr>
          <w:sz w:val="28"/>
        </w:rPr>
        <w:t>договоры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требуют</w:t>
      </w:r>
      <w:r>
        <w:rPr>
          <w:spacing w:val="1"/>
          <w:sz w:val="28"/>
        </w:rPr>
        <w:t> </w:t>
      </w:r>
      <w:r>
        <w:rPr>
          <w:sz w:val="28"/>
        </w:rPr>
        <w:t>какой-либо</w:t>
      </w:r>
      <w:r>
        <w:rPr>
          <w:spacing w:val="1"/>
          <w:sz w:val="28"/>
        </w:rPr>
        <w:t> </w:t>
      </w:r>
      <w:r>
        <w:rPr>
          <w:sz w:val="28"/>
        </w:rPr>
        <w:t>регистрации.</w:t>
      </w:r>
      <w:r>
        <w:rPr>
          <w:spacing w:val="1"/>
          <w:sz w:val="28"/>
        </w:rPr>
        <w:t> </w:t>
      </w:r>
      <w:r>
        <w:rPr>
          <w:sz w:val="28"/>
        </w:rPr>
        <w:t>Договоры о полной или частичной передаче исключительного права на</w:t>
      </w:r>
      <w:r>
        <w:rPr>
          <w:spacing w:val="1"/>
          <w:sz w:val="28"/>
        </w:rPr>
        <w:t> </w:t>
      </w:r>
      <w:r>
        <w:rPr>
          <w:sz w:val="28"/>
        </w:rPr>
        <w:t>программы для ЭВМ и базы данных в соответствии с п.5 ст. 13 Закона</w:t>
      </w:r>
      <w:r>
        <w:rPr>
          <w:spacing w:val="1"/>
          <w:sz w:val="28"/>
        </w:rPr>
        <w:t> </w:t>
      </w:r>
      <w:r>
        <w:rPr>
          <w:sz w:val="28"/>
        </w:rPr>
        <w:t>РФ «О правовой охране программ для ЭВМ и баз данных могут быть</w:t>
      </w:r>
      <w:r>
        <w:rPr>
          <w:spacing w:val="1"/>
          <w:sz w:val="28"/>
        </w:rPr>
        <w:t> </w:t>
      </w:r>
      <w:r>
        <w:rPr>
          <w:sz w:val="28"/>
        </w:rPr>
        <w:t>зарегистрированы по соглашению сторон в Роспатенте. Эта регистрация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обязательной.</w:t>
      </w:r>
      <w:r>
        <w:rPr>
          <w:spacing w:val="1"/>
          <w:sz w:val="28"/>
        </w:rPr>
        <w:t> </w:t>
      </w:r>
      <w:r>
        <w:rPr>
          <w:sz w:val="28"/>
        </w:rPr>
        <w:t>Регистрация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 с </w:t>
      </w:r>
      <w:r>
        <w:rPr>
          <w:b/>
          <w:sz w:val="28"/>
        </w:rPr>
        <w:t>Приказом Роспатента от 31 декабря 1998 г. № 245 «Об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утверждении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правил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регистрации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электронных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вычислительных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машин,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базы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топологии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интегральных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микросхем»</w:t>
      </w:r>
      <w:r>
        <w:rPr>
          <w:sz w:val="28"/>
          <w:vertAlign w:val="superscript"/>
        </w:rPr>
        <w:t>143</w:t>
      </w:r>
    </w:p>
    <w:p>
      <w:pPr>
        <w:pStyle w:val="BodyText"/>
        <w:ind w:right="202" w:firstLine="720"/>
      </w:pP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представить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Роспатент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документы: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240" w:lineRule="auto" w:before="0" w:after="0"/>
        <w:ind w:left="221" w:right="192" w:firstLine="709"/>
        <w:jc w:val="both"/>
        <w:rPr>
          <w:sz w:val="28"/>
        </w:rPr>
      </w:pPr>
      <w:r>
        <w:rPr>
          <w:sz w:val="28"/>
        </w:rPr>
        <w:t>заявление о регистрации соответствующего договора по форме</w:t>
      </w:r>
      <w:r>
        <w:rPr>
          <w:spacing w:val="1"/>
          <w:sz w:val="28"/>
        </w:rPr>
        <w:t> </w:t>
      </w:r>
      <w:r>
        <w:rPr>
          <w:sz w:val="28"/>
        </w:rPr>
        <w:t>(см.</w:t>
      </w:r>
      <w:r>
        <w:rPr>
          <w:spacing w:val="-1"/>
          <w:sz w:val="28"/>
        </w:rPr>
        <w:t> </w:t>
      </w:r>
      <w:r>
        <w:rPr>
          <w:sz w:val="28"/>
        </w:rPr>
        <w:t>приложение № 1 к</w:t>
      </w:r>
      <w:r>
        <w:rPr>
          <w:spacing w:val="-1"/>
          <w:sz w:val="28"/>
        </w:rPr>
        <w:t> </w:t>
      </w:r>
      <w:r>
        <w:rPr>
          <w:sz w:val="28"/>
        </w:rPr>
        <w:t>теме</w:t>
      </w:r>
      <w:r>
        <w:rPr>
          <w:spacing w:val="-1"/>
          <w:sz w:val="28"/>
        </w:rPr>
        <w:t> </w:t>
      </w:r>
      <w:r>
        <w:rPr>
          <w:sz w:val="28"/>
        </w:rPr>
        <w:t>7);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полной</w:t>
      </w:r>
      <w:r>
        <w:rPr>
          <w:spacing w:val="1"/>
          <w:sz w:val="28"/>
        </w:rPr>
        <w:t> </w:t>
      </w:r>
      <w:r>
        <w:rPr>
          <w:sz w:val="28"/>
        </w:rPr>
        <w:t>уступке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имущественных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70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договор о передаче имущественных прав на программу для электронных</w:t>
      </w:r>
      <w:r>
        <w:rPr>
          <w:spacing w:val="-67"/>
          <w:sz w:val="28"/>
        </w:rPr>
        <w:t> </w:t>
      </w:r>
      <w:r>
        <w:rPr>
          <w:sz w:val="28"/>
        </w:rPr>
        <w:t>вычислительных</w:t>
      </w:r>
      <w:r>
        <w:rPr>
          <w:spacing w:val="-2"/>
          <w:sz w:val="28"/>
        </w:rPr>
        <w:t> </w:t>
      </w:r>
      <w:r>
        <w:rPr>
          <w:sz w:val="28"/>
        </w:rPr>
        <w:t>машин,</w:t>
      </w:r>
      <w:r>
        <w:rPr>
          <w:spacing w:val="-1"/>
          <w:sz w:val="28"/>
        </w:rPr>
        <w:t> </w:t>
      </w:r>
      <w:r>
        <w:rPr>
          <w:sz w:val="28"/>
        </w:rPr>
        <w:t>базу</w:t>
      </w:r>
      <w:r>
        <w:rPr>
          <w:spacing w:val="-1"/>
          <w:sz w:val="28"/>
        </w:rPr>
        <w:t> </w:t>
      </w:r>
      <w:r>
        <w:rPr>
          <w:sz w:val="28"/>
        </w:rPr>
        <w:t>данных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экз.;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342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-5"/>
          <w:sz w:val="28"/>
        </w:rPr>
        <w:t> </w:t>
      </w:r>
      <w:r>
        <w:rPr>
          <w:sz w:val="28"/>
        </w:rPr>
        <w:t>подтверждающий</w:t>
      </w:r>
      <w:r>
        <w:rPr>
          <w:spacing w:val="-4"/>
          <w:sz w:val="28"/>
        </w:rPr>
        <w:t> </w:t>
      </w:r>
      <w:r>
        <w:rPr>
          <w:sz w:val="28"/>
        </w:rPr>
        <w:t>уплату</w:t>
      </w:r>
      <w:r>
        <w:rPr>
          <w:spacing w:val="-4"/>
          <w:sz w:val="28"/>
        </w:rPr>
        <w:t> </w:t>
      </w:r>
      <w:r>
        <w:rPr>
          <w:sz w:val="28"/>
        </w:rPr>
        <w:t>регистрационного</w:t>
      </w:r>
      <w:r>
        <w:rPr>
          <w:spacing w:val="-3"/>
          <w:sz w:val="28"/>
        </w:rPr>
        <w:t> </w:t>
      </w:r>
      <w:r>
        <w:rPr>
          <w:sz w:val="28"/>
        </w:rPr>
        <w:t>сбора.</w:t>
      </w:r>
    </w:p>
    <w:p>
      <w:pPr>
        <w:pStyle w:val="BodyText"/>
        <w:spacing w:before="5"/>
        <w:ind w:left="0"/>
        <w:jc w:val="left"/>
        <w:rPr>
          <w:sz w:val="27"/>
        </w:rPr>
      </w:pPr>
    </w:p>
    <w:p>
      <w:pPr>
        <w:pStyle w:val="BodyText"/>
        <w:ind w:right="190" w:firstLine="720"/>
      </w:pPr>
      <w:r>
        <w:rPr/>
        <w:t>При регистрации договора о полной уступке всех имущественных</w:t>
      </w:r>
      <w:r>
        <w:rPr>
          <w:spacing w:val="1"/>
        </w:rPr>
        <w:t> </w:t>
      </w:r>
      <w:r>
        <w:rPr/>
        <w:t>прав на официально зарегистрированные программу для ЭВМ или базу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свидетельство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официальной</w:t>
      </w:r>
      <w:r>
        <w:rPr>
          <w:spacing w:val="-1"/>
        </w:rPr>
        <w:t> </w:t>
      </w:r>
      <w:r>
        <w:rPr/>
        <w:t>регистрации</w:t>
      </w:r>
    </w:p>
    <w:p>
      <w:pPr>
        <w:pStyle w:val="BodyText"/>
        <w:ind w:right="189" w:firstLine="720"/>
      </w:pPr>
      <w:r>
        <w:rPr/>
        <w:t>Роспатент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месячный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проверку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предъявляемым</w:t>
      </w:r>
      <w:r>
        <w:rPr>
          <w:spacing w:val="-67"/>
        </w:rPr>
        <w:t> </w:t>
      </w:r>
      <w:r>
        <w:rPr/>
        <w:t>требованиям.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положительном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производит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вносит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соответственно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Реестр</w:t>
      </w:r>
      <w:r>
        <w:rPr>
          <w:spacing w:val="-2"/>
        </w:rPr>
        <w:t> </w:t>
      </w:r>
      <w:r>
        <w:rPr/>
        <w:t>программ</w:t>
      </w:r>
      <w:r>
        <w:rPr>
          <w:spacing w:val="7"/>
        </w:rPr>
        <w:t> </w:t>
      </w:r>
      <w:r>
        <w:rPr/>
        <w:t>для</w:t>
      </w:r>
      <w:r>
        <w:rPr>
          <w:spacing w:val="-3"/>
        </w:rPr>
        <w:t> </w:t>
      </w:r>
      <w:r>
        <w:rPr/>
        <w:t>ЭВМ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Реестр</w:t>
      </w:r>
      <w:r>
        <w:rPr>
          <w:spacing w:val="-2"/>
        </w:rPr>
        <w:t> </w:t>
      </w:r>
      <w:r>
        <w:rPr/>
        <w:t>баз</w:t>
      </w:r>
      <w:r>
        <w:rPr>
          <w:spacing w:val="-3"/>
        </w:rPr>
        <w:t> </w:t>
      </w:r>
      <w:r>
        <w:rPr/>
        <w:t>данных.</w:t>
      </w:r>
    </w:p>
    <w:p>
      <w:pPr>
        <w:pStyle w:val="BodyText"/>
        <w:ind w:right="192" w:firstLine="720"/>
      </w:pPr>
      <w:r>
        <w:rPr/>
        <w:t>За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уступке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увеличилось</w:t>
      </w:r>
      <w:r>
        <w:rPr>
          <w:spacing w:val="-2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7</w:t>
      </w:r>
      <w:r>
        <w:rPr>
          <w:spacing w:val="-1"/>
        </w:rPr>
        <w:t> </w:t>
      </w:r>
      <w:r>
        <w:rPr/>
        <w:t>раз.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6"/>
        </w:rPr>
      </w:pPr>
      <w:r>
        <w:rPr/>
        <w:pict>
          <v:rect style="position:absolute;margin-left:85.080002pt;margin-top:17.052179pt;width:144pt;height:.48pt;mso-position-horizontal-relative:page;mso-position-vertical-relative:paragraph;z-index:-15521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142</w:t>
      </w:r>
      <w:r>
        <w:rPr>
          <w:sz w:val="20"/>
          <w:vertAlign w:val="baseline"/>
        </w:rPr>
        <w:t> Симкин Л.С. Из практики рассмотрения дел о правовой охране программ для ЭВМ.// Вестник ВАС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77-79.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143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февраля.</w:t>
      </w:r>
    </w:p>
    <w:p>
      <w:pPr>
        <w:spacing w:after="0" w:line="230" w:lineRule="exact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1"/>
          <w:numId w:val="77"/>
        </w:numPr>
        <w:tabs>
          <w:tab w:pos="897" w:val="left" w:leader="none"/>
        </w:tabs>
        <w:spacing w:line="240" w:lineRule="auto" w:before="73" w:after="0"/>
        <w:ind w:left="896" w:right="0" w:hanging="491"/>
        <w:jc w:val="left"/>
        <w:rPr>
          <w:i/>
          <w:sz w:val="28"/>
        </w:rPr>
      </w:pPr>
      <w:r>
        <w:rPr>
          <w:i/>
          <w:sz w:val="28"/>
        </w:rPr>
        <w:t>Договоры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передаче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 топологии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интегральных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микросхем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9" w:firstLine="720"/>
      </w:pPr>
      <w:r>
        <w:rPr/>
        <w:t>Договоры о передаче прав на топологии интегральных микросхем</w:t>
      </w:r>
      <w:r>
        <w:rPr>
          <w:spacing w:val="1"/>
        </w:rPr>
        <w:t> </w:t>
      </w:r>
      <w:r>
        <w:rPr/>
        <w:t>имеют много общего с авторскими договорами. Исходя из анализа ст. 6</w:t>
      </w:r>
      <w:r>
        <w:rPr>
          <w:spacing w:val="1"/>
        </w:rPr>
        <w:t> </w:t>
      </w:r>
      <w:r>
        <w:rPr/>
        <w:t>ЗоТИМ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выделить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виды</w:t>
      </w:r>
      <w:r>
        <w:rPr>
          <w:spacing w:val="-1"/>
        </w:rPr>
        <w:t> </w:t>
      </w:r>
      <w:r>
        <w:rPr/>
        <w:t>договоров:</w:t>
      </w:r>
    </w:p>
    <w:p>
      <w:pPr>
        <w:pStyle w:val="ListParagraph"/>
        <w:numPr>
          <w:ilvl w:val="2"/>
          <w:numId w:val="79"/>
        </w:numPr>
        <w:tabs>
          <w:tab w:pos="1214" w:val="left" w:leader="none"/>
        </w:tabs>
        <w:spacing w:line="240" w:lineRule="auto" w:before="1" w:after="0"/>
        <w:ind w:left="221" w:right="190" w:firstLine="709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передаче</w:t>
      </w:r>
      <w:r>
        <w:rPr>
          <w:spacing w:val="1"/>
          <w:sz w:val="28"/>
        </w:rPr>
        <w:t> </w:t>
      </w:r>
      <w:r>
        <w:rPr>
          <w:sz w:val="28"/>
        </w:rPr>
        <w:t>исключительных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охраняемую</w:t>
      </w:r>
      <w:r>
        <w:rPr>
          <w:spacing w:val="-67"/>
          <w:sz w:val="28"/>
        </w:rPr>
        <w:t> </w:t>
      </w:r>
      <w:r>
        <w:rPr>
          <w:sz w:val="28"/>
        </w:rPr>
        <w:t>топологию;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240" w:lineRule="auto" w:before="0" w:after="0"/>
        <w:ind w:left="221" w:right="194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02560">
            <wp:simplePos x="0" y="0"/>
            <wp:positionH relativeFrom="page">
              <wp:posOffset>1085088</wp:posOffset>
            </wp:positionH>
            <wp:positionV relativeFrom="paragraph">
              <wp:posOffset>399739</wp:posOffset>
            </wp:positionV>
            <wp:extent cx="5573830" cy="5568694"/>
            <wp:effectExtent l="0" t="0" r="0" b="0"/>
            <wp:wrapNone/>
            <wp:docPr id="4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передаче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охраняемой</w:t>
      </w:r>
      <w:r>
        <w:rPr>
          <w:spacing w:val="1"/>
          <w:sz w:val="28"/>
        </w:rPr>
        <w:t> </w:t>
      </w:r>
      <w:r>
        <w:rPr>
          <w:sz w:val="28"/>
        </w:rPr>
        <w:t>топологии.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ЗоТИМ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действующей</w:t>
      </w:r>
      <w:r>
        <w:rPr>
          <w:spacing w:val="1"/>
        </w:rPr>
        <w:t> </w:t>
      </w:r>
      <w:r>
        <w:rPr/>
        <w:t>редакции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называет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договора, как договор о полной уступке всех имущественных прав на</w:t>
      </w:r>
      <w:r>
        <w:rPr>
          <w:spacing w:val="1"/>
        </w:rPr>
        <w:t> </w:t>
      </w:r>
      <w:r>
        <w:rPr/>
        <w:t>топологию. Однако это не означает, что такой договор не может быть</w:t>
      </w:r>
      <w:r>
        <w:rPr>
          <w:spacing w:val="1"/>
        </w:rPr>
        <w:t> </w:t>
      </w:r>
      <w:r>
        <w:rPr/>
        <w:t>заключен. Условия договора должны быть четко определены в самом</w:t>
      </w:r>
      <w:r>
        <w:rPr>
          <w:spacing w:val="1"/>
        </w:rPr>
        <w:t> </w:t>
      </w:r>
      <w:r>
        <w:rPr/>
        <w:t>договоре. К существенным условиям договора в соответствии с абзацем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п. 1 ст.</w:t>
      </w:r>
      <w:r>
        <w:rPr>
          <w:spacing w:val="-1"/>
        </w:rPr>
        <w:t> </w:t>
      </w:r>
      <w:r>
        <w:rPr/>
        <w:t>6 ЗоТИМ</w:t>
      </w:r>
      <w:r>
        <w:rPr>
          <w:spacing w:val="-1"/>
        </w:rPr>
        <w:t> </w:t>
      </w:r>
      <w:r>
        <w:rPr/>
        <w:t>относятся: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342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способы</w:t>
      </w:r>
      <w:r>
        <w:rPr>
          <w:spacing w:val="-3"/>
          <w:sz w:val="28"/>
        </w:rPr>
        <w:t> </w:t>
      </w:r>
      <w:r>
        <w:rPr>
          <w:sz w:val="28"/>
        </w:rPr>
        <w:t>использования</w:t>
      </w:r>
      <w:r>
        <w:rPr>
          <w:spacing w:val="-2"/>
          <w:sz w:val="28"/>
        </w:rPr>
        <w:t> </w:t>
      </w:r>
      <w:r>
        <w:rPr>
          <w:sz w:val="28"/>
        </w:rPr>
        <w:t>охраняемой</w:t>
      </w:r>
      <w:r>
        <w:rPr>
          <w:spacing w:val="-2"/>
          <w:sz w:val="28"/>
        </w:rPr>
        <w:t> </w:t>
      </w:r>
      <w:r>
        <w:rPr>
          <w:sz w:val="28"/>
        </w:rPr>
        <w:t>топологии;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выплаты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вознаграждения</w:t>
      </w:r>
      <w:r>
        <w:rPr>
          <w:spacing w:val="1"/>
          <w:sz w:val="28"/>
        </w:rPr>
        <w:t> </w:t>
      </w:r>
      <w:r>
        <w:rPr>
          <w:sz w:val="28"/>
        </w:rPr>
        <w:t>(договор,</w:t>
      </w:r>
      <w:r>
        <w:rPr>
          <w:spacing w:val="-67"/>
          <w:sz w:val="28"/>
        </w:rPr>
        <w:t> </w:t>
      </w:r>
      <w:r>
        <w:rPr>
          <w:sz w:val="28"/>
        </w:rPr>
        <w:t>предусмотренный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ЗоТИМ,</w:t>
      </w:r>
      <w:r>
        <w:rPr>
          <w:spacing w:val="1"/>
          <w:sz w:val="28"/>
        </w:rPr>
        <w:t> </w:t>
      </w:r>
      <w:r>
        <w:rPr>
          <w:sz w:val="28"/>
        </w:rPr>
        <w:t>заключается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безвозмездности);</w:t>
      </w:r>
    </w:p>
    <w:p>
      <w:pPr>
        <w:pStyle w:val="ListParagraph"/>
        <w:numPr>
          <w:ilvl w:val="2"/>
          <w:numId w:val="79"/>
        </w:numPr>
        <w:tabs>
          <w:tab w:pos="1215" w:val="left" w:leader="none"/>
        </w:tabs>
        <w:spacing w:line="341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8"/>
          <w:sz w:val="28"/>
        </w:rPr>
        <w:t> </w:t>
      </w:r>
      <w:r>
        <w:rPr>
          <w:sz w:val="28"/>
        </w:rPr>
        <w:t>действия</w:t>
      </w:r>
      <w:r>
        <w:rPr>
          <w:spacing w:val="-8"/>
          <w:sz w:val="28"/>
        </w:rPr>
        <w:t> </w:t>
      </w:r>
      <w:r>
        <w:rPr>
          <w:sz w:val="28"/>
        </w:rPr>
        <w:t>договора.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/>
        <w:t>Договор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несоблюдения свидетельские показания не будут приниматься судом в</w:t>
      </w:r>
      <w:r>
        <w:rPr>
          <w:spacing w:val="1"/>
        </w:rPr>
        <w:t> </w:t>
      </w:r>
      <w:r>
        <w:rPr/>
        <w:t>качестве</w:t>
      </w:r>
      <w:r>
        <w:rPr>
          <w:spacing w:val="-3"/>
        </w:rPr>
        <w:t> </w:t>
      </w:r>
      <w:r>
        <w:rPr/>
        <w:t>доказательств</w:t>
      </w:r>
      <w:r>
        <w:rPr>
          <w:spacing w:val="-2"/>
        </w:rPr>
        <w:t> </w:t>
      </w:r>
      <w:r>
        <w:rPr/>
        <w:t>совершения</w:t>
      </w:r>
      <w:r>
        <w:rPr>
          <w:spacing w:val="-2"/>
        </w:rPr>
        <w:t> </w:t>
      </w:r>
      <w:r>
        <w:rPr/>
        <w:t>договора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условий.</w:t>
      </w:r>
    </w:p>
    <w:p>
      <w:pPr>
        <w:pStyle w:val="BodyText"/>
        <w:ind w:right="196" w:firstLine="720"/>
      </w:pPr>
      <w:r>
        <w:rPr/>
        <w:t>Договор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-68"/>
        </w:rPr>
        <w:t> </w:t>
      </w:r>
      <w:r>
        <w:rPr/>
        <w:t>зарегистрированную</w:t>
      </w:r>
      <w:r>
        <w:rPr>
          <w:spacing w:val="1"/>
        </w:rPr>
        <w:t> </w:t>
      </w:r>
      <w:r>
        <w:rPr/>
        <w:t>топологию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Роспатенте.</w:t>
      </w:r>
      <w:r>
        <w:rPr>
          <w:spacing w:val="1"/>
        </w:rPr>
        <w:t> </w:t>
      </w:r>
      <w:r>
        <w:rPr/>
        <w:t>Договоры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охраняемой</w:t>
      </w:r>
      <w:r>
        <w:rPr>
          <w:spacing w:val="1"/>
        </w:rPr>
        <w:t> </w:t>
      </w:r>
      <w:r>
        <w:rPr/>
        <w:t>топологии</w:t>
      </w:r>
      <w:r>
        <w:rPr>
          <w:spacing w:val="-67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зарегистрированы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Роспатенте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соглашению</w:t>
      </w:r>
      <w:r>
        <w:rPr>
          <w:spacing w:val="-3"/>
        </w:rPr>
        <w:t> </w:t>
      </w:r>
      <w:r>
        <w:rPr/>
        <w:t>сторон.</w:t>
      </w:r>
    </w:p>
    <w:p>
      <w:pPr>
        <w:pStyle w:val="BodyText"/>
        <w:ind w:right="187" w:firstLine="720"/>
      </w:pP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топологий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выдача</w:t>
      </w:r>
      <w:r>
        <w:rPr>
          <w:spacing w:val="1"/>
        </w:rPr>
        <w:t> </w:t>
      </w:r>
      <w:r>
        <w:rPr/>
        <w:t>принудительной лицензии. В соответствии с п. 3 ст. 7 ЗоТИМ в случае,</w:t>
      </w:r>
      <w:r>
        <w:rPr>
          <w:spacing w:val="1"/>
        </w:rPr>
        <w:t> </w:t>
      </w:r>
      <w:r>
        <w:rPr/>
        <w:t>если исключительное право на охраняемую топологию, созданную 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государственному</w:t>
      </w:r>
      <w:r>
        <w:rPr>
          <w:spacing w:val="1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субъекту</w:t>
      </w:r>
      <w:r>
        <w:rPr>
          <w:spacing w:val="1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обладатель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требованию</w:t>
      </w:r>
      <w:r>
        <w:rPr>
          <w:spacing w:val="1"/>
        </w:rPr>
        <w:t> </w:t>
      </w:r>
      <w:r>
        <w:rPr/>
        <w:t>государственного заказчика обязан заключить с указанными им лицами</w:t>
      </w:r>
      <w:r>
        <w:rPr>
          <w:spacing w:val="1"/>
        </w:rPr>
        <w:t> </w:t>
      </w:r>
      <w:r>
        <w:rPr/>
        <w:t>договор о безвозмездном предоставлении права на использование такой</w:t>
      </w:r>
      <w:r>
        <w:rPr>
          <w:spacing w:val="1"/>
        </w:rPr>
        <w:t> </w:t>
      </w:r>
      <w:r>
        <w:rPr/>
        <w:t>топологии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изготовлении</w:t>
      </w:r>
      <w:r>
        <w:rPr>
          <w:spacing w:val="1"/>
        </w:rPr>
        <w:t> </w:t>
      </w:r>
      <w:r>
        <w:rPr/>
        <w:t>поставляемых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подрядных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субъекта</w:t>
      </w:r>
      <w:r>
        <w:rPr>
          <w:spacing w:val="-2"/>
        </w:rPr>
        <w:t> </w:t>
      </w:r>
      <w:r>
        <w:rPr/>
        <w:t>Российской Федерации.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Heading2"/>
        <w:numPr>
          <w:ilvl w:val="0"/>
          <w:numId w:val="75"/>
        </w:numPr>
        <w:tabs>
          <w:tab w:pos="2533" w:val="left" w:leader="none"/>
        </w:tabs>
        <w:spacing w:line="240" w:lineRule="auto" w:before="74" w:after="0"/>
        <w:ind w:left="2532" w:right="0" w:hanging="281"/>
        <w:jc w:val="left"/>
      </w:pPr>
      <w:bookmarkStart w:name="_TOC_250025" w:id="70"/>
      <w:r>
        <w:rPr/>
        <w:t>Договоры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передаче</w:t>
      </w:r>
      <w:r>
        <w:rPr>
          <w:spacing w:val="-2"/>
        </w:rPr>
        <w:t> </w:t>
      </w:r>
      <w:r>
        <w:rPr/>
        <w:t>смежных</w:t>
      </w:r>
      <w:r>
        <w:rPr>
          <w:spacing w:val="-3"/>
        </w:rPr>
        <w:t> </w:t>
      </w:r>
      <w:bookmarkEnd w:id="70"/>
      <w:r>
        <w:rPr/>
        <w:t>прав</w:t>
      </w:r>
    </w:p>
    <w:p>
      <w:pPr>
        <w:pStyle w:val="BodyText"/>
        <w:spacing w:before="10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1"/>
          <w:numId w:val="80"/>
        </w:numPr>
        <w:tabs>
          <w:tab w:pos="1837" w:val="left" w:leader="none"/>
        </w:tabs>
        <w:spacing w:line="240" w:lineRule="auto" w:before="1" w:after="0"/>
        <w:ind w:left="1836" w:right="0" w:hanging="1810"/>
        <w:jc w:val="left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договоров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передаче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смежных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прав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203072">
            <wp:simplePos x="0" y="0"/>
            <wp:positionH relativeFrom="page">
              <wp:posOffset>1085088</wp:posOffset>
            </wp:positionH>
            <wp:positionV relativeFrom="paragraph">
              <wp:posOffset>1026304</wp:posOffset>
            </wp:positionV>
            <wp:extent cx="5573830" cy="5568694"/>
            <wp:effectExtent l="0" t="0" r="0" b="0"/>
            <wp:wrapNone/>
            <wp:docPr id="4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Договоры в сфере смежных прав являются сравнительно новыми</w:t>
      </w:r>
      <w:r>
        <w:rPr>
          <w:spacing w:val="1"/>
        </w:rPr>
        <w:t> </w:t>
      </w:r>
      <w:r>
        <w:rPr/>
        <w:t>договорами в сфере интеллектуальной собственности. Это обусловлено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смежные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охраняются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сравнительно недавно. Особенность данных договоров проявляется в их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авторскими</w:t>
      </w:r>
      <w:r>
        <w:rPr>
          <w:spacing w:val="1"/>
        </w:rPr>
        <w:t> </w:t>
      </w:r>
      <w:r>
        <w:rPr/>
        <w:t>правоотношениями.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абзацем 2 п. 2 ст. 36 ЗоАП разрешение на использование постановки,</w:t>
      </w:r>
      <w:r>
        <w:rPr>
          <w:spacing w:val="1"/>
        </w:rPr>
        <w:t> </w:t>
      </w:r>
      <w:r>
        <w:rPr/>
        <w:t>полученное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режиссера-постановщика</w:t>
      </w:r>
      <w:r>
        <w:rPr>
          <w:spacing w:val="1"/>
        </w:rPr>
        <w:t> </w:t>
      </w:r>
      <w:r>
        <w:rPr/>
        <w:t>спектакля,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отменяет</w:t>
      </w:r>
      <w:r>
        <w:rPr>
          <w:spacing w:val="-67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исполнителей,</w:t>
      </w:r>
      <w:r>
        <w:rPr>
          <w:spacing w:val="1"/>
        </w:rPr>
        <w:t> </w:t>
      </w:r>
      <w:r>
        <w:rPr/>
        <w:t>участвующих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постановке,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исполняемого</w:t>
      </w:r>
      <w:r>
        <w:rPr>
          <w:spacing w:val="1"/>
        </w:rPr>
        <w:t> </w:t>
      </w:r>
      <w:r>
        <w:rPr/>
        <w:t>произведения.</w:t>
      </w:r>
    </w:p>
    <w:p>
      <w:pPr>
        <w:pStyle w:val="BodyText"/>
        <w:ind w:right="188" w:firstLine="720"/>
      </w:pPr>
      <w:r>
        <w:rPr/>
        <w:t>Законодательство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регламентирует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правовое</w:t>
      </w:r>
      <w:r>
        <w:rPr>
          <w:spacing w:val="1"/>
        </w:rPr>
        <w:t> </w:t>
      </w:r>
      <w:r>
        <w:rPr/>
        <w:t>регулирование данных договоров осуществляется общими положениями</w:t>
      </w:r>
      <w:r>
        <w:rPr>
          <w:spacing w:val="-67"/>
        </w:rPr>
        <w:t> </w:t>
      </w:r>
      <w:r>
        <w:rPr/>
        <w:t>гражданского законодательства о договорах, обязательствах и сделках.</w:t>
      </w:r>
      <w:r>
        <w:rPr>
          <w:spacing w:val="1"/>
        </w:rPr>
        <w:t> </w:t>
      </w:r>
      <w:r>
        <w:rPr/>
        <w:t>Кроме того, целесообразно к данным договором применять насколько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договорах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принципа аналогии закона. Так, например, смежные права могут</w:t>
      </w:r>
      <w:r>
        <w:rPr>
          <w:spacing w:val="1"/>
        </w:rPr>
        <w:t> </w:t>
      </w:r>
      <w:r>
        <w:rPr/>
        <w:t>передаваться на исключительных или неисключительных условиях как и</w:t>
      </w:r>
      <w:r>
        <w:rPr>
          <w:spacing w:val="-67"/>
        </w:rPr>
        <w:t> </w:t>
      </w:r>
      <w:r>
        <w:rPr/>
        <w:t>авторские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договорам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неисключительных</w:t>
      </w:r>
      <w:r>
        <w:rPr>
          <w:spacing w:val="-1"/>
        </w:rPr>
        <w:t> </w:t>
      </w:r>
      <w:r>
        <w:rPr/>
        <w:t>прав.</w:t>
      </w:r>
    </w:p>
    <w:p>
      <w:pPr>
        <w:pStyle w:val="BodyText"/>
        <w:ind w:right="190" w:firstLine="720"/>
      </w:pPr>
      <w:r>
        <w:rPr/>
        <w:t>Существенным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является условие о предмете: о характере передаваемых прав, способах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существенными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сроке, территории действия передаваемых прав, и вознаграждении за их</w:t>
      </w:r>
      <w:r>
        <w:rPr>
          <w:spacing w:val="1"/>
        </w:rPr>
        <w:t> </w:t>
      </w:r>
      <w:r>
        <w:rPr/>
        <w:t>использование. Среди иных условий, которые имеют важное значение</w:t>
      </w:r>
      <w:r>
        <w:rPr>
          <w:spacing w:val="1"/>
        </w:rPr>
        <w:t> </w:t>
      </w:r>
      <w:r>
        <w:rPr/>
        <w:t>именно</w:t>
      </w:r>
      <w:r>
        <w:rPr>
          <w:spacing w:val="67"/>
        </w:rPr>
        <w:t> </w:t>
      </w:r>
      <w:r>
        <w:rPr/>
        <w:t>для</w:t>
      </w:r>
      <w:r>
        <w:rPr>
          <w:spacing w:val="68"/>
        </w:rPr>
        <w:t> </w:t>
      </w:r>
      <w:r>
        <w:rPr/>
        <w:t>договоров</w:t>
      </w:r>
      <w:r>
        <w:rPr>
          <w:spacing w:val="68"/>
        </w:rPr>
        <w:t> </w:t>
      </w:r>
      <w:r>
        <w:rPr/>
        <w:t>об</w:t>
      </w:r>
      <w:r>
        <w:rPr>
          <w:spacing w:val="67"/>
        </w:rPr>
        <w:t> </w:t>
      </w:r>
      <w:r>
        <w:rPr/>
        <w:t>использовании</w:t>
      </w:r>
      <w:r>
        <w:rPr>
          <w:spacing w:val="68"/>
        </w:rPr>
        <w:t> </w:t>
      </w:r>
      <w:r>
        <w:rPr/>
        <w:t>объектов</w:t>
      </w:r>
      <w:r>
        <w:rPr>
          <w:spacing w:val="69"/>
        </w:rPr>
        <w:t> </w:t>
      </w:r>
      <w:r>
        <w:rPr/>
        <w:t>смежных</w:t>
      </w:r>
      <w:r>
        <w:rPr>
          <w:spacing w:val="67"/>
        </w:rPr>
        <w:t> </w:t>
      </w:r>
      <w:r>
        <w:rPr/>
        <w:t>прав</w:t>
      </w:r>
    </w:p>
    <w:p>
      <w:pPr>
        <w:pStyle w:val="BodyText"/>
        <w:spacing w:before="1"/>
        <w:ind w:right="189"/>
      </w:pPr>
      <w:r>
        <w:rPr/>
        <w:t>/особенно в отношении производителей фонограмм/, является условие 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передаваемые</w:t>
      </w:r>
      <w:r>
        <w:rPr>
          <w:spacing w:val="1"/>
        </w:rPr>
        <w:t> </w:t>
      </w:r>
      <w:r>
        <w:rPr/>
        <w:t>/предоставляемые/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частности, права на запись) не должны нарушать прав третьих лиц, т.е.</w:t>
      </w:r>
      <w:r>
        <w:rPr>
          <w:spacing w:val="1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авторов, исполнителей и</w:t>
      </w:r>
      <w:r>
        <w:rPr>
          <w:spacing w:val="-1"/>
        </w:rPr>
        <w:t> </w:t>
      </w:r>
      <w:r>
        <w:rPr/>
        <w:t>иных правообладателей.</w:t>
      </w:r>
    </w:p>
    <w:p>
      <w:pPr>
        <w:pStyle w:val="BodyText"/>
        <w:ind w:right="192" w:firstLine="720"/>
      </w:pPr>
      <w:r>
        <w:rPr/>
        <w:t>Многообразие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-67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классификацию,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ныне</w:t>
      </w:r>
      <w:r>
        <w:rPr>
          <w:spacing w:val="1"/>
        </w:rPr>
        <w:t> </w:t>
      </w:r>
      <w:r>
        <w:rPr/>
        <w:t>действующее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-1"/>
        </w:rPr>
        <w:t> </w:t>
      </w:r>
      <w:r>
        <w:rPr/>
        <w:t>таковой не предусматривает.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1"/>
          <w:numId w:val="80"/>
        </w:numPr>
        <w:tabs>
          <w:tab w:pos="2423" w:val="left" w:leader="none"/>
        </w:tabs>
        <w:spacing w:line="240" w:lineRule="auto" w:before="0" w:after="0"/>
        <w:ind w:left="2422" w:right="0" w:hanging="491"/>
        <w:jc w:val="left"/>
        <w:rPr>
          <w:i/>
          <w:sz w:val="28"/>
        </w:rPr>
      </w:pPr>
      <w:r>
        <w:rPr>
          <w:i/>
          <w:sz w:val="28"/>
        </w:rPr>
        <w:t>Договоры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передаче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исполнения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89" w:firstLine="720"/>
      </w:pPr>
      <w:r>
        <w:rPr/>
        <w:t>Предметом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права,</w:t>
      </w:r>
      <w:r>
        <w:rPr>
          <w:spacing w:val="-67"/>
        </w:rPr>
        <w:t> </w:t>
      </w:r>
      <w:r>
        <w:rPr/>
        <w:t>перечисленные в п. 2 ст. 37 ЗоАП, в частности право передавать в эфир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сообщать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всеобщего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кабелю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постановку,</w:t>
      </w:r>
      <w:r>
        <w:rPr>
          <w:spacing w:val="21"/>
        </w:rPr>
        <w:t> </w:t>
      </w:r>
      <w:r>
        <w:rPr/>
        <w:t>записывать</w:t>
      </w:r>
      <w:r>
        <w:rPr>
          <w:spacing w:val="21"/>
        </w:rPr>
        <w:t> </w:t>
      </w:r>
      <w:r>
        <w:rPr/>
        <w:t>ранее</w:t>
      </w:r>
      <w:r>
        <w:rPr>
          <w:spacing w:val="21"/>
        </w:rPr>
        <w:t> </w:t>
      </w:r>
      <w:r>
        <w:rPr/>
        <w:t>не</w:t>
      </w:r>
      <w:r>
        <w:rPr>
          <w:spacing w:val="25"/>
        </w:rPr>
        <w:t> </w:t>
      </w:r>
      <w:r>
        <w:rPr/>
        <w:t>записанные</w:t>
      </w:r>
      <w:r>
        <w:rPr>
          <w:spacing w:val="21"/>
        </w:rPr>
        <w:t> </w:t>
      </w:r>
      <w:r>
        <w:rPr/>
        <w:t>исполнение</w:t>
      </w:r>
      <w:r>
        <w:rPr>
          <w:spacing w:val="21"/>
        </w:rPr>
        <w:t> </w:t>
      </w:r>
      <w:r>
        <w:rPr/>
        <w:t>или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постановку и др. Договоры на использование этих прав заключаются</w:t>
      </w:r>
      <w:r>
        <w:rPr>
          <w:spacing w:val="1"/>
        </w:rPr>
        <w:t> </w:t>
      </w:r>
      <w:r>
        <w:rPr/>
        <w:t>исполнителем,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коллективом</w:t>
      </w:r>
      <w:r>
        <w:rPr>
          <w:spacing w:val="1"/>
        </w:rPr>
        <w:t> </w:t>
      </w:r>
      <w:r>
        <w:rPr/>
        <w:t>исполнителей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руководителем</w:t>
      </w:r>
      <w:r>
        <w:rPr>
          <w:spacing w:val="-2"/>
        </w:rPr>
        <w:t> </w:t>
      </w:r>
      <w:r>
        <w:rPr/>
        <w:t>такого коллектива.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04096">
            <wp:simplePos x="0" y="0"/>
            <wp:positionH relativeFrom="page">
              <wp:posOffset>1085088</wp:posOffset>
            </wp:positionH>
            <wp:positionV relativeFrom="paragraph">
              <wp:posOffset>1230512</wp:posOffset>
            </wp:positionV>
            <wp:extent cx="5573830" cy="5568694"/>
            <wp:effectExtent l="0" t="0" r="0" b="0"/>
            <wp:wrapNone/>
            <wp:docPr id="4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отношении договоров в области исполнительской деятельности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регламентирует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различающихся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субъектному составу и характеру</w:t>
      </w:r>
      <w:r>
        <w:rPr>
          <w:spacing w:val="1"/>
        </w:rPr>
        <w:t> </w:t>
      </w:r>
      <w:r>
        <w:rPr/>
        <w:t>передаваемых прав. Так, п.5 ст.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регулирует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исполнителем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организацией эфирного или кабельного вещания, предметом которого</w:t>
      </w:r>
      <w:r>
        <w:rPr>
          <w:spacing w:val="1"/>
        </w:rPr>
        <w:t> </w:t>
      </w:r>
      <w:r>
        <w:rPr/>
        <w:t>является право передачи в эфир или по кабелю для всеобщего сведения</w:t>
      </w:r>
      <w:r>
        <w:rPr>
          <w:spacing w:val="1"/>
        </w:rPr>
        <w:t> </w:t>
      </w:r>
      <w:r>
        <w:rPr/>
        <w:t>исполнения или постановки. При этом если в договоре предусмотрены</w:t>
      </w:r>
      <w:r>
        <w:rPr>
          <w:spacing w:val="1"/>
        </w:rPr>
        <w:t> </w:t>
      </w:r>
      <w:r>
        <w:rPr/>
        <w:t>право записи исполнения или постановки и право воспроизведения этой</w:t>
      </w:r>
      <w:r>
        <w:rPr>
          <w:spacing w:val="1"/>
        </w:rPr>
        <w:t> </w:t>
      </w:r>
      <w:r>
        <w:rPr/>
        <w:t>записи,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правомочий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передач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постановки,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требуется.</w:t>
      </w:r>
    </w:p>
    <w:p>
      <w:pPr>
        <w:pStyle w:val="BodyText"/>
        <w:ind w:right="188" w:firstLine="720"/>
      </w:pPr>
      <w:r>
        <w:rPr/>
        <w:t>П.6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исполнителем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изготовителем</w:t>
      </w:r>
      <w:r>
        <w:rPr>
          <w:spacing w:val="1"/>
        </w:rPr>
        <w:t> </w:t>
      </w:r>
      <w:r>
        <w:rPr/>
        <w:t>аудиовизуального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исполнения или постановки. При этом устанавливается</w:t>
      </w:r>
      <w:r>
        <w:rPr>
          <w:spacing w:val="1"/>
        </w:rPr>
        <w:t> </w:t>
      </w:r>
      <w:r>
        <w:rPr/>
        <w:t>перечень имущественных прав, которые передаются по договору. К ним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п.2</w:t>
      </w:r>
      <w:r>
        <w:rPr>
          <w:spacing w:val="1"/>
        </w:rPr>
        <w:t> </w:t>
      </w:r>
      <w:r>
        <w:rPr/>
        <w:t>ст.37</w:t>
      </w:r>
      <w:r>
        <w:rPr>
          <w:spacing w:val="1"/>
        </w:rPr>
        <w:t> </w:t>
      </w:r>
      <w:r>
        <w:rPr/>
        <w:t>ЗоАП,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сдавать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прокат</w:t>
      </w:r>
      <w:r>
        <w:rPr>
          <w:spacing w:val="1"/>
        </w:rPr>
        <w:t> </w:t>
      </w:r>
      <w:r>
        <w:rPr/>
        <w:t>опубликованную</w:t>
      </w:r>
      <w:r>
        <w:rPr>
          <w:spacing w:val="1"/>
        </w:rPr>
        <w:t> </w:t>
      </w:r>
      <w:r>
        <w:rPr/>
        <w:t>фонограмму,</w:t>
      </w:r>
      <w:r>
        <w:rPr>
          <w:spacing w:val="1"/>
        </w:rPr>
        <w:t> </w:t>
      </w:r>
      <w:r>
        <w:rPr/>
        <w:t>полученную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аудиовизуального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Исключительные права на аудиовизуальные произведения приобретает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п.2</w:t>
      </w:r>
      <w:r>
        <w:rPr>
          <w:spacing w:val="1"/>
        </w:rPr>
        <w:t> </w:t>
      </w:r>
      <w:r>
        <w:rPr/>
        <w:t>ст.13</w:t>
      </w:r>
      <w:r>
        <w:rPr>
          <w:spacing w:val="1"/>
        </w:rPr>
        <w:t> </w:t>
      </w:r>
      <w:r>
        <w:rPr/>
        <w:t>ЗоАП.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автор</w:t>
      </w:r>
      <w:r>
        <w:rPr>
          <w:spacing w:val="-67"/>
        </w:rPr>
        <w:t> </w:t>
      </w:r>
      <w:r>
        <w:rPr/>
        <w:t>аудиовизуального</w:t>
      </w:r>
      <w:r>
        <w:rPr>
          <w:spacing w:val="58"/>
        </w:rPr>
        <w:t> </w:t>
      </w:r>
      <w:r>
        <w:rPr/>
        <w:t>произведения</w:t>
      </w:r>
      <w:r>
        <w:rPr>
          <w:spacing w:val="58"/>
        </w:rPr>
        <w:t> </w:t>
      </w:r>
      <w:r>
        <w:rPr/>
        <w:t>должен</w:t>
      </w:r>
      <w:r>
        <w:rPr>
          <w:spacing w:val="59"/>
        </w:rPr>
        <w:t> </w:t>
      </w:r>
      <w:r>
        <w:rPr/>
        <w:t>использовать</w:t>
      </w:r>
      <w:r>
        <w:rPr>
          <w:spacing w:val="58"/>
        </w:rPr>
        <w:t> </w:t>
      </w:r>
      <w:r>
        <w:rPr/>
        <w:t>исполнение</w:t>
      </w:r>
    </w:p>
    <w:p>
      <w:pPr>
        <w:pStyle w:val="BodyText"/>
        <w:ind w:right="188"/>
      </w:pPr>
      <w:r>
        <w:rPr/>
        <w:t>/постановку/ только в целях создания аудиовизуального произведения,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коммерческих</w:t>
      </w:r>
      <w:r>
        <w:rPr>
          <w:spacing w:val="1"/>
        </w:rPr>
        <w:t> </w:t>
      </w:r>
      <w:r>
        <w:rPr/>
        <w:t>целях.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формулировке:</w:t>
      </w:r>
      <w:r>
        <w:rPr>
          <w:spacing w:val="1"/>
        </w:rPr>
        <w:t> </w:t>
      </w:r>
      <w:r>
        <w:rPr/>
        <w:t>«предоставление</w:t>
      </w:r>
      <w:r>
        <w:rPr>
          <w:spacing w:val="1"/>
        </w:rPr>
        <w:t> </w:t>
      </w:r>
      <w:r>
        <w:rPr/>
        <w:t>исполнителем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ограничивается использованием аудиовизуального произведения и, 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установлено</w:t>
      </w:r>
      <w:r>
        <w:rPr>
          <w:spacing w:val="1"/>
        </w:rPr>
        <w:t> </w:t>
      </w:r>
      <w:r>
        <w:rPr/>
        <w:t>иное,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изображения,</w:t>
      </w:r>
      <w:r>
        <w:rPr>
          <w:spacing w:val="1"/>
        </w:rPr>
        <w:t> </w:t>
      </w:r>
      <w:r>
        <w:rPr/>
        <w:t>зафиксированного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аудиовизуальном</w:t>
      </w:r>
      <w:r>
        <w:rPr>
          <w:spacing w:val="-2"/>
        </w:rPr>
        <w:t> </w:t>
      </w:r>
      <w:r>
        <w:rPr/>
        <w:t>произведении».</w:t>
      </w:r>
    </w:p>
    <w:p>
      <w:pPr>
        <w:pStyle w:val="BodyText"/>
        <w:spacing w:before="1"/>
        <w:ind w:right="190" w:firstLine="720"/>
      </w:pPr>
      <w:r>
        <w:rPr/>
        <w:t>Размер вознаграждения исполнителю определяется соглашением.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заключении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прокат</w:t>
      </w:r>
      <w:r>
        <w:rPr>
          <w:spacing w:val="1"/>
        </w:rPr>
        <w:t> </w:t>
      </w:r>
      <w:r>
        <w:rPr/>
        <w:t>фонограммы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прокат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распределяется</w:t>
      </w:r>
      <w:r>
        <w:rPr>
          <w:spacing w:val="1"/>
        </w:rPr>
        <w:t> </w:t>
      </w:r>
      <w:r>
        <w:rPr/>
        <w:t>между</w:t>
      </w:r>
      <w:r>
        <w:rPr>
          <w:spacing w:val="71"/>
        </w:rPr>
        <w:t> </w:t>
      </w:r>
      <w:r>
        <w:rPr/>
        <w:t>ее</w:t>
      </w:r>
      <w:r>
        <w:rPr>
          <w:spacing w:val="-67"/>
        </w:rPr>
        <w:t> </w:t>
      </w:r>
      <w:r>
        <w:rPr/>
        <w:t>производителем</w:t>
      </w:r>
      <w:r>
        <w:rPr>
          <w:spacing w:val="-1"/>
        </w:rPr>
        <w:t> </w:t>
      </w:r>
      <w:r>
        <w:rPr/>
        <w:t>и исполнителем поровну.</w:t>
      </w:r>
    </w:p>
    <w:p>
      <w:pPr>
        <w:pStyle w:val="BodyText"/>
        <w:ind w:right="191" w:firstLine="720"/>
      </w:pPr>
      <w:r>
        <w:rPr/>
        <w:t>Ставки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исполнителям</w:t>
      </w:r>
      <w:r>
        <w:rPr>
          <w:spacing w:val="1"/>
        </w:rPr>
        <w:t> </w:t>
      </w:r>
      <w:r>
        <w:rPr/>
        <w:t>предусмотрены</w:t>
      </w:r>
      <w:r>
        <w:rPr>
          <w:spacing w:val="-67"/>
        </w:rPr>
        <w:t> </w:t>
      </w:r>
      <w:r>
        <w:rPr/>
        <w:t>постановлением Правительства РФ от 17 мая 1996 г. № 614 «О ставках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исполнителям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исполнения</w:t>
      </w:r>
      <w:r>
        <w:rPr>
          <w:spacing w:val="-1"/>
        </w:rPr>
        <w:t> </w:t>
      </w:r>
      <w:r>
        <w:rPr/>
        <w:t>(постановки)»</w:t>
      </w:r>
      <w:r>
        <w:rPr>
          <w:vertAlign w:val="superscript"/>
        </w:rPr>
        <w:t>144</w:t>
      </w:r>
      <w:r>
        <w:rPr>
          <w:vertAlign w:val="baseline"/>
        </w:rPr>
        <w:t>.</w:t>
      </w:r>
    </w:p>
    <w:p>
      <w:pPr>
        <w:pStyle w:val="BodyText"/>
        <w:ind w:left="941"/>
      </w:pPr>
      <w:r>
        <w:rPr/>
        <w:t>Форма</w:t>
      </w:r>
      <w:r>
        <w:rPr>
          <w:spacing w:val="-2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передаче</w:t>
      </w:r>
      <w:r>
        <w:rPr>
          <w:spacing w:val="-3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исполнителя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письменная.</w:t>
      </w:r>
    </w:p>
    <w:p>
      <w:pPr>
        <w:pStyle w:val="BodyText"/>
        <w:ind w:right="199" w:firstLine="720"/>
      </w:pP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смежных</w:t>
      </w:r>
      <w:r>
        <w:rPr>
          <w:spacing w:val="-3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закон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содержит</w:t>
      </w:r>
      <w:r>
        <w:rPr>
          <w:spacing w:val="5"/>
        </w:rPr>
        <w:t> </w:t>
      </w:r>
      <w:r>
        <w:rPr/>
        <w:t>норм</w:t>
      </w:r>
      <w:r>
        <w:rPr>
          <w:spacing w:val="-2"/>
        </w:rPr>
        <w:t> </w:t>
      </w:r>
      <w:r>
        <w:rPr/>
        <w:t>правового</w:t>
      </w:r>
      <w:r>
        <w:rPr>
          <w:spacing w:val="-1"/>
        </w:rPr>
        <w:t> </w:t>
      </w:r>
      <w:r>
        <w:rPr/>
        <w:t>регулирования.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1"/>
        </w:rPr>
      </w:pPr>
      <w:r>
        <w:rPr/>
        <w:pict>
          <v:rect style="position:absolute;margin-left:85.080002pt;margin-top:8.489765pt;width:144pt;height:.48pt;mso-position-horizontal-relative:page;mso-position-vertical-relative:paragraph;z-index:-15519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144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2529.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1"/>
          <w:numId w:val="80"/>
        </w:numPr>
        <w:tabs>
          <w:tab w:pos="2348" w:val="left" w:leader="none"/>
        </w:tabs>
        <w:spacing w:line="240" w:lineRule="auto" w:before="73" w:after="0"/>
        <w:ind w:left="2347" w:right="0" w:hanging="491"/>
        <w:jc w:val="both"/>
        <w:rPr>
          <w:i/>
          <w:sz w:val="28"/>
        </w:rPr>
      </w:pPr>
      <w:r>
        <w:rPr>
          <w:i/>
          <w:sz w:val="28"/>
        </w:rPr>
        <w:t>Договоры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передаче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фонограмму</w:t>
      </w:r>
    </w:p>
    <w:p>
      <w:pPr>
        <w:pStyle w:val="BodyText"/>
        <w:spacing w:before="158"/>
        <w:ind w:right="188" w:firstLine="709"/>
      </w:pPr>
      <w:r>
        <w:rPr/>
        <w:drawing>
          <wp:anchor distT="0" distB="0" distL="0" distR="0" allowOverlap="1" layoutInCell="1" locked="0" behindDoc="1" simplePos="0" relativeHeight="483204608">
            <wp:simplePos x="0" y="0"/>
            <wp:positionH relativeFrom="page">
              <wp:posOffset>1085088</wp:posOffset>
            </wp:positionH>
            <wp:positionV relativeFrom="paragraph">
              <wp:posOffset>1637922</wp:posOffset>
            </wp:positionV>
            <wp:extent cx="5573830" cy="5568694"/>
            <wp:effectExtent l="0" t="0" r="0" b="0"/>
            <wp:wrapNone/>
            <wp:docPr id="4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Предметом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права,</w:t>
      </w:r>
      <w:r>
        <w:rPr>
          <w:spacing w:val="-67"/>
        </w:rPr>
        <w:t> </w:t>
      </w:r>
      <w:r>
        <w:rPr/>
        <w:t>перечисленные в п. 2 ст. 38 ЗоАП, в частности, право воспроизводить</w:t>
      </w:r>
      <w:r>
        <w:rPr>
          <w:spacing w:val="1"/>
        </w:rPr>
        <w:t> </w:t>
      </w:r>
      <w:r>
        <w:rPr/>
        <w:t>фонограмму,</w:t>
      </w:r>
      <w:r>
        <w:rPr>
          <w:spacing w:val="1"/>
        </w:rPr>
        <w:t> </w:t>
      </w:r>
      <w:r>
        <w:rPr/>
        <w:t>распространять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фонограммы,</w:t>
      </w:r>
      <w:r>
        <w:rPr>
          <w:spacing w:val="1"/>
        </w:rPr>
        <w:t> </w:t>
      </w:r>
      <w:r>
        <w:rPr/>
        <w:t>продавать,</w:t>
      </w:r>
      <w:r>
        <w:rPr>
          <w:spacing w:val="1"/>
        </w:rPr>
        <w:t> </w:t>
      </w:r>
      <w:r>
        <w:rPr/>
        <w:t>сдавать их в прокат и т.д. В соответствии с абзацем 2 п. 3 ст. 38 ЗоАП</w:t>
      </w:r>
      <w:r>
        <w:rPr>
          <w:spacing w:val="1"/>
        </w:rPr>
        <w:t> </w:t>
      </w:r>
      <w:r>
        <w:rPr/>
        <w:t>право на распространение экземпляров фонограммы путем сдачи их в</w:t>
      </w:r>
      <w:r>
        <w:rPr>
          <w:spacing w:val="1"/>
        </w:rPr>
        <w:t> </w:t>
      </w:r>
      <w:r>
        <w:rPr/>
        <w:t>прокат принадлежит производителю фонограммы независимо от права</w:t>
      </w:r>
      <w:r>
        <w:rPr>
          <w:spacing w:val="1"/>
        </w:rPr>
        <w:t> </w:t>
      </w:r>
      <w:r>
        <w:rPr/>
        <w:t>собственности на эти экземпляры и при передаче данного права, оно</w:t>
      </w:r>
      <w:r>
        <w:rPr>
          <w:spacing w:val="1"/>
        </w:rPr>
        <w:t> </w:t>
      </w:r>
      <w:r>
        <w:rPr/>
        <w:t>должно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прямо</w:t>
      </w:r>
      <w:r>
        <w:rPr>
          <w:spacing w:val="-1"/>
        </w:rPr>
        <w:t> </w:t>
      </w:r>
      <w:r>
        <w:rPr/>
        <w:t>указано в договоре.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80"/>
        </w:numPr>
        <w:tabs>
          <w:tab w:pos="1153" w:val="left" w:leader="none"/>
        </w:tabs>
        <w:spacing w:line="240" w:lineRule="auto" w:before="0" w:after="0"/>
        <w:ind w:left="4111" w:right="637" w:hanging="3450"/>
        <w:jc w:val="both"/>
        <w:rPr>
          <w:i/>
          <w:sz w:val="28"/>
        </w:rPr>
      </w:pPr>
      <w:r>
        <w:rPr>
          <w:i/>
          <w:sz w:val="28"/>
        </w:rPr>
        <w:t>Договоры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передаче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передачи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эфирного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кабельного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вещания</w:t>
      </w:r>
    </w:p>
    <w:p>
      <w:pPr>
        <w:pStyle w:val="BodyText"/>
        <w:spacing w:before="159"/>
        <w:ind w:right="189" w:firstLine="720"/>
      </w:pPr>
      <w:r>
        <w:rPr/>
        <w:t>Организации эфирного и кабельного вещания могут передавать по</w:t>
      </w:r>
      <w:r>
        <w:rPr>
          <w:spacing w:val="-67"/>
        </w:rPr>
        <w:t> </w:t>
      </w:r>
      <w:r>
        <w:rPr/>
        <w:t>договорам свои права, перечисленные в п. 2 ст. 40, п. 2 ст. 41 ЗоАП. В их</w:t>
      </w:r>
      <w:r>
        <w:rPr>
          <w:spacing w:val="-67"/>
        </w:rPr>
        <w:t> </w:t>
      </w:r>
      <w:r>
        <w:rPr/>
        <w:t>числе право одновременно передавать в эфир (сообщать для всеобщего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кабелю)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записывать</w:t>
      </w:r>
      <w:r>
        <w:rPr>
          <w:spacing w:val="-67"/>
        </w:rPr>
        <w:t> </w:t>
      </w:r>
      <w:r>
        <w:rPr/>
        <w:t>передачу,</w:t>
      </w:r>
      <w:r>
        <w:rPr>
          <w:spacing w:val="-1"/>
        </w:rPr>
        <w:t> </w:t>
      </w:r>
      <w:r>
        <w:rPr/>
        <w:t>воспроизводить запись</w:t>
      </w:r>
      <w:r>
        <w:rPr>
          <w:spacing w:val="-1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before="1"/>
        <w:ind w:right="189" w:firstLine="720"/>
      </w:pPr>
      <w:r>
        <w:rPr/>
        <w:t>Размер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регулируется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определяется договором. В случае отсутствия размера вознаграждения в</w:t>
      </w:r>
      <w:r>
        <w:rPr>
          <w:spacing w:val="1"/>
        </w:rPr>
        <w:t> </w:t>
      </w:r>
      <w:r>
        <w:rPr/>
        <w:t>договоре применяется положение п. 3 ст. 424 ГК РФ, в соответствии с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вознаграждение,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сравнимых</w:t>
      </w:r>
      <w:r>
        <w:rPr>
          <w:spacing w:val="1"/>
        </w:rPr>
        <w:t> </w:t>
      </w:r>
      <w:r>
        <w:rPr/>
        <w:t>обстоятельствах</w:t>
      </w:r>
      <w:r>
        <w:rPr>
          <w:spacing w:val="-2"/>
        </w:rPr>
        <w:t> </w:t>
      </w:r>
      <w:r>
        <w:rPr/>
        <w:t>обычно</w:t>
      </w:r>
      <w:r>
        <w:rPr>
          <w:spacing w:val="-1"/>
        </w:rPr>
        <w:t> </w:t>
      </w:r>
      <w:r>
        <w:rPr/>
        <w:t>взимается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передачу</w:t>
      </w:r>
      <w:r>
        <w:rPr>
          <w:spacing w:val="-2"/>
        </w:rPr>
        <w:t> </w:t>
      </w:r>
      <w:r>
        <w:rPr/>
        <w:t>аналогичных</w:t>
      </w:r>
      <w:r>
        <w:rPr>
          <w:spacing w:val="-2"/>
        </w:rPr>
        <w:t> </w:t>
      </w:r>
      <w:r>
        <w:rPr/>
        <w:t>условий.</w:t>
      </w:r>
    </w:p>
    <w:p>
      <w:pPr>
        <w:pStyle w:val="BodyText"/>
        <w:ind w:right="201" w:firstLine="720"/>
      </w:pPr>
      <w:r>
        <w:rPr/>
        <w:t>Законодательство не предусматривает особых требование к форме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применяться</w:t>
      </w:r>
      <w:r>
        <w:rPr>
          <w:spacing w:val="-2"/>
        </w:rPr>
        <w:t> </w:t>
      </w:r>
      <w:r>
        <w:rPr/>
        <w:t>общие</w:t>
      </w:r>
      <w:r>
        <w:rPr>
          <w:spacing w:val="-1"/>
        </w:rPr>
        <w:t> </w:t>
      </w:r>
      <w:r>
        <w:rPr/>
        <w:t>положения</w:t>
      </w:r>
      <w:r>
        <w:rPr>
          <w:spacing w:val="-1"/>
        </w:rPr>
        <w:t> </w:t>
      </w:r>
      <w:r>
        <w:rPr/>
        <w:t>Гражданского</w:t>
      </w:r>
      <w:r>
        <w:rPr>
          <w:spacing w:val="-1"/>
        </w:rPr>
        <w:t> </w:t>
      </w:r>
      <w:r>
        <w:rPr/>
        <w:t>кодекса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сделок.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75"/>
        </w:numPr>
        <w:tabs>
          <w:tab w:pos="2545" w:val="left" w:leader="none"/>
        </w:tabs>
        <w:spacing w:line="240" w:lineRule="auto" w:before="0" w:after="0"/>
        <w:ind w:left="2544" w:right="0" w:hanging="282"/>
        <w:jc w:val="both"/>
      </w:pPr>
      <w:bookmarkStart w:name="_TOC_250024" w:id="71"/>
      <w:r>
        <w:rPr/>
        <w:t>Патентно-лицензионные</w:t>
      </w:r>
      <w:r>
        <w:rPr>
          <w:spacing w:val="-13"/>
        </w:rPr>
        <w:t> </w:t>
      </w:r>
      <w:bookmarkEnd w:id="71"/>
      <w:r>
        <w:rPr/>
        <w:t>договоры</w:t>
      </w:r>
    </w:p>
    <w:p>
      <w:pPr>
        <w:pStyle w:val="ListParagraph"/>
        <w:numPr>
          <w:ilvl w:val="1"/>
          <w:numId w:val="81"/>
        </w:numPr>
        <w:tabs>
          <w:tab w:pos="3008" w:val="left" w:leader="none"/>
        </w:tabs>
        <w:spacing w:line="240" w:lineRule="auto" w:before="161" w:after="0"/>
        <w:ind w:left="3007" w:right="0" w:hanging="491"/>
        <w:jc w:val="both"/>
        <w:rPr>
          <w:i/>
          <w:sz w:val="28"/>
        </w:rPr>
      </w:pPr>
      <w:r>
        <w:rPr>
          <w:i/>
          <w:sz w:val="28"/>
        </w:rPr>
        <w:t>Договоры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об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уступке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патента</w:t>
      </w:r>
    </w:p>
    <w:p>
      <w:pPr>
        <w:pStyle w:val="BodyText"/>
        <w:spacing w:before="158"/>
        <w:ind w:right="188" w:firstLine="720"/>
        <w:rPr>
          <w:b/>
        </w:rPr>
      </w:pP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могут</w:t>
      </w:r>
      <w:r>
        <w:rPr>
          <w:spacing w:val="-67"/>
        </w:rPr>
        <w:t> </w:t>
      </w:r>
      <w:r>
        <w:rPr/>
        <w:t>передаваться по договору. Исключительные права могут передаваться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частично.</w:t>
      </w:r>
      <w:r>
        <w:rPr>
          <w:spacing w:val="1"/>
        </w:rPr>
        <w:t> </w:t>
      </w:r>
      <w:r>
        <w:rPr/>
        <w:t>Полная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образцы,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лицензий,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(</w:t>
      </w:r>
      <w:r>
        <w:rPr>
          <w:b/>
        </w:rPr>
        <w:t>договору</w:t>
      </w:r>
      <w:r>
        <w:rPr>
          <w:b/>
          <w:spacing w:val="1"/>
        </w:rPr>
        <w:t> </w:t>
      </w:r>
      <w:r>
        <w:rPr>
          <w:b/>
        </w:rPr>
        <w:t>об</w:t>
      </w:r>
      <w:r>
        <w:rPr>
          <w:b/>
          <w:spacing w:val="1"/>
        </w:rPr>
        <w:t> </w:t>
      </w:r>
      <w:r>
        <w:rPr>
          <w:b/>
        </w:rPr>
        <w:t>уступке</w:t>
      </w:r>
      <w:r>
        <w:rPr>
          <w:b/>
          <w:spacing w:val="1"/>
        </w:rPr>
        <w:t> </w:t>
      </w:r>
      <w:r>
        <w:rPr>
          <w:b/>
        </w:rPr>
        <w:t>патента</w:t>
      </w:r>
      <w:r>
        <w:rPr/>
        <w:t>).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уступки патента упоминается в п. 5 ст. 10 Патентного закона. Закон не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договора,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признается</w:t>
      </w:r>
      <w:r>
        <w:rPr>
          <w:spacing w:val="1"/>
        </w:rPr>
        <w:t> </w:t>
      </w:r>
      <w:r>
        <w:rPr/>
        <w:t>недействительным.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недопустимость</w:t>
      </w:r>
      <w:r>
        <w:rPr>
          <w:spacing w:val="1"/>
        </w:rPr>
        <w:t> </w:t>
      </w:r>
      <w:r>
        <w:rPr/>
        <w:t>злоупотреблений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правообладателя и продажи патента одновременно нескольким лицам.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регулируется</w:t>
      </w:r>
      <w:r>
        <w:rPr>
          <w:spacing w:val="1"/>
        </w:rPr>
        <w:t> </w:t>
      </w:r>
      <w:r>
        <w:rPr>
          <w:b/>
        </w:rPr>
        <w:t>Правилами</w:t>
      </w:r>
      <w:r>
        <w:rPr>
          <w:b/>
          <w:spacing w:val="1"/>
        </w:rPr>
        <w:t> </w:t>
      </w:r>
      <w:r>
        <w:rPr>
          <w:b/>
        </w:rPr>
        <w:t>рассмотрения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регистрации</w:t>
      </w:r>
      <w:r>
        <w:rPr>
          <w:b/>
          <w:spacing w:val="1"/>
        </w:rPr>
        <w:t> </w:t>
      </w:r>
      <w:r>
        <w:rPr>
          <w:b/>
        </w:rPr>
        <w:t>договоров</w:t>
      </w:r>
      <w:r>
        <w:rPr>
          <w:b/>
          <w:spacing w:val="1"/>
        </w:rPr>
        <w:t> </w:t>
      </w:r>
      <w:r>
        <w:rPr>
          <w:b/>
        </w:rPr>
        <w:t>об</w:t>
      </w:r>
      <w:r>
        <w:rPr>
          <w:b/>
          <w:spacing w:val="1"/>
        </w:rPr>
        <w:t> </w:t>
      </w:r>
      <w:r>
        <w:rPr>
          <w:b/>
        </w:rPr>
        <w:t>уступке</w:t>
      </w:r>
      <w:r>
        <w:rPr>
          <w:b/>
          <w:spacing w:val="1"/>
        </w:rPr>
        <w:t> </w:t>
      </w:r>
      <w:r>
        <w:rPr>
          <w:b/>
        </w:rPr>
        <w:t>патента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-67"/>
        </w:rPr>
        <w:t> </w:t>
      </w:r>
      <w:r>
        <w:rPr>
          <w:b/>
        </w:rPr>
        <w:t>лицензионных</w:t>
      </w:r>
      <w:r>
        <w:rPr>
          <w:b/>
          <w:spacing w:val="14"/>
        </w:rPr>
        <w:t> </w:t>
      </w:r>
      <w:r>
        <w:rPr>
          <w:b/>
        </w:rPr>
        <w:t>договоров</w:t>
      </w:r>
      <w:r>
        <w:rPr>
          <w:b/>
          <w:spacing w:val="14"/>
        </w:rPr>
        <w:t> </w:t>
      </w:r>
      <w:r>
        <w:rPr>
          <w:b/>
        </w:rPr>
        <w:t>о</w:t>
      </w:r>
      <w:r>
        <w:rPr>
          <w:b/>
          <w:spacing w:val="15"/>
        </w:rPr>
        <w:t> </w:t>
      </w:r>
      <w:r>
        <w:rPr>
          <w:b/>
        </w:rPr>
        <w:t>предоставлении</w:t>
      </w:r>
      <w:r>
        <w:rPr>
          <w:b/>
          <w:spacing w:val="15"/>
        </w:rPr>
        <w:t> </w:t>
      </w:r>
      <w:r>
        <w:rPr>
          <w:b/>
        </w:rPr>
        <w:t>права</w:t>
      </w:r>
      <w:r>
        <w:rPr>
          <w:b/>
          <w:spacing w:val="14"/>
        </w:rPr>
        <w:t> </w:t>
      </w:r>
      <w:r>
        <w:rPr>
          <w:b/>
        </w:rPr>
        <w:t>на</w:t>
      </w:r>
      <w:r>
        <w:rPr>
          <w:b/>
          <w:spacing w:val="15"/>
        </w:rPr>
        <w:t> </w:t>
      </w:r>
      <w:r>
        <w:rPr>
          <w:b/>
        </w:rPr>
        <w:t>использование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spacing w:line="240" w:lineRule="auto" w:before="74"/>
        <w:ind w:left="221" w:right="190" w:firstLine="0"/>
        <w:jc w:val="both"/>
        <w:rPr>
          <w:sz w:val="28"/>
        </w:rPr>
      </w:pPr>
      <w:r>
        <w:rPr>
          <w:b/>
          <w:sz w:val="28"/>
        </w:rPr>
        <w:t>изобретения,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полезной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модели,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промышленного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образца,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утвержденными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Роспатентом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апреля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1995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</w:t>
      </w:r>
      <w:r>
        <w:rPr>
          <w:sz w:val="28"/>
        </w:rPr>
        <w:t>.</w:t>
      </w:r>
      <w:r>
        <w:rPr>
          <w:sz w:val="28"/>
          <w:vertAlign w:val="superscript"/>
        </w:rPr>
        <w:t>145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Заявление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регистрацию договора подписывается всеми патентообладателями или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правопреемниками.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имени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юридического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лица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заявление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подписывается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руководителем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организации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с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указанием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его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должности.</w:t>
      </w:r>
    </w:p>
    <w:p>
      <w:pPr>
        <w:pStyle w:val="BodyText"/>
        <w:spacing w:line="319" w:lineRule="exact"/>
        <w:ind w:left="941"/>
        <w:jc w:val="left"/>
      </w:pPr>
      <w:r>
        <w:rPr/>
        <w:t>К</w:t>
      </w:r>
      <w:r>
        <w:rPr>
          <w:spacing w:val="-3"/>
        </w:rPr>
        <w:t> </w:t>
      </w:r>
      <w:r>
        <w:rPr/>
        <w:t>заявлению</w:t>
      </w:r>
      <w:r>
        <w:rPr>
          <w:spacing w:val="-1"/>
        </w:rPr>
        <w:t> </w:t>
      </w:r>
      <w:r>
        <w:rPr/>
        <w:t>прилагаются: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</w:tabs>
        <w:spacing w:line="342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подлинник</w:t>
      </w:r>
      <w:r>
        <w:rPr>
          <w:spacing w:val="-5"/>
          <w:sz w:val="28"/>
        </w:rPr>
        <w:t> </w:t>
      </w:r>
      <w:r>
        <w:rPr>
          <w:sz w:val="28"/>
        </w:rPr>
        <w:t>(дубликат)</w:t>
      </w:r>
      <w:r>
        <w:rPr>
          <w:spacing w:val="-4"/>
          <w:sz w:val="28"/>
        </w:rPr>
        <w:t> </w:t>
      </w:r>
      <w:r>
        <w:rPr>
          <w:sz w:val="28"/>
        </w:rPr>
        <w:t>охранного</w:t>
      </w:r>
      <w:r>
        <w:rPr>
          <w:spacing w:val="-4"/>
          <w:sz w:val="28"/>
        </w:rPr>
        <w:t> </w:t>
      </w:r>
      <w:r>
        <w:rPr>
          <w:sz w:val="28"/>
        </w:rPr>
        <w:t>документа;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</w:tabs>
        <w:spacing w:line="342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договор</w:t>
      </w:r>
      <w:r>
        <w:rPr>
          <w:spacing w:val="-4"/>
          <w:sz w:val="28"/>
        </w:rPr>
        <w:t> </w:t>
      </w:r>
      <w:r>
        <w:rPr>
          <w:sz w:val="28"/>
        </w:rPr>
        <w:t>об</w:t>
      </w:r>
      <w:r>
        <w:rPr>
          <w:spacing w:val="-2"/>
          <w:sz w:val="28"/>
        </w:rPr>
        <w:t> </w:t>
      </w:r>
      <w:r>
        <w:rPr>
          <w:sz w:val="28"/>
        </w:rPr>
        <w:t>уступке</w:t>
      </w:r>
      <w:r>
        <w:rPr>
          <w:spacing w:val="-3"/>
          <w:sz w:val="28"/>
        </w:rPr>
        <w:t> </w:t>
      </w:r>
      <w:r>
        <w:rPr>
          <w:sz w:val="28"/>
        </w:rPr>
        <w:t>патента</w:t>
      </w:r>
      <w:r>
        <w:rPr>
          <w:spacing w:val="-2"/>
          <w:sz w:val="28"/>
        </w:rPr>
        <w:t> </w:t>
      </w:r>
      <w:r>
        <w:rPr>
          <w:sz w:val="28"/>
        </w:rPr>
        <w:t>(свидетельства);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</w:tabs>
        <w:spacing w:line="240" w:lineRule="auto" w:before="0" w:after="0"/>
        <w:ind w:left="221" w:right="192" w:firstLine="709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05632">
            <wp:simplePos x="0" y="0"/>
            <wp:positionH relativeFrom="page">
              <wp:posOffset>1085088</wp:posOffset>
            </wp:positionH>
            <wp:positionV relativeFrom="paragraph">
              <wp:posOffset>182559</wp:posOffset>
            </wp:positionV>
            <wp:extent cx="5573830" cy="5568694"/>
            <wp:effectExtent l="0" t="0" r="0" b="0"/>
            <wp:wrapNone/>
            <wp:docPr id="4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документ,</w:t>
      </w:r>
      <w:r>
        <w:rPr>
          <w:spacing w:val="2"/>
          <w:sz w:val="28"/>
        </w:rPr>
        <w:t> </w:t>
      </w:r>
      <w:r>
        <w:rPr>
          <w:sz w:val="28"/>
        </w:rPr>
        <w:t>подтверждающий</w:t>
      </w:r>
      <w:r>
        <w:rPr>
          <w:spacing w:val="2"/>
          <w:sz w:val="28"/>
        </w:rPr>
        <w:t> </w:t>
      </w:r>
      <w:r>
        <w:rPr>
          <w:sz w:val="28"/>
        </w:rPr>
        <w:t>уплату</w:t>
      </w:r>
      <w:r>
        <w:rPr>
          <w:spacing w:val="69"/>
          <w:sz w:val="28"/>
        </w:rPr>
        <w:t> </w:t>
      </w:r>
      <w:r>
        <w:rPr>
          <w:sz w:val="28"/>
        </w:rPr>
        <w:t>пошлины</w:t>
      </w:r>
      <w:r>
        <w:rPr>
          <w:spacing w:val="2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регистрацию</w:t>
      </w:r>
      <w:r>
        <w:rPr>
          <w:spacing w:val="-67"/>
          <w:sz w:val="28"/>
        </w:rPr>
        <w:t> </w:t>
      </w:r>
      <w:r>
        <w:rPr>
          <w:sz w:val="28"/>
        </w:rPr>
        <w:t>договора.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К существенным условиям договора об уступке патента относится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предмете,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удостоверяющего исключительные права патентообладателя. При этом в</w:t>
      </w:r>
      <w:r>
        <w:rPr>
          <w:spacing w:val="-67"/>
        </w:rPr>
        <w:t> </w:t>
      </w:r>
      <w:r>
        <w:rPr/>
        <w:t>договоре должны быть указаны сведения о патентообладателе (фамилия,</w:t>
      </w:r>
      <w:r>
        <w:rPr>
          <w:spacing w:val="-67"/>
        </w:rPr>
        <w:t> </w:t>
      </w:r>
      <w:r>
        <w:rPr/>
        <w:t>имя,</w:t>
      </w:r>
      <w:r>
        <w:rPr>
          <w:spacing w:val="1"/>
        </w:rPr>
        <w:t> </w:t>
      </w:r>
      <w:r>
        <w:rPr/>
        <w:t>отчество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наименование),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объекта</w:t>
      </w:r>
      <w:r>
        <w:rPr>
          <w:spacing w:val="-1"/>
        </w:rPr>
        <w:t> </w:t>
      </w:r>
      <w:r>
        <w:rPr/>
        <w:t>патентных</w:t>
      </w:r>
      <w:r>
        <w:rPr>
          <w:spacing w:val="-1"/>
        </w:rPr>
        <w:t> </w:t>
      </w:r>
      <w:r>
        <w:rPr/>
        <w:t>прав,</w:t>
      </w:r>
      <w:r>
        <w:rPr>
          <w:spacing w:val="-1"/>
        </w:rPr>
        <w:t> </w:t>
      </w:r>
      <w:r>
        <w:rPr/>
        <w:t>номер</w:t>
      </w:r>
      <w:r>
        <w:rPr>
          <w:spacing w:val="-1"/>
        </w:rPr>
        <w:t> </w:t>
      </w:r>
      <w:r>
        <w:rPr/>
        <w:t>патента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дата</w:t>
      </w:r>
      <w:r>
        <w:rPr>
          <w:spacing w:val="-2"/>
        </w:rPr>
        <w:t> </w:t>
      </w:r>
      <w:r>
        <w:rPr/>
        <w:t>приоритет</w:t>
      </w:r>
      <w:r>
        <w:rPr>
          <w:spacing w:val="-2"/>
        </w:rPr>
        <w:t> </w:t>
      </w:r>
      <w:r>
        <w:rPr/>
        <w:t>объекта.</w:t>
      </w:r>
    </w:p>
    <w:p>
      <w:pPr>
        <w:pStyle w:val="BodyText"/>
        <w:ind w:right="189" w:firstLine="720"/>
      </w:pPr>
      <w:r>
        <w:rPr/>
        <w:t>Если договор является возмездным, то должен быть указан размер</w:t>
      </w:r>
      <w:r>
        <w:rPr>
          <w:spacing w:val="1"/>
        </w:rPr>
        <w:t> </w:t>
      </w:r>
      <w:r>
        <w:rPr/>
        <w:t>вознаграждения,</w:t>
      </w:r>
      <w:r>
        <w:rPr>
          <w:spacing w:val="1"/>
        </w:rPr>
        <w:t> </w:t>
      </w:r>
      <w:r>
        <w:rPr/>
        <w:t>уплачиваемого</w:t>
      </w:r>
      <w:r>
        <w:rPr>
          <w:spacing w:val="1"/>
        </w:rPr>
        <w:t> </w:t>
      </w:r>
      <w:r>
        <w:rPr/>
        <w:t>патентообладателю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-67"/>
        </w:rPr>
        <w:t> </w:t>
      </w:r>
      <w:r>
        <w:rPr/>
        <w:t>единовременной</w:t>
      </w:r>
      <w:r>
        <w:rPr>
          <w:spacing w:val="1"/>
        </w:rPr>
        <w:t> </w:t>
      </w:r>
      <w:r>
        <w:rPr/>
        <w:t>твердой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(паушальный</w:t>
      </w:r>
      <w:r>
        <w:rPr>
          <w:spacing w:val="1"/>
        </w:rPr>
        <w:t> </w:t>
      </w:r>
      <w:r>
        <w:rPr/>
        <w:t>платеж)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текущих</w:t>
      </w:r>
      <w:r>
        <w:rPr>
          <w:spacing w:val="1"/>
        </w:rPr>
        <w:t> </w:t>
      </w:r>
      <w:r>
        <w:rPr/>
        <w:t>платежей в виде части дохода, получаемого приобретателем патента от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охраняемый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(роялти)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таких</w:t>
      </w:r>
      <w:r>
        <w:rPr>
          <w:spacing w:val="66"/>
        </w:rPr>
        <w:t> </w:t>
      </w:r>
      <w:r>
        <w:rPr/>
        <w:t>форм.</w:t>
      </w:r>
      <w:r>
        <w:rPr>
          <w:spacing w:val="66"/>
        </w:rPr>
        <w:t> </w:t>
      </w:r>
      <w:r>
        <w:rPr/>
        <w:t>При</w:t>
      </w:r>
      <w:r>
        <w:rPr>
          <w:spacing w:val="66"/>
        </w:rPr>
        <w:t> </w:t>
      </w:r>
      <w:r>
        <w:rPr/>
        <w:t>заключении</w:t>
      </w:r>
      <w:r>
        <w:rPr>
          <w:spacing w:val="66"/>
        </w:rPr>
        <w:t> </w:t>
      </w:r>
      <w:r>
        <w:rPr/>
        <w:t>договора</w:t>
      </w:r>
      <w:r>
        <w:rPr>
          <w:spacing w:val="66"/>
        </w:rPr>
        <w:t> </w:t>
      </w:r>
      <w:r>
        <w:rPr/>
        <w:t>об</w:t>
      </w:r>
      <w:r>
        <w:rPr>
          <w:spacing w:val="66"/>
        </w:rPr>
        <w:t> </w:t>
      </w:r>
      <w:r>
        <w:rPr/>
        <w:t>уступке</w:t>
      </w:r>
      <w:r>
        <w:rPr>
          <w:spacing w:val="66"/>
        </w:rPr>
        <w:t> </w:t>
      </w:r>
      <w:r>
        <w:rPr/>
        <w:t>патента</w:t>
      </w:r>
      <w:r>
        <w:rPr>
          <w:spacing w:val="66"/>
        </w:rPr>
        <w:t> </w:t>
      </w:r>
      <w:r>
        <w:rPr/>
        <w:t>чаще</w:t>
      </w:r>
      <w:r>
        <w:rPr>
          <w:spacing w:val="-68"/>
        </w:rPr>
        <w:t> </w:t>
      </w:r>
      <w:r>
        <w:rPr/>
        <w:t>вознаграждение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паушального</w:t>
      </w:r>
      <w:r>
        <w:rPr>
          <w:spacing w:val="1"/>
        </w:rPr>
        <w:t> </w:t>
      </w:r>
      <w:r>
        <w:rPr/>
        <w:t>платежа,</w:t>
      </w:r>
      <w:r>
        <w:rPr>
          <w:spacing w:val="1"/>
        </w:rPr>
        <w:t> </w:t>
      </w:r>
      <w:r>
        <w:rPr/>
        <w:t>выплата</w:t>
      </w:r>
      <w:r>
        <w:rPr>
          <w:spacing w:val="1"/>
        </w:rPr>
        <w:t> </w:t>
      </w:r>
      <w:r>
        <w:rPr/>
        <w:t>роялти</w:t>
      </w:r>
      <w:r>
        <w:rPr>
          <w:spacing w:val="-1"/>
        </w:rPr>
        <w:t> </w:t>
      </w:r>
      <w:r>
        <w:rPr/>
        <w:t>характерна для</w:t>
      </w:r>
      <w:r>
        <w:rPr>
          <w:spacing w:val="-1"/>
        </w:rPr>
        <w:t> </w:t>
      </w:r>
      <w:r>
        <w:rPr/>
        <w:t>лицензионных</w:t>
      </w:r>
      <w:r>
        <w:rPr>
          <w:spacing w:val="-3"/>
        </w:rPr>
        <w:t> </w:t>
      </w:r>
      <w:r>
        <w:rPr/>
        <w:t>договоров.</w:t>
      </w:r>
    </w:p>
    <w:p>
      <w:pPr>
        <w:pStyle w:val="BodyText"/>
        <w:ind w:right="188" w:firstLine="720"/>
      </w:pPr>
      <w:r>
        <w:rPr/>
        <w:t>Новая редакция Патентного закона предусматривает возможность</w:t>
      </w:r>
      <w:r>
        <w:rPr>
          <w:spacing w:val="1"/>
        </w:rPr>
        <w:t> </w:t>
      </w:r>
      <w:r>
        <w:rPr/>
        <w:t>заключения договора об уступке патента путем публичной оферты. В</w:t>
      </w:r>
      <w:r>
        <w:rPr>
          <w:spacing w:val="1"/>
        </w:rPr>
        <w:t> </w:t>
      </w:r>
      <w:r>
        <w:rPr/>
        <w:t>соответствии с п. 3 ст. 14 Патентного закона заявитель, являющийся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подаче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выдачу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 может приложить к ее документам заявление о том, что в</w:t>
      </w:r>
      <w:r>
        <w:rPr>
          <w:spacing w:val="1"/>
        </w:rPr>
        <w:t> </w:t>
      </w:r>
      <w:r>
        <w:rPr/>
        <w:t>случае выдачи патента он обязуется передать исключительное право на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(уступить</w:t>
      </w:r>
      <w:r>
        <w:rPr>
          <w:spacing w:val="1"/>
        </w:rPr>
        <w:t> </w:t>
      </w:r>
      <w:r>
        <w:rPr/>
        <w:t>патент)</w:t>
      </w:r>
      <w:r>
        <w:rPr>
          <w:spacing w:val="1"/>
        </w:rPr>
        <w:t> </w:t>
      </w:r>
      <w:r>
        <w:rPr/>
        <w:t>лицу,</w:t>
      </w:r>
      <w:r>
        <w:rPr>
          <w:spacing w:val="1"/>
        </w:rPr>
        <w:t> </w:t>
      </w:r>
      <w:r>
        <w:rPr/>
        <w:t>первому</w:t>
      </w:r>
      <w:r>
        <w:rPr>
          <w:spacing w:val="1"/>
        </w:rPr>
        <w:t> </w:t>
      </w:r>
      <w:r>
        <w:rPr/>
        <w:t>изъявившему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желание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/>
        <w:t>уведомившему</w:t>
      </w:r>
      <w:r>
        <w:rPr>
          <w:spacing w:val="67"/>
        </w:rPr>
        <w:t> </w:t>
      </w:r>
      <w:r>
        <w:rPr/>
        <w:t>об</w:t>
      </w:r>
      <w:r>
        <w:rPr>
          <w:spacing w:val="68"/>
        </w:rPr>
        <w:t> </w:t>
      </w:r>
      <w:r>
        <w:rPr/>
        <w:t>этом</w:t>
      </w:r>
      <w:r>
        <w:rPr>
          <w:spacing w:val="67"/>
        </w:rPr>
        <w:t> </w:t>
      </w:r>
      <w:r>
        <w:rPr/>
        <w:t>патентообладателя</w:t>
      </w:r>
      <w:r>
        <w:rPr>
          <w:spacing w:val="67"/>
        </w:rPr>
        <w:t> </w:t>
      </w:r>
      <w:r>
        <w:rPr/>
        <w:t>и</w:t>
      </w:r>
      <w:r>
        <w:rPr>
          <w:spacing w:val="68"/>
        </w:rPr>
        <w:t> </w:t>
      </w:r>
      <w:r>
        <w:rPr/>
        <w:t>Роспатент.</w:t>
      </w:r>
      <w:r>
        <w:rPr>
          <w:spacing w:val="69"/>
        </w:rPr>
        <w:t> </w:t>
      </w:r>
      <w:r>
        <w:rPr/>
        <w:t>В</w:t>
      </w:r>
      <w:r>
        <w:rPr>
          <w:spacing w:val="-68"/>
        </w:rPr>
        <w:t> </w:t>
      </w:r>
      <w:r>
        <w:rPr/>
        <w:t>качестве таких лиц могут быть только граждане Российской Федерации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российские</w:t>
      </w:r>
      <w:r>
        <w:rPr>
          <w:spacing w:val="1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лица.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патентные</w:t>
      </w:r>
      <w:r>
        <w:rPr>
          <w:spacing w:val="1"/>
        </w:rPr>
        <w:t> </w:t>
      </w:r>
      <w:r>
        <w:rPr/>
        <w:t>пошлины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патента,</w:t>
      </w:r>
      <w:r>
        <w:rPr>
          <w:spacing w:val="1"/>
        </w:rPr>
        <w:t> </w:t>
      </w:r>
      <w:r>
        <w:rPr/>
        <w:t>выданного по такой заявке, не взимаются. Роспатент публикует сведения</w:t>
      </w:r>
      <w:r>
        <w:rPr>
          <w:spacing w:val="-67"/>
        </w:rPr>
        <w:t> </w:t>
      </w:r>
      <w:r>
        <w:rPr/>
        <w:t>об указанном заявлении. Патентообладатель обязан заключить договор о</w:t>
      </w:r>
      <w:r>
        <w:rPr>
          <w:spacing w:val="-67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(уступке</w:t>
      </w:r>
      <w:r>
        <w:rPr>
          <w:spacing w:val="1"/>
        </w:rPr>
        <w:t> </w:t>
      </w:r>
      <w:r>
        <w:rPr/>
        <w:t>патента)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лицом,</w:t>
      </w:r>
      <w:r>
        <w:rPr>
          <w:spacing w:val="1"/>
        </w:rPr>
        <w:t> </w:t>
      </w:r>
      <w:r>
        <w:rPr/>
        <w:t>изъявившим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желание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установившейся</w:t>
      </w:r>
      <w:r>
        <w:rPr>
          <w:spacing w:val="-2"/>
        </w:rPr>
        <w:t> </w:t>
      </w:r>
      <w:r>
        <w:rPr/>
        <w:t>практике,</w:t>
      </w:r>
    </w:p>
    <w:p>
      <w:pPr>
        <w:pStyle w:val="BodyText"/>
        <w:ind w:right="189" w:firstLine="720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заключившее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патентообладателем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37"/>
        </w:rPr>
        <w:t> </w:t>
      </w:r>
      <w:r>
        <w:rPr/>
        <w:t>исключительного</w:t>
      </w:r>
      <w:r>
        <w:rPr>
          <w:spacing w:val="37"/>
        </w:rPr>
        <w:t> </w:t>
      </w:r>
      <w:r>
        <w:rPr/>
        <w:t>права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изобретение</w:t>
      </w:r>
      <w:r>
        <w:rPr>
          <w:spacing w:val="36"/>
        </w:rPr>
        <w:t> </w:t>
      </w:r>
      <w:r>
        <w:rPr/>
        <w:t>(уступке</w:t>
      </w:r>
      <w:r>
        <w:rPr>
          <w:spacing w:val="36"/>
        </w:rPr>
        <w:t> </w:t>
      </w:r>
      <w:r>
        <w:rPr/>
        <w:t>патента),</w:t>
      </w:r>
    </w:p>
    <w:p>
      <w:pPr>
        <w:pStyle w:val="BodyText"/>
        <w:spacing w:before="1"/>
        <w:ind w:left="0"/>
        <w:jc w:val="left"/>
        <w:rPr>
          <w:sz w:val="26"/>
        </w:rPr>
      </w:pPr>
      <w:r>
        <w:rPr/>
        <w:pict>
          <v:rect style="position:absolute;margin-left:85.080002pt;margin-top:16.989058pt;width:144pt;height:.48pt;mso-position-horizontal-relative:page;mso-position-vertical-relative:paragraph;z-index:-15518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145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Российские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вести.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1995.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114.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6"/>
      </w:pPr>
      <w:r>
        <w:rPr/>
        <w:t>обязано</w:t>
      </w:r>
      <w:r>
        <w:rPr>
          <w:spacing w:val="1"/>
        </w:rPr>
        <w:t> </w:t>
      </w:r>
      <w:r>
        <w:rPr/>
        <w:t>уплатить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патентные</w:t>
      </w:r>
      <w:r>
        <w:rPr>
          <w:spacing w:val="1"/>
        </w:rPr>
        <w:t> </w:t>
      </w:r>
      <w:r>
        <w:rPr/>
        <w:t>пошлины,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уплаты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освобожден</w:t>
      </w:r>
      <w:r>
        <w:rPr>
          <w:spacing w:val="-1"/>
        </w:rPr>
        <w:t> </w:t>
      </w:r>
      <w:r>
        <w:rPr/>
        <w:t>заявитель (патентообладатель).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206144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4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Роспатентом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исключительного права на изобретение (уступке патента) к заявлению 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приложен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подтверждающий уплату всех патентных пошлин, от уплаты которых</w:t>
      </w:r>
      <w:r>
        <w:rPr>
          <w:spacing w:val="1"/>
        </w:rPr>
        <w:t> </w:t>
      </w:r>
      <w:r>
        <w:rPr/>
        <w:t>был освобожден патентообладатель.</w:t>
      </w:r>
      <w:r>
        <w:rPr>
          <w:spacing w:val="1"/>
        </w:rPr>
        <w:t> </w:t>
      </w:r>
      <w:r>
        <w:rPr/>
        <w:t>На практике возможна ситуация,</w:t>
      </w:r>
      <w:r>
        <w:rPr>
          <w:spacing w:val="1"/>
        </w:rPr>
        <w:t> </w:t>
      </w:r>
      <w:r>
        <w:rPr/>
        <w:t>когда запатентованный объект не вызовет интереса у пользователей и</w:t>
      </w:r>
      <w:r>
        <w:rPr>
          <w:spacing w:val="1"/>
        </w:rPr>
        <w:t> </w:t>
      </w:r>
      <w:r>
        <w:rPr/>
        <w:t>никто не выразит желания заключить с патентообладателем договор об</w:t>
      </w:r>
      <w:r>
        <w:rPr>
          <w:spacing w:val="1"/>
        </w:rPr>
        <w:t> </w:t>
      </w:r>
      <w:r>
        <w:rPr/>
        <w:t>уступке патента. В случае, если в течение двух лет с даты публикации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не</w:t>
      </w:r>
      <w:r>
        <w:rPr>
          <w:spacing w:val="71"/>
        </w:rPr>
        <w:t> </w:t>
      </w:r>
      <w:r>
        <w:rPr/>
        <w:t>поступило</w:t>
      </w:r>
      <w:r>
        <w:rPr>
          <w:spacing w:val="1"/>
        </w:rPr>
        <w:t> </w:t>
      </w:r>
      <w:r>
        <w:rPr/>
        <w:t>уведомление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желании</w:t>
      </w:r>
      <w:r>
        <w:rPr>
          <w:spacing w:val="1"/>
        </w:rPr>
        <w:t> </w:t>
      </w:r>
      <w:r>
        <w:rPr/>
        <w:t>заключить</w:t>
      </w:r>
      <w:r>
        <w:rPr>
          <w:spacing w:val="1"/>
        </w:rPr>
        <w:t> </w:t>
      </w:r>
      <w:r>
        <w:rPr/>
        <w:t>названный</w:t>
      </w:r>
      <w:r>
        <w:rPr>
          <w:spacing w:val="1"/>
        </w:rPr>
        <w:t> </w:t>
      </w:r>
      <w:r>
        <w:rPr/>
        <w:t>договор,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-67"/>
        </w:rPr>
        <w:t> </w:t>
      </w:r>
      <w:r>
        <w:rPr/>
        <w:t>двух лет патентообладатель может подать в Роспатент</w:t>
      </w:r>
      <w:r>
        <w:rPr>
          <w:spacing w:val="1"/>
        </w:rPr>
        <w:t> </w:t>
      </w:r>
      <w:r>
        <w:rPr/>
        <w:t>ходатайство об</w:t>
      </w:r>
      <w:r>
        <w:rPr>
          <w:spacing w:val="1"/>
        </w:rPr>
        <w:t> </w:t>
      </w:r>
      <w:r>
        <w:rPr/>
        <w:t>отзыве своего заявления. В этом случае патентные пошлины, от уплаты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(патентообладатель)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освобожден,</w:t>
      </w:r>
      <w:r>
        <w:rPr>
          <w:spacing w:val="1"/>
        </w:rPr>
        <w:t> </w:t>
      </w:r>
      <w:r>
        <w:rPr/>
        <w:t>подлежат</w:t>
      </w:r>
      <w:r>
        <w:rPr>
          <w:spacing w:val="-67"/>
        </w:rPr>
        <w:t> </w:t>
      </w:r>
      <w:r>
        <w:rPr/>
        <w:t>уплате.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патентные</w:t>
      </w:r>
      <w:r>
        <w:rPr>
          <w:spacing w:val="1"/>
        </w:rPr>
        <w:t> </w:t>
      </w:r>
      <w:r>
        <w:rPr/>
        <w:t>пошлины</w:t>
      </w:r>
      <w:r>
        <w:rPr>
          <w:spacing w:val="1"/>
        </w:rPr>
        <w:t> </w:t>
      </w:r>
      <w:r>
        <w:rPr/>
        <w:t>уплачиваются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-1"/>
        </w:rPr>
        <w:t> </w:t>
      </w:r>
      <w:r>
        <w:rPr/>
        <w:t>порядке.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81"/>
        </w:numPr>
        <w:tabs>
          <w:tab w:pos="2177" w:val="left" w:leader="none"/>
        </w:tabs>
        <w:spacing w:line="240" w:lineRule="auto" w:before="0" w:after="0"/>
        <w:ind w:left="2176" w:right="0" w:hanging="491"/>
        <w:jc w:val="left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стороны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лицензионного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договора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Второй способ передачи прав на изобретения, полезные модели 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лицензирование,</w:t>
      </w:r>
      <w:r>
        <w:rPr>
          <w:b/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патентообладателем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юридическому</w:t>
      </w:r>
      <w:r>
        <w:rPr>
          <w:spacing w:val="1"/>
        </w:rPr>
        <w:t> </w:t>
      </w:r>
      <w:r>
        <w:rPr/>
        <w:t>лицу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ограниченный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совершение</w:t>
      </w:r>
      <w:r>
        <w:rPr>
          <w:spacing w:val="1"/>
        </w:rPr>
        <w:t> </w:t>
      </w:r>
      <w:r>
        <w:rPr/>
        <w:t>которых</w:t>
      </w:r>
      <w:r>
        <w:rPr>
          <w:spacing w:val="-67"/>
        </w:rPr>
        <w:t> </w:t>
      </w:r>
      <w:r>
        <w:rPr/>
        <w:t>имеет исключительное право патентообладатель объекта промышленной</w:t>
      </w:r>
      <w:r>
        <w:rPr>
          <w:spacing w:val="-67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(изобретения,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модели,</w:t>
      </w:r>
      <w:r>
        <w:rPr>
          <w:spacing w:val="7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образца),</w:t>
      </w:r>
      <w:r>
        <w:rPr>
          <w:spacing w:val="-1"/>
        </w:rPr>
        <w:t> </w:t>
      </w:r>
      <w:r>
        <w:rPr/>
        <w:t>запатентованного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данной</w:t>
      </w:r>
      <w:r>
        <w:rPr>
          <w:spacing w:val="-1"/>
        </w:rPr>
        <w:t> </w:t>
      </w:r>
      <w:r>
        <w:rPr/>
        <w:t>стране.</w:t>
      </w:r>
    </w:p>
    <w:p>
      <w:pPr>
        <w:pStyle w:val="BodyText"/>
        <w:spacing w:before="1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закреплена</w:t>
      </w:r>
      <w:r>
        <w:rPr>
          <w:spacing w:val="1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являющегося</w:t>
      </w:r>
      <w:r>
        <w:rPr>
          <w:spacing w:val="1"/>
        </w:rPr>
        <w:t> </w:t>
      </w:r>
      <w:r>
        <w:rPr/>
        <w:t>патентообладателем,</w:t>
      </w:r>
      <w:r>
        <w:rPr>
          <w:spacing w:val="1"/>
        </w:rPr>
        <w:t> </w:t>
      </w:r>
      <w:r>
        <w:rPr/>
        <w:t>испрашивать</w:t>
      </w:r>
      <w:r>
        <w:rPr>
          <w:spacing w:val="1"/>
        </w:rPr>
        <w:t> </w:t>
      </w:r>
      <w:r>
        <w:rPr/>
        <w:t>лицензию,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разрешение</w:t>
      </w:r>
      <w:r>
        <w:rPr>
          <w:spacing w:val="1"/>
        </w:rPr>
        <w:t> </w:t>
      </w:r>
      <w:r>
        <w:rPr/>
        <w:t>патентообладателя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охраняемых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b/>
        </w:rPr>
        <w:t>лицензионному</w:t>
      </w:r>
      <w:r>
        <w:rPr>
          <w:b/>
          <w:spacing w:val="1"/>
        </w:rPr>
        <w:t> </w:t>
      </w:r>
      <w:r>
        <w:rPr>
          <w:b/>
        </w:rPr>
        <w:t>договору</w:t>
      </w:r>
      <w:r>
        <w:rPr>
          <w:b/>
          <w:spacing w:val="1"/>
        </w:rPr>
        <w:t> </w:t>
      </w:r>
      <w:r>
        <w:rPr/>
        <w:t>патентообладатель</w:t>
      </w:r>
      <w:r>
        <w:rPr>
          <w:spacing w:val="1"/>
        </w:rPr>
        <w:t> </w:t>
      </w:r>
      <w:r>
        <w:rPr/>
        <w:t>(лицензиар)</w:t>
      </w:r>
      <w:r>
        <w:rPr>
          <w:spacing w:val="1"/>
        </w:rPr>
        <w:t> </w:t>
      </w:r>
      <w:r>
        <w:rPr/>
        <w:t>обязуется</w:t>
      </w:r>
      <w:r>
        <w:rPr>
          <w:spacing w:val="1"/>
        </w:rPr>
        <w:t> </w:t>
      </w:r>
      <w:r>
        <w:rPr/>
        <w:t>предоставить право на использование охраняемого объекта в объеме,</w:t>
      </w:r>
      <w:r>
        <w:rPr>
          <w:spacing w:val="1"/>
        </w:rPr>
        <w:t> </w:t>
      </w:r>
      <w:r>
        <w:rPr/>
        <w:t>предусмотренном договором, другому лицу (лицензиату), а последний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лицензиару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договором</w:t>
      </w:r>
      <w:r>
        <w:rPr>
          <w:spacing w:val="1"/>
        </w:rPr>
        <w:t> </w:t>
      </w:r>
      <w:r>
        <w:rPr/>
        <w:t>платежи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договором.</w:t>
      </w:r>
      <w:r>
        <w:rPr>
          <w:spacing w:val="1"/>
        </w:rPr>
        <w:t> </w:t>
      </w:r>
      <w:r>
        <w:rPr>
          <w:b/>
        </w:rPr>
        <w:t>Лицензиар</w:t>
      </w:r>
      <w:r>
        <w:rPr>
          <w:b/>
          <w:spacing w:val="1"/>
        </w:rPr>
        <w:t> </w:t>
      </w:r>
      <w:r>
        <w:rPr/>
        <w:t>–это</w:t>
      </w:r>
      <w:r>
        <w:rPr>
          <w:spacing w:val="1"/>
        </w:rPr>
        <w:t> </w:t>
      </w:r>
      <w:r>
        <w:rPr/>
        <w:t>патентообладатель,</w:t>
      </w:r>
      <w:r>
        <w:rPr>
          <w:spacing w:val="1"/>
        </w:rPr>
        <w:t> </w:t>
      </w:r>
      <w:r>
        <w:rPr/>
        <w:t>который предоставляет права на использование охраняемого объекта в</w:t>
      </w:r>
      <w:r>
        <w:rPr>
          <w:spacing w:val="1"/>
        </w:rPr>
        <w:t> </w:t>
      </w:r>
      <w:r>
        <w:rPr/>
        <w:t>соответствии с условиями лицензии. В качестве </w:t>
      </w:r>
      <w:r>
        <w:rPr>
          <w:b/>
        </w:rPr>
        <w:t>лицензиата </w:t>
      </w:r>
      <w:r>
        <w:rPr/>
        <w:t>выступает</w:t>
      </w:r>
      <w:r>
        <w:rPr>
          <w:spacing w:val="1"/>
        </w:rPr>
        <w:t> </w:t>
      </w:r>
      <w:r>
        <w:rPr/>
        <w:t>пользователь,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условиями</w:t>
      </w:r>
      <w:r>
        <w:rPr>
          <w:spacing w:val="71"/>
        </w:rPr>
        <w:t> </w:t>
      </w:r>
      <w:r>
        <w:rPr/>
        <w:t>лицензии.</w:t>
      </w:r>
      <w:r>
        <w:rPr>
          <w:spacing w:val="1"/>
        </w:rPr>
        <w:t> </w:t>
      </w:r>
      <w:r>
        <w:rPr/>
        <w:t>Лицензиатом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физическое,</w:t>
      </w:r>
      <w:r>
        <w:rPr>
          <w:spacing w:val="-3"/>
        </w:rPr>
        <w:t> </w:t>
      </w:r>
      <w:r>
        <w:rPr/>
        <w:t>таки</w:t>
      </w:r>
      <w:r>
        <w:rPr>
          <w:spacing w:val="-2"/>
        </w:rPr>
        <w:t> </w:t>
      </w:r>
      <w:r>
        <w:rPr/>
        <w:t>юридическое</w:t>
      </w:r>
      <w:r>
        <w:rPr>
          <w:spacing w:val="-1"/>
        </w:rPr>
        <w:t> </w:t>
      </w:r>
      <w:r>
        <w:rPr/>
        <w:t>лицо.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1"/>
          <w:numId w:val="81"/>
        </w:numPr>
        <w:tabs>
          <w:tab w:pos="3050" w:val="left" w:leader="none"/>
        </w:tabs>
        <w:spacing w:line="240" w:lineRule="auto" w:before="73" w:after="0"/>
        <w:ind w:left="3049" w:right="0" w:hanging="49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лицензионных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договоров</w:t>
      </w:r>
    </w:p>
    <w:p>
      <w:pPr>
        <w:pStyle w:val="BodyText"/>
        <w:spacing w:before="158"/>
        <w:ind w:right="192" w:firstLine="720"/>
      </w:pPr>
      <w:r>
        <w:rPr/>
        <w:t>Патентный закон предусматривает различные виды лицензионных</w:t>
      </w:r>
      <w:r>
        <w:rPr>
          <w:spacing w:val="-67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исключительные,</w:t>
      </w:r>
      <w:r>
        <w:rPr>
          <w:spacing w:val="1"/>
        </w:rPr>
        <w:t> </w:t>
      </w:r>
      <w:r>
        <w:rPr/>
        <w:t>неисключительные,</w:t>
      </w:r>
      <w:r>
        <w:rPr>
          <w:spacing w:val="1"/>
        </w:rPr>
        <w:t> </w:t>
      </w:r>
      <w:r>
        <w:rPr/>
        <w:t>открытые,</w:t>
      </w:r>
      <w:r>
        <w:rPr>
          <w:spacing w:val="1"/>
        </w:rPr>
        <w:t> </w:t>
      </w:r>
      <w:r>
        <w:rPr/>
        <w:t>принудительные</w:t>
      </w:r>
      <w:r>
        <w:rPr>
          <w:spacing w:val="-1"/>
        </w:rPr>
        <w:t> </w:t>
      </w:r>
      <w:r>
        <w:rPr/>
        <w:t>лицензии.</w:t>
      </w: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206656">
            <wp:simplePos x="0" y="0"/>
            <wp:positionH relativeFrom="page">
              <wp:posOffset>1085088</wp:posOffset>
            </wp:positionH>
            <wp:positionV relativeFrom="paragraph">
              <wp:posOffset>924189</wp:posOffset>
            </wp:positionV>
            <wp:extent cx="5573830" cy="5568694"/>
            <wp:effectExtent l="0" t="0" r="0" b="0"/>
            <wp:wrapNone/>
            <wp:docPr id="4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соответствии со ст.13 Патентного закона </w:t>
      </w:r>
      <w:r>
        <w:rPr>
          <w:b/>
        </w:rPr>
        <w:t>при исключительной</w:t>
      </w:r>
      <w:r>
        <w:rPr>
          <w:b/>
          <w:spacing w:val="1"/>
        </w:rPr>
        <w:t> </w:t>
      </w:r>
      <w:r>
        <w:rPr>
          <w:b/>
        </w:rPr>
        <w:t>лицензии</w:t>
      </w:r>
      <w:r>
        <w:rPr>
          <w:b/>
          <w:spacing w:val="1"/>
        </w:rPr>
        <w:t> </w:t>
      </w:r>
      <w:r>
        <w:rPr/>
        <w:t>лицензиату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пределах,</w:t>
      </w:r>
      <w:r>
        <w:rPr>
          <w:spacing w:val="1"/>
        </w:rPr>
        <w:t> </w:t>
      </w:r>
      <w:r>
        <w:rPr/>
        <w:t>оговоренных договором,</w:t>
      </w:r>
      <w:r>
        <w:rPr>
          <w:spacing w:val="1"/>
        </w:rPr>
        <w:t> </w:t>
      </w:r>
      <w:r>
        <w:rPr/>
        <w:t>с сохранением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лицензиаром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 его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передаваемой</w:t>
      </w:r>
      <w:r>
        <w:rPr>
          <w:spacing w:val="1"/>
        </w:rPr>
        <w:t> </w:t>
      </w:r>
      <w:r>
        <w:rPr/>
        <w:t>лицензиату.</w:t>
      </w:r>
      <w:r>
        <w:rPr>
          <w:spacing w:val="1"/>
        </w:rPr>
        <w:t> </w:t>
      </w:r>
      <w:r>
        <w:rPr/>
        <w:t>Правовым</w:t>
      </w:r>
      <w:r>
        <w:rPr>
          <w:spacing w:val="1"/>
        </w:rPr>
        <w:t> </w:t>
      </w:r>
      <w:r>
        <w:rPr/>
        <w:t>последствием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невозможность</w:t>
      </w:r>
      <w:r>
        <w:rPr>
          <w:spacing w:val="1"/>
        </w:rPr>
        <w:t> </w:t>
      </w:r>
      <w:r>
        <w:rPr/>
        <w:t>других лиц и даже патентообладателя использовать охраняемый объект</w:t>
      </w:r>
      <w:r>
        <w:rPr>
          <w:spacing w:val="1"/>
        </w:rPr>
        <w:t> </w:t>
      </w:r>
      <w:r>
        <w:rPr/>
        <w:t>теми</w:t>
      </w:r>
      <w:r>
        <w:rPr>
          <w:spacing w:val="-1"/>
        </w:rPr>
        <w:t> </w:t>
      </w:r>
      <w:r>
        <w:rPr/>
        <w:t>способами,</w:t>
      </w:r>
      <w:r>
        <w:rPr>
          <w:spacing w:val="-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переданы по договору.</w:t>
      </w:r>
    </w:p>
    <w:p>
      <w:pPr>
        <w:pStyle w:val="BodyText"/>
        <w:ind w:right="190" w:firstLine="720"/>
      </w:pPr>
      <w:r>
        <w:rPr/>
        <w:t>При</w:t>
      </w:r>
      <w:r>
        <w:rPr>
          <w:spacing w:val="1"/>
        </w:rPr>
        <w:t> </w:t>
      </w:r>
      <w:r>
        <w:rPr>
          <w:b/>
        </w:rPr>
        <w:t>неисключительной</w:t>
      </w:r>
      <w:r>
        <w:rPr>
          <w:b/>
          <w:spacing w:val="1"/>
        </w:rPr>
        <w:t> </w:t>
      </w:r>
      <w:r>
        <w:rPr>
          <w:b/>
        </w:rPr>
        <w:t>лицензии</w:t>
      </w:r>
      <w:r>
        <w:rPr>
          <w:b/>
          <w:spacing w:val="1"/>
        </w:rPr>
        <w:t> </w:t>
      </w:r>
      <w:r>
        <w:rPr/>
        <w:t>лицензиар,</w:t>
      </w:r>
      <w:r>
        <w:rPr>
          <w:spacing w:val="1"/>
        </w:rPr>
        <w:t> </w:t>
      </w:r>
      <w:r>
        <w:rPr/>
        <w:t>предоставляя</w:t>
      </w:r>
      <w:r>
        <w:rPr>
          <w:spacing w:val="1"/>
        </w:rPr>
        <w:t> </w:t>
      </w:r>
      <w:r>
        <w:rPr/>
        <w:t>лицензиату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собственности, сохраняет за собой все права, подтверждаемые патентом,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переданы</w:t>
      </w:r>
      <w:r>
        <w:rPr>
          <w:spacing w:val="1"/>
        </w:rPr>
        <w:t> </w:t>
      </w:r>
      <w:r>
        <w:rPr/>
        <w:t>лицензиату,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-1"/>
        </w:rPr>
        <w:t> </w:t>
      </w:r>
      <w:r>
        <w:rPr/>
        <w:t>лицензий третьим лицам.</w:t>
      </w:r>
    </w:p>
    <w:p>
      <w:pPr>
        <w:pStyle w:val="BodyText"/>
        <w:ind w:right="187" w:firstLine="720"/>
      </w:pPr>
      <w:r>
        <w:rPr>
          <w:b/>
        </w:rPr>
        <w:t>Принудительная</w:t>
      </w:r>
      <w:r>
        <w:rPr>
          <w:b/>
          <w:spacing w:val="1"/>
        </w:rPr>
        <w:t> </w:t>
      </w:r>
      <w:r>
        <w:rPr>
          <w:b/>
        </w:rPr>
        <w:t>лицензия.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Патентного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неиспользовании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недостаточном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патентообладателем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образца в течение четырех лет, а полезной модели - в течение трех лет с</w:t>
      </w:r>
      <w:r>
        <w:rPr>
          <w:spacing w:val="1"/>
        </w:rPr>
        <w:t> </w:t>
      </w:r>
      <w:r>
        <w:rPr/>
        <w:t>даты выдачи патента, любое лицо, желающее и готовое использовать</w:t>
      </w:r>
      <w:r>
        <w:rPr>
          <w:spacing w:val="1"/>
        </w:rPr>
        <w:t> </w:t>
      </w:r>
      <w:r>
        <w:rPr/>
        <w:t>охраняемый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патентообладателя от заключения лицензионного договора на условиях,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установившейся</w:t>
      </w:r>
      <w:r>
        <w:rPr>
          <w:spacing w:val="1"/>
        </w:rPr>
        <w:t> </w:t>
      </w:r>
      <w:r>
        <w:rPr/>
        <w:t>практике,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потребовать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принудительном</w:t>
      </w:r>
      <w:r>
        <w:rPr>
          <w:spacing w:val="1"/>
        </w:rPr>
        <w:t> </w:t>
      </w:r>
      <w:r>
        <w:rPr/>
        <w:t>порядке.</w:t>
      </w:r>
      <w:r>
        <w:rPr>
          <w:spacing w:val="-67"/>
        </w:rPr>
        <w:t> </w:t>
      </w:r>
      <w:r>
        <w:rPr/>
        <w:t>Заинтересованное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доказать,</w:t>
      </w:r>
      <w:r>
        <w:rPr>
          <w:spacing w:val="1"/>
        </w:rPr>
        <w:t> </w:t>
      </w:r>
      <w:r>
        <w:rPr/>
        <w:t>что</w:t>
      </w:r>
      <w:r>
        <w:rPr>
          <w:spacing w:val="70"/>
        </w:rPr>
        <w:t> </w:t>
      </w:r>
      <w:r>
        <w:rPr/>
        <w:t>неиспользование</w:t>
      </w:r>
      <w:r>
        <w:rPr>
          <w:spacing w:val="-67"/>
        </w:rPr>
        <w:t> </w:t>
      </w:r>
      <w:r>
        <w:rPr/>
        <w:t>или недостаточное использование объекта</w:t>
      </w:r>
      <w:r>
        <w:rPr>
          <w:spacing w:val="1"/>
        </w:rPr>
        <w:t> </w:t>
      </w:r>
      <w:r>
        <w:rPr/>
        <w:t>приводит к недостаточному</w:t>
      </w:r>
      <w:r>
        <w:rPr>
          <w:spacing w:val="1"/>
        </w:rPr>
        <w:t> </w:t>
      </w:r>
      <w:r>
        <w:rPr/>
        <w:t>предложению соответствующих товаров или услуг на товарном рынке</w:t>
      </w:r>
      <w:r>
        <w:rPr>
          <w:spacing w:val="1"/>
        </w:rPr>
        <w:t> </w:t>
      </w:r>
      <w:r>
        <w:rPr/>
        <w:t>или рынке услуг. Для получения принудительной лицензии</w:t>
      </w:r>
      <w:r>
        <w:rPr>
          <w:spacing w:val="1"/>
        </w:rPr>
        <w:t> </w:t>
      </w:r>
      <w:r>
        <w:rPr/>
        <w:t>необходимо</w:t>
      </w:r>
      <w:r>
        <w:rPr>
          <w:spacing w:val="-67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исковым</w:t>
      </w:r>
      <w:r>
        <w:rPr>
          <w:spacing w:val="1"/>
        </w:rPr>
        <w:t> </w:t>
      </w:r>
      <w:r>
        <w:rPr/>
        <w:t>заявлением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принудительной</w:t>
      </w:r>
      <w:r>
        <w:rPr>
          <w:spacing w:val="1"/>
        </w:rPr>
        <w:t> </w:t>
      </w:r>
      <w:r>
        <w:rPr/>
        <w:t>неисключительной</w:t>
      </w:r>
      <w:r>
        <w:rPr>
          <w:spacing w:val="1"/>
        </w:rPr>
        <w:t> </w:t>
      </w:r>
      <w:r>
        <w:rPr/>
        <w:t>лицензии,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такой</w:t>
      </w:r>
      <w:r>
        <w:rPr>
          <w:spacing w:val="-2"/>
        </w:rPr>
        <w:t> </w:t>
      </w:r>
      <w:r>
        <w:rPr/>
        <w:t>лицензии,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именно:</w:t>
      </w:r>
    </w:p>
    <w:p>
      <w:pPr>
        <w:pStyle w:val="ListParagraph"/>
        <w:numPr>
          <w:ilvl w:val="0"/>
          <w:numId w:val="83"/>
        </w:numPr>
        <w:tabs>
          <w:tab w:pos="1214" w:val="left" w:leader="none"/>
        </w:tabs>
        <w:spacing w:line="240" w:lineRule="auto" w:before="0" w:after="0"/>
        <w:ind w:left="1213" w:right="0" w:hanging="273"/>
        <w:jc w:val="both"/>
        <w:rPr>
          <w:sz w:val="28"/>
        </w:rPr>
      </w:pPr>
      <w:r>
        <w:rPr>
          <w:sz w:val="28"/>
        </w:rPr>
        <w:t>объем</w:t>
      </w:r>
      <w:r>
        <w:rPr>
          <w:spacing w:val="-2"/>
          <w:sz w:val="28"/>
        </w:rPr>
        <w:t> </w:t>
      </w:r>
      <w:r>
        <w:rPr>
          <w:sz w:val="28"/>
        </w:rPr>
        <w:t>использования,</w:t>
      </w:r>
    </w:p>
    <w:p>
      <w:pPr>
        <w:pStyle w:val="ListParagraph"/>
        <w:numPr>
          <w:ilvl w:val="0"/>
          <w:numId w:val="83"/>
        </w:numPr>
        <w:tabs>
          <w:tab w:pos="1215" w:val="left" w:leader="none"/>
        </w:tabs>
        <w:spacing w:line="240" w:lineRule="auto" w:before="1" w:after="0"/>
        <w:ind w:left="1214" w:right="0" w:hanging="274"/>
        <w:jc w:val="both"/>
        <w:rPr>
          <w:sz w:val="28"/>
        </w:rPr>
      </w:pPr>
      <w:r>
        <w:rPr>
          <w:sz w:val="28"/>
        </w:rPr>
        <w:t>размер,</w:t>
      </w:r>
      <w:r>
        <w:rPr>
          <w:spacing w:val="-2"/>
          <w:sz w:val="28"/>
        </w:rPr>
        <w:t> </w:t>
      </w:r>
      <w:r>
        <w:rPr>
          <w:sz w:val="28"/>
        </w:rPr>
        <w:t>порядок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сроки</w:t>
      </w:r>
      <w:r>
        <w:rPr>
          <w:spacing w:val="-3"/>
          <w:sz w:val="28"/>
        </w:rPr>
        <w:t> </w:t>
      </w:r>
      <w:r>
        <w:rPr>
          <w:sz w:val="28"/>
        </w:rPr>
        <w:t>платежей.</w:t>
      </w:r>
    </w:p>
    <w:p>
      <w:pPr>
        <w:pStyle w:val="BodyText"/>
        <w:spacing w:before="160"/>
        <w:ind w:right="189" w:firstLine="720"/>
      </w:pPr>
      <w:r>
        <w:rPr/>
        <w:t>Если</w:t>
      </w:r>
      <w:r>
        <w:rPr>
          <w:spacing w:val="1"/>
        </w:rPr>
        <w:t> </w:t>
      </w:r>
      <w:r>
        <w:rPr/>
        <w:t>патентообладатель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докажет,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неиспользование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недостаточное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уважительными</w:t>
      </w:r>
      <w:r>
        <w:rPr>
          <w:spacing w:val="1"/>
        </w:rPr>
        <w:t> </w:t>
      </w:r>
      <w:r>
        <w:rPr/>
        <w:t>причинами,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 указанной лицензии и об условиях ее предоставления, а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определением</w:t>
      </w:r>
      <w:r>
        <w:rPr>
          <w:spacing w:val="1"/>
        </w:rPr>
        <w:t> </w:t>
      </w:r>
      <w:r>
        <w:rPr/>
        <w:t>пределов</w:t>
      </w:r>
      <w:r>
        <w:rPr>
          <w:spacing w:val="1"/>
        </w:rPr>
        <w:t> </w:t>
      </w:r>
      <w:r>
        <w:rPr/>
        <w:t>использования,</w:t>
      </w:r>
      <w:r>
        <w:rPr>
          <w:spacing w:val="1"/>
        </w:rPr>
        <w:t> </w:t>
      </w:r>
      <w:r>
        <w:rPr/>
        <w:t>размера,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платежей.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лицензионных</w:t>
      </w:r>
      <w:r>
        <w:rPr>
          <w:spacing w:val="1"/>
        </w:rPr>
        <w:t> </w:t>
      </w:r>
      <w:r>
        <w:rPr/>
        <w:t>платежей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установлен в виде суммарного размер платежей, который не может быть</w:t>
      </w:r>
      <w:r>
        <w:rPr>
          <w:spacing w:val="-67"/>
        </w:rPr>
        <w:t> </w:t>
      </w:r>
      <w:r>
        <w:rPr/>
        <w:t>ниже,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лицензии,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определяемая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сравнимых</w:t>
      </w:r>
      <w:r>
        <w:rPr>
          <w:spacing w:val="1"/>
        </w:rPr>
        <w:t> </w:t>
      </w:r>
      <w:r>
        <w:rPr/>
        <w:t>обстоятельствах.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0" w:firstLine="720"/>
      </w:pPr>
      <w:r>
        <w:rPr/>
        <w:t>Действие</w:t>
      </w:r>
      <w:r>
        <w:rPr>
          <w:spacing w:val="1"/>
        </w:rPr>
        <w:t> </w:t>
      </w:r>
      <w:r>
        <w:rPr/>
        <w:t>принудительной</w:t>
      </w:r>
      <w:r>
        <w:rPr>
          <w:spacing w:val="1"/>
        </w:rPr>
        <w:t> </w:t>
      </w:r>
      <w:r>
        <w:rPr/>
        <w:t>неисключительной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прекращено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судебном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иском</w:t>
      </w:r>
      <w:r>
        <w:rPr>
          <w:spacing w:val="1"/>
        </w:rPr>
        <w:t> </w:t>
      </w:r>
      <w:r>
        <w:rPr/>
        <w:t>патентообладателя, если обстоятельства, обусловившие предоставление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лицензии,</w:t>
      </w:r>
      <w:r>
        <w:rPr>
          <w:spacing w:val="1"/>
        </w:rPr>
        <w:t> </w:t>
      </w:r>
      <w:r>
        <w:rPr/>
        <w:t>перестанут</w:t>
      </w:r>
      <w:r>
        <w:rPr>
          <w:spacing w:val="1"/>
        </w:rPr>
        <w:t> </w:t>
      </w:r>
      <w:r>
        <w:rPr/>
        <w:t>существовать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возникновение</w:t>
      </w:r>
      <w:r>
        <w:rPr>
          <w:spacing w:val="-67"/>
        </w:rPr>
        <w:t> </w:t>
      </w:r>
      <w:r>
        <w:rPr/>
        <w:t>маловероятно.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порядок</w:t>
      </w:r>
      <w:r>
        <w:rPr>
          <w:spacing w:val="-67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лицом,</w:t>
      </w:r>
      <w:r>
        <w:rPr>
          <w:spacing w:val="1"/>
        </w:rPr>
        <w:t> </w:t>
      </w:r>
      <w:r>
        <w:rPr/>
        <w:t>получившим</w:t>
      </w:r>
      <w:r>
        <w:rPr>
          <w:spacing w:val="1"/>
        </w:rPr>
        <w:t> </w:t>
      </w:r>
      <w:r>
        <w:rPr/>
        <w:t>принудительную</w:t>
      </w:r>
      <w:r>
        <w:rPr>
          <w:spacing w:val="1"/>
        </w:rPr>
        <w:t> </w:t>
      </w:r>
      <w:r>
        <w:rPr/>
        <w:t>неисключительную лицензию, возникшими в связи с получением такой</w:t>
      </w:r>
      <w:r>
        <w:rPr>
          <w:spacing w:val="1"/>
        </w:rPr>
        <w:t> </w:t>
      </w:r>
      <w:r>
        <w:rPr/>
        <w:t>лицензии</w:t>
      </w:r>
      <w:r>
        <w:rPr>
          <w:spacing w:val="-1"/>
        </w:rPr>
        <w:t> </w:t>
      </w:r>
      <w:r>
        <w:rPr/>
        <w:t>правами.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07680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4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П. 2 ст. 9.1 Патентного закона предусматривает еще один случай</w:t>
      </w:r>
      <w:r>
        <w:rPr>
          <w:spacing w:val="1"/>
        </w:rPr>
        <w:t> </w:t>
      </w:r>
      <w:r>
        <w:rPr/>
        <w:t>выдачи принудительной неисключительной безвозмездной лицензии. 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патент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полезную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образец,</w:t>
      </w:r>
      <w:r>
        <w:rPr>
          <w:spacing w:val="1"/>
        </w:rPr>
        <w:t> </w:t>
      </w:r>
      <w:r>
        <w:rPr/>
        <w:t>созданные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государственному</w:t>
      </w:r>
      <w:r>
        <w:rPr>
          <w:spacing w:val="1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нужд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получен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Федерацией или субъектом Российской Федерации, патентообладатель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требованию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заказчика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предоставлять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лицу</w:t>
      </w:r>
      <w:r>
        <w:rPr>
          <w:spacing w:val="1"/>
        </w:rPr>
        <w:t> </w:t>
      </w:r>
      <w:r>
        <w:rPr/>
        <w:t>(лицам)</w:t>
      </w:r>
      <w:r>
        <w:rPr>
          <w:spacing w:val="1"/>
        </w:rPr>
        <w:t> </w:t>
      </w:r>
      <w:r>
        <w:rPr>
          <w:b/>
        </w:rPr>
        <w:t>неисключительную</w:t>
      </w:r>
      <w:r>
        <w:rPr>
          <w:b/>
          <w:spacing w:val="1"/>
        </w:rPr>
        <w:t> </w:t>
      </w:r>
      <w:r>
        <w:rPr>
          <w:b/>
        </w:rPr>
        <w:t>безвозмездную</w:t>
      </w:r>
      <w:r>
        <w:rPr>
          <w:b/>
          <w:spacing w:val="1"/>
        </w:rPr>
        <w:t> </w:t>
      </w:r>
      <w:r>
        <w:rPr>
          <w:b/>
        </w:rPr>
        <w:t>лицензию </w:t>
      </w:r>
      <w:r>
        <w:rPr/>
        <w:t>на использование данных изобретения, полезной модели или</w:t>
      </w:r>
      <w:r>
        <w:rPr>
          <w:spacing w:val="1"/>
        </w:rPr>
        <w:t> </w:t>
      </w:r>
      <w:r>
        <w:rPr/>
        <w:t>промышленного образца в целях выполнения работ или осуществления</w:t>
      </w:r>
      <w:r>
        <w:rPr>
          <w:spacing w:val="1"/>
        </w:rPr>
        <w:t> </w:t>
      </w:r>
      <w:r>
        <w:rPr/>
        <w:t>поставок продукции для федеральных государственных нужд или нужд</w:t>
      </w:r>
      <w:r>
        <w:rPr>
          <w:spacing w:val="1"/>
        </w:rPr>
        <w:t> </w:t>
      </w:r>
      <w:r>
        <w:rPr/>
        <w:t>субъекта</w:t>
      </w:r>
      <w:r>
        <w:rPr>
          <w:spacing w:val="-2"/>
        </w:rPr>
        <w:t> </w:t>
      </w:r>
      <w:r>
        <w:rPr/>
        <w:t>Российской Федерации.</w:t>
      </w:r>
    </w:p>
    <w:p>
      <w:pPr>
        <w:pStyle w:val="BodyText"/>
        <w:spacing w:before="1"/>
        <w:ind w:right="189" w:firstLine="720"/>
      </w:pPr>
      <w:r>
        <w:rPr/>
        <w:t>При этом вознаграждение автору выплачивается государственным</w:t>
      </w:r>
      <w:r>
        <w:rPr>
          <w:spacing w:val="1"/>
        </w:rPr>
        <w:t> </w:t>
      </w:r>
      <w:r>
        <w:rPr/>
        <w:t>заказчиком,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требованию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предоставлена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лицензия.</w:t>
      </w:r>
      <w:r>
        <w:rPr>
          <w:spacing w:val="1"/>
        </w:rPr>
        <w:t> </w:t>
      </w:r>
      <w:r>
        <w:rPr/>
        <w:t>Вознаграждение</w:t>
      </w:r>
      <w:r>
        <w:rPr>
          <w:spacing w:val="1"/>
        </w:rPr>
        <w:t> </w:t>
      </w:r>
      <w:r>
        <w:rPr/>
        <w:t>выплачивается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выделяемых</w:t>
      </w:r>
      <w:r>
        <w:rPr>
          <w:spacing w:val="-67"/>
        </w:rPr>
        <w:t> </w:t>
      </w:r>
      <w:r>
        <w:rPr/>
        <w:t>государственному заказчику для выполнения работ по государственному</w:t>
      </w:r>
      <w:r>
        <w:rPr>
          <w:spacing w:val="-67"/>
        </w:rPr>
        <w:t> </w:t>
      </w:r>
      <w:r>
        <w:rPr/>
        <w:t>контракту.</w:t>
      </w:r>
    </w:p>
    <w:p>
      <w:pPr>
        <w:spacing w:line="240" w:lineRule="auto" w:before="0"/>
        <w:ind w:left="221" w:right="189" w:firstLine="720"/>
        <w:jc w:val="both"/>
        <w:rPr>
          <w:sz w:val="28"/>
        </w:rPr>
      </w:pPr>
      <w:r>
        <w:rPr>
          <w:b/>
          <w:sz w:val="28"/>
        </w:rPr>
        <w:t>Открытая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лицензия</w:t>
      </w:r>
      <w:r>
        <w:rPr>
          <w:b/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официально</w:t>
      </w:r>
      <w:r>
        <w:rPr>
          <w:spacing w:val="1"/>
          <w:sz w:val="28"/>
        </w:rPr>
        <w:t> </w:t>
      </w:r>
      <w:r>
        <w:rPr>
          <w:sz w:val="28"/>
        </w:rPr>
        <w:t>публикуемое</w:t>
      </w:r>
      <w:r>
        <w:rPr>
          <w:spacing w:val="1"/>
          <w:sz w:val="28"/>
        </w:rPr>
        <w:t> </w:t>
      </w:r>
      <w:r>
        <w:rPr>
          <w:sz w:val="28"/>
        </w:rPr>
        <w:t>Роспатентом</w:t>
      </w:r>
      <w:r>
        <w:rPr>
          <w:spacing w:val="1"/>
          <w:sz w:val="28"/>
        </w:rPr>
        <w:t> </w:t>
      </w:r>
      <w:r>
        <w:rPr>
          <w:sz w:val="28"/>
        </w:rPr>
        <w:t>безотзывное</w:t>
      </w:r>
      <w:r>
        <w:rPr>
          <w:spacing w:val="1"/>
          <w:sz w:val="28"/>
        </w:rPr>
        <w:t> </w:t>
      </w:r>
      <w:r>
        <w:rPr>
          <w:sz w:val="28"/>
        </w:rPr>
        <w:t>заявление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любому</w:t>
      </w:r>
      <w:r>
        <w:rPr>
          <w:spacing w:val="1"/>
          <w:sz w:val="28"/>
        </w:rPr>
        <w:t> </w:t>
      </w:r>
      <w:r>
        <w:rPr>
          <w:sz w:val="28"/>
        </w:rPr>
        <w:t>лицу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промышленной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(п.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13</w:t>
      </w:r>
      <w:r>
        <w:rPr>
          <w:spacing w:val="1"/>
          <w:sz w:val="28"/>
        </w:rPr>
        <w:t> </w:t>
      </w:r>
      <w:r>
        <w:rPr>
          <w:sz w:val="28"/>
        </w:rPr>
        <w:t>Патентного</w:t>
      </w:r>
      <w:r>
        <w:rPr>
          <w:spacing w:val="1"/>
          <w:sz w:val="28"/>
        </w:rPr>
        <w:t> </w:t>
      </w:r>
      <w:r>
        <w:rPr>
          <w:sz w:val="28"/>
        </w:rPr>
        <w:t>закона).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существу</w:t>
      </w:r>
      <w:r>
        <w:rPr>
          <w:spacing w:val="1"/>
          <w:sz w:val="28"/>
        </w:rPr>
        <w:t> </w:t>
      </w:r>
      <w:r>
        <w:rPr>
          <w:sz w:val="28"/>
        </w:rPr>
        <w:t>такое</w:t>
      </w:r>
      <w:r>
        <w:rPr>
          <w:spacing w:val="1"/>
          <w:sz w:val="28"/>
        </w:rPr>
        <w:t> </w:t>
      </w:r>
      <w:r>
        <w:rPr>
          <w:sz w:val="28"/>
        </w:rPr>
        <w:t>заявление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публичную</w:t>
      </w:r>
      <w:r>
        <w:rPr>
          <w:spacing w:val="1"/>
          <w:sz w:val="28"/>
        </w:rPr>
        <w:t> </w:t>
      </w:r>
      <w:r>
        <w:rPr>
          <w:sz w:val="28"/>
        </w:rPr>
        <w:t>оферту.</w:t>
      </w:r>
      <w:r>
        <w:rPr>
          <w:spacing w:val="1"/>
          <w:sz w:val="28"/>
        </w:rPr>
        <w:t> </w:t>
      </w:r>
      <w:r>
        <w:rPr>
          <w:sz w:val="28"/>
        </w:rPr>
        <w:t>Пошлина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поддержание патента в силе снижается в этом случае на 50 процентов с</w:t>
      </w:r>
      <w:r>
        <w:rPr>
          <w:spacing w:val="1"/>
          <w:sz w:val="28"/>
        </w:rPr>
        <w:t> </w:t>
      </w:r>
      <w:r>
        <w:rPr>
          <w:sz w:val="28"/>
        </w:rPr>
        <w:t>года, следующего за годом опубликования сведений о таком заявлении</w:t>
      </w:r>
      <w:r>
        <w:rPr>
          <w:spacing w:val="1"/>
          <w:sz w:val="28"/>
        </w:rPr>
        <w:t> </w:t>
      </w:r>
      <w:r>
        <w:rPr>
          <w:sz w:val="28"/>
        </w:rPr>
        <w:t>Роспатентом,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определенную</w:t>
      </w:r>
      <w:r>
        <w:rPr>
          <w:spacing w:val="1"/>
          <w:sz w:val="28"/>
        </w:rPr>
        <w:t> </w:t>
      </w:r>
      <w:r>
        <w:rPr>
          <w:sz w:val="28"/>
        </w:rPr>
        <w:t>льготу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правообладателей.</w:t>
      </w:r>
      <w:r>
        <w:rPr>
          <w:spacing w:val="1"/>
          <w:sz w:val="28"/>
        </w:rPr>
        <w:t> </w:t>
      </w:r>
      <w:r>
        <w:rPr>
          <w:b/>
          <w:sz w:val="28"/>
        </w:rPr>
        <w:t>Правила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подачи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рассмотрения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заявления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патентообладателя о предоставлении права на открытую лицензию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 публикации сведений о таком заявлении</w:t>
      </w:r>
      <w:r>
        <w:rPr>
          <w:b/>
          <w:spacing w:val="1"/>
          <w:sz w:val="28"/>
        </w:rPr>
        <w:t> </w:t>
      </w:r>
      <w:r>
        <w:rPr>
          <w:sz w:val="28"/>
        </w:rPr>
        <w:t>утверждены Роспатентом</w:t>
      </w:r>
      <w:r>
        <w:rPr>
          <w:spacing w:val="1"/>
          <w:sz w:val="28"/>
        </w:rPr>
        <w:t> </w:t>
      </w:r>
      <w:r>
        <w:rPr>
          <w:sz w:val="28"/>
        </w:rPr>
        <w:t>30</w:t>
      </w:r>
      <w:r>
        <w:rPr>
          <w:spacing w:val="-1"/>
          <w:sz w:val="28"/>
        </w:rPr>
        <w:t> </w:t>
      </w:r>
      <w:r>
        <w:rPr>
          <w:sz w:val="28"/>
        </w:rPr>
        <w:t>ноября</w:t>
      </w:r>
      <w:r>
        <w:rPr>
          <w:spacing w:val="-2"/>
          <w:sz w:val="28"/>
        </w:rPr>
        <w:t> </w:t>
      </w:r>
      <w:r>
        <w:rPr>
          <w:sz w:val="28"/>
        </w:rPr>
        <w:t>1994 г.</w:t>
      </w:r>
      <w:r>
        <w:rPr>
          <w:sz w:val="28"/>
          <w:vertAlign w:val="superscript"/>
        </w:rPr>
        <w:t>146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открытой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лицензионный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заключается. Лицо, изъявившее желание использовать указанный объект</w:t>
      </w:r>
      <w:r>
        <w:rPr>
          <w:spacing w:val="-67"/>
        </w:rPr>
        <w:t> </w:t>
      </w:r>
      <w:r>
        <w:rPr/>
        <w:t>промышленной собственности, обязано заключить с патентообладателем</w:t>
      </w:r>
      <w:r>
        <w:rPr>
          <w:spacing w:val="-67"/>
        </w:rPr>
        <w:t> </w:t>
      </w:r>
      <w:r>
        <w:rPr/>
        <w:t>договор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платежах.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85.080002pt;margin-top:13.089375pt;width:144pt;height:.48pt;mso-position-horizontal-relative:page;mso-position-vertical-relative:paragraph;z-index:-15516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146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Российские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вести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марта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40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В случае, если патентообладатель в течение двух лет с даты такой</w:t>
      </w:r>
      <w:r>
        <w:rPr>
          <w:spacing w:val="1"/>
        </w:rPr>
        <w:t> </w:t>
      </w:r>
      <w:r>
        <w:rPr/>
        <w:t>публикации не получал предложений в письменной форме о заключении</w:t>
      </w:r>
      <w:r>
        <w:rPr>
          <w:spacing w:val="-67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платежах,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подать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ходатайство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отзыве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заявления.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патентная пошлина за поддержание патента в силе подлежит доплате за</w:t>
      </w:r>
      <w:r>
        <w:rPr>
          <w:spacing w:val="1"/>
        </w:rPr>
        <w:t> </w:t>
      </w:r>
      <w:r>
        <w:rPr/>
        <w:t>период,</w:t>
      </w:r>
      <w:r>
        <w:rPr>
          <w:spacing w:val="1"/>
        </w:rPr>
        <w:t> </w:t>
      </w:r>
      <w:r>
        <w:rPr/>
        <w:t>прошедший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публикации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заявлении,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-2"/>
        </w:rPr>
        <w:t> </w:t>
      </w:r>
      <w:r>
        <w:rPr/>
        <w:t>уплачивается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полном</w:t>
      </w:r>
      <w:r>
        <w:rPr>
          <w:spacing w:val="-2"/>
        </w:rPr>
        <w:t> </w:t>
      </w:r>
      <w:r>
        <w:rPr/>
        <w:t>размере.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08192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4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Обязательная</w:t>
      </w:r>
      <w:r>
        <w:rPr>
          <w:b/>
          <w:spacing w:val="1"/>
        </w:rPr>
        <w:t> </w:t>
      </w:r>
      <w:r>
        <w:rPr>
          <w:b/>
        </w:rPr>
        <w:t>лицензия</w:t>
      </w:r>
      <w:r>
        <w:rPr>
          <w:b/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патентообладатель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полезную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нарушая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другого</w:t>
      </w:r>
      <w:r>
        <w:rPr>
          <w:spacing w:val="-67"/>
        </w:rPr>
        <w:t> </w:t>
      </w:r>
      <w:r>
        <w:rPr/>
        <w:t>патентообладателя. В этом случае он вправе требовать от последнего</w:t>
      </w:r>
      <w:r>
        <w:rPr>
          <w:spacing w:val="1"/>
        </w:rPr>
        <w:t> </w:t>
      </w:r>
      <w:r>
        <w:rPr/>
        <w:t>заключения лицензионного договора путем обращения</w:t>
      </w:r>
      <w:r>
        <w:rPr>
          <w:spacing w:val="1"/>
        </w:rPr>
        <w:t> </w:t>
      </w:r>
      <w:r>
        <w:rPr/>
        <w:t>в суд с иском 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принудительной</w:t>
      </w:r>
      <w:r>
        <w:rPr>
          <w:spacing w:val="1"/>
        </w:rPr>
        <w:t> </w:t>
      </w:r>
      <w:r>
        <w:rPr/>
        <w:t>неисключительной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 на территории Российской Федерации изобретения или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обладателя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изобретение, на которое он имеет исключительное право, 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достижение,</w:t>
      </w:r>
      <w:r>
        <w:rPr>
          <w:spacing w:val="1"/>
        </w:rPr>
        <w:t> </w:t>
      </w:r>
      <w:r>
        <w:rPr/>
        <w:t>имеющее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экономические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изобретением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моделью</w:t>
      </w:r>
      <w:r>
        <w:rPr>
          <w:spacing w:val="1"/>
        </w:rPr>
        <w:t> </w:t>
      </w:r>
      <w:r>
        <w:rPr/>
        <w:t>обладателя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патента.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исковом</w:t>
      </w:r>
      <w:r>
        <w:rPr>
          <w:spacing w:val="1"/>
        </w:rPr>
        <w:t> </w:t>
      </w:r>
      <w:r>
        <w:rPr/>
        <w:t>заявлении</w:t>
      </w:r>
      <w:r>
        <w:rPr>
          <w:spacing w:val="70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указаны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лицензии,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объем</w:t>
      </w:r>
      <w:r>
        <w:rPr>
          <w:spacing w:val="-1"/>
        </w:rPr>
        <w:t> </w:t>
      </w:r>
      <w:r>
        <w:rPr/>
        <w:t>использования,</w:t>
      </w:r>
      <w:r>
        <w:rPr>
          <w:spacing w:val="-1"/>
        </w:rPr>
        <w:t> </w:t>
      </w:r>
      <w:r>
        <w:rPr/>
        <w:t>размер, порядок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платежей.</w:t>
      </w:r>
    </w:p>
    <w:p>
      <w:pPr>
        <w:pStyle w:val="BodyText"/>
        <w:spacing w:before="1"/>
        <w:ind w:right="189" w:firstLine="720"/>
      </w:pPr>
      <w:r>
        <w:rPr/>
        <w:t>При предоставлении в соответствии с решением суда указанной</w:t>
      </w:r>
      <w:r>
        <w:rPr>
          <w:spacing w:val="1"/>
        </w:rPr>
        <w:t> </w:t>
      </w:r>
      <w:r>
        <w:rPr/>
        <w:t>лицензии суммарный размер платежей должен быть установлен не ниже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лицензии,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определяемая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сравнимых</w:t>
      </w:r>
      <w:r>
        <w:rPr>
          <w:spacing w:val="1"/>
        </w:rPr>
        <w:t> </w:t>
      </w:r>
      <w:r>
        <w:rPr/>
        <w:t>обстоятельствах.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принудительной</w:t>
      </w:r>
      <w:r>
        <w:rPr>
          <w:spacing w:val="1"/>
        </w:rPr>
        <w:t> </w:t>
      </w:r>
      <w:r>
        <w:rPr/>
        <w:t>неисключительной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обладатель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полезную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право на использование которых предоставлено на основании указанной</w:t>
      </w:r>
      <w:r>
        <w:rPr>
          <w:spacing w:val="-67"/>
        </w:rPr>
        <w:t> </w:t>
      </w:r>
      <w:r>
        <w:rPr/>
        <w:t>лицензии, также имеет право на получение неисключительной лицензии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выдана</w:t>
      </w:r>
      <w:r>
        <w:rPr>
          <w:spacing w:val="1"/>
        </w:rPr>
        <w:t> </w:t>
      </w:r>
      <w:r>
        <w:rPr/>
        <w:t>принудительная</w:t>
      </w:r>
      <w:r>
        <w:rPr>
          <w:spacing w:val="1"/>
        </w:rPr>
        <w:t> </w:t>
      </w:r>
      <w:r>
        <w:rPr/>
        <w:t>неисключительная</w:t>
      </w:r>
      <w:r>
        <w:rPr>
          <w:spacing w:val="1"/>
        </w:rPr>
        <w:t> </w:t>
      </w:r>
      <w:r>
        <w:rPr/>
        <w:t>лицензия,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условиях,</w:t>
      </w:r>
      <w:r>
        <w:rPr>
          <w:spacing w:val="-67"/>
        </w:rPr>
        <w:t> </w:t>
      </w:r>
      <w:r>
        <w:rPr/>
        <w:t>соответствующих</w:t>
      </w:r>
      <w:r>
        <w:rPr>
          <w:spacing w:val="-2"/>
        </w:rPr>
        <w:t> </w:t>
      </w:r>
      <w:r>
        <w:rPr/>
        <w:t>установившейся практике.</w:t>
      </w:r>
    </w:p>
    <w:p>
      <w:pPr>
        <w:pStyle w:val="BodyText"/>
        <w:ind w:right="188" w:firstLine="720"/>
      </w:pPr>
      <w:r>
        <w:rPr/>
        <w:t>Иных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принудительного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лицензионных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предусматривается.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интересен следующий пример из практики Федерального арбитражного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Московского</w:t>
      </w:r>
      <w:r>
        <w:rPr>
          <w:spacing w:val="1"/>
        </w:rPr>
        <w:t> </w:t>
      </w:r>
      <w:r>
        <w:rPr/>
        <w:t>округа,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КГ-</w:t>
      </w:r>
      <w:r>
        <w:rPr>
          <w:spacing w:val="1"/>
        </w:rPr>
        <w:t> </w:t>
      </w:r>
      <w:r>
        <w:rPr/>
        <w:t>А40/7321-01 было отказано в удовлетворении иска в связи с тем, что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лицензионного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патентообладателем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обязательном</w:t>
      </w:r>
      <w:r>
        <w:rPr>
          <w:spacing w:val="-1"/>
        </w:rPr>
        <w:t> </w:t>
      </w:r>
      <w:r>
        <w:rPr/>
        <w:t>порядке</w:t>
      </w:r>
      <w:r>
        <w:rPr>
          <w:spacing w:val="-1"/>
        </w:rPr>
        <w:t> </w:t>
      </w:r>
      <w:r>
        <w:rPr/>
        <w:t>не было</w:t>
      </w:r>
      <w:r>
        <w:rPr>
          <w:spacing w:val="-2"/>
        </w:rPr>
        <w:t> </w:t>
      </w:r>
      <w:r>
        <w:rPr/>
        <w:t>предусмотрено</w:t>
      </w:r>
      <w:r>
        <w:rPr>
          <w:spacing w:val="-1"/>
        </w:rPr>
        <w:t> </w:t>
      </w:r>
      <w:r>
        <w:rPr/>
        <w:t>законодательством.</w:t>
      </w:r>
    </w:p>
    <w:p>
      <w:pPr>
        <w:pStyle w:val="Heading1"/>
        <w:spacing w:line="322" w:lineRule="exact" w:before="3"/>
        <w:ind w:left="941"/>
      </w:pPr>
      <w:r>
        <w:rPr/>
        <w:t>Так,        </w:t>
      </w:r>
      <w:r>
        <w:rPr>
          <w:spacing w:val="20"/>
        </w:rPr>
        <w:t> </w:t>
      </w:r>
      <w:r>
        <w:rPr/>
        <w:t>Центр        </w:t>
      </w:r>
      <w:r>
        <w:rPr>
          <w:spacing w:val="20"/>
        </w:rPr>
        <w:t> </w:t>
      </w:r>
      <w:r>
        <w:rPr/>
        <w:t>традиционной        </w:t>
      </w:r>
      <w:r>
        <w:rPr>
          <w:spacing w:val="19"/>
        </w:rPr>
        <w:t> </w:t>
      </w:r>
      <w:r>
        <w:rPr/>
        <w:t>русской        </w:t>
      </w:r>
      <w:r>
        <w:rPr>
          <w:spacing w:val="20"/>
        </w:rPr>
        <w:t> </w:t>
      </w:r>
      <w:r>
        <w:rPr/>
        <w:t>культуры</w:t>
      </w:r>
    </w:p>
    <w:p>
      <w:pPr>
        <w:spacing w:before="0"/>
        <w:ind w:left="221" w:right="188" w:firstLine="0"/>
        <w:jc w:val="both"/>
        <w:rPr>
          <w:b/>
          <w:sz w:val="28"/>
        </w:rPr>
      </w:pPr>
      <w:r>
        <w:rPr>
          <w:b/>
          <w:sz w:val="28"/>
        </w:rPr>
        <w:t>«Преображенское»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обратился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открытому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акционерному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«Гранд-52»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обязании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ответчика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заключить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лицензионный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истцом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полезной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модели,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защищенной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свидетельством,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также  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о  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прекращении  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нарушения  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исключительного  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права  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на</w:t>
      </w:r>
    </w:p>
    <w:p>
      <w:pPr>
        <w:spacing w:after="0"/>
        <w:jc w:val="both"/>
        <w:rPr>
          <w:sz w:val="28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Heading1"/>
        <w:spacing w:before="74"/>
        <w:ind w:right="190"/>
      </w:pPr>
      <w:r>
        <w:rPr/>
        <w:t>пользование</w:t>
      </w:r>
      <w:r>
        <w:rPr>
          <w:spacing w:val="1"/>
        </w:rPr>
        <w:t> </w:t>
      </w:r>
      <w:r>
        <w:rPr/>
        <w:t>полезной</w:t>
      </w:r>
      <w:r>
        <w:rPr>
          <w:spacing w:val="1"/>
        </w:rPr>
        <w:t> </w:t>
      </w:r>
      <w:r>
        <w:rPr/>
        <w:t>моделью</w:t>
      </w:r>
      <w:r>
        <w:rPr>
          <w:spacing w:val="1"/>
        </w:rPr>
        <w:t> </w:t>
      </w:r>
      <w:r>
        <w:rPr/>
        <w:t>«сооружение</w:t>
      </w:r>
      <w:r>
        <w:rPr>
          <w:spacing w:val="1"/>
        </w:rPr>
        <w:t> </w:t>
      </w:r>
      <w:r>
        <w:rPr/>
        <w:t>многоцелевого</w:t>
      </w:r>
      <w:r>
        <w:rPr>
          <w:spacing w:val="-67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центральный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пункт»,</w:t>
      </w:r>
      <w:r>
        <w:rPr>
          <w:spacing w:val="1"/>
        </w:rPr>
        <w:t> </w:t>
      </w:r>
      <w:r>
        <w:rPr/>
        <w:t>ходатайство</w:t>
      </w:r>
      <w:r>
        <w:rPr>
          <w:spacing w:val="1"/>
        </w:rPr>
        <w:t> </w:t>
      </w:r>
      <w:r>
        <w:rPr/>
        <w:t>судом</w:t>
      </w:r>
      <w:r>
        <w:rPr>
          <w:spacing w:val="1"/>
        </w:rPr>
        <w:t> </w:t>
      </w:r>
      <w:r>
        <w:rPr/>
        <w:t>удовлетворено.</w:t>
      </w:r>
    </w:p>
    <w:p>
      <w:pPr>
        <w:spacing w:before="0"/>
        <w:ind w:left="221" w:right="188" w:firstLine="720"/>
        <w:jc w:val="both"/>
        <w:rPr>
          <w:b/>
          <w:sz w:val="28"/>
        </w:rPr>
      </w:pPr>
      <w:r>
        <w:rPr>
          <w:b/>
          <w:sz w:val="28"/>
        </w:rPr>
        <w:t>Решением Арбитражного суда г. Москвы от 24.07.2001 г. 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делу № А40-18261/01-15-213 в удовлетворении исковых требований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отказано.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Апелляционная</w:t>
      </w:r>
      <w:r>
        <w:rPr>
          <w:b/>
          <w:spacing w:val="45"/>
          <w:sz w:val="28"/>
        </w:rPr>
        <w:t> </w:t>
      </w:r>
      <w:r>
        <w:rPr>
          <w:b/>
          <w:sz w:val="28"/>
        </w:rPr>
        <w:t>инстанция</w:t>
      </w:r>
      <w:r>
        <w:rPr>
          <w:b/>
          <w:spacing w:val="44"/>
          <w:sz w:val="28"/>
        </w:rPr>
        <w:t> </w:t>
      </w:r>
      <w:r>
        <w:rPr>
          <w:b/>
          <w:sz w:val="28"/>
        </w:rPr>
        <w:t>постановлением</w:t>
      </w:r>
      <w:r>
        <w:rPr>
          <w:b/>
          <w:spacing w:val="44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15.10.2001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оставила решение суда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без изменения.</w:t>
      </w:r>
    </w:p>
    <w:p>
      <w:pPr>
        <w:pStyle w:val="Heading1"/>
        <w:ind w:right="191" w:firstLine="720"/>
      </w:pPr>
      <w:r>
        <w:rPr/>
        <w:drawing>
          <wp:anchor distT="0" distB="0" distL="0" distR="0" allowOverlap="1" layoutInCell="1" locked="0" behindDoc="1" simplePos="0" relativeHeight="483208704">
            <wp:simplePos x="0" y="0"/>
            <wp:positionH relativeFrom="page">
              <wp:posOffset>1085088</wp:posOffset>
            </wp:positionH>
            <wp:positionV relativeFrom="paragraph">
              <wp:posOffset>410610</wp:posOffset>
            </wp:positionV>
            <wp:extent cx="5573830" cy="5568694"/>
            <wp:effectExtent l="0" t="0" r="0" b="0"/>
            <wp:wrapNone/>
            <wp:docPr id="4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судом</w:t>
      </w:r>
      <w:r>
        <w:rPr>
          <w:spacing w:val="1"/>
        </w:rPr>
        <w:t> </w:t>
      </w:r>
      <w:r>
        <w:rPr/>
        <w:t>кассационной</w:t>
      </w:r>
      <w:r>
        <w:rPr>
          <w:spacing w:val="1"/>
        </w:rPr>
        <w:t> </w:t>
      </w:r>
      <w:r>
        <w:rPr/>
        <w:t>инстанции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истец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свидетельством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полезную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«сооружение</w:t>
      </w:r>
      <w:r>
        <w:rPr>
          <w:spacing w:val="1"/>
        </w:rPr>
        <w:t> </w:t>
      </w:r>
      <w:r>
        <w:rPr/>
        <w:t>многоцелевого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центральный</w:t>
      </w:r>
      <w:r>
        <w:rPr>
          <w:spacing w:val="1"/>
        </w:rPr>
        <w:t> </w:t>
      </w:r>
      <w:r>
        <w:rPr/>
        <w:t>тепловой</w:t>
      </w:r>
      <w:r>
        <w:rPr>
          <w:spacing w:val="58"/>
        </w:rPr>
        <w:t> </w:t>
      </w:r>
      <w:r>
        <w:rPr/>
        <w:t>пункт»</w:t>
      </w:r>
      <w:r>
        <w:rPr>
          <w:spacing w:val="59"/>
        </w:rPr>
        <w:t> </w:t>
      </w:r>
      <w:r>
        <w:rPr/>
        <w:t>(свидетельство</w:t>
      </w:r>
      <w:r>
        <w:rPr>
          <w:spacing w:val="59"/>
        </w:rPr>
        <w:t> </w:t>
      </w:r>
      <w:r>
        <w:rPr/>
        <w:t>№</w:t>
      </w:r>
      <w:r>
        <w:rPr>
          <w:spacing w:val="57"/>
        </w:rPr>
        <w:t> </w:t>
      </w:r>
      <w:r>
        <w:rPr/>
        <w:t>2405</w:t>
      </w:r>
      <w:r>
        <w:rPr>
          <w:spacing w:val="58"/>
        </w:rPr>
        <w:t> </w:t>
      </w:r>
      <w:r>
        <w:rPr/>
        <w:t>с</w:t>
      </w:r>
      <w:r>
        <w:rPr>
          <w:spacing w:val="57"/>
        </w:rPr>
        <w:t> </w:t>
      </w:r>
      <w:r>
        <w:rPr/>
        <w:t>приоритетом</w:t>
      </w:r>
      <w:r>
        <w:rPr>
          <w:spacing w:val="58"/>
        </w:rPr>
        <w:t> </w:t>
      </w:r>
      <w:r>
        <w:rPr/>
        <w:t>от</w:t>
      </w:r>
    </w:p>
    <w:p>
      <w:pPr>
        <w:spacing w:line="322" w:lineRule="exact" w:before="0"/>
        <w:ind w:left="221" w:right="0" w:firstLine="0"/>
        <w:jc w:val="both"/>
        <w:rPr>
          <w:b/>
          <w:sz w:val="28"/>
        </w:rPr>
      </w:pPr>
      <w:r>
        <w:rPr>
          <w:b/>
          <w:sz w:val="28"/>
        </w:rPr>
        <w:t>17.08.95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г.).</w:t>
      </w:r>
    </w:p>
    <w:p>
      <w:pPr>
        <w:pStyle w:val="Heading1"/>
        <w:ind w:right="189" w:firstLine="720"/>
      </w:pPr>
      <w:r>
        <w:rPr/>
        <w:t>Проект центрального теплового пункта для жилого дома № 52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Ленинградскому</w:t>
      </w:r>
      <w:r>
        <w:rPr>
          <w:spacing w:val="1"/>
        </w:rPr>
        <w:t> </w:t>
      </w:r>
      <w:r>
        <w:rPr/>
        <w:t>проспекту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разработан</w:t>
      </w:r>
      <w:r>
        <w:rPr>
          <w:spacing w:val="1"/>
        </w:rPr>
        <w:t> </w:t>
      </w:r>
      <w:r>
        <w:rPr/>
        <w:t>АСО</w:t>
      </w:r>
      <w:r>
        <w:rPr>
          <w:spacing w:val="1"/>
        </w:rPr>
        <w:t> </w:t>
      </w:r>
      <w:r>
        <w:rPr/>
        <w:t>«СИАС»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градостроительным заданием, выданным 30.06.93 г.,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подготовительных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строительно-монтажных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2961 от 29.04.95 г. выполнены общестроительные работы ЦТП. 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ЦТП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эксплуатацию</w:t>
      </w:r>
      <w:r>
        <w:rPr>
          <w:spacing w:val="1"/>
        </w:rPr>
        <w:t> </w:t>
      </w:r>
      <w:r>
        <w:rPr/>
        <w:t>ответчик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законным</w:t>
      </w:r>
      <w:r>
        <w:rPr>
          <w:spacing w:val="1"/>
        </w:rPr>
        <w:t> </w:t>
      </w:r>
      <w:r>
        <w:rPr/>
        <w:t>владельцем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собственником</w:t>
      </w:r>
      <w:r>
        <w:rPr>
          <w:spacing w:val="1"/>
        </w:rPr>
        <w:t> </w:t>
      </w:r>
      <w:r>
        <w:rPr/>
        <w:t>здания</w:t>
      </w:r>
      <w:r>
        <w:rPr>
          <w:spacing w:val="-2"/>
        </w:rPr>
        <w:t> </w:t>
      </w:r>
      <w:r>
        <w:rPr/>
        <w:t>ЦТП.</w:t>
      </w:r>
    </w:p>
    <w:p>
      <w:pPr>
        <w:spacing w:before="1"/>
        <w:ind w:left="221" w:right="189" w:firstLine="72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связи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правомерно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указал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возникновение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ответчика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преждепользования,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полезная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модель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добросовестно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использовалась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получения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свидетельства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другим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лицом,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сохраняет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дальнейшее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безвозмездное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расширения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объема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12.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Патентного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закона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Федерации).</w:t>
      </w:r>
    </w:p>
    <w:p>
      <w:pPr>
        <w:pStyle w:val="Heading1"/>
        <w:ind w:right="191" w:firstLine="720"/>
      </w:pPr>
      <w:r>
        <w:rPr/>
        <w:t>В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предъявленного</w:t>
      </w:r>
      <w:r>
        <w:rPr>
          <w:spacing w:val="1"/>
        </w:rPr>
        <w:t> </w:t>
      </w:r>
      <w:r>
        <w:rPr/>
        <w:t>искового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понуждении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истец</w:t>
      </w:r>
      <w:r>
        <w:rPr>
          <w:spacing w:val="1"/>
        </w:rPr>
        <w:t> </w:t>
      </w:r>
      <w:r>
        <w:rPr/>
        <w:t>сослался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ст.445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предусматривающее</w:t>
      </w:r>
      <w:r>
        <w:rPr>
          <w:spacing w:val="1"/>
        </w:rPr>
        <w:t> </w:t>
      </w:r>
      <w:r>
        <w:rPr/>
        <w:t>обязательное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договора.</w:t>
      </w:r>
    </w:p>
    <w:p>
      <w:pPr>
        <w:spacing w:before="0"/>
        <w:ind w:left="221" w:right="190" w:firstLine="720"/>
        <w:jc w:val="both"/>
        <w:rPr>
          <w:b/>
          <w:sz w:val="28"/>
        </w:rPr>
      </w:pPr>
      <w:r>
        <w:rPr>
          <w:b/>
          <w:sz w:val="28"/>
        </w:rPr>
        <w:t>Однако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заключение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лицензионного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патентообладателем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обязательном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порядке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предусмотрено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Гражданским кодексом Российской Федерации, иными законами, 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числе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Патентным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законом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РФ.</w:t>
      </w:r>
    </w:p>
    <w:p>
      <w:pPr>
        <w:pStyle w:val="Heading1"/>
        <w:ind w:right="190" w:firstLine="720"/>
      </w:pPr>
      <w:r>
        <w:rPr/>
        <w:t>Требуя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исключительного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патентообладателя на «полезную модель», истец не указал, каким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просит</w:t>
      </w:r>
      <w:r>
        <w:rPr>
          <w:spacing w:val="1"/>
        </w:rPr>
        <w:t> </w:t>
      </w:r>
      <w:r>
        <w:rPr/>
        <w:t>прекратить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вышеизложенным в удовлетворении иска о понуждении заключить</w:t>
      </w:r>
      <w:r>
        <w:rPr>
          <w:spacing w:val="1"/>
        </w:rPr>
        <w:t> </w:t>
      </w:r>
      <w:r>
        <w:rPr/>
        <w:t>лицензионный</w:t>
      </w:r>
      <w:r>
        <w:rPr>
          <w:spacing w:val="-1"/>
        </w:rPr>
        <w:t> </w:t>
      </w:r>
      <w:r>
        <w:rPr/>
        <w:t>договор</w:t>
      </w:r>
      <w:r>
        <w:rPr>
          <w:spacing w:val="-1"/>
        </w:rPr>
        <w:t> </w:t>
      </w:r>
      <w:r>
        <w:rPr/>
        <w:t>было отказано.</w:t>
      </w:r>
    </w:p>
    <w:p>
      <w:pPr>
        <w:pStyle w:val="BodyText"/>
        <w:ind w:right="188" w:firstLine="720"/>
      </w:pPr>
      <w:r>
        <w:rPr/>
        <w:t>Еще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разновидностью</w:t>
      </w:r>
      <w:r>
        <w:rPr>
          <w:spacing w:val="1"/>
        </w:rPr>
        <w:t> </w:t>
      </w:r>
      <w:r>
        <w:rPr/>
        <w:t>лицензии,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предусмотренной</w:t>
      </w:r>
      <w:r>
        <w:rPr>
          <w:spacing w:val="1"/>
        </w:rPr>
        <w:t> </w:t>
      </w:r>
      <w:r>
        <w:rPr/>
        <w:t>законодательством, но распространенной на практике, является </w:t>
      </w:r>
      <w:r>
        <w:rPr>
          <w:b/>
        </w:rPr>
        <w:t>полная</w:t>
      </w:r>
      <w:r>
        <w:rPr>
          <w:b/>
          <w:spacing w:val="1"/>
        </w:rPr>
        <w:t> </w:t>
      </w:r>
      <w:r>
        <w:rPr>
          <w:b/>
        </w:rPr>
        <w:t>лицензия</w:t>
      </w:r>
      <w:r>
        <w:rPr/>
        <w:t>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лицензиат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охраняемого</w:t>
      </w:r>
      <w:r>
        <w:rPr>
          <w:spacing w:val="1"/>
        </w:rPr>
        <w:t> </w:t>
      </w:r>
      <w:r>
        <w:rPr/>
        <w:t>объекта.</w:t>
      </w:r>
      <w:r>
        <w:rPr>
          <w:spacing w:val="3"/>
        </w:rPr>
        <w:t> </w:t>
      </w:r>
      <w:r>
        <w:rPr/>
        <w:t>Этот</w:t>
      </w:r>
      <w:r>
        <w:rPr>
          <w:spacing w:val="3"/>
        </w:rPr>
        <w:t> </w:t>
      </w:r>
      <w:r>
        <w:rPr/>
        <w:t>договор</w:t>
      </w:r>
      <w:r>
        <w:rPr>
          <w:spacing w:val="2"/>
        </w:rPr>
        <w:t> </w:t>
      </w:r>
      <w:r>
        <w:rPr/>
        <w:t>во</w:t>
      </w:r>
      <w:r>
        <w:rPr>
          <w:spacing w:val="3"/>
        </w:rPr>
        <w:t> </w:t>
      </w:r>
      <w:r>
        <w:rPr/>
        <w:t>многом</w:t>
      </w:r>
      <w:r>
        <w:rPr>
          <w:spacing w:val="2"/>
        </w:rPr>
        <w:t> </w:t>
      </w:r>
      <w:r>
        <w:rPr/>
        <w:t>сходен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договором</w:t>
      </w:r>
      <w:r>
        <w:rPr>
          <w:spacing w:val="2"/>
        </w:rPr>
        <w:t> </w:t>
      </w:r>
      <w:r>
        <w:rPr/>
        <w:t>об</w:t>
      </w:r>
      <w:r>
        <w:rPr>
          <w:spacing w:val="3"/>
        </w:rPr>
        <w:t> </w:t>
      </w:r>
      <w:r>
        <w:rPr/>
        <w:t>уступке</w:t>
      </w:r>
      <w:r>
        <w:rPr>
          <w:spacing w:val="2"/>
        </w:rPr>
        <w:t> </w:t>
      </w:r>
      <w:r>
        <w:rPr/>
        <w:t>патента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0"/>
      </w:pPr>
      <w:r>
        <w:rPr/>
        <w:t>и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охранный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(патент)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монополия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ограничена</w:t>
      </w:r>
      <w:r>
        <w:rPr>
          <w:spacing w:val="-67"/>
        </w:rPr>
        <w:t> </w:t>
      </w:r>
      <w:r>
        <w:rPr/>
        <w:t>определенным</w:t>
      </w:r>
      <w:r>
        <w:rPr>
          <w:spacing w:val="-1"/>
        </w:rPr>
        <w:t> </w:t>
      </w:r>
      <w:r>
        <w:rPr/>
        <w:t>сроком.</w:t>
      </w:r>
    </w:p>
    <w:p>
      <w:pPr>
        <w:pStyle w:val="BodyText"/>
        <w:ind w:right="189" w:firstLine="720"/>
      </w:pPr>
      <w:r>
        <w:rPr/>
        <w:t>Лицензионный договор как и договор об уступке патента 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заключен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Роспатенте.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недействительным.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81"/>
        </w:numPr>
        <w:tabs>
          <w:tab w:pos="2626" w:val="left" w:leader="none"/>
        </w:tabs>
        <w:spacing w:line="240" w:lineRule="auto" w:before="0" w:after="0"/>
        <w:ind w:left="2625" w:right="0" w:hanging="491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3209216">
            <wp:simplePos x="0" y="0"/>
            <wp:positionH relativeFrom="page">
              <wp:posOffset>1085088</wp:posOffset>
            </wp:positionH>
            <wp:positionV relativeFrom="paragraph">
              <wp:posOffset>207156</wp:posOffset>
            </wp:positionV>
            <wp:extent cx="5573830" cy="5568694"/>
            <wp:effectExtent l="0" t="0" r="0" b="0"/>
            <wp:wrapNone/>
            <wp:docPr id="4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Содержание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лицензионного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договора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87" w:firstLine="720"/>
      </w:pPr>
      <w:r>
        <w:rPr/>
        <w:t>Содержание</w:t>
      </w:r>
      <w:r>
        <w:rPr>
          <w:spacing w:val="1"/>
        </w:rPr>
        <w:t> </w:t>
      </w:r>
      <w:r>
        <w:rPr/>
        <w:t>лицензионного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образуют</w:t>
      </w:r>
      <w:r>
        <w:rPr>
          <w:spacing w:val="1"/>
        </w:rPr>
        <w:t> </w:t>
      </w:r>
      <w:r>
        <w:rPr/>
        <w:t>условия</w:t>
      </w:r>
      <w:r>
        <w:rPr>
          <w:spacing w:val="7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предмете договора (характер прав, передаваемых по договору, и объект,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права),</w:t>
      </w:r>
      <w:r>
        <w:rPr>
          <w:spacing w:val="1"/>
        </w:rPr>
        <w:t> </w:t>
      </w:r>
      <w:r>
        <w:rPr/>
        <w:t>вознаграждение</w:t>
      </w:r>
      <w:r>
        <w:rPr>
          <w:spacing w:val="1"/>
        </w:rPr>
        <w:t> </w:t>
      </w:r>
      <w:r>
        <w:rPr/>
        <w:t>лицензиару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роялти или паушального платежа либо их сочетания, срок, на который</w:t>
      </w:r>
      <w:r>
        <w:rPr>
          <w:spacing w:val="1"/>
        </w:rPr>
        <w:t> </w:t>
      </w:r>
      <w:r>
        <w:rPr/>
        <w:t>передаются права, и территория их действия. В обязанности лицензиара</w:t>
      </w:r>
      <w:r>
        <w:rPr>
          <w:spacing w:val="1"/>
        </w:rPr>
        <w:t> </w:t>
      </w:r>
      <w:r>
        <w:rPr/>
        <w:t>входит обеспечение возможности лицензиату осуществлять переданные</w:t>
      </w:r>
      <w:r>
        <w:rPr>
          <w:spacing w:val="1"/>
        </w:rPr>
        <w:t> </w:t>
      </w:r>
      <w:r>
        <w:rPr/>
        <w:t>ему права, поддержание в силе патента, в том числе уплата ежегодной</w:t>
      </w:r>
      <w:r>
        <w:rPr>
          <w:spacing w:val="1"/>
        </w:rPr>
        <w:t> </w:t>
      </w:r>
      <w:r>
        <w:rPr/>
        <w:t>госпошлины.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лицензиата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поддержание</w:t>
      </w:r>
      <w:r>
        <w:rPr>
          <w:spacing w:val="-67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продукции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лицензиара,</w:t>
      </w:r>
      <w:r>
        <w:rPr>
          <w:spacing w:val="-67"/>
        </w:rPr>
        <w:t> </w:t>
      </w:r>
      <w:r>
        <w:rPr/>
        <w:t>информирование</w:t>
      </w:r>
      <w:r>
        <w:rPr>
          <w:spacing w:val="1"/>
        </w:rPr>
        <w:t> </w:t>
      </w:r>
      <w:r>
        <w:rPr/>
        <w:t>лицензиара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произведенных</w:t>
      </w:r>
      <w:r>
        <w:rPr>
          <w:spacing w:val="1"/>
        </w:rPr>
        <w:t> </w:t>
      </w:r>
      <w:r>
        <w:rPr/>
        <w:t>улучшениях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усовершенствованиях охраняемого объекта и продукции (работ, услуг),</w:t>
      </w:r>
      <w:r>
        <w:rPr>
          <w:spacing w:val="1"/>
        </w:rPr>
        <w:t> </w:t>
      </w:r>
      <w:r>
        <w:rPr/>
        <w:t>выпускаемой</w:t>
      </w:r>
      <w:r>
        <w:rPr>
          <w:spacing w:val="-1"/>
        </w:rPr>
        <w:t> </w:t>
      </w:r>
      <w:r>
        <w:rPr/>
        <w:t>на его основе.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81"/>
        </w:numPr>
        <w:tabs>
          <w:tab w:pos="814" w:val="left" w:leader="none"/>
        </w:tabs>
        <w:spacing w:line="240" w:lineRule="auto" w:before="0" w:after="0"/>
        <w:ind w:left="2440" w:right="294" w:hanging="2117"/>
        <w:jc w:val="left"/>
        <w:rPr>
          <w:i/>
          <w:sz w:val="28"/>
        </w:rPr>
      </w:pPr>
      <w:r>
        <w:rPr>
          <w:i/>
          <w:sz w:val="28"/>
        </w:rPr>
        <w:t>Патентно-лицензионные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договоры,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предметом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которых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являются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права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селекционные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достижения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0" w:firstLine="720"/>
      </w:pPr>
      <w:r>
        <w:rPr/>
        <w:t>Передача прав на селекционные достижения в целом аналогична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образцы.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</w:t>
      </w:r>
      <w:r>
        <w:rPr>
          <w:spacing w:val="-1"/>
        </w:rPr>
        <w:t> </w:t>
      </w:r>
      <w:r>
        <w:rPr/>
        <w:t>же</w:t>
      </w:r>
      <w:r>
        <w:rPr>
          <w:spacing w:val="-3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выделить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определенную</w:t>
      </w:r>
      <w:r>
        <w:rPr>
          <w:spacing w:val="-1"/>
        </w:rPr>
        <w:t> </w:t>
      </w:r>
      <w:r>
        <w:rPr/>
        <w:t>специфику.</w:t>
      </w:r>
    </w:p>
    <w:p>
      <w:pPr>
        <w:pStyle w:val="BodyText"/>
        <w:tabs>
          <w:tab w:pos="1158" w:val="left" w:leader="none"/>
          <w:tab w:pos="1846" w:val="left" w:leader="none"/>
          <w:tab w:pos="1958" w:val="left" w:leader="none"/>
          <w:tab w:pos="2426" w:val="left" w:leader="none"/>
          <w:tab w:pos="3135" w:val="left" w:leader="none"/>
          <w:tab w:pos="3606" w:val="left" w:leader="none"/>
          <w:tab w:pos="4465" w:val="left" w:leader="none"/>
          <w:tab w:pos="4786" w:val="left" w:leader="none"/>
          <w:tab w:pos="5177" w:val="left" w:leader="none"/>
          <w:tab w:pos="5989" w:val="left" w:leader="none"/>
          <w:tab w:pos="6354" w:val="left" w:leader="none"/>
          <w:tab w:pos="6736" w:val="left" w:leader="none"/>
          <w:tab w:pos="6957" w:val="left" w:leader="none"/>
          <w:tab w:pos="7084" w:val="left" w:leader="none"/>
          <w:tab w:pos="8878" w:val="left" w:leader="none"/>
        </w:tabs>
        <w:ind w:right="188" w:firstLine="720"/>
        <w:jc w:val="right"/>
      </w:pPr>
      <w:r>
        <w:rPr/>
        <w:t>Закон</w:t>
        <w:tab/>
        <w:tab/>
        <w:t>о</w:t>
        <w:tab/>
        <w:t>селекционных</w:t>
        <w:tab/>
        <w:t>достижениях</w:t>
        <w:tab/>
        <w:t>не</w:t>
        <w:tab/>
        <w:tab/>
        <w:t>предусматривает</w:t>
      </w:r>
      <w:r>
        <w:rPr>
          <w:spacing w:val="-67"/>
        </w:rPr>
        <w:t> </w:t>
      </w:r>
      <w:r>
        <w:rPr/>
        <w:t>заключение</w:t>
        <w:tab/>
        <w:t>договора</w:t>
        <w:tab/>
        <w:t>об</w:t>
        <w:tab/>
        <w:t>уступке</w:t>
        <w:tab/>
        <w:t>патента,</w:t>
        <w:tab/>
        <w:t>хотя</w:t>
        <w:tab/>
        <w:t>в</w:t>
        <w:tab/>
        <w:tab/>
        <w:t>соответствии</w:t>
        <w:tab/>
        <w:t>с</w:t>
      </w:r>
      <w:r>
        <w:rPr>
          <w:spacing w:val="-67"/>
        </w:rPr>
        <w:t> </w:t>
      </w:r>
      <w:r>
        <w:rPr/>
        <w:t>принципом</w:t>
      </w:r>
      <w:r>
        <w:rPr>
          <w:spacing w:val="35"/>
        </w:rPr>
        <w:t> </w:t>
      </w:r>
      <w:r>
        <w:rPr/>
        <w:t>свободы</w:t>
      </w:r>
      <w:r>
        <w:rPr>
          <w:spacing w:val="34"/>
        </w:rPr>
        <w:t> </w:t>
      </w:r>
      <w:r>
        <w:rPr/>
        <w:t>договоры</w:t>
      </w:r>
      <w:r>
        <w:rPr>
          <w:spacing w:val="33"/>
        </w:rPr>
        <w:t> </w:t>
      </w:r>
      <w:r>
        <w:rPr/>
        <w:t>такие</w:t>
      </w:r>
      <w:r>
        <w:rPr>
          <w:spacing w:val="35"/>
        </w:rPr>
        <w:t> </w:t>
      </w:r>
      <w:r>
        <w:rPr/>
        <w:t>договоры</w:t>
      </w:r>
      <w:r>
        <w:rPr>
          <w:spacing w:val="34"/>
        </w:rPr>
        <w:t> </w:t>
      </w:r>
      <w:r>
        <w:rPr/>
        <w:t>на</w:t>
      </w:r>
      <w:r>
        <w:rPr>
          <w:spacing w:val="33"/>
        </w:rPr>
        <w:t> </w:t>
      </w:r>
      <w:r>
        <w:rPr/>
        <w:t>практике</w:t>
      </w:r>
      <w:r>
        <w:rPr>
          <w:spacing w:val="36"/>
        </w:rPr>
        <w:t> </w:t>
      </w:r>
      <w:r>
        <w:rPr/>
        <w:t>могут</w:t>
      </w:r>
      <w:r>
        <w:rPr>
          <w:spacing w:val="34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заключены.</w:t>
      </w:r>
      <w:r>
        <w:rPr>
          <w:spacing w:val="36"/>
        </w:rPr>
        <w:t> </w:t>
      </w:r>
      <w:r>
        <w:rPr/>
        <w:t>Ст.</w:t>
      </w:r>
      <w:r>
        <w:rPr>
          <w:spacing w:val="37"/>
        </w:rPr>
        <w:t> </w:t>
      </w:r>
      <w:r>
        <w:rPr/>
        <w:t>16</w:t>
      </w:r>
      <w:r>
        <w:rPr>
          <w:spacing w:val="36"/>
        </w:rPr>
        <w:t> </w:t>
      </w:r>
      <w:r>
        <w:rPr/>
        <w:t>Закона</w:t>
      </w:r>
      <w:r>
        <w:rPr>
          <w:spacing w:val="37"/>
        </w:rPr>
        <w:t> </w:t>
      </w:r>
      <w:r>
        <w:rPr/>
        <w:t>предусматривает</w:t>
      </w:r>
      <w:r>
        <w:rPr>
          <w:spacing w:val="36"/>
        </w:rPr>
        <w:t> </w:t>
      </w:r>
      <w:r>
        <w:rPr/>
        <w:t>заключение</w:t>
      </w:r>
      <w:r>
        <w:rPr>
          <w:spacing w:val="37"/>
        </w:rPr>
        <w:t> </w:t>
      </w:r>
      <w:r>
        <w:rPr/>
        <w:t>лицензионного</w:t>
      </w:r>
      <w:r>
        <w:rPr>
          <w:spacing w:val="-67"/>
        </w:rPr>
        <w:t> </w:t>
      </w:r>
      <w:r>
        <w:rPr/>
        <w:t>договора на условиях исключительной или неисключительной лицензии.</w:t>
      </w:r>
      <w:r>
        <w:rPr>
          <w:spacing w:val="-67"/>
        </w:rPr>
        <w:t> </w:t>
      </w:r>
      <w:r>
        <w:rPr/>
        <w:t>При</w:t>
        <w:tab/>
        <w:t>исключительной</w:t>
        <w:tab/>
        <w:t>лицензии</w:t>
        <w:tab/>
        <w:tab/>
        <w:t>лицензиату</w:t>
        <w:tab/>
        <w:tab/>
        <w:t>передается</w:t>
      </w:r>
      <w:r>
        <w:rPr>
          <w:spacing w:val="1"/>
        </w:rPr>
        <w:t> </w:t>
      </w:r>
      <w:r>
        <w:rPr/>
        <w:t>исключительное</w:t>
      </w:r>
      <w:r>
        <w:rPr>
          <w:spacing w:val="47"/>
        </w:rPr>
        <w:t> </w:t>
      </w:r>
      <w:r>
        <w:rPr/>
        <w:t>право</w:t>
      </w:r>
      <w:r>
        <w:rPr>
          <w:spacing w:val="48"/>
        </w:rPr>
        <w:t> </w:t>
      </w:r>
      <w:r>
        <w:rPr/>
        <w:t>на</w:t>
      </w:r>
      <w:r>
        <w:rPr>
          <w:spacing w:val="47"/>
        </w:rPr>
        <w:t> </w:t>
      </w:r>
      <w:r>
        <w:rPr/>
        <w:t>использование</w:t>
      </w:r>
      <w:r>
        <w:rPr>
          <w:spacing w:val="48"/>
        </w:rPr>
        <w:t> </w:t>
      </w:r>
      <w:r>
        <w:rPr/>
        <w:t>селекционного</w:t>
      </w:r>
      <w:r>
        <w:rPr>
          <w:spacing w:val="46"/>
        </w:rPr>
        <w:t> </w:t>
      </w:r>
      <w:r>
        <w:rPr/>
        <w:t>достижения</w:t>
      </w:r>
      <w:r>
        <w:rPr>
          <w:spacing w:val="55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пределах,</w:t>
      </w:r>
      <w:r>
        <w:rPr>
          <w:spacing w:val="13"/>
        </w:rPr>
        <w:t> </w:t>
      </w:r>
      <w:r>
        <w:rPr/>
        <w:t>оговоренных</w:t>
      </w:r>
      <w:r>
        <w:rPr>
          <w:spacing w:val="14"/>
        </w:rPr>
        <w:t> </w:t>
      </w:r>
      <w:r>
        <w:rPr/>
        <w:t>договором,</w:t>
      </w:r>
      <w:r>
        <w:rPr>
          <w:spacing w:val="16"/>
        </w:rPr>
        <w:t> </w:t>
      </w:r>
      <w:r>
        <w:rPr/>
        <w:t>с</w:t>
      </w:r>
      <w:r>
        <w:rPr>
          <w:spacing w:val="14"/>
        </w:rPr>
        <w:t> </w:t>
      </w:r>
      <w:r>
        <w:rPr/>
        <w:t>сохранением</w:t>
      </w:r>
      <w:r>
        <w:rPr>
          <w:spacing w:val="15"/>
        </w:rPr>
        <w:t> </w:t>
      </w:r>
      <w:r>
        <w:rPr/>
        <w:t>за</w:t>
      </w:r>
      <w:r>
        <w:rPr>
          <w:spacing w:val="14"/>
        </w:rPr>
        <w:t> </w:t>
      </w:r>
      <w:r>
        <w:rPr/>
        <w:t>лицензиаром</w:t>
      </w:r>
      <w:r>
        <w:rPr>
          <w:spacing w:val="14"/>
        </w:rPr>
        <w:t> </w:t>
      </w:r>
      <w:r>
        <w:rPr/>
        <w:t>права</w:t>
      </w:r>
      <w:r>
        <w:rPr>
          <w:spacing w:val="-67"/>
        </w:rPr>
        <w:t> </w:t>
      </w:r>
      <w:r>
        <w:rPr/>
        <w:t>на</w:t>
      </w:r>
      <w:r>
        <w:rPr>
          <w:spacing w:val="32"/>
        </w:rPr>
        <w:t> </w:t>
      </w:r>
      <w:r>
        <w:rPr/>
        <w:t>использование</w:t>
      </w:r>
      <w:r>
        <w:rPr>
          <w:spacing w:val="33"/>
        </w:rPr>
        <w:t> </w:t>
      </w:r>
      <w:r>
        <w:rPr/>
        <w:t>селекционного</w:t>
      </w:r>
      <w:r>
        <w:rPr>
          <w:spacing w:val="32"/>
        </w:rPr>
        <w:t> </w:t>
      </w:r>
      <w:r>
        <w:rPr/>
        <w:t>достижения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части,</w:t>
      </w:r>
      <w:r>
        <w:rPr>
          <w:spacing w:val="33"/>
        </w:rPr>
        <w:t> </w:t>
      </w:r>
      <w:r>
        <w:rPr/>
        <w:t>не</w:t>
      </w:r>
      <w:r>
        <w:rPr>
          <w:spacing w:val="33"/>
        </w:rPr>
        <w:t> </w:t>
      </w:r>
      <w:r>
        <w:rPr/>
        <w:t>передаваемой</w:t>
      </w:r>
      <w:r>
        <w:rPr>
          <w:spacing w:val="-67"/>
        </w:rPr>
        <w:t> </w:t>
      </w:r>
      <w:r>
        <w:rPr/>
        <w:t>лицензиату.</w:t>
      </w:r>
      <w:r>
        <w:rPr>
          <w:spacing w:val="24"/>
        </w:rPr>
        <w:t> </w:t>
      </w:r>
      <w:r>
        <w:rPr/>
        <w:t>При</w:t>
      </w:r>
      <w:r>
        <w:rPr>
          <w:spacing w:val="24"/>
        </w:rPr>
        <w:t> </w:t>
      </w:r>
      <w:r>
        <w:rPr/>
        <w:t>неисключительной</w:t>
      </w:r>
      <w:r>
        <w:rPr>
          <w:spacing w:val="25"/>
        </w:rPr>
        <w:t> </w:t>
      </w:r>
      <w:r>
        <w:rPr/>
        <w:t>лицензии</w:t>
      </w:r>
      <w:r>
        <w:rPr>
          <w:spacing w:val="24"/>
        </w:rPr>
        <w:t> </w:t>
      </w:r>
      <w:r>
        <w:rPr/>
        <w:t>за</w:t>
      </w:r>
      <w:r>
        <w:rPr>
          <w:spacing w:val="24"/>
        </w:rPr>
        <w:t> </w:t>
      </w:r>
      <w:r>
        <w:rPr/>
        <w:t>лицензиаром</w:t>
      </w:r>
      <w:r>
        <w:rPr>
          <w:spacing w:val="24"/>
        </w:rPr>
        <w:t> </w:t>
      </w:r>
      <w:r>
        <w:rPr/>
        <w:t>остаются</w:t>
      </w:r>
      <w:r>
        <w:rPr>
          <w:spacing w:val="-67"/>
        </w:rPr>
        <w:t> </w:t>
      </w:r>
      <w:r>
        <w:rPr/>
        <w:t>все</w:t>
      </w:r>
      <w:r>
        <w:rPr>
          <w:spacing w:val="55"/>
        </w:rPr>
        <w:t> </w:t>
      </w:r>
      <w:r>
        <w:rPr/>
        <w:t>права,</w:t>
      </w:r>
      <w:r>
        <w:rPr>
          <w:spacing w:val="56"/>
        </w:rPr>
        <w:t> </w:t>
      </w:r>
      <w:r>
        <w:rPr/>
        <w:t>предоставляемые</w:t>
      </w:r>
      <w:r>
        <w:rPr>
          <w:spacing w:val="55"/>
        </w:rPr>
        <w:t> </w:t>
      </w:r>
      <w:r>
        <w:rPr/>
        <w:t>патентом</w:t>
      </w:r>
      <w:r>
        <w:rPr>
          <w:spacing w:val="56"/>
        </w:rPr>
        <w:t> </w:t>
      </w:r>
      <w:r>
        <w:rPr/>
        <w:t>на</w:t>
      </w:r>
      <w:r>
        <w:rPr>
          <w:spacing w:val="57"/>
        </w:rPr>
        <w:t> </w:t>
      </w:r>
      <w:r>
        <w:rPr/>
        <w:t>селекционное</w:t>
      </w:r>
      <w:r>
        <w:rPr>
          <w:spacing w:val="55"/>
        </w:rPr>
        <w:t> </w:t>
      </w:r>
      <w:r>
        <w:rPr/>
        <w:t>достижение,</w:t>
      </w:r>
      <w:r>
        <w:rPr>
          <w:spacing w:val="4"/>
        </w:rPr>
        <w:t> </w:t>
      </w:r>
      <w:r>
        <w:rPr/>
        <w:t>в</w:t>
      </w:r>
    </w:p>
    <w:p>
      <w:pPr>
        <w:pStyle w:val="BodyText"/>
        <w:spacing w:line="321" w:lineRule="exact"/>
      </w:pP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право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предоставление</w:t>
      </w:r>
      <w:r>
        <w:rPr>
          <w:spacing w:val="-2"/>
        </w:rPr>
        <w:t> </w:t>
      </w:r>
      <w:r>
        <w:rPr/>
        <w:t>лицензий</w:t>
      </w:r>
      <w:r>
        <w:rPr>
          <w:spacing w:val="-1"/>
        </w:rPr>
        <w:t> </w:t>
      </w:r>
      <w:r>
        <w:rPr/>
        <w:t>третьим</w:t>
      </w:r>
      <w:r>
        <w:rPr>
          <w:spacing w:val="-2"/>
        </w:rPr>
        <w:t> </w:t>
      </w:r>
      <w:r>
        <w:rPr/>
        <w:t>лицам.</w:t>
      </w:r>
    </w:p>
    <w:p>
      <w:pPr>
        <w:pStyle w:val="BodyText"/>
        <w:spacing w:before="1"/>
        <w:ind w:right="190" w:firstLine="720"/>
      </w:pPr>
      <w:r>
        <w:rPr/>
        <w:t>Лицензионный договор заключается в письменной форме. Однако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Госкомиссии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исключительной</w:t>
      </w:r>
      <w:r>
        <w:rPr>
          <w:spacing w:val="1"/>
        </w:rPr>
        <w:t> </w:t>
      </w:r>
      <w:r>
        <w:rPr/>
        <w:t>лицензии.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Особенностью</w:t>
      </w:r>
      <w:r>
        <w:rPr>
          <w:spacing w:val="1"/>
        </w:rPr>
        <w:t> </w:t>
      </w:r>
      <w:r>
        <w:rPr/>
        <w:t>лицензионных</w:t>
      </w:r>
      <w:r>
        <w:rPr>
          <w:spacing w:val="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являются права на селекционные достижения, является то, что условия</w:t>
      </w:r>
      <w:r>
        <w:rPr>
          <w:spacing w:val="1"/>
        </w:rPr>
        <w:t> </w:t>
      </w:r>
      <w:r>
        <w:rPr/>
        <w:t>лицензионного</w:t>
      </w:r>
      <w:r>
        <w:rPr>
          <w:spacing w:val="1"/>
        </w:rPr>
        <w:t> </w:t>
      </w:r>
      <w:r>
        <w:rPr/>
        <w:t>договора,</w:t>
      </w:r>
      <w:r>
        <w:rPr>
          <w:spacing w:val="1"/>
        </w:rPr>
        <w:t> </w:t>
      </w:r>
      <w:r>
        <w:rPr/>
        <w:t>налагающие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лицензиата</w:t>
      </w:r>
      <w:r>
        <w:rPr>
          <w:spacing w:val="1"/>
        </w:rPr>
        <w:t> </w:t>
      </w:r>
      <w:r>
        <w:rPr/>
        <w:t>ограничения,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вытекающие</w:t>
      </w:r>
      <w:r>
        <w:rPr>
          <w:spacing w:val="66"/>
        </w:rPr>
        <w:t> </w:t>
      </w:r>
      <w:r>
        <w:rPr/>
        <w:t>из</w:t>
      </w:r>
      <w:r>
        <w:rPr>
          <w:spacing w:val="66"/>
        </w:rPr>
        <w:t> </w:t>
      </w:r>
      <w:r>
        <w:rPr/>
        <w:t>прав,</w:t>
      </w:r>
      <w:r>
        <w:rPr>
          <w:spacing w:val="67"/>
        </w:rPr>
        <w:t> </w:t>
      </w:r>
      <w:r>
        <w:rPr/>
        <w:t>предоставляемых</w:t>
      </w:r>
      <w:r>
        <w:rPr>
          <w:spacing w:val="67"/>
        </w:rPr>
        <w:t> </w:t>
      </w:r>
      <w:r>
        <w:rPr/>
        <w:t>ему</w:t>
      </w:r>
      <w:r>
        <w:rPr>
          <w:spacing w:val="66"/>
        </w:rPr>
        <w:t> </w:t>
      </w:r>
      <w:r>
        <w:rPr/>
        <w:t>патентом,</w:t>
      </w:r>
      <w:r>
        <w:rPr>
          <w:spacing w:val="66"/>
        </w:rPr>
        <w:t> </w:t>
      </w:r>
      <w:r>
        <w:rPr/>
        <w:t>или</w:t>
      </w:r>
      <w:r>
        <w:rPr>
          <w:spacing w:val="66"/>
        </w:rPr>
        <w:t> </w:t>
      </w:r>
      <w:r>
        <w:rPr/>
        <w:t>не</w:t>
      </w:r>
      <w:r>
        <w:rPr>
          <w:spacing w:val="-68"/>
        </w:rPr>
        <w:t> </w:t>
      </w:r>
      <w:r>
        <w:rPr/>
        <w:t>являющиеся</w:t>
      </w:r>
      <w:r>
        <w:rPr>
          <w:spacing w:val="-3"/>
        </w:rPr>
        <w:t> </w:t>
      </w:r>
      <w:r>
        <w:rPr/>
        <w:t>необходимыми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сохранения</w:t>
      </w:r>
      <w:r>
        <w:rPr>
          <w:spacing w:val="-2"/>
        </w:rPr>
        <w:t> </w:t>
      </w:r>
      <w:r>
        <w:rPr/>
        <w:t>патента,</w:t>
      </w:r>
      <w:r>
        <w:rPr>
          <w:spacing w:val="-2"/>
        </w:rPr>
        <w:t> </w:t>
      </w:r>
      <w:r>
        <w:rPr/>
        <w:t>недействительны.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209728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4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патентном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обладатель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опубликовать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официальном</w:t>
      </w:r>
      <w:r>
        <w:rPr>
          <w:spacing w:val="71"/>
        </w:rPr>
        <w:t> </w:t>
      </w:r>
      <w:r>
        <w:rPr/>
        <w:t>бюллетене</w:t>
      </w:r>
      <w:r>
        <w:rPr>
          <w:spacing w:val="1"/>
        </w:rPr>
        <w:t> </w:t>
      </w:r>
      <w:r>
        <w:rPr/>
        <w:t>Госкомиссии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уплаты</w:t>
      </w:r>
      <w:r>
        <w:rPr>
          <w:spacing w:val="-67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заявлении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селекционное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уведомления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патентообладателя (</w:t>
      </w:r>
      <w:r>
        <w:rPr>
          <w:b/>
        </w:rPr>
        <w:t>открытая лицензия</w:t>
      </w:r>
      <w:r>
        <w:rPr/>
        <w:t>), при этом размер пошлины за</w:t>
      </w:r>
      <w:r>
        <w:rPr>
          <w:spacing w:val="1"/>
        </w:rPr>
        <w:t> </w:t>
      </w:r>
      <w:r>
        <w:rPr/>
        <w:t>поддержание патента в силе снижается на 50 процентов. В отличие от</w:t>
      </w:r>
      <w:r>
        <w:rPr>
          <w:spacing w:val="1"/>
        </w:rPr>
        <w:t> </w:t>
      </w:r>
      <w:r>
        <w:rPr/>
        <w:t>открытой лицензии, предметом которой являются объекты патентного</w:t>
      </w:r>
      <w:r>
        <w:rPr>
          <w:spacing w:val="1"/>
        </w:rPr>
        <w:t> </w:t>
      </w:r>
      <w:r>
        <w:rPr/>
        <w:t>права, по</w:t>
      </w:r>
      <w:r>
        <w:rPr>
          <w:spacing w:val="1"/>
        </w:rPr>
        <w:t> </w:t>
      </w:r>
      <w:r>
        <w:rPr/>
        <w:t>заявлению патентообладателя и при условии согласия всех</w:t>
      </w:r>
      <w:r>
        <w:rPr>
          <w:spacing w:val="1"/>
        </w:rPr>
        <w:t> </w:t>
      </w:r>
      <w:r>
        <w:rPr/>
        <w:t>владельцев</w:t>
      </w:r>
      <w:r>
        <w:rPr>
          <w:spacing w:val="1"/>
        </w:rPr>
        <w:t> </w:t>
      </w:r>
      <w:r>
        <w:rPr/>
        <w:t>открытой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Госкомиссия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запись</w:t>
      </w:r>
      <w:r>
        <w:rPr>
          <w:spacing w:val="-1"/>
        </w:rPr>
        <w:t> </w:t>
      </w:r>
      <w:r>
        <w:rPr/>
        <w:t>о прекращении действия</w:t>
      </w:r>
      <w:r>
        <w:rPr>
          <w:spacing w:val="-1"/>
        </w:rPr>
        <w:t> </w:t>
      </w:r>
      <w:r>
        <w:rPr/>
        <w:t>открытой лицензии.</w:t>
      </w:r>
    </w:p>
    <w:p>
      <w:pPr>
        <w:pStyle w:val="BodyText"/>
        <w:ind w:right="188" w:firstLine="720"/>
      </w:pPr>
      <w:r>
        <w:rPr>
          <w:b/>
        </w:rPr>
        <w:t>Принудительная</w:t>
      </w:r>
      <w:r>
        <w:rPr>
          <w:b/>
          <w:spacing w:val="1"/>
        </w:rPr>
        <w:t> </w:t>
      </w:r>
      <w:r>
        <w:rPr>
          <w:b/>
        </w:rPr>
        <w:t>лицензия</w:t>
      </w:r>
      <w:r>
        <w:rPr/>
        <w:t>,</w:t>
      </w:r>
      <w:r>
        <w:rPr>
          <w:spacing w:val="1"/>
        </w:rPr>
        <w:t> </w:t>
      </w:r>
      <w:r>
        <w:rPr/>
        <w:t>предусмотренная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селекционных</w:t>
      </w:r>
      <w:r>
        <w:rPr>
          <w:spacing w:val="1"/>
        </w:rPr>
        <w:t> </w:t>
      </w:r>
      <w:r>
        <w:rPr/>
        <w:t>достижениях,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особенностей.</w:t>
      </w:r>
      <w:r>
        <w:rPr>
          <w:spacing w:val="1"/>
        </w:rPr>
        <w:t> </w:t>
      </w:r>
      <w:r>
        <w:rPr/>
        <w:t>Госкомиссия</w:t>
      </w:r>
      <w:r>
        <w:rPr>
          <w:spacing w:val="1"/>
        </w:rPr>
        <w:t> </w:t>
      </w:r>
      <w:r>
        <w:rPr/>
        <w:t>может выдать принудительную лицензию при соблюдении следующих</w:t>
      </w:r>
      <w:r>
        <w:rPr>
          <w:spacing w:val="1"/>
        </w:rPr>
        <w:t> </w:t>
      </w:r>
      <w:r>
        <w:rPr/>
        <w:t>условий, которые отличаются от условий принудительной лицензии на</w:t>
      </w:r>
      <w:r>
        <w:rPr>
          <w:spacing w:val="1"/>
        </w:rPr>
        <w:t> </w:t>
      </w:r>
      <w:r>
        <w:rPr/>
        <w:t>изобретения,</w:t>
      </w:r>
      <w:r>
        <w:rPr>
          <w:spacing w:val="-1"/>
        </w:rPr>
        <w:t> </w:t>
      </w:r>
      <w:r>
        <w:rPr/>
        <w:t>полезные модели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промышленные</w:t>
      </w:r>
      <w:r>
        <w:rPr>
          <w:spacing w:val="-1"/>
        </w:rPr>
        <w:t> </w:t>
      </w:r>
      <w:r>
        <w:rPr/>
        <w:t>образцы:</w:t>
      </w:r>
    </w:p>
    <w:p>
      <w:pPr>
        <w:pStyle w:val="BodyText"/>
        <w:ind w:right="187" w:firstLine="709"/>
      </w:pPr>
      <w:r>
        <w:rPr/>
        <w:t>а) заявление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принудительной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поступило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-2"/>
        </w:rPr>
        <w:t> </w:t>
      </w:r>
      <w:r>
        <w:rPr/>
        <w:t>трех</w:t>
      </w:r>
      <w:r>
        <w:rPr>
          <w:spacing w:val="-1"/>
        </w:rPr>
        <w:t> </w:t>
      </w:r>
      <w:r>
        <w:rPr/>
        <w:t>лет с</w:t>
      </w:r>
      <w:r>
        <w:rPr>
          <w:spacing w:val="-1"/>
        </w:rPr>
        <w:t> </w:t>
      </w:r>
      <w:r>
        <w:rPr/>
        <w:t>даты выдачи</w:t>
      </w:r>
      <w:r>
        <w:rPr>
          <w:spacing w:val="-1"/>
        </w:rPr>
        <w:t> </w:t>
      </w:r>
      <w:r>
        <w:rPr/>
        <w:t>патента;</w:t>
      </w:r>
    </w:p>
    <w:p>
      <w:pPr>
        <w:pStyle w:val="BodyText"/>
        <w:ind w:right="188" w:firstLine="709"/>
      </w:pPr>
      <w:r>
        <w:rPr>
          <w:w w:val="95"/>
        </w:rPr>
        <w:t>б) патентообладатель</w:t>
      </w:r>
      <w:r>
        <w:rPr>
          <w:spacing w:val="1"/>
          <w:w w:val="95"/>
        </w:rPr>
        <w:t> </w:t>
      </w:r>
      <w:r>
        <w:rPr>
          <w:w w:val="95"/>
        </w:rPr>
        <w:t>отказал</w:t>
      </w:r>
      <w:r>
        <w:rPr>
          <w:spacing w:val="1"/>
          <w:w w:val="95"/>
        </w:rPr>
        <w:t> </w:t>
      </w:r>
      <w:r>
        <w:rPr>
          <w:w w:val="95"/>
        </w:rPr>
        <w:t>заявителю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праве</w:t>
      </w:r>
      <w:r>
        <w:rPr>
          <w:spacing w:val="1"/>
          <w:w w:val="95"/>
        </w:rPr>
        <w:t> </w:t>
      </w:r>
      <w:r>
        <w:rPr>
          <w:w w:val="95"/>
        </w:rPr>
        <w:t>производить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/>
        <w:t>реализовывать семена, племенной материал или не готов предоставить</w:t>
      </w:r>
      <w:r>
        <w:rPr>
          <w:spacing w:val="1"/>
        </w:rPr>
        <w:t> </w:t>
      </w:r>
      <w:r>
        <w:rPr/>
        <w:t>такое</w:t>
      </w:r>
      <w:r>
        <w:rPr>
          <w:spacing w:val="-1"/>
        </w:rPr>
        <w:t> </w:t>
      </w:r>
      <w:r>
        <w:rPr/>
        <w:t>право;</w:t>
      </w:r>
    </w:p>
    <w:p>
      <w:pPr>
        <w:pStyle w:val="BodyText"/>
        <w:ind w:right="189" w:firstLine="709"/>
      </w:pPr>
      <w:r>
        <w:rPr/>
        <w:t>в) отсутствуют</w:t>
      </w:r>
      <w:r>
        <w:rPr>
          <w:spacing w:val="1"/>
        </w:rPr>
        <w:t> </w:t>
      </w:r>
      <w:r>
        <w:rPr/>
        <w:t>уважительные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препятствующие</w:t>
      </w:r>
      <w:r>
        <w:rPr>
          <w:spacing w:val="1"/>
        </w:rPr>
        <w:t> </w:t>
      </w:r>
      <w:r>
        <w:rPr/>
        <w:t>патентообладателю предоставить заявителю право на использование его</w:t>
      </w:r>
      <w:r>
        <w:rPr>
          <w:spacing w:val="1"/>
        </w:rPr>
        <w:t> </w:t>
      </w:r>
      <w:r>
        <w:rPr/>
        <w:t>селекционного</w:t>
      </w:r>
      <w:r>
        <w:rPr>
          <w:spacing w:val="-1"/>
        </w:rPr>
        <w:t> </w:t>
      </w:r>
      <w:r>
        <w:rPr/>
        <w:t>достижения;</w:t>
      </w:r>
    </w:p>
    <w:p>
      <w:pPr>
        <w:pStyle w:val="BodyText"/>
        <w:ind w:right="190" w:firstLine="709"/>
      </w:pPr>
      <w:r>
        <w:rPr/>
        <w:t>г) лицо,</w:t>
      </w:r>
      <w:r>
        <w:rPr>
          <w:spacing w:val="1"/>
        </w:rPr>
        <w:t> </w:t>
      </w:r>
      <w:r>
        <w:rPr/>
        <w:t>испрашивающее</w:t>
      </w:r>
      <w:r>
        <w:rPr>
          <w:spacing w:val="1"/>
        </w:rPr>
        <w:t> </w:t>
      </w:r>
      <w:r>
        <w:rPr/>
        <w:t>принудительную</w:t>
      </w:r>
      <w:r>
        <w:rPr>
          <w:spacing w:val="1"/>
        </w:rPr>
        <w:t> </w:t>
      </w:r>
      <w:r>
        <w:rPr/>
        <w:t>лицензию,</w:t>
      </w:r>
      <w:r>
        <w:rPr>
          <w:spacing w:val="70"/>
        </w:rPr>
        <w:t> </w:t>
      </w:r>
      <w:r>
        <w:rPr/>
        <w:t>доказало,</w:t>
      </w:r>
      <w:r>
        <w:rPr>
          <w:spacing w:val="1"/>
        </w:rPr>
        <w:t> </w:t>
      </w:r>
      <w:r>
        <w:rPr/>
        <w:t>что в финансовом и иных отношениях оно в состоянии компетентно и</w:t>
      </w:r>
      <w:r>
        <w:rPr>
          <w:spacing w:val="1"/>
        </w:rPr>
        <w:t> </w:t>
      </w:r>
      <w:r>
        <w:rPr/>
        <w:t>эффективно</w:t>
      </w:r>
      <w:r>
        <w:rPr>
          <w:spacing w:val="-1"/>
        </w:rPr>
        <w:t> </w:t>
      </w:r>
      <w:r>
        <w:rPr/>
        <w:t>пользоваться лицензией;</w:t>
      </w:r>
    </w:p>
    <w:p>
      <w:pPr>
        <w:pStyle w:val="BodyText"/>
        <w:ind w:right="192" w:firstLine="709"/>
      </w:pPr>
      <w:r>
        <w:rPr>
          <w:spacing w:val="-1"/>
        </w:rPr>
        <w:t>д) уплачена</w:t>
      </w:r>
      <w:r>
        <w:rPr/>
        <w:t> </w:t>
      </w:r>
      <w:r>
        <w:rPr>
          <w:spacing w:val="-1"/>
        </w:rPr>
        <w:t>установленная</w:t>
      </w:r>
      <w:r>
        <w:rPr/>
        <w:t> </w:t>
      </w:r>
      <w:r>
        <w:rPr>
          <w:spacing w:val="-1"/>
        </w:rPr>
        <w:t>пошлина</w:t>
      </w:r>
      <w:r>
        <w:rPr/>
        <w:t> за</w:t>
      </w:r>
      <w:r>
        <w:rPr>
          <w:spacing w:val="1"/>
        </w:rPr>
        <w:t> </w:t>
      </w:r>
      <w:r>
        <w:rPr/>
        <w:t>выдачу</w:t>
      </w:r>
      <w:r>
        <w:rPr>
          <w:spacing w:val="1"/>
        </w:rPr>
        <w:t> </w:t>
      </w:r>
      <w:r>
        <w:rPr/>
        <w:t>принудительной</w:t>
      </w:r>
      <w:r>
        <w:rPr>
          <w:spacing w:val="1"/>
        </w:rPr>
        <w:t> </w:t>
      </w:r>
      <w:r>
        <w:rPr/>
        <w:t>лицензии.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Таким образом, перечень оснований для выдачи принудительной</w:t>
      </w:r>
      <w:r>
        <w:rPr>
          <w:spacing w:val="1"/>
        </w:rPr>
        <w:t> </w:t>
      </w:r>
      <w:r>
        <w:rPr/>
        <w:t>лицензии намного шире, чем в отношении принудительной лицензии на</w:t>
      </w:r>
      <w:r>
        <w:rPr>
          <w:spacing w:val="1"/>
        </w:rPr>
        <w:t> </w:t>
      </w:r>
      <w:r>
        <w:rPr/>
        <w:t>изобретения,</w:t>
      </w:r>
      <w:r>
        <w:rPr>
          <w:spacing w:val="-1"/>
        </w:rPr>
        <w:t> </w:t>
      </w:r>
      <w:r>
        <w:rPr/>
        <w:t>полезные модели</w:t>
      </w:r>
      <w:r>
        <w:rPr>
          <w:spacing w:val="2"/>
        </w:rPr>
        <w:t> </w:t>
      </w:r>
      <w:r>
        <w:rPr/>
        <w:t>и промышленный</w:t>
      </w:r>
      <w:r>
        <w:rPr>
          <w:spacing w:val="-1"/>
        </w:rPr>
        <w:t> </w:t>
      </w:r>
      <w:r>
        <w:rPr/>
        <w:t>образец.</w:t>
      </w:r>
    </w:p>
    <w:p>
      <w:pPr>
        <w:pStyle w:val="BodyText"/>
        <w:ind w:right="189" w:firstLine="720"/>
      </w:pPr>
      <w:r>
        <w:rPr/>
        <w:t>Срок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принудительной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Госкомиссией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лет.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продлен,</w:t>
      </w:r>
      <w:r>
        <w:rPr>
          <w:spacing w:val="1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инспекционная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подтвердит,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выдана</w:t>
      </w:r>
      <w:r>
        <w:rPr>
          <w:spacing w:val="1"/>
        </w:rPr>
        <w:t> </w:t>
      </w:r>
      <w:r>
        <w:rPr/>
        <w:t>принудительная</w:t>
      </w:r>
      <w:r>
        <w:rPr>
          <w:spacing w:val="1"/>
        </w:rPr>
        <w:t> </w:t>
      </w:r>
      <w:r>
        <w:rPr/>
        <w:t>лицензия,</w:t>
      </w:r>
      <w:r>
        <w:rPr>
          <w:spacing w:val="1"/>
        </w:rPr>
        <w:t> </w:t>
      </w:r>
      <w:r>
        <w:rPr/>
        <w:t>продолжают</w:t>
      </w:r>
      <w:r>
        <w:rPr>
          <w:spacing w:val="1"/>
        </w:rPr>
        <w:t> </w:t>
      </w:r>
      <w:r>
        <w:rPr/>
        <w:t>существовать.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1"/>
          <w:numId w:val="81"/>
        </w:numPr>
        <w:tabs>
          <w:tab w:pos="814" w:val="left" w:leader="none"/>
        </w:tabs>
        <w:spacing w:line="240" w:lineRule="auto" w:before="73" w:after="0"/>
        <w:ind w:left="3164" w:right="294" w:hanging="2841"/>
        <w:jc w:val="left"/>
        <w:rPr>
          <w:i/>
          <w:sz w:val="28"/>
        </w:rPr>
      </w:pPr>
      <w:r>
        <w:rPr>
          <w:i/>
          <w:sz w:val="28"/>
        </w:rPr>
        <w:t>Патентно-лицензионные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договоры,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предметом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которых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являются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права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товарный знак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10752">
            <wp:simplePos x="0" y="0"/>
            <wp:positionH relativeFrom="page">
              <wp:posOffset>1085088</wp:posOffset>
            </wp:positionH>
            <wp:positionV relativeFrom="paragraph">
              <wp:posOffset>1230516</wp:posOffset>
            </wp:positionV>
            <wp:extent cx="5573830" cy="5568694"/>
            <wp:effectExtent l="0" t="0" r="0" b="0"/>
            <wp:wrapNone/>
            <wp:docPr id="4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Предметом</w:t>
      </w:r>
      <w:r>
        <w:rPr>
          <w:spacing w:val="1"/>
        </w:rPr>
        <w:t> </w:t>
      </w:r>
      <w:r>
        <w:rPr/>
        <w:t>патентно-лицензионных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образцы, но и права на средства индивидуализации предпринимателей,</w:t>
      </w:r>
      <w:r>
        <w:rPr>
          <w:spacing w:val="1"/>
        </w:rPr>
        <w:t> </w:t>
      </w:r>
      <w:r>
        <w:rPr/>
        <w:t>подлежащие регистрации. Исключения составляют наименования 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коллективные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знаки,</w:t>
      </w:r>
      <w:r>
        <w:rPr>
          <w:spacing w:val="7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объясняется их сущностью. Так, права на товарный знак могут быть</w:t>
      </w:r>
      <w:r>
        <w:rPr>
          <w:spacing w:val="1"/>
        </w:rPr>
        <w:t> </w:t>
      </w:r>
      <w:r>
        <w:rPr/>
        <w:t>переданы по договору о передаче исключительного права на 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>
          <w:b/>
        </w:rPr>
        <w:t>(по</w:t>
      </w:r>
      <w:r>
        <w:rPr>
          <w:b/>
          <w:spacing w:val="1"/>
        </w:rPr>
        <w:t> </w:t>
      </w:r>
      <w:r>
        <w:rPr>
          <w:b/>
        </w:rPr>
        <w:t>договору</w:t>
      </w:r>
      <w:r>
        <w:rPr>
          <w:b/>
          <w:spacing w:val="1"/>
        </w:rPr>
        <w:t> </w:t>
      </w:r>
      <w:r>
        <w:rPr>
          <w:b/>
        </w:rPr>
        <w:t>об</w:t>
      </w:r>
      <w:r>
        <w:rPr>
          <w:b/>
          <w:spacing w:val="1"/>
        </w:rPr>
        <w:t> </w:t>
      </w:r>
      <w:r>
        <w:rPr>
          <w:b/>
        </w:rPr>
        <w:t>уступке</w:t>
      </w:r>
      <w:r>
        <w:rPr>
          <w:b/>
          <w:spacing w:val="1"/>
        </w:rPr>
        <w:t> </w:t>
      </w:r>
      <w:r>
        <w:rPr>
          <w:b/>
        </w:rPr>
        <w:t>товарного</w:t>
      </w:r>
      <w:r>
        <w:rPr>
          <w:b/>
          <w:spacing w:val="1"/>
        </w:rPr>
        <w:t> </w:t>
      </w:r>
      <w:r>
        <w:rPr>
          <w:b/>
        </w:rPr>
        <w:t>знака)</w:t>
      </w:r>
      <w:r>
        <w:rPr>
          <w:b/>
          <w:spacing w:val="1"/>
        </w:rPr>
        <w:t> </w:t>
      </w:r>
      <w:r>
        <w:rPr/>
        <w:t>юридическому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лицу-предпринимателю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зарегистрирован.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приобретателя</w:t>
      </w:r>
      <w:r>
        <w:rPr>
          <w:spacing w:val="1"/>
        </w:rPr>
        <w:t> </w:t>
      </w:r>
      <w:r>
        <w:rPr/>
        <w:t>прав</w:t>
      </w:r>
      <w:r>
        <w:rPr>
          <w:spacing w:val="71"/>
        </w:rPr>
        <w:t> </w:t>
      </w:r>
      <w:r>
        <w:rPr/>
        <w:t>могут</w:t>
      </w:r>
      <w:r>
        <w:rPr>
          <w:spacing w:val="71"/>
        </w:rPr>
        <w:t> </w:t>
      </w:r>
      <w:r>
        <w:rPr/>
        <w:t>выступать</w:t>
      </w:r>
      <w:r>
        <w:rPr>
          <w:spacing w:val="-67"/>
        </w:rPr>
        <w:t> </w:t>
      </w:r>
      <w:r>
        <w:rPr/>
        <w:t>только юридические лица или физические лица, зарегистрированные в</w:t>
      </w:r>
      <w:r>
        <w:rPr>
          <w:spacing w:val="1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предпринимателей.</w:t>
      </w:r>
    </w:p>
    <w:p>
      <w:pPr>
        <w:pStyle w:val="BodyText"/>
        <w:ind w:right="189" w:firstLine="720"/>
      </w:pPr>
      <w:r>
        <w:rPr/>
        <w:t>Передача прав на товарный знак не допускается, если она может</w:t>
      </w:r>
      <w:r>
        <w:rPr>
          <w:spacing w:val="1"/>
        </w:rPr>
        <w:t> </w:t>
      </w:r>
      <w:r>
        <w:rPr/>
        <w:t>явиться причиной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в заблуждение потребителя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товара</w:t>
      </w:r>
      <w:r>
        <w:rPr>
          <w:spacing w:val="-1"/>
        </w:rPr>
        <w:t> </w:t>
      </w:r>
      <w:r>
        <w:rPr/>
        <w:t>или его</w:t>
      </w:r>
      <w:r>
        <w:rPr>
          <w:spacing w:val="-1"/>
        </w:rPr>
        <w:t> </w:t>
      </w:r>
      <w:r>
        <w:rPr/>
        <w:t>изготовителя.</w:t>
      </w:r>
    </w:p>
    <w:p>
      <w:pPr>
        <w:pStyle w:val="BodyText"/>
        <w:ind w:right="188" w:firstLine="720"/>
      </w:pP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предоставлено владельцем товарного знака (лицензиаром) другому лицу</w:t>
      </w:r>
      <w:r>
        <w:rPr>
          <w:spacing w:val="1"/>
        </w:rPr>
        <w:t> </w:t>
      </w:r>
      <w:r>
        <w:rPr/>
        <w:t>(лицензиату)</w:t>
      </w:r>
      <w:r>
        <w:rPr>
          <w:spacing w:val="1"/>
        </w:rPr>
        <w:t> </w:t>
      </w: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лицензионному</w:t>
      </w:r>
      <w:r>
        <w:rPr>
          <w:b/>
          <w:spacing w:val="1"/>
        </w:rPr>
        <w:t> </w:t>
      </w:r>
      <w:r>
        <w:rPr>
          <w:b/>
        </w:rPr>
        <w:t>договору</w:t>
      </w:r>
      <w:r>
        <w:rPr>
          <w:b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исключительной,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неисключительной</w:t>
      </w:r>
      <w:r>
        <w:rPr>
          <w:spacing w:val="1"/>
        </w:rPr>
        <w:t> </w:t>
      </w:r>
      <w:r>
        <w:rPr/>
        <w:t>лицензии.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лицензионный договор должен содержать условие о том, что качество</w:t>
      </w:r>
      <w:r>
        <w:rPr>
          <w:spacing w:val="1"/>
        </w:rPr>
        <w:t> </w:t>
      </w:r>
      <w:r>
        <w:rPr/>
        <w:t>товаров лицензиата будет не ниже качества товаров лицензиара и что</w:t>
      </w:r>
      <w:r>
        <w:rPr>
          <w:spacing w:val="1"/>
        </w:rPr>
        <w:t> </w:t>
      </w:r>
      <w:r>
        <w:rPr/>
        <w:t>лицензиар</w:t>
      </w:r>
      <w:r>
        <w:rPr>
          <w:spacing w:val="-4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осуществлять</w:t>
      </w:r>
      <w:r>
        <w:rPr>
          <w:spacing w:val="-3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выполнением</w:t>
      </w:r>
      <w:r>
        <w:rPr>
          <w:spacing w:val="-2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условия.</w:t>
      </w:r>
    </w:p>
    <w:p>
      <w:pPr>
        <w:spacing w:line="240" w:lineRule="auto" w:before="0"/>
        <w:ind w:left="221" w:right="190" w:firstLine="720"/>
        <w:jc w:val="both"/>
        <w:rPr>
          <w:b/>
          <w:sz w:val="28"/>
        </w:rPr>
      </w:pPr>
      <w:r>
        <w:rPr>
          <w:sz w:val="28"/>
        </w:rPr>
        <w:t>Договор об уступке товарного знака и лицензионный договор, как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договоры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передаче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изобретения,</w:t>
      </w:r>
      <w:r>
        <w:rPr>
          <w:spacing w:val="1"/>
          <w:sz w:val="28"/>
        </w:rPr>
        <w:t> </w:t>
      </w:r>
      <w:r>
        <w:rPr>
          <w:sz w:val="28"/>
        </w:rPr>
        <w:t>полезные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промышленные</w:t>
      </w:r>
      <w:r>
        <w:rPr>
          <w:spacing w:val="1"/>
          <w:sz w:val="28"/>
        </w:rPr>
        <w:t> </w:t>
      </w:r>
      <w:r>
        <w:rPr>
          <w:sz w:val="28"/>
        </w:rPr>
        <w:t>образцы</w:t>
      </w:r>
      <w:r>
        <w:rPr>
          <w:spacing w:val="1"/>
          <w:sz w:val="28"/>
        </w:rPr>
        <w:t> </w:t>
      </w:r>
      <w:r>
        <w:rPr>
          <w:sz w:val="28"/>
        </w:rPr>
        <w:t>регистрируются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Роспатенте.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регистрации они считаются недействительными.</w:t>
      </w:r>
      <w:r>
        <w:rPr>
          <w:spacing w:val="1"/>
          <w:sz w:val="28"/>
        </w:rPr>
        <w:t> </w:t>
      </w:r>
      <w:r>
        <w:rPr>
          <w:sz w:val="28"/>
        </w:rPr>
        <w:t>Порядок подачи заявку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регистрацию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самой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71"/>
          <w:sz w:val="28"/>
        </w:rPr>
        <w:t> </w:t>
      </w:r>
      <w:r>
        <w:rPr>
          <w:sz w:val="28"/>
        </w:rPr>
        <w:t>регулируется</w:t>
      </w:r>
      <w:r>
        <w:rPr>
          <w:spacing w:val="1"/>
          <w:sz w:val="28"/>
        </w:rPr>
        <w:t> </w:t>
      </w:r>
      <w:r>
        <w:rPr>
          <w:b/>
          <w:sz w:val="28"/>
        </w:rPr>
        <w:t>Правилами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регистрации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договоров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об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уступке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лицензионных договоров о предоставлении права на использование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утвержденные.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Приказом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Роспатента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РФ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26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сентября 1995г. в ред. от 27 июля 1998 г. </w:t>
      </w:r>
      <w:r>
        <w:rPr>
          <w:sz w:val="28"/>
          <w:vertAlign w:val="superscript"/>
        </w:rPr>
        <w:t>147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 </w:t>
      </w:r>
      <w:r>
        <w:rPr>
          <w:b/>
          <w:sz w:val="28"/>
          <w:vertAlign w:val="baseline"/>
        </w:rPr>
        <w:t>Приказом Роспатента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от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10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июля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1998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г.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N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141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«О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принятии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решений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о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регистрации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договоров об уступке товарного знака, лицензионных договоров о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предоставлении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права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на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использование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товарного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знака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и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об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аннулировании регистрации товарного знака» в ред. от 11 марта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2001 г.</w:t>
      </w:r>
    </w:p>
    <w:p>
      <w:pPr>
        <w:pStyle w:val="BodyText"/>
        <w:ind w:right="189" w:firstLine="720"/>
      </w:pPr>
      <w:r>
        <w:rPr/>
        <w:t>Для лицензионных договоров о передаче прав на товарные знаки и</w:t>
      </w:r>
      <w:r>
        <w:rPr>
          <w:spacing w:val="-67"/>
        </w:rPr>
        <w:t> </w:t>
      </w:r>
      <w:r>
        <w:rPr/>
        <w:t>знаки</w:t>
      </w:r>
      <w:r>
        <w:rPr>
          <w:spacing w:val="16"/>
        </w:rPr>
        <w:t> </w:t>
      </w:r>
      <w:r>
        <w:rPr/>
        <w:t>обслуживания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соответствии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/>
        <w:t>п.</w:t>
      </w:r>
      <w:r>
        <w:rPr>
          <w:spacing w:val="16"/>
        </w:rPr>
        <w:t> </w:t>
      </w:r>
      <w:r>
        <w:rPr/>
        <w:t>5</w:t>
      </w:r>
      <w:r>
        <w:rPr>
          <w:spacing w:val="16"/>
        </w:rPr>
        <w:t> </w:t>
      </w:r>
      <w:r>
        <w:rPr/>
        <w:t>Правил</w:t>
      </w:r>
      <w:r>
        <w:rPr>
          <w:spacing w:val="15"/>
        </w:rPr>
        <w:t> </w:t>
      </w:r>
      <w:r>
        <w:rPr/>
        <w:t>регистрации</w:t>
      </w: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rect style="position:absolute;margin-left:85.080002pt;margin-top:13.132373pt;width:144pt;height:.48pt;mso-position-horizontal-relative:page;mso-position-vertical-relative:paragraph;z-index:-15513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89" w:firstLine="0"/>
        <w:jc w:val="both"/>
        <w:rPr>
          <w:sz w:val="20"/>
        </w:rPr>
      </w:pPr>
      <w:r>
        <w:rPr>
          <w:sz w:val="20"/>
          <w:vertAlign w:val="superscript"/>
        </w:rPr>
        <w:t>147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Правила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регистрации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договоров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уступке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товарного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знака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лицензионных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договоров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предоставлении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использование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товарного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знака.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Утв.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Приказом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Роспатента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1995г.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ред.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июля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1998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БНА.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договоров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уступке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лицензионных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товарного</w:t>
      </w:r>
      <w:r>
        <w:rPr>
          <w:spacing w:val="7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существенными</w:t>
      </w:r>
      <w:r>
        <w:rPr>
          <w:spacing w:val="-1"/>
        </w:rPr>
        <w:t> </w:t>
      </w:r>
      <w:r>
        <w:rPr/>
        <w:t>условиями являются: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  <w:tab w:pos="6450" w:val="left" w:leader="none"/>
        </w:tabs>
        <w:spacing w:line="240" w:lineRule="auto" w:before="1" w:after="0"/>
        <w:ind w:left="221" w:right="198" w:firstLine="709"/>
        <w:jc w:val="left"/>
        <w:rPr>
          <w:sz w:val="28"/>
        </w:rPr>
      </w:pPr>
      <w:r>
        <w:rPr>
          <w:sz w:val="28"/>
        </w:rPr>
        <w:t>предмет</w:t>
      </w:r>
      <w:r>
        <w:rPr>
          <w:spacing w:val="57"/>
          <w:sz w:val="28"/>
        </w:rPr>
        <w:t> </w:t>
      </w:r>
      <w:r>
        <w:rPr>
          <w:sz w:val="28"/>
        </w:rPr>
        <w:t>договора</w:t>
      </w:r>
      <w:r>
        <w:rPr>
          <w:spacing w:val="57"/>
          <w:sz w:val="28"/>
        </w:rPr>
        <w:t> </w:t>
      </w:r>
      <w:r>
        <w:rPr>
          <w:sz w:val="28"/>
        </w:rPr>
        <w:t>(номер</w:t>
      </w:r>
      <w:r>
        <w:rPr>
          <w:spacing w:val="57"/>
          <w:sz w:val="28"/>
        </w:rPr>
        <w:t> </w:t>
      </w:r>
      <w:r>
        <w:rPr>
          <w:sz w:val="28"/>
        </w:rPr>
        <w:t>свидетельства</w:t>
        <w:tab/>
        <w:t>на</w:t>
      </w:r>
      <w:r>
        <w:rPr>
          <w:spacing w:val="59"/>
          <w:sz w:val="28"/>
        </w:rPr>
        <w:t> </w:t>
      </w:r>
      <w:r>
        <w:rPr>
          <w:sz w:val="28"/>
        </w:rPr>
        <w:t>товарный</w:t>
      </w:r>
      <w:r>
        <w:rPr>
          <w:spacing w:val="59"/>
          <w:sz w:val="28"/>
        </w:rPr>
        <w:t> </w:t>
      </w:r>
      <w:r>
        <w:rPr>
          <w:sz w:val="28"/>
        </w:rPr>
        <w:t>знак,</w:t>
      </w:r>
      <w:r>
        <w:rPr>
          <w:spacing w:val="6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отношении</w:t>
      </w:r>
      <w:r>
        <w:rPr>
          <w:spacing w:val="-1"/>
          <w:sz w:val="28"/>
        </w:rPr>
        <w:t> </w:t>
      </w:r>
      <w:r>
        <w:rPr>
          <w:sz w:val="28"/>
        </w:rPr>
        <w:t>которого</w:t>
      </w:r>
      <w:r>
        <w:rPr>
          <w:spacing w:val="-1"/>
          <w:sz w:val="28"/>
        </w:rPr>
        <w:t> </w:t>
      </w:r>
      <w:r>
        <w:rPr>
          <w:sz w:val="28"/>
        </w:rPr>
        <w:t>заключен</w:t>
      </w:r>
      <w:r>
        <w:rPr>
          <w:spacing w:val="-1"/>
          <w:sz w:val="28"/>
        </w:rPr>
        <w:t> </w:t>
      </w:r>
      <w:r>
        <w:rPr>
          <w:sz w:val="28"/>
        </w:rPr>
        <w:t>договор);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</w:tabs>
        <w:spacing w:line="341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вид</w:t>
      </w:r>
      <w:r>
        <w:rPr>
          <w:spacing w:val="-2"/>
          <w:sz w:val="28"/>
        </w:rPr>
        <w:t> </w:t>
      </w:r>
      <w:r>
        <w:rPr>
          <w:sz w:val="28"/>
        </w:rPr>
        <w:t>передачи</w:t>
      </w:r>
      <w:r>
        <w:rPr>
          <w:spacing w:val="-1"/>
          <w:sz w:val="28"/>
        </w:rPr>
        <w:t> </w:t>
      </w:r>
      <w:r>
        <w:rPr>
          <w:sz w:val="28"/>
        </w:rPr>
        <w:t>товарного</w:t>
      </w:r>
      <w:r>
        <w:rPr>
          <w:spacing w:val="-1"/>
          <w:sz w:val="28"/>
        </w:rPr>
        <w:t> </w:t>
      </w:r>
      <w:r>
        <w:rPr>
          <w:sz w:val="28"/>
        </w:rPr>
        <w:t>знака (уступка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лицензия);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</w:tabs>
        <w:spacing w:line="342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вид</w:t>
      </w:r>
      <w:r>
        <w:rPr>
          <w:spacing w:val="-1"/>
          <w:sz w:val="28"/>
        </w:rPr>
        <w:t> </w:t>
      </w:r>
      <w:r>
        <w:rPr>
          <w:sz w:val="28"/>
        </w:rPr>
        <w:t>лицензии;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</w:tabs>
        <w:spacing w:line="342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территория</w:t>
      </w:r>
      <w:r>
        <w:rPr>
          <w:spacing w:val="-4"/>
          <w:sz w:val="28"/>
        </w:rPr>
        <w:t> </w:t>
      </w:r>
      <w:r>
        <w:rPr>
          <w:sz w:val="28"/>
        </w:rPr>
        <w:t>действия</w:t>
      </w:r>
      <w:r>
        <w:rPr>
          <w:spacing w:val="-4"/>
          <w:sz w:val="28"/>
        </w:rPr>
        <w:t> </w:t>
      </w:r>
      <w:r>
        <w:rPr>
          <w:sz w:val="28"/>
        </w:rPr>
        <w:t>передаваемых</w:t>
      </w:r>
      <w:r>
        <w:rPr>
          <w:spacing w:val="-4"/>
          <w:sz w:val="28"/>
        </w:rPr>
        <w:t> </w:t>
      </w:r>
      <w:r>
        <w:rPr>
          <w:sz w:val="28"/>
        </w:rPr>
        <w:t>прав;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</w:tabs>
        <w:spacing w:line="343" w:lineRule="exact" w:before="0" w:after="0"/>
        <w:ind w:left="1214" w:right="0" w:hanging="285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11264">
            <wp:simplePos x="0" y="0"/>
            <wp:positionH relativeFrom="page">
              <wp:posOffset>1085088</wp:posOffset>
            </wp:positionH>
            <wp:positionV relativeFrom="paragraph">
              <wp:posOffset>157079</wp:posOffset>
            </wp:positionV>
            <wp:extent cx="5573830" cy="5568694"/>
            <wp:effectExtent l="0" t="0" r="0" b="0"/>
            <wp:wrapNone/>
            <wp:docPr id="4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срок</w:t>
      </w:r>
      <w:r>
        <w:rPr>
          <w:spacing w:val="-5"/>
          <w:sz w:val="28"/>
        </w:rPr>
        <w:t> </w:t>
      </w:r>
      <w:r>
        <w:rPr>
          <w:sz w:val="28"/>
        </w:rPr>
        <w:t>действия</w:t>
      </w:r>
      <w:r>
        <w:rPr>
          <w:spacing w:val="-5"/>
          <w:sz w:val="28"/>
        </w:rPr>
        <w:t> </w:t>
      </w:r>
      <w:r>
        <w:rPr>
          <w:sz w:val="28"/>
        </w:rPr>
        <w:t>передаваемых</w:t>
      </w:r>
      <w:r>
        <w:rPr>
          <w:spacing w:val="-3"/>
          <w:sz w:val="28"/>
        </w:rPr>
        <w:t> </w:t>
      </w:r>
      <w:r>
        <w:rPr>
          <w:sz w:val="28"/>
        </w:rPr>
        <w:t>прав;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товары, в отношении которых передаются права на товарный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предоставляется</w:t>
      </w:r>
      <w:r>
        <w:rPr>
          <w:spacing w:val="-2"/>
          <w:sz w:val="28"/>
        </w:rPr>
        <w:t> </w:t>
      </w:r>
      <w:r>
        <w:rPr>
          <w:sz w:val="28"/>
        </w:rPr>
        <w:t>лицензия;</w:t>
      </w:r>
    </w:p>
    <w:p>
      <w:pPr>
        <w:pStyle w:val="ListParagraph"/>
        <w:numPr>
          <w:ilvl w:val="0"/>
          <w:numId w:val="82"/>
        </w:numPr>
        <w:tabs>
          <w:tab w:pos="1215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условие о том, что качество товара лицензиата будет не ниже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1"/>
          <w:sz w:val="28"/>
        </w:rPr>
        <w:t> </w:t>
      </w:r>
      <w:r>
        <w:rPr>
          <w:sz w:val="28"/>
        </w:rPr>
        <w:t>лицензиара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лицензиар</w:t>
      </w:r>
      <w:r>
        <w:rPr>
          <w:spacing w:val="1"/>
          <w:sz w:val="28"/>
        </w:rPr>
        <w:t> </w:t>
      </w:r>
      <w:r>
        <w:rPr>
          <w:sz w:val="28"/>
        </w:rPr>
        <w:t>будет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-67"/>
          <w:sz w:val="28"/>
        </w:rPr>
        <w:t> </w:t>
      </w:r>
      <w:r>
        <w:rPr>
          <w:sz w:val="28"/>
        </w:rPr>
        <w:t>контроль</w:t>
      </w:r>
      <w:r>
        <w:rPr>
          <w:spacing w:val="-2"/>
          <w:sz w:val="28"/>
        </w:rPr>
        <w:t> </w:t>
      </w:r>
      <w:r>
        <w:rPr>
          <w:sz w:val="28"/>
        </w:rPr>
        <w:t>за выполнением</w:t>
      </w:r>
      <w:r>
        <w:rPr>
          <w:spacing w:val="-2"/>
          <w:sz w:val="28"/>
        </w:rPr>
        <w:t> </w:t>
      </w:r>
      <w:r>
        <w:rPr>
          <w:sz w:val="28"/>
        </w:rPr>
        <w:t>этого условия.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1"/>
        <w:ind w:right="189" w:firstLine="720"/>
      </w:pPr>
      <w:r>
        <w:rPr>
          <w:b w:val="0"/>
        </w:rPr>
        <w:t>При</w:t>
      </w:r>
      <w:r>
        <w:rPr>
          <w:b w:val="0"/>
          <w:spacing w:val="1"/>
        </w:rPr>
        <w:t> </w:t>
      </w:r>
      <w:r>
        <w:rPr>
          <w:b w:val="0"/>
        </w:rPr>
        <w:t>отсутствии</w:t>
      </w:r>
      <w:r>
        <w:rPr>
          <w:b w:val="0"/>
          <w:spacing w:val="1"/>
        </w:rPr>
        <w:t> </w:t>
      </w:r>
      <w:r>
        <w:rPr>
          <w:b w:val="0"/>
        </w:rPr>
        <w:t>данных</w:t>
      </w:r>
      <w:r>
        <w:rPr>
          <w:b w:val="0"/>
          <w:spacing w:val="1"/>
        </w:rPr>
        <w:t> </w:t>
      </w:r>
      <w:r>
        <w:rPr>
          <w:b w:val="0"/>
        </w:rPr>
        <w:t>условий</w:t>
      </w:r>
      <w:r>
        <w:rPr>
          <w:b w:val="0"/>
          <w:spacing w:val="1"/>
        </w:rPr>
        <w:t> </w:t>
      </w:r>
      <w:r>
        <w:rPr>
          <w:b w:val="0"/>
        </w:rPr>
        <w:t>договор</w:t>
      </w:r>
      <w:r>
        <w:rPr>
          <w:b w:val="0"/>
          <w:spacing w:val="1"/>
        </w:rPr>
        <w:t> </w:t>
      </w:r>
      <w:r>
        <w:rPr>
          <w:b w:val="0"/>
        </w:rPr>
        <w:t>регистрации</w:t>
      </w:r>
      <w:r>
        <w:rPr>
          <w:b w:val="0"/>
          <w:spacing w:val="71"/>
        </w:rPr>
        <w:t> </w:t>
      </w:r>
      <w:r>
        <w:rPr>
          <w:b w:val="0"/>
        </w:rPr>
        <w:t>не</w:t>
      </w:r>
      <w:r>
        <w:rPr>
          <w:b w:val="0"/>
          <w:spacing w:val="1"/>
        </w:rPr>
        <w:t> </w:t>
      </w:r>
      <w:r>
        <w:rPr>
          <w:b w:val="0"/>
        </w:rPr>
        <w:t>подлежит.</w:t>
      </w:r>
      <w:r>
        <w:rPr>
          <w:b w:val="0"/>
          <w:spacing w:val="1"/>
        </w:rPr>
        <w:t> </w:t>
      </w:r>
      <w:r>
        <w:rPr>
          <w:b w:val="0"/>
        </w:rPr>
        <w:t>Так,</w:t>
      </w:r>
      <w:r>
        <w:rPr>
          <w:b w:val="0"/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арбитражного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Московского округа от 19 декабря 2001 г. № КГ-А40/7287-01 было</w:t>
      </w:r>
      <w:r>
        <w:rPr>
          <w:spacing w:val="1"/>
        </w:rPr>
        <w:t> </w:t>
      </w:r>
      <w:r>
        <w:rPr/>
        <w:t>отказано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исковых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лицензионного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70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нельзя признать заключенным. В договоре отсутствовало одно из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условий.</w:t>
      </w:r>
      <w:r>
        <w:rPr>
          <w:spacing w:val="1"/>
        </w:rPr>
        <w:t> </w:t>
      </w:r>
      <w:r>
        <w:rPr/>
        <w:t>Торгово-промышленная</w:t>
      </w:r>
      <w:r>
        <w:rPr>
          <w:spacing w:val="1"/>
        </w:rPr>
        <w:t> </w:t>
      </w:r>
      <w:r>
        <w:rPr/>
        <w:t>палата</w:t>
      </w:r>
      <w:r>
        <w:rPr>
          <w:spacing w:val="1"/>
        </w:rPr>
        <w:t> </w:t>
      </w:r>
      <w:r>
        <w:rPr/>
        <w:t>Оренбургской области обратилась в Арбитражный суд г. Москвы с</w:t>
      </w:r>
      <w:r>
        <w:rPr>
          <w:spacing w:val="1"/>
        </w:rPr>
        <w:t> </w:t>
      </w:r>
      <w:r>
        <w:rPr/>
        <w:t>иском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«Лавка</w:t>
      </w:r>
      <w:r>
        <w:rPr>
          <w:spacing w:val="1"/>
        </w:rPr>
        <w:t> </w:t>
      </w:r>
      <w:r>
        <w:rPr/>
        <w:t>жизни»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Федеральному</w:t>
      </w:r>
      <w:r>
        <w:rPr>
          <w:spacing w:val="1"/>
        </w:rPr>
        <w:t> </w:t>
      </w:r>
      <w:r>
        <w:rPr/>
        <w:t>институту</w:t>
      </w:r>
      <w:r>
        <w:rPr>
          <w:spacing w:val="-67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лицензионного</w:t>
      </w:r>
      <w:r>
        <w:rPr>
          <w:spacing w:val="1"/>
        </w:rPr>
        <w:t> </w:t>
      </w:r>
      <w:r>
        <w:rPr/>
        <w:t>договора</w:t>
      </w:r>
      <w:r>
        <w:rPr>
          <w:spacing w:val="26"/>
        </w:rPr>
        <w:t> </w:t>
      </w:r>
      <w:r>
        <w:rPr/>
        <w:t>от</w:t>
      </w:r>
      <w:r>
        <w:rPr>
          <w:spacing w:val="27"/>
        </w:rPr>
        <w:t> </w:t>
      </w:r>
      <w:r>
        <w:rPr/>
        <w:t>12.05.2000г.</w:t>
      </w:r>
      <w:r>
        <w:rPr>
          <w:spacing w:val="27"/>
        </w:rPr>
        <w:t> </w:t>
      </w:r>
      <w:r>
        <w:rPr/>
        <w:t>№</w:t>
      </w:r>
      <w:r>
        <w:rPr>
          <w:spacing w:val="25"/>
        </w:rPr>
        <w:t> </w:t>
      </w:r>
      <w:r>
        <w:rPr/>
        <w:t>05/1л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использование</w:t>
      </w:r>
      <w:r>
        <w:rPr>
          <w:spacing w:val="27"/>
        </w:rPr>
        <w:t> </w:t>
      </w:r>
      <w:r>
        <w:rPr/>
        <w:t>товарного</w:t>
      </w:r>
      <w:r>
        <w:rPr>
          <w:spacing w:val="27"/>
        </w:rPr>
        <w:t> </w:t>
      </w:r>
      <w:r>
        <w:rPr/>
        <w:t>знака</w:t>
      </w:r>
    </w:p>
    <w:p>
      <w:pPr>
        <w:spacing w:before="3"/>
        <w:ind w:left="221" w:right="188" w:firstLine="0"/>
        <w:jc w:val="both"/>
        <w:rPr>
          <w:b/>
          <w:sz w:val="28"/>
        </w:rPr>
      </w:pPr>
      <w:r>
        <w:rPr>
          <w:b/>
          <w:sz w:val="28"/>
        </w:rPr>
        <w:t>«Живая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вода».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Москвы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06.08.2001 г., оставленным без изменения постановлением того 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суда от 09.11.2001 г., в иске отказано, при этом судебные инстанции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исходили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незаключенности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лицензионного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договора.</w:t>
      </w:r>
    </w:p>
    <w:p>
      <w:pPr>
        <w:pStyle w:val="Heading1"/>
        <w:spacing w:before="1"/>
        <w:ind w:right="191" w:firstLine="720"/>
      </w:pPr>
      <w:r>
        <w:rPr/>
        <w:t>В кассационной жалобе истец, указывая на нарушение норм</w:t>
      </w:r>
      <w:r>
        <w:rPr>
          <w:spacing w:val="1"/>
        </w:rPr>
        <w:t> </w:t>
      </w:r>
      <w:r>
        <w:rPr/>
        <w:t>закона, просит состоявшиеся судебные акты отменить и принять</w:t>
      </w:r>
      <w:r>
        <w:rPr>
          <w:spacing w:val="1"/>
        </w:rPr>
        <w:t> </w:t>
      </w:r>
      <w:r>
        <w:rPr/>
        <w:t>новое</w:t>
      </w:r>
      <w:r>
        <w:rPr>
          <w:spacing w:val="-1"/>
        </w:rPr>
        <w:t> </w:t>
      </w:r>
      <w:r>
        <w:rPr/>
        <w:t>решение.</w:t>
      </w:r>
    </w:p>
    <w:p>
      <w:pPr>
        <w:spacing w:before="0"/>
        <w:ind w:left="221" w:right="190" w:firstLine="720"/>
        <w:jc w:val="both"/>
        <w:rPr>
          <w:b/>
          <w:sz w:val="28"/>
        </w:rPr>
      </w:pPr>
      <w:r>
        <w:rPr>
          <w:b/>
          <w:sz w:val="28"/>
        </w:rPr>
        <w:t>Судебная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коллегия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Федерального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Московского округа признала доводы жалобы ошибочными и 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сути направленными на переоценку обстоятельств, исследованных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судами,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 иное толкование норм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права.</w:t>
      </w:r>
    </w:p>
    <w:p>
      <w:pPr>
        <w:pStyle w:val="Heading1"/>
        <w:ind w:right="190" w:firstLine="720"/>
      </w:pP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знаках,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наименованиях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товаров»</w:t>
      </w:r>
      <w:r>
        <w:rPr>
          <w:spacing w:val="-67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условие,</w:t>
      </w:r>
      <w:r>
        <w:rPr>
          <w:spacing w:val="1"/>
        </w:rPr>
        <w:t> </w:t>
      </w:r>
      <w:r>
        <w:rPr/>
        <w:t>обязательное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включению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буквальной редакции, а именно условие о том, что качество товара</w:t>
      </w:r>
      <w:r>
        <w:rPr>
          <w:spacing w:val="1"/>
        </w:rPr>
        <w:t> </w:t>
      </w:r>
      <w:r>
        <w:rPr/>
        <w:t>лицензиата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лицензиара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лицензиар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условия.</w:t>
      </w:r>
      <w:r>
        <w:rPr>
          <w:spacing w:val="42"/>
        </w:rPr>
        <w:t> </w:t>
      </w:r>
      <w:r>
        <w:rPr/>
        <w:t>Поскольку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договоре</w:t>
      </w:r>
      <w:r>
        <w:rPr>
          <w:spacing w:val="42"/>
        </w:rPr>
        <w:t> </w:t>
      </w:r>
      <w:r>
        <w:rPr/>
        <w:t>от</w:t>
      </w:r>
      <w:r>
        <w:rPr>
          <w:spacing w:val="42"/>
        </w:rPr>
        <w:t> </w:t>
      </w:r>
      <w:r>
        <w:rPr/>
        <w:t>12.05.2000</w:t>
      </w:r>
      <w:r>
        <w:rPr>
          <w:spacing w:val="42"/>
        </w:rPr>
        <w:t> </w:t>
      </w:r>
      <w:r>
        <w:rPr/>
        <w:t>г.</w:t>
      </w:r>
      <w:r>
        <w:rPr>
          <w:spacing w:val="42"/>
        </w:rPr>
        <w:t> </w:t>
      </w:r>
      <w:r>
        <w:rPr/>
        <w:t>№</w:t>
      </w:r>
      <w:r>
        <w:rPr>
          <w:spacing w:val="42"/>
        </w:rPr>
        <w:t> </w:t>
      </w:r>
      <w:r>
        <w:rPr/>
        <w:t>05/1л</w:t>
      </w:r>
      <w:r>
        <w:rPr>
          <w:spacing w:val="42"/>
        </w:rPr>
        <w:t> </w:t>
      </w:r>
      <w:r>
        <w:rPr/>
        <w:t>такое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spacing w:before="74"/>
        <w:ind w:left="221" w:right="191" w:firstLine="0"/>
        <w:jc w:val="both"/>
        <w:rPr>
          <w:b/>
          <w:sz w:val="28"/>
        </w:rPr>
      </w:pPr>
      <w:r>
        <w:rPr>
          <w:b/>
          <w:sz w:val="28"/>
        </w:rPr>
        <w:t>условие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отсутствует,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обоснованно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сделали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вывод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незаключенности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(ст.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432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РФ).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представляется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правильным и утверждение судебных инстанций о неприменении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ст.ст.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1031, 1032 ГК РФ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как общих норм.</w:t>
      </w:r>
    </w:p>
    <w:p>
      <w:pPr>
        <w:pStyle w:val="Heading1"/>
        <w:ind w:right="189" w:firstLine="720"/>
      </w:pPr>
      <w:r>
        <w:rPr/>
        <w:t>Поскольку</w:t>
      </w:r>
      <w:r>
        <w:rPr>
          <w:spacing w:val="1"/>
        </w:rPr>
        <w:t> </w:t>
      </w:r>
      <w:r>
        <w:rPr/>
        <w:t>судами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апелляционной</w:t>
      </w:r>
      <w:r>
        <w:rPr>
          <w:spacing w:val="1"/>
        </w:rPr>
        <w:t> </w:t>
      </w:r>
      <w:r>
        <w:rPr/>
        <w:t>инстанций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допущено нарушений процессуальных норм, влекущих безусловную</w:t>
      </w:r>
      <w:r>
        <w:rPr>
          <w:spacing w:val="-67"/>
        </w:rPr>
        <w:t> </w:t>
      </w:r>
      <w:r>
        <w:rPr/>
        <w:t>отмену судебных актов, то и решение, и постановление являются</w:t>
      </w:r>
      <w:r>
        <w:rPr>
          <w:spacing w:val="1"/>
        </w:rPr>
        <w:t> </w:t>
      </w:r>
      <w:r>
        <w:rPr/>
        <w:t>правосудными.</w:t>
      </w:r>
    </w:p>
    <w:p>
      <w:pPr>
        <w:spacing w:line="240" w:lineRule="auto" w:before="0"/>
        <w:ind w:left="221" w:right="186" w:firstLine="72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212288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4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Иная</w:t>
      </w:r>
      <w:r>
        <w:rPr>
          <w:spacing w:val="1"/>
          <w:sz w:val="28"/>
        </w:rPr>
        <w:t> </w:t>
      </w:r>
      <w:r>
        <w:rPr>
          <w:sz w:val="28"/>
        </w:rPr>
        <w:t>ситуация</w:t>
      </w:r>
      <w:r>
        <w:rPr>
          <w:spacing w:val="1"/>
          <w:sz w:val="28"/>
        </w:rPr>
        <w:t> </w:t>
      </w:r>
      <w:r>
        <w:rPr>
          <w:sz w:val="28"/>
        </w:rPr>
        <w:t>складывается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заключении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7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уступке товарных знаков. В отношении договоров об уступке товарных</w:t>
      </w:r>
      <w:r>
        <w:rPr>
          <w:spacing w:val="1"/>
          <w:sz w:val="28"/>
        </w:rPr>
        <w:t> </w:t>
      </w:r>
      <w:r>
        <w:rPr>
          <w:sz w:val="28"/>
        </w:rPr>
        <w:t>знаков условие о том, что качество товара пользователя не должно быть</w:t>
      </w:r>
      <w:r>
        <w:rPr>
          <w:spacing w:val="1"/>
          <w:sz w:val="28"/>
        </w:rPr>
        <w:t> </w:t>
      </w:r>
      <w:r>
        <w:rPr>
          <w:sz w:val="28"/>
        </w:rPr>
        <w:t>ниже качества товара правообладателя не действует. Исходя из этого,</w:t>
      </w:r>
      <w:r>
        <w:rPr>
          <w:spacing w:val="1"/>
          <w:sz w:val="28"/>
        </w:rPr>
        <w:t> </w:t>
      </w:r>
      <w:r>
        <w:rPr>
          <w:sz w:val="28"/>
        </w:rPr>
        <w:t>Президиум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Арбитражного</w:t>
      </w:r>
      <w:r>
        <w:rPr>
          <w:spacing w:val="1"/>
          <w:sz w:val="28"/>
        </w:rPr>
        <w:t> </w:t>
      </w:r>
      <w:r>
        <w:rPr>
          <w:sz w:val="28"/>
        </w:rPr>
        <w:t>Суда</w:t>
      </w:r>
      <w:r>
        <w:rPr>
          <w:spacing w:val="1"/>
          <w:sz w:val="28"/>
        </w:rPr>
        <w:t> </w:t>
      </w:r>
      <w:r>
        <w:rPr>
          <w:sz w:val="28"/>
        </w:rPr>
        <w:t>РФ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одном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обзоров</w:t>
      </w:r>
      <w:r>
        <w:rPr>
          <w:spacing w:val="1"/>
          <w:sz w:val="28"/>
        </w:rPr>
        <w:t> </w:t>
      </w:r>
      <w:r>
        <w:rPr>
          <w:sz w:val="28"/>
        </w:rPr>
        <w:t>арбитражной</w:t>
      </w:r>
      <w:r>
        <w:rPr>
          <w:spacing w:val="1"/>
          <w:sz w:val="28"/>
        </w:rPr>
        <w:t> </w:t>
      </w:r>
      <w:r>
        <w:rPr>
          <w:sz w:val="28"/>
        </w:rPr>
        <w:t>практики</w:t>
      </w:r>
      <w:r>
        <w:rPr>
          <w:spacing w:val="1"/>
          <w:sz w:val="28"/>
        </w:rPr>
        <w:t> </w:t>
      </w:r>
      <w:r>
        <w:rPr>
          <w:sz w:val="28"/>
        </w:rPr>
        <w:t>разъяснил,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изготовление</w:t>
      </w:r>
      <w:r>
        <w:rPr>
          <w:spacing w:val="1"/>
          <w:sz w:val="28"/>
        </w:rPr>
        <w:t> </w:t>
      </w:r>
      <w:r>
        <w:rPr>
          <w:sz w:val="28"/>
        </w:rPr>
        <w:t>продукции</w:t>
      </w:r>
      <w:r>
        <w:rPr>
          <w:spacing w:val="1"/>
          <w:sz w:val="28"/>
        </w:rPr>
        <w:t> </w:t>
      </w:r>
      <w:r>
        <w:rPr>
          <w:sz w:val="28"/>
        </w:rPr>
        <w:t>ненадлежащего качества новым владельцем товарного знака не является</w:t>
      </w:r>
      <w:r>
        <w:rPr>
          <w:spacing w:val="1"/>
          <w:sz w:val="28"/>
        </w:rPr>
        <w:t> </w:t>
      </w:r>
      <w:r>
        <w:rPr>
          <w:sz w:val="28"/>
        </w:rPr>
        <w:t>основанием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признания</w:t>
      </w:r>
      <w:r>
        <w:rPr>
          <w:spacing w:val="1"/>
          <w:sz w:val="28"/>
        </w:rPr>
        <w:t> </w:t>
      </w:r>
      <w:r>
        <w:rPr>
          <w:sz w:val="28"/>
        </w:rPr>
        <w:t>недействительной</w:t>
      </w:r>
      <w:r>
        <w:rPr>
          <w:spacing w:val="1"/>
          <w:sz w:val="28"/>
        </w:rPr>
        <w:t> </w:t>
      </w:r>
      <w:r>
        <w:rPr>
          <w:sz w:val="28"/>
        </w:rPr>
        <w:t>сделки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уступке</w:t>
      </w:r>
      <w:r>
        <w:rPr>
          <w:spacing w:val="1"/>
          <w:sz w:val="28"/>
        </w:rPr>
        <w:t> </w:t>
      </w:r>
      <w:r>
        <w:rPr>
          <w:sz w:val="28"/>
        </w:rPr>
        <w:t>товарного знака, заключенной с первоначальным владельцем, обосновав</w:t>
      </w:r>
      <w:r>
        <w:rPr>
          <w:spacing w:val="1"/>
          <w:sz w:val="28"/>
        </w:rPr>
        <w:t> </w:t>
      </w:r>
      <w:r>
        <w:rPr>
          <w:sz w:val="28"/>
        </w:rPr>
        <w:t>это на конкретном примере. </w:t>
      </w:r>
      <w:r>
        <w:rPr>
          <w:b/>
          <w:sz w:val="28"/>
        </w:rPr>
        <w:t>ТОО обратилось в Арбитражный суд 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иском о запрещении АО выпускать продукцию с товарным знаком,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владельцем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истец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уступке ему товарного знака третьим лицом. АО иск не признало,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полагая,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сделка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уступке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ничтожна,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т.к.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существует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искаженное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представление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товаре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изготовителе.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качестве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доказательств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представлено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предписание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Департамента фармации, запрещающего ТОО реализацию товаров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из-за их ненадлежащего качества. Арбитражный суд отказал в иске.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Указанное решение отменено, т.к.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в соответствии со ст. 25 закона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РФ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знаках,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обслуживания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наименованиях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мест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происхождения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товаров»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уступка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допускается,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если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может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явиться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причиной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введения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заблуждение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потребителя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относительно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либо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изготовителя.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Изготовление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продукции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ненадлежащего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качества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новым владельцем товарного знака не может служить основанием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признания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сделки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уступке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недействительной,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т.к.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условие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качестве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товара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существенным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сделки,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отличие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лицензионного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договора</w:t>
      </w:r>
      <w:r>
        <w:rPr>
          <w:b/>
          <w:spacing w:val="2"/>
          <w:sz w:val="28"/>
        </w:rPr>
        <w:t> </w:t>
      </w:r>
      <w:r>
        <w:rPr>
          <w:b/>
          <w:sz w:val="28"/>
          <w:vertAlign w:val="superscript"/>
        </w:rPr>
        <w:t>148</w:t>
      </w:r>
      <w:r>
        <w:rPr>
          <w:b/>
          <w:sz w:val="28"/>
          <w:vertAlign w:val="baseline"/>
        </w:rPr>
        <w:t>.</w:t>
      </w:r>
    </w:p>
    <w:p>
      <w:pPr>
        <w:pStyle w:val="BodyText"/>
        <w:ind w:right="187" w:firstLine="720"/>
      </w:pPr>
      <w:r>
        <w:rPr/>
        <w:t>В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скупо</w:t>
      </w:r>
      <w:r>
        <w:rPr>
          <w:spacing w:val="1"/>
        </w:rPr>
        <w:t> </w:t>
      </w:r>
      <w:r>
        <w:rPr/>
        <w:t>урегулированы</w:t>
      </w:r>
      <w:r>
        <w:rPr>
          <w:spacing w:val="1"/>
        </w:rPr>
        <w:t> </w:t>
      </w:r>
      <w:r>
        <w:rPr/>
        <w:t>вопросы</w:t>
      </w:r>
      <w:r>
        <w:rPr>
          <w:spacing w:val="-67"/>
        </w:rPr>
        <w:t> </w:t>
      </w:r>
      <w:r>
        <w:rPr/>
        <w:t>содержания патентно-лицензионных договоров, например, вопросы </w:t>
      </w:r>
      <w:r>
        <w:rPr>
          <w:spacing w:val="11"/>
        </w:rPr>
        <w:t>об</w:t>
      </w:r>
      <w:r>
        <w:rPr>
          <w:spacing w:val="12"/>
        </w:rPr>
        <w:t> </w:t>
      </w:r>
      <w:r>
        <w:rPr/>
        <w:t>ответственности сторон. В связи с этим к указанным договорам могут</w:t>
      </w:r>
      <w:r>
        <w:rPr>
          <w:spacing w:val="1"/>
        </w:rPr>
        <w:t> </w:t>
      </w:r>
      <w:r>
        <w:rPr/>
        <w:t>применяться общие положения о договорах, обязательствах и сделках. В</w:t>
      </w:r>
      <w:r>
        <w:rPr>
          <w:spacing w:val="-67"/>
        </w:rPr>
        <w:t> </w:t>
      </w:r>
      <w:r>
        <w:rPr/>
        <w:t>соответствии</w:t>
      </w:r>
      <w:r>
        <w:rPr>
          <w:spacing w:val="41"/>
        </w:rPr>
        <w:t> </w:t>
      </w:r>
      <w:r>
        <w:rPr/>
        <w:t>с</w:t>
      </w:r>
      <w:r>
        <w:rPr>
          <w:spacing w:val="41"/>
        </w:rPr>
        <w:t> </w:t>
      </w:r>
      <w:r>
        <w:rPr/>
        <w:t>принципом</w:t>
      </w:r>
      <w:r>
        <w:rPr>
          <w:spacing w:val="42"/>
        </w:rPr>
        <w:t> </w:t>
      </w:r>
      <w:r>
        <w:rPr/>
        <w:t>свободы</w:t>
      </w:r>
      <w:r>
        <w:rPr>
          <w:spacing w:val="41"/>
        </w:rPr>
        <w:t> </w:t>
      </w:r>
      <w:r>
        <w:rPr/>
        <w:t>договора</w:t>
      </w:r>
      <w:r>
        <w:rPr>
          <w:spacing w:val="41"/>
        </w:rPr>
        <w:t> </w:t>
      </w:r>
      <w:r>
        <w:rPr/>
        <w:t>стороны</w:t>
      </w:r>
      <w:r>
        <w:rPr>
          <w:spacing w:val="42"/>
        </w:rPr>
        <w:t> </w:t>
      </w:r>
      <w:r>
        <w:rPr/>
        <w:t>могут</w:t>
      </w:r>
      <w:r>
        <w:rPr>
          <w:spacing w:val="42"/>
        </w:rPr>
        <w:t> </w:t>
      </w:r>
      <w:r>
        <w:rPr/>
        <w:t>включать</w:t>
      </w:r>
    </w:p>
    <w:p>
      <w:pPr>
        <w:pStyle w:val="BodyText"/>
        <w:spacing w:before="1"/>
        <w:ind w:left="0"/>
        <w:jc w:val="left"/>
        <w:rPr>
          <w:sz w:val="19"/>
        </w:rPr>
      </w:pPr>
      <w:r>
        <w:rPr/>
        <w:pict>
          <v:rect style="position:absolute;margin-left:85.080002pt;margin-top:12.957422pt;width:144pt;height:.48pt;mso-position-horizontal-relative:page;mso-position-vertical-relative:paragraph;z-index:-15511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148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Информационное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письмо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Президиума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29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июля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1997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19.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</w:rPr>
        <w:t>«Обзор</w:t>
      </w:r>
      <w:r>
        <w:rPr>
          <w:spacing w:val="5"/>
          <w:sz w:val="20"/>
        </w:rPr>
        <w:t> </w:t>
      </w:r>
      <w:r>
        <w:rPr>
          <w:sz w:val="20"/>
        </w:rPr>
        <w:t>практики</w:t>
      </w:r>
      <w:r>
        <w:rPr>
          <w:spacing w:val="6"/>
          <w:sz w:val="20"/>
        </w:rPr>
        <w:t> </w:t>
      </w:r>
      <w:r>
        <w:rPr>
          <w:sz w:val="20"/>
        </w:rPr>
        <w:t>разрешения</w:t>
      </w:r>
      <w:r>
        <w:rPr>
          <w:spacing w:val="5"/>
          <w:sz w:val="20"/>
        </w:rPr>
        <w:t> </w:t>
      </w:r>
      <w:r>
        <w:rPr>
          <w:sz w:val="20"/>
        </w:rPr>
        <w:t>споров,</w:t>
      </w:r>
      <w:r>
        <w:rPr>
          <w:spacing w:val="5"/>
          <w:sz w:val="20"/>
        </w:rPr>
        <w:t> </w:t>
      </w:r>
      <w:r>
        <w:rPr>
          <w:sz w:val="20"/>
        </w:rPr>
        <w:t>связанных</w:t>
      </w:r>
      <w:r>
        <w:rPr>
          <w:spacing w:val="6"/>
          <w:sz w:val="20"/>
        </w:rPr>
        <w:t> </w:t>
      </w:r>
      <w:r>
        <w:rPr>
          <w:sz w:val="20"/>
        </w:rPr>
        <w:t>с</w:t>
      </w:r>
      <w:r>
        <w:rPr>
          <w:spacing w:val="4"/>
          <w:sz w:val="20"/>
        </w:rPr>
        <w:t> </w:t>
      </w:r>
      <w:r>
        <w:rPr>
          <w:sz w:val="20"/>
        </w:rPr>
        <w:t>защитой</w:t>
      </w:r>
      <w:r>
        <w:rPr>
          <w:spacing w:val="5"/>
          <w:sz w:val="20"/>
        </w:rPr>
        <w:t> </w:t>
      </w:r>
      <w:r>
        <w:rPr>
          <w:sz w:val="20"/>
        </w:rPr>
        <w:t>прав</w:t>
      </w:r>
      <w:r>
        <w:rPr>
          <w:spacing w:val="6"/>
          <w:sz w:val="20"/>
        </w:rPr>
        <w:t> </w:t>
      </w:r>
      <w:r>
        <w:rPr>
          <w:sz w:val="20"/>
        </w:rPr>
        <w:t>на</w:t>
      </w:r>
      <w:r>
        <w:rPr>
          <w:spacing w:val="8"/>
          <w:sz w:val="20"/>
        </w:rPr>
        <w:t> </w:t>
      </w:r>
      <w:r>
        <w:rPr>
          <w:sz w:val="20"/>
        </w:rPr>
        <w:t>товарные</w:t>
      </w:r>
      <w:r>
        <w:rPr>
          <w:spacing w:val="5"/>
          <w:sz w:val="20"/>
        </w:rPr>
        <w:t> </w:t>
      </w:r>
      <w:r>
        <w:rPr>
          <w:sz w:val="20"/>
        </w:rPr>
        <w:t>знаки».</w:t>
      </w:r>
      <w:r>
        <w:rPr>
          <w:spacing w:val="6"/>
          <w:sz w:val="20"/>
        </w:rPr>
        <w:t> </w:t>
      </w:r>
      <w:r>
        <w:rPr>
          <w:sz w:val="20"/>
        </w:rPr>
        <w:t>//</w:t>
      </w:r>
      <w:r>
        <w:rPr>
          <w:spacing w:val="6"/>
          <w:sz w:val="20"/>
        </w:rPr>
        <w:t> </w:t>
      </w:r>
      <w:r>
        <w:rPr>
          <w:sz w:val="20"/>
        </w:rPr>
        <w:t>Вестник</w:t>
      </w:r>
      <w:r>
        <w:rPr>
          <w:spacing w:val="6"/>
          <w:sz w:val="20"/>
        </w:rPr>
        <w:t> </w:t>
      </w:r>
      <w:r>
        <w:rPr>
          <w:sz w:val="20"/>
        </w:rPr>
        <w:t>ВАС</w:t>
      </w:r>
      <w:r>
        <w:rPr>
          <w:spacing w:val="1"/>
          <w:sz w:val="20"/>
        </w:rPr>
        <w:t> </w:t>
      </w:r>
      <w:r>
        <w:rPr>
          <w:sz w:val="20"/>
        </w:rPr>
        <w:t>РФ.</w:t>
      </w:r>
      <w:r>
        <w:rPr>
          <w:spacing w:val="-2"/>
          <w:sz w:val="20"/>
        </w:rPr>
        <w:t> </w:t>
      </w:r>
      <w:r>
        <w:rPr>
          <w:sz w:val="20"/>
        </w:rPr>
        <w:t>1997.</w:t>
      </w:r>
      <w:r>
        <w:rPr>
          <w:spacing w:val="-1"/>
          <w:sz w:val="20"/>
        </w:rPr>
        <w:t> </w:t>
      </w:r>
      <w:r>
        <w:rPr>
          <w:sz w:val="20"/>
        </w:rPr>
        <w:t>№</w:t>
      </w:r>
      <w:r>
        <w:rPr>
          <w:spacing w:val="-1"/>
          <w:sz w:val="20"/>
        </w:rPr>
        <w:t> </w:t>
      </w:r>
      <w:r>
        <w:rPr>
          <w:sz w:val="20"/>
        </w:rPr>
        <w:t>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2"/>
      </w:pPr>
      <w:r>
        <w:rPr/>
        <w:t>любые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противоречащие</w:t>
      </w:r>
      <w:r>
        <w:rPr>
          <w:spacing w:val="1"/>
        </w:rPr>
        <w:t> </w:t>
      </w:r>
      <w:r>
        <w:rPr/>
        <w:t>императивным</w:t>
      </w:r>
      <w:r>
        <w:rPr>
          <w:spacing w:val="71"/>
        </w:rPr>
        <w:t> </w:t>
      </w:r>
      <w:r>
        <w:rPr/>
        <w:t>нормам</w:t>
      </w:r>
      <w:r>
        <w:rPr>
          <w:spacing w:val="1"/>
        </w:rPr>
        <w:t> </w:t>
      </w:r>
      <w:r>
        <w:rPr/>
        <w:t>гражданского</w:t>
      </w:r>
      <w:r>
        <w:rPr>
          <w:spacing w:val="-1"/>
        </w:rPr>
        <w:t> </w:t>
      </w:r>
      <w:r>
        <w:rPr/>
        <w:t>законодательства.</w:t>
      </w:r>
    </w:p>
    <w:p>
      <w:pPr>
        <w:pStyle w:val="BodyText"/>
        <w:spacing w:before="1"/>
        <w:ind w:right="188" w:firstLine="720"/>
      </w:pPr>
      <w:r>
        <w:rPr/>
        <w:t>Кроме</w:t>
      </w:r>
      <w:r>
        <w:rPr>
          <w:spacing w:val="1"/>
        </w:rPr>
        <w:t> </w:t>
      </w:r>
      <w:r>
        <w:rPr/>
        <w:t>того</w:t>
      </w:r>
      <w:r>
        <w:rPr>
          <w:i/>
        </w:rPr>
        <w:t>,</w:t>
      </w:r>
      <w:r>
        <w:rPr>
          <w:i/>
          <w:spacing w:val="1"/>
        </w:rPr>
        <w:t> </w:t>
      </w:r>
      <w:r>
        <w:rPr>
          <w:i/>
        </w:rPr>
        <w:t>у</w:t>
      </w:r>
      <w:r>
        <w:rPr/>
        <w:t>словия</w:t>
      </w:r>
      <w:r>
        <w:rPr>
          <w:spacing w:val="1"/>
        </w:rPr>
        <w:t> </w:t>
      </w:r>
      <w:r>
        <w:rPr/>
        <w:t>лицензионного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являться</w:t>
      </w:r>
      <w:r>
        <w:rPr>
          <w:spacing w:val="1"/>
        </w:rPr>
        <w:t> </w:t>
      </w:r>
      <w:r>
        <w:rPr/>
        <w:t>составной частью иного договора, в частности договора о 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договора</w:t>
      </w:r>
      <w:r>
        <w:rPr>
          <w:spacing w:val="-2"/>
        </w:rPr>
        <w:t> </w:t>
      </w:r>
      <w:r>
        <w:rPr/>
        <w:t>продажи предприятия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75"/>
        </w:numPr>
        <w:tabs>
          <w:tab w:pos="1691" w:val="left" w:leader="none"/>
        </w:tabs>
        <w:spacing w:line="240" w:lineRule="auto" w:before="0" w:after="0"/>
        <w:ind w:left="1690" w:right="0" w:hanging="281"/>
        <w:jc w:val="left"/>
      </w:pPr>
      <w:bookmarkStart w:name="_TOC_250023" w:id="72"/>
      <w:r>
        <w:rPr/>
        <w:t>Договор</w:t>
      </w:r>
      <w:r>
        <w:rPr>
          <w:spacing w:val="-7"/>
        </w:rPr>
        <w:t> </w:t>
      </w:r>
      <w:r>
        <w:rPr/>
        <w:t>коммерческой</w:t>
      </w:r>
      <w:r>
        <w:rPr>
          <w:spacing w:val="-7"/>
        </w:rPr>
        <w:t> </w:t>
      </w:r>
      <w:r>
        <w:rPr/>
        <w:t>концессии</w:t>
      </w:r>
      <w:r>
        <w:rPr>
          <w:spacing w:val="-6"/>
        </w:rPr>
        <w:t> </w:t>
      </w:r>
      <w:bookmarkEnd w:id="72"/>
      <w:r>
        <w:rPr/>
        <w:t>/франчайзинга/</w:t>
      </w:r>
    </w:p>
    <w:p>
      <w:pPr>
        <w:pStyle w:val="BodyText"/>
        <w:spacing w:before="9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1"/>
          <w:numId w:val="84"/>
        </w:numPr>
        <w:tabs>
          <w:tab w:pos="1308" w:val="left" w:leader="none"/>
        </w:tabs>
        <w:spacing w:line="240" w:lineRule="auto" w:before="1" w:after="0"/>
        <w:ind w:left="4013" w:right="792" w:hanging="3197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3213312">
            <wp:simplePos x="0" y="0"/>
            <wp:positionH relativeFrom="page">
              <wp:posOffset>1085088</wp:posOffset>
            </wp:positionH>
            <wp:positionV relativeFrom="paragraph">
              <wp:posOffset>207790</wp:posOffset>
            </wp:positionV>
            <wp:extent cx="5573830" cy="5568694"/>
            <wp:effectExtent l="0" t="0" r="0" b="0"/>
            <wp:wrapNone/>
            <wp:docPr id="4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Понятие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историческое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договора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коммерческой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концессии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left="941"/>
      </w:pPr>
      <w:r>
        <w:rPr/>
        <w:t>Современный</w:t>
      </w:r>
      <w:r>
        <w:rPr>
          <w:spacing w:val="38"/>
        </w:rPr>
        <w:t> </w:t>
      </w:r>
      <w:r>
        <w:rPr/>
        <w:t>Гражданский</w:t>
      </w:r>
      <w:r>
        <w:rPr>
          <w:spacing w:val="38"/>
        </w:rPr>
        <w:t> </w:t>
      </w:r>
      <w:r>
        <w:rPr/>
        <w:t>кодекс</w:t>
      </w:r>
      <w:r>
        <w:rPr>
          <w:spacing w:val="49"/>
        </w:rPr>
        <w:t> </w:t>
      </w:r>
      <w:r>
        <w:rPr/>
        <w:t>РФ</w:t>
      </w:r>
      <w:r>
        <w:rPr>
          <w:spacing w:val="39"/>
        </w:rPr>
        <w:t> </w:t>
      </w:r>
      <w:r>
        <w:rPr/>
        <w:t>впервые</w:t>
      </w:r>
      <w:r>
        <w:rPr>
          <w:spacing w:val="38"/>
        </w:rPr>
        <w:t> </w:t>
      </w:r>
      <w:r>
        <w:rPr/>
        <w:t>закрепил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главе</w:t>
      </w:r>
    </w:p>
    <w:p>
      <w:pPr>
        <w:pStyle w:val="BodyText"/>
        <w:spacing w:before="1"/>
        <w:ind w:right="190"/>
      </w:pPr>
      <w:r>
        <w:rPr/>
        <w:t>54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концессии,</w:t>
      </w:r>
      <w:r>
        <w:rPr>
          <w:spacing w:val="1"/>
        </w:rPr>
        <w:t> </w:t>
      </w:r>
      <w:r>
        <w:rPr/>
        <w:t>имеющий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называемым</w:t>
      </w:r>
      <w:r>
        <w:rPr>
          <w:spacing w:val="-68"/>
        </w:rPr>
        <w:t> </w:t>
      </w:r>
      <w:r>
        <w:rPr/>
        <w:t>договором франчайзинга, характерным для англо-саксонской системы</w:t>
      </w:r>
      <w:r>
        <w:rPr>
          <w:spacing w:val="1"/>
        </w:rPr>
        <w:t> </w:t>
      </w:r>
      <w:r>
        <w:rPr/>
        <w:t>права.</w:t>
      </w:r>
    </w:p>
    <w:p>
      <w:pPr>
        <w:pStyle w:val="BodyText"/>
        <w:ind w:right="189" w:firstLine="720"/>
      </w:pPr>
      <w:r>
        <w:rPr/>
        <w:t>Первый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зарегистрирован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Роспатенте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компанией</w:t>
      </w:r>
      <w:r>
        <w:rPr>
          <w:spacing w:val="1"/>
        </w:rPr>
        <w:t> </w:t>
      </w:r>
      <w:r>
        <w:rPr/>
        <w:t>«Колгейт</w:t>
      </w:r>
      <w:r>
        <w:rPr>
          <w:spacing w:val="1"/>
        </w:rPr>
        <w:t> </w:t>
      </w:r>
      <w:r>
        <w:rPr/>
        <w:t>Палмолив»</w:t>
      </w:r>
      <w:r>
        <w:rPr>
          <w:spacing w:val="1"/>
        </w:rPr>
        <w:t> </w:t>
      </w:r>
      <w:r>
        <w:rPr/>
        <w:t>(США)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пользователем</w:t>
      </w:r>
      <w:r>
        <w:rPr>
          <w:spacing w:val="1"/>
        </w:rPr>
        <w:t> </w:t>
      </w:r>
      <w:r>
        <w:rPr/>
        <w:t>АО</w:t>
      </w:r>
      <w:r>
        <w:rPr>
          <w:spacing w:val="1"/>
        </w:rPr>
        <w:t> </w:t>
      </w:r>
      <w:r>
        <w:rPr/>
        <w:t>«Ком</w:t>
      </w:r>
      <w:r>
        <w:rPr>
          <w:spacing w:val="1"/>
        </w:rPr>
        <w:t> </w:t>
      </w:r>
      <w:r>
        <w:rPr/>
        <w:t>Палм» (РФ). Предметом договора является тридцать пять изобретений,</w:t>
      </w:r>
      <w:r>
        <w:rPr>
          <w:spacing w:val="1"/>
        </w:rPr>
        <w:t> </w:t>
      </w:r>
      <w:r>
        <w:rPr/>
        <w:t>по семи выданы патенты, семь промышленных образцов, и шестьдесят</w:t>
      </w:r>
      <w:r>
        <w:rPr>
          <w:spacing w:val="1"/>
        </w:rPr>
        <w:t> </w:t>
      </w:r>
      <w:r>
        <w:rPr/>
        <w:t>товарных</w:t>
      </w:r>
      <w:r>
        <w:rPr>
          <w:spacing w:val="-1"/>
        </w:rPr>
        <w:t> </w:t>
      </w:r>
      <w:r>
        <w:rPr/>
        <w:t>знаков</w:t>
      </w:r>
      <w:r>
        <w:rPr>
          <w:vertAlign w:val="superscript"/>
        </w:rPr>
        <w:t>149</w:t>
      </w:r>
      <w:r>
        <w:rPr>
          <w:vertAlign w:val="baseline"/>
        </w:rPr>
        <w:t>.</w:t>
      </w:r>
    </w:p>
    <w:p>
      <w:pPr>
        <w:pStyle w:val="BodyText"/>
        <w:ind w:right="191" w:firstLine="720"/>
      </w:pPr>
      <w:r>
        <w:rPr/>
        <w:t>В российском дореволюционном праве предусматривался некий</w:t>
      </w:r>
      <w:r>
        <w:rPr>
          <w:spacing w:val="1"/>
        </w:rPr>
        <w:t> </w:t>
      </w:r>
      <w:r>
        <w:rPr/>
        <w:t>аналог</w:t>
      </w:r>
      <w:r>
        <w:rPr>
          <w:spacing w:val="1"/>
        </w:rPr>
        <w:t> </w:t>
      </w:r>
      <w:r>
        <w:rPr/>
        <w:t>данному</w:t>
      </w:r>
      <w:r>
        <w:rPr>
          <w:spacing w:val="1"/>
        </w:rPr>
        <w:t> </w:t>
      </w:r>
      <w:r>
        <w:rPr/>
        <w:t>договору,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именно,</w:t>
      </w:r>
      <w:r>
        <w:rPr>
          <w:spacing w:val="1"/>
        </w:rPr>
        <w:t> </w:t>
      </w:r>
      <w:r>
        <w:rPr/>
        <w:t>сделки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фирмой.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фирмой</w:t>
      </w:r>
      <w:r>
        <w:rPr>
          <w:spacing w:val="1"/>
        </w:rPr>
        <w:t> </w:t>
      </w:r>
      <w:r>
        <w:rPr/>
        <w:t>понималось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торгового</w:t>
      </w:r>
      <w:r>
        <w:rPr>
          <w:spacing w:val="1"/>
        </w:rPr>
        <w:t> </w:t>
      </w:r>
      <w:r>
        <w:rPr/>
        <w:t>предприятия,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обособленного</w:t>
      </w:r>
      <w:r>
        <w:rPr>
          <w:spacing w:val="1"/>
        </w:rPr>
        <w:t> </w:t>
      </w:r>
      <w:r>
        <w:rPr/>
        <w:t>частного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имевшее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индивидуализировать</w:t>
      </w:r>
      <w:r>
        <w:rPr>
          <w:spacing w:val="1"/>
        </w:rPr>
        <w:t> </w:t>
      </w:r>
      <w:r>
        <w:rPr/>
        <w:t>предприятие,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составлявшее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принадлежность.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фирма</w:t>
      </w:r>
      <w:r>
        <w:rPr>
          <w:spacing w:val="1"/>
        </w:rPr>
        <w:t> </w:t>
      </w:r>
      <w:r>
        <w:rPr/>
        <w:t>составляла</w:t>
      </w:r>
      <w:r>
        <w:rPr>
          <w:spacing w:val="1"/>
        </w:rPr>
        <w:t> </w:t>
      </w:r>
      <w:r>
        <w:rPr/>
        <w:t>принадлежность</w:t>
      </w:r>
      <w:r>
        <w:rPr>
          <w:spacing w:val="1"/>
        </w:rPr>
        <w:t> </w:t>
      </w:r>
      <w:r>
        <w:rPr/>
        <w:t>предприятия,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предметом</w:t>
      </w:r>
      <w:r>
        <w:rPr>
          <w:spacing w:val="-2"/>
        </w:rPr>
        <w:t> </w:t>
      </w:r>
      <w:r>
        <w:rPr/>
        <w:t>сделки</w:t>
      </w:r>
      <w:r>
        <w:rPr>
          <w:spacing w:val="-1"/>
        </w:rPr>
        <w:t> </w:t>
      </w:r>
      <w:r>
        <w:rPr/>
        <w:t>отдельно от предприятия.</w:t>
      </w:r>
    </w:p>
    <w:p>
      <w:pPr>
        <w:pStyle w:val="BodyText"/>
        <w:ind w:right="195" w:firstLine="720"/>
      </w:pPr>
      <w:r>
        <w:rPr/>
        <w:t>Первые элементы франчайзинга стали практиковаться в США еще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прошлого</w:t>
      </w:r>
      <w:r>
        <w:rPr>
          <w:spacing w:val="1"/>
        </w:rPr>
        <w:t> </w:t>
      </w:r>
      <w:r>
        <w:rPr/>
        <w:t>века.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франчайзинг</w:t>
      </w:r>
      <w:r>
        <w:rPr>
          <w:spacing w:val="-67"/>
        </w:rPr>
        <w:t> </w:t>
      </w:r>
      <w:r>
        <w:rPr/>
        <w:t>охватывает</w:t>
      </w:r>
      <w:r>
        <w:rPr>
          <w:spacing w:val="-1"/>
        </w:rPr>
        <w:t> </w:t>
      </w:r>
      <w:r>
        <w:rPr/>
        <w:t>30% розничной торговли,</w:t>
      </w:r>
      <w:r>
        <w:rPr>
          <w:spacing w:val="-1"/>
        </w:rPr>
        <w:t> </w:t>
      </w:r>
      <w:r>
        <w:rPr/>
        <w:t>в Австралии –</w:t>
      </w:r>
      <w:r>
        <w:rPr>
          <w:spacing w:val="-1"/>
        </w:rPr>
        <w:t> </w:t>
      </w:r>
      <w:r>
        <w:rPr/>
        <w:t>90%</w:t>
      </w:r>
      <w:r>
        <w:rPr>
          <w:vertAlign w:val="superscript"/>
        </w:rPr>
        <w:t>150</w:t>
      </w:r>
      <w:r>
        <w:rPr>
          <w:vertAlign w:val="baseline"/>
        </w:rPr>
        <w:t>.</w:t>
      </w:r>
    </w:p>
    <w:p>
      <w:pPr>
        <w:pStyle w:val="BodyText"/>
        <w:ind w:right="195" w:firstLine="720"/>
      </w:pPr>
      <w:r>
        <w:rPr/>
        <w:t>Как</w:t>
      </w:r>
      <w:r>
        <w:rPr>
          <w:spacing w:val="1"/>
        </w:rPr>
        <w:t> </w:t>
      </w:r>
      <w:r>
        <w:rPr/>
        <w:t>самостоятельный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франчайзинга</w:t>
      </w:r>
      <w:r>
        <w:rPr>
          <w:spacing w:val="-5"/>
        </w:rPr>
        <w:t> </w:t>
      </w:r>
      <w:r>
        <w:rPr/>
        <w:t>рассматривается</w:t>
      </w:r>
      <w:r>
        <w:rPr>
          <w:spacing w:val="-4"/>
        </w:rPr>
        <w:t> </w:t>
      </w:r>
      <w:r>
        <w:rPr/>
        <w:t>более,</w:t>
      </w:r>
      <w:r>
        <w:rPr>
          <w:spacing w:val="-5"/>
        </w:rPr>
        <w:t> </w:t>
      </w:r>
      <w:r>
        <w:rPr/>
        <w:t>чем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восьмидесяти</w:t>
      </w:r>
      <w:r>
        <w:rPr>
          <w:spacing w:val="-3"/>
        </w:rPr>
        <w:t> </w:t>
      </w:r>
      <w:r>
        <w:rPr/>
        <w:t>странах</w:t>
      </w:r>
      <w:r>
        <w:rPr>
          <w:spacing w:val="3"/>
        </w:rPr>
        <w:t> </w:t>
      </w:r>
      <w:r>
        <w:rPr/>
        <w:t>мира.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зарубежном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франчайзинга</w:t>
      </w:r>
      <w:r>
        <w:rPr>
          <w:spacing w:val="1"/>
        </w:rPr>
        <w:t> </w:t>
      </w:r>
      <w:r>
        <w:rPr/>
        <w:t>/договор</w:t>
      </w:r>
      <w:r>
        <w:rPr>
          <w:spacing w:val="-67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технологий/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коммерческое</w:t>
      </w:r>
      <w:r>
        <w:rPr>
          <w:spacing w:val="1"/>
        </w:rPr>
        <w:t> </w:t>
      </w:r>
      <w:r>
        <w:rPr/>
        <w:t>соглашение,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репутация,</w:t>
      </w:r>
      <w:r>
        <w:rPr>
          <w:spacing w:val="1"/>
        </w:rPr>
        <w:t> </w:t>
      </w:r>
      <w:r>
        <w:rPr/>
        <w:t>технологическая</w:t>
      </w:r>
      <w:r>
        <w:rPr>
          <w:spacing w:val="-67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экспертиза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комбинируется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инвестициями другой для целей продажи товаров или оказания услуг</w:t>
      </w:r>
      <w:r>
        <w:rPr>
          <w:spacing w:val="1"/>
        </w:rPr>
        <w:t> </w:t>
      </w:r>
      <w:r>
        <w:rPr/>
        <w:t>прямо</w:t>
      </w:r>
      <w:r>
        <w:rPr>
          <w:spacing w:val="8"/>
        </w:rPr>
        <w:t> </w:t>
      </w:r>
      <w:r>
        <w:rPr/>
        <w:t>потребителю</w:t>
      </w:r>
      <w:r>
        <w:rPr>
          <w:vertAlign w:val="superscript"/>
        </w:rPr>
        <w:t>151</w:t>
      </w:r>
      <w:r>
        <w:rPr>
          <w:vertAlign w:val="baseline"/>
        </w:rPr>
        <w:t>.</w:t>
      </w:r>
      <w:r>
        <w:rPr>
          <w:spacing w:val="8"/>
          <w:vertAlign w:val="baseline"/>
        </w:rPr>
        <w:t> </w:t>
      </w:r>
      <w:r>
        <w:rPr>
          <w:vertAlign w:val="baseline"/>
        </w:rPr>
        <w:t>Рынок</w:t>
      </w:r>
      <w:r>
        <w:rPr>
          <w:spacing w:val="7"/>
          <w:vertAlign w:val="baseline"/>
        </w:rPr>
        <w:t> </w:t>
      </w:r>
      <w:r>
        <w:rPr>
          <w:vertAlign w:val="baseline"/>
        </w:rPr>
        <w:t>сбыта</w:t>
      </w:r>
      <w:r>
        <w:rPr>
          <w:spacing w:val="8"/>
          <w:vertAlign w:val="baseline"/>
        </w:rPr>
        <w:t> </w:t>
      </w:r>
      <w:r>
        <w:rPr>
          <w:vertAlign w:val="baseline"/>
        </w:rPr>
        <w:t>товаров</w:t>
      </w:r>
      <w:r>
        <w:rPr>
          <w:spacing w:val="8"/>
          <w:vertAlign w:val="baseline"/>
        </w:rPr>
        <w:t> </w:t>
      </w:r>
      <w:r>
        <w:rPr>
          <w:vertAlign w:val="baseline"/>
        </w:rPr>
        <w:t>и</w:t>
      </w:r>
      <w:r>
        <w:rPr>
          <w:spacing w:val="8"/>
          <w:vertAlign w:val="baseline"/>
        </w:rPr>
        <w:t> </w:t>
      </w:r>
      <w:r>
        <w:rPr>
          <w:vertAlign w:val="baseline"/>
        </w:rPr>
        <w:t>услуг</w:t>
      </w:r>
      <w:r>
        <w:rPr>
          <w:spacing w:val="8"/>
          <w:vertAlign w:val="baseline"/>
        </w:rPr>
        <w:t> </w:t>
      </w:r>
      <w:r>
        <w:rPr>
          <w:vertAlign w:val="baseline"/>
        </w:rPr>
        <w:t>обычно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  <w:r>
        <w:rPr/>
        <w:pict>
          <v:rect style="position:absolute;margin-left:85.080002pt;margin-top:10.825566pt;width:144pt;height:.48pt;mso-position-horizontal-relative:page;mso-position-vertical-relative:paragraph;z-index:-15510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189" w:firstLine="0"/>
        <w:jc w:val="left"/>
        <w:rPr>
          <w:sz w:val="20"/>
        </w:rPr>
      </w:pPr>
      <w:r>
        <w:rPr>
          <w:sz w:val="20"/>
          <w:vertAlign w:val="superscript"/>
        </w:rPr>
        <w:t>149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Еременко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В.И.,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Евдокимова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В.И.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Совершенствование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системы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лицензирования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Европейском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Союзе.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Патенты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лицензии. 1997.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31-36.</w:t>
      </w:r>
    </w:p>
    <w:p>
      <w:pPr>
        <w:spacing w:before="1"/>
        <w:ind w:left="221" w:right="194" w:firstLine="0"/>
        <w:jc w:val="left"/>
        <w:rPr>
          <w:sz w:val="20"/>
        </w:rPr>
      </w:pPr>
      <w:r>
        <w:rPr>
          <w:sz w:val="20"/>
          <w:vertAlign w:val="superscript"/>
        </w:rPr>
        <w:t>150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Евдокимова В.И.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Франшиза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 договор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коммерческой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концессии.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Патенты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 лицензии.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1998. № 1.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23-28.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151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Intellectual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Property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Reading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Material.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Geneva.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1995.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325.</w:t>
      </w:r>
    </w:p>
    <w:p>
      <w:pPr>
        <w:spacing w:after="0" w:line="230" w:lineRule="exact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основывается на товарном знаке, марке услуг или торговом названии, а</w:t>
      </w:r>
      <w:r>
        <w:rPr>
          <w:spacing w:val="1"/>
        </w:rPr>
        <w:t> </w:t>
      </w:r>
      <w:r>
        <w:rPr/>
        <w:t>также специальном оформлении и дизайне. Лицензии на такую марку</w:t>
      </w:r>
      <w:r>
        <w:rPr>
          <w:spacing w:val="1"/>
        </w:rPr>
        <w:t> </w:t>
      </w:r>
      <w:r>
        <w:rPr/>
        <w:t>или торговое название обычно комбинируются с ноу-хау, технической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помощью,</w:t>
      </w:r>
      <w:r>
        <w:rPr>
          <w:spacing w:val="1"/>
        </w:rPr>
        <w:t> </w:t>
      </w:r>
      <w:r>
        <w:rPr/>
        <w:t>услугами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управлению,</w:t>
      </w:r>
      <w:r>
        <w:rPr>
          <w:spacing w:val="-67"/>
        </w:rPr>
        <w:t> </w:t>
      </w:r>
      <w:r>
        <w:rPr/>
        <w:t>относящимися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производству,</w:t>
      </w:r>
      <w:r>
        <w:rPr>
          <w:spacing w:val="1"/>
        </w:rPr>
        <w:t> </w:t>
      </w:r>
      <w:r>
        <w:rPr/>
        <w:t>сбыту,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управлению.</w:t>
      </w:r>
      <w:r>
        <w:rPr>
          <w:spacing w:val="1"/>
        </w:rPr>
        <w:t> </w:t>
      </w:r>
      <w:r>
        <w:rPr/>
        <w:t>Владелец такого товарного знака, фирменного наименования и ноу-хау</w:t>
      </w:r>
      <w:r>
        <w:rPr>
          <w:spacing w:val="1"/>
        </w:rPr>
        <w:t> </w:t>
      </w:r>
      <w:r>
        <w:rPr/>
        <w:t>называется лицензиаром или франчайзером. Лицо, которому передается</w:t>
      </w:r>
      <w:r>
        <w:rPr>
          <w:spacing w:val="1"/>
        </w:rPr>
        <w:t> </w:t>
      </w:r>
      <w:r>
        <w:rPr/>
        <w:t>лицензия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ноу-хау</w:t>
      </w:r>
      <w:r>
        <w:rPr>
          <w:spacing w:val="-3"/>
        </w:rPr>
        <w:t> </w:t>
      </w:r>
      <w:r>
        <w:rPr/>
        <w:t>называется</w:t>
      </w:r>
      <w:r>
        <w:rPr>
          <w:spacing w:val="-1"/>
        </w:rPr>
        <w:t> </w:t>
      </w:r>
      <w:r>
        <w:rPr/>
        <w:t>дистрибьютором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дилером.</w:t>
      </w:r>
    </w:p>
    <w:p>
      <w:pPr>
        <w:tabs>
          <w:tab w:pos="1754" w:val="left" w:leader="none"/>
          <w:tab w:pos="2750" w:val="left" w:leader="none"/>
          <w:tab w:pos="4871" w:val="left" w:leader="none"/>
          <w:tab w:pos="6233" w:val="left" w:leader="none"/>
          <w:tab w:pos="8013" w:val="left" w:leader="none"/>
        </w:tabs>
        <w:spacing w:before="0"/>
        <w:ind w:left="221" w:right="191" w:firstLine="720"/>
        <w:jc w:val="righ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13824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4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Ст.</w:t>
        <w:tab/>
        <w:t>1027</w:t>
        <w:tab/>
        <w:t>Гражданского</w:t>
        <w:tab/>
        <w:t>кодекса</w:t>
        <w:tab/>
        <w:t>определяет</w:t>
        <w:tab/>
      </w:r>
      <w:r>
        <w:rPr>
          <w:b/>
          <w:spacing w:val="-1"/>
          <w:sz w:val="28"/>
        </w:rPr>
        <w:t>договор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коммерческой</w:t>
      </w:r>
      <w:r>
        <w:rPr>
          <w:b/>
          <w:spacing w:val="108"/>
          <w:sz w:val="28"/>
        </w:rPr>
        <w:t> </w:t>
      </w:r>
      <w:r>
        <w:rPr>
          <w:b/>
          <w:sz w:val="28"/>
        </w:rPr>
        <w:t>концессии</w:t>
      </w:r>
      <w:r>
        <w:rPr>
          <w:b/>
          <w:spacing w:val="114"/>
          <w:sz w:val="28"/>
        </w:rPr>
        <w:t> </w:t>
      </w:r>
      <w:r>
        <w:rPr>
          <w:sz w:val="28"/>
        </w:rPr>
        <w:t>как</w:t>
      </w:r>
      <w:r>
        <w:rPr>
          <w:spacing w:val="108"/>
          <w:sz w:val="28"/>
        </w:rPr>
        <w:t> </w:t>
      </w:r>
      <w:r>
        <w:rPr>
          <w:sz w:val="28"/>
        </w:rPr>
        <w:t>договор,</w:t>
      </w:r>
      <w:r>
        <w:rPr>
          <w:spacing w:val="110"/>
          <w:sz w:val="28"/>
        </w:rPr>
        <w:t> </w:t>
      </w:r>
      <w:r>
        <w:rPr>
          <w:sz w:val="28"/>
        </w:rPr>
        <w:t>по</w:t>
      </w:r>
      <w:r>
        <w:rPr>
          <w:spacing w:val="110"/>
          <w:sz w:val="28"/>
        </w:rPr>
        <w:t> </w:t>
      </w:r>
      <w:r>
        <w:rPr>
          <w:sz w:val="28"/>
        </w:rPr>
        <w:t>которому</w:t>
      </w:r>
      <w:r>
        <w:rPr>
          <w:spacing w:val="108"/>
          <w:sz w:val="28"/>
        </w:rPr>
        <w:t> </w:t>
      </w:r>
      <w:r>
        <w:rPr>
          <w:sz w:val="28"/>
        </w:rPr>
        <w:t>одна</w:t>
      </w:r>
      <w:r>
        <w:rPr>
          <w:spacing w:val="110"/>
          <w:sz w:val="28"/>
        </w:rPr>
        <w:t> </w:t>
      </w:r>
      <w:r>
        <w:rPr>
          <w:sz w:val="28"/>
        </w:rPr>
        <w:t>сторона</w:t>
      </w:r>
    </w:p>
    <w:p>
      <w:pPr>
        <w:pStyle w:val="BodyText"/>
        <w:tabs>
          <w:tab w:pos="2685" w:val="left" w:leader="none"/>
          <w:tab w:pos="4375" w:val="left" w:leader="none"/>
          <w:tab w:pos="6497" w:val="left" w:leader="none"/>
          <w:tab w:pos="7847" w:val="left" w:leader="none"/>
        </w:tabs>
        <w:spacing w:line="322" w:lineRule="exact"/>
        <w:ind w:left="0" w:right="188"/>
        <w:jc w:val="right"/>
      </w:pPr>
      <w:r>
        <w:rPr/>
        <w:t>/правообладатель/</w:t>
        <w:tab/>
        <w:t>обязуется</w:t>
        <w:tab/>
        <w:t>предоставить</w:t>
        <w:tab/>
        <w:t>другой</w:t>
        <w:tab/>
        <w:t>стороне</w:t>
      </w:r>
    </w:p>
    <w:p>
      <w:pPr>
        <w:pStyle w:val="BodyText"/>
        <w:ind w:right="191" w:hanging="1"/>
      </w:pPr>
      <w:r>
        <w:rPr/>
        <w:t>/пользователю/ за вознаграждение на срок или без указания срока право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пользователя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принадлежащих</w:t>
      </w:r>
      <w:r>
        <w:rPr>
          <w:spacing w:val="1"/>
        </w:rPr>
        <w:t> </w:t>
      </w:r>
      <w:r>
        <w:rPr/>
        <w:t>правообладателю,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/или/</w:t>
      </w:r>
      <w:r>
        <w:rPr>
          <w:spacing w:val="1"/>
        </w:rPr>
        <w:t> </w:t>
      </w:r>
      <w:r>
        <w:rPr/>
        <w:t>коммерческое</w:t>
      </w:r>
      <w:r>
        <w:rPr>
          <w:spacing w:val="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правообладателя,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охраняемую</w:t>
      </w:r>
      <w:r>
        <w:rPr>
          <w:spacing w:val="1"/>
        </w:rPr>
        <w:t> </w:t>
      </w:r>
      <w:r>
        <w:rPr/>
        <w:t>коммерческую</w:t>
      </w:r>
      <w:r>
        <w:rPr>
          <w:spacing w:val="-67"/>
        </w:rPr>
        <w:t> </w:t>
      </w:r>
      <w:r>
        <w:rPr/>
        <w:t>информацию, а также на другие предусмотренные договором объекты</w:t>
      </w:r>
      <w:r>
        <w:rPr>
          <w:spacing w:val="1"/>
        </w:rPr>
        <w:t> </w:t>
      </w:r>
      <w:r>
        <w:rPr/>
        <w:t>исключительных</w:t>
      </w:r>
      <w:r>
        <w:rPr>
          <w:spacing w:val="-2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– товарный</w:t>
      </w:r>
      <w:r>
        <w:rPr>
          <w:spacing w:val="-1"/>
        </w:rPr>
        <w:t> </w:t>
      </w:r>
      <w:r>
        <w:rPr/>
        <w:t>знак, знак</w:t>
      </w:r>
      <w:r>
        <w:rPr>
          <w:spacing w:val="-1"/>
        </w:rPr>
        <w:t> </w:t>
      </w:r>
      <w:r>
        <w:rPr/>
        <w:t>обслуживания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т.д.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84"/>
        </w:numPr>
        <w:tabs>
          <w:tab w:pos="2007" w:val="left" w:leader="none"/>
        </w:tabs>
        <w:spacing w:line="240" w:lineRule="auto" w:before="0" w:after="0"/>
        <w:ind w:left="2006" w:right="0" w:hanging="1992"/>
        <w:jc w:val="left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договора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коммерческой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концессии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99" w:firstLine="720"/>
      </w:pPr>
      <w:r>
        <w:rPr/>
        <w:t>Предметом договора является комплекс исключительных прав,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коммерческий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коммерческая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правообладателя.</w:t>
      </w:r>
      <w:r>
        <w:rPr>
          <w:spacing w:val="55"/>
        </w:rPr>
        <w:t> </w:t>
      </w:r>
      <w:r>
        <w:rPr/>
        <w:t>Не</w:t>
      </w:r>
      <w:r>
        <w:rPr>
          <w:spacing w:val="54"/>
        </w:rPr>
        <w:t> </w:t>
      </w:r>
      <w:r>
        <w:rPr/>
        <w:t>является</w:t>
      </w:r>
      <w:r>
        <w:rPr>
          <w:spacing w:val="54"/>
        </w:rPr>
        <w:t> </w:t>
      </w:r>
      <w:r>
        <w:rPr/>
        <w:t>предметом</w:t>
      </w:r>
      <w:r>
        <w:rPr>
          <w:spacing w:val="54"/>
        </w:rPr>
        <w:t> </w:t>
      </w:r>
      <w:r>
        <w:rPr/>
        <w:t>договора</w:t>
      </w:r>
      <w:r>
        <w:rPr>
          <w:spacing w:val="54"/>
        </w:rPr>
        <w:t> </w:t>
      </w:r>
      <w:r>
        <w:rPr/>
        <w:t>так</w:t>
      </w:r>
      <w:r>
        <w:rPr>
          <w:spacing w:val="54"/>
        </w:rPr>
        <w:t> </w:t>
      </w:r>
      <w:r>
        <w:rPr/>
        <w:t>называемая</w:t>
      </w:r>
    </w:p>
    <w:p>
      <w:pPr>
        <w:pStyle w:val="BodyText"/>
        <w:ind w:right="190"/>
      </w:pPr>
      <w:r>
        <w:rPr/>
        <w:t>«деловая</w:t>
      </w:r>
      <w:r>
        <w:rPr>
          <w:spacing w:val="1"/>
        </w:rPr>
        <w:t> </w:t>
      </w:r>
      <w:r>
        <w:rPr/>
        <w:t>репутация», хотя</w:t>
      </w:r>
      <w:r>
        <w:rPr>
          <w:spacing w:val="1"/>
        </w:rPr>
        <w:t> </w:t>
      </w:r>
      <w:r>
        <w:rPr/>
        <w:t>она и учитывается при определении цены</w:t>
      </w:r>
      <w:r>
        <w:rPr>
          <w:spacing w:val="1"/>
        </w:rPr>
        <w:t> </w:t>
      </w:r>
      <w:r>
        <w:rPr/>
        <w:t>договора.</w:t>
      </w:r>
    </w:p>
    <w:p>
      <w:pPr>
        <w:pStyle w:val="BodyText"/>
        <w:ind w:right="188" w:firstLine="720"/>
      </w:pPr>
      <w:r>
        <w:rPr/>
        <w:t>Правообладатель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71"/>
        </w:rPr>
        <w:t> </w:t>
      </w:r>
      <w:r>
        <w:rPr/>
        <w:t>предоставить</w:t>
      </w:r>
      <w:r>
        <w:rPr>
          <w:spacing w:val="-67"/>
        </w:rPr>
        <w:t> </w:t>
      </w:r>
      <w:r>
        <w:rPr/>
        <w:t>соответствующую информацию, но и проинструктировать пользователя</w:t>
      </w:r>
      <w:r>
        <w:rPr>
          <w:spacing w:val="1"/>
        </w:rPr>
        <w:t> </w:t>
      </w:r>
      <w:r>
        <w:rPr/>
        <w:t>и его работников по вопросам, связанным с осуществлением этих прав.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договором,</w:t>
      </w:r>
      <w:r>
        <w:rPr>
          <w:spacing w:val="1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консультативное</w:t>
      </w:r>
      <w:r>
        <w:rPr>
          <w:spacing w:val="1"/>
        </w:rPr>
        <w:t> </w:t>
      </w:r>
      <w:r>
        <w:rPr/>
        <w:t>содействие, включая содействие в обучении и повышении квалификации</w:t>
      </w:r>
      <w:r>
        <w:rPr>
          <w:spacing w:val="-67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/работ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услуг/,</w:t>
      </w:r>
      <w:r>
        <w:rPr>
          <w:spacing w:val="1"/>
        </w:rPr>
        <w:t> </w:t>
      </w:r>
      <w:r>
        <w:rPr/>
        <w:t>производимых</w:t>
      </w:r>
      <w:r>
        <w:rPr>
          <w:spacing w:val="1"/>
        </w:rPr>
        <w:t> </w:t>
      </w:r>
      <w:r>
        <w:rPr/>
        <w:t>/выполняемых,</w:t>
      </w:r>
      <w:r>
        <w:rPr>
          <w:spacing w:val="1"/>
        </w:rPr>
        <w:t> </w:t>
      </w:r>
      <w:r>
        <w:rPr/>
        <w:t>оказываемых/</w:t>
      </w:r>
      <w:r>
        <w:rPr>
          <w:spacing w:val="1"/>
        </w:rPr>
        <w:t> </w:t>
      </w:r>
      <w:r>
        <w:rPr/>
        <w:t>пользователем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-1"/>
        </w:rPr>
        <w:t> </w:t>
      </w:r>
      <w:r>
        <w:rPr/>
        <w:t>договора</w:t>
      </w:r>
      <w:r>
        <w:rPr>
          <w:spacing w:val="-2"/>
        </w:rPr>
        <w:t> </w:t>
      </w:r>
      <w:r>
        <w:rPr/>
        <w:t>коммерческой</w:t>
      </w:r>
      <w:r>
        <w:rPr>
          <w:spacing w:val="-2"/>
        </w:rPr>
        <w:t> </w:t>
      </w:r>
      <w:r>
        <w:rPr/>
        <w:t>концессии</w:t>
      </w:r>
      <w:r>
        <w:rPr>
          <w:spacing w:val="-1"/>
        </w:rPr>
        <w:t> </w:t>
      </w:r>
      <w:r>
        <w:rPr/>
        <w:t>(п.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ст.</w:t>
      </w:r>
      <w:r>
        <w:rPr>
          <w:spacing w:val="-2"/>
        </w:rPr>
        <w:t> </w:t>
      </w:r>
      <w:r>
        <w:rPr/>
        <w:t>1031</w:t>
      </w:r>
      <w:r>
        <w:rPr>
          <w:spacing w:val="-1"/>
        </w:rPr>
        <w:t> </w:t>
      </w:r>
      <w:r>
        <w:rPr/>
        <w:t>ГК</w:t>
      </w:r>
      <w:r>
        <w:rPr>
          <w:spacing w:val="-1"/>
        </w:rPr>
        <w:t> </w:t>
      </w:r>
      <w:r>
        <w:rPr/>
        <w:t>РФ).</w:t>
      </w:r>
    </w:p>
    <w:p>
      <w:pPr>
        <w:pStyle w:val="BodyText"/>
        <w:ind w:right="189" w:firstLine="720"/>
      </w:pPr>
      <w:r>
        <w:rPr/>
        <w:t>Приобретатель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товары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7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распространять</w:t>
      </w:r>
      <w:r>
        <w:rPr>
          <w:spacing w:val="1"/>
        </w:rPr>
        <w:t> </w:t>
      </w:r>
      <w:r>
        <w:rPr/>
        <w:t>товары</w:t>
      </w:r>
      <w:r>
        <w:rPr>
          <w:spacing w:val="1"/>
        </w:rPr>
        <w:t> </w:t>
      </w:r>
      <w:r>
        <w:rPr/>
        <w:t>изготовителя.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коммерческой</w:t>
      </w:r>
      <w:r>
        <w:rPr>
          <w:spacing w:val="-67"/>
        </w:rPr>
        <w:t> </w:t>
      </w:r>
      <w:r>
        <w:rPr/>
        <w:t>концессии рассчитан на производство товаров и оказание услуг самим</w:t>
      </w:r>
      <w:r>
        <w:rPr>
          <w:spacing w:val="1"/>
        </w:rPr>
        <w:t> </w:t>
      </w:r>
      <w:r>
        <w:rPr/>
        <w:t>правополучателем, но под именем</w:t>
      </w:r>
      <w:r>
        <w:rPr>
          <w:spacing w:val="1"/>
        </w:rPr>
        <w:t> </w:t>
      </w:r>
      <w:r>
        <w:rPr/>
        <w:t>правообладателя, хорошо известным</w:t>
      </w:r>
      <w:r>
        <w:rPr>
          <w:spacing w:val="1"/>
        </w:rPr>
        <w:t> </w:t>
      </w:r>
      <w:r>
        <w:rPr/>
        <w:t>потребителю.</w:t>
      </w:r>
    </w:p>
    <w:p>
      <w:pPr>
        <w:pStyle w:val="BodyText"/>
        <w:ind w:right="193" w:firstLine="720"/>
      </w:pPr>
      <w:r>
        <w:rPr/>
        <w:t>Пользователь по договору коммерческой концессии действует от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собственному</w:t>
      </w:r>
      <w:r>
        <w:rPr>
          <w:spacing w:val="1"/>
        </w:rPr>
        <w:t> </w:t>
      </w:r>
      <w:r>
        <w:rPr/>
        <w:t>усмотрению,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-1"/>
        </w:rPr>
        <w:t> </w:t>
      </w:r>
      <w:r>
        <w:rPr/>
        <w:t>своим</w:t>
      </w:r>
      <w:r>
        <w:rPr>
          <w:spacing w:val="-1"/>
        </w:rPr>
        <w:t> </w:t>
      </w:r>
      <w:r>
        <w:rPr/>
        <w:t>имуществом.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лицензионного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договора</w:t>
      </w:r>
      <w:r>
        <w:rPr>
          <w:spacing w:val="-67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шире,</w:t>
      </w:r>
      <w:r>
        <w:rPr>
          <w:spacing w:val="1"/>
        </w:rPr>
        <w:t> </w:t>
      </w:r>
      <w:r>
        <w:rPr/>
        <w:t>чем</w:t>
      </w:r>
      <w:r>
        <w:rPr>
          <w:spacing w:val="7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лицензионного договора, и включает в себя комплекс исключительных</w:t>
      </w:r>
      <w:r>
        <w:rPr>
          <w:spacing w:val="1"/>
        </w:rPr>
        <w:t> </w:t>
      </w:r>
      <w:r>
        <w:rPr/>
        <w:t>прав на объекты интеллектуальной собственности, и прежде всего право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фактическую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подпадающую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правовую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</w:t>
      </w:r>
      <w:r>
        <w:rPr>
          <w:spacing w:val="-2"/>
        </w:rPr>
        <w:t> </w:t>
      </w:r>
      <w:r>
        <w:rPr/>
        <w:t>называют</w:t>
      </w:r>
      <w:r>
        <w:rPr>
          <w:spacing w:val="-1"/>
        </w:rPr>
        <w:t> </w:t>
      </w:r>
      <w:r>
        <w:rPr/>
        <w:t>«комплексной</w:t>
      </w:r>
      <w:r>
        <w:rPr>
          <w:spacing w:val="-2"/>
        </w:rPr>
        <w:t> </w:t>
      </w:r>
      <w:r>
        <w:rPr/>
        <w:t>лицензией»</w:t>
      </w:r>
      <w:r>
        <w:rPr>
          <w:vertAlign w:val="superscript"/>
        </w:rPr>
        <w:t>152</w:t>
      </w:r>
      <w:r>
        <w:rPr>
          <w:vertAlign w:val="baseline"/>
        </w:rPr>
        <w:t>.</w:t>
      </w:r>
    </w:p>
    <w:p>
      <w:pPr>
        <w:pStyle w:val="BodyText"/>
        <w:ind w:right="193" w:firstLine="720"/>
      </w:pPr>
      <w:r>
        <w:rPr/>
        <w:drawing>
          <wp:anchor distT="0" distB="0" distL="0" distR="0" allowOverlap="1" layoutInCell="1" locked="0" behindDoc="1" simplePos="0" relativeHeight="483214848">
            <wp:simplePos x="0" y="0"/>
            <wp:positionH relativeFrom="page">
              <wp:posOffset>1085088</wp:posOffset>
            </wp:positionH>
            <wp:positionV relativeFrom="paragraph">
              <wp:posOffset>208667</wp:posOffset>
            </wp:positionV>
            <wp:extent cx="5573830" cy="5568694"/>
            <wp:effectExtent l="0" t="0" r="0" b="0"/>
            <wp:wrapNone/>
            <wp:docPr id="4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договору коммерческой концессии могут передаваться также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знаки,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обслуживания,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промышленные</w:t>
      </w:r>
      <w:r>
        <w:rPr>
          <w:spacing w:val="-1"/>
        </w:rPr>
        <w:t> </w:t>
      </w:r>
      <w:r>
        <w:rPr/>
        <w:t>образцы, полезные модели.</w:t>
      </w:r>
    </w:p>
    <w:p>
      <w:pPr>
        <w:pStyle w:val="BodyText"/>
        <w:ind w:right="191" w:firstLine="720"/>
      </w:pPr>
      <w:r>
        <w:rPr/>
        <w:t>Предоставляя право на фирменное наименование правообладатель</w:t>
      </w:r>
      <w:r>
        <w:rPr>
          <w:spacing w:val="-67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безусловное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выступать</w:t>
      </w:r>
      <w:r>
        <w:rPr>
          <w:spacing w:val="71"/>
        </w:rPr>
        <w:t> </w:t>
      </w:r>
      <w:r>
        <w:rPr/>
        <w:t>под</w:t>
      </w:r>
      <w:r>
        <w:rPr>
          <w:spacing w:val="-68"/>
        </w:rPr>
        <w:t> </w:t>
      </w:r>
      <w:r>
        <w:rPr/>
        <w:t>фирменным</w:t>
      </w:r>
      <w:r>
        <w:rPr>
          <w:spacing w:val="-2"/>
        </w:rPr>
        <w:t> </w:t>
      </w:r>
      <w:r>
        <w:rPr/>
        <w:t>наименованием.</w:t>
      </w: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определено, в какой сфере деятельности и каким образом пользователь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правообладателя;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деятельности, которые будут осуществляться под этим наименованием;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описаны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фирменного</w:t>
      </w:r>
      <w:r>
        <w:rPr>
          <w:spacing w:val="1"/>
        </w:rPr>
        <w:t> </w:t>
      </w:r>
      <w:r>
        <w:rPr/>
        <w:t>наименования.</w:t>
      </w:r>
    </w:p>
    <w:p>
      <w:pPr>
        <w:pStyle w:val="BodyText"/>
        <w:spacing w:before="1"/>
        <w:ind w:right="188" w:firstLine="720"/>
      </w:pPr>
      <w:r>
        <w:rPr/>
        <w:t>Прекращение прав на фирменное наименование и коммерческое</w:t>
      </w:r>
      <w:r>
        <w:rPr>
          <w:spacing w:val="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аналогичными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влечет</w:t>
      </w:r>
      <w:r>
        <w:rPr>
          <w:spacing w:val="1"/>
        </w:rPr>
        <w:t> </w:t>
      </w:r>
      <w:r>
        <w:rPr/>
        <w:t>прекращение договора коммерческой концессии в соответствии с п.3 ст.</w:t>
      </w:r>
      <w:r>
        <w:rPr>
          <w:spacing w:val="1"/>
        </w:rPr>
        <w:t> </w:t>
      </w:r>
      <w:r>
        <w:rPr/>
        <w:t>1037</w:t>
      </w:r>
      <w:r>
        <w:rPr>
          <w:spacing w:val="-1"/>
        </w:rPr>
        <w:t> </w:t>
      </w:r>
      <w:r>
        <w:rPr/>
        <w:t>ГК РФ.</w:t>
      </w:r>
    </w:p>
    <w:p>
      <w:pPr>
        <w:pStyle w:val="BodyText"/>
        <w:ind w:right="188" w:firstLine="720"/>
      </w:pPr>
      <w:r>
        <w:rPr/>
        <w:t>Если такое прекращение происходит по вине правообладателя, 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возместить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убытки,</w:t>
      </w:r>
      <w:r>
        <w:rPr>
          <w:spacing w:val="1"/>
        </w:rPr>
        <w:t> </w:t>
      </w:r>
      <w:r>
        <w:rPr/>
        <w:t>возникшие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досрочным</w:t>
      </w:r>
      <w:r>
        <w:rPr>
          <w:spacing w:val="1"/>
        </w:rPr>
        <w:t> </w:t>
      </w:r>
      <w:r>
        <w:rPr/>
        <w:t>расторжением</w:t>
      </w:r>
      <w:r>
        <w:rPr>
          <w:spacing w:val="1"/>
        </w:rPr>
        <w:t> </w:t>
      </w:r>
      <w:r>
        <w:rPr/>
        <w:t>договора.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фирменного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пользователь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потребовать</w:t>
      </w:r>
      <w:r>
        <w:rPr>
          <w:spacing w:val="1"/>
        </w:rPr>
        <w:t> </w:t>
      </w:r>
      <w:r>
        <w:rPr/>
        <w:t>расторжения</w:t>
      </w:r>
      <w:r>
        <w:rPr>
          <w:spacing w:val="1"/>
        </w:rPr>
        <w:t> </w:t>
      </w:r>
      <w:r>
        <w:rPr/>
        <w:t>договора,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взыскать</w:t>
      </w:r>
      <w:r>
        <w:rPr>
          <w:spacing w:val="1"/>
        </w:rPr>
        <w:t> </w:t>
      </w:r>
      <w:r>
        <w:rPr/>
        <w:t>убытки,</w:t>
      </w:r>
      <w:r>
        <w:rPr>
          <w:spacing w:val="1"/>
        </w:rPr>
        <w:t> </w:t>
      </w:r>
      <w:r>
        <w:rPr/>
        <w:t>причиненные</w:t>
      </w:r>
      <w:r>
        <w:rPr>
          <w:spacing w:val="1"/>
        </w:rPr>
        <w:t> </w:t>
      </w:r>
      <w:r>
        <w:rPr/>
        <w:t>досрочным расторжением, или потребовать соразмерного уменьшения</w:t>
      </w:r>
      <w:r>
        <w:rPr>
          <w:spacing w:val="1"/>
        </w:rPr>
        <w:t> </w:t>
      </w:r>
      <w:r>
        <w:rPr/>
        <w:t>причитающегося</w:t>
      </w:r>
      <w:r>
        <w:rPr>
          <w:spacing w:val="-1"/>
        </w:rPr>
        <w:t> </w:t>
      </w:r>
      <w:r>
        <w:rPr/>
        <w:t>правообладателю вознаграждения.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1"/>
          <w:numId w:val="84"/>
        </w:numPr>
        <w:tabs>
          <w:tab w:pos="2454" w:val="left" w:leader="none"/>
        </w:tabs>
        <w:spacing w:line="240" w:lineRule="auto" w:before="0" w:after="0"/>
        <w:ind w:left="2453" w:right="0" w:hanging="492"/>
        <w:jc w:val="left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договора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коммерческой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концессии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tabs>
          <w:tab w:pos="1363" w:val="left" w:leader="none"/>
          <w:tab w:pos="3040" w:val="left" w:leader="none"/>
          <w:tab w:pos="5359" w:val="left" w:leader="none"/>
          <w:tab w:pos="6782" w:val="left" w:leader="none"/>
          <w:tab w:pos="8386" w:val="left" w:leader="none"/>
        </w:tabs>
        <w:ind w:right="198" w:firstLine="720"/>
        <w:jc w:val="left"/>
      </w:pPr>
      <w:r>
        <w:rPr/>
        <w:t>В</w:t>
        <w:tab/>
        <w:t>зарубежном</w:t>
        <w:tab/>
        <w:t>законодательстве</w:t>
        <w:tab/>
        <w:t>выделяют</w:t>
        <w:tab/>
        <w:t>следующие</w:t>
        <w:tab/>
      </w:r>
      <w:r>
        <w:rPr>
          <w:spacing w:val="-1"/>
        </w:rPr>
        <w:t>виды</w:t>
      </w:r>
      <w:r>
        <w:rPr>
          <w:spacing w:val="-67"/>
        </w:rPr>
        <w:t> </w:t>
      </w:r>
      <w:r>
        <w:rPr/>
        <w:t>договора</w:t>
      </w:r>
      <w:r>
        <w:rPr>
          <w:spacing w:val="68"/>
        </w:rPr>
        <w:t> </w:t>
      </w:r>
      <w:r>
        <w:rPr/>
        <w:t>коммерческой</w:t>
      </w:r>
      <w:r>
        <w:rPr>
          <w:spacing w:val="-2"/>
        </w:rPr>
        <w:t> </w:t>
      </w:r>
      <w:r>
        <w:rPr/>
        <w:t>концессии (франчайзинга).</w:t>
      </w:r>
    </w:p>
    <w:p>
      <w:pPr>
        <w:pStyle w:val="ListParagraph"/>
        <w:numPr>
          <w:ilvl w:val="0"/>
          <w:numId w:val="85"/>
        </w:numPr>
        <w:tabs>
          <w:tab w:pos="1214" w:val="left" w:leader="none"/>
        </w:tabs>
        <w:spacing w:line="321" w:lineRule="exact" w:before="0" w:after="0"/>
        <w:ind w:left="1214" w:right="0" w:hanging="273"/>
        <w:jc w:val="left"/>
        <w:rPr>
          <w:sz w:val="28"/>
        </w:rPr>
      </w:pPr>
      <w:r>
        <w:rPr>
          <w:sz w:val="28"/>
        </w:rPr>
        <w:t>Единичное</w:t>
      </w:r>
      <w:r>
        <w:rPr>
          <w:spacing w:val="-10"/>
          <w:sz w:val="28"/>
        </w:rPr>
        <w:t> </w:t>
      </w:r>
      <w:r>
        <w:rPr>
          <w:sz w:val="28"/>
        </w:rPr>
        <w:t>соглашение</w:t>
      </w:r>
      <w:r>
        <w:rPr>
          <w:spacing w:val="-9"/>
          <w:sz w:val="28"/>
        </w:rPr>
        <w:t> </w:t>
      </w:r>
      <w:r>
        <w:rPr>
          <w:sz w:val="28"/>
        </w:rPr>
        <w:t>о</w:t>
      </w:r>
      <w:r>
        <w:rPr>
          <w:spacing w:val="-9"/>
          <w:sz w:val="28"/>
        </w:rPr>
        <w:t> </w:t>
      </w:r>
      <w:r>
        <w:rPr>
          <w:sz w:val="28"/>
        </w:rPr>
        <w:t>франчайзинге.</w:t>
      </w:r>
    </w:p>
    <w:p>
      <w:pPr>
        <w:pStyle w:val="ListParagraph"/>
        <w:numPr>
          <w:ilvl w:val="0"/>
          <w:numId w:val="85"/>
        </w:numPr>
        <w:tabs>
          <w:tab w:pos="1215" w:val="left" w:leader="none"/>
        </w:tabs>
        <w:spacing w:line="322" w:lineRule="exact" w:before="1" w:after="0"/>
        <w:ind w:left="1214" w:right="0" w:hanging="274"/>
        <w:jc w:val="left"/>
        <w:rPr>
          <w:sz w:val="28"/>
        </w:rPr>
      </w:pPr>
      <w:r>
        <w:rPr>
          <w:sz w:val="28"/>
        </w:rPr>
        <w:t>Соглашение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4"/>
          <w:sz w:val="28"/>
        </w:rPr>
        <w:t> </w:t>
      </w:r>
      <w:r>
        <w:rPr>
          <w:sz w:val="28"/>
        </w:rPr>
        <w:t>франчайзинге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управляющим.</w:t>
      </w:r>
    </w:p>
    <w:p>
      <w:pPr>
        <w:pStyle w:val="ListParagraph"/>
        <w:numPr>
          <w:ilvl w:val="0"/>
          <w:numId w:val="85"/>
        </w:numPr>
        <w:tabs>
          <w:tab w:pos="1215" w:val="left" w:leader="none"/>
        </w:tabs>
        <w:spacing w:line="322" w:lineRule="exact" w:before="0" w:after="0"/>
        <w:ind w:left="1214" w:right="0" w:hanging="274"/>
        <w:jc w:val="left"/>
        <w:rPr>
          <w:sz w:val="28"/>
        </w:rPr>
      </w:pPr>
      <w:r>
        <w:rPr>
          <w:sz w:val="28"/>
        </w:rPr>
        <w:t>Соглашение</w:t>
      </w:r>
      <w:r>
        <w:rPr>
          <w:spacing w:val="-5"/>
          <w:sz w:val="28"/>
        </w:rPr>
        <w:t> </w:t>
      </w:r>
      <w:r>
        <w:rPr>
          <w:sz w:val="28"/>
        </w:rPr>
        <w:t>об</w:t>
      </w:r>
      <w:r>
        <w:rPr>
          <w:spacing w:val="-3"/>
          <w:sz w:val="28"/>
        </w:rPr>
        <w:t> </w:t>
      </w:r>
      <w:r>
        <w:rPr>
          <w:sz w:val="28"/>
        </w:rPr>
        <w:t>освоении</w:t>
      </w:r>
      <w:r>
        <w:rPr>
          <w:spacing w:val="-4"/>
          <w:sz w:val="28"/>
        </w:rPr>
        <w:t> </w:t>
      </w:r>
      <w:r>
        <w:rPr>
          <w:sz w:val="28"/>
        </w:rPr>
        <w:t>территории.</w:t>
      </w:r>
    </w:p>
    <w:p>
      <w:pPr>
        <w:pStyle w:val="ListParagraph"/>
        <w:numPr>
          <w:ilvl w:val="0"/>
          <w:numId w:val="85"/>
        </w:numPr>
        <w:tabs>
          <w:tab w:pos="1215" w:val="left" w:leader="none"/>
        </w:tabs>
        <w:spacing w:line="240" w:lineRule="auto" w:before="0" w:after="0"/>
        <w:ind w:left="1214" w:right="0" w:hanging="274"/>
        <w:jc w:val="left"/>
        <w:rPr>
          <w:sz w:val="28"/>
        </w:rPr>
      </w:pPr>
      <w:r>
        <w:rPr>
          <w:sz w:val="28"/>
        </w:rPr>
        <w:t>Соглашение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совместном</w:t>
      </w:r>
      <w:r>
        <w:rPr>
          <w:spacing w:val="-4"/>
          <w:sz w:val="28"/>
        </w:rPr>
        <w:t> </w:t>
      </w:r>
      <w:r>
        <w:rPr>
          <w:sz w:val="28"/>
        </w:rPr>
        <w:t>предприятии</w:t>
      </w:r>
      <w:r>
        <w:rPr>
          <w:sz w:val="28"/>
          <w:vertAlign w:val="superscript"/>
        </w:rPr>
        <w:t>153</w:t>
      </w:r>
      <w:r>
        <w:rPr>
          <w:sz w:val="28"/>
          <w:vertAlign w:val="baseline"/>
        </w:rPr>
        <w:t>.</w:t>
      </w:r>
    </w:p>
    <w:p>
      <w:pPr>
        <w:pStyle w:val="BodyText"/>
        <w:spacing w:before="5"/>
        <w:ind w:left="0"/>
        <w:jc w:val="left"/>
        <w:rPr>
          <w:sz w:val="27"/>
        </w:rPr>
      </w:pPr>
      <w:r>
        <w:rPr/>
        <w:pict>
          <v:rect style="position:absolute;margin-left:85.080002pt;margin-top:17.726938pt;width:144pt;height:.48pt;mso-position-horizontal-relative:page;mso-position-vertical-relative:paragraph;z-index:-15508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hanging="1"/>
        <w:jc w:val="left"/>
        <w:rPr>
          <w:sz w:val="20"/>
        </w:rPr>
      </w:pPr>
      <w:r>
        <w:rPr>
          <w:sz w:val="20"/>
          <w:vertAlign w:val="superscript"/>
        </w:rPr>
        <w:t>152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Васканян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Р.Л.,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Волков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С.И.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Беседы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товарном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знаке.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Лицензирование.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//Патенты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лицензии.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1993. 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9-10.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 6-7.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153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Вацковский Ю.Ф. Международный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франчайзинг: оформление договорных отношений. // Право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экономика.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1997г.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 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44-48.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91" w:firstLine="720"/>
      </w:pPr>
      <w:r>
        <w:rPr/>
        <w:t>Первая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неисключительной</w:t>
      </w:r>
      <w:r>
        <w:rPr>
          <w:spacing w:val="1"/>
        </w:rPr>
        <w:t> </w:t>
      </w:r>
      <w:r>
        <w:rPr/>
        <w:t>лицензии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определенной</w:t>
      </w:r>
      <w:r>
        <w:rPr>
          <w:spacing w:val="-1"/>
        </w:rPr>
        <w:t> </w:t>
      </w:r>
      <w:r>
        <w:rPr/>
        <w:t>территории.</w:t>
      </w:r>
    </w:p>
    <w:p>
      <w:pPr>
        <w:pStyle w:val="BodyText"/>
        <w:ind w:right="193" w:firstLine="720"/>
      </w:pPr>
      <w:r>
        <w:rPr/>
        <w:t>Соглашение о франчайзинге с управляющим рассматривается как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сублицензирование</w:t>
      </w:r>
      <w:r>
        <w:rPr>
          <w:spacing w:val="-2"/>
        </w:rPr>
        <w:t> </w:t>
      </w:r>
      <w:r>
        <w:rPr/>
        <w:t>исключительных прав.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15360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4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соглашению об освоении территории лицензиар предоставляет</w:t>
      </w:r>
      <w:r>
        <w:rPr>
          <w:spacing w:val="1"/>
        </w:rPr>
        <w:t> </w:t>
      </w:r>
      <w:r>
        <w:rPr/>
        <w:t>лицензиату исключительные права на развитие территории, но без права</w:t>
      </w:r>
      <w:r>
        <w:rPr>
          <w:spacing w:val="-67"/>
        </w:rPr>
        <w:t> </w:t>
      </w:r>
      <w:r>
        <w:rPr/>
        <w:t>сублицензирования. В соответствии с этим соглашением франчайзиат</w:t>
      </w:r>
      <w:r>
        <w:rPr>
          <w:spacing w:val="1"/>
        </w:rPr>
        <w:t> </w:t>
      </w:r>
      <w:r>
        <w:rPr/>
        <w:t>обязуется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определенное</w:t>
      </w:r>
      <w:r>
        <w:rPr>
          <w:spacing w:val="1"/>
        </w:rPr>
        <w:t> </w:t>
      </w:r>
      <w:r>
        <w:rPr/>
        <w:t>минимальное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франчайзингов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оговоренной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течении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открытии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франчайзинга</w:t>
      </w:r>
      <w:r>
        <w:rPr>
          <w:spacing w:val="1"/>
        </w:rPr>
        <w:t> </w:t>
      </w:r>
      <w:r>
        <w:rPr/>
        <w:t>франчайзиат</w:t>
      </w:r>
      <w:r>
        <w:rPr>
          <w:spacing w:val="1"/>
        </w:rPr>
        <w:t> </w:t>
      </w:r>
      <w:r>
        <w:rPr/>
        <w:t>подписывает</w:t>
      </w:r>
      <w:r>
        <w:rPr>
          <w:spacing w:val="-3"/>
        </w:rPr>
        <w:t> </w:t>
      </w:r>
      <w:r>
        <w:rPr/>
        <w:t>единичное</w:t>
      </w:r>
      <w:r>
        <w:rPr>
          <w:spacing w:val="-2"/>
        </w:rPr>
        <w:t> </w:t>
      </w:r>
      <w:r>
        <w:rPr/>
        <w:t>соглашение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франчайзинге.</w:t>
      </w:r>
    </w:p>
    <w:p>
      <w:pPr>
        <w:pStyle w:val="BodyText"/>
        <w:ind w:right="193" w:firstLine="720"/>
      </w:pPr>
      <w:r>
        <w:rPr/>
        <w:t>Соглашение о совместном предприятии предполагает 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франчайзинга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предпринимательского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переплетением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договорами,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заключаются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предприятия.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84"/>
        </w:numPr>
        <w:tabs>
          <w:tab w:pos="2363" w:val="left" w:leader="none"/>
        </w:tabs>
        <w:spacing w:line="240" w:lineRule="auto" w:before="0" w:after="0"/>
        <w:ind w:left="2363" w:right="0" w:hanging="491"/>
        <w:jc w:val="left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договора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коммерческой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концессии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1028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заключен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страхом</w:t>
      </w:r>
      <w:r>
        <w:rPr>
          <w:spacing w:val="1"/>
        </w:rPr>
        <w:t> </w:t>
      </w:r>
      <w:r>
        <w:rPr/>
        <w:t>признания недействительным, а также подлежит регистрации органом,</w:t>
      </w:r>
      <w:r>
        <w:rPr>
          <w:spacing w:val="1"/>
        </w:rPr>
        <w:t> </w:t>
      </w:r>
      <w:r>
        <w:rPr/>
        <w:t>осуществляющим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предпринимателя,</w:t>
      </w:r>
      <w:r>
        <w:rPr>
          <w:spacing w:val="1"/>
        </w:rPr>
        <w:t> </w:t>
      </w:r>
      <w:r>
        <w:rPr/>
        <w:t>выступающего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правообладателя.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зарегистрирован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 юридического лица или индивидуального предпринимателя в</w:t>
      </w:r>
      <w:r>
        <w:rPr>
          <w:spacing w:val="1"/>
        </w:rPr>
        <w:t> </w:t>
      </w:r>
      <w:r>
        <w:rPr/>
        <w:t>иностранном</w:t>
      </w:r>
      <w:r>
        <w:rPr>
          <w:spacing w:val="1"/>
        </w:rPr>
        <w:t> </w:t>
      </w:r>
      <w:r>
        <w:rPr/>
        <w:t>государстве,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органом,</w:t>
      </w:r>
      <w:r>
        <w:rPr>
          <w:spacing w:val="1"/>
        </w:rPr>
        <w:t> </w:t>
      </w:r>
      <w:r>
        <w:rPr/>
        <w:t>осуществляющим</w:t>
      </w:r>
      <w:r>
        <w:rPr>
          <w:spacing w:val="1"/>
        </w:rPr>
        <w:t> </w:t>
      </w:r>
      <w:r>
        <w:rPr/>
        <w:t>регистрацию</w:t>
      </w:r>
      <w:r>
        <w:rPr>
          <w:spacing w:val="-67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предпринимателя,</w:t>
      </w:r>
      <w:r>
        <w:rPr>
          <w:spacing w:val="1"/>
        </w:rPr>
        <w:t> </w:t>
      </w:r>
      <w:r>
        <w:rPr/>
        <w:t>являющегося</w:t>
      </w:r>
      <w:r>
        <w:rPr>
          <w:spacing w:val="1"/>
        </w:rPr>
        <w:t> </w:t>
      </w:r>
      <w:r>
        <w:rPr/>
        <w:t>пользователем.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регистрации юридических лиц переданы Министерству РФ по налогам и</w:t>
      </w:r>
      <w:r>
        <w:rPr>
          <w:spacing w:val="-67"/>
        </w:rPr>
        <w:t> </w:t>
      </w:r>
      <w:r>
        <w:rPr/>
        <w:t>сборам.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отличии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патентно-лицензионных</w:t>
      </w:r>
      <w:r>
        <w:rPr>
          <w:spacing w:val="7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связывает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моментом</w:t>
      </w:r>
      <w:r>
        <w:rPr>
          <w:spacing w:val="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регистрации. Однако абз. 3 п. 2 ст. 1028 ГК РФ предусматривает, что в</w:t>
      </w:r>
      <w:r>
        <w:rPr>
          <w:spacing w:val="1"/>
        </w:rPr>
        <w:t> </w:t>
      </w:r>
      <w:r>
        <w:rPr/>
        <w:t>отношениях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третьими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ссылаться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7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регистрации.</w:t>
      </w:r>
    </w:p>
    <w:p>
      <w:pPr>
        <w:pStyle w:val="BodyText"/>
        <w:ind w:right="187" w:firstLine="720"/>
      </w:pPr>
      <w:r>
        <w:rPr/>
        <w:t>Если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охраняемых патентным законодательством, то этот договор должен быть</w:t>
      </w:r>
      <w:r>
        <w:rPr>
          <w:spacing w:val="-67"/>
        </w:rPr>
        <w:t> </w:t>
      </w:r>
      <w:r>
        <w:rPr/>
        <w:t>зарегистрирован также в федеральном органе исполнительной власти 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патентов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несоблюдении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требования</w:t>
      </w:r>
      <w:r>
        <w:rPr>
          <w:spacing w:val="-1"/>
        </w:rPr>
        <w:t> </w:t>
      </w:r>
      <w:r>
        <w:rPr/>
        <w:t>договор</w:t>
      </w:r>
      <w:r>
        <w:rPr>
          <w:spacing w:val="-2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ничтожным.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1"/>
          <w:numId w:val="84"/>
        </w:numPr>
        <w:tabs>
          <w:tab w:pos="2798" w:val="left" w:leader="none"/>
        </w:tabs>
        <w:spacing w:line="240" w:lineRule="auto" w:before="73" w:after="0"/>
        <w:ind w:left="2797" w:right="0" w:hanging="491"/>
        <w:jc w:val="left"/>
        <w:rPr>
          <w:i/>
          <w:sz w:val="28"/>
        </w:rPr>
      </w:pPr>
      <w:r>
        <w:rPr>
          <w:i/>
          <w:sz w:val="28"/>
        </w:rPr>
        <w:t>Субъекты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договора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франчайзинга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15872">
            <wp:simplePos x="0" y="0"/>
            <wp:positionH relativeFrom="page">
              <wp:posOffset>1085088</wp:posOffset>
            </wp:positionH>
            <wp:positionV relativeFrom="paragraph">
              <wp:posOffset>1434729</wp:posOffset>
            </wp:positionV>
            <wp:extent cx="5573830" cy="5568694"/>
            <wp:effectExtent l="0" t="0" r="0" b="0"/>
            <wp:wrapNone/>
            <wp:docPr id="4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Субъектами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франчайзинга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только</w:t>
      </w:r>
      <w:r>
        <w:rPr>
          <w:spacing w:val="-67"/>
        </w:rPr>
        <w:t> </w:t>
      </w:r>
      <w:r>
        <w:rPr/>
        <w:t>коммерческие организации и граждане, зарегистрированные в качестве</w:t>
      </w:r>
      <w:r>
        <w:rPr>
          <w:spacing w:val="1"/>
        </w:rPr>
        <w:t> </w:t>
      </w:r>
      <w:r>
        <w:rPr/>
        <w:t>индивидуальных предпринимателей, что отличает договор франчайзинга</w:t>
      </w:r>
      <w:r>
        <w:rPr>
          <w:spacing w:val="-67"/>
        </w:rPr>
        <w:t> </w:t>
      </w:r>
      <w:r>
        <w:rPr/>
        <w:t>от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использования</w:t>
      </w:r>
      <w:r>
        <w:rPr>
          <w:spacing w:val="7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интеллектуальной деятельности. Однако следует иметь ввиду, что право</w:t>
      </w:r>
      <w:r>
        <w:rPr>
          <w:spacing w:val="1"/>
        </w:rPr>
        <w:t> </w:t>
      </w:r>
      <w:r>
        <w:rPr/>
        <w:t>на фирменное наименование может принадлежать только юридическому</w:t>
      </w:r>
      <w:r>
        <w:rPr>
          <w:spacing w:val="-67"/>
        </w:rPr>
        <w:t> </w:t>
      </w:r>
      <w:r>
        <w:rPr/>
        <w:t>лицу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лицу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индивидуальному</w:t>
      </w:r>
      <w:r>
        <w:rPr>
          <w:spacing w:val="1"/>
        </w:rPr>
        <w:t> </w:t>
      </w:r>
      <w:r>
        <w:rPr/>
        <w:t>предпринимателю.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пользователя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подразделены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группы:</w:t>
      </w:r>
    </w:p>
    <w:p>
      <w:pPr>
        <w:pStyle w:val="ListParagraph"/>
        <w:numPr>
          <w:ilvl w:val="0"/>
          <w:numId w:val="86"/>
        </w:numPr>
        <w:tabs>
          <w:tab w:pos="1214" w:val="left" w:leader="none"/>
        </w:tabs>
        <w:spacing w:line="343" w:lineRule="exact" w:before="0" w:after="0"/>
        <w:ind w:left="1214" w:right="0" w:hanging="284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отношению</w:t>
      </w:r>
      <w:r>
        <w:rPr>
          <w:spacing w:val="-3"/>
          <w:sz w:val="28"/>
        </w:rPr>
        <w:t> </w:t>
      </w:r>
      <w:r>
        <w:rPr>
          <w:sz w:val="28"/>
        </w:rPr>
        <w:t>друг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другу;</w:t>
      </w:r>
    </w:p>
    <w:p>
      <w:pPr>
        <w:pStyle w:val="ListParagraph"/>
        <w:numPr>
          <w:ilvl w:val="0"/>
          <w:numId w:val="86"/>
        </w:numPr>
        <w:tabs>
          <w:tab w:pos="1214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потребителям</w:t>
      </w:r>
      <w:r>
        <w:rPr>
          <w:spacing w:val="1"/>
          <w:sz w:val="28"/>
        </w:rPr>
        <w:t> </w:t>
      </w:r>
      <w:r>
        <w:rPr>
          <w:sz w:val="28"/>
        </w:rPr>
        <w:t>товаров</w:t>
      </w:r>
      <w:r>
        <w:rPr>
          <w:spacing w:val="1"/>
          <w:sz w:val="28"/>
        </w:rPr>
        <w:t> </w:t>
      </w:r>
      <w:r>
        <w:rPr>
          <w:sz w:val="28"/>
        </w:rPr>
        <w:t>(работ,</w:t>
      </w:r>
      <w:r>
        <w:rPr>
          <w:spacing w:val="1"/>
          <w:sz w:val="28"/>
        </w:rPr>
        <w:t> </w:t>
      </w:r>
      <w:r>
        <w:rPr>
          <w:sz w:val="28"/>
        </w:rPr>
        <w:t>услуг).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left="941"/>
      </w:pPr>
      <w:r>
        <w:rPr/>
        <w:t>К</w:t>
      </w:r>
      <w:r>
        <w:rPr>
          <w:spacing w:val="-6"/>
        </w:rPr>
        <w:t> </w:t>
      </w:r>
      <w:r>
        <w:rPr/>
        <w:t>обязанностям</w:t>
      </w:r>
      <w:r>
        <w:rPr>
          <w:spacing w:val="-6"/>
        </w:rPr>
        <w:t> </w:t>
      </w:r>
      <w:r>
        <w:rPr/>
        <w:t>правообладателя</w:t>
      </w:r>
      <w:r>
        <w:rPr>
          <w:spacing w:val="-4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86"/>
        </w:numPr>
        <w:tabs>
          <w:tab w:pos="1214" w:val="left" w:leader="none"/>
        </w:tabs>
        <w:spacing w:line="240" w:lineRule="auto" w:before="1" w:after="0"/>
        <w:ind w:left="221" w:right="188" w:firstLine="709"/>
        <w:jc w:val="both"/>
        <w:rPr>
          <w:sz w:val="28"/>
        </w:rPr>
      </w:pPr>
      <w:r>
        <w:rPr>
          <w:sz w:val="28"/>
        </w:rPr>
        <w:t>предоставить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фирменное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коммерческое обозначение, а также исключительные права на другие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(товарный</w:t>
      </w:r>
      <w:r>
        <w:rPr>
          <w:spacing w:val="1"/>
          <w:sz w:val="28"/>
        </w:rPr>
        <w:t> </w:t>
      </w:r>
      <w:r>
        <w:rPr>
          <w:sz w:val="28"/>
        </w:rPr>
        <w:t>знак,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обслуживания,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патентного</w:t>
      </w:r>
      <w:r>
        <w:rPr>
          <w:spacing w:val="1"/>
          <w:sz w:val="28"/>
        </w:rPr>
        <w:t> </w:t>
      </w:r>
      <w:r>
        <w:rPr>
          <w:sz w:val="28"/>
        </w:rPr>
        <w:t>права)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лицензионных</w:t>
      </w:r>
      <w:r>
        <w:rPr>
          <w:spacing w:val="-1"/>
          <w:sz w:val="28"/>
        </w:rPr>
        <w:t> </w:t>
      </w:r>
      <w:r>
        <w:rPr>
          <w:sz w:val="28"/>
        </w:rPr>
        <w:t>договоров;</w:t>
      </w:r>
    </w:p>
    <w:p>
      <w:pPr>
        <w:pStyle w:val="ListParagraph"/>
        <w:numPr>
          <w:ilvl w:val="0"/>
          <w:numId w:val="86"/>
        </w:numPr>
        <w:tabs>
          <w:tab w:pos="1214" w:val="left" w:leader="none"/>
        </w:tabs>
        <w:spacing w:line="240" w:lineRule="auto" w:before="0" w:after="0"/>
        <w:ind w:left="221" w:right="192" w:firstLine="709"/>
        <w:jc w:val="both"/>
        <w:rPr>
          <w:sz w:val="28"/>
        </w:rPr>
      </w:pPr>
      <w:r>
        <w:rPr>
          <w:sz w:val="28"/>
        </w:rPr>
        <w:t>предоставить информацию ноу-хау, необходимую пользователю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осуществления прав;</w:t>
      </w:r>
    </w:p>
    <w:p>
      <w:pPr>
        <w:pStyle w:val="ListParagraph"/>
        <w:numPr>
          <w:ilvl w:val="0"/>
          <w:numId w:val="86"/>
        </w:numPr>
        <w:tabs>
          <w:tab w:pos="1214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> </w:t>
      </w:r>
      <w:r>
        <w:rPr>
          <w:sz w:val="28"/>
        </w:rPr>
        <w:t>консультационные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частности,</w:t>
      </w:r>
      <w:r>
        <w:rPr>
          <w:spacing w:val="1"/>
          <w:sz w:val="28"/>
        </w:rPr>
        <w:t> </w:t>
      </w:r>
      <w:r>
        <w:rPr>
          <w:sz w:val="28"/>
        </w:rPr>
        <w:t>проинструктировать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вопросам,</w:t>
      </w:r>
      <w:r>
        <w:rPr>
          <w:spacing w:val="1"/>
          <w:sz w:val="28"/>
        </w:rPr>
        <w:t> </w:t>
      </w:r>
      <w:r>
        <w:rPr>
          <w:sz w:val="28"/>
        </w:rPr>
        <w:t>связанным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осуществлением</w:t>
      </w:r>
      <w:r>
        <w:rPr>
          <w:spacing w:val="-1"/>
          <w:sz w:val="28"/>
        </w:rPr>
        <w:t> </w:t>
      </w:r>
      <w:r>
        <w:rPr>
          <w:sz w:val="28"/>
        </w:rPr>
        <w:t>исключительных прав;</w:t>
      </w:r>
    </w:p>
    <w:p>
      <w:pPr>
        <w:pStyle w:val="ListParagraph"/>
        <w:numPr>
          <w:ilvl w:val="0"/>
          <w:numId w:val="86"/>
        </w:numPr>
        <w:tabs>
          <w:tab w:pos="1214" w:val="left" w:leader="none"/>
        </w:tabs>
        <w:spacing w:line="240" w:lineRule="auto" w:before="0" w:after="0"/>
        <w:ind w:left="221" w:right="194" w:firstLine="709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> </w:t>
      </w:r>
      <w:r>
        <w:rPr>
          <w:sz w:val="28"/>
        </w:rPr>
        <w:t>регистрацию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коммерческой</w:t>
      </w:r>
      <w:r>
        <w:rPr>
          <w:spacing w:val="1"/>
          <w:sz w:val="28"/>
        </w:rPr>
        <w:t> </w:t>
      </w:r>
      <w:r>
        <w:rPr>
          <w:sz w:val="28"/>
        </w:rPr>
        <w:t>концессии,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-2"/>
          <w:sz w:val="28"/>
        </w:rPr>
        <w:t> </w:t>
      </w:r>
      <w:r>
        <w:rPr>
          <w:sz w:val="28"/>
        </w:rPr>
        <w:t>иное не предусмотрено</w:t>
      </w:r>
      <w:r>
        <w:rPr>
          <w:spacing w:val="-1"/>
          <w:sz w:val="28"/>
        </w:rPr>
        <w:t> </w:t>
      </w:r>
      <w:r>
        <w:rPr>
          <w:sz w:val="28"/>
        </w:rPr>
        <w:t>договором;</w:t>
      </w:r>
    </w:p>
    <w:p>
      <w:pPr>
        <w:pStyle w:val="ListParagraph"/>
        <w:numPr>
          <w:ilvl w:val="0"/>
          <w:numId w:val="86"/>
        </w:numPr>
        <w:tabs>
          <w:tab w:pos="1215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> </w:t>
      </w:r>
      <w:r>
        <w:rPr>
          <w:sz w:val="28"/>
        </w:rPr>
        <w:t>пользователю</w:t>
      </w:r>
      <w:r>
        <w:rPr>
          <w:spacing w:val="1"/>
          <w:sz w:val="28"/>
        </w:rPr>
        <w:t> </w:t>
      </w:r>
      <w:r>
        <w:rPr>
          <w:sz w:val="28"/>
        </w:rPr>
        <w:t>постоянное</w:t>
      </w:r>
      <w:r>
        <w:rPr>
          <w:spacing w:val="1"/>
          <w:sz w:val="28"/>
        </w:rPr>
        <w:t> </w:t>
      </w:r>
      <w:r>
        <w:rPr>
          <w:sz w:val="28"/>
        </w:rPr>
        <w:t>техническое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консультационное</w:t>
      </w:r>
      <w:r>
        <w:rPr>
          <w:spacing w:val="-4"/>
          <w:sz w:val="28"/>
        </w:rPr>
        <w:t> </w:t>
      </w:r>
      <w:r>
        <w:rPr>
          <w:sz w:val="28"/>
        </w:rPr>
        <w:t>содействие,</w:t>
      </w:r>
      <w:r>
        <w:rPr>
          <w:spacing w:val="-3"/>
          <w:sz w:val="28"/>
        </w:rPr>
        <w:t> </w:t>
      </w:r>
      <w:r>
        <w:rPr>
          <w:sz w:val="28"/>
        </w:rPr>
        <w:t>если</w:t>
      </w:r>
      <w:r>
        <w:rPr>
          <w:spacing w:val="-3"/>
          <w:sz w:val="28"/>
        </w:rPr>
        <w:t> </w:t>
      </w:r>
      <w:r>
        <w:rPr>
          <w:sz w:val="28"/>
        </w:rPr>
        <w:t>иное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предусмотрено</w:t>
      </w:r>
      <w:r>
        <w:rPr>
          <w:spacing w:val="-3"/>
          <w:sz w:val="28"/>
        </w:rPr>
        <w:t> </w:t>
      </w:r>
      <w:r>
        <w:rPr>
          <w:sz w:val="28"/>
        </w:rPr>
        <w:t>договором;</w:t>
      </w:r>
    </w:p>
    <w:p>
      <w:pPr>
        <w:pStyle w:val="ListParagraph"/>
        <w:numPr>
          <w:ilvl w:val="0"/>
          <w:numId w:val="86"/>
        </w:numPr>
        <w:tabs>
          <w:tab w:pos="1215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заключить</w:t>
      </w:r>
      <w:r>
        <w:rPr>
          <w:spacing w:val="1"/>
          <w:sz w:val="28"/>
        </w:rPr>
        <w:t> </w:t>
      </w: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пользователем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новый</w:t>
      </w:r>
      <w:r>
        <w:rPr>
          <w:spacing w:val="1"/>
          <w:sz w:val="28"/>
        </w:rPr>
        <w:t> </w:t>
      </w:r>
      <w:r>
        <w:rPr>
          <w:sz w:val="28"/>
        </w:rPr>
        <w:t>срок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отсутствии</w:t>
      </w:r>
      <w:r>
        <w:rPr>
          <w:spacing w:val="-2"/>
          <w:sz w:val="28"/>
        </w:rPr>
        <w:t> </w:t>
      </w:r>
      <w:r>
        <w:rPr>
          <w:sz w:val="28"/>
        </w:rPr>
        <w:t>условий,</w:t>
      </w:r>
      <w:r>
        <w:rPr>
          <w:spacing w:val="-2"/>
          <w:sz w:val="28"/>
        </w:rPr>
        <w:t> </w:t>
      </w:r>
      <w:r>
        <w:rPr>
          <w:sz w:val="28"/>
        </w:rPr>
        <w:t>предусмотренных</w:t>
      </w:r>
      <w:r>
        <w:rPr>
          <w:spacing w:val="-4"/>
          <w:sz w:val="28"/>
        </w:rPr>
        <w:t> </w:t>
      </w:r>
      <w:r>
        <w:rPr>
          <w:sz w:val="28"/>
        </w:rPr>
        <w:t>ст.</w:t>
      </w:r>
      <w:r>
        <w:rPr>
          <w:spacing w:val="-3"/>
          <w:sz w:val="28"/>
        </w:rPr>
        <w:t> </w:t>
      </w:r>
      <w:r>
        <w:rPr>
          <w:sz w:val="28"/>
        </w:rPr>
        <w:t>1035</w:t>
      </w:r>
      <w:r>
        <w:rPr>
          <w:spacing w:val="-2"/>
          <w:sz w:val="28"/>
        </w:rPr>
        <w:t> </w:t>
      </w:r>
      <w:r>
        <w:rPr>
          <w:sz w:val="28"/>
        </w:rPr>
        <w:t>Гражданского</w:t>
      </w:r>
      <w:r>
        <w:rPr>
          <w:spacing w:val="-1"/>
          <w:sz w:val="28"/>
        </w:rPr>
        <w:t> </w:t>
      </w:r>
      <w:r>
        <w:rPr>
          <w:sz w:val="28"/>
        </w:rPr>
        <w:t>кодекса.</w:t>
      </w:r>
    </w:p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BodyText"/>
        <w:ind w:left="941"/>
        <w:jc w:val="left"/>
      </w:pPr>
      <w:r>
        <w:rPr/>
        <w:t>В</w:t>
      </w:r>
      <w:r>
        <w:rPr>
          <w:spacing w:val="-3"/>
        </w:rPr>
        <w:t> </w:t>
      </w:r>
      <w:r>
        <w:rPr/>
        <w:t>обязанности</w:t>
      </w:r>
      <w:r>
        <w:rPr>
          <w:spacing w:val="-2"/>
        </w:rPr>
        <w:t> </w:t>
      </w:r>
      <w:r>
        <w:rPr/>
        <w:t>пользователя</w:t>
      </w:r>
      <w:r>
        <w:rPr>
          <w:spacing w:val="-2"/>
        </w:rPr>
        <w:t> </w:t>
      </w:r>
      <w:r>
        <w:rPr/>
        <w:t>входит:</w:t>
      </w:r>
    </w:p>
    <w:p>
      <w:pPr>
        <w:pStyle w:val="ListParagraph"/>
        <w:numPr>
          <w:ilvl w:val="0"/>
          <w:numId w:val="86"/>
        </w:numPr>
        <w:tabs>
          <w:tab w:pos="1215" w:val="left" w:leader="none"/>
        </w:tabs>
        <w:spacing w:line="342" w:lineRule="exact" w:before="0" w:after="0"/>
        <w:ind w:left="1214" w:right="0" w:hanging="285"/>
        <w:jc w:val="left"/>
        <w:rPr>
          <w:sz w:val="28"/>
        </w:rPr>
      </w:pPr>
      <w:r>
        <w:rPr>
          <w:sz w:val="28"/>
        </w:rPr>
        <w:t>выплатить</w:t>
      </w:r>
      <w:r>
        <w:rPr>
          <w:spacing w:val="-3"/>
          <w:sz w:val="28"/>
        </w:rPr>
        <w:t> </w:t>
      </w:r>
      <w:r>
        <w:rPr>
          <w:sz w:val="28"/>
        </w:rPr>
        <w:t>(выплачивать)</w:t>
      </w:r>
      <w:r>
        <w:rPr>
          <w:spacing w:val="-2"/>
          <w:sz w:val="28"/>
        </w:rPr>
        <w:t> </w:t>
      </w:r>
      <w:r>
        <w:rPr>
          <w:sz w:val="28"/>
        </w:rPr>
        <w:t>вознаграждение;</w:t>
      </w:r>
    </w:p>
    <w:p>
      <w:pPr>
        <w:pStyle w:val="ListParagraph"/>
        <w:numPr>
          <w:ilvl w:val="0"/>
          <w:numId w:val="86"/>
        </w:numPr>
        <w:tabs>
          <w:tab w:pos="1215" w:val="left" w:leader="none"/>
        </w:tabs>
        <w:spacing w:line="240" w:lineRule="auto" w:before="0" w:after="0"/>
        <w:ind w:left="221" w:right="191" w:firstLine="709"/>
        <w:jc w:val="left"/>
        <w:rPr>
          <w:sz w:val="28"/>
        </w:rPr>
      </w:pPr>
      <w:r>
        <w:rPr>
          <w:sz w:val="28"/>
        </w:rPr>
        <w:t>не</w:t>
      </w:r>
      <w:r>
        <w:rPr>
          <w:spacing w:val="19"/>
          <w:sz w:val="28"/>
        </w:rPr>
        <w:t> </w:t>
      </w:r>
      <w:r>
        <w:rPr>
          <w:sz w:val="28"/>
        </w:rPr>
        <w:t>разглашать</w:t>
      </w:r>
      <w:r>
        <w:rPr>
          <w:spacing w:val="20"/>
          <w:sz w:val="28"/>
        </w:rPr>
        <w:t> </w:t>
      </w:r>
      <w:r>
        <w:rPr>
          <w:sz w:val="28"/>
        </w:rPr>
        <w:t>секреты</w:t>
      </w:r>
      <w:r>
        <w:rPr>
          <w:spacing w:val="19"/>
          <w:sz w:val="28"/>
        </w:rPr>
        <w:t> </w:t>
      </w:r>
      <w:r>
        <w:rPr>
          <w:sz w:val="28"/>
        </w:rPr>
        <w:t>производства</w:t>
      </w:r>
      <w:r>
        <w:rPr>
          <w:spacing w:val="19"/>
          <w:sz w:val="28"/>
        </w:rPr>
        <w:t> </w:t>
      </w:r>
      <w:r>
        <w:rPr>
          <w:sz w:val="28"/>
        </w:rPr>
        <w:t>правообладателя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20"/>
          <w:sz w:val="28"/>
        </w:rPr>
        <w:t> </w:t>
      </w:r>
      <w:r>
        <w:rPr>
          <w:sz w:val="28"/>
        </w:rPr>
        <w:t>другую</w:t>
      </w:r>
      <w:r>
        <w:rPr>
          <w:spacing w:val="-67"/>
          <w:sz w:val="28"/>
        </w:rPr>
        <w:t> </w:t>
      </w:r>
      <w:r>
        <w:rPr>
          <w:sz w:val="28"/>
        </w:rPr>
        <w:t>полученную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него</w:t>
      </w:r>
      <w:r>
        <w:rPr>
          <w:spacing w:val="-3"/>
          <w:sz w:val="28"/>
        </w:rPr>
        <w:t> </w:t>
      </w:r>
      <w:r>
        <w:rPr>
          <w:sz w:val="28"/>
        </w:rPr>
        <w:t>конфиденциальную</w:t>
      </w:r>
      <w:r>
        <w:rPr>
          <w:spacing w:val="-3"/>
          <w:sz w:val="28"/>
        </w:rPr>
        <w:t> </w:t>
      </w:r>
      <w:r>
        <w:rPr>
          <w:sz w:val="28"/>
        </w:rPr>
        <w:t>коммерческую</w:t>
      </w:r>
      <w:r>
        <w:rPr>
          <w:spacing w:val="-4"/>
          <w:sz w:val="28"/>
        </w:rPr>
        <w:t> </w:t>
      </w:r>
      <w:r>
        <w:rPr>
          <w:sz w:val="28"/>
        </w:rPr>
        <w:t>информацию;</w:t>
      </w:r>
    </w:p>
    <w:p>
      <w:pPr>
        <w:pStyle w:val="ListParagraph"/>
        <w:numPr>
          <w:ilvl w:val="0"/>
          <w:numId w:val="86"/>
        </w:numPr>
        <w:tabs>
          <w:tab w:pos="1215" w:val="left" w:leader="none"/>
        </w:tabs>
        <w:spacing w:line="240" w:lineRule="auto" w:before="0" w:after="0"/>
        <w:ind w:left="221" w:right="195" w:firstLine="709"/>
        <w:jc w:val="left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предусмотрена</w:t>
      </w:r>
      <w:r>
        <w:rPr>
          <w:spacing w:val="1"/>
          <w:sz w:val="28"/>
        </w:rPr>
        <w:t> </w:t>
      </w:r>
      <w:r>
        <w:rPr>
          <w:sz w:val="28"/>
        </w:rPr>
        <w:t>обязанность</w:t>
      </w:r>
      <w:r>
        <w:rPr>
          <w:spacing w:val="1"/>
          <w:sz w:val="28"/>
        </w:rPr>
        <w:t> </w:t>
      </w:r>
      <w:r>
        <w:rPr>
          <w:sz w:val="28"/>
        </w:rPr>
        <w:t>выдать</w:t>
      </w:r>
      <w:r>
        <w:rPr>
          <w:spacing w:val="1"/>
          <w:sz w:val="28"/>
        </w:rPr>
        <w:t> </w:t>
      </w:r>
      <w:r>
        <w:rPr>
          <w:sz w:val="28"/>
        </w:rPr>
        <w:t>определенное</w:t>
      </w:r>
      <w:r>
        <w:rPr>
          <w:spacing w:val="-67"/>
          <w:sz w:val="28"/>
        </w:rPr>
        <w:t> </w:t>
      </w:r>
      <w:r>
        <w:rPr>
          <w:sz w:val="28"/>
        </w:rPr>
        <w:t>число</w:t>
      </w:r>
      <w:r>
        <w:rPr>
          <w:spacing w:val="-2"/>
          <w:sz w:val="28"/>
        </w:rPr>
        <w:t> </w:t>
      </w:r>
      <w:r>
        <w:rPr>
          <w:sz w:val="28"/>
        </w:rPr>
        <w:t>субконцессий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соответствующей территории.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(работ,</w:t>
      </w:r>
      <w:r>
        <w:rPr>
          <w:spacing w:val="1"/>
        </w:rPr>
        <w:t> </w:t>
      </w:r>
      <w:r>
        <w:rPr/>
        <w:t>услуг)</w:t>
      </w:r>
      <w:r>
        <w:rPr>
          <w:spacing w:val="1"/>
        </w:rPr>
        <w:t> </w:t>
      </w:r>
      <w:r>
        <w:rPr/>
        <w:t>производимых</w:t>
      </w:r>
      <w:r>
        <w:rPr>
          <w:spacing w:val="1"/>
        </w:rPr>
        <w:t> </w:t>
      </w:r>
      <w:r>
        <w:rPr/>
        <w:t>пользователем.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drawing>
          <wp:anchor distT="0" distB="0" distL="0" distR="0" allowOverlap="1" layoutInCell="1" locked="0" behindDoc="1" simplePos="0" relativeHeight="483216384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4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Обязанности пользователя достаточно четко определены в ст. 1032</w:t>
      </w:r>
      <w:r>
        <w:rPr>
          <w:spacing w:val="-67"/>
        </w:rPr>
        <w:t> </w:t>
      </w:r>
      <w:r>
        <w:rPr/>
        <w:t>ГК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предусмотренной договором деятельности фирменное наименование и</w:t>
      </w:r>
      <w:r>
        <w:rPr>
          <w:spacing w:val="1"/>
        </w:rPr>
        <w:t> </w:t>
      </w:r>
      <w:r>
        <w:rPr/>
        <w:t>(или) коммерческое обозначение правообладателя указанным в договоре</w:t>
      </w:r>
      <w:r>
        <w:rPr>
          <w:spacing w:val="-67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производимых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выполняемых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оказываемых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качеству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производимых,</w:t>
      </w:r>
      <w:r>
        <w:rPr>
          <w:spacing w:val="1"/>
        </w:rPr>
        <w:t> </w:t>
      </w:r>
      <w:r>
        <w:rPr/>
        <w:t>выполняемых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оказываемых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правообладателем</w:t>
      </w:r>
      <w:r>
        <w:rPr>
          <w:spacing w:val="70"/>
        </w:rPr>
        <w:t> </w:t>
      </w:r>
      <w:r>
        <w:rPr/>
        <w:t>и</w:t>
      </w:r>
      <w:r>
        <w:rPr>
          <w:spacing w:val="-67"/>
        </w:rPr>
        <w:t> </w:t>
      </w:r>
      <w:r>
        <w:rPr/>
        <w:t>др.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84"/>
        </w:numPr>
        <w:tabs>
          <w:tab w:pos="1967" w:val="left" w:leader="none"/>
        </w:tabs>
        <w:spacing w:line="240" w:lineRule="auto" w:before="1" w:after="0"/>
        <w:ind w:left="1966" w:right="0" w:hanging="1952"/>
        <w:jc w:val="left"/>
        <w:rPr>
          <w:i/>
          <w:sz w:val="28"/>
        </w:rPr>
      </w:pPr>
      <w:r>
        <w:rPr>
          <w:i/>
          <w:sz w:val="28"/>
        </w:rPr>
        <w:t>Прекращение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договора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коммерческой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концессии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88" w:firstLine="720"/>
      </w:pPr>
      <w:r>
        <w:rPr/>
        <w:t>Прекращение договора коммерческой концессии возможно как 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срока,</w:t>
      </w:r>
      <w:r>
        <w:rPr>
          <w:spacing w:val="1"/>
        </w:rPr>
        <w:t> </w:t>
      </w:r>
      <w:r>
        <w:rPr/>
        <w:t>указанного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досрочно.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сторон договора коммерческой концессии, заключенного без указания</w:t>
      </w:r>
      <w:r>
        <w:rPr>
          <w:spacing w:val="1"/>
        </w:rPr>
        <w:t> </w:t>
      </w:r>
      <w:r>
        <w:rPr/>
        <w:t>срока, вправе во всякое время отказаться от договора, уведомив об этом</w:t>
      </w:r>
      <w:r>
        <w:rPr>
          <w:spacing w:val="1"/>
        </w:rPr>
        <w:t> </w:t>
      </w:r>
      <w:r>
        <w:rPr/>
        <w:t>другую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шесть</w:t>
      </w:r>
      <w:r>
        <w:rPr>
          <w:spacing w:val="1"/>
        </w:rPr>
        <w:t> </w:t>
      </w:r>
      <w:r>
        <w:rPr/>
        <w:t>месяцев,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договором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</w:t>
      </w:r>
      <w:r>
        <w:rPr>
          <w:spacing w:val="1"/>
        </w:rPr>
        <w:t> </w:t>
      </w:r>
      <w:r>
        <w:rPr/>
        <w:t>более продолжительный срок. В соответствии с п. 2 ст. 1037 ГК РФ</w:t>
      </w:r>
      <w:r>
        <w:rPr>
          <w:spacing w:val="1"/>
        </w:rPr>
        <w:t> </w:t>
      </w:r>
      <w:r>
        <w:rPr/>
        <w:t>досрочное расторжение договора, заключенного как с указанием срока,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такового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-1"/>
        </w:rPr>
        <w:t> </w:t>
      </w:r>
      <w:r>
        <w:rPr/>
        <w:t>п.2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1028 ГК РФ.</w:t>
      </w:r>
    </w:p>
    <w:p>
      <w:pPr>
        <w:pStyle w:val="BodyText"/>
        <w:ind w:right="195" w:firstLine="720"/>
      </w:pPr>
      <w:r>
        <w:rPr/>
        <w:t>Особо вопрос о прекращении договора коммерческой концессии</w:t>
      </w:r>
      <w:r>
        <w:rPr>
          <w:spacing w:val="1"/>
        </w:rPr>
        <w:t> </w:t>
      </w:r>
      <w:r>
        <w:rPr/>
        <w:t>ставится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существования</w:t>
      </w:r>
      <w:r>
        <w:rPr>
          <w:spacing w:val="1"/>
        </w:rPr>
        <w:t> </w:t>
      </w:r>
      <w:r>
        <w:rPr/>
        <w:t>правообладателя,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</w:t>
      </w:r>
    </w:p>
    <w:p>
      <w:pPr>
        <w:pStyle w:val="ListParagraph"/>
        <w:numPr>
          <w:ilvl w:val="0"/>
          <w:numId w:val="86"/>
        </w:numPr>
        <w:tabs>
          <w:tab w:pos="1356" w:val="left" w:leader="none"/>
        </w:tabs>
        <w:spacing w:line="342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результате</w:t>
      </w:r>
      <w:r>
        <w:rPr>
          <w:spacing w:val="-2"/>
          <w:sz w:val="28"/>
        </w:rPr>
        <w:t> </w:t>
      </w:r>
      <w:r>
        <w:rPr>
          <w:sz w:val="28"/>
        </w:rPr>
        <w:t>ликвидации</w:t>
      </w:r>
      <w:r>
        <w:rPr>
          <w:spacing w:val="-1"/>
          <w:sz w:val="28"/>
        </w:rPr>
        <w:t> </w:t>
      </w:r>
      <w:r>
        <w:rPr>
          <w:sz w:val="28"/>
        </w:rPr>
        <w:t>юридического</w:t>
      </w:r>
      <w:r>
        <w:rPr>
          <w:spacing w:val="-2"/>
          <w:sz w:val="28"/>
        </w:rPr>
        <w:t> </w:t>
      </w:r>
      <w:r>
        <w:rPr>
          <w:sz w:val="28"/>
        </w:rPr>
        <w:t>лица;</w:t>
      </w:r>
    </w:p>
    <w:p>
      <w:pPr>
        <w:pStyle w:val="ListParagraph"/>
        <w:numPr>
          <w:ilvl w:val="0"/>
          <w:numId w:val="86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смерти</w:t>
      </w:r>
      <w:r>
        <w:rPr>
          <w:spacing w:val="1"/>
          <w:sz w:val="28"/>
        </w:rPr>
        <w:t> </w:t>
      </w:r>
      <w:r>
        <w:rPr>
          <w:sz w:val="28"/>
        </w:rPr>
        <w:t>правообладателя.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обязанности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договору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перейти</w:t>
      </w:r>
      <w:r>
        <w:rPr>
          <w:spacing w:val="1"/>
          <w:sz w:val="28"/>
        </w:rPr>
        <w:t> </w:t>
      </w:r>
      <w:r>
        <w:rPr>
          <w:sz w:val="28"/>
        </w:rPr>
        <w:t>наследнику,</w:t>
      </w:r>
      <w:r>
        <w:rPr>
          <w:spacing w:val="1"/>
          <w:sz w:val="28"/>
        </w:rPr>
        <w:t> </w:t>
      </w:r>
      <w:r>
        <w:rPr>
          <w:sz w:val="28"/>
        </w:rPr>
        <w:t>обладающему</w:t>
      </w:r>
      <w:r>
        <w:rPr>
          <w:spacing w:val="1"/>
          <w:sz w:val="28"/>
        </w:rPr>
        <w:t> </w:t>
      </w:r>
      <w:r>
        <w:rPr>
          <w:sz w:val="28"/>
        </w:rPr>
        <w:t>статусом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предпринимателя,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обязующемуся</w:t>
      </w:r>
      <w:r>
        <w:rPr>
          <w:spacing w:val="1"/>
          <w:sz w:val="28"/>
        </w:rPr>
        <w:t> </w:t>
      </w:r>
      <w:r>
        <w:rPr>
          <w:sz w:val="28"/>
        </w:rPr>
        <w:t>зарегистрироваться в качестве такового в течение шести месяцев со дня</w:t>
      </w:r>
      <w:r>
        <w:rPr>
          <w:spacing w:val="1"/>
          <w:sz w:val="28"/>
        </w:rPr>
        <w:t> </w:t>
      </w:r>
      <w:r>
        <w:rPr>
          <w:sz w:val="28"/>
        </w:rPr>
        <w:t>открытия</w:t>
      </w:r>
      <w:r>
        <w:rPr>
          <w:spacing w:val="1"/>
          <w:sz w:val="28"/>
        </w:rPr>
        <w:t> </w:t>
      </w:r>
      <w:r>
        <w:rPr>
          <w:sz w:val="28"/>
        </w:rPr>
        <w:t>наследства</w:t>
      </w:r>
      <w:r>
        <w:rPr>
          <w:spacing w:val="1"/>
          <w:sz w:val="28"/>
        </w:rPr>
        <w:t> </w:t>
      </w:r>
      <w:r>
        <w:rPr>
          <w:sz w:val="28"/>
        </w:rPr>
        <w:t>(п.2</w:t>
      </w:r>
      <w:r>
        <w:rPr>
          <w:spacing w:val="1"/>
          <w:sz w:val="28"/>
        </w:rPr>
        <w:t> </w:t>
      </w:r>
      <w:r>
        <w:rPr>
          <w:sz w:val="28"/>
        </w:rPr>
        <w:t>ст.1038</w:t>
      </w:r>
      <w:r>
        <w:rPr>
          <w:spacing w:val="1"/>
          <w:sz w:val="28"/>
        </w:rPr>
        <w:t> </w:t>
      </w:r>
      <w:r>
        <w:rPr>
          <w:sz w:val="28"/>
        </w:rPr>
        <w:t>ГК</w:t>
      </w:r>
      <w:r>
        <w:rPr>
          <w:spacing w:val="1"/>
          <w:sz w:val="28"/>
        </w:rPr>
        <w:t> </w:t>
      </w:r>
      <w:r>
        <w:rPr>
          <w:sz w:val="28"/>
        </w:rPr>
        <w:t>РФ).</w:t>
      </w:r>
      <w:r>
        <w:rPr>
          <w:spacing w:val="1"/>
          <w:sz w:val="28"/>
        </w:rPr>
        <w:t> </w:t>
      </w:r>
      <w:r>
        <w:rPr>
          <w:sz w:val="28"/>
        </w:rPr>
        <w:t>Эта</w:t>
      </w:r>
      <w:r>
        <w:rPr>
          <w:spacing w:val="1"/>
          <w:sz w:val="28"/>
        </w:rPr>
        <w:t> </w:t>
      </w:r>
      <w:r>
        <w:rPr>
          <w:sz w:val="28"/>
        </w:rPr>
        <w:t>норма</w:t>
      </w:r>
      <w:r>
        <w:rPr>
          <w:spacing w:val="1"/>
          <w:sz w:val="28"/>
        </w:rPr>
        <w:t> </w:t>
      </w:r>
      <w:r>
        <w:rPr>
          <w:sz w:val="28"/>
        </w:rPr>
        <w:t>согласуется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том,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фирменное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зарегистрировано</w:t>
      </w:r>
      <w:r>
        <w:rPr>
          <w:spacing w:val="-1"/>
          <w:sz w:val="28"/>
        </w:rPr>
        <w:t> </w:t>
      </w:r>
      <w:r>
        <w:rPr>
          <w:sz w:val="28"/>
        </w:rPr>
        <w:t>только в отношении</w:t>
      </w:r>
      <w:r>
        <w:rPr>
          <w:spacing w:val="-1"/>
          <w:sz w:val="28"/>
        </w:rPr>
        <w:t> </w:t>
      </w:r>
      <w:r>
        <w:rPr>
          <w:sz w:val="28"/>
        </w:rPr>
        <w:t>юридического лица.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1037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</w:t>
      </w:r>
      <w:r>
        <w:rPr>
          <w:spacing w:val="1"/>
        </w:rPr>
        <w:t> </w:t>
      </w:r>
      <w:r>
        <w:rPr/>
        <w:t>прекращается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утраты</w:t>
      </w:r>
      <w:r>
        <w:rPr>
          <w:spacing w:val="1"/>
        </w:rPr>
        <w:t> </w:t>
      </w:r>
      <w:r>
        <w:rPr/>
        <w:t>принадлежащих</w:t>
      </w:r>
      <w:r>
        <w:rPr>
          <w:spacing w:val="1"/>
        </w:rPr>
        <w:t> </w:t>
      </w:r>
      <w:r>
        <w:rPr/>
        <w:t>правообладателю прав на фирменное наименование либо коммерческое</w:t>
      </w:r>
      <w:r>
        <w:rPr>
          <w:spacing w:val="1"/>
        </w:rPr>
        <w:t> </w:t>
      </w:r>
      <w:r>
        <w:rPr/>
        <w:t>обозначение</w:t>
      </w:r>
      <w:r>
        <w:rPr>
          <w:spacing w:val="-1"/>
        </w:rPr>
        <w:t> </w:t>
      </w:r>
      <w:r>
        <w:rPr/>
        <w:t>без</w:t>
      </w:r>
      <w:r>
        <w:rPr>
          <w:spacing w:val="-2"/>
        </w:rPr>
        <w:t> </w:t>
      </w:r>
      <w:r>
        <w:rPr/>
        <w:t>замены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новыми</w:t>
      </w:r>
      <w:r>
        <w:rPr>
          <w:spacing w:val="-2"/>
        </w:rPr>
        <w:t> </w:t>
      </w:r>
      <w:r>
        <w:rPr/>
        <w:t>аналогичными</w:t>
      </w:r>
      <w:r>
        <w:rPr>
          <w:spacing w:val="-1"/>
        </w:rPr>
        <w:t> </w:t>
      </w:r>
      <w:r>
        <w:rPr/>
        <w:t>правами.</w:t>
      </w:r>
    </w:p>
    <w:p>
      <w:pPr>
        <w:pStyle w:val="BodyText"/>
        <w:ind w:right="189" w:firstLine="720"/>
      </w:pPr>
      <w:r>
        <w:rPr/>
        <w:t>При</w:t>
      </w:r>
      <w:r>
        <w:rPr>
          <w:spacing w:val="1"/>
        </w:rPr>
        <w:t> </w:t>
      </w:r>
      <w:r>
        <w:rPr/>
        <w:t>прекращении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коммерческой</w:t>
      </w:r>
      <w:r>
        <w:rPr>
          <w:spacing w:val="1"/>
        </w:rPr>
        <w:t> </w:t>
      </w:r>
      <w:r>
        <w:rPr/>
        <w:t>концессии</w:t>
      </w:r>
      <w:r>
        <w:rPr>
          <w:spacing w:val="1"/>
        </w:rPr>
        <w:t> </w:t>
      </w:r>
      <w:r>
        <w:rPr/>
        <w:t>возникает</w:t>
      </w:r>
      <w:r>
        <w:rPr>
          <w:spacing w:val="-67"/>
        </w:rPr>
        <w:t> </w:t>
      </w:r>
      <w:r>
        <w:rPr/>
        <w:t>вопрос о его действии в отношении других объектов исключительных</w:t>
      </w:r>
      <w:r>
        <w:rPr>
          <w:spacing w:val="1"/>
        </w:rPr>
        <w:t> </w:t>
      </w:r>
      <w:r>
        <w:rPr/>
        <w:t>прав (товарного знака, знака обслуживания), а также информации ноу-</w:t>
      </w:r>
      <w:r>
        <w:rPr>
          <w:spacing w:val="1"/>
        </w:rPr>
        <w:t> </w:t>
      </w:r>
      <w:r>
        <w:rPr/>
        <w:t>хау.</w:t>
      </w:r>
    </w:p>
    <w:p>
      <w:pPr>
        <w:pStyle w:val="BodyText"/>
        <w:ind w:right="190" w:firstLine="720"/>
      </w:pPr>
      <w:r>
        <w:rPr/>
        <w:t>В</w:t>
      </w:r>
      <w:r>
        <w:rPr>
          <w:spacing w:val="10"/>
        </w:rPr>
        <w:t> </w:t>
      </w:r>
      <w:r>
        <w:rPr/>
        <w:t>соответствии</w:t>
      </w:r>
      <w:r>
        <w:rPr>
          <w:spacing w:val="10"/>
        </w:rPr>
        <w:t> </w:t>
      </w:r>
      <w:r>
        <w:rPr/>
        <w:t>со</w:t>
      </w:r>
      <w:r>
        <w:rPr>
          <w:spacing w:val="10"/>
        </w:rPr>
        <w:t> </w:t>
      </w:r>
      <w:r>
        <w:rPr/>
        <w:t>ст.</w:t>
      </w:r>
      <w:r>
        <w:rPr>
          <w:spacing w:val="12"/>
        </w:rPr>
        <w:t> </w:t>
      </w:r>
      <w:r>
        <w:rPr/>
        <w:t>1035</w:t>
      </w:r>
      <w:r>
        <w:rPr>
          <w:spacing w:val="11"/>
        </w:rPr>
        <w:t> </w:t>
      </w:r>
      <w:r>
        <w:rPr/>
        <w:t>ГК</w:t>
      </w:r>
      <w:r>
        <w:rPr>
          <w:spacing w:val="11"/>
        </w:rPr>
        <w:t> </w:t>
      </w:r>
      <w:r>
        <w:rPr/>
        <w:t>РФ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случае</w:t>
      </w:r>
      <w:r>
        <w:rPr>
          <w:spacing w:val="10"/>
        </w:rPr>
        <w:t> </w:t>
      </w:r>
      <w:r>
        <w:rPr/>
        <w:t>прекращения</w:t>
      </w:r>
      <w:r>
        <w:rPr>
          <w:spacing w:val="12"/>
        </w:rPr>
        <w:t> </w:t>
      </w:r>
      <w:r>
        <w:rPr/>
        <w:t>договора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истечением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пользователь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преимущественное право на заключение договора на новый срок на тех</w:t>
      </w:r>
      <w:r>
        <w:rPr>
          <w:spacing w:val="1"/>
        </w:rPr>
        <w:t> </w:t>
      </w:r>
      <w:r>
        <w:rPr/>
        <w:t>же</w:t>
      </w:r>
      <w:r>
        <w:rPr>
          <w:spacing w:val="6"/>
        </w:rPr>
        <w:t> </w:t>
      </w:r>
      <w:r>
        <w:rPr/>
        <w:t>условиях,</w:t>
      </w:r>
      <w:r>
        <w:rPr>
          <w:spacing w:val="7"/>
        </w:rPr>
        <w:t> </w:t>
      </w:r>
      <w:r>
        <w:rPr/>
        <w:t>которые</w:t>
      </w:r>
      <w:r>
        <w:rPr>
          <w:spacing w:val="7"/>
        </w:rPr>
        <w:t> </w:t>
      </w:r>
      <w:r>
        <w:rPr/>
        <w:t>были</w:t>
      </w:r>
      <w:r>
        <w:rPr>
          <w:spacing w:val="7"/>
        </w:rPr>
        <w:t> </w:t>
      </w:r>
      <w:r>
        <w:rPr/>
        <w:t>предусмотрены</w:t>
      </w:r>
      <w:r>
        <w:rPr>
          <w:spacing w:val="7"/>
        </w:rPr>
        <w:t> </w:t>
      </w:r>
      <w:r>
        <w:rPr/>
        <w:t>первоначальным</w:t>
      </w:r>
      <w:r>
        <w:rPr>
          <w:spacing w:val="7"/>
        </w:rPr>
        <w:t> </w:t>
      </w:r>
      <w:r>
        <w:rPr/>
        <w:t>договором.</w:t>
      </w:r>
    </w:p>
    <w:p>
      <w:pPr>
        <w:spacing w:after="0"/>
        <w:sectPr>
          <w:pgSz w:w="11900" w:h="16840"/>
          <w:pgMar w:header="0" w:footer="74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Это право не может быть реализовано только если правообладатель не</w:t>
      </w:r>
      <w:r>
        <w:rPr>
          <w:spacing w:val="1"/>
        </w:rPr>
        <w:t> </w:t>
      </w:r>
      <w:r>
        <w:rPr/>
        <w:t>намерен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предоставить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 на той территории, на которой действует прекратившийся</w:t>
      </w:r>
      <w:r>
        <w:rPr>
          <w:spacing w:val="-67"/>
        </w:rPr>
        <w:t> </w:t>
      </w:r>
      <w:r>
        <w:rPr/>
        <w:t>договор.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правообладатель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трехлетний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-67"/>
        </w:rPr>
        <w:t> </w:t>
      </w:r>
      <w:r>
        <w:rPr/>
        <w:t>прекращения договора пожелает предоставить кому-либо те же права,</w:t>
      </w:r>
      <w:r>
        <w:rPr>
          <w:spacing w:val="1"/>
        </w:rPr>
        <w:t> </w:t>
      </w:r>
      <w:r>
        <w:rPr/>
        <w:t>какие были предоставлены пользователю по прекратившемуся договору,</w:t>
      </w:r>
      <w:r>
        <w:rPr>
          <w:spacing w:val="-67"/>
        </w:rPr>
        <w:t> </w:t>
      </w:r>
      <w:r>
        <w:rPr/>
        <w:t>он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заключить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возместить</w:t>
      </w:r>
      <w:r>
        <w:rPr>
          <w:spacing w:val="-1"/>
        </w:rPr>
        <w:t> </w:t>
      </w:r>
      <w:r>
        <w:rPr/>
        <w:t>понесенные</w:t>
      </w:r>
      <w:r>
        <w:rPr>
          <w:spacing w:val="-1"/>
        </w:rPr>
        <w:t> </w:t>
      </w:r>
      <w:r>
        <w:rPr/>
        <w:t>убытки.</w:t>
      </w:r>
    </w:p>
    <w:p>
      <w:pPr>
        <w:pStyle w:val="BodyText"/>
        <w:ind w:right="202" w:firstLine="720"/>
      </w:pPr>
      <w:r>
        <w:rPr/>
        <w:drawing>
          <wp:anchor distT="0" distB="0" distL="0" distR="0" allowOverlap="1" layoutInCell="1" locked="0" behindDoc="1" simplePos="0" relativeHeight="483217408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4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соответствии со п. 4 ст. 1037 ГК РФ договор прекращается при</w:t>
      </w:r>
      <w:r>
        <w:rPr>
          <w:spacing w:val="1"/>
        </w:rPr>
        <w:t> </w:t>
      </w:r>
      <w:r>
        <w:rPr/>
        <w:t>объявлении</w:t>
      </w:r>
      <w:r>
        <w:rPr>
          <w:spacing w:val="-1"/>
        </w:rPr>
        <w:t> </w:t>
      </w:r>
      <w:r>
        <w:rPr/>
        <w:t>правообладателя</w:t>
      </w:r>
      <w:r>
        <w:rPr>
          <w:spacing w:val="-1"/>
        </w:rPr>
        <w:t> </w:t>
      </w:r>
      <w:r>
        <w:rPr/>
        <w:t>или пользователя</w:t>
      </w:r>
      <w:r>
        <w:rPr>
          <w:spacing w:val="-1"/>
        </w:rPr>
        <w:t> </w:t>
      </w:r>
      <w:r>
        <w:rPr/>
        <w:t>несостоятельным.</w:t>
      </w:r>
    </w:p>
    <w:p>
      <w:pPr>
        <w:pStyle w:val="BodyText"/>
        <w:ind w:right="188" w:firstLine="720"/>
      </w:pPr>
      <w:r>
        <w:rPr/>
        <w:t>Одностороннее</w:t>
      </w:r>
      <w:r>
        <w:rPr>
          <w:spacing w:val="1"/>
        </w:rPr>
        <w:t> </w:t>
      </w:r>
      <w:r>
        <w:rPr/>
        <w:t>расторжение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существенного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условий</w:t>
      </w:r>
      <w:r>
        <w:rPr>
          <w:spacing w:val="71"/>
        </w:rPr>
        <w:t> </w:t>
      </w:r>
      <w:r>
        <w:rPr/>
        <w:t>договора.</w:t>
      </w:r>
      <w:r>
        <w:rPr>
          <w:spacing w:val="-67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сведения,</w:t>
      </w:r>
      <w:r>
        <w:rPr>
          <w:spacing w:val="1"/>
        </w:rPr>
        <w:t> </w:t>
      </w:r>
      <w:r>
        <w:rPr/>
        <w:t>сообщенные</w:t>
      </w:r>
      <w:r>
        <w:rPr>
          <w:spacing w:val="1"/>
        </w:rPr>
        <w:t> </w:t>
      </w:r>
      <w:r>
        <w:rPr/>
        <w:t>франчайзером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фирмы,</w:t>
      </w:r>
      <w:r>
        <w:rPr>
          <w:spacing w:val="1"/>
        </w:rPr>
        <w:t> </w:t>
      </w:r>
      <w:r>
        <w:rPr/>
        <w:t>оказались</w:t>
      </w:r>
      <w:r>
        <w:rPr>
          <w:spacing w:val="1"/>
        </w:rPr>
        <w:t> </w:t>
      </w:r>
      <w:r>
        <w:rPr/>
        <w:t>ложными.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фигурировать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предположения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поводу</w:t>
      </w:r>
      <w:r>
        <w:rPr>
          <w:spacing w:val="1"/>
        </w:rPr>
        <w:t> </w:t>
      </w:r>
      <w:r>
        <w:rPr/>
        <w:t>возможной прибыли от использования прав на фирменное наименование</w:t>
      </w:r>
      <w:r>
        <w:rPr>
          <w:spacing w:val="-67"/>
        </w:rPr>
        <w:t> </w:t>
      </w:r>
      <w:r>
        <w:rPr/>
        <w:t>и другие объекты, передаваемые по договору, а факты использования,</w:t>
      </w:r>
      <w:r>
        <w:rPr>
          <w:spacing w:val="1"/>
        </w:rPr>
        <w:t> </w:t>
      </w:r>
      <w:r>
        <w:rPr/>
        <w:t>реально</w:t>
      </w:r>
      <w:r>
        <w:rPr>
          <w:spacing w:val="-1"/>
        </w:rPr>
        <w:t> </w:t>
      </w:r>
      <w:r>
        <w:rPr/>
        <w:t>имевшего место</w:t>
      </w:r>
      <w:r>
        <w:rPr>
          <w:spacing w:val="-2"/>
        </w:rPr>
        <w:t> </w:t>
      </w:r>
      <w:r>
        <w:rPr/>
        <w:t>в отношении передаваемых</w:t>
      </w:r>
      <w:r>
        <w:rPr>
          <w:spacing w:val="-1"/>
        </w:rPr>
        <w:t> </w:t>
      </w:r>
      <w:r>
        <w:rPr/>
        <w:t>прав.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87"/>
        </w:numPr>
        <w:tabs>
          <w:tab w:pos="957" w:val="left" w:leader="none"/>
        </w:tabs>
        <w:spacing w:line="240" w:lineRule="auto" w:before="0" w:after="0"/>
        <w:ind w:left="1131" w:right="507" w:hanging="596"/>
        <w:jc w:val="left"/>
      </w:pPr>
      <w:bookmarkStart w:name="_TOC_250022" w:id="73"/>
      <w:r>
        <w:rPr/>
        <w:t>Договоры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выполнение</w:t>
      </w:r>
      <w:r>
        <w:rPr>
          <w:spacing w:val="-5"/>
        </w:rPr>
        <w:t> </w:t>
      </w:r>
      <w:r>
        <w:rPr/>
        <w:t>научно-исследовательских,</w:t>
      </w:r>
      <w:r>
        <w:rPr>
          <w:spacing w:val="-5"/>
        </w:rPr>
        <w:t> </w:t>
      </w:r>
      <w:r>
        <w:rPr/>
        <w:t>опытно-</w:t>
      </w:r>
      <w:r>
        <w:rPr>
          <w:spacing w:val="-67"/>
        </w:rPr>
        <w:t> </w:t>
      </w:r>
      <w:r>
        <w:rPr/>
        <w:t>конструкторских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технологических</w:t>
      </w:r>
      <w:r>
        <w:rPr>
          <w:spacing w:val="-1"/>
        </w:rPr>
        <w:t> </w:t>
      </w:r>
      <w:r>
        <w:rPr/>
        <w:t>работ</w:t>
      </w:r>
      <w:r>
        <w:rPr>
          <w:spacing w:val="-2"/>
        </w:rPr>
        <w:t> </w:t>
      </w:r>
      <w:bookmarkEnd w:id="73"/>
      <w:r>
        <w:rPr/>
        <w:t>(НИОКТР)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Эти</w:t>
      </w:r>
      <w:r>
        <w:rPr>
          <w:spacing w:val="1"/>
        </w:rPr>
        <w:t> </w:t>
      </w:r>
      <w:r>
        <w:rPr/>
        <w:t>договоры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предусмотрены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подрядных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Основах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законодательства Союза ССР и союзных республик в 1991 г. В рамках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охраняемые,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охраняемые патентным законодательством объекты. В настоящее время</w:t>
      </w:r>
      <w:r>
        <w:rPr>
          <w:spacing w:val="1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договор</w:t>
      </w:r>
      <w:r>
        <w:rPr>
          <w:spacing w:val="-1"/>
        </w:rPr>
        <w:t> </w:t>
      </w:r>
      <w:r>
        <w:rPr/>
        <w:t>урегулирован главой 36</w:t>
      </w:r>
      <w:r>
        <w:rPr>
          <w:spacing w:val="-1"/>
        </w:rPr>
        <w:t> </w:t>
      </w:r>
      <w:r>
        <w:rPr/>
        <w:t>ГК РФ.</w:t>
      </w:r>
    </w:p>
    <w:p>
      <w:pPr>
        <w:spacing w:line="240" w:lineRule="auto" w:before="4"/>
        <w:ind w:left="221" w:right="188" w:firstLine="720"/>
        <w:jc w:val="both"/>
        <w:rPr>
          <w:sz w:val="28"/>
        </w:rPr>
      </w:pPr>
      <w:r>
        <w:rPr>
          <w:b/>
          <w:sz w:val="28"/>
        </w:rPr>
        <w:t>По договору на выполнение научно-исследовательских работ</w:t>
      </w:r>
      <w:r>
        <w:rPr>
          <w:b/>
          <w:spacing w:val="1"/>
          <w:sz w:val="28"/>
        </w:rPr>
        <w:t> </w:t>
      </w:r>
      <w:r>
        <w:rPr>
          <w:sz w:val="28"/>
        </w:rPr>
        <w:t>исполнитель обязуется провести обусловленные техническим заданием</w:t>
      </w:r>
      <w:r>
        <w:rPr>
          <w:spacing w:val="1"/>
          <w:sz w:val="28"/>
        </w:rPr>
        <w:t> </w:t>
      </w:r>
      <w:r>
        <w:rPr>
          <w:sz w:val="28"/>
        </w:rPr>
        <w:t>заказчика</w:t>
      </w:r>
      <w:r>
        <w:rPr>
          <w:spacing w:val="1"/>
          <w:sz w:val="28"/>
        </w:rPr>
        <w:t> </w:t>
      </w:r>
      <w:r>
        <w:rPr>
          <w:sz w:val="28"/>
        </w:rPr>
        <w:t>научные</w:t>
      </w:r>
      <w:r>
        <w:rPr>
          <w:spacing w:val="1"/>
          <w:sz w:val="28"/>
        </w:rPr>
        <w:t> </w:t>
      </w:r>
      <w:r>
        <w:rPr>
          <w:sz w:val="28"/>
        </w:rPr>
        <w:t>исследования,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выполнение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опытно-конструкторских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технологических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работ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разработать</w:t>
      </w:r>
      <w:r>
        <w:rPr>
          <w:spacing w:val="1"/>
          <w:sz w:val="28"/>
        </w:rPr>
        <w:t> </w:t>
      </w:r>
      <w:r>
        <w:rPr>
          <w:sz w:val="28"/>
        </w:rPr>
        <w:t>образец нового изделия, конструкторскую документацию на него или</w:t>
      </w:r>
      <w:r>
        <w:rPr>
          <w:spacing w:val="1"/>
          <w:sz w:val="28"/>
        </w:rPr>
        <w:t> </w:t>
      </w:r>
      <w:r>
        <w:rPr>
          <w:sz w:val="28"/>
        </w:rPr>
        <w:t>новую</w:t>
      </w:r>
      <w:r>
        <w:rPr>
          <w:spacing w:val="-1"/>
          <w:sz w:val="28"/>
        </w:rPr>
        <w:t> </w:t>
      </w:r>
      <w:r>
        <w:rPr>
          <w:sz w:val="28"/>
        </w:rPr>
        <w:t>технологию,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заказчик</w:t>
      </w:r>
      <w:r>
        <w:rPr>
          <w:spacing w:val="-1"/>
          <w:sz w:val="28"/>
        </w:rPr>
        <w:t> </w:t>
      </w:r>
      <w:r>
        <w:rPr>
          <w:sz w:val="28"/>
        </w:rPr>
        <w:t>обязуется</w:t>
      </w:r>
      <w:r>
        <w:rPr>
          <w:spacing w:val="-1"/>
          <w:sz w:val="28"/>
        </w:rPr>
        <w:t> </w:t>
      </w:r>
      <w:r>
        <w:rPr>
          <w:sz w:val="28"/>
        </w:rPr>
        <w:t>принять</w:t>
      </w:r>
      <w:r>
        <w:rPr>
          <w:spacing w:val="-1"/>
          <w:sz w:val="28"/>
        </w:rPr>
        <w:t> </w:t>
      </w:r>
      <w:r>
        <w:rPr>
          <w:sz w:val="28"/>
        </w:rPr>
        <w:t>работу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оплатить</w:t>
      </w:r>
      <w:r>
        <w:rPr>
          <w:spacing w:val="-2"/>
          <w:sz w:val="28"/>
        </w:rPr>
        <w:t> </w:t>
      </w:r>
      <w:r>
        <w:rPr>
          <w:sz w:val="28"/>
        </w:rPr>
        <w:t>ее.</w:t>
      </w:r>
    </w:p>
    <w:p>
      <w:pPr>
        <w:pStyle w:val="BodyText"/>
        <w:ind w:right="189" w:firstLine="720"/>
      </w:pPr>
      <w:r>
        <w:rPr>
          <w:b/>
        </w:rPr>
        <w:t>Предметом</w:t>
      </w:r>
      <w:r>
        <w:rPr>
          <w:b/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соответствующих прав либо информации, но и сам процесс создания</w:t>
      </w:r>
      <w:r>
        <w:rPr>
          <w:spacing w:val="1"/>
        </w:rPr>
        <w:t> </w:t>
      </w:r>
      <w:r>
        <w:rPr/>
        <w:t>предусмотренного объекта. Аналогом этих договоров в авторском праве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заказа.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правовую</w:t>
      </w:r>
      <w:r>
        <w:rPr>
          <w:spacing w:val="-1"/>
        </w:rPr>
        <w:t> </w:t>
      </w:r>
      <w:r>
        <w:rPr/>
        <w:t>природу договоров</w:t>
      </w:r>
      <w:r>
        <w:rPr>
          <w:spacing w:val="-2"/>
        </w:rPr>
        <w:t> </w:t>
      </w:r>
      <w:r>
        <w:rPr/>
        <w:t>в сфере</w:t>
      </w:r>
      <w:r>
        <w:rPr>
          <w:spacing w:val="-2"/>
        </w:rPr>
        <w:t> </w:t>
      </w:r>
      <w:r>
        <w:rPr/>
        <w:t>НИОКТР.</w:t>
      </w:r>
    </w:p>
    <w:p>
      <w:pPr>
        <w:pStyle w:val="ListParagraph"/>
        <w:numPr>
          <w:ilvl w:val="1"/>
          <w:numId w:val="87"/>
        </w:numPr>
        <w:tabs>
          <w:tab w:pos="1318" w:val="left" w:leader="none"/>
        </w:tabs>
        <w:spacing w:line="240" w:lineRule="auto" w:before="0" w:after="0"/>
        <w:ind w:left="221" w:right="196" w:firstLine="720"/>
        <w:jc w:val="both"/>
        <w:rPr>
          <w:sz w:val="28"/>
        </w:rPr>
      </w:pPr>
      <w:r>
        <w:rPr>
          <w:sz w:val="28"/>
        </w:rPr>
        <w:t>Данная</w:t>
      </w:r>
      <w:r>
        <w:rPr>
          <w:spacing w:val="1"/>
          <w:sz w:val="28"/>
        </w:rPr>
        <w:t> </w:t>
      </w:r>
      <w:r>
        <w:rPr>
          <w:sz w:val="28"/>
        </w:rPr>
        <w:t>группа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относится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классу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-1"/>
          <w:sz w:val="28"/>
        </w:rPr>
        <w:t> </w:t>
      </w:r>
      <w:r>
        <w:rPr>
          <w:sz w:val="28"/>
        </w:rPr>
        <w:t>работ.</w:t>
      </w:r>
      <w:r>
        <w:rPr>
          <w:sz w:val="28"/>
          <w:vertAlign w:val="superscript"/>
        </w:rPr>
        <w:t>154</w:t>
      </w:r>
    </w:p>
    <w:p>
      <w:pPr>
        <w:pStyle w:val="ListParagraph"/>
        <w:numPr>
          <w:ilvl w:val="1"/>
          <w:numId w:val="87"/>
        </w:numPr>
        <w:tabs>
          <w:tab w:pos="1222" w:val="left" w:leader="none"/>
        </w:tabs>
        <w:spacing w:line="240" w:lineRule="auto" w:before="0" w:after="0"/>
        <w:ind w:left="1221" w:right="0" w:hanging="281"/>
        <w:jc w:val="both"/>
        <w:rPr>
          <w:sz w:val="28"/>
        </w:rPr>
      </w:pPr>
      <w:r>
        <w:rPr>
          <w:sz w:val="28"/>
        </w:rPr>
        <w:t>Эти</w:t>
      </w:r>
      <w:r>
        <w:rPr>
          <w:spacing w:val="-2"/>
          <w:sz w:val="28"/>
        </w:rPr>
        <w:t> </w:t>
      </w:r>
      <w:r>
        <w:rPr>
          <w:sz w:val="28"/>
        </w:rPr>
        <w:t>договоры</w:t>
      </w:r>
      <w:r>
        <w:rPr>
          <w:spacing w:val="-2"/>
          <w:sz w:val="28"/>
        </w:rPr>
        <w:t> </w:t>
      </w:r>
      <w:r>
        <w:rPr>
          <w:sz w:val="28"/>
        </w:rPr>
        <w:t>относятся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договорам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оказанию</w:t>
      </w:r>
      <w:r>
        <w:rPr>
          <w:spacing w:val="-1"/>
          <w:sz w:val="28"/>
        </w:rPr>
        <w:t> </w:t>
      </w:r>
      <w:r>
        <w:rPr>
          <w:sz w:val="28"/>
        </w:rPr>
        <w:t>услуг</w:t>
      </w:r>
      <w:r>
        <w:rPr>
          <w:sz w:val="28"/>
          <w:vertAlign w:val="superscript"/>
        </w:rPr>
        <w:t>155</w:t>
      </w:r>
      <w:r>
        <w:rPr>
          <w:sz w:val="28"/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9"/>
        </w:rPr>
      </w:pPr>
      <w:r>
        <w:rPr/>
        <w:pict>
          <v:rect style="position:absolute;margin-left:85.080002pt;margin-top:12.95335pt;width:144pt;height:.48pt;mso-position-horizontal-relative:page;mso-position-vertical-relative:paragraph;z-index:-15506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154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Калмыков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Ю.Х.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Правовое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регулирование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хозяйственных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отношений. Саратов,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1982.</w:t>
      </w:r>
    </w:p>
    <w:p>
      <w:pPr>
        <w:spacing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155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Волошко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С.Д.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Договоры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передачу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научно-технических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достижений.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Харьков,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1974.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744" w:top="1060" w:bottom="940" w:left="1480" w:right="1220"/>
        </w:sectPr>
      </w:pPr>
    </w:p>
    <w:p>
      <w:pPr>
        <w:pStyle w:val="ListParagraph"/>
        <w:numPr>
          <w:ilvl w:val="1"/>
          <w:numId w:val="87"/>
        </w:numPr>
        <w:tabs>
          <w:tab w:pos="1277" w:val="left" w:leader="none"/>
        </w:tabs>
        <w:spacing w:line="240" w:lineRule="auto" w:before="70" w:after="0"/>
        <w:ind w:left="221" w:right="195" w:firstLine="720"/>
        <w:jc w:val="both"/>
        <w:rPr>
          <w:sz w:val="28"/>
        </w:rPr>
      </w:pPr>
      <w:r>
        <w:rPr>
          <w:sz w:val="28"/>
        </w:rPr>
        <w:t>Это договоры о передаче ноу-хау, предметом которого 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охраноспособные, так</w:t>
      </w:r>
      <w:r>
        <w:rPr>
          <w:spacing w:val="-2"/>
          <w:sz w:val="28"/>
        </w:rPr>
        <w:t> </w:t>
      </w:r>
      <w:r>
        <w:rPr>
          <w:sz w:val="28"/>
        </w:rPr>
        <w:t>и неохраняемые объекты</w:t>
      </w:r>
      <w:r>
        <w:rPr>
          <w:sz w:val="28"/>
          <w:vertAlign w:val="superscript"/>
        </w:rPr>
        <w:t>156</w:t>
      </w:r>
      <w:r>
        <w:rPr>
          <w:sz w:val="28"/>
          <w:vertAlign w:val="baseline"/>
        </w:rPr>
        <w:t>.</w:t>
      </w:r>
    </w:p>
    <w:p>
      <w:pPr>
        <w:pStyle w:val="BodyText"/>
        <w:ind w:left="0"/>
        <w:jc w:val="left"/>
      </w:pPr>
    </w:p>
    <w:p>
      <w:pPr>
        <w:pStyle w:val="BodyText"/>
        <w:ind w:right="194" w:firstLine="720"/>
      </w:pPr>
      <w:r>
        <w:rPr/>
        <w:t>На основе изложенных позиций и анализа норм, регулирующих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договора,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отличающих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подрядных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договоров.</w:t>
      </w:r>
    </w:p>
    <w:p>
      <w:pPr>
        <w:pStyle w:val="ListParagraph"/>
        <w:numPr>
          <w:ilvl w:val="0"/>
          <w:numId w:val="88"/>
        </w:numPr>
        <w:tabs>
          <w:tab w:pos="1388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17920">
            <wp:simplePos x="0" y="0"/>
            <wp:positionH relativeFrom="page">
              <wp:posOffset>1085088</wp:posOffset>
            </wp:positionH>
            <wp:positionV relativeFrom="paragraph">
              <wp:posOffset>412893</wp:posOffset>
            </wp:positionV>
            <wp:extent cx="5573830" cy="5568694"/>
            <wp:effectExtent l="0" t="0" r="0" b="0"/>
            <wp:wrapNone/>
            <wp:docPr id="4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Предметом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включить</w:t>
      </w:r>
      <w:r>
        <w:rPr>
          <w:spacing w:val="1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договоры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класс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использовании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 (договоров заказа). Окончательный результат не может</w:t>
      </w:r>
      <w:r>
        <w:rPr>
          <w:spacing w:val="1"/>
          <w:sz w:val="28"/>
        </w:rPr>
        <w:t> </w:t>
      </w:r>
      <w:r>
        <w:rPr>
          <w:sz w:val="28"/>
        </w:rPr>
        <w:t>быть четко определен в договоре, указываются лишь предполагаемые</w:t>
      </w:r>
      <w:r>
        <w:rPr>
          <w:spacing w:val="1"/>
          <w:sz w:val="28"/>
        </w:rPr>
        <w:t> </w:t>
      </w:r>
      <w:r>
        <w:rPr>
          <w:sz w:val="28"/>
        </w:rPr>
        <w:t>параметры</w:t>
      </w:r>
      <w:r>
        <w:rPr>
          <w:spacing w:val="-1"/>
          <w:sz w:val="28"/>
        </w:rPr>
        <w:t> </w:t>
      </w:r>
      <w:r>
        <w:rPr>
          <w:sz w:val="28"/>
        </w:rPr>
        <w:t>либо заданная тема.</w:t>
      </w:r>
    </w:p>
    <w:p>
      <w:pPr>
        <w:pStyle w:val="ListParagraph"/>
        <w:numPr>
          <w:ilvl w:val="0"/>
          <w:numId w:val="88"/>
        </w:numPr>
        <w:tabs>
          <w:tab w:pos="1253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Важным моментом в договоре является не только определение</w:t>
      </w:r>
      <w:r>
        <w:rPr>
          <w:spacing w:val="1"/>
          <w:sz w:val="28"/>
        </w:rPr>
        <w:t> </w:t>
      </w:r>
      <w:r>
        <w:rPr>
          <w:sz w:val="28"/>
        </w:rPr>
        <w:t>конечного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хода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работ,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дальнейшего использования созданных результатов. В договоре должна</w:t>
      </w:r>
      <w:r>
        <w:rPr>
          <w:spacing w:val="1"/>
          <w:sz w:val="28"/>
        </w:rPr>
        <w:t> </w:t>
      </w:r>
      <w:r>
        <w:rPr>
          <w:sz w:val="28"/>
        </w:rPr>
        <w:t>быть указана возможность либо запрет исполнителю передавать другим</w:t>
      </w:r>
      <w:r>
        <w:rPr>
          <w:spacing w:val="1"/>
          <w:sz w:val="28"/>
        </w:rPr>
        <w:t> </w:t>
      </w:r>
      <w:r>
        <w:rPr>
          <w:sz w:val="28"/>
        </w:rPr>
        <w:t>лицам</w:t>
      </w:r>
      <w:r>
        <w:rPr>
          <w:spacing w:val="-1"/>
          <w:sz w:val="28"/>
        </w:rPr>
        <w:t> </w:t>
      </w:r>
      <w:r>
        <w:rPr>
          <w:sz w:val="28"/>
        </w:rPr>
        <w:t>объекты, полученные</w:t>
      </w:r>
      <w:r>
        <w:rPr>
          <w:spacing w:val="-1"/>
          <w:sz w:val="28"/>
        </w:rPr>
        <w:t> </w:t>
      </w:r>
      <w:r>
        <w:rPr>
          <w:sz w:val="28"/>
        </w:rPr>
        <w:t>при выполнении работ.</w:t>
      </w:r>
    </w:p>
    <w:p>
      <w:pPr>
        <w:pStyle w:val="ListParagraph"/>
        <w:numPr>
          <w:ilvl w:val="0"/>
          <w:numId w:val="88"/>
        </w:numPr>
        <w:tabs>
          <w:tab w:pos="1298" w:val="left" w:leader="none"/>
        </w:tabs>
        <w:spacing w:line="240" w:lineRule="auto" w:before="1" w:after="0"/>
        <w:ind w:left="221" w:right="190" w:firstLine="720"/>
        <w:jc w:val="both"/>
        <w:rPr>
          <w:sz w:val="28"/>
        </w:rPr>
      </w:pP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определенный</w:t>
      </w:r>
      <w:r>
        <w:rPr>
          <w:spacing w:val="-67"/>
          <w:sz w:val="28"/>
        </w:rPr>
        <w:t> </w:t>
      </w:r>
      <w:r>
        <w:rPr>
          <w:sz w:val="28"/>
        </w:rPr>
        <w:t>результат</w:t>
      </w:r>
      <w:r>
        <w:rPr>
          <w:spacing w:val="-4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3"/>
          <w:sz w:val="28"/>
        </w:rPr>
        <w:t> </w:t>
      </w:r>
      <w:r>
        <w:rPr>
          <w:sz w:val="28"/>
        </w:rPr>
        <w:t>деятельности,</w:t>
      </w:r>
      <w:r>
        <w:rPr>
          <w:spacing w:val="-3"/>
          <w:sz w:val="28"/>
        </w:rPr>
        <w:t> </w:t>
      </w:r>
      <w:r>
        <w:rPr>
          <w:sz w:val="28"/>
        </w:rPr>
        <w:t>но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порядок</w:t>
      </w:r>
      <w:r>
        <w:rPr>
          <w:spacing w:val="-4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достижения.</w:t>
      </w:r>
    </w:p>
    <w:p>
      <w:pPr>
        <w:pStyle w:val="ListParagraph"/>
        <w:numPr>
          <w:ilvl w:val="0"/>
          <w:numId w:val="88"/>
        </w:numPr>
        <w:tabs>
          <w:tab w:pos="1440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Риск</w:t>
      </w:r>
      <w:r>
        <w:rPr>
          <w:spacing w:val="1"/>
          <w:sz w:val="28"/>
        </w:rPr>
        <w:t> </w:t>
      </w:r>
      <w:r>
        <w:rPr>
          <w:sz w:val="28"/>
        </w:rPr>
        <w:t>недостижения</w:t>
      </w:r>
      <w:r>
        <w:rPr>
          <w:spacing w:val="1"/>
          <w:sz w:val="28"/>
        </w:rPr>
        <w:t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sz w:val="28"/>
        </w:rPr>
        <w:t>несет</w:t>
      </w:r>
      <w:r>
        <w:rPr>
          <w:spacing w:val="-67"/>
          <w:sz w:val="28"/>
        </w:rPr>
        <w:t> </w:t>
      </w:r>
      <w:r>
        <w:rPr>
          <w:sz w:val="28"/>
        </w:rPr>
        <w:t>заказчик.</w:t>
      </w:r>
    </w:p>
    <w:p>
      <w:pPr>
        <w:pStyle w:val="ListParagraph"/>
        <w:numPr>
          <w:ilvl w:val="0"/>
          <w:numId w:val="88"/>
        </w:numPr>
        <w:tabs>
          <w:tab w:pos="1290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По договору на выполнение научно-исследовательских работ</w:t>
      </w:r>
      <w:r>
        <w:rPr>
          <w:spacing w:val="1"/>
          <w:sz w:val="28"/>
        </w:rPr>
        <w:t> </w:t>
      </w:r>
      <w:r>
        <w:rPr>
          <w:sz w:val="28"/>
        </w:rPr>
        <w:t>исполнитель обязан научные исследования лично. Он вправе привлекать</w:t>
      </w:r>
      <w:r>
        <w:rPr>
          <w:spacing w:val="-67"/>
          <w:sz w:val="28"/>
        </w:rPr>
        <w:t> </w:t>
      </w:r>
      <w:r>
        <w:rPr>
          <w:sz w:val="28"/>
        </w:rPr>
        <w:t>к исполнению договора на выполнение научно-исследовательских работ</w:t>
      </w:r>
      <w:r>
        <w:rPr>
          <w:spacing w:val="1"/>
          <w:sz w:val="28"/>
        </w:rPr>
        <w:t> </w:t>
      </w:r>
      <w:r>
        <w:rPr>
          <w:sz w:val="28"/>
        </w:rPr>
        <w:t>третьих</w:t>
      </w:r>
      <w:r>
        <w:rPr>
          <w:spacing w:val="-2"/>
          <w:sz w:val="28"/>
        </w:rPr>
        <w:t> </w:t>
      </w:r>
      <w:r>
        <w:rPr>
          <w:sz w:val="28"/>
        </w:rPr>
        <w:t>лиц</w:t>
      </w:r>
      <w:r>
        <w:rPr>
          <w:spacing w:val="-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согласия</w:t>
      </w:r>
      <w:r>
        <w:rPr>
          <w:spacing w:val="-1"/>
          <w:sz w:val="28"/>
        </w:rPr>
        <w:t> </w:t>
      </w:r>
      <w:r>
        <w:rPr>
          <w:sz w:val="28"/>
        </w:rPr>
        <w:t>заказчика.</w:t>
      </w:r>
    </w:p>
    <w:p>
      <w:pPr>
        <w:pStyle w:val="ListParagraph"/>
        <w:numPr>
          <w:ilvl w:val="0"/>
          <w:numId w:val="88"/>
        </w:numPr>
        <w:tabs>
          <w:tab w:pos="1369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Особым</w:t>
      </w:r>
      <w:r>
        <w:rPr>
          <w:spacing w:val="1"/>
          <w:sz w:val="28"/>
        </w:rPr>
        <w:t> </w:t>
      </w:r>
      <w:r>
        <w:rPr>
          <w:sz w:val="28"/>
        </w:rPr>
        <w:t>условием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условие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конфиденциальности.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771</w:t>
      </w:r>
      <w:r>
        <w:rPr>
          <w:spacing w:val="1"/>
          <w:sz w:val="28"/>
        </w:rPr>
        <w:t> </w:t>
      </w:r>
      <w:r>
        <w:rPr>
          <w:sz w:val="28"/>
        </w:rPr>
        <w:t>ГК</w:t>
      </w:r>
      <w:r>
        <w:rPr>
          <w:spacing w:val="1"/>
          <w:sz w:val="28"/>
        </w:rPr>
        <w:t> </w:t>
      </w:r>
      <w:r>
        <w:rPr>
          <w:sz w:val="28"/>
        </w:rPr>
        <w:t>РФ</w:t>
      </w:r>
      <w:r>
        <w:rPr>
          <w:spacing w:val="1"/>
          <w:sz w:val="28"/>
        </w:rPr>
        <w:t> </w:t>
      </w:r>
      <w:r>
        <w:rPr>
          <w:sz w:val="28"/>
        </w:rPr>
        <w:t>стороны</w:t>
      </w:r>
      <w:r>
        <w:rPr>
          <w:spacing w:val="-67"/>
          <w:sz w:val="28"/>
        </w:rPr>
        <w:t> </w:t>
      </w:r>
      <w:r>
        <w:rPr>
          <w:sz w:val="28"/>
        </w:rPr>
        <w:t>обязаны</w:t>
      </w:r>
      <w:r>
        <w:rPr>
          <w:spacing w:val="1"/>
          <w:sz w:val="28"/>
        </w:rPr>
        <w:t> </w:t>
      </w:r>
      <w:r>
        <w:rPr>
          <w:sz w:val="28"/>
        </w:rPr>
        <w:t>обеспечить</w:t>
      </w:r>
      <w:r>
        <w:rPr>
          <w:spacing w:val="1"/>
          <w:sz w:val="28"/>
        </w:rPr>
        <w:t> </w:t>
      </w:r>
      <w:r>
        <w:rPr>
          <w:sz w:val="28"/>
        </w:rPr>
        <w:t>конфиденциальность</w:t>
      </w:r>
      <w:r>
        <w:rPr>
          <w:spacing w:val="1"/>
          <w:sz w:val="28"/>
        </w:rPr>
        <w:t> </w:t>
      </w:r>
      <w:r>
        <w:rPr>
          <w:sz w:val="28"/>
        </w:rPr>
        <w:t>сведений,</w:t>
      </w:r>
      <w:r>
        <w:rPr>
          <w:spacing w:val="1"/>
          <w:sz w:val="28"/>
        </w:rPr>
        <w:t> </w:t>
      </w:r>
      <w:r>
        <w:rPr>
          <w:sz w:val="28"/>
        </w:rPr>
        <w:t>касающихся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-1"/>
          <w:sz w:val="28"/>
        </w:rPr>
        <w:t> </w:t>
      </w:r>
      <w:r>
        <w:rPr>
          <w:sz w:val="28"/>
        </w:rPr>
        <w:t>договора,</w:t>
      </w:r>
      <w:r>
        <w:rPr>
          <w:spacing w:val="-2"/>
          <w:sz w:val="28"/>
        </w:rPr>
        <w:t> </w:t>
      </w:r>
      <w:r>
        <w:rPr>
          <w:sz w:val="28"/>
        </w:rPr>
        <w:t>хода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исполнения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полученных</w:t>
      </w:r>
      <w:r>
        <w:rPr>
          <w:spacing w:val="-1"/>
          <w:sz w:val="28"/>
        </w:rPr>
        <w:t> </w:t>
      </w:r>
      <w:r>
        <w:rPr>
          <w:sz w:val="28"/>
        </w:rPr>
        <w:t>результатов.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договорах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определить,</w:t>
      </w:r>
      <w:r>
        <w:rPr>
          <w:spacing w:val="1"/>
        </w:rPr>
        <w:t> </w:t>
      </w:r>
      <w:r>
        <w:rPr/>
        <w:t>кому</w:t>
      </w:r>
      <w:r>
        <w:rPr>
          <w:spacing w:val="-67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созданных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договора.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договоре.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возможны следующие</w:t>
      </w:r>
      <w:r>
        <w:rPr>
          <w:spacing w:val="-2"/>
        </w:rPr>
        <w:t> </w:t>
      </w:r>
      <w:r>
        <w:rPr/>
        <w:t>коллизии.</w:t>
      </w:r>
    </w:p>
    <w:p>
      <w:pPr>
        <w:pStyle w:val="BodyText"/>
        <w:ind w:right="189" w:firstLine="720"/>
      </w:pPr>
      <w:r>
        <w:rPr/>
        <w:t>П.4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769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предусматривает,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договоров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НИОКТР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законам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правовым</w:t>
      </w:r>
      <w:r>
        <w:rPr>
          <w:spacing w:val="1"/>
        </w:rPr>
        <w:t> </w:t>
      </w:r>
      <w:r>
        <w:rPr/>
        <w:t>актам об исключительных правах (интеллектуальной собственности). По</w:t>
      </w:r>
      <w:r>
        <w:rPr>
          <w:spacing w:val="-67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правилу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созданный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принадлежат</w:t>
      </w:r>
      <w:r>
        <w:rPr>
          <w:spacing w:val="1"/>
        </w:rPr>
        <w:t> </w:t>
      </w:r>
      <w:r>
        <w:rPr/>
        <w:t>автору,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служебном</w:t>
      </w:r>
      <w:r>
        <w:rPr>
          <w:spacing w:val="1"/>
        </w:rPr>
        <w:t> </w:t>
      </w:r>
      <w:r>
        <w:rPr/>
        <w:t>изобретении.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772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предусмотрено</w:t>
      </w:r>
      <w:r>
        <w:rPr>
          <w:spacing w:val="43"/>
        </w:rPr>
        <w:t> </w:t>
      </w:r>
      <w:r>
        <w:rPr/>
        <w:t>договором,</w:t>
      </w:r>
      <w:r>
        <w:rPr>
          <w:spacing w:val="43"/>
        </w:rPr>
        <w:t> </w:t>
      </w:r>
      <w:r>
        <w:rPr/>
        <w:t>заказчик</w:t>
      </w:r>
      <w:r>
        <w:rPr>
          <w:spacing w:val="43"/>
        </w:rPr>
        <w:t> </w:t>
      </w:r>
      <w:r>
        <w:rPr/>
        <w:t>имеет</w:t>
      </w:r>
      <w:r>
        <w:rPr>
          <w:spacing w:val="43"/>
        </w:rPr>
        <w:t> </w:t>
      </w:r>
      <w:r>
        <w:rPr/>
        <w:t>право</w:t>
      </w:r>
      <w:r>
        <w:rPr>
          <w:spacing w:val="43"/>
        </w:rPr>
        <w:t> </w:t>
      </w:r>
      <w:r>
        <w:rPr/>
        <w:t>использовать</w:t>
      </w:r>
    </w:p>
    <w:p>
      <w:pPr>
        <w:spacing w:before="265"/>
        <w:ind w:left="221" w:right="0" w:hanging="1"/>
        <w:jc w:val="left"/>
        <w:rPr>
          <w:sz w:val="20"/>
        </w:rPr>
      </w:pPr>
      <w:r>
        <w:rPr>
          <w:sz w:val="20"/>
          <w:vertAlign w:val="superscript"/>
        </w:rPr>
        <w:t>156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Азимов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Ч.Н.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договоре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передачу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научно-технических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достижений.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Вопросы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изобретательства.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20-21.</w:t>
      </w:r>
    </w:p>
    <w:p>
      <w:pPr>
        <w:spacing w:after="0"/>
        <w:jc w:val="left"/>
        <w:rPr>
          <w:sz w:val="20"/>
        </w:rPr>
        <w:sectPr>
          <w:footerReference w:type="default" r:id="rId29"/>
          <w:pgSz w:w="11900" w:h="16840"/>
          <w:pgMar w:footer="859" w:header="0" w:top="1060" w:bottom="1040" w:left="1480" w:right="1220"/>
        </w:sectPr>
      </w:pPr>
    </w:p>
    <w:p>
      <w:pPr>
        <w:pStyle w:val="BodyText"/>
        <w:spacing w:before="70"/>
        <w:ind w:right="189"/>
      </w:pPr>
      <w:r>
        <w:rPr/>
        <w:t>переданные ему исполнителем результаты работ, в том числе способные</w:t>
      </w:r>
      <w:r>
        <w:rPr>
          <w:spacing w:val="-67"/>
        </w:rPr>
        <w:t> </w:t>
      </w:r>
      <w:r>
        <w:rPr/>
        <w:t>к правовой охране, а исполнитель вправе использовать полученные им</w:t>
      </w:r>
      <w:r>
        <w:rPr>
          <w:spacing w:val="1"/>
        </w:rPr>
        <w:t> </w:t>
      </w:r>
      <w:r>
        <w:rPr/>
        <w:t>результаты работ для собственных нужд. Таким образом, п. 4 ст. 769 и п.</w:t>
      </w:r>
      <w:r>
        <w:rPr>
          <w:spacing w:val="-67"/>
        </w:rPr>
        <w:t> </w:t>
      </w:r>
      <w:r>
        <w:rPr/>
        <w:t>2 ст. 772 Гражданского кодекса создают противоречие при определении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кому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принадлежать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созданные</w:t>
      </w:r>
      <w:r>
        <w:rPr>
          <w:spacing w:val="-67"/>
        </w:rPr>
        <w:t> </w:t>
      </w:r>
      <w:r>
        <w:rPr/>
        <w:t>объекты.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определить кому и на каких условиях принадлежат права на 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созданные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исполнении</w:t>
      </w:r>
      <w:r>
        <w:rPr>
          <w:spacing w:val="-67"/>
        </w:rPr>
        <w:t> </w:t>
      </w:r>
      <w:r>
        <w:rPr/>
        <w:t>договора.</w:t>
      </w:r>
    </w:p>
    <w:p>
      <w:pPr>
        <w:pStyle w:val="BodyText"/>
        <w:spacing w:before="1"/>
        <w:ind w:right="188" w:firstLine="720"/>
      </w:pPr>
      <w:r>
        <w:rPr/>
        <w:drawing>
          <wp:anchor distT="0" distB="0" distL="0" distR="0" allowOverlap="1" layoutInCell="1" locked="0" behindDoc="1" simplePos="0" relativeHeight="483218944">
            <wp:simplePos x="0" y="0"/>
            <wp:positionH relativeFrom="page">
              <wp:posOffset>1085088</wp:posOffset>
            </wp:positionH>
            <wp:positionV relativeFrom="paragraph">
              <wp:posOffset>4340</wp:posOffset>
            </wp:positionV>
            <wp:extent cx="5573830" cy="5568694"/>
            <wp:effectExtent l="0" t="0" r="0" b="0"/>
            <wp:wrapNone/>
            <wp:docPr id="4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Указанный вид договора имеет много сходного с договорами 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ноу-хау,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НИОКТР могут создаваться объекты, которые являются результатами</w:t>
      </w:r>
      <w:r>
        <w:rPr>
          <w:spacing w:val="1"/>
        </w:rPr>
        <w:t> </w:t>
      </w:r>
      <w:r>
        <w:rPr/>
        <w:t>интеллектуальной деятельности, но которые по тем или иным причинам</w:t>
      </w:r>
      <w:r>
        <w:rPr>
          <w:spacing w:val="1"/>
        </w:rPr>
        <w:t> </w:t>
      </w:r>
      <w:r>
        <w:rPr/>
        <w:t>не регистрируются в качестве</w:t>
      </w:r>
      <w:r>
        <w:rPr>
          <w:spacing w:val="71"/>
        </w:rPr>
        <w:t> </w:t>
      </w:r>
      <w:r>
        <w:rPr/>
        <w:t>объектов патентного права и передача</w:t>
      </w:r>
      <w:r>
        <w:rPr>
          <w:spacing w:val="1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них</w:t>
      </w:r>
      <w:r>
        <w:rPr>
          <w:spacing w:val="-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осуществляться</w:t>
      </w:r>
      <w:r>
        <w:rPr>
          <w:spacing w:val="3"/>
        </w:rPr>
        <w:t> </w:t>
      </w:r>
      <w:r>
        <w:rPr/>
        <w:t>по</w:t>
      </w:r>
      <w:r>
        <w:rPr>
          <w:spacing w:val="-1"/>
        </w:rPr>
        <w:t> </w:t>
      </w:r>
      <w:r>
        <w:rPr/>
        <w:t>договору</w:t>
      </w:r>
      <w:r>
        <w:rPr>
          <w:spacing w:val="-3"/>
        </w:rPr>
        <w:t> </w:t>
      </w:r>
      <w:r>
        <w:rPr/>
        <w:t>о</w:t>
      </w:r>
      <w:r>
        <w:rPr>
          <w:spacing w:val="-1"/>
        </w:rPr>
        <w:t> </w:t>
      </w:r>
      <w:r>
        <w:rPr/>
        <w:t>передаче</w:t>
      </w:r>
      <w:r>
        <w:rPr>
          <w:spacing w:val="-1"/>
        </w:rPr>
        <w:t> </w:t>
      </w:r>
      <w:r>
        <w:rPr/>
        <w:t>ноу-хау.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ind w:left="2734" w:firstLine="0"/>
      </w:pPr>
      <w:bookmarkStart w:name="_TOC_250021" w:id="74"/>
      <w:r>
        <w:rPr/>
        <w:t>11.</w:t>
      </w:r>
      <w:r>
        <w:rPr>
          <w:spacing w:val="-2"/>
        </w:rPr>
        <w:t> </w:t>
      </w:r>
      <w:r>
        <w:rPr/>
        <w:t>Договор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передаче</w:t>
      </w:r>
      <w:r>
        <w:rPr>
          <w:spacing w:val="-1"/>
        </w:rPr>
        <w:t> </w:t>
      </w:r>
      <w:bookmarkEnd w:id="74"/>
      <w:r>
        <w:rPr/>
        <w:t>ноу-хау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t>Другим</w:t>
      </w:r>
      <w:r>
        <w:rPr>
          <w:spacing w:val="1"/>
        </w:rPr>
        <w:t> </w:t>
      </w:r>
      <w:r>
        <w:rPr/>
        <w:t>юридическим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приобретения</w:t>
      </w:r>
      <w:r>
        <w:rPr>
          <w:spacing w:val="-67"/>
        </w:rPr>
        <w:t> </w:t>
      </w:r>
      <w:r>
        <w:rPr/>
        <w:t>возможности использовать результаты интеллектуальной деятельности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ноу-хау.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данному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незапатентованная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определяемых</w:t>
      </w:r>
      <w:r>
        <w:rPr>
          <w:spacing w:val="1"/>
        </w:rPr>
        <w:t> </w:t>
      </w:r>
      <w:r>
        <w:rPr/>
        <w:t>соглашением.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возмездным.</w:t>
      </w:r>
    </w:p>
    <w:p>
      <w:pPr>
        <w:pStyle w:val="BodyText"/>
        <w:ind w:right="189" w:firstLine="720"/>
      </w:pPr>
      <w:r>
        <w:rPr/>
        <w:t>Договор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регламентирован</w:t>
      </w:r>
      <w:r>
        <w:rPr>
          <w:spacing w:val="1"/>
        </w:rPr>
        <w:t> </w:t>
      </w:r>
      <w:r>
        <w:rPr/>
        <w:t>российским</w:t>
      </w:r>
      <w:r>
        <w:rPr>
          <w:spacing w:val="1"/>
        </w:rPr>
        <w:t> </w:t>
      </w:r>
      <w:r>
        <w:rPr/>
        <w:t>законодательством,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договора, предусмотренном ст. 421 Гражданского кодекса, ограничений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нет.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лицензионных</w:t>
      </w:r>
      <w:r>
        <w:rPr>
          <w:spacing w:val="1"/>
        </w:rPr>
        <w:t> </w:t>
      </w:r>
      <w:r>
        <w:rPr/>
        <w:t>договорах,</w:t>
      </w:r>
      <w:r>
        <w:rPr>
          <w:spacing w:val="1"/>
        </w:rPr>
        <w:t> </w:t>
      </w:r>
      <w:r>
        <w:rPr/>
        <w:t>договорах</w:t>
      </w:r>
      <w:r>
        <w:rPr>
          <w:spacing w:val="-67"/>
        </w:rPr>
        <w:t> </w:t>
      </w:r>
      <w:r>
        <w:rPr/>
        <w:t>коммерческой</w:t>
      </w:r>
      <w:r>
        <w:rPr>
          <w:spacing w:val="-2"/>
        </w:rPr>
        <w:t> </w:t>
      </w:r>
      <w:r>
        <w:rPr/>
        <w:t>концессии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ind w:right="196" w:firstLine="720"/>
      </w:pPr>
      <w:r>
        <w:rPr/>
        <w:t>Предметом договора о передаче ноу-хау служит передача самой</w:t>
      </w:r>
      <w:r>
        <w:rPr>
          <w:spacing w:val="1"/>
        </w:rPr>
        <w:t> </w:t>
      </w:r>
      <w:r>
        <w:rPr/>
        <w:t>конфиденциальной</w:t>
      </w:r>
      <w:r>
        <w:rPr>
          <w:spacing w:val="-3"/>
        </w:rPr>
        <w:t> </w:t>
      </w:r>
      <w:r>
        <w:rPr/>
        <w:t>информации,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не</w:t>
      </w:r>
      <w:r>
        <w:rPr>
          <w:spacing w:val="7"/>
        </w:rPr>
        <w:t> </w:t>
      </w:r>
      <w:r>
        <w:rPr/>
        <w:t>исключительных</w:t>
      </w:r>
      <w:r>
        <w:rPr>
          <w:spacing w:val="-1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нее.</w:t>
      </w:r>
    </w:p>
    <w:p>
      <w:pPr>
        <w:pStyle w:val="BodyText"/>
        <w:ind w:right="188" w:firstLine="720"/>
      </w:pPr>
      <w:r>
        <w:rPr/>
        <w:t>Поскольку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обладателя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трактоваться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лицензионный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может служить передача самого ноу-хау, а не исключительных прав 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использование.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подобный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регистрации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Патентом</w:t>
      </w:r>
      <w:r>
        <w:rPr>
          <w:spacing w:val="67"/>
        </w:rPr>
        <w:t> </w:t>
      </w:r>
      <w:r>
        <w:rPr/>
        <w:t>ведомстве.</w:t>
      </w:r>
      <w:r>
        <w:rPr>
          <w:spacing w:val="68"/>
        </w:rPr>
        <w:t> </w:t>
      </w:r>
      <w:r>
        <w:rPr/>
        <w:t>Между</w:t>
      </w:r>
      <w:r>
        <w:rPr>
          <w:spacing w:val="67"/>
        </w:rPr>
        <w:t> </w:t>
      </w:r>
      <w:r>
        <w:rPr/>
        <w:t>тем</w:t>
      </w:r>
      <w:r>
        <w:rPr>
          <w:spacing w:val="68"/>
        </w:rPr>
        <w:t> </w:t>
      </w:r>
      <w:r>
        <w:rPr/>
        <w:t>Постановления</w:t>
      </w:r>
      <w:r>
        <w:rPr>
          <w:spacing w:val="67"/>
        </w:rPr>
        <w:t> </w:t>
      </w:r>
      <w:r>
        <w:rPr/>
        <w:t>п.</w:t>
      </w:r>
      <w:r>
        <w:rPr>
          <w:spacing w:val="67"/>
        </w:rPr>
        <w:t> </w:t>
      </w:r>
      <w:r>
        <w:rPr/>
        <w:t>17</w:t>
      </w:r>
      <w:r>
        <w:rPr>
          <w:spacing w:val="-68"/>
        </w:rPr>
        <w:t> </w:t>
      </w:r>
      <w:r>
        <w:rPr/>
        <w:t>Постановления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1996г.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6/8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вопросах,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 Федерации»</w:t>
      </w:r>
      <w:r>
        <w:rPr>
          <w:vertAlign w:val="superscript"/>
        </w:rPr>
        <w:t>157</w:t>
      </w:r>
      <w:r>
        <w:rPr>
          <w:vertAlign w:val="baseline"/>
        </w:rPr>
        <w:t> по существу распространяет на ноу-хау 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же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режим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передачи,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лицензионный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договор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передаче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исключительных</w:t>
      </w:r>
      <w:r>
        <w:rPr>
          <w:spacing w:val="19"/>
          <w:vertAlign w:val="baseline"/>
        </w:rPr>
        <w:t> </w:t>
      </w:r>
      <w:r>
        <w:rPr>
          <w:vertAlign w:val="baseline"/>
        </w:rPr>
        <w:t>патентных</w:t>
      </w:r>
      <w:r>
        <w:rPr>
          <w:spacing w:val="20"/>
          <w:vertAlign w:val="baseline"/>
        </w:rPr>
        <w:t> </w:t>
      </w:r>
      <w:r>
        <w:rPr>
          <w:vertAlign w:val="baseline"/>
        </w:rPr>
        <w:t>прав.</w:t>
      </w:r>
      <w:r>
        <w:rPr>
          <w:spacing w:val="19"/>
          <w:vertAlign w:val="baseline"/>
        </w:rPr>
        <w:t> </w:t>
      </w:r>
      <w:r>
        <w:rPr>
          <w:vertAlign w:val="baseline"/>
        </w:rPr>
        <w:t>Согласно</w:t>
      </w:r>
      <w:r>
        <w:rPr>
          <w:spacing w:val="20"/>
          <w:vertAlign w:val="baseline"/>
        </w:rPr>
        <w:t> </w:t>
      </w:r>
      <w:r>
        <w:rPr>
          <w:vertAlign w:val="baseline"/>
        </w:rPr>
        <w:t>п.</w:t>
      </w:r>
      <w:r>
        <w:rPr>
          <w:spacing w:val="19"/>
          <w:vertAlign w:val="baseline"/>
        </w:rPr>
        <w:t> </w:t>
      </w:r>
      <w:r>
        <w:rPr>
          <w:vertAlign w:val="baseline"/>
        </w:rPr>
        <w:t>17</w:t>
      </w:r>
      <w:r>
        <w:rPr>
          <w:spacing w:val="20"/>
          <w:vertAlign w:val="baseline"/>
        </w:rPr>
        <w:t> </w:t>
      </w:r>
      <w:r>
        <w:rPr>
          <w:vertAlign w:val="baseline"/>
        </w:rPr>
        <w:t>названного</w:t>
      </w:r>
      <w:r>
        <w:rPr>
          <w:spacing w:val="19"/>
          <w:vertAlign w:val="baseline"/>
        </w:rPr>
        <w:t> </w:t>
      </w:r>
      <w:r>
        <w:rPr>
          <w:vertAlign w:val="baseline"/>
        </w:rPr>
        <w:t>документа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1"/>
        </w:rPr>
      </w:pPr>
      <w:r>
        <w:rPr/>
        <w:pict>
          <v:rect style="position:absolute;margin-left:85.080002pt;margin-top:8.514717pt;width:144pt;height:.48pt;mso-position-horizontal-relative:page;mso-position-vertical-relative:paragraph;z-index:-15504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157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августа.</w:t>
      </w:r>
    </w:p>
    <w:p>
      <w:pPr>
        <w:spacing w:after="0"/>
        <w:jc w:val="left"/>
        <w:rPr>
          <w:sz w:val="20"/>
        </w:rPr>
        <w:sectPr>
          <w:footerReference w:type="default" r:id="rId30"/>
          <w:pgSz w:w="11900" w:h="16840"/>
          <w:pgMar w:footer="664" w:header="0" w:top="1060" w:bottom="860" w:left="1480" w:right="1220"/>
        </w:sectPr>
      </w:pPr>
    </w:p>
    <w:p>
      <w:pPr>
        <w:pStyle w:val="BodyText"/>
        <w:spacing w:before="70"/>
        <w:ind w:right="188"/>
      </w:pPr>
      <w:r>
        <w:rPr/>
        <w:drawing>
          <wp:anchor distT="0" distB="0" distL="0" distR="0" allowOverlap="1" layoutInCell="1" locked="0" behindDoc="1" simplePos="0" relativeHeight="483219456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4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вкладами</w:t>
      </w:r>
      <w:r>
        <w:rPr>
          <w:spacing w:val="1"/>
        </w:rPr>
        <w:t> </w:t>
      </w:r>
      <w:r>
        <w:rPr/>
        <w:t>патенты,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 а также ноу-хау. Однако в качестве вклада может быть</w:t>
      </w:r>
      <w:r>
        <w:rPr>
          <w:spacing w:val="1"/>
        </w:rPr>
        <w:t> </w:t>
      </w:r>
      <w:r>
        <w:rPr/>
        <w:t>признано право пользования таким объектом, передаваемое обществу</w:t>
      </w:r>
      <w:r>
        <w:rPr>
          <w:spacing w:val="1"/>
        </w:rPr>
        <w:t> </w:t>
      </w:r>
      <w:r>
        <w:rPr/>
        <w:t>или товариществу в соответствии с лицензионным договором. Главным</w:t>
      </w:r>
      <w:r>
        <w:rPr>
          <w:spacing w:val="1"/>
        </w:rPr>
        <w:t> </w:t>
      </w:r>
      <w:r>
        <w:rPr/>
        <w:t>признаком вклада является возможность его оценки в деньгах. Исходя из</w:t>
      </w:r>
      <w:r>
        <w:rPr>
          <w:spacing w:val="-67"/>
        </w:rPr>
        <w:t> </w:t>
      </w:r>
      <w:r>
        <w:rPr/>
        <w:t>дословного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Постановления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может выступать в качестве вклада в уставный капитал юридического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фактическая монополия. Кроме того, договоры о передаче ноу-хау не</w:t>
      </w:r>
      <w:r>
        <w:rPr>
          <w:spacing w:val="1"/>
        </w:rPr>
        <w:t> </w:t>
      </w:r>
      <w:r>
        <w:rPr/>
        <w:t>подлежат</w:t>
      </w:r>
      <w:r>
        <w:rPr>
          <w:spacing w:val="-1"/>
        </w:rPr>
        <w:t> </w:t>
      </w:r>
      <w:r>
        <w:rPr/>
        <w:t>регистрации.</w:t>
      </w:r>
    </w:p>
    <w:p>
      <w:pPr>
        <w:pStyle w:val="BodyText"/>
        <w:ind w:right="190" w:firstLine="720"/>
      </w:pPr>
      <w:r>
        <w:rPr/>
        <w:t>Договор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ноу-хау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патентно-</w:t>
      </w:r>
      <w:r>
        <w:rPr>
          <w:spacing w:val="1"/>
        </w:rPr>
        <w:t> </w:t>
      </w:r>
      <w:r>
        <w:rPr/>
        <w:t>лицензионными договорами, в частности в предмет договоров входят</w:t>
      </w:r>
      <w:r>
        <w:rPr>
          <w:spacing w:val="1"/>
        </w:rPr>
        <w:t> </w:t>
      </w:r>
      <w:r>
        <w:rPr/>
        <w:t>нематериальные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выделить и целый ряд особенностей.</w:t>
      </w:r>
    </w:p>
    <w:p>
      <w:pPr>
        <w:pStyle w:val="ListParagraph"/>
        <w:numPr>
          <w:ilvl w:val="0"/>
          <w:numId w:val="89"/>
        </w:numPr>
        <w:tabs>
          <w:tab w:pos="1235" w:val="left" w:leader="none"/>
        </w:tabs>
        <w:spacing w:line="240" w:lineRule="auto" w:before="1" w:after="0"/>
        <w:ind w:left="221" w:right="199" w:firstLine="720"/>
        <w:jc w:val="both"/>
        <w:rPr>
          <w:sz w:val="28"/>
        </w:rPr>
      </w:pPr>
      <w:r>
        <w:rPr>
          <w:sz w:val="28"/>
        </w:rPr>
        <w:t>Предметом договора о передаче ноу-хау выступает фактическая</w:t>
      </w:r>
      <w:r>
        <w:rPr>
          <w:spacing w:val="-67"/>
          <w:sz w:val="28"/>
        </w:rPr>
        <w:t> </w:t>
      </w:r>
      <w:r>
        <w:rPr>
          <w:sz w:val="28"/>
        </w:rPr>
        <w:t>информация,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исключительные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-1"/>
          <w:sz w:val="28"/>
        </w:rPr>
        <w:t> </w:t>
      </w:r>
      <w:r>
        <w:rPr>
          <w:sz w:val="28"/>
        </w:rPr>
        <w:t>на охраняемый</w:t>
      </w:r>
      <w:r>
        <w:rPr>
          <w:spacing w:val="-1"/>
          <w:sz w:val="28"/>
        </w:rPr>
        <w:t> </w:t>
      </w:r>
      <w:r>
        <w:rPr>
          <w:sz w:val="28"/>
        </w:rPr>
        <w:t>объект.</w:t>
      </w:r>
    </w:p>
    <w:p>
      <w:pPr>
        <w:pStyle w:val="ListParagraph"/>
        <w:numPr>
          <w:ilvl w:val="0"/>
          <w:numId w:val="89"/>
        </w:numPr>
        <w:tabs>
          <w:tab w:pos="1354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лицензионного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ограничен</w:t>
      </w:r>
      <w:r>
        <w:rPr>
          <w:spacing w:val="1"/>
          <w:sz w:val="28"/>
        </w:rPr>
        <w:t> </w:t>
      </w:r>
      <w:r>
        <w:rPr>
          <w:sz w:val="28"/>
        </w:rPr>
        <w:t>сроком</w:t>
      </w:r>
      <w:r>
        <w:rPr>
          <w:spacing w:val="1"/>
          <w:sz w:val="28"/>
        </w:rPr>
        <w:t> </w:t>
      </w:r>
      <w:r>
        <w:rPr>
          <w:sz w:val="28"/>
        </w:rPr>
        <w:t>действия патента или свидетельства. Срок действия договора о передаче</w:t>
      </w:r>
      <w:r>
        <w:rPr>
          <w:spacing w:val="1"/>
          <w:sz w:val="28"/>
        </w:rPr>
        <w:t> </w:t>
      </w:r>
      <w:r>
        <w:rPr>
          <w:sz w:val="28"/>
        </w:rPr>
        <w:t>ноу-хау не имеет существенного значения и зависит главным образом от</w:t>
      </w:r>
      <w:r>
        <w:rPr>
          <w:spacing w:val="-67"/>
          <w:sz w:val="28"/>
        </w:rPr>
        <w:t> </w:t>
      </w:r>
      <w:r>
        <w:rPr>
          <w:sz w:val="28"/>
        </w:rPr>
        <w:t>того,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-3"/>
          <w:sz w:val="28"/>
        </w:rPr>
        <w:t> </w:t>
      </w:r>
      <w:r>
        <w:rPr>
          <w:sz w:val="28"/>
        </w:rPr>
        <w:t>долго</w:t>
      </w:r>
      <w:r>
        <w:rPr>
          <w:spacing w:val="-3"/>
          <w:sz w:val="28"/>
        </w:rPr>
        <w:t> </w:t>
      </w:r>
      <w:r>
        <w:rPr>
          <w:sz w:val="28"/>
        </w:rPr>
        <w:t>существует</w:t>
      </w:r>
      <w:r>
        <w:rPr>
          <w:spacing w:val="-1"/>
          <w:sz w:val="28"/>
        </w:rPr>
        <w:t> </w:t>
      </w:r>
      <w:r>
        <w:rPr>
          <w:sz w:val="28"/>
        </w:rPr>
        <w:t>фактическая</w:t>
      </w:r>
      <w:r>
        <w:rPr>
          <w:spacing w:val="-3"/>
          <w:sz w:val="28"/>
        </w:rPr>
        <w:t> </w:t>
      </w:r>
      <w:r>
        <w:rPr>
          <w:sz w:val="28"/>
        </w:rPr>
        <w:t>монополия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информацию.</w:t>
      </w:r>
    </w:p>
    <w:p>
      <w:pPr>
        <w:pStyle w:val="ListParagraph"/>
        <w:numPr>
          <w:ilvl w:val="0"/>
          <w:numId w:val="89"/>
        </w:numPr>
        <w:tabs>
          <w:tab w:pos="1300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договоре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передаче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отличии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лицензионных</w:t>
      </w:r>
      <w:r>
        <w:rPr>
          <w:spacing w:val="-67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оговорить</w:t>
      </w:r>
      <w:r>
        <w:rPr>
          <w:spacing w:val="1"/>
          <w:sz w:val="28"/>
        </w:rPr>
        <w:t> </w:t>
      </w:r>
      <w:r>
        <w:rPr>
          <w:sz w:val="28"/>
        </w:rPr>
        <w:t>условие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соблюдении</w:t>
      </w:r>
      <w:r>
        <w:rPr>
          <w:spacing w:val="1"/>
          <w:sz w:val="28"/>
        </w:rPr>
        <w:t> </w:t>
      </w:r>
      <w:r>
        <w:rPr>
          <w:sz w:val="28"/>
        </w:rPr>
        <w:t>конфиденциальности,</w:t>
      </w:r>
      <w:r>
        <w:rPr>
          <w:spacing w:val="1"/>
          <w:sz w:val="28"/>
        </w:rPr>
        <w:t> </w:t>
      </w:r>
      <w:r>
        <w:rPr>
          <w:sz w:val="28"/>
        </w:rPr>
        <w:t>т.к.</w:t>
      </w:r>
      <w:r>
        <w:rPr>
          <w:spacing w:val="1"/>
          <w:sz w:val="28"/>
        </w:rPr>
        <w:t> </w:t>
      </w:r>
      <w:r>
        <w:rPr>
          <w:sz w:val="28"/>
        </w:rPr>
        <w:t>невыполнение</w:t>
      </w:r>
      <w:r>
        <w:rPr>
          <w:spacing w:val="1"/>
          <w:sz w:val="28"/>
        </w:rPr>
        <w:t> </w:t>
      </w:r>
      <w:r>
        <w:rPr>
          <w:sz w:val="28"/>
        </w:rPr>
        <w:t>данного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ведет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прекращению</w:t>
      </w:r>
      <w:r>
        <w:rPr>
          <w:spacing w:val="1"/>
          <w:sz w:val="28"/>
        </w:rPr>
        <w:t> </w:t>
      </w:r>
      <w:r>
        <w:rPr>
          <w:sz w:val="28"/>
        </w:rPr>
        <w:t>самой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существования</w:t>
      </w:r>
      <w:r>
        <w:rPr>
          <w:spacing w:val="1"/>
          <w:sz w:val="28"/>
        </w:rPr>
        <w:t> </w:t>
      </w:r>
      <w:r>
        <w:rPr>
          <w:sz w:val="28"/>
        </w:rPr>
        <w:t>договора.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лицензионном</w:t>
      </w:r>
      <w:r>
        <w:rPr>
          <w:spacing w:val="1"/>
          <w:sz w:val="28"/>
        </w:rPr>
        <w:t> </w:t>
      </w:r>
      <w:r>
        <w:rPr>
          <w:sz w:val="28"/>
        </w:rPr>
        <w:t>договоре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передаются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объект,</w:t>
      </w:r>
      <w:r>
        <w:rPr>
          <w:spacing w:val="1"/>
          <w:sz w:val="28"/>
        </w:rPr>
        <w:t> </w:t>
      </w: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котором официальна опубликована, в связи с чем нет необходимости</w:t>
      </w:r>
      <w:r>
        <w:rPr>
          <w:spacing w:val="1"/>
          <w:sz w:val="28"/>
        </w:rPr>
        <w:t> </w:t>
      </w:r>
      <w:r>
        <w:rPr>
          <w:sz w:val="28"/>
        </w:rPr>
        <w:t>соблюдать</w:t>
      </w:r>
      <w:r>
        <w:rPr>
          <w:spacing w:val="-2"/>
          <w:sz w:val="28"/>
        </w:rPr>
        <w:t> </w:t>
      </w:r>
      <w:r>
        <w:rPr>
          <w:sz w:val="28"/>
        </w:rPr>
        <w:t>ее</w:t>
      </w:r>
      <w:r>
        <w:rPr>
          <w:spacing w:val="-1"/>
          <w:sz w:val="28"/>
        </w:rPr>
        <w:t> </w:t>
      </w:r>
      <w:r>
        <w:rPr>
          <w:sz w:val="28"/>
        </w:rPr>
        <w:t>конфиденциальность.</w:t>
      </w:r>
    </w:p>
    <w:p>
      <w:pPr>
        <w:pStyle w:val="ListParagraph"/>
        <w:numPr>
          <w:ilvl w:val="0"/>
          <w:numId w:val="89"/>
        </w:numPr>
        <w:tabs>
          <w:tab w:pos="128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В договоре о передаче ноу-хау целесообразно предусмотреть</w:t>
      </w:r>
      <w:r>
        <w:rPr>
          <w:spacing w:val="1"/>
          <w:sz w:val="28"/>
        </w:rPr>
        <w:t> </w:t>
      </w:r>
      <w:r>
        <w:rPr>
          <w:sz w:val="28"/>
        </w:rPr>
        <w:t>выплату</w:t>
      </w:r>
      <w:r>
        <w:rPr>
          <w:spacing w:val="1"/>
          <w:sz w:val="28"/>
        </w:rPr>
        <w:t> </w:t>
      </w:r>
      <w:r>
        <w:rPr>
          <w:sz w:val="28"/>
        </w:rPr>
        <w:t>единовременной</w:t>
      </w:r>
      <w:r>
        <w:rPr>
          <w:spacing w:val="1"/>
          <w:sz w:val="28"/>
        </w:rPr>
        <w:t> </w:t>
      </w:r>
      <w:r>
        <w:rPr>
          <w:sz w:val="28"/>
        </w:rPr>
        <w:t>суммы,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периодических</w:t>
      </w:r>
      <w:r>
        <w:rPr>
          <w:spacing w:val="1"/>
          <w:sz w:val="28"/>
        </w:rPr>
        <w:t> </w:t>
      </w:r>
      <w:r>
        <w:rPr>
          <w:sz w:val="28"/>
        </w:rPr>
        <w:t>платежей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 от получения прибыли /роялти/, поскольку разработчики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-1"/>
          <w:sz w:val="28"/>
        </w:rPr>
        <w:t> </w:t>
      </w:r>
      <w:r>
        <w:rPr>
          <w:sz w:val="28"/>
        </w:rPr>
        <w:t>независимо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своей</w:t>
      </w:r>
      <w:r>
        <w:rPr>
          <w:spacing w:val="-2"/>
          <w:sz w:val="28"/>
        </w:rPr>
        <w:t> </w:t>
      </w:r>
      <w:r>
        <w:rPr>
          <w:sz w:val="28"/>
        </w:rPr>
        <w:t>вины</w:t>
      </w:r>
      <w:r>
        <w:rPr>
          <w:spacing w:val="-1"/>
          <w:sz w:val="28"/>
        </w:rPr>
        <w:t> </w:t>
      </w:r>
      <w:r>
        <w:rPr>
          <w:sz w:val="28"/>
        </w:rPr>
        <w:t>могут</w:t>
      </w:r>
      <w:r>
        <w:rPr>
          <w:spacing w:val="-2"/>
          <w:sz w:val="28"/>
        </w:rPr>
        <w:t> </w:t>
      </w:r>
      <w:r>
        <w:rPr>
          <w:sz w:val="28"/>
        </w:rPr>
        <w:t>потерять «монополию».</w:t>
      </w:r>
    </w:p>
    <w:p>
      <w:pPr>
        <w:pStyle w:val="ListParagraph"/>
        <w:numPr>
          <w:ilvl w:val="0"/>
          <w:numId w:val="89"/>
        </w:numPr>
        <w:tabs>
          <w:tab w:pos="1353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Особый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прекращения</w:t>
      </w:r>
      <w:r>
        <w:rPr>
          <w:spacing w:val="1"/>
          <w:sz w:val="28"/>
        </w:rPr>
        <w:t> </w:t>
      </w:r>
      <w:r>
        <w:rPr>
          <w:sz w:val="28"/>
        </w:rPr>
        <w:t>договора.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оснований</w:t>
      </w:r>
      <w:r>
        <w:rPr>
          <w:spacing w:val="1"/>
          <w:sz w:val="28"/>
        </w:rPr>
        <w:t> </w:t>
      </w:r>
      <w:r>
        <w:rPr>
          <w:sz w:val="28"/>
        </w:rPr>
        <w:t>прекращения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передаче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утрата</w:t>
      </w:r>
      <w:r>
        <w:rPr>
          <w:spacing w:val="1"/>
          <w:sz w:val="28"/>
        </w:rPr>
        <w:t> </w:t>
      </w:r>
      <w:r>
        <w:rPr>
          <w:sz w:val="28"/>
        </w:rPr>
        <w:t>секретности</w:t>
      </w:r>
      <w:r>
        <w:rPr>
          <w:spacing w:val="1"/>
          <w:sz w:val="28"/>
        </w:rPr>
        <w:t> </w:t>
      </w:r>
      <w:r>
        <w:rPr>
          <w:sz w:val="28"/>
        </w:rPr>
        <w:t>информации, ее «обнародование», что не имеет никакого значения для</w:t>
      </w:r>
      <w:r>
        <w:rPr>
          <w:spacing w:val="1"/>
          <w:sz w:val="28"/>
        </w:rPr>
        <w:t> </w:t>
      </w:r>
      <w:r>
        <w:rPr>
          <w:sz w:val="28"/>
        </w:rPr>
        <w:t>лицензионного</w:t>
      </w:r>
      <w:r>
        <w:rPr>
          <w:spacing w:val="-1"/>
          <w:sz w:val="28"/>
        </w:rPr>
        <w:t> </w:t>
      </w:r>
      <w:r>
        <w:rPr>
          <w:sz w:val="28"/>
        </w:rPr>
        <w:t>договора.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0" w:right="193" w:firstLine="0"/>
        <w:jc w:val="right"/>
      </w:pPr>
      <w:r>
        <w:rPr/>
        <w:t>Приложение</w:t>
      </w:r>
      <w:r>
        <w:rPr>
          <w:spacing w:val="-6"/>
        </w:rPr>
        <w:t> </w:t>
      </w:r>
      <w:r>
        <w:rPr/>
        <w:t>1</w:t>
      </w:r>
    </w:p>
    <w:p>
      <w:pPr>
        <w:pStyle w:val="BodyText"/>
        <w:spacing w:before="5"/>
        <w:ind w:left="0"/>
        <w:jc w:val="left"/>
        <w:rPr>
          <w:b/>
          <w:i/>
          <w:sz w:val="10"/>
        </w:rPr>
      </w:pP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"/>
        <w:gridCol w:w="7615"/>
        <w:gridCol w:w="970"/>
      </w:tblGrid>
      <w:tr>
        <w:trPr>
          <w:trHeight w:val="276" w:hRule="atLeast"/>
        </w:trPr>
        <w:tc>
          <w:tcPr>
            <w:tcW w:w="8789" w:type="dxa"/>
            <w:gridSpan w:val="3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———————————————————————————————————</w:t>
            </w:r>
          </w:p>
        </w:tc>
      </w:tr>
      <w:tr>
        <w:trPr>
          <w:trHeight w:val="248" w:hRule="atLeast"/>
        </w:trPr>
        <w:tc>
          <w:tcPr>
            <w:tcW w:w="204" w:type="dxa"/>
          </w:tcPr>
          <w:p>
            <w:pPr>
              <w:pStyle w:val="TableParagraph"/>
              <w:spacing w:line="228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spacing w:line="228" w:lineRule="exact"/>
              <w:ind w:left="2182" w:right="2370"/>
              <w:jc w:val="center"/>
              <w:rPr>
                <w:sz w:val="22"/>
              </w:rPr>
            </w:pPr>
            <w:r>
              <w:rPr>
                <w:sz w:val="22"/>
              </w:rPr>
              <w:t>Российское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агентство</w:t>
            </w:r>
          </w:p>
        </w:tc>
        <w:tc>
          <w:tcPr>
            <w:tcW w:w="970" w:type="dxa"/>
          </w:tcPr>
          <w:p>
            <w:pPr>
              <w:pStyle w:val="TableParagraph"/>
              <w:spacing w:line="228" w:lineRule="exact"/>
              <w:ind w:right="5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2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spacing w:line="233" w:lineRule="exact"/>
              <w:ind w:left="2182" w:right="2409"/>
              <w:jc w:val="center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патентам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товарным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знакам</w:t>
            </w:r>
          </w:p>
        </w:tc>
        <w:tc>
          <w:tcPr>
            <w:tcW w:w="970" w:type="dxa"/>
          </w:tcPr>
          <w:p>
            <w:pPr>
              <w:pStyle w:val="TableParagraph"/>
              <w:spacing w:line="233" w:lineRule="exact"/>
              <w:ind w:right="4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2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spacing w:line="233" w:lineRule="exact"/>
              <w:ind w:left="1319"/>
              <w:rPr>
                <w:sz w:val="22"/>
              </w:rPr>
            </w:pPr>
            <w:r>
              <w:rPr>
                <w:sz w:val="22"/>
              </w:rPr>
              <w:t>121858,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Бережковская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наб.,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корп.1</w:t>
            </w:r>
          </w:p>
        </w:tc>
        <w:tc>
          <w:tcPr>
            <w:tcW w:w="970" w:type="dxa"/>
          </w:tcPr>
          <w:p>
            <w:pPr>
              <w:pStyle w:val="TableParagraph"/>
              <w:spacing w:line="233" w:lineRule="exact"/>
              <w:ind w:right="53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33" w:lineRule="exact"/>
              <w:ind w:right="53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48" w:hRule="atLeast"/>
        </w:trPr>
        <w:tc>
          <w:tcPr>
            <w:tcW w:w="204" w:type="dxa"/>
          </w:tcPr>
          <w:p>
            <w:pPr>
              <w:pStyle w:val="TableParagraph"/>
              <w:spacing w:line="228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spacing w:line="228" w:lineRule="exact"/>
              <w:ind w:left="1594"/>
              <w:rPr>
                <w:b/>
                <w:sz w:val="22"/>
              </w:rPr>
            </w:pPr>
            <w:r>
              <w:rPr>
                <w:b/>
                <w:color w:val="000080"/>
                <w:sz w:val="22"/>
              </w:rPr>
              <w:t>Заявление</w:t>
            </w:r>
          </w:p>
        </w:tc>
        <w:tc>
          <w:tcPr>
            <w:tcW w:w="970" w:type="dxa"/>
          </w:tcPr>
          <w:p>
            <w:pPr>
              <w:pStyle w:val="TableParagraph"/>
              <w:spacing w:line="228" w:lineRule="exact"/>
              <w:ind w:right="53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8789" w:type="dxa"/>
            <w:gridSpan w:val="3"/>
          </w:tcPr>
          <w:p>
            <w:pPr>
              <w:pStyle w:val="TableParagraph"/>
              <w:tabs>
                <w:tab w:pos="8689" w:val="left" w:leader="none"/>
              </w:tabs>
              <w:spacing w:line="233" w:lineRule="exact"/>
              <w:ind w:left="50"/>
              <w:rPr>
                <w:sz w:val="22"/>
              </w:rPr>
            </w:pPr>
            <w:r>
              <w:rPr>
                <w:sz w:val="22"/>
              </w:rPr>
              <w:t>|</w:t>
            </w:r>
            <w:r>
              <w:rPr>
                <w:spacing w:val="-3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на</w:t>
            </w:r>
            <w:r>
              <w:rPr>
                <w:b/>
                <w:color w:val="000080"/>
                <w:spacing w:val="-2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регистрацию</w:t>
            </w:r>
            <w:r>
              <w:rPr>
                <w:b/>
                <w:color w:val="000080"/>
                <w:spacing w:val="-2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договора</w:t>
            </w:r>
            <w:r>
              <w:rPr>
                <w:b/>
                <w:color w:val="000080"/>
                <w:spacing w:val="-2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о</w:t>
            </w:r>
            <w:r>
              <w:rPr>
                <w:b/>
                <w:color w:val="000080"/>
                <w:spacing w:val="-1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полной</w:t>
            </w:r>
            <w:r>
              <w:rPr>
                <w:b/>
                <w:color w:val="000080"/>
                <w:spacing w:val="-3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уступке</w:t>
            </w:r>
            <w:r>
              <w:rPr>
                <w:b/>
                <w:color w:val="000080"/>
                <w:spacing w:val="-3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всех</w:t>
            </w:r>
            <w:r>
              <w:rPr>
                <w:b/>
                <w:color w:val="000080"/>
                <w:spacing w:val="-1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имущественных</w:t>
            </w:r>
            <w:r>
              <w:rPr>
                <w:b/>
                <w:color w:val="000080"/>
                <w:spacing w:val="-2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прав</w:t>
            </w:r>
            <w:r>
              <w:rPr>
                <w:b/>
                <w:color w:val="000080"/>
                <w:spacing w:val="-2"/>
                <w:sz w:val="22"/>
              </w:rPr>
              <w:t> </w:t>
            </w:r>
            <w:r>
              <w:rPr>
                <w:b/>
                <w:color w:val="000080"/>
                <w:sz w:val="22"/>
              </w:rPr>
              <w:t>на:</w:t>
              <w:tab/>
            </w:r>
            <w:r>
              <w:rPr>
                <w:sz w:val="22"/>
              </w:rPr>
              <w:t>|</w:t>
            </w:r>
          </w:p>
        </w:tc>
      </w:tr>
      <w:tr>
        <w:trPr>
          <w:trHeight w:val="257" w:hRule="atLeast"/>
        </w:trPr>
        <w:tc>
          <w:tcPr>
            <w:tcW w:w="204" w:type="dxa"/>
          </w:tcPr>
          <w:p>
            <w:pPr>
              <w:pStyle w:val="TableParagraph"/>
              <w:spacing w:line="228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spacing w:line="228" w:lineRule="exact"/>
              <w:ind w:left="1263"/>
              <w:rPr>
                <w:sz w:val="22"/>
              </w:rPr>
            </w:pPr>
            <w:r>
              <w:rPr>
                <w:sz w:val="22"/>
              </w:rPr>
              <w:t>(нужное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отметить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[х])</w:t>
            </w:r>
          </w:p>
        </w:tc>
        <w:tc>
          <w:tcPr>
            <w:tcW w:w="970" w:type="dxa"/>
          </w:tcPr>
          <w:p>
            <w:pPr>
              <w:pStyle w:val="TableParagraph"/>
              <w:spacing w:line="228" w:lineRule="exact"/>
              <w:ind w:right="5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2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tabs>
                <w:tab w:pos="531" w:val="left" w:leader="none"/>
              </w:tabs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]</w:t>
              <w:tab/>
              <w:t>незарегистрированную</w:t>
            </w:r>
          </w:p>
        </w:tc>
        <w:tc>
          <w:tcPr>
            <w:tcW w:w="970" w:type="dxa"/>
          </w:tcPr>
          <w:p>
            <w:pPr>
              <w:pStyle w:val="TableParagraph"/>
              <w:spacing w:line="233" w:lineRule="exact"/>
              <w:ind w:right="53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tabs>
                <w:tab w:pos="530" w:val="left" w:leader="none"/>
              </w:tabs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]</w:t>
              <w:tab/>
              <w:t>зарегистрированную,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свидетельство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официальной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регистрации</w:t>
            </w:r>
          </w:p>
        </w:tc>
        <w:tc>
          <w:tcPr>
            <w:tcW w:w="970" w:type="dxa"/>
          </w:tcPr>
          <w:p>
            <w:pPr>
              <w:pStyle w:val="TableParagraph"/>
              <w:spacing w:line="233" w:lineRule="exact"/>
              <w:ind w:right="53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tabs>
                <w:tab w:pos="2909" w:val="left" w:leader="none"/>
                <w:tab w:pos="3493" w:val="left" w:leader="none"/>
                <w:tab w:pos="5014" w:val="left" w:leader="none"/>
              </w:tabs>
              <w:spacing w:line="233" w:lineRule="exact"/>
              <w:ind w:left="385"/>
              <w:rPr>
                <w:sz w:val="22"/>
              </w:rPr>
            </w:pPr>
            <w:r>
              <w:rPr>
                <w:sz w:val="22"/>
              </w:rPr>
              <w:t>N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"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"</w:t>
            </w:r>
            <w:r>
              <w:rPr>
                <w:sz w:val="22"/>
                <w:u w:val="single"/>
              </w:rPr>
              <w:tab/>
            </w:r>
            <w:r>
              <w:rPr>
                <w:w w:val="95"/>
                <w:sz w:val="22"/>
              </w:rPr>
              <w:t>19</w:t>
            </w:r>
            <w:r>
              <w:rPr>
                <w:spacing w:val="58"/>
                <w:sz w:val="22"/>
                <w:u w:val="single"/>
              </w:rPr>
              <w:t>  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г.</w:t>
            </w:r>
          </w:p>
        </w:tc>
        <w:tc>
          <w:tcPr>
            <w:tcW w:w="970" w:type="dxa"/>
          </w:tcPr>
          <w:p>
            <w:pPr>
              <w:pStyle w:val="TableParagraph"/>
              <w:spacing w:line="233" w:lineRule="exact"/>
              <w:ind w:right="53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tabs>
                <w:tab w:pos="531" w:val="left" w:leader="none"/>
              </w:tabs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]</w:t>
              <w:tab/>
              <w:t>программу 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ЭВМ</w:t>
            </w:r>
          </w:p>
        </w:tc>
        <w:tc>
          <w:tcPr>
            <w:tcW w:w="970" w:type="dxa"/>
          </w:tcPr>
          <w:p>
            <w:pPr>
              <w:pStyle w:val="TableParagraph"/>
              <w:spacing w:line="233" w:lineRule="exact"/>
              <w:ind w:right="5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2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tabs>
                <w:tab w:pos="531" w:val="left" w:leader="none"/>
              </w:tabs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]</w:t>
              <w:tab/>
              <w:t>базу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данных</w:t>
            </w:r>
          </w:p>
        </w:tc>
        <w:tc>
          <w:tcPr>
            <w:tcW w:w="970" w:type="dxa"/>
          </w:tcPr>
          <w:p>
            <w:pPr>
              <w:pStyle w:val="TableParagraph"/>
              <w:spacing w:line="233" w:lineRule="exact"/>
              <w:ind w:right="5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47" w:hRule="atLeast"/>
        </w:trPr>
        <w:tc>
          <w:tcPr>
            <w:tcW w:w="204" w:type="dxa"/>
          </w:tcPr>
          <w:p>
            <w:pPr>
              <w:pStyle w:val="TableParagraph"/>
              <w:spacing w:line="228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7615" w:type="dxa"/>
          </w:tcPr>
          <w:p>
            <w:pPr>
              <w:pStyle w:val="TableParagraph"/>
              <w:tabs>
                <w:tab w:pos="531" w:val="left" w:leader="none"/>
              </w:tabs>
              <w:spacing w:line="228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]</w:t>
              <w:tab/>
              <w:t>топологию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ИМС</w:t>
            </w:r>
          </w:p>
        </w:tc>
        <w:tc>
          <w:tcPr>
            <w:tcW w:w="970" w:type="dxa"/>
          </w:tcPr>
          <w:p>
            <w:pPr>
              <w:pStyle w:val="TableParagraph"/>
              <w:spacing w:line="228" w:lineRule="exact"/>
              <w:ind w:right="5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8789" w:type="dxa"/>
            <w:gridSpan w:val="3"/>
          </w:tcPr>
          <w:p>
            <w:pPr>
              <w:pStyle w:val="TableParagraph"/>
              <w:tabs>
                <w:tab w:pos="7902" w:val="left" w:leader="none"/>
                <w:tab w:pos="8689" w:val="left" w:leader="none"/>
              </w:tabs>
              <w:spacing w:line="233" w:lineRule="exact"/>
              <w:ind w:left="50"/>
              <w:rPr>
                <w:sz w:val="22"/>
              </w:rPr>
            </w:pPr>
            <w:r>
              <w:rPr>
                <w:sz w:val="22"/>
              </w:rPr>
              <w:t>|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ab/>
              <w:t>|</w:t>
            </w:r>
          </w:p>
        </w:tc>
      </w:tr>
    </w:tbl>
    <w:p>
      <w:pPr>
        <w:tabs>
          <w:tab w:pos="1915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219968">
            <wp:simplePos x="0" y="0"/>
            <wp:positionH relativeFrom="page">
              <wp:posOffset>1085088</wp:posOffset>
            </wp:positionH>
            <wp:positionV relativeFrom="paragraph">
              <wp:posOffset>-857103</wp:posOffset>
            </wp:positionV>
            <wp:extent cx="5573830" cy="5568694"/>
            <wp:effectExtent l="0" t="0" r="0" b="0"/>
            <wp:wrapNone/>
            <wp:docPr id="5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|</w:t>
        <w:tab/>
        <w:t>(название)</w:t>
        <w:tab/>
        <w:t>|</w:t>
      </w:r>
    </w:p>
    <w:p>
      <w:pPr>
        <w:tabs>
          <w:tab w:pos="8074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7926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|Правообладатель(и)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2410" w:val="left" w:leader="none"/>
          <w:tab w:pos="8859" w:val="left" w:leader="none"/>
        </w:tabs>
        <w:spacing w:before="1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(ФИО</w:t>
      </w:r>
      <w:r>
        <w:rPr>
          <w:spacing w:val="-3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наименование</w:t>
      </w:r>
      <w:r>
        <w:rPr>
          <w:spacing w:val="-1"/>
          <w:sz w:val="22"/>
        </w:rPr>
        <w:t> </w:t>
      </w:r>
      <w:r>
        <w:rPr>
          <w:sz w:val="22"/>
        </w:rPr>
        <w:t>юридического</w:t>
      </w:r>
      <w:r>
        <w:rPr>
          <w:spacing w:val="-2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адрес)</w:t>
        <w:tab/>
        <w:t>|</w:t>
      </w:r>
    </w:p>
    <w:p>
      <w:pPr>
        <w:tabs>
          <w:tab w:pos="8074" w:val="left" w:leader="none"/>
          <w:tab w:pos="8861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8074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7882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|Правопреемник(и)</w:t>
      </w:r>
      <w:r>
        <w:rPr>
          <w:spacing w:val="-2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договору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1584" w:val="left" w:leader="none"/>
          <w:tab w:pos="8860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(ФИО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наименование</w:t>
      </w:r>
      <w:r>
        <w:rPr>
          <w:spacing w:val="-1"/>
          <w:sz w:val="22"/>
        </w:rPr>
        <w:t> </w:t>
      </w:r>
      <w:r>
        <w:rPr>
          <w:sz w:val="22"/>
        </w:rPr>
        <w:t>юридического</w:t>
      </w:r>
      <w:r>
        <w:rPr>
          <w:spacing w:val="-2"/>
          <w:sz w:val="22"/>
        </w:rPr>
        <w:t> </w:t>
      </w:r>
      <w:r>
        <w:rPr>
          <w:sz w:val="22"/>
        </w:rPr>
        <w:t>лица,</w:t>
      </w:r>
      <w:r>
        <w:rPr>
          <w:spacing w:val="-1"/>
          <w:sz w:val="22"/>
        </w:rPr>
        <w:t> </w:t>
      </w:r>
      <w:r>
        <w:rPr>
          <w:sz w:val="22"/>
        </w:rPr>
        <w:t>адрес)</w:t>
        <w:tab/>
        <w:t>|</w:t>
      </w:r>
    </w:p>
    <w:p>
      <w:pPr>
        <w:tabs>
          <w:tab w:pos="8074" w:val="left" w:leader="none"/>
          <w:tab w:pos="8861" w:val="left" w:leader="none"/>
        </w:tabs>
        <w:spacing w:line="252" w:lineRule="exact" w:before="1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8074" w:val="left" w:leader="none"/>
          <w:tab w:pos="8861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8001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|Корреспонденцию</w:t>
      </w:r>
      <w:r>
        <w:rPr>
          <w:spacing w:val="-3"/>
          <w:sz w:val="22"/>
        </w:rPr>
        <w:t> </w:t>
      </w:r>
      <w:r>
        <w:rPr>
          <w:sz w:val="22"/>
        </w:rPr>
        <w:t>отправлять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6368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(ФИО)</w:t>
        <w:tab/>
        <w:t>|</w:t>
      </w:r>
    </w:p>
    <w:p>
      <w:pPr>
        <w:tabs>
          <w:tab w:pos="7937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|по</w:t>
      </w:r>
      <w:r>
        <w:rPr>
          <w:spacing w:val="-1"/>
          <w:sz w:val="22"/>
        </w:rPr>
        <w:t> </w:t>
      </w:r>
      <w:r>
        <w:rPr>
          <w:sz w:val="22"/>
        </w:rPr>
        <w:t>адресу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8074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486" w:val="left" w:leader="none"/>
          <w:tab w:pos="8861" w:val="left" w:leader="none"/>
        </w:tabs>
        <w:spacing w:line="252" w:lineRule="exact" w:before="1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Приложение:</w:t>
        <w:tab/>
        <w:t>|</w:t>
      </w:r>
    </w:p>
    <w:p>
      <w:pPr>
        <w:tabs>
          <w:tab w:pos="485" w:val="left" w:leader="none"/>
          <w:tab w:pos="961" w:val="left" w:leader="none"/>
          <w:tab w:pos="3695" w:val="left" w:leader="none"/>
          <w:tab w:pos="4906" w:val="left" w:leader="none"/>
          <w:tab w:pos="8861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[</w:t>
      </w:r>
      <w:r>
        <w:rPr>
          <w:spacing w:val="-2"/>
          <w:sz w:val="22"/>
        </w:rPr>
        <w:t> </w:t>
      </w:r>
      <w:r>
        <w:rPr>
          <w:sz w:val="22"/>
        </w:rPr>
        <w:t>]</w:t>
        <w:tab/>
        <w:t>договор в 3 экз.</w:t>
        <w:tab/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3"/>
          <w:sz w:val="22"/>
        </w:rPr>
        <w:t> </w:t>
      </w:r>
      <w:r>
        <w:rPr>
          <w:sz w:val="22"/>
        </w:rPr>
        <w:t>л.</w:t>
        <w:tab/>
        <w:t>|</w:t>
      </w:r>
    </w:p>
    <w:p>
      <w:pPr>
        <w:tabs>
          <w:tab w:pos="485" w:val="left" w:leader="none"/>
          <w:tab w:pos="961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[</w:t>
      </w:r>
      <w:r>
        <w:rPr>
          <w:spacing w:val="-1"/>
          <w:sz w:val="22"/>
        </w:rPr>
        <w:t> </w:t>
      </w:r>
      <w:r>
        <w:rPr>
          <w:sz w:val="22"/>
        </w:rPr>
        <w:t>]</w:t>
        <w:tab/>
        <w:t>свидетельство(а)</w:t>
      </w:r>
      <w:r>
        <w:rPr>
          <w:spacing w:val="1"/>
          <w:sz w:val="22"/>
        </w:rPr>
        <w:t> </w:t>
      </w:r>
      <w:r>
        <w:rPr>
          <w:sz w:val="22"/>
        </w:rPr>
        <w:t>об</w:t>
      </w:r>
      <w:r>
        <w:rPr>
          <w:spacing w:val="-4"/>
          <w:sz w:val="22"/>
        </w:rPr>
        <w:t> </w:t>
      </w:r>
      <w:r>
        <w:rPr>
          <w:sz w:val="22"/>
        </w:rPr>
        <w:t>официальной</w:t>
        <w:tab/>
        <w:t>|</w:t>
      </w:r>
    </w:p>
    <w:p>
      <w:pPr>
        <w:tabs>
          <w:tab w:pos="925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регистрации</w:t>
      </w:r>
      <w:r>
        <w:rPr>
          <w:spacing w:val="50"/>
          <w:sz w:val="22"/>
        </w:rPr>
        <w:t> </w:t>
      </w:r>
      <w:r>
        <w:rPr>
          <w:sz w:val="22"/>
        </w:rPr>
        <w:t>(подлинник(и)</w:t>
      </w:r>
      <w:r>
        <w:rPr>
          <w:spacing w:val="49"/>
          <w:sz w:val="22"/>
        </w:rPr>
        <w:t> </w:t>
      </w:r>
      <w:r>
        <w:rPr>
          <w:sz w:val="22"/>
        </w:rPr>
        <w:t>или</w:t>
        <w:tab/>
        <w:t>|</w:t>
      </w:r>
    </w:p>
    <w:p>
      <w:pPr>
        <w:tabs>
          <w:tab w:pos="927" w:val="left" w:leader="none"/>
          <w:tab w:pos="3620" w:val="left" w:leader="none"/>
          <w:tab w:pos="4940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дубликат(ы)</w:t>
        <w:tab/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л.</w:t>
        <w:tab/>
        <w:t>|</w:t>
      </w:r>
    </w:p>
    <w:p>
      <w:pPr>
        <w:tabs>
          <w:tab w:pos="485" w:val="left" w:leader="none"/>
          <w:tab w:pos="961" w:val="left" w:leader="none"/>
          <w:tab w:pos="8861" w:val="left" w:leader="none"/>
        </w:tabs>
        <w:spacing w:line="252" w:lineRule="exact" w:before="1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[</w:t>
      </w:r>
      <w:r>
        <w:rPr>
          <w:spacing w:val="-1"/>
          <w:sz w:val="22"/>
        </w:rPr>
        <w:t> </w:t>
      </w:r>
      <w:r>
        <w:rPr>
          <w:sz w:val="22"/>
        </w:rPr>
        <w:t>]</w:t>
        <w:tab/>
        <w:t>доверенность(и)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ведение</w:t>
      </w:r>
      <w:r>
        <w:rPr>
          <w:spacing w:val="49"/>
          <w:sz w:val="22"/>
        </w:rPr>
        <w:t> </w:t>
      </w:r>
      <w:r>
        <w:rPr>
          <w:sz w:val="22"/>
        </w:rPr>
        <w:t>дел</w:t>
        <w:tab/>
        <w:t>|</w:t>
      </w:r>
    </w:p>
    <w:p>
      <w:pPr>
        <w:tabs>
          <w:tab w:pos="926" w:val="left" w:leader="none"/>
          <w:tab w:pos="4153" w:val="left" w:leader="none"/>
          <w:tab w:pos="5475" w:val="left" w:leader="none"/>
          <w:tab w:pos="8861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по</w:t>
      </w:r>
      <w:r>
        <w:rPr>
          <w:spacing w:val="-4"/>
          <w:sz w:val="22"/>
        </w:rPr>
        <w:t> </w:t>
      </w:r>
      <w:r>
        <w:rPr>
          <w:sz w:val="22"/>
        </w:rPr>
        <w:t>регистрации</w:t>
      </w:r>
      <w:r>
        <w:rPr>
          <w:spacing w:val="-4"/>
          <w:sz w:val="22"/>
        </w:rPr>
        <w:t> </w:t>
      </w:r>
      <w:r>
        <w:rPr>
          <w:sz w:val="22"/>
        </w:rPr>
        <w:t>договора</w:t>
        <w:tab/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л.</w:t>
        <w:tab/>
        <w:t>|</w:t>
      </w:r>
    </w:p>
    <w:p>
      <w:pPr>
        <w:tabs>
          <w:tab w:pos="486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документ</w:t>
      </w:r>
      <w:r>
        <w:rPr>
          <w:spacing w:val="-5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регистрационном</w:t>
      </w:r>
      <w:r>
        <w:rPr>
          <w:spacing w:val="-2"/>
          <w:sz w:val="22"/>
        </w:rPr>
        <w:t> </w:t>
      </w:r>
      <w:r>
        <w:rPr>
          <w:sz w:val="22"/>
        </w:rPr>
        <w:t>сборе:</w:t>
        <w:tab/>
        <w:t>|</w:t>
      </w:r>
    </w:p>
    <w:p>
      <w:pPr>
        <w:tabs>
          <w:tab w:pos="486" w:val="left" w:leader="none"/>
          <w:tab w:pos="962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[</w:t>
      </w:r>
      <w:r>
        <w:rPr>
          <w:spacing w:val="-1"/>
          <w:sz w:val="22"/>
        </w:rPr>
        <w:t> </w:t>
      </w:r>
      <w:r>
        <w:rPr>
          <w:sz w:val="22"/>
        </w:rPr>
        <w:t>]</w:t>
        <w:tab/>
        <w:t>документ</w:t>
      </w:r>
      <w:r>
        <w:rPr>
          <w:spacing w:val="-2"/>
          <w:sz w:val="22"/>
        </w:rPr>
        <w:t> </w:t>
      </w:r>
      <w:r>
        <w:rPr>
          <w:sz w:val="22"/>
        </w:rPr>
        <w:t>об</w:t>
      </w:r>
      <w:r>
        <w:rPr>
          <w:spacing w:val="-2"/>
          <w:sz w:val="22"/>
        </w:rPr>
        <w:t> </w:t>
      </w:r>
      <w:r>
        <w:rPr>
          <w:sz w:val="22"/>
        </w:rPr>
        <w:t>уплате</w:t>
      </w:r>
      <w:r>
        <w:rPr>
          <w:spacing w:val="-3"/>
          <w:sz w:val="22"/>
        </w:rPr>
        <w:t> </w:t>
      </w:r>
      <w:r>
        <w:rPr>
          <w:sz w:val="22"/>
        </w:rPr>
        <w:t>регистрационного</w:t>
        <w:tab/>
        <w:t>|</w:t>
      </w:r>
    </w:p>
    <w:p>
      <w:pPr>
        <w:tabs>
          <w:tab w:pos="926" w:val="left" w:leader="none"/>
          <w:tab w:pos="3322" w:val="left" w:leader="none"/>
          <w:tab w:pos="4643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сбора</w:t>
        <w:tab/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л.</w:t>
        <w:tab/>
        <w:t>|</w:t>
      </w:r>
    </w:p>
    <w:p>
      <w:pPr>
        <w:tabs>
          <w:tab w:pos="485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документ,</w:t>
      </w:r>
      <w:r>
        <w:rPr>
          <w:spacing w:val="-5"/>
          <w:sz w:val="22"/>
        </w:rPr>
        <w:t> </w:t>
      </w:r>
      <w:r>
        <w:rPr>
          <w:sz w:val="22"/>
        </w:rPr>
        <w:t>подтверждающий</w:t>
      </w:r>
      <w:r>
        <w:rPr>
          <w:spacing w:val="-2"/>
          <w:sz w:val="22"/>
        </w:rPr>
        <w:t> </w:t>
      </w:r>
      <w:r>
        <w:rPr>
          <w:sz w:val="22"/>
        </w:rPr>
        <w:t>наличие</w:t>
      </w:r>
      <w:r>
        <w:rPr>
          <w:spacing w:val="-2"/>
          <w:sz w:val="22"/>
        </w:rPr>
        <w:t> </w:t>
      </w:r>
      <w:r>
        <w:rPr>
          <w:sz w:val="22"/>
        </w:rPr>
        <w:t>оснований</w:t>
      </w:r>
      <w:r>
        <w:rPr>
          <w:spacing w:val="-3"/>
          <w:sz w:val="22"/>
        </w:rPr>
        <w:t> </w:t>
      </w:r>
      <w:r>
        <w:rPr>
          <w:sz w:val="22"/>
        </w:rPr>
        <w:t>для:</w:t>
        <w:tab/>
        <w:t>|</w:t>
      </w:r>
    </w:p>
    <w:p>
      <w:pPr>
        <w:tabs>
          <w:tab w:pos="485" w:val="left" w:leader="none"/>
          <w:tab w:pos="961" w:val="left" w:leader="none"/>
          <w:tab w:pos="8861" w:val="left" w:leader="none"/>
        </w:tabs>
        <w:spacing w:line="252" w:lineRule="exact" w:before="1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[</w:t>
      </w:r>
      <w:r>
        <w:rPr>
          <w:spacing w:val="-1"/>
          <w:sz w:val="22"/>
        </w:rPr>
        <w:t> </w:t>
      </w:r>
      <w:r>
        <w:rPr>
          <w:sz w:val="22"/>
        </w:rPr>
        <w:t>]</w:t>
        <w:tab/>
        <w:t>освобождения от</w:t>
      </w:r>
      <w:r>
        <w:rPr>
          <w:spacing w:val="-2"/>
          <w:sz w:val="22"/>
        </w:rPr>
        <w:t> </w:t>
      </w:r>
      <w:r>
        <w:rPr>
          <w:sz w:val="22"/>
        </w:rPr>
        <w:t>уплаты</w:t>
        <w:tab/>
        <w:t>|</w:t>
      </w:r>
    </w:p>
    <w:p>
      <w:pPr>
        <w:tabs>
          <w:tab w:pos="925" w:val="left" w:leader="none"/>
          <w:tab w:pos="4149" w:val="left" w:leader="none"/>
          <w:tab w:pos="5471" w:val="left" w:leader="none"/>
          <w:tab w:pos="8861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регистрационного</w:t>
      </w:r>
      <w:r>
        <w:rPr>
          <w:spacing w:val="-3"/>
          <w:sz w:val="22"/>
        </w:rPr>
        <w:t> </w:t>
      </w:r>
      <w:r>
        <w:rPr>
          <w:sz w:val="22"/>
        </w:rPr>
        <w:t>сбора</w:t>
        <w:tab/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л.</w:t>
        <w:tab/>
        <w:t>|</w:t>
      </w:r>
    </w:p>
    <w:p>
      <w:pPr>
        <w:tabs>
          <w:tab w:pos="486" w:val="left" w:leader="none"/>
          <w:tab w:pos="961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[</w:t>
      </w:r>
      <w:r>
        <w:rPr>
          <w:spacing w:val="-1"/>
          <w:sz w:val="22"/>
        </w:rPr>
        <w:t> </w:t>
      </w:r>
      <w:r>
        <w:rPr>
          <w:sz w:val="22"/>
        </w:rPr>
        <w:t>]</w:t>
        <w:tab/>
        <w:t>уменьшения</w:t>
      </w:r>
      <w:r>
        <w:rPr>
          <w:spacing w:val="-2"/>
          <w:sz w:val="22"/>
        </w:rPr>
        <w:t> </w:t>
      </w:r>
      <w:r>
        <w:rPr>
          <w:sz w:val="22"/>
        </w:rPr>
        <w:t>размера</w:t>
      </w:r>
      <w:r>
        <w:rPr>
          <w:spacing w:val="-3"/>
          <w:sz w:val="22"/>
        </w:rPr>
        <w:t> </w:t>
      </w:r>
      <w:r>
        <w:rPr>
          <w:sz w:val="22"/>
        </w:rPr>
        <w:t>регистрационного</w:t>
        <w:tab/>
        <w:t>|</w:t>
      </w:r>
    </w:p>
    <w:p>
      <w:pPr>
        <w:tabs>
          <w:tab w:pos="926" w:val="left" w:leader="none"/>
          <w:tab w:pos="3322" w:val="left" w:leader="none"/>
          <w:tab w:pos="4643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сбора</w:t>
        <w:tab/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л.</w:t>
        <w:tab/>
        <w:t>|</w:t>
      </w:r>
    </w:p>
    <w:p>
      <w:pPr>
        <w:tabs>
          <w:tab w:pos="8074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8074" w:val="left" w:leader="none"/>
          <w:tab w:pos="8861" w:val="left" w:leader="none"/>
        </w:tabs>
        <w:spacing w:before="1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595" w:val="left" w:leader="none"/>
          <w:tab w:pos="8861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(подпись</w:t>
      </w:r>
      <w:r>
        <w:rPr>
          <w:spacing w:val="-2"/>
          <w:sz w:val="22"/>
        </w:rPr>
        <w:t> </w:t>
      </w:r>
      <w:r>
        <w:rPr>
          <w:sz w:val="22"/>
        </w:rPr>
        <w:t>правообладателя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правопреемника</w:t>
      </w:r>
      <w:r>
        <w:rPr>
          <w:spacing w:val="-2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договору</w:t>
      </w:r>
      <w:r>
        <w:rPr>
          <w:spacing w:val="1"/>
          <w:sz w:val="22"/>
        </w:rPr>
        <w:t> </w:t>
      </w:r>
      <w:r>
        <w:rPr>
          <w:sz w:val="22"/>
        </w:rPr>
        <w:t>или</w:t>
        <w:tab/>
        <w:t>|</w:t>
      </w:r>
    </w:p>
    <w:p>
      <w:pPr>
        <w:tabs>
          <w:tab w:pos="1256" w:val="left" w:leader="none"/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представителя</w:t>
      </w:r>
      <w:r>
        <w:rPr>
          <w:spacing w:val="-2"/>
          <w:sz w:val="22"/>
        </w:rPr>
        <w:t> </w:t>
      </w:r>
      <w:r>
        <w:rPr>
          <w:sz w:val="22"/>
        </w:rPr>
        <w:t>одного</w:t>
      </w:r>
      <w:r>
        <w:rPr>
          <w:spacing w:val="-2"/>
          <w:sz w:val="22"/>
        </w:rPr>
        <w:t> </w:t>
      </w:r>
      <w:r>
        <w:rPr>
          <w:sz w:val="22"/>
        </w:rPr>
        <w:t>из</w:t>
      </w:r>
      <w:r>
        <w:rPr>
          <w:spacing w:val="-2"/>
          <w:sz w:val="22"/>
        </w:rPr>
        <w:t> </w:t>
      </w:r>
      <w:r>
        <w:rPr>
          <w:sz w:val="22"/>
        </w:rPr>
        <w:t>них,</w:t>
      </w:r>
      <w:r>
        <w:rPr>
          <w:spacing w:val="-2"/>
          <w:sz w:val="22"/>
        </w:rPr>
        <w:t> </w:t>
      </w:r>
      <w:r>
        <w:rPr>
          <w:sz w:val="22"/>
        </w:rPr>
        <w:t>дата)</w:t>
        <w:tab/>
        <w:t>|</w:t>
      </w:r>
    </w:p>
    <w:p>
      <w:pPr>
        <w:tabs>
          <w:tab w:pos="886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pacing w:val="104"/>
          <w:sz w:val="22"/>
        </w:rPr>
        <w:t> </w:t>
      </w:r>
      <w:r>
        <w:rPr>
          <w:sz w:val="22"/>
        </w:rPr>
        <w:t>От</w:t>
      </w:r>
      <w:r>
        <w:rPr>
          <w:spacing w:val="-2"/>
          <w:sz w:val="22"/>
        </w:rPr>
        <w:t> </w:t>
      </w:r>
      <w:r>
        <w:rPr>
          <w:sz w:val="22"/>
        </w:rPr>
        <w:t>имени юридического</w:t>
      </w:r>
      <w:r>
        <w:rPr>
          <w:spacing w:val="-2"/>
          <w:sz w:val="22"/>
        </w:rPr>
        <w:t> </w:t>
      </w:r>
      <w:r>
        <w:rPr>
          <w:sz w:val="22"/>
        </w:rPr>
        <w:t>лица</w:t>
      </w:r>
      <w:r>
        <w:rPr>
          <w:spacing w:val="-1"/>
          <w:sz w:val="22"/>
        </w:rPr>
        <w:t> </w:t>
      </w:r>
      <w:r>
        <w:rPr>
          <w:sz w:val="22"/>
        </w:rPr>
        <w:t>заявление</w:t>
      </w:r>
      <w:r>
        <w:rPr>
          <w:spacing w:val="-3"/>
          <w:sz w:val="22"/>
        </w:rPr>
        <w:t> </w:t>
      </w:r>
      <w:r>
        <w:rPr>
          <w:sz w:val="22"/>
        </w:rPr>
        <w:t>подписывается</w:t>
      </w:r>
      <w:r>
        <w:rPr>
          <w:spacing w:val="-1"/>
          <w:sz w:val="22"/>
        </w:rPr>
        <w:t> </w:t>
      </w:r>
      <w:r>
        <w:rPr>
          <w:sz w:val="22"/>
        </w:rPr>
        <w:t>руководителем</w:t>
        <w:tab/>
        <w:t>|</w:t>
      </w:r>
    </w:p>
    <w:p>
      <w:pPr>
        <w:tabs>
          <w:tab w:pos="540" w:val="left" w:leader="none"/>
          <w:tab w:pos="8860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организации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указанием</w:t>
      </w:r>
      <w:r>
        <w:rPr>
          <w:spacing w:val="-4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должности,</w:t>
      </w:r>
      <w:r>
        <w:rPr>
          <w:spacing w:val="-4"/>
          <w:sz w:val="22"/>
        </w:rPr>
        <w:t> </w:t>
      </w:r>
      <w:r>
        <w:rPr>
          <w:sz w:val="22"/>
        </w:rPr>
        <w:t>подпись</w:t>
      </w:r>
      <w:r>
        <w:rPr>
          <w:spacing w:val="-3"/>
          <w:sz w:val="22"/>
        </w:rPr>
        <w:t> </w:t>
      </w:r>
      <w:r>
        <w:rPr>
          <w:sz w:val="22"/>
        </w:rPr>
        <w:t>удостоверяется</w:t>
        <w:tab/>
        <w:t>|</w:t>
      </w:r>
    </w:p>
    <w:p>
      <w:pPr>
        <w:tabs>
          <w:tab w:pos="1971" w:val="left" w:leader="none"/>
          <w:tab w:pos="8861" w:val="left" w:leader="none"/>
        </w:tabs>
        <w:spacing w:line="252" w:lineRule="exact" w:before="1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печатью.</w:t>
        <w:tab/>
        <w:t>|</w:t>
      </w:r>
    </w:p>
    <w:p>
      <w:pPr>
        <w:spacing w:line="252" w:lineRule="exact" w:before="0"/>
        <w:ind w:left="276" w:right="0" w:firstLine="0"/>
        <w:jc w:val="left"/>
        <w:rPr>
          <w:sz w:val="22"/>
        </w:rPr>
      </w:pPr>
      <w:r>
        <w:rPr>
          <w:sz w:val="22"/>
        </w:rPr>
        <w:t>———————————————————————————————————————</w:t>
      </w:r>
    </w:p>
    <w:p>
      <w:pPr>
        <w:spacing w:after="0" w:line="252" w:lineRule="exact"/>
        <w:jc w:val="left"/>
        <w:rPr>
          <w:sz w:val="22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spacing w:before="91"/>
        <w:ind w:left="221" w:right="0" w:firstLine="0"/>
        <w:jc w:val="left"/>
        <w:rPr>
          <w:sz w:val="22"/>
        </w:rPr>
      </w:pPr>
      <w:r>
        <w:rPr/>
        <w:pict>
          <v:shape style="position:absolute;margin-left:85.080002pt;margin-top:-36.098095pt;width:441.7pt;height:205.1pt;mso-position-horizontal-relative:page;mso-position-vertical-relative:paragraph;z-index:15954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"/>
                    <w:gridCol w:w="6884"/>
                    <w:gridCol w:w="1905"/>
                  </w:tblGrid>
                  <w:tr>
                    <w:trPr>
                      <w:trHeight w:val="803" w:hRule="atLeast"/>
                    </w:trPr>
                    <w:tc>
                      <w:tcPr>
                        <w:tcW w:w="6928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2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Приложение</w:t>
                        </w:r>
                        <w:r>
                          <w:rPr>
                            <w:b/>
                            <w:i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4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280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Российское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агентство</w:t>
                        </w:r>
                      </w:p>
                    </w:tc>
                    <w:tc>
                      <w:tcPr>
                        <w:tcW w:w="190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23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по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патентам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товарным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знакам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415" w:right="105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121858,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Москва,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Бережковская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наб.,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30,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корп.1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70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00080"/>
                            <w:sz w:val="22"/>
                          </w:rPr>
                          <w:t>Заявление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38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00080"/>
                            <w:sz w:val="22"/>
                          </w:rPr>
                          <w:t>на</w:t>
                        </w:r>
                        <w:r>
                          <w:rPr>
                            <w:b/>
                            <w:color w:val="00008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80"/>
                            <w:sz w:val="22"/>
                          </w:rPr>
                          <w:t>регистрацию</w:t>
                        </w:r>
                        <w:r>
                          <w:rPr>
                            <w:b/>
                            <w:color w:val="00008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80"/>
                            <w:sz w:val="22"/>
                          </w:rPr>
                          <w:t>договора</w:t>
                        </w:r>
                        <w:r>
                          <w:rPr>
                            <w:b/>
                            <w:color w:val="00008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80"/>
                            <w:sz w:val="22"/>
                          </w:rPr>
                          <w:t>о</w:t>
                        </w:r>
                        <w:r>
                          <w:rPr>
                            <w:b/>
                            <w:color w:val="00008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80"/>
                            <w:sz w:val="22"/>
                          </w:rPr>
                          <w:t>передаче</w:t>
                        </w:r>
                        <w:r>
                          <w:rPr>
                            <w:b/>
                            <w:color w:val="00008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80"/>
                            <w:sz w:val="22"/>
                          </w:rPr>
                          <w:t>имущественных</w:t>
                        </w:r>
                        <w:r>
                          <w:rPr>
                            <w:b/>
                            <w:color w:val="00008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80"/>
                            <w:sz w:val="22"/>
                          </w:rPr>
                          <w:t>прав</w:t>
                        </w:r>
                        <w:r>
                          <w:rPr>
                            <w:b/>
                            <w:color w:val="00008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80"/>
                            <w:sz w:val="22"/>
                          </w:rPr>
                          <w:t>на: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37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(нужное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отметить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[х])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tabs>
                            <w:tab w:pos="641" w:val="left" w:leader="none"/>
                          </w:tabs>
                          <w:spacing w:line="233" w:lineRule="exact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[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]</w:t>
                          <w:tab/>
                          <w:t>незарегистрированную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tabs>
                            <w:tab w:pos="640" w:val="left" w:leader="none"/>
                          </w:tabs>
                          <w:spacing w:line="233" w:lineRule="exact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[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]</w:t>
                          <w:tab/>
                          <w:t>зарегистрированную,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свидетельство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официальной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регистрации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tabs>
                            <w:tab w:pos="3019" w:val="left" w:leader="none"/>
                            <w:tab w:pos="3603" w:val="left" w:leader="none"/>
                            <w:tab w:pos="5124" w:val="left" w:leader="none"/>
                          </w:tabs>
                          <w:spacing w:line="233" w:lineRule="exact"/>
                          <w:ind w:left="4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</w:t>
                        </w:r>
                        <w:r>
                          <w:rPr>
                            <w:sz w:val="22"/>
                            <w:u w:val="single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"</w:t>
                        </w:r>
                        <w:r>
                          <w:rPr>
                            <w:sz w:val="22"/>
                            <w:u w:val="single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"</w:t>
                        </w:r>
                        <w:r>
                          <w:rPr>
                            <w:sz w:val="22"/>
                            <w:u w:val="single"/>
                          </w:rPr>
                          <w:tab/>
                        </w:r>
                        <w:r>
                          <w:rPr>
                            <w:w w:val="95"/>
                            <w:sz w:val="22"/>
                          </w:rPr>
                          <w:t>19</w:t>
                        </w:r>
                        <w:r>
                          <w:rPr>
                            <w:spacing w:val="58"/>
                            <w:sz w:val="22"/>
                            <w:u w:val="single"/>
                          </w:rPr>
                          <w:t>  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г.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tabs>
                            <w:tab w:pos="641" w:val="left" w:leader="none"/>
                          </w:tabs>
                          <w:spacing w:line="233" w:lineRule="exact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[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]</w:t>
                          <w:tab/>
                          <w:t>программу для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ЭВМ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tabs>
                            <w:tab w:pos="641" w:val="left" w:leader="none"/>
                          </w:tabs>
                          <w:spacing w:line="233" w:lineRule="exact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[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]</w:t>
                          <w:tab/>
                          <w:t>базу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данных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84" w:type="dxa"/>
                      </w:tcPr>
                      <w:p>
                        <w:pPr>
                          <w:pStyle w:val="TableParagraph"/>
                          <w:tabs>
                            <w:tab w:pos="641" w:val="left" w:leader="none"/>
                          </w:tabs>
                          <w:spacing w:line="228" w:lineRule="exact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[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]</w:t>
                          <w:tab/>
                          <w:t>топологию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ИМС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w w:val="99"/>
          <w:sz w:val="22"/>
        </w:rPr>
        <w:t>|</w:t>
      </w:r>
    </w:p>
    <w:p>
      <w:pPr>
        <w:spacing w:before="0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line="252" w:lineRule="exact" w:before="0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line="252" w:lineRule="exact" w:before="0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before="0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before="1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before="0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line="252" w:lineRule="exact" w:before="0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line="252" w:lineRule="exact" w:before="0"/>
        <w:ind w:left="22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220480">
            <wp:simplePos x="0" y="0"/>
            <wp:positionH relativeFrom="page">
              <wp:posOffset>1085088</wp:posOffset>
            </wp:positionH>
            <wp:positionV relativeFrom="paragraph">
              <wp:posOffset>32591</wp:posOffset>
            </wp:positionV>
            <wp:extent cx="5573830" cy="5568694"/>
            <wp:effectExtent l="0" t="0" r="0" b="0"/>
            <wp:wrapNone/>
            <wp:docPr id="5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2"/>
        </w:rPr>
        <w:t>|</w:t>
      </w:r>
    </w:p>
    <w:p>
      <w:pPr>
        <w:spacing w:before="0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before="0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before="1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spacing w:before="0"/>
        <w:ind w:left="221" w:right="0" w:firstLine="0"/>
        <w:jc w:val="left"/>
        <w:rPr>
          <w:sz w:val="22"/>
        </w:rPr>
      </w:pPr>
      <w:r>
        <w:rPr>
          <w:w w:val="99"/>
          <w:sz w:val="22"/>
        </w:rPr>
        <w:t>|</w:t>
      </w:r>
    </w:p>
    <w:p>
      <w:pPr>
        <w:tabs>
          <w:tab w:pos="8074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>|</w:t>
      </w:r>
    </w:p>
    <w:p>
      <w:pPr>
        <w:tabs>
          <w:tab w:pos="1915" w:val="left" w:leader="none"/>
          <w:tab w:pos="8141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(название)</w:t>
        <w:tab/>
        <w:t>|</w:t>
      </w:r>
    </w:p>
    <w:p>
      <w:pPr>
        <w:tabs>
          <w:tab w:pos="8074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>|</w:t>
      </w:r>
    </w:p>
    <w:p>
      <w:pPr>
        <w:tabs>
          <w:tab w:pos="7926" w:val="left" w:leader="none"/>
          <w:tab w:pos="8141" w:val="left" w:leader="none"/>
        </w:tabs>
        <w:spacing w:before="1"/>
        <w:ind w:left="221" w:right="0" w:firstLine="0"/>
        <w:jc w:val="left"/>
        <w:rPr>
          <w:sz w:val="22"/>
        </w:rPr>
      </w:pPr>
      <w:r>
        <w:rPr>
          <w:sz w:val="22"/>
        </w:rPr>
        <w:t>|Правообладатель(и)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1474" w:val="left" w:leader="none"/>
          <w:tab w:pos="8139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(ФИО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2"/>
          <w:sz w:val="22"/>
        </w:rPr>
        <w:t> </w:t>
      </w:r>
      <w:r>
        <w:rPr>
          <w:sz w:val="22"/>
        </w:rPr>
        <w:t>лица,</w:t>
      </w:r>
      <w:r>
        <w:rPr>
          <w:spacing w:val="-1"/>
          <w:sz w:val="22"/>
        </w:rPr>
        <w:t> </w:t>
      </w:r>
      <w:r>
        <w:rPr>
          <w:sz w:val="22"/>
        </w:rPr>
        <w:t>адрес)</w:t>
        <w:tab/>
        <w:t>|</w:t>
      </w:r>
    </w:p>
    <w:p>
      <w:pPr>
        <w:tabs>
          <w:tab w:pos="8074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>|</w:t>
      </w:r>
    </w:p>
    <w:p>
      <w:pPr>
        <w:tabs>
          <w:tab w:pos="8074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>|</w:t>
      </w:r>
    </w:p>
    <w:p>
      <w:pPr>
        <w:tabs>
          <w:tab w:pos="7882" w:val="left" w:leader="none"/>
          <w:tab w:pos="814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|Правопреемник(и)</w:t>
      </w:r>
      <w:r>
        <w:rPr>
          <w:spacing w:val="-2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договору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1584" w:val="left" w:leader="none"/>
          <w:tab w:pos="8139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(ФИО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1"/>
          <w:sz w:val="22"/>
        </w:rPr>
        <w:t> </w:t>
      </w:r>
      <w:r>
        <w:rPr>
          <w:sz w:val="22"/>
        </w:rPr>
        <w:t>лица,</w:t>
      </w:r>
      <w:r>
        <w:rPr>
          <w:spacing w:val="-3"/>
          <w:sz w:val="22"/>
        </w:rPr>
        <w:t> </w:t>
      </w:r>
      <w:r>
        <w:rPr>
          <w:sz w:val="22"/>
        </w:rPr>
        <w:t>адрес)</w:t>
        <w:tab/>
        <w:t>|</w:t>
      </w:r>
    </w:p>
    <w:p>
      <w:pPr>
        <w:tabs>
          <w:tab w:pos="8074" w:val="left" w:leader="none"/>
        </w:tabs>
        <w:spacing w:before="1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>|</w:t>
      </w:r>
    </w:p>
    <w:p>
      <w:pPr>
        <w:tabs>
          <w:tab w:pos="8074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>|</w:t>
      </w:r>
    </w:p>
    <w:p>
      <w:pPr>
        <w:tabs>
          <w:tab w:pos="800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|Корреспонденцию</w:t>
      </w:r>
      <w:r>
        <w:rPr>
          <w:spacing w:val="-3"/>
          <w:sz w:val="22"/>
        </w:rPr>
        <w:t> </w:t>
      </w:r>
      <w:r>
        <w:rPr>
          <w:sz w:val="22"/>
        </w:rPr>
        <w:t>отправлять</w:t>
      </w:r>
      <w:r>
        <w:rPr>
          <w:sz w:val="22"/>
          <w:u w:val="single"/>
        </w:rPr>
        <w:tab/>
      </w:r>
      <w:r>
        <w:rPr>
          <w:sz w:val="22"/>
        </w:rPr>
        <w:t>|</w:t>
      </w:r>
    </w:p>
    <w:p>
      <w:pPr>
        <w:tabs>
          <w:tab w:pos="2905" w:val="left" w:leader="none"/>
          <w:tab w:pos="8141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(ФИО)</w:t>
        <w:tab/>
        <w:t>|</w:t>
      </w:r>
    </w:p>
    <w:p>
      <w:pPr>
        <w:tabs>
          <w:tab w:pos="7937" w:val="left" w:leader="none"/>
          <w:tab w:pos="814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|по</w:t>
      </w:r>
      <w:r>
        <w:rPr>
          <w:spacing w:val="-1"/>
          <w:sz w:val="22"/>
        </w:rPr>
        <w:t> </w:t>
      </w:r>
      <w:r>
        <w:rPr>
          <w:sz w:val="22"/>
        </w:rPr>
        <w:t>адресу</w:t>
      </w:r>
      <w:r>
        <w:rPr>
          <w:sz w:val="22"/>
          <w:u w:val="single"/>
        </w:rPr>
        <w:tab/>
      </w:r>
      <w:r>
        <w:rPr>
          <w:sz w:val="22"/>
        </w:rPr>
        <w:tab/>
        <w:t>|</w:t>
      </w:r>
    </w:p>
    <w:p>
      <w:pPr>
        <w:tabs>
          <w:tab w:pos="8074" w:val="left" w:leader="none"/>
        </w:tabs>
        <w:spacing w:before="0" w:after="1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ab/>
      </w:r>
      <w:r>
        <w:rPr>
          <w:sz w:val="22"/>
        </w:rPr>
        <w:t>|</w:t>
      </w: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"/>
        <w:gridCol w:w="6486"/>
        <w:gridCol w:w="1374"/>
      </w:tblGrid>
      <w:tr>
        <w:trPr>
          <w:trHeight w:val="248" w:hRule="atLeast"/>
        </w:trPr>
        <w:tc>
          <w:tcPr>
            <w:tcW w:w="204" w:type="dxa"/>
          </w:tcPr>
          <w:p>
            <w:pPr>
              <w:pStyle w:val="TableParagraph"/>
              <w:spacing w:line="228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spacing w:line="228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Приложение:</w:t>
            </w:r>
          </w:p>
        </w:tc>
        <w:tc>
          <w:tcPr>
            <w:tcW w:w="1374" w:type="dxa"/>
          </w:tcPr>
          <w:p>
            <w:pPr>
              <w:pStyle w:val="TableParagraph"/>
              <w:spacing w:line="228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2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tabs>
                <w:tab w:pos="585" w:val="left" w:leader="none"/>
                <w:tab w:pos="3320" w:val="left" w:leader="none"/>
                <w:tab w:pos="4531" w:val="left" w:leader="none"/>
              </w:tabs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]</w:t>
              <w:tab/>
              <w:t>договор в 3 экз.</w:t>
              <w:tab/>
            </w:r>
            <w:r>
              <w:rPr>
                <w:w w:val="99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л.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2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tabs>
                <w:tab w:pos="585" w:val="left" w:leader="none"/>
              </w:tabs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]</w:t>
              <w:tab/>
              <w:t>доверенность(и)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tabs>
                <w:tab w:pos="3664" w:val="left" w:leader="none"/>
                <w:tab w:pos="4873" w:val="left" w:leader="none"/>
              </w:tabs>
              <w:spacing w:line="233" w:lineRule="exact"/>
              <w:ind w:left="550"/>
              <w:rPr>
                <w:sz w:val="22"/>
              </w:rPr>
            </w:pPr>
            <w:r>
              <w:rPr>
                <w:sz w:val="22"/>
              </w:rPr>
              <w:t>регистрации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договора</w:t>
              <w:tab/>
            </w:r>
            <w:r>
              <w:rPr>
                <w:w w:val="99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 л.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документ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регистрационном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сборе: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tabs>
                <w:tab w:pos="586" w:val="left" w:leader="none"/>
              </w:tabs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]</w:t>
              <w:tab/>
              <w:t>документ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уплате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регистрационного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2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tabs>
                <w:tab w:pos="2946" w:val="left" w:leader="none"/>
                <w:tab w:pos="4157" w:val="left" w:leader="none"/>
              </w:tabs>
              <w:spacing w:line="233" w:lineRule="exact"/>
              <w:ind w:left="551"/>
              <w:rPr>
                <w:sz w:val="22"/>
              </w:rPr>
            </w:pPr>
            <w:r>
              <w:rPr>
                <w:sz w:val="22"/>
              </w:rPr>
              <w:t>сбора</w:t>
              <w:tab/>
            </w:r>
            <w:r>
              <w:rPr>
                <w:w w:val="99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 л.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2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документ,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подтверждающий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оснований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для: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tabs>
                <w:tab w:pos="585" w:val="left" w:leader="none"/>
              </w:tabs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]</w:t>
              <w:tab/>
              <w:t>освобождения 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уплаты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tabs>
                <w:tab w:pos="3773" w:val="left" w:leader="none"/>
                <w:tab w:pos="4984" w:val="left" w:leader="none"/>
              </w:tabs>
              <w:spacing w:line="233" w:lineRule="exact"/>
              <w:ind w:left="550"/>
              <w:rPr>
                <w:sz w:val="22"/>
              </w:rPr>
            </w:pPr>
            <w:r>
              <w:rPr>
                <w:sz w:val="22"/>
              </w:rPr>
              <w:t>регистрационного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сбора</w:t>
              <w:tab/>
            </w:r>
            <w:r>
              <w:rPr>
                <w:w w:val="99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л.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53" w:hRule="atLeast"/>
        </w:trPr>
        <w:tc>
          <w:tcPr>
            <w:tcW w:w="204" w:type="dxa"/>
          </w:tcPr>
          <w:p>
            <w:pPr>
              <w:pStyle w:val="TableParagraph"/>
              <w:spacing w:line="233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tabs>
                <w:tab w:pos="586" w:val="left" w:leader="none"/>
              </w:tabs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]</w:t>
              <w:tab/>
              <w:t>уменьшения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размера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регистрационного</w:t>
            </w:r>
          </w:p>
        </w:tc>
        <w:tc>
          <w:tcPr>
            <w:tcW w:w="1374" w:type="dxa"/>
          </w:tcPr>
          <w:p>
            <w:pPr>
              <w:pStyle w:val="TableParagraph"/>
              <w:spacing w:line="233" w:lineRule="exact"/>
              <w:ind w:right="4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  <w:tr>
        <w:trPr>
          <w:trHeight w:val="248" w:hRule="atLeast"/>
        </w:trPr>
        <w:tc>
          <w:tcPr>
            <w:tcW w:w="204" w:type="dxa"/>
          </w:tcPr>
          <w:p>
            <w:pPr>
              <w:pStyle w:val="TableParagraph"/>
              <w:spacing w:line="228" w:lineRule="exact"/>
              <w:ind w:left="50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  <w:tc>
          <w:tcPr>
            <w:tcW w:w="6486" w:type="dxa"/>
          </w:tcPr>
          <w:p>
            <w:pPr>
              <w:pStyle w:val="TableParagraph"/>
              <w:tabs>
                <w:tab w:pos="2946" w:val="left" w:leader="none"/>
                <w:tab w:pos="4157" w:val="left" w:leader="none"/>
              </w:tabs>
              <w:spacing w:line="228" w:lineRule="exact"/>
              <w:ind w:left="551"/>
              <w:rPr>
                <w:sz w:val="22"/>
              </w:rPr>
            </w:pPr>
            <w:r>
              <w:rPr>
                <w:sz w:val="22"/>
              </w:rPr>
              <w:t>сбора</w:t>
              <w:tab/>
            </w:r>
            <w:r>
              <w:rPr>
                <w:w w:val="99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 л.</w:t>
            </w:r>
          </w:p>
        </w:tc>
        <w:tc>
          <w:tcPr>
            <w:tcW w:w="1374" w:type="dxa"/>
          </w:tcPr>
          <w:p>
            <w:pPr>
              <w:pStyle w:val="TableParagraph"/>
              <w:spacing w:line="228" w:lineRule="exact"/>
              <w:ind w:right="4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|</w:t>
            </w:r>
          </w:p>
        </w:tc>
      </w:tr>
    </w:tbl>
    <w:p>
      <w:pPr>
        <w:tabs>
          <w:tab w:pos="3784" w:val="left" w:leader="none"/>
          <w:tab w:pos="7963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> </w:t>
        <w:tab/>
      </w:r>
      <w:r>
        <w:rPr>
          <w:sz w:val="22"/>
        </w:rPr>
        <w:t>  </w:t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 </w:t>
      </w:r>
      <w:r>
        <w:rPr>
          <w:spacing w:val="13"/>
          <w:sz w:val="22"/>
        </w:rPr>
        <w:t> </w:t>
      </w:r>
      <w:r>
        <w:rPr>
          <w:sz w:val="22"/>
        </w:rPr>
        <w:t>|</w:t>
      </w:r>
    </w:p>
    <w:p>
      <w:pPr>
        <w:tabs>
          <w:tab w:pos="3784" w:val="left" w:leader="none"/>
          <w:tab w:pos="7963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> </w:t>
        <w:tab/>
      </w:r>
      <w:r>
        <w:rPr>
          <w:sz w:val="22"/>
        </w:rPr>
        <w:t>  </w:t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 </w:t>
      </w:r>
      <w:r>
        <w:rPr>
          <w:spacing w:val="13"/>
          <w:sz w:val="22"/>
        </w:rPr>
        <w:t> </w:t>
      </w:r>
      <w:r>
        <w:rPr>
          <w:sz w:val="22"/>
        </w:rPr>
        <w:t>|</w:t>
      </w:r>
    </w:p>
    <w:p>
      <w:pPr>
        <w:tabs>
          <w:tab w:pos="3784" w:val="left" w:leader="none"/>
          <w:tab w:pos="7963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z w:val="22"/>
          <w:u w:val="single"/>
        </w:rPr>
        <w:t> </w:t>
        <w:tab/>
      </w:r>
      <w:r>
        <w:rPr>
          <w:sz w:val="22"/>
        </w:rPr>
        <w:t>  </w:t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 </w:t>
      </w:r>
      <w:r>
        <w:rPr>
          <w:spacing w:val="13"/>
          <w:sz w:val="22"/>
        </w:rPr>
        <w:t> </w:t>
      </w:r>
      <w:r>
        <w:rPr>
          <w:sz w:val="22"/>
        </w:rPr>
        <w:t>|</w:t>
      </w:r>
    </w:p>
    <w:p>
      <w:pPr>
        <w:tabs>
          <w:tab w:pos="3705" w:val="left" w:leader="none"/>
          <w:tab w:pos="8139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|(подпись(и)</w:t>
      </w:r>
      <w:r>
        <w:rPr>
          <w:spacing w:val="-2"/>
          <w:sz w:val="22"/>
        </w:rPr>
        <w:t> </w:t>
      </w:r>
      <w:r>
        <w:rPr>
          <w:sz w:val="22"/>
        </w:rPr>
        <w:t>правообладателя(ей)</w:t>
        <w:tab/>
        <w:t>(подпись(и)</w:t>
      </w:r>
      <w:r>
        <w:rPr>
          <w:spacing w:val="-2"/>
          <w:sz w:val="22"/>
        </w:rPr>
        <w:t> </w:t>
      </w:r>
      <w:r>
        <w:rPr>
          <w:sz w:val="22"/>
        </w:rPr>
        <w:t>правопреемника(ов)</w:t>
      </w:r>
      <w:r>
        <w:rPr>
          <w:spacing w:val="-3"/>
          <w:sz w:val="22"/>
        </w:rPr>
        <w:t> </w:t>
      </w:r>
      <w:r>
        <w:rPr>
          <w:sz w:val="22"/>
        </w:rPr>
        <w:t>по</w:t>
        <w:tab/>
        <w:t>|</w:t>
      </w:r>
    </w:p>
    <w:p>
      <w:pPr>
        <w:tabs>
          <w:tab w:pos="3370" w:val="left" w:leader="none"/>
          <w:tab w:pos="8141" w:val="left" w:leader="none"/>
        </w:tabs>
        <w:spacing w:before="1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pacing w:val="106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его(их)</w:t>
      </w:r>
      <w:r>
        <w:rPr>
          <w:spacing w:val="-1"/>
          <w:sz w:val="22"/>
        </w:rPr>
        <w:t> </w:t>
      </w:r>
      <w:r>
        <w:rPr>
          <w:sz w:val="22"/>
        </w:rPr>
        <w:t>представителя)</w:t>
        <w:tab/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его(их)</w:t>
      </w:r>
      <w:r>
        <w:rPr>
          <w:spacing w:val="-4"/>
          <w:sz w:val="22"/>
        </w:rPr>
        <w:t> </w:t>
      </w:r>
      <w:r>
        <w:rPr>
          <w:sz w:val="22"/>
        </w:rPr>
        <w:t>представителя)</w:t>
        <w:tab/>
        <w:t>|</w:t>
      </w:r>
    </w:p>
    <w:p>
      <w:pPr>
        <w:tabs>
          <w:tab w:pos="8141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  <w:tab/>
        <w:t>|</w:t>
      </w:r>
    </w:p>
    <w:p>
      <w:pPr>
        <w:tabs>
          <w:tab w:pos="8140" w:val="left" w:leader="none"/>
        </w:tabs>
        <w:spacing w:line="252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pacing w:val="105"/>
          <w:sz w:val="22"/>
        </w:rPr>
        <w:t> </w:t>
      </w:r>
      <w:r>
        <w:rPr>
          <w:sz w:val="22"/>
        </w:rPr>
        <w:t>От</w:t>
      </w:r>
      <w:r>
        <w:rPr>
          <w:spacing w:val="-2"/>
          <w:sz w:val="22"/>
        </w:rPr>
        <w:t> </w:t>
      </w:r>
      <w:r>
        <w:rPr>
          <w:sz w:val="22"/>
        </w:rPr>
        <w:t>имени</w:t>
      </w:r>
      <w:r>
        <w:rPr>
          <w:spacing w:val="53"/>
          <w:sz w:val="22"/>
        </w:rPr>
        <w:t> </w:t>
      </w:r>
      <w:r>
        <w:rPr>
          <w:sz w:val="22"/>
        </w:rPr>
        <w:t>юридического</w:t>
      </w:r>
      <w:r>
        <w:rPr>
          <w:spacing w:val="53"/>
          <w:sz w:val="22"/>
        </w:rPr>
        <w:t> </w:t>
      </w:r>
      <w:r>
        <w:rPr>
          <w:sz w:val="22"/>
        </w:rPr>
        <w:t>лица</w:t>
      </w:r>
      <w:r>
        <w:rPr>
          <w:spacing w:val="52"/>
          <w:sz w:val="22"/>
        </w:rPr>
        <w:t> </w:t>
      </w:r>
      <w:r>
        <w:rPr>
          <w:sz w:val="22"/>
        </w:rPr>
        <w:t>заявление</w:t>
      </w:r>
      <w:r>
        <w:rPr>
          <w:spacing w:val="53"/>
          <w:sz w:val="22"/>
        </w:rPr>
        <w:t> </w:t>
      </w:r>
      <w:r>
        <w:rPr>
          <w:sz w:val="22"/>
        </w:rPr>
        <w:t>подписывается</w:t>
      </w:r>
      <w:r>
        <w:rPr>
          <w:spacing w:val="-1"/>
          <w:sz w:val="22"/>
        </w:rPr>
        <w:t> </w:t>
      </w:r>
      <w:r>
        <w:rPr>
          <w:sz w:val="22"/>
        </w:rPr>
        <w:t>руководителем</w:t>
        <w:tab/>
        <w:t>|</w:t>
      </w:r>
    </w:p>
    <w:p>
      <w:pPr>
        <w:tabs>
          <w:tab w:pos="8141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|организации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3"/>
          <w:sz w:val="22"/>
        </w:rPr>
        <w:t> </w:t>
      </w:r>
      <w:r>
        <w:rPr>
          <w:sz w:val="22"/>
        </w:rPr>
        <w:t>указанием</w:t>
      </w:r>
      <w:r>
        <w:rPr>
          <w:spacing w:val="-1"/>
          <w:sz w:val="22"/>
        </w:rPr>
        <w:t> </w:t>
      </w:r>
      <w:r>
        <w:rPr>
          <w:sz w:val="22"/>
        </w:rPr>
        <w:t>его</w:t>
      </w:r>
      <w:r>
        <w:rPr>
          <w:spacing w:val="-3"/>
          <w:sz w:val="22"/>
        </w:rPr>
        <w:t> </w:t>
      </w:r>
      <w:r>
        <w:rPr>
          <w:sz w:val="22"/>
        </w:rPr>
        <w:t>должности,</w:t>
      </w:r>
      <w:r>
        <w:rPr>
          <w:spacing w:val="-3"/>
          <w:sz w:val="22"/>
        </w:rPr>
        <w:t> </w:t>
      </w:r>
      <w:r>
        <w:rPr>
          <w:sz w:val="22"/>
        </w:rPr>
        <w:t>подпись</w:t>
      </w:r>
      <w:r>
        <w:rPr>
          <w:spacing w:val="-2"/>
          <w:sz w:val="22"/>
        </w:rPr>
        <w:t> </w:t>
      </w:r>
      <w:r>
        <w:rPr>
          <w:sz w:val="22"/>
        </w:rPr>
        <w:t>удостоверяется</w:t>
      </w:r>
      <w:r>
        <w:rPr>
          <w:spacing w:val="-1"/>
          <w:sz w:val="22"/>
        </w:rPr>
        <w:t> </w:t>
      </w:r>
      <w:r>
        <w:rPr>
          <w:sz w:val="22"/>
        </w:rPr>
        <w:t>печатью.</w:t>
        <w:tab/>
        <w:t>|</w:t>
      </w:r>
    </w:p>
    <w:p>
      <w:pPr>
        <w:tabs>
          <w:tab w:pos="8140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</w:t>
      </w:r>
      <w:r>
        <w:rPr>
          <w:spacing w:val="106"/>
          <w:sz w:val="22"/>
        </w:rPr>
        <w:t> </w:t>
      </w:r>
      <w:r>
        <w:rPr>
          <w:sz w:val="22"/>
        </w:rPr>
        <w:t>Заявление подписывают</w:t>
      </w:r>
      <w:r>
        <w:rPr>
          <w:spacing w:val="107"/>
          <w:sz w:val="22"/>
        </w:rPr>
        <w:t> </w:t>
      </w:r>
      <w:r>
        <w:rPr>
          <w:sz w:val="22"/>
        </w:rPr>
        <w:t>правообладатель</w:t>
      </w:r>
      <w:r>
        <w:rPr>
          <w:spacing w:val="107"/>
          <w:sz w:val="22"/>
        </w:rPr>
        <w:t> </w:t>
      </w:r>
      <w:r>
        <w:rPr>
          <w:sz w:val="22"/>
        </w:rPr>
        <w:t>и</w:t>
      </w:r>
      <w:r>
        <w:rPr>
          <w:spacing w:val="107"/>
          <w:sz w:val="22"/>
        </w:rPr>
        <w:t> </w:t>
      </w:r>
      <w:r>
        <w:rPr>
          <w:sz w:val="22"/>
        </w:rPr>
        <w:t>его</w:t>
      </w:r>
      <w:r>
        <w:rPr>
          <w:spacing w:val="52"/>
          <w:sz w:val="22"/>
        </w:rPr>
        <w:t> </w:t>
      </w:r>
      <w:r>
        <w:rPr>
          <w:sz w:val="22"/>
        </w:rPr>
        <w:t>правопреемник</w:t>
      </w:r>
      <w:r>
        <w:rPr>
          <w:spacing w:val="53"/>
          <w:sz w:val="22"/>
        </w:rPr>
        <w:t> </w:t>
      </w:r>
      <w:r>
        <w:rPr>
          <w:sz w:val="22"/>
        </w:rPr>
        <w:t>по</w:t>
        <w:tab/>
        <w:t>|</w:t>
      </w:r>
    </w:p>
    <w:p>
      <w:pPr>
        <w:tabs>
          <w:tab w:pos="8140" w:val="left" w:leader="none"/>
        </w:tabs>
        <w:spacing w:before="1"/>
        <w:ind w:left="221" w:right="0" w:firstLine="0"/>
        <w:jc w:val="left"/>
        <w:rPr>
          <w:sz w:val="22"/>
        </w:rPr>
      </w:pPr>
      <w:r>
        <w:rPr>
          <w:sz w:val="22"/>
        </w:rPr>
        <w:t>|договору</w:t>
      </w:r>
      <w:r>
        <w:rPr>
          <w:spacing w:val="-2"/>
          <w:sz w:val="22"/>
        </w:rPr>
        <w:t> </w:t>
      </w:r>
      <w:r>
        <w:rPr>
          <w:sz w:val="22"/>
        </w:rPr>
        <w:t>только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50"/>
          <w:sz w:val="22"/>
        </w:rPr>
        <w:t> </w:t>
      </w:r>
      <w:r>
        <w:rPr>
          <w:sz w:val="22"/>
        </w:rPr>
        <w:t>том</w:t>
      </w:r>
      <w:r>
        <w:rPr>
          <w:spacing w:val="50"/>
          <w:sz w:val="22"/>
        </w:rPr>
        <w:t> </w:t>
      </w:r>
      <w:r>
        <w:rPr>
          <w:sz w:val="22"/>
        </w:rPr>
        <w:t>случае,</w:t>
      </w:r>
      <w:r>
        <w:rPr>
          <w:spacing w:val="-2"/>
          <w:sz w:val="22"/>
        </w:rPr>
        <w:t> </w:t>
      </w:r>
      <w:r>
        <w:rPr>
          <w:sz w:val="22"/>
        </w:rPr>
        <w:t>если</w:t>
      </w:r>
      <w:r>
        <w:rPr>
          <w:spacing w:val="-2"/>
          <w:sz w:val="22"/>
        </w:rPr>
        <w:t> </w:t>
      </w:r>
      <w:r>
        <w:rPr>
          <w:sz w:val="22"/>
        </w:rPr>
        <w:t>соглашение</w:t>
      </w:r>
      <w:r>
        <w:rPr>
          <w:spacing w:val="50"/>
          <w:sz w:val="22"/>
        </w:rPr>
        <w:t> </w:t>
      </w:r>
      <w:r>
        <w:rPr>
          <w:sz w:val="22"/>
        </w:rPr>
        <w:t>сторон</w:t>
      </w:r>
      <w:r>
        <w:rPr>
          <w:spacing w:val="50"/>
          <w:sz w:val="22"/>
        </w:rPr>
        <w:t> </w:t>
      </w:r>
      <w:r>
        <w:rPr>
          <w:sz w:val="22"/>
        </w:rPr>
        <w:t>о</w:t>
      </w:r>
      <w:r>
        <w:rPr>
          <w:spacing w:val="50"/>
          <w:sz w:val="22"/>
        </w:rPr>
        <w:t> </w:t>
      </w:r>
      <w:r>
        <w:rPr>
          <w:sz w:val="22"/>
        </w:rPr>
        <w:t>регистрации</w:t>
        <w:tab/>
        <w:t>|</w:t>
      </w:r>
    </w:p>
    <w:p>
      <w:pPr>
        <w:tabs>
          <w:tab w:pos="8140" w:val="left" w:leader="none"/>
        </w:tabs>
        <w:spacing w:before="0"/>
        <w:ind w:left="221" w:right="0" w:firstLine="0"/>
        <w:jc w:val="left"/>
        <w:rPr>
          <w:sz w:val="22"/>
        </w:rPr>
      </w:pPr>
      <w:r>
        <w:rPr>
          <w:sz w:val="22"/>
        </w:rPr>
        <w:t>|договора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зафиксировано</w:t>
      </w:r>
      <w:r>
        <w:rPr>
          <w:spacing w:val="-2"/>
          <w:sz w:val="22"/>
        </w:rPr>
        <w:t> </w:t>
      </w:r>
      <w:r>
        <w:rPr>
          <w:sz w:val="22"/>
        </w:rPr>
        <w:t>ни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каком</w:t>
      </w:r>
      <w:r>
        <w:rPr>
          <w:spacing w:val="-3"/>
          <w:sz w:val="22"/>
        </w:rPr>
        <w:t> </w:t>
      </w:r>
      <w:r>
        <w:rPr>
          <w:sz w:val="22"/>
        </w:rPr>
        <w:t>другом</w:t>
      </w:r>
      <w:r>
        <w:rPr>
          <w:spacing w:val="-2"/>
          <w:sz w:val="22"/>
        </w:rPr>
        <w:t> </w:t>
      </w:r>
      <w:r>
        <w:rPr>
          <w:sz w:val="22"/>
        </w:rPr>
        <w:t>представляемом</w:t>
      </w:r>
      <w:r>
        <w:rPr>
          <w:spacing w:val="-3"/>
          <w:sz w:val="22"/>
        </w:rPr>
        <w:t> </w:t>
      </w:r>
      <w:r>
        <w:rPr>
          <w:sz w:val="22"/>
        </w:rPr>
        <w:t>документе.</w:t>
        <w:tab/>
        <w:t>|</w:t>
      </w:r>
    </w:p>
    <w:p>
      <w:pPr>
        <w:tabs>
          <w:tab w:pos="8182" w:val="left" w:leader="none"/>
        </w:tabs>
        <w:spacing w:before="1"/>
        <w:ind w:left="221" w:right="0" w:firstLine="0"/>
        <w:jc w:val="left"/>
        <w:rPr>
          <w:rFonts w:ascii="Symbol" w:hAnsi="Symbol"/>
          <w:sz w:val="22"/>
        </w:rPr>
      </w:pPr>
      <w:r>
        <w:rPr>
          <w:rFonts w:ascii="Symbol" w:hAnsi="Symbol"/>
          <w:sz w:val="22"/>
        </w:rPr>
        <w:t></w:t>
      </w:r>
      <w:r>
        <w:rPr>
          <w:sz w:val="22"/>
          <w:u w:val="single"/>
        </w:rPr>
        <w:tab/>
      </w:r>
      <w:r>
        <w:rPr>
          <w:rFonts w:ascii="Symbol" w:hAnsi="Symbol"/>
          <w:sz w:val="22"/>
        </w:rPr>
        <w:t></w:t>
      </w:r>
    </w:p>
    <w:p>
      <w:pPr>
        <w:spacing w:after="0"/>
        <w:jc w:val="left"/>
        <w:rPr>
          <w:rFonts w:ascii="Symbol" w:hAnsi="Symbol"/>
          <w:sz w:val="22"/>
        </w:rPr>
        <w:sectPr>
          <w:pgSz w:w="11900" w:h="16840"/>
          <w:pgMar w:header="0" w:footer="664" w:top="1140" w:bottom="940" w:left="1480" w:right="1220"/>
        </w:sectPr>
      </w:pPr>
    </w:p>
    <w:p>
      <w:pPr>
        <w:spacing w:before="74"/>
        <w:ind w:left="0" w:right="193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Приложение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3</w:t>
      </w:r>
    </w:p>
    <w:p>
      <w:pPr>
        <w:pStyle w:val="BodyText"/>
        <w:spacing w:before="4"/>
        <w:ind w:left="0"/>
        <w:jc w:val="left"/>
        <w:rPr>
          <w:b/>
          <w:i/>
          <w:sz w:val="20"/>
        </w:rPr>
      </w:pPr>
    </w:p>
    <w:p>
      <w:pPr>
        <w:pStyle w:val="Heading1"/>
        <w:spacing w:before="88"/>
        <w:ind w:left="25"/>
        <w:jc w:val="center"/>
      </w:pPr>
      <w:r>
        <w:rPr/>
        <w:t>АВТОРСКИЙ</w:t>
      </w:r>
      <w:r>
        <w:rPr>
          <w:spacing w:val="-5"/>
        </w:rPr>
        <w:t> </w:t>
      </w:r>
      <w:r>
        <w:rPr/>
        <w:t>ДОГОВОР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tabs>
          <w:tab w:pos="6701" w:val="left" w:leader="none"/>
          <w:tab w:pos="8101" w:val="left" w:leader="none"/>
          <w:tab w:pos="8801" w:val="left" w:leader="none"/>
        </w:tabs>
        <w:spacing w:before="88"/>
        <w:ind w:left="941"/>
        <w:jc w:val="left"/>
      </w:pPr>
      <w:r>
        <w:rPr/>
        <w:t>г.</w:t>
      </w:r>
      <w:r>
        <w:rPr>
          <w:spacing w:val="-3"/>
        </w:rPr>
        <w:t> </w:t>
      </w:r>
      <w:r>
        <w:rPr/>
        <w:t>Москва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200</w:t>
      </w:r>
      <w:r>
        <w:rPr>
          <w:u w:val="single"/>
        </w:rPr>
        <w:tab/>
      </w:r>
      <w:r>
        <w:rPr/>
        <w:t>г.</w:t>
      </w: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tabs>
          <w:tab w:pos="6659" w:val="left" w:leader="none"/>
          <w:tab w:pos="8938" w:val="left" w:leader="none"/>
        </w:tabs>
        <w:spacing w:before="88"/>
        <w:ind w:right="188" w:firstLine="720"/>
      </w:pPr>
      <w:r>
        <w:rPr/>
        <w:drawing>
          <wp:anchor distT="0" distB="0" distL="0" distR="0" allowOverlap="1" layoutInCell="1" locked="0" behindDoc="1" simplePos="0" relativeHeight="483221504">
            <wp:simplePos x="0" y="0"/>
            <wp:positionH relativeFrom="page">
              <wp:posOffset>1085088</wp:posOffset>
            </wp:positionH>
            <wp:positionV relativeFrom="paragraph">
              <wp:posOffset>672993</wp:posOffset>
            </wp:positionV>
            <wp:extent cx="5573830" cy="5568694"/>
            <wp:effectExtent l="0" t="0" r="0" b="0"/>
            <wp:wrapNone/>
            <wp:docPr id="5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Автономная некоммерческая организация «Московский Открытый</w:t>
      </w:r>
      <w:r>
        <w:rPr>
          <w:spacing w:val="-67"/>
        </w:rPr>
        <w:t> </w:t>
      </w:r>
      <w:r>
        <w:rPr/>
        <w:t>Институт»,</w:t>
      </w:r>
      <w:r>
        <w:rPr>
          <w:spacing w:val="1"/>
        </w:rPr>
        <w:t> </w:t>
      </w:r>
      <w:r>
        <w:rPr/>
        <w:t>именуемый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Издательство,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генерального</w:t>
      </w:r>
      <w:r>
        <w:rPr>
          <w:spacing w:val="61"/>
        </w:rPr>
        <w:t> </w:t>
      </w:r>
      <w:r>
        <w:rPr/>
        <w:t>директора</w:t>
      </w:r>
      <w:r>
        <w:rPr>
          <w:u w:val="single"/>
        </w:rPr>
        <w:tab/>
      </w:r>
      <w:r>
        <w:rPr/>
        <w:t>,</w:t>
      </w:r>
      <w:r>
        <w:rPr>
          <w:spacing w:val="58"/>
        </w:rPr>
        <w:t> </w:t>
      </w:r>
      <w:r>
        <w:rPr/>
        <w:t>действующего</w:t>
      </w:r>
      <w:r>
        <w:rPr>
          <w:spacing w:val="58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основании</w:t>
      </w:r>
      <w:r>
        <w:rPr>
          <w:spacing w:val="35"/>
        </w:rPr>
        <w:t> </w:t>
      </w:r>
      <w:r>
        <w:rPr/>
        <w:t>Устава,</w:t>
      </w:r>
      <w:r>
        <w:rPr>
          <w:spacing w:val="35"/>
        </w:rPr>
        <w:t> </w:t>
      </w:r>
      <w:r>
        <w:rPr/>
        <w:t>с</w:t>
      </w:r>
      <w:r>
        <w:rPr>
          <w:spacing w:val="35"/>
        </w:rPr>
        <w:t> </w:t>
      </w:r>
      <w:r>
        <w:rPr/>
        <w:t>одной</w:t>
      </w:r>
      <w:r>
        <w:rPr>
          <w:spacing w:val="34"/>
        </w:rPr>
        <w:t> </w:t>
      </w:r>
      <w:r>
        <w:rPr/>
        <w:t>стороны</w:t>
      </w:r>
      <w:r>
        <w:rPr>
          <w:spacing w:val="34"/>
        </w:rPr>
        <w:t> </w:t>
      </w:r>
      <w:r>
        <w:rPr/>
        <w:t>и</w:t>
      </w:r>
      <w:r>
        <w:rPr>
          <w:u w:val="single"/>
        </w:rPr>
        <w:tab/>
        <w:tab/>
      </w:r>
      <w:r>
        <w:rPr>
          <w:spacing w:val="-3"/>
        </w:rPr>
        <w:t>,</w:t>
      </w:r>
      <w:r>
        <w:rPr>
          <w:spacing w:val="-68"/>
        </w:rPr>
        <w:t> </w:t>
      </w:r>
      <w:r>
        <w:rPr/>
        <w:t>именуемый в дальнейшем Автор, с</w:t>
      </w:r>
      <w:r>
        <w:rPr>
          <w:spacing w:val="70"/>
        </w:rPr>
        <w:t> </w:t>
      </w:r>
      <w:r>
        <w:rPr/>
        <w:t>другой стороны, заключили договор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нижеследующем.</w:t>
      </w:r>
    </w:p>
    <w:p>
      <w:pPr>
        <w:pStyle w:val="ListParagraph"/>
        <w:numPr>
          <w:ilvl w:val="0"/>
          <w:numId w:val="90"/>
        </w:numPr>
        <w:tabs>
          <w:tab w:pos="1282" w:val="left" w:leader="none"/>
          <w:tab w:pos="8938" w:val="left" w:leader="none"/>
        </w:tabs>
        <w:spacing w:line="240" w:lineRule="auto" w:before="1" w:after="0"/>
        <w:ind w:left="221" w:right="188" w:firstLine="720"/>
        <w:jc w:val="both"/>
        <w:rPr>
          <w:sz w:val="28"/>
        </w:rPr>
      </w:pPr>
      <w:r>
        <w:rPr>
          <w:sz w:val="28"/>
        </w:rPr>
        <w:t>Автор</w:t>
      </w:r>
      <w:r>
        <w:rPr>
          <w:spacing w:val="54"/>
          <w:sz w:val="28"/>
        </w:rPr>
        <w:t> </w:t>
      </w:r>
      <w:r>
        <w:rPr>
          <w:sz w:val="28"/>
        </w:rPr>
        <w:t>обязуется</w:t>
      </w:r>
      <w:r>
        <w:rPr>
          <w:spacing w:val="56"/>
          <w:sz w:val="28"/>
        </w:rPr>
        <w:t> </w:t>
      </w:r>
      <w:r>
        <w:rPr>
          <w:sz w:val="28"/>
        </w:rPr>
        <w:t>создать</w:t>
      </w:r>
      <w:r>
        <w:rPr>
          <w:sz w:val="28"/>
          <w:u w:val="single"/>
        </w:rPr>
        <w:tab/>
      </w:r>
      <w:r>
        <w:rPr>
          <w:spacing w:val="-3"/>
          <w:sz w:val="28"/>
        </w:rPr>
        <w:t>,</w:t>
      </w:r>
      <w:r>
        <w:rPr>
          <w:spacing w:val="-68"/>
          <w:sz w:val="28"/>
        </w:rPr>
        <w:t> </w:t>
      </w:r>
      <w:r>
        <w:rPr>
          <w:sz w:val="28"/>
        </w:rPr>
        <w:t>именуемое в дальнейшем Произведение и на исключительных условиях</w:t>
      </w:r>
      <w:r>
        <w:rPr>
          <w:spacing w:val="1"/>
          <w:sz w:val="28"/>
        </w:rPr>
        <w:t> </w:t>
      </w:r>
      <w:r>
        <w:rPr>
          <w:sz w:val="28"/>
        </w:rPr>
        <w:t>передать право на воспроизведение, опубликование и распространение</w:t>
      </w:r>
      <w:r>
        <w:rPr>
          <w:spacing w:val="1"/>
          <w:sz w:val="28"/>
        </w:rPr>
        <w:t> </w:t>
      </w:r>
      <w:r>
        <w:rPr>
          <w:sz w:val="28"/>
        </w:rPr>
        <w:t>экземпляров</w:t>
      </w:r>
      <w:r>
        <w:rPr>
          <w:spacing w:val="-2"/>
          <w:sz w:val="28"/>
        </w:rPr>
        <w:t> </w:t>
      </w:r>
      <w:r>
        <w:rPr>
          <w:sz w:val="28"/>
        </w:rPr>
        <w:t>Произведения.</w:t>
      </w:r>
    </w:p>
    <w:p>
      <w:pPr>
        <w:pStyle w:val="ListParagraph"/>
        <w:numPr>
          <w:ilvl w:val="0"/>
          <w:numId w:val="90"/>
        </w:numPr>
        <w:tabs>
          <w:tab w:pos="1278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С момента заключения настоящего договора Автор обязуется</w:t>
      </w:r>
      <w:r>
        <w:rPr>
          <w:spacing w:val="1"/>
          <w:sz w:val="28"/>
        </w:rPr>
        <w:t> </w:t>
      </w:r>
      <w:r>
        <w:rPr>
          <w:sz w:val="28"/>
        </w:rPr>
        <w:t>воздерживаться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п.1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-2"/>
          <w:sz w:val="28"/>
        </w:rPr>
        <w:t> </w:t>
      </w:r>
      <w:r>
        <w:rPr>
          <w:sz w:val="28"/>
        </w:rPr>
        <w:t>лицам.</w:t>
      </w:r>
    </w:p>
    <w:p>
      <w:pPr>
        <w:pStyle w:val="ListParagraph"/>
        <w:numPr>
          <w:ilvl w:val="0"/>
          <w:numId w:val="90"/>
        </w:numPr>
        <w:tabs>
          <w:tab w:pos="1222" w:val="left" w:leader="none"/>
        </w:tabs>
        <w:spacing w:line="240" w:lineRule="auto" w:before="0" w:after="0"/>
        <w:ind w:left="941" w:right="340" w:firstLine="0"/>
        <w:jc w:val="both"/>
        <w:rPr>
          <w:sz w:val="28"/>
        </w:rPr>
      </w:pPr>
      <w:r>
        <w:rPr>
          <w:sz w:val="28"/>
        </w:rPr>
        <w:t>Произведение</w:t>
      </w:r>
      <w:r>
        <w:rPr>
          <w:spacing w:val="-4"/>
          <w:sz w:val="28"/>
        </w:rPr>
        <w:t> </w:t>
      </w:r>
      <w:r>
        <w:rPr>
          <w:sz w:val="28"/>
        </w:rPr>
        <w:t>должно</w:t>
      </w:r>
      <w:r>
        <w:rPr>
          <w:spacing w:val="-5"/>
          <w:sz w:val="28"/>
        </w:rPr>
        <w:t> </w:t>
      </w:r>
      <w:r>
        <w:rPr>
          <w:sz w:val="28"/>
        </w:rPr>
        <w:t>удовлетворять</w:t>
      </w:r>
      <w:r>
        <w:rPr>
          <w:spacing w:val="-4"/>
          <w:sz w:val="28"/>
        </w:rPr>
        <w:t> </w:t>
      </w:r>
      <w:r>
        <w:rPr>
          <w:sz w:val="28"/>
        </w:rPr>
        <w:t>следующим</w:t>
      </w:r>
      <w:r>
        <w:rPr>
          <w:spacing w:val="-4"/>
          <w:sz w:val="28"/>
        </w:rPr>
        <w:t> </w:t>
      </w:r>
      <w:r>
        <w:rPr>
          <w:sz w:val="28"/>
        </w:rPr>
        <w:t>требованиям:</w:t>
      </w:r>
      <w:r>
        <w:rPr>
          <w:spacing w:val="-68"/>
          <w:sz w:val="28"/>
        </w:rPr>
        <w:t> </w:t>
      </w:r>
      <w:r>
        <w:rPr>
          <w:sz w:val="28"/>
        </w:rPr>
        <w:t>а)</w:t>
      </w:r>
      <w:r>
        <w:rPr>
          <w:spacing w:val="-2"/>
          <w:sz w:val="28"/>
        </w:rPr>
        <w:t> </w:t>
      </w:r>
      <w:r>
        <w:rPr>
          <w:sz w:val="28"/>
        </w:rPr>
        <w:t>соответствовать</w:t>
      </w:r>
      <w:r>
        <w:rPr>
          <w:spacing w:val="-1"/>
          <w:sz w:val="28"/>
        </w:rPr>
        <w:t> </w:t>
      </w:r>
      <w:r>
        <w:rPr>
          <w:sz w:val="28"/>
        </w:rPr>
        <w:t>заданию,</w:t>
      </w:r>
      <w:r>
        <w:rPr>
          <w:spacing w:val="-1"/>
          <w:sz w:val="28"/>
        </w:rPr>
        <w:t> </w:t>
      </w:r>
      <w:r>
        <w:rPr>
          <w:sz w:val="28"/>
        </w:rPr>
        <w:t>указанному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п.</w:t>
      </w:r>
      <w:r>
        <w:rPr>
          <w:spacing w:val="-1"/>
          <w:sz w:val="28"/>
        </w:rPr>
        <w:t> </w:t>
      </w:r>
      <w:r>
        <w:rPr>
          <w:sz w:val="28"/>
        </w:rPr>
        <w:t>4,</w:t>
      </w:r>
    </w:p>
    <w:p>
      <w:pPr>
        <w:pStyle w:val="BodyText"/>
        <w:ind w:right="191" w:firstLine="720"/>
      </w:pPr>
      <w:r>
        <w:rPr/>
        <w:t>б)</w:t>
      </w:r>
      <w:r>
        <w:rPr>
          <w:spacing w:val="1"/>
        </w:rPr>
        <w:t> </w:t>
      </w:r>
      <w:r>
        <w:rPr/>
        <w:t>объем</w:t>
      </w:r>
      <w:r>
        <w:rPr>
          <w:spacing w:val="70"/>
        </w:rPr>
        <w:t> </w:t>
      </w:r>
      <w:r>
        <w:rPr/>
        <w:t>должен</w:t>
      </w:r>
      <w:r>
        <w:rPr>
          <w:spacing w:val="70"/>
        </w:rPr>
        <w:t> </w:t>
      </w:r>
      <w:r>
        <w:rPr/>
        <w:t>составлять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менее</w:t>
      </w:r>
      <w:r>
        <w:rPr>
          <w:spacing w:val="71"/>
          <w:u w:val="single"/>
        </w:rPr>
        <w:t> </w:t>
      </w:r>
      <w:r>
        <w:rPr/>
        <w:t>авторских</w:t>
      </w:r>
      <w:r>
        <w:rPr>
          <w:spacing w:val="70"/>
        </w:rPr>
        <w:t> </w:t>
      </w:r>
      <w:r>
        <w:rPr/>
        <w:t>листов,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иллюстрации,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графики</w:t>
      </w:r>
      <w:r>
        <w:rPr>
          <w:spacing w:val="1"/>
        </w:rPr>
        <w:t> </w:t>
      </w:r>
      <w:r>
        <w:rPr/>
        <w:t>(авторский</w:t>
      </w:r>
      <w:r>
        <w:rPr>
          <w:spacing w:val="1"/>
        </w:rPr>
        <w:t> </w:t>
      </w:r>
      <w:r>
        <w:rPr/>
        <w:t>лист</w:t>
      </w:r>
      <w:r>
        <w:rPr>
          <w:spacing w:val="70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40000</w:t>
      </w:r>
      <w:r>
        <w:rPr>
          <w:spacing w:val="-1"/>
        </w:rPr>
        <w:t> </w:t>
      </w:r>
      <w:r>
        <w:rPr/>
        <w:t>печатных знаков, включая пробелы).</w:t>
      </w:r>
    </w:p>
    <w:p>
      <w:pPr>
        <w:pStyle w:val="ListParagraph"/>
        <w:numPr>
          <w:ilvl w:val="0"/>
          <w:numId w:val="90"/>
        </w:numPr>
        <w:tabs>
          <w:tab w:pos="1271" w:val="left" w:leader="none"/>
          <w:tab w:pos="8876" w:val="left" w:leader="none"/>
        </w:tabs>
        <w:spacing w:line="240" w:lineRule="auto" w:before="0" w:after="0"/>
        <w:ind w:left="221" w:right="192" w:firstLine="720"/>
        <w:jc w:val="both"/>
        <w:rPr>
          <w:sz w:val="28"/>
        </w:rPr>
      </w:pPr>
      <w:r>
        <w:rPr>
          <w:sz w:val="28"/>
        </w:rPr>
        <w:t>Произведение создается в соответствии с заданием: (тематика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техника,</w:t>
      </w:r>
      <w:r>
        <w:rPr>
          <w:spacing w:val="1"/>
          <w:sz w:val="28"/>
        </w:rPr>
        <w:t> </w:t>
      </w:r>
      <w:r>
        <w:rPr>
          <w:sz w:val="28"/>
        </w:rPr>
        <w:t>материал,</w:t>
      </w:r>
      <w:r>
        <w:rPr>
          <w:spacing w:val="1"/>
          <w:sz w:val="28"/>
        </w:rPr>
        <w:t> </w:t>
      </w:r>
      <w:r>
        <w:rPr>
          <w:sz w:val="28"/>
        </w:rPr>
        <w:t>размер,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требования)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>
      <w:pPr>
        <w:pStyle w:val="ListParagraph"/>
        <w:numPr>
          <w:ilvl w:val="0"/>
          <w:numId w:val="90"/>
        </w:numPr>
        <w:tabs>
          <w:tab w:pos="1547" w:val="left" w:leader="none"/>
          <w:tab w:pos="4685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обязуется</w:t>
      </w:r>
      <w:r>
        <w:rPr>
          <w:spacing w:val="1"/>
          <w:sz w:val="28"/>
        </w:rPr>
        <w:t> </w:t>
      </w:r>
      <w:r>
        <w:rPr>
          <w:sz w:val="28"/>
        </w:rPr>
        <w:t>представить</w:t>
      </w:r>
      <w:r>
        <w:rPr>
          <w:spacing w:val="1"/>
          <w:sz w:val="28"/>
        </w:rPr>
        <w:t> </w:t>
      </w:r>
      <w:r>
        <w:rPr>
          <w:sz w:val="28"/>
        </w:rPr>
        <w:t>Издательству</w:t>
      </w:r>
      <w:r>
        <w:rPr>
          <w:spacing w:val="1"/>
          <w:sz w:val="28"/>
        </w:rPr>
        <w:t> </w:t>
      </w:r>
      <w:r>
        <w:rPr>
          <w:sz w:val="28"/>
        </w:rPr>
        <w:t>готовое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срок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200_г.</w:t>
      </w:r>
    </w:p>
    <w:p>
      <w:pPr>
        <w:pStyle w:val="ListParagraph"/>
        <w:numPr>
          <w:ilvl w:val="0"/>
          <w:numId w:val="90"/>
        </w:numPr>
        <w:tabs>
          <w:tab w:pos="1641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Издательство</w:t>
      </w:r>
      <w:r>
        <w:rPr>
          <w:spacing w:val="1"/>
          <w:sz w:val="28"/>
        </w:rPr>
        <w:t> </w:t>
      </w:r>
      <w:r>
        <w:rPr>
          <w:sz w:val="28"/>
        </w:rPr>
        <w:t>обязано</w:t>
      </w:r>
      <w:r>
        <w:rPr>
          <w:spacing w:val="1"/>
          <w:sz w:val="28"/>
        </w:rPr>
        <w:t> </w:t>
      </w:r>
      <w:r>
        <w:rPr>
          <w:sz w:val="28"/>
        </w:rPr>
        <w:t>рассмотреть</w:t>
      </w:r>
      <w:r>
        <w:rPr>
          <w:spacing w:val="1"/>
          <w:sz w:val="28"/>
        </w:rPr>
        <w:t> </w:t>
      </w:r>
      <w:r>
        <w:rPr>
          <w:sz w:val="28"/>
        </w:rPr>
        <w:t>представленное</w:t>
      </w:r>
      <w:r>
        <w:rPr>
          <w:spacing w:val="1"/>
          <w:sz w:val="28"/>
        </w:rPr>
        <w:t> </w:t>
      </w:r>
      <w:r>
        <w:rPr>
          <w:sz w:val="28"/>
        </w:rPr>
        <w:t>Произведение в 10-дневный срок и письменно известить Автора либо об</w:t>
      </w:r>
      <w:r>
        <w:rPr>
          <w:spacing w:val="-67"/>
          <w:sz w:val="28"/>
        </w:rPr>
        <w:t> </w:t>
      </w:r>
      <w:r>
        <w:rPr>
          <w:sz w:val="28"/>
        </w:rPr>
        <w:t>одобрении Произведения, либо об его отклонении с указанием причин,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внесения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поправок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точным</w:t>
      </w:r>
      <w:r>
        <w:rPr>
          <w:spacing w:val="-67"/>
          <w:sz w:val="28"/>
        </w:rPr>
        <w:t> </w:t>
      </w:r>
      <w:r>
        <w:rPr>
          <w:sz w:val="28"/>
        </w:rPr>
        <w:t>указанием</w:t>
      </w:r>
      <w:r>
        <w:rPr>
          <w:spacing w:val="1"/>
          <w:sz w:val="28"/>
        </w:rPr>
        <w:t> </w:t>
      </w:r>
      <w:r>
        <w:rPr>
          <w:sz w:val="28"/>
        </w:rPr>
        <w:t>существа</w:t>
      </w:r>
      <w:r>
        <w:rPr>
          <w:spacing w:val="1"/>
          <w:sz w:val="28"/>
        </w:rPr>
        <w:t> </w:t>
      </w:r>
      <w:r>
        <w:rPr>
          <w:sz w:val="28"/>
        </w:rPr>
        <w:t>требуемых</w:t>
      </w:r>
      <w:r>
        <w:rPr>
          <w:spacing w:val="1"/>
          <w:sz w:val="28"/>
        </w:rPr>
        <w:t> </w:t>
      </w:r>
      <w:r>
        <w:rPr>
          <w:sz w:val="28"/>
        </w:rPr>
        <w:t>исправлений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договора.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доработки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Издательство</w:t>
      </w:r>
      <w:r>
        <w:rPr>
          <w:spacing w:val="1"/>
          <w:sz w:val="28"/>
        </w:rPr>
        <w:t> </w:t>
      </w:r>
      <w:r>
        <w:rPr>
          <w:sz w:val="28"/>
        </w:rPr>
        <w:t>обязано</w:t>
      </w:r>
      <w:r>
        <w:rPr>
          <w:spacing w:val="1"/>
          <w:sz w:val="28"/>
        </w:rPr>
        <w:t> </w:t>
      </w:r>
      <w:r>
        <w:rPr>
          <w:sz w:val="28"/>
        </w:rPr>
        <w:t>предоставить Автору дополнительный 10-дневный срок. Исправленное</w:t>
      </w:r>
      <w:r>
        <w:rPr>
          <w:spacing w:val="1"/>
          <w:sz w:val="28"/>
        </w:rPr>
        <w:t> </w:t>
      </w:r>
      <w:r>
        <w:rPr>
          <w:sz w:val="28"/>
        </w:rPr>
        <w:t>Автором Произведение Издательство обязано рассмотреть в 3-дневный</w:t>
      </w:r>
      <w:r>
        <w:rPr>
          <w:spacing w:val="1"/>
          <w:sz w:val="28"/>
        </w:rPr>
        <w:t> </w:t>
      </w:r>
      <w:r>
        <w:rPr>
          <w:sz w:val="28"/>
        </w:rPr>
        <w:t>срок.</w:t>
      </w:r>
    </w:p>
    <w:p>
      <w:pPr>
        <w:pStyle w:val="ListParagraph"/>
        <w:numPr>
          <w:ilvl w:val="0"/>
          <w:numId w:val="90"/>
        </w:numPr>
        <w:tabs>
          <w:tab w:pos="1332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обязуется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предложению</w:t>
      </w:r>
      <w:r>
        <w:rPr>
          <w:spacing w:val="1"/>
          <w:sz w:val="28"/>
        </w:rPr>
        <w:t> </w:t>
      </w:r>
      <w:r>
        <w:rPr>
          <w:sz w:val="28"/>
        </w:rPr>
        <w:t>Издательства</w:t>
      </w:r>
      <w:r>
        <w:rPr>
          <w:spacing w:val="1"/>
          <w:sz w:val="28"/>
        </w:rPr>
        <w:t> </w:t>
      </w:r>
      <w:r>
        <w:rPr>
          <w:sz w:val="28"/>
        </w:rPr>
        <w:t>доработать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62"/>
          <w:sz w:val="28"/>
        </w:rPr>
        <w:t> </w:t>
      </w:r>
      <w:r>
        <w:rPr>
          <w:sz w:val="28"/>
        </w:rPr>
        <w:t>или</w:t>
      </w:r>
      <w:r>
        <w:rPr>
          <w:spacing w:val="65"/>
          <w:sz w:val="28"/>
        </w:rPr>
        <w:t> </w:t>
      </w:r>
      <w:r>
        <w:rPr>
          <w:sz w:val="28"/>
        </w:rPr>
        <w:t>внести</w:t>
      </w:r>
      <w:r>
        <w:rPr>
          <w:spacing w:val="63"/>
          <w:sz w:val="28"/>
        </w:rPr>
        <w:t> </w:t>
      </w:r>
      <w:r>
        <w:rPr>
          <w:sz w:val="28"/>
        </w:rPr>
        <w:t>в</w:t>
      </w:r>
      <w:r>
        <w:rPr>
          <w:spacing w:val="65"/>
          <w:sz w:val="28"/>
        </w:rPr>
        <w:t> </w:t>
      </w:r>
      <w:r>
        <w:rPr>
          <w:sz w:val="28"/>
        </w:rPr>
        <w:t>него</w:t>
      </w:r>
      <w:r>
        <w:rPr>
          <w:spacing w:val="62"/>
          <w:sz w:val="28"/>
        </w:rPr>
        <w:t> </w:t>
      </w:r>
      <w:r>
        <w:rPr>
          <w:sz w:val="28"/>
        </w:rPr>
        <w:t>исправления</w:t>
      </w:r>
      <w:r>
        <w:rPr>
          <w:spacing w:val="63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установленный</w:t>
      </w:r>
      <w:r>
        <w:rPr>
          <w:spacing w:val="64"/>
          <w:sz w:val="28"/>
        </w:rPr>
        <w:t> </w:t>
      </w:r>
      <w:r>
        <w:rPr>
          <w:sz w:val="28"/>
        </w:rPr>
        <w:t>срок,</w:t>
      </w:r>
      <w:r>
        <w:rPr>
          <w:spacing w:val="-68"/>
          <w:sz w:val="28"/>
        </w:rPr>
        <w:t> </w:t>
      </w:r>
      <w:r>
        <w:rPr>
          <w:sz w:val="28"/>
        </w:rPr>
        <w:t>если</w:t>
      </w:r>
      <w:r>
        <w:rPr>
          <w:spacing w:val="-2"/>
          <w:sz w:val="28"/>
        </w:rPr>
        <w:t> </w:t>
      </w:r>
      <w:r>
        <w:rPr>
          <w:sz w:val="28"/>
        </w:rPr>
        <w:t>это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нарушает</w:t>
      </w:r>
      <w:r>
        <w:rPr>
          <w:spacing w:val="-2"/>
          <w:sz w:val="28"/>
        </w:rPr>
        <w:t> </w:t>
      </w:r>
      <w:r>
        <w:rPr>
          <w:sz w:val="28"/>
        </w:rPr>
        <w:t>творческий замысел</w:t>
      </w:r>
      <w:r>
        <w:rPr>
          <w:spacing w:val="-2"/>
          <w:sz w:val="28"/>
        </w:rPr>
        <w:t> </w:t>
      </w:r>
      <w:r>
        <w:rPr>
          <w:sz w:val="28"/>
        </w:rPr>
        <w:t>автора.</w:t>
      </w:r>
    </w:p>
    <w:p>
      <w:pPr>
        <w:pStyle w:val="ListParagraph"/>
        <w:numPr>
          <w:ilvl w:val="0"/>
          <w:numId w:val="90"/>
        </w:numPr>
        <w:tabs>
          <w:tab w:pos="126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Издательство обязуется не вносить без согласия Автора какие</w:t>
      </w:r>
      <w:r>
        <w:rPr>
          <w:spacing w:val="1"/>
          <w:sz w:val="28"/>
        </w:rPr>
        <w:t> </w:t>
      </w:r>
      <w:r>
        <w:rPr>
          <w:sz w:val="28"/>
        </w:rPr>
        <w:t>бы то ни было изменения, как в само произведение, так и в его название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 обозначение имени Автора.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90"/>
        </w:numPr>
        <w:tabs>
          <w:tab w:pos="1292" w:val="left" w:leader="none"/>
        </w:tabs>
        <w:spacing w:line="240" w:lineRule="auto" w:before="70" w:after="0"/>
        <w:ind w:left="221" w:right="201" w:firstLine="720"/>
        <w:jc w:val="both"/>
        <w:rPr>
          <w:sz w:val="28"/>
        </w:rPr>
      </w:pPr>
      <w:r>
        <w:rPr>
          <w:sz w:val="28"/>
        </w:rPr>
        <w:t>Все авторские права, передаваемые по настоящему договору</w:t>
      </w:r>
      <w:r>
        <w:rPr>
          <w:spacing w:val="1"/>
          <w:sz w:val="28"/>
        </w:rPr>
        <w:t> </w:t>
      </w:r>
      <w:r>
        <w:rPr>
          <w:sz w:val="28"/>
        </w:rPr>
        <w:t>(п.1),</w:t>
      </w:r>
      <w:r>
        <w:rPr>
          <w:spacing w:val="1"/>
          <w:sz w:val="28"/>
        </w:rPr>
        <w:t> </w:t>
      </w:r>
      <w:r>
        <w:rPr>
          <w:sz w:val="28"/>
        </w:rPr>
        <w:t>считаются</w:t>
      </w:r>
      <w:r>
        <w:rPr>
          <w:spacing w:val="1"/>
          <w:sz w:val="28"/>
        </w:rPr>
        <w:t> </w:t>
      </w:r>
      <w:r>
        <w:rPr>
          <w:sz w:val="28"/>
        </w:rPr>
        <w:t>переданными</w:t>
      </w:r>
      <w:r>
        <w:rPr>
          <w:spacing w:val="1"/>
          <w:sz w:val="28"/>
        </w:rPr>
        <w:t> </w:t>
      </w:r>
      <w:r>
        <w:rPr>
          <w:sz w:val="28"/>
        </w:rPr>
        <w:t>Издательству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момента</w:t>
      </w:r>
      <w:r>
        <w:rPr>
          <w:spacing w:val="1"/>
          <w:sz w:val="28"/>
        </w:rPr>
        <w:t> </w:t>
      </w:r>
      <w:r>
        <w:rPr>
          <w:sz w:val="28"/>
        </w:rPr>
        <w:t>одобрения</w:t>
      </w:r>
      <w:r>
        <w:rPr>
          <w:spacing w:val="-67"/>
          <w:sz w:val="28"/>
        </w:rPr>
        <w:t> </w:t>
      </w:r>
      <w:r>
        <w:rPr>
          <w:sz w:val="28"/>
        </w:rPr>
        <w:t>произведения</w:t>
      </w:r>
      <w:r>
        <w:rPr>
          <w:spacing w:val="-1"/>
          <w:sz w:val="28"/>
        </w:rPr>
        <w:t> </w:t>
      </w:r>
      <w:r>
        <w:rPr>
          <w:sz w:val="28"/>
        </w:rPr>
        <w:t>Издательством.</w:t>
      </w:r>
    </w:p>
    <w:p>
      <w:pPr>
        <w:pStyle w:val="ListParagraph"/>
        <w:numPr>
          <w:ilvl w:val="0"/>
          <w:numId w:val="90"/>
        </w:numPr>
        <w:tabs>
          <w:tab w:pos="1365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Издательство обязуется ежемесячно уплачивать Автору 10% от</w:t>
      </w:r>
      <w:r>
        <w:rPr>
          <w:spacing w:val="-67"/>
          <w:sz w:val="28"/>
        </w:rPr>
        <w:t> </w:t>
      </w:r>
      <w:r>
        <w:rPr>
          <w:sz w:val="28"/>
        </w:rPr>
        <w:t>розничной цены реализованных экземпляров</w:t>
      </w:r>
      <w:r>
        <w:rPr>
          <w:spacing w:val="1"/>
          <w:sz w:val="28"/>
        </w:rPr>
        <w:t> </w:t>
      </w:r>
      <w:r>
        <w:rPr>
          <w:sz w:val="28"/>
        </w:rPr>
        <w:t>Произведения, начиная с</w:t>
      </w:r>
      <w:r>
        <w:rPr>
          <w:spacing w:val="1"/>
          <w:sz w:val="28"/>
        </w:rPr>
        <w:t> </w:t>
      </w:r>
      <w:r>
        <w:rPr>
          <w:sz w:val="28"/>
        </w:rPr>
        <w:t>продажи</w:t>
      </w:r>
      <w:r>
        <w:rPr>
          <w:spacing w:val="-1"/>
          <w:sz w:val="28"/>
        </w:rPr>
        <w:t> </w:t>
      </w:r>
      <w:r>
        <w:rPr>
          <w:sz w:val="28"/>
        </w:rPr>
        <w:t>1-го экземпляра.</w:t>
      </w:r>
    </w:p>
    <w:p>
      <w:pPr>
        <w:pStyle w:val="ListParagraph"/>
        <w:numPr>
          <w:ilvl w:val="0"/>
          <w:numId w:val="90"/>
        </w:numPr>
        <w:tabs>
          <w:tab w:pos="1362" w:val="left" w:leader="none"/>
        </w:tabs>
        <w:spacing w:line="322" w:lineRule="exact" w:before="0" w:after="0"/>
        <w:ind w:left="1361" w:right="0" w:hanging="421"/>
        <w:jc w:val="both"/>
        <w:rPr>
          <w:sz w:val="28"/>
        </w:rPr>
      </w:pPr>
      <w:r>
        <w:rPr>
          <w:sz w:val="28"/>
        </w:rPr>
        <w:t>Срок,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который</w:t>
      </w:r>
      <w:r>
        <w:rPr>
          <w:spacing w:val="-3"/>
          <w:sz w:val="28"/>
        </w:rPr>
        <w:t> </w:t>
      </w:r>
      <w:r>
        <w:rPr>
          <w:sz w:val="28"/>
        </w:rPr>
        <w:t>передаются</w:t>
      </w:r>
      <w:r>
        <w:rPr>
          <w:spacing w:val="-1"/>
          <w:sz w:val="28"/>
        </w:rPr>
        <w:t> </w:t>
      </w:r>
      <w:r>
        <w:rPr>
          <w:sz w:val="28"/>
        </w:rPr>
        <w:t>указанные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п.</w:t>
      </w:r>
      <w:r>
        <w:rPr>
          <w:spacing w:val="-3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права,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5</w:t>
      </w:r>
      <w:r>
        <w:rPr>
          <w:spacing w:val="-3"/>
          <w:sz w:val="28"/>
        </w:rPr>
        <w:t> </w:t>
      </w:r>
      <w:r>
        <w:rPr>
          <w:sz w:val="28"/>
        </w:rPr>
        <w:t>лет.</w:t>
      </w:r>
    </w:p>
    <w:p>
      <w:pPr>
        <w:pStyle w:val="ListParagraph"/>
        <w:numPr>
          <w:ilvl w:val="0"/>
          <w:numId w:val="90"/>
        </w:numPr>
        <w:tabs>
          <w:tab w:pos="1585" w:val="left" w:leader="none"/>
        </w:tabs>
        <w:spacing w:line="240" w:lineRule="auto" w:before="0" w:after="0"/>
        <w:ind w:left="221" w:right="202" w:firstLine="720"/>
        <w:jc w:val="both"/>
        <w:rPr>
          <w:sz w:val="28"/>
        </w:rPr>
      </w:pPr>
      <w:r>
        <w:rPr>
          <w:sz w:val="28"/>
        </w:rPr>
        <w:t>Территория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переданных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территория</w:t>
      </w:r>
      <w:r>
        <w:rPr>
          <w:spacing w:val="-67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0"/>
          <w:numId w:val="90"/>
        </w:numPr>
        <w:tabs>
          <w:tab w:pos="1362" w:val="left" w:leader="none"/>
        </w:tabs>
        <w:spacing w:line="322" w:lineRule="exact" w:before="1" w:after="0"/>
        <w:ind w:left="1361" w:right="0" w:hanging="421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22016">
            <wp:simplePos x="0" y="0"/>
            <wp:positionH relativeFrom="page">
              <wp:posOffset>1085088</wp:posOffset>
            </wp:positionH>
            <wp:positionV relativeFrom="paragraph">
              <wp:posOffset>4340</wp:posOffset>
            </wp:positionV>
            <wp:extent cx="5573830" cy="5568694"/>
            <wp:effectExtent l="0" t="0" r="0" b="0"/>
            <wp:wrapNone/>
            <wp:docPr id="5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Издательство</w:t>
      </w:r>
      <w:r>
        <w:rPr>
          <w:spacing w:val="-4"/>
          <w:sz w:val="28"/>
        </w:rPr>
        <w:t> </w:t>
      </w:r>
      <w:r>
        <w:rPr>
          <w:sz w:val="28"/>
        </w:rPr>
        <w:t>вправе</w:t>
      </w:r>
      <w:r>
        <w:rPr>
          <w:spacing w:val="-3"/>
          <w:sz w:val="28"/>
        </w:rPr>
        <w:t> </w:t>
      </w:r>
      <w:r>
        <w:rPr>
          <w:sz w:val="28"/>
        </w:rPr>
        <w:t>расторгнуть</w:t>
      </w:r>
      <w:r>
        <w:rPr>
          <w:spacing w:val="-3"/>
          <w:sz w:val="28"/>
        </w:rPr>
        <w:t> </w:t>
      </w:r>
      <w:r>
        <w:rPr>
          <w:sz w:val="28"/>
        </w:rPr>
        <w:t>договор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случаях:</w:t>
      </w:r>
    </w:p>
    <w:p>
      <w:pPr>
        <w:pStyle w:val="BodyText"/>
        <w:ind w:right="194" w:firstLine="720"/>
      </w:pPr>
      <w:r>
        <w:rPr/>
        <w:t>а) непредставления Автором экземпляра Произведения по его вине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(п.5)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срок,</w:t>
      </w:r>
      <w:r>
        <w:rPr>
          <w:spacing w:val="1"/>
        </w:rPr>
        <w:t> </w:t>
      </w:r>
      <w:r>
        <w:rPr/>
        <w:t>установленный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доработки</w:t>
      </w:r>
      <w:r>
        <w:rPr>
          <w:spacing w:val="-1"/>
        </w:rPr>
        <w:t> </w:t>
      </w:r>
      <w:r>
        <w:rPr/>
        <w:t>(п.6);</w:t>
      </w:r>
    </w:p>
    <w:p>
      <w:pPr>
        <w:pStyle w:val="BodyText"/>
        <w:ind w:right="195" w:firstLine="720"/>
      </w:pPr>
      <w:r>
        <w:rPr/>
        <w:t>б)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исправления,</w:t>
      </w:r>
      <w:r>
        <w:rPr>
          <w:spacing w:val="1"/>
        </w:rPr>
        <w:t> </w:t>
      </w:r>
      <w:r>
        <w:rPr/>
        <w:t>предложенные</w:t>
      </w:r>
      <w:r>
        <w:rPr>
          <w:spacing w:val="-1"/>
        </w:rPr>
        <w:t> </w:t>
      </w:r>
      <w:r>
        <w:rPr/>
        <w:t>Издательством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основании</w:t>
      </w:r>
      <w:r>
        <w:rPr>
          <w:spacing w:val="-1"/>
        </w:rPr>
        <w:t> </w:t>
      </w:r>
      <w:r>
        <w:rPr/>
        <w:t>п.</w:t>
      </w:r>
      <w:r>
        <w:rPr>
          <w:spacing w:val="-1"/>
        </w:rPr>
        <w:t> </w:t>
      </w:r>
      <w:r>
        <w:rPr/>
        <w:t>6 договора;</w:t>
      </w:r>
    </w:p>
    <w:p>
      <w:pPr>
        <w:pStyle w:val="BodyText"/>
        <w:ind w:right="198" w:firstLine="720"/>
      </w:pPr>
      <w:r>
        <w:rPr/>
        <w:t>в)</w:t>
      </w:r>
      <w:r>
        <w:rPr>
          <w:spacing w:val="1"/>
        </w:rPr>
        <w:t> </w:t>
      </w:r>
      <w:r>
        <w:rPr/>
        <w:t>невыполнения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обязательств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договору.</w:t>
      </w:r>
    </w:p>
    <w:p>
      <w:pPr>
        <w:pStyle w:val="ListParagraph"/>
        <w:numPr>
          <w:ilvl w:val="0"/>
          <w:numId w:val="90"/>
        </w:numPr>
        <w:tabs>
          <w:tab w:pos="1426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Издательство обязано выдать Автору бесплатно при первом</w:t>
      </w:r>
      <w:r>
        <w:rPr>
          <w:spacing w:val="1"/>
          <w:sz w:val="28"/>
        </w:rPr>
        <w:t> </w:t>
      </w:r>
      <w:r>
        <w:rPr>
          <w:sz w:val="28"/>
        </w:rPr>
        <w:t>издании</w:t>
      </w:r>
      <w:r>
        <w:rPr>
          <w:spacing w:val="-1"/>
          <w:sz w:val="28"/>
        </w:rPr>
        <w:t> </w:t>
      </w:r>
      <w:r>
        <w:rPr>
          <w:sz w:val="28"/>
        </w:rPr>
        <w:t>5 экземпляров произведения.</w:t>
      </w:r>
    </w:p>
    <w:p>
      <w:pPr>
        <w:pStyle w:val="ListParagraph"/>
        <w:numPr>
          <w:ilvl w:val="0"/>
          <w:numId w:val="90"/>
        </w:numPr>
        <w:tabs>
          <w:tab w:pos="1674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Предусмотренные</w:t>
      </w:r>
      <w:r>
        <w:rPr>
          <w:spacing w:val="1"/>
          <w:sz w:val="28"/>
        </w:rPr>
        <w:t> </w:t>
      </w:r>
      <w:r>
        <w:rPr>
          <w:sz w:val="28"/>
        </w:rPr>
        <w:t>Договором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обязанности</w:t>
      </w:r>
      <w:r>
        <w:rPr>
          <w:spacing w:val="1"/>
          <w:sz w:val="28"/>
        </w:rPr>
        <w:t> </w:t>
      </w:r>
      <w:r>
        <w:rPr>
          <w:sz w:val="28"/>
        </w:rPr>
        <w:t>Издательство</w:t>
      </w:r>
      <w:r>
        <w:rPr>
          <w:spacing w:val="1"/>
          <w:sz w:val="28"/>
        </w:rPr>
        <w:t> </w:t>
      </w:r>
      <w:r>
        <w:rPr>
          <w:sz w:val="28"/>
        </w:rPr>
        <w:t>вправе</w:t>
      </w:r>
      <w:r>
        <w:rPr>
          <w:spacing w:val="1"/>
          <w:sz w:val="28"/>
        </w:rPr>
        <w:t> </w:t>
      </w:r>
      <w:r>
        <w:rPr>
          <w:sz w:val="28"/>
        </w:rPr>
        <w:t>передавать</w:t>
      </w:r>
      <w:r>
        <w:rPr>
          <w:spacing w:val="1"/>
          <w:sz w:val="28"/>
        </w:rPr>
        <w:t> </w:t>
      </w:r>
      <w:r>
        <w:rPr>
          <w:sz w:val="28"/>
        </w:rPr>
        <w:t>полностью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частично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организациям,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1"/>
          <w:sz w:val="28"/>
        </w:rPr>
        <w:t> </w:t>
      </w:r>
      <w:r>
        <w:rPr>
          <w:sz w:val="28"/>
        </w:rPr>
        <w:t>Автора,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уведомлением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письменной</w:t>
      </w:r>
      <w:r>
        <w:rPr>
          <w:spacing w:val="-1"/>
          <w:sz w:val="28"/>
        </w:rPr>
        <w:t> </w:t>
      </w:r>
      <w:r>
        <w:rPr>
          <w:sz w:val="28"/>
        </w:rPr>
        <w:t>форме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выплатой</w:t>
      </w:r>
      <w:r>
        <w:rPr>
          <w:spacing w:val="-1"/>
          <w:sz w:val="28"/>
        </w:rPr>
        <w:t> </w:t>
      </w:r>
      <w:r>
        <w:rPr>
          <w:sz w:val="28"/>
        </w:rPr>
        <w:t>соответствующего вознаграждения.</w:t>
      </w:r>
    </w:p>
    <w:p>
      <w:pPr>
        <w:pStyle w:val="ListParagraph"/>
        <w:numPr>
          <w:ilvl w:val="0"/>
          <w:numId w:val="90"/>
        </w:numPr>
        <w:tabs>
          <w:tab w:pos="1668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Споры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Договору</w:t>
      </w:r>
      <w:r>
        <w:rPr>
          <w:spacing w:val="1"/>
          <w:sz w:val="28"/>
        </w:rPr>
        <w:t> </w:t>
      </w:r>
      <w:r>
        <w:rPr>
          <w:sz w:val="28"/>
        </w:rPr>
        <w:t>рассматриваются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порядке,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РФ.</w:t>
      </w:r>
    </w:p>
    <w:p>
      <w:pPr>
        <w:pStyle w:val="ListParagraph"/>
        <w:numPr>
          <w:ilvl w:val="0"/>
          <w:numId w:val="90"/>
        </w:numPr>
        <w:tabs>
          <w:tab w:pos="1388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Право наследования авторского вознаграждения, указанного в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10,</w:t>
      </w:r>
      <w:r>
        <w:rPr>
          <w:spacing w:val="-1"/>
          <w:sz w:val="28"/>
        </w:rPr>
        <w:t> </w:t>
      </w:r>
      <w:r>
        <w:rPr>
          <w:sz w:val="28"/>
        </w:rPr>
        <w:t>определяется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порядке,</w:t>
      </w:r>
      <w:r>
        <w:rPr>
          <w:spacing w:val="-2"/>
          <w:sz w:val="28"/>
        </w:rPr>
        <w:t> </w:t>
      </w:r>
      <w:r>
        <w:rPr>
          <w:sz w:val="28"/>
        </w:rPr>
        <w:t>установленном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законодательством РФ.</w:t>
      </w:r>
    </w:p>
    <w:p>
      <w:pPr>
        <w:pStyle w:val="ListParagraph"/>
        <w:numPr>
          <w:ilvl w:val="0"/>
          <w:numId w:val="90"/>
        </w:numPr>
        <w:tabs>
          <w:tab w:pos="1544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неисполнение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ненадлежащее</w:t>
      </w:r>
      <w:r>
        <w:rPr>
          <w:spacing w:val="1"/>
          <w:sz w:val="28"/>
        </w:rPr>
        <w:t> </w:t>
      </w:r>
      <w:r>
        <w:rPr>
          <w:sz w:val="28"/>
        </w:rPr>
        <w:t>исполнение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обязательств по настоящему Договору стороны несут ответственность 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действующим</w:t>
      </w:r>
      <w:r>
        <w:rPr>
          <w:spacing w:val="-2"/>
          <w:sz w:val="28"/>
        </w:rPr>
        <w:t> </w:t>
      </w:r>
      <w:r>
        <w:rPr>
          <w:sz w:val="28"/>
        </w:rPr>
        <w:t>законодательством.</w:t>
      </w:r>
    </w:p>
    <w:p>
      <w:pPr>
        <w:pStyle w:val="ListParagraph"/>
        <w:numPr>
          <w:ilvl w:val="0"/>
          <w:numId w:val="90"/>
        </w:numPr>
        <w:tabs>
          <w:tab w:pos="1510" w:val="left" w:leader="none"/>
        </w:tabs>
        <w:spacing w:line="240" w:lineRule="auto" w:before="0" w:after="0"/>
        <w:ind w:left="221" w:right="194" w:firstLine="720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1"/>
          <w:sz w:val="28"/>
        </w:rPr>
        <w:t> </w:t>
      </w:r>
      <w:r>
        <w:rPr>
          <w:sz w:val="28"/>
        </w:rPr>
        <w:t>обязуются</w:t>
      </w:r>
      <w:r>
        <w:rPr>
          <w:spacing w:val="1"/>
          <w:sz w:val="28"/>
        </w:rPr>
        <w:t> </w:t>
      </w:r>
      <w:r>
        <w:rPr>
          <w:sz w:val="28"/>
        </w:rPr>
        <w:t>письменно</w:t>
      </w:r>
      <w:r>
        <w:rPr>
          <w:spacing w:val="1"/>
          <w:sz w:val="28"/>
        </w:rPr>
        <w:t> </w:t>
      </w:r>
      <w:r>
        <w:rPr>
          <w:sz w:val="28"/>
        </w:rPr>
        <w:t>извещать</w:t>
      </w:r>
      <w:r>
        <w:rPr>
          <w:spacing w:val="1"/>
          <w:sz w:val="28"/>
        </w:rPr>
        <w:t> </w:t>
      </w:r>
      <w:r>
        <w:rPr>
          <w:sz w:val="28"/>
        </w:rPr>
        <w:t>друг</w:t>
      </w:r>
      <w:r>
        <w:rPr>
          <w:spacing w:val="1"/>
          <w:sz w:val="28"/>
        </w:rPr>
        <w:t> </w:t>
      </w:r>
      <w:r>
        <w:rPr>
          <w:sz w:val="28"/>
        </w:rPr>
        <w:t>друга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-67"/>
          <w:sz w:val="28"/>
        </w:rPr>
        <w:t> </w:t>
      </w:r>
      <w:r>
        <w:rPr>
          <w:sz w:val="28"/>
        </w:rPr>
        <w:t>изменении</w:t>
      </w:r>
      <w:r>
        <w:rPr>
          <w:spacing w:val="-1"/>
          <w:sz w:val="28"/>
        </w:rPr>
        <w:t> </w:t>
      </w:r>
      <w:r>
        <w:rPr>
          <w:sz w:val="28"/>
        </w:rPr>
        <w:t>адресов.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spacing w:line="480" w:lineRule="auto"/>
        <w:ind w:left="941" w:right="6242"/>
        <w:jc w:val="left"/>
      </w:pPr>
      <w:r>
        <w:rPr/>
        <w:t>Адреса сторон.</w:t>
      </w:r>
      <w:r>
        <w:rPr>
          <w:spacing w:val="1"/>
        </w:rPr>
        <w:t> </w:t>
      </w:r>
      <w:r>
        <w:rPr/>
        <w:t>Подписи</w:t>
      </w:r>
      <w:r>
        <w:rPr>
          <w:spacing w:val="-18"/>
        </w:rPr>
        <w:t> </w:t>
      </w:r>
      <w:r>
        <w:rPr/>
        <w:t>сторон.</w:t>
      </w:r>
    </w:p>
    <w:p>
      <w:pPr>
        <w:spacing w:after="0" w:line="480" w:lineRule="auto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20" w:id="75"/>
      <w:r>
        <w:rPr/>
        <w:t>Литература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75"/>
      <w:r>
        <w:rPr/>
        <w:t>7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0"/>
          <w:numId w:val="91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95" w:firstLine="709"/>
        <w:jc w:val="left"/>
        <w:rPr>
          <w:sz w:val="28"/>
        </w:rPr>
      </w:pPr>
      <w:r>
        <w:rPr>
          <w:sz w:val="28"/>
        </w:rPr>
        <w:t>Адуев</w:t>
      </w:r>
      <w:r>
        <w:rPr>
          <w:spacing w:val="10"/>
          <w:sz w:val="28"/>
        </w:rPr>
        <w:t> </w:t>
      </w:r>
      <w:r>
        <w:rPr>
          <w:sz w:val="28"/>
        </w:rPr>
        <w:t>А.Н.,</w:t>
      </w:r>
      <w:r>
        <w:rPr>
          <w:spacing w:val="10"/>
          <w:sz w:val="28"/>
        </w:rPr>
        <w:t> </w:t>
      </w:r>
      <w:r>
        <w:rPr>
          <w:sz w:val="28"/>
        </w:rPr>
        <w:t>Белогорская</w:t>
      </w:r>
      <w:r>
        <w:rPr>
          <w:spacing w:val="10"/>
          <w:sz w:val="28"/>
        </w:rPr>
        <w:t> </w:t>
      </w:r>
      <w:r>
        <w:rPr>
          <w:sz w:val="28"/>
        </w:rPr>
        <w:t>Е.М.</w:t>
      </w:r>
      <w:r>
        <w:rPr>
          <w:spacing w:val="9"/>
          <w:sz w:val="28"/>
        </w:rPr>
        <w:t> </w:t>
      </w:r>
      <w:r>
        <w:rPr>
          <w:sz w:val="28"/>
        </w:rPr>
        <w:t>Товарный</w:t>
      </w:r>
      <w:r>
        <w:rPr>
          <w:spacing w:val="9"/>
          <w:sz w:val="28"/>
        </w:rPr>
        <w:t> </w:t>
      </w:r>
      <w:r>
        <w:rPr>
          <w:sz w:val="28"/>
        </w:rPr>
        <w:t>знак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его</w:t>
      </w:r>
      <w:r>
        <w:rPr>
          <w:spacing w:val="10"/>
          <w:sz w:val="28"/>
        </w:rPr>
        <w:t> </w:t>
      </w:r>
      <w:r>
        <w:rPr>
          <w:sz w:val="28"/>
        </w:rPr>
        <w:t>правое</w:t>
      </w:r>
      <w:r>
        <w:rPr>
          <w:spacing w:val="-67"/>
          <w:sz w:val="28"/>
        </w:rPr>
        <w:t> </w:t>
      </w:r>
      <w:r>
        <w:rPr>
          <w:sz w:val="28"/>
        </w:rPr>
        <w:t>значение.</w:t>
      </w:r>
      <w:r>
        <w:rPr>
          <w:spacing w:val="-1"/>
          <w:sz w:val="28"/>
        </w:rPr>
        <w:t> </w:t>
      </w:r>
      <w:r>
        <w:rPr>
          <w:sz w:val="28"/>
        </w:rPr>
        <w:t>М., 1972.</w:t>
      </w:r>
    </w:p>
    <w:p>
      <w:pPr>
        <w:pStyle w:val="ListParagraph"/>
        <w:numPr>
          <w:ilvl w:val="0"/>
          <w:numId w:val="91"/>
        </w:numPr>
        <w:tabs>
          <w:tab w:pos="1355" w:val="left" w:leader="none"/>
          <w:tab w:pos="1356" w:val="left" w:leader="none"/>
          <w:tab w:pos="2747" w:val="left" w:leader="none"/>
          <w:tab w:pos="3623" w:val="left" w:leader="none"/>
          <w:tab w:pos="5675" w:val="left" w:leader="none"/>
          <w:tab w:pos="6186" w:val="left" w:leader="none"/>
          <w:tab w:pos="7801" w:val="left" w:leader="none"/>
          <w:tab w:pos="8851" w:val="left" w:leader="none"/>
        </w:tabs>
        <w:spacing w:line="240" w:lineRule="auto" w:before="0" w:after="0"/>
        <w:ind w:left="221" w:right="196" w:firstLine="709"/>
        <w:jc w:val="left"/>
        <w:rPr>
          <w:sz w:val="28"/>
        </w:rPr>
      </w:pPr>
      <w:r>
        <w:rPr>
          <w:sz w:val="28"/>
        </w:rPr>
        <w:t>Апарова</w:t>
        <w:tab/>
        <w:t>Т.В.</w:t>
        <w:tab/>
        <w:t>Наследование</w:t>
        <w:tab/>
        <w:t>в</w:t>
        <w:tab/>
        <w:t>авторском</w:t>
        <w:tab/>
        <w:t>праве</w:t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изобретательском</w:t>
      </w:r>
      <w:r>
        <w:rPr>
          <w:spacing w:val="-3"/>
          <w:sz w:val="28"/>
        </w:rPr>
        <w:t> </w:t>
      </w:r>
      <w:r>
        <w:rPr>
          <w:sz w:val="28"/>
        </w:rPr>
        <w:t>праве. М., 1963.</w:t>
      </w:r>
    </w:p>
    <w:p>
      <w:pPr>
        <w:pStyle w:val="ListParagraph"/>
        <w:numPr>
          <w:ilvl w:val="0"/>
          <w:numId w:val="91"/>
        </w:numPr>
        <w:tabs>
          <w:tab w:pos="1355" w:val="left" w:leader="none"/>
          <w:tab w:pos="1356" w:val="left" w:leader="none"/>
        </w:tabs>
        <w:spacing w:line="322" w:lineRule="exact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Ваксберг</w:t>
      </w:r>
      <w:r>
        <w:rPr>
          <w:spacing w:val="-4"/>
          <w:sz w:val="28"/>
        </w:rPr>
        <w:t> </w:t>
      </w:r>
      <w:r>
        <w:rPr>
          <w:sz w:val="28"/>
        </w:rPr>
        <w:t>А.И.</w:t>
      </w:r>
      <w:r>
        <w:rPr>
          <w:spacing w:val="-3"/>
          <w:sz w:val="28"/>
        </w:rPr>
        <w:t> </w:t>
      </w:r>
      <w:r>
        <w:rPr>
          <w:sz w:val="28"/>
        </w:rPr>
        <w:t>Издательство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автор.</w:t>
      </w:r>
      <w:r>
        <w:rPr>
          <w:spacing w:val="-4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1958.</w:t>
      </w:r>
    </w:p>
    <w:p>
      <w:pPr>
        <w:pStyle w:val="ListParagraph"/>
        <w:numPr>
          <w:ilvl w:val="0"/>
          <w:numId w:val="91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212" w:firstLine="709"/>
        <w:jc w:val="left"/>
        <w:rPr>
          <w:sz w:val="28"/>
        </w:rPr>
      </w:pPr>
      <w:r>
        <w:rPr>
          <w:sz w:val="28"/>
        </w:rPr>
        <w:t>Вацковский</w:t>
      </w:r>
      <w:r>
        <w:rPr>
          <w:spacing w:val="31"/>
          <w:sz w:val="28"/>
        </w:rPr>
        <w:t> </w:t>
      </w:r>
      <w:r>
        <w:rPr>
          <w:sz w:val="28"/>
        </w:rPr>
        <w:t>Ю.Ф.</w:t>
      </w:r>
      <w:r>
        <w:rPr>
          <w:spacing w:val="33"/>
          <w:sz w:val="28"/>
        </w:rPr>
        <w:t> </w:t>
      </w:r>
      <w:r>
        <w:rPr>
          <w:sz w:val="28"/>
        </w:rPr>
        <w:t>Международный</w:t>
      </w:r>
      <w:r>
        <w:rPr>
          <w:spacing w:val="32"/>
          <w:sz w:val="28"/>
        </w:rPr>
        <w:t> </w:t>
      </w:r>
      <w:r>
        <w:rPr>
          <w:sz w:val="28"/>
        </w:rPr>
        <w:t>франчайзинг:</w:t>
      </w:r>
      <w:r>
        <w:rPr>
          <w:spacing w:val="31"/>
          <w:sz w:val="28"/>
        </w:rPr>
        <w:t> </w:t>
      </w:r>
      <w:r>
        <w:rPr>
          <w:sz w:val="28"/>
        </w:rPr>
        <w:t>оформление</w:t>
      </w:r>
      <w:r>
        <w:rPr>
          <w:spacing w:val="-67"/>
          <w:sz w:val="28"/>
        </w:rPr>
        <w:t> </w:t>
      </w:r>
      <w:r>
        <w:rPr>
          <w:sz w:val="28"/>
        </w:rPr>
        <w:t>договорных</w:t>
      </w:r>
      <w:r>
        <w:rPr>
          <w:spacing w:val="-2"/>
          <w:sz w:val="28"/>
        </w:rPr>
        <w:t> </w:t>
      </w:r>
      <w:r>
        <w:rPr>
          <w:sz w:val="28"/>
        </w:rPr>
        <w:t>отношений. М., 1997.</w:t>
      </w:r>
    </w:p>
    <w:p>
      <w:pPr>
        <w:pStyle w:val="ListParagraph"/>
        <w:numPr>
          <w:ilvl w:val="0"/>
          <w:numId w:val="91"/>
        </w:numPr>
        <w:tabs>
          <w:tab w:pos="1355" w:val="left" w:leader="none"/>
          <w:tab w:pos="1356" w:val="left" w:leader="none"/>
        </w:tabs>
        <w:spacing w:line="322" w:lineRule="exact" w:before="0" w:after="0"/>
        <w:ind w:left="1355" w:right="0" w:hanging="426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22528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5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Гаврилов</w:t>
      </w:r>
      <w:r>
        <w:rPr>
          <w:spacing w:val="39"/>
          <w:sz w:val="28"/>
        </w:rPr>
        <w:t> </w:t>
      </w:r>
      <w:r>
        <w:rPr>
          <w:sz w:val="28"/>
        </w:rPr>
        <w:t>Э.П.</w:t>
      </w:r>
      <w:r>
        <w:rPr>
          <w:spacing w:val="41"/>
          <w:sz w:val="28"/>
        </w:rPr>
        <w:t> </w:t>
      </w:r>
      <w:r>
        <w:rPr>
          <w:sz w:val="28"/>
        </w:rPr>
        <w:t>Комментарий</w:t>
      </w:r>
      <w:r>
        <w:rPr>
          <w:spacing w:val="39"/>
          <w:sz w:val="28"/>
        </w:rPr>
        <w:t> </w:t>
      </w:r>
      <w:r>
        <w:rPr>
          <w:sz w:val="28"/>
        </w:rPr>
        <w:t>к</w:t>
      </w:r>
      <w:r>
        <w:rPr>
          <w:spacing w:val="39"/>
          <w:sz w:val="28"/>
        </w:rPr>
        <w:t> </w:t>
      </w:r>
      <w:r>
        <w:rPr>
          <w:sz w:val="28"/>
        </w:rPr>
        <w:t>Закону</w:t>
      </w:r>
      <w:r>
        <w:rPr>
          <w:spacing w:val="41"/>
          <w:sz w:val="28"/>
        </w:rPr>
        <w:t> </w:t>
      </w:r>
      <w:r>
        <w:rPr>
          <w:sz w:val="28"/>
        </w:rPr>
        <w:t>Российской</w:t>
      </w:r>
      <w:r>
        <w:rPr>
          <w:spacing w:val="39"/>
          <w:sz w:val="28"/>
        </w:rPr>
        <w:t> </w:t>
      </w:r>
      <w:r>
        <w:rPr>
          <w:sz w:val="28"/>
        </w:rPr>
        <w:t>Федерации</w:t>
      </w:r>
    </w:p>
    <w:p>
      <w:pPr>
        <w:pStyle w:val="BodyText"/>
        <w:spacing w:line="322" w:lineRule="exact"/>
        <w:jc w:val="left"/>
      </w:pPr>
      <w:r>
        <w:rPr/>
        <w:t>«Об</w:t>
      </w:r>
      <w:r>
        <w:rPr>
          <w:spacing w:val="-3"/>
        </w:rPr>
        <w:t> </w:t>
      </w:r>
      <w:r>
        <w:rPr/>
        <w:t>авторском</w:t>
      </w:r>
      <w:r>
        <w:rPr>
          <w:spacing w:val="-4"/>
        </w:rPr>
        <w:t> </w:t>
      </w:r>
      <w:r>
        <w:rPr/>
        <w:t>праве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смежных</w:t>
      </w:r>
      <w:r>
        <w:rPr>
          <w:spacing w:val="-4"/>
        </w:rPr>
        <w:t> </w:t>
      </w:r>
      <w:r>
        <w:rPr/>
        <w:t>правах».</w:t>
      </w:r>
      <w:r>
        <w:rPr>
          <w:spacing w:val="-2"/>
        </w:rPr>
        <w:t> </w:t>
      </w:r>
      <w:r>
        <w:rPr/>
        <w:t>М.,</w:t>
      </w:r>
      <w:r>
        <w:rPr>
          <w:spacing w:val="-3"/>
        </w:rPr>
        <w:t> </w:t>
      </w:r>
      <w:r>
        <w:rPr/>
        <w:t>1996.</w:t>
      </w:r>
    </w:p>
    <w:p>
      <w:pPr>
        <w:pStyle w:val="ListParagraph"/>
        <w:numPr>
          <w:ilvl w:val="0"/>
          <w:numId w:val="91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Довгань</w:t>
      </w:r>
      <w:r>
        <w:rPr>
          <w:spacing w:val="25"/>
          <w:sz w:val="28"/>
        </w:rPr>
        <w:t> </w:t>
      </w:r>
      <w:r>
        <w:rPr>
          <w:sz w:val="28"/>
        </w:rPr>
        <w:t>В.</w:t>
      </w:r>
      <w:r>
        <w:rPr>
          <w:spacing w:val="93"/>
          <w:sz w:val="28"/>
        </w:rPr>
        <w:t> </w:t>
      </w:r>
      <w:r>
        <w:rPr>
          <w:sz w:val="28"/>
        </w:rPr>
        <w:t>Франчайзинг:</w:t>
      </w:r>
      <w:r>
        <w:rPr>
          <w:spacing w:val="93"/>
          <w:sz w:val="28"/>
        </w:rPr>
        <w:t> </w:t>
      </w:r>
      <w:r>
        <w:rPr>
          <w:sz w:val="28"/>
        </w:rPr>
        <w:t>путь</w:t>
      </w:r>
      <w:r>
        <w:rPr>
          <w:spacing w:val="94"/>
          <w:sz w:val="28"/>
        </w:rPr>
        <w:t> </w:t>
      </w:r>
      <w:r>
        <w:rPr>
          <w:sz w:val="28"/>
        </w:rPr>
        <w:t>к</w:t>
      </w:r>
      <w:r>
        <w:rPr>
          <w:spacing w:val="93"/>
          <w:sz w:val="28"/>
        </w:rPr>
        <w:t> </w:t>
      </w:r>
      <w:r>
        <w:rPr>
          <w:sz w:val="28"/>
        </w:rPr>
        <w:t>расширению</w:t>
      </w:r>
      <w:r>
        <w:rPr>
          <w:spacing w:val="94"/>
          <w:sz w:val="28"/>
        </w:rPr>
        <w:t> </w:t>
      </w:r>
      <w:r>
        <w:rPr>
          <w:sz w:val="28"/>
        </w:rPr>
        <w:t>бизнеса.</w:t>
      </w:r>
      <w:r>
        <w:rPr>
          <w:spacing w:val="93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2" w:lineRule="exact" w:before="1"/>
        <w:jc w:val="left"/>
      </w:pPr>
      <w:r>
        <w:rPr/>
        <w:t>1994.</w:t>
      </w:r>
    </w:p>
    <w:p>
      <w:pPr>
        <w:pStyle w:val="ListParagraph"/>
        <w:numPr>
          <w:ilvl w:val="0"/>
          <w:numId w:val="91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Дозорцев</w:t>
      </w:r>
      <w:r>
        <w:rPr>
          <w:spacing w:val="1"/>
          <w:sz w:val="28"/>
        </w:rPr>
        <w:t> </w:t>
      </w:r>
      <w:r>
        <w:rPr>
          <w:sz w:val="28"/>
        </w:rPr>
        <w:t>В.А.</w:t>
      </w:r>
      <w:r>
        <w:rPr>
          <w:spacing w:val="71"/>
          <w:sz w:val="28"/>
        </w:rPr>
        <w:t> </w:t>
      </w:r>
      <w:r>
        <w:rPr>
          <w:sz w:val="28"/>
        </w:rPr>
        <w:t>Авторский</w:t>
      </w:r>
      <w:r>
        <w:rPr>
          <w:spacing w:val="71"/>
          <w:sz w:val="28"/>
        </w:rPr>
        <w:t> </w:t>
      </w:r>
      <w:r>
        <w:rPr>
          <w:sz w:val="28"/>
        </w:rPr>
        <w:t>договор  и</w:t>
      </w:r>
      <w:r>
        <w:rPr>
          <w:spacing w:val="70"/>
          <w:sz w:val="28"/>
        </w:rPr>
        <w:t> </w:t>
      </w:r>
      <w:r>
        <w:rPr>
          <w:sz w:val="28"/>
        </w:rPr>
        <w:t>его  типы.</w:t>
      </w:r>
      <w:r>
        <w:rPr>
          <w:spacing w:val="71"/>
          <w:sz w:val="28"/>
        </w:rPr>
        <w:t> </w:t>
      </w:r>
      <w:r>
        <w:rPr>
          <w:sz w:val="28"/>
        </w:rPr>
        <w:t>//  Советское</w:t>
      </w:r>
    </w:p>
    <w:p>
      <w:pPr>
        <w:pStyle w:val="BodyText"/>
        <w:spacing w:line="322" w:lineRule="exact"/>
      </w:pPr>
      <w:r>
        <w:rPr/>
        <w:t>государство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право.</w:t>
      </w:r>
      <w:r>
        <w:rPr>
          <w:spacing w:val="-1"/>
        </w:rPr>
        <w:t> </w:t>
      </w:r>
      <w:r>
        <w:rPr/>
        <w:t>1977,</w:t>
      </w:r>
      <w:r>
        <w:rPr>
          <w:spacing w:val="-1"/>
        </w:rPr>
        <w:t> </w:t>
      </w:r>
      <w:r>
        <w:rPr/>
        <w:t>№ 2.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1" w:after="0"/>
        <w:ind w:left="221" w:right="195" w:firstLine="709"/>
        <w:jc w:val="both"/>
        <w:rPr>
          <w:sz w:val="28"/>
        </w:rPr>
      </w:pPr>
      <w:r>
        <w:rPr>
          <w:sz w:val="28"/>
        </w:rPr>
        <w:t>Евдокимова</w:t>
      </w:r>
      <w:r>
        <w:rPr>
          <w:spacing w:val="1"/>
          <w:sz w:val="28"/>
        </w:rPr>
        <w:t> </w:t>
      </w:r>
      <w:r>
        <w:rPr>
          <w:sz w:val="28"/>
        </w:rPr>
        <w:t>В.Н.</w:t>
      </w:r>
      <w:r>
        <w:rPr>
          <w:spacing w:val="1"/>
          <w:sz w:val="28"/>
        </w:rPr>
        <w:t> </w:t>
      </w:r>
      <w:r>
        <w:rPr>
          <w:sz w:val="28"/>
        </w:rPr>
        <w:t>Правовое</w:t>
      </w:r>
      <w:r>
        <w:rPr>
          <w:spacing w:val="1"/>
          <w:sz w:val="28"/>
        </w:rPr>
        <w:t> </w:t>
      </w:r>
      <w:r>
        <w:rPr>
          <w:sz w:val="28"/>
        </w:rPr>
        <w:t>регулирование</w:t>
      </w:r>
      <w:r>
        <w:rPr>
          <w:spacing w:val="7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промышленной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собственности.</w:t>
      </w:r>
      <w:r>
        <w:rPr>
          <w:spacing w:val="1"/>
          <w:sz w:val="28"/>
        </w:rPr>
        <w:t> </w:t>
      </w:r>
      <w:r>
        <w:rPr>
          <w:sz w:val="28"/>
        </w:rPr>
        <w:t>Автореферат</w:t>
      </w:r>
      <w:r>
        <w:rPr>
          <w:spacing w:val="-1"/>
          <w:sz w:val="28"/>
        </w:rPr>
        <w:t> </w:t>
      </w:r>
      <w:r>
        <w:rPr>
          <w:sz w:val="28"/>
        </w:rPr>
        <w:t>кандидатской</w:t>
      </w:r>
      <w:r>
        <w:rPr>
          <w:spacing w:val="3"/>
          <w:sz w:val="28"/>
        </w:rPr>
        <w:t> </w:t>
      </w:r>
      <w:r>
        <w:rPr>
          <w:sz w:val="28"/>
        </w:rPr>
        <w:t>диссертации.</w:t>
      </w:r>
      <w:r>
        <w:rPr>
          <w:spacing w:val="-2"/>
          <w:sz w:val="28"/>
        </w:rPr>
        <w:t> </w:t>
      </w:r>
      <w:r>
        <w:rPr>
          <w:sz w:val="28"/>
        </w:rPr>
        <w:t>М., 2000.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Евдокимова</w:t>
      </w:r>
      <w:r>
        <w:rPr>
          <w:spacing w:val="1"/>
          <w:sz w:val="28"/>
        </w:rPr>
        <w:t> </w:t>
      </w:r>
      <w:r>
        <w:rPr>
          <w:sz w:val="28"/>
        </w:rPr>
        <w:t>Е.Н.</w:t>
      </w:r>
      <w:r>
        <w:rPr>
          <w:spacing w:val="1"/>
          <w:sz w:val="28"/>
        </w:rPr>
        <w:t> </w:t>
      </w:r>
      <w:r>
        <w:rPr>
          <w:sz w:val="28"/>
        </w:rPr>
        <w:t>Правовое</w:t>
      </w:r>
      <w:r>
        <w:rPr>
          <w:spacing w:val="1"/>
          <w:sz w:val="28"/>
        </w:rPr>
        <w:t> </w:t>
      </w:r>
      <w:r>
        <w:rPr>
          <w:sz w:val="28"/>
        </w:rPr>
        <w:t>регулирование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-67"/>
          <w:sz w:val="28"/>
        </w:rPr>
        <w:t> </w:t>
      </w:r>
      <w:r>
        <w:rPr>
          <w:sz w:val="28"/>
        </w:rPr>
        <w:t>технологий.//Гражданин</w:t>
      </w:r>
      <w:r>
        <w:rPr>
          <w:spacing w:val="-1"/>
          <w:sz w:val="28"/>
        </w:rPr>
        <w:t> </w:t>
      </w:r>
      <w:r>
        <w:rPr>
          <w:sz w:val="28"/>
        </w:rPr>
        <w:t>и право. 2000. № 3.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Зыкин И.С. Договор во внешнеэкономической деятельности.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1990.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> </w:t>
      </w:r>
      <w:r>
        <w:rPr>
          <w:sz w:val="28"/>
        </w:rPr>
        <w:t>И.Д.,</w:t>
      </w:r>
      <w:r>
        <w:rPr>
          <w:spacing w:val="1"/>
          <w:sz w:val="28"/>
        </w:rPr>
        <w:t> </w:t>
      </w:r>
      <w:r>
        <w:rPr>
          <w:sz w:val="28"/>
        </w:rPr>
        <w:t>Сергеев</w:t>
      </w:r>
      <w:r>
        <w:rPr>
          <w:spacing w:val="1"/>
          <w:sz w:val="28"/>
        </w:rPr>
        <w:t> </w:t>
      </w:r>
      <w:r>
        <w:rPr>
          <w:sz w:val="28"/>
        </w:rPr>
        <w:t>Ю.А.</w:t>
      </w:r>
      <w:r>
        <w:rPr>
          <w:spacing w:val="1"/>
          <w:sz w:val="28"/>
        </w:rPr>
        <w:t> </w:t>
      </w:r>
      <w:r>
        <w:rPr>
          <w:sz w:val="28"/>
        </w:rPr>
        <w:t>Патенты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лицензии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международных</w:t>
      </w:r>
      <w:r>
        <w:rPr>
          <w:spacing w:val="-2"/>
          <w:sz w:val="28"/>
        </w:rPr>
        <w:t> </w:t>
      </w:r>
      <w:r>
        <w:rPr>
          <w:sz w:val="28"/>
        </w:rPr>
        <w:t>экономических</w:t>
      </w:r>
      <w:r>
        <w:rPr>
          <w:spacing w:val="-1"/>
          <w:sz w:val="28"/>
        </w:rPr>
        <w:t> </w:t>
      </w:r>
      <w:r>
        <w:rPr>
          <w:sz w:val="28"/>
        </w:rPr>
        <w:t>отношениях.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1966.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Интеллектуальная собственность: сборник типовых договоров.</w:t>
      </w:r>
      <w:r>
        <w:rPr>
          <w:spacing w:val="1"/>
          <w:sz w:val="28"/>
        </w:rPr>
        <w:t> </w:t>
      </w:r>
      <w:r>
        <w:rPr>
          <w:sz w:val="28"/>
        </w:rPr>
        <w:t>Составитель</w:t>
      </w:r>
      <w:r>
        <w:rPr>
          <w:spacing w:val="-2"/>
          <w:sz w:val="28"/>
        </w:rPr>
        <w:t> </w:t>
      </w:r>
      <w:r>
        <w:rPr>
          <w:sz w:val="28"/>
        </w:rPr>
        <w:t>Лынник</w:t>
      </w:r>
      <w:r>
        <w:rPr>
          <w:spacing w:val="-2"/>
          <w:sz w:val="28"/>
        </w:rPr>
        <w:t> </w:t>
      </w:r>
      <w:r>
        <w:rPr>
          <w:sz w:val="28"/>
        </w:rPr>
        <w:t>Н.В., Кукушкин</w:t>
      </w:r>
      <w:r>
        <w:rPr>
          <w:spacing w:val="-2"/>
          <w:sz w:val="28"/>
        </w:rPr>
        <w:t> </w:t>
      </w:r>
      <w:r>
        <w:rPr>
          <w:sz w:val="28"/>
        </w:rPr>
        <w:t>А.Г. М.,</w:t>
      </w:r>
      <w:r>
        <w:rPr>
          <w:spacing w:val="-1"/>
          <w:sz w:val="28"/>
        </w:rPr>
        <w:t> </w:t>
      </w:r>
      <w:r>
        <w:rPr>
          <w:sz w:val="28"/>
        </w:rPr>
        <w:t>1995.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Исакова</w:t>
      </w:r>
      <w:r>
        <w:rPr>
          <w:spacing w:val="1"/>
          <w:sz w:val="28"/>
        </w:rPr>
        <w:t> </w:t>
      </w:r>
      <w:r>
        <w:rPr>
          <w:sz w:val="28"/>
        </w:rPr>
        <w:t>Л.А.</w:t>
      </w:r>
      <w:r>
        <w:rPr>
          <w:spacing w:val="1"/>
          <w:sz w:val="28"/>
        </w:rPr>
        <w:t> </w:t>
      </w:r>
      <w:r>
        <w:rPr>
          <w:sz w:val="28"/>
        </w:rPr>
        <w:t>Первоначальное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производное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изобретение.</w:t>
      </w:r>
      <w:r>
        <w:rPr>
          <w:spacing w:val="-1"/>
          <w:sz w:val="28"/>
        </w:rPr>
        <w:t> </w:t>
      </w:r>
      <w:r>
        <w:rPr>
          <w:sz w:val="28"/>
        </w:rPr>
        <w:t>Автореферат. Канд.</w:t>
      </w:r>
      <w:r>
        <w:rPr>
          <w:spacing w:val="-1"/>
          <w:sz w:val="28"/>
        </w:rPr>
        <w:t> </w:t>
      </w:r>
      <w:r>
        <w:rPr>
          <w:sz w:val="28"/>
        </w:rPr>
        <w:t>дисс.</w:t>
      </w:r>
      <w:r>
        <w:rPr>
          <w:spacing w:val="-2"/>
          <w:sz w:val="28"/>
        </w:rPr>
        <w:t> </w:t>
      </w:r>
      <w:r>
        <w:rPr>
          <w:sz w:val="28"/>
        </w:rPr>
        <w:t>М., 1995.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200" w:firstLine="709"/>
        <w:jc w:val="both"/>
        <w:rPr>
          <w:sz w:val="28"/>
        </w:rPr>
      </w:pPr>
      <w:r>
        <w:rPr>
          <w:sz w:val="28"/>
        </w:rPr>
        <w:t>Как защитить интеллектуальную собственность в России. Под</w:t>
      </w:r>
      <w:r>
        <w:rPr>
          <w:spacing w:val="1"/>
          <w:sz w:val="28"/>
        </w:rPr>
        <w:t> </w:t>
      </w:r>
      <w:r>
        <w:rPr>
          <w:sz w:val="28"/>
        </w:rPr>
        <w:t>редакцией</w:t>
      </w:r>
      <w:r>
        <w:rPr>
          <w:spacing w:val="-1"/>
          <w:sz w:val="28"/>
        </w:rPr>
        <w:t> </w:t>
      </w:r>
      <w:r>
        <w:rPr>
          <w:sz w:val="28"/>
        </w:rPr>
        <w:t>Корчагина А.Д. М., 1995.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Камышев</w:t>
      </w:r>
      <w:r>
        <w:rPr>
          <w:spacing w:val="1"/>
          <w:sz w:val="28"/>
        </w:rPr>
        <w:t> </w:t>
      </w:r>
      <w:r>
        <w:rPr>
          <w:sz w:val="28"/>
        </w:rPr>
        <w:t>В.Г.</w:t>
      </w:r>
      <w:r>
        <w:rPr>
          <w:spacing w:val="1"/>
          <w:sz w:val="28"/>
        </w:rPr>
        <w:t> </w:t>
      </w:r>
      <w:r>
        <w:rPr>
          <w:sz w:val="28"/>
        </w:rPr>
        <w:t>Издательский</w:t>
      </w:r>
      <w:r>
        <w:rPr>
          <w:spacing w:val="1"/>
          <w:sz w:val="28"/>
        </w:rPr>
        <w:t> </w:t>
      </w: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литературные</w:t>
      </w:r>
      <w:r>
        <w:rPr>
          <w:spacing w:val="-67"/>
          <w:sz w:val="28"/>
        </w:rPr>
        <w:t> </w:t>
      </w:r>
      <w:r>
        <w:rPr>
          <w:sz w:val="28"/>
        </w:rPr>
        <w:t>произведения.</w:t>
      </w:r>
      <w:r>
        <w:rPr>
          <w:spacing w:val="-1"/>
          <w:sz w:val="28"/>
        </w:rPr>
        <w:t> </w:t>
      </w:r>
      <w:r>
        <w:rPr>
          <w:sz w:val="28"/>
        </w:rPr>
        <w:t>М., 1986.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Канторович</w:t>
      </w:r>
      <w:r>
        <w:rPr>
          <w:spacing w:val="1"/>
          <w:sz w:val="28"/>
        </w:rPr>
        <w:t> </w:t>
      </w:r>
      <w:r>
        <w:rPr>
          <w:sz w:val="28"/>
        </w:rPr>
        <w:t>Я.А.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Систематизированный</w:t>
      </w:r>
      <w:r>
        <w:rPr>
          <w:spacing w:val="1"/>
          <w:sz w:val="28"/>
        </w:rPr>
        <w:t> </w:t>
      </w:r>
      <w:r>
        <w:rPr>
          <w:sz w:val="28"/>
        </w:rPr>
        <w:t>комментарий к постановлению ЦИКа и СНК Союза ССР от 30 января</w:t>
      </w:r>
      <w:r>
        <w:rPr>
          <w:spacing w:val="1"/>
          <w:sz w:val="28"/>
        </w:rPr>
        <w:t> </w:t>
      </w:r>
      <w:r>
        <w:rPr>
          <w:sz w:val="28"/>
        </w:rPr>
        <w:t>1925</w:t>
      </w:r>
      <w:r>
        <w:rPr>
          <w:spacing w:val="-1"/>
          <w:sz w:val="28"/>
        </w:rPr>
        <w:t> </w:t>
      </w:r>
      <w:r>
        <w:rPr>
          <w:sz w:val="28"/>
        </w:rPr>
        <w:t>г. «Об</w:t>
      </w:r>
      <w:r>
        <w:rPr>
          <w:spacing w:val="-1"/>
          <w:sz w:val="28"/>
        </w:rPr>
        <w:t> </w:t>
      </w:r>
      <w:r>
        <w:rPr>
          <w:sz w:val="28"/>
        </w:rPr>
        <w:t>основах авторского</w:t>
      </w:r>
      <w:r>
        <w:rPr>
          <w:spacing w:val="-1"/>
          <w:sz w:val="28"/>
        </w:rPr>
        <w:t> </w:t>
      </w:r>
      <w:r>
        <w:rPr>
          <w:sz w:val="28"/>
        </w:rPr>
        <w:t>права».</w:t>
      </w:r>
      <w:r>
        <w:rPr>
          <w:spacing w:val="-1"/>
          <w:sz w:val="28"/>
        </w:rPr>
        <w:t> </w:t>
      </w:r>
      <w:r>
        <w:rPr>
          <w:sz w:val="28"/>
        </w:rPr>
        <w:t>М., 1926.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Куликова</w:t>
      </w:r>
      <w:r>
        <w:rPr>
          <w:spacing w:val="1"/>
          <w:sz w:val="28"/>
        </w:rPr>
        <w:t> </w:t>
      </w:r>
      <w:r>
        <w:rPr>
          <w:sz w:val="28"/>
        </w:rPr>
        <w:t>Е.В.</w:t>
      </w:r>
      <w:r>
        <w:rPr>
          <w:spacing w:val="1"/>
          <w:sz w:val="28"/>
        </w:rPr>
        <w:t> </w:t>
      </w:r>
      <w:r>
        <w:rPr>
          <w:sz w:val="28"/>
        </w:rPr>
        <w:t>Влияние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1"/>
          <w:sz w:val="28"/>
        </w:rPr>
        <w:t> </w:t>
      </w:r>
      <w:r>
        <w:rPr>
          <w:sz w:val="28"/>
        </w:rPr>
        <w:t>прав:</w:t>
      </w:r>
      <w:r>
        <w:rPr>
          <w:spacing w:val="1"/>
          <w:sz w:val="28"/>
        </w:rPr>
        <w:t> </w:t>
      </w:r>
      <w:r>
        <w:rPr>
          <w:sz w:val="28"/>
        </w:rPr>
        <w:t>договоры,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законодательство,</w:t>
      </w:r>
      <w:r>
        <w:rPr>
          <w:spacing w:val="1"/>
          <w:sz w:val="28"/>
        </w:rPr>
        <w:t> </w:t>
      </w:r>
      <w:r>
        <w:rPr>
          <w:sz w:val="28"/>
        </w:rPr>
        <w:t>практика.</w:t>
      </w:r>
      <w:r>
        <w:rPr>
          <w:spacing w:val="-2"/>
          <w:sz w:val="28"/>
        </w:rPr>
        <w:t> </w:t>
      </w:r>
      <w:r>
        <w:rPr>
          <w:sz w:val="28"/>
        </w:rPr>
        <w:t>Автореферат</w:t>
      </w:r>
      <w:r>
        <w:rPr>
          <w:spacing w:val="-1"/>
          <w:sz w:val="28"/>
        </w:rPr>
        <w:t> </w:t>
      </w:r>
      <w:r>
        <w:rPr>
          <w:sz w:val="28"/>
        </w:rPr>
        <w:t>кандидатской</w:t>
      </w:r>
      <w:r>
        <w:rPr>
          <w:spacing w:val="-2"/>
          <w:sz w:val="28"/>
        </w:rPr>
        <w:t> </w:t>
      </w:r>
      <w:r>
        <w:rPr>
          <w:sz w:val="28"/>
        </w:rPr>
        <w:t>диссертации.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2001.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Международная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технологии:</w:t>
      </w:r>
      <w:r>
        <w:rPr>
          <w:spacing w:val="71"/>
          <w:sz w:val="28"/>
        </w:rPr>
        <w:t> </w:t>
      </w:r>
      <w:r>
        <w:rPr>
          <w:sz w:val="28"/>
        </w:rPr>
        <w:t>правовое</w:t>
      </w:r>
      <w:r>
        <w:rPr>
          <w:spacing w:val="1"/>
          <w:sz w:val="28"/>
        </w:rPr>
        <w:t> </w:t>
      </w:r>
      <w:r>
        <w:rPr>
          <w:sz w:val="28"/>
        </w:rPr>
        <w:t>регулирование.</w:t>
      </w:r>
      <w:r>
        <w:rPr>
          <w:spacing w:val="-2"/>
          <w:sz w:val="28"/>
        </w:rPr>
        <w:t> </w:t>
      </w:r>
      <w:r>
        <w:rPr>
          <w:sz w:val="28"/>
        </w:rPr>
        <w:t>Под редакции</w:t>
      </w:r>
      <w:r>
        <w:rPr>
          <w:spacing w:val="-1"/>
          <w:sz w:val="28"/>
        </w:rPr>
        <w:t> </w:t>
      </w:r>
      <w:r>
        <w:rPr>
          <w:sz w:val="28"/>
        </w:rPr>
        <w:t>Богуславского М.М.</w:t>
      </w:r>
      <w:r>
        <w:rPr>
          <w:spacing w:val="-1"/>
          <w:sz w:val="28"/>
        </w:rPr>
        <w:t> </w:t>
      </w:r>
      <w:r>
        <w:rPr>
          <w:sz w:val="28"/>
        </w:rPr>
        <w:t>М., 1985.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Мельников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международной торговле. Автореферат кандидатской диссертации М.,</w:t>
      </w:r>
      <w:r>
        <w:rPr>
          <w:spacing w:val="1"/>
          <w:sz w:val="28"/>
        </w:rPr>
        <w:t> </w:t>
      </w:r>
      <w:r>
        <w:rPr>
          <w:sz w:val="28"/>
        </w:rPr>
        <w:t>1993.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9" w:firstLine="709"/>
        <w:jc w:val="left"/>
        <w:rPr>
          <w:sz w:val="28"/>
        </w:rPr>
      </w:pPr>
      <w:r>
        <w:rPr>
          <w:sz w:val="28"/>
        </w:rPr>
        <w:t>Месяшная</w:t>
      </w:r>
      <w:r>
        <w:rPr>
          <w:spacing w:val="31"/>
          <w:sz w:val="28"/>
        </w:rPr>
        <w:t> </w:t>
      </w:r>
      <w:r>
        <w:rPr>
          <w:sz w:val="28"/>
        </w:rPr>
        <w:t>Н.В.</w:t>
      </w:r>
      <w:r>
        <w:rPr>
          <w:spacing w:val="31"/>
          <w:sz w:val="28"/>
        </w:rPr>
        <w:t> </w:t>
      </w:r>
      <w:r>
        <w:rPr>
          <w:sz w:val="28"/>
        </w:rPr>
        <w:t>Правовые</w:t>
      </w:r>
      <w:r>
        <w:rPr>
          <w:spacing w:val="31"/>
          <w:sz w:val="28"/>
        </w:rPr>
        <w:t> </w:t>
      </w:r>
      <w:r>
        <w:rPr>
          <w:sz w:val="28"/>
        </w:rPr>
        <w:t>вопросы</w:t>
      </w:r>
      <w:r>
        <w:rPr>
          <w:spacing w:val="31"/>
          <w:sz w:val="28"/>
        </w:rPr>
        <w:t> </w:t>
      </w:r>
      <w:r>
        <w:rPr>
          <w:sz w:val="28"/>
        </w:rPr>
        <w:t>становления</w:t>
      </w:r>
      <w:r>
        <w:rPr>
          <w:spacing w:val="32"/>
          <w:sz w:val="28"/>
        </w:rPr>
        <w:t> </w:t>
      </w:r>
      <w:r>
        <w:rPr>
          <w:sz w:val="28"/>
        </w:rPr>
        <w:t>франчайзинга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России.</w:t>
      </w:r>
      <w:r>
        <w:rPr>
          <w:spacing w:val="-1"/>
          <w:sz w:val="28"/>
        </w:rPr>
        <w:t> </w:t>
      </w:r>
      <w:r>
        <w:rPr>
          <w:sz w:val="28"/>
        </w:rPr>
        <w:t>Автореферат</w:t>
      </w:r>
      <w:r>
        <w:rPr>
          <w:spacing w:val="-1"/>
          <w:sz w:val="28"/>
        </w:rPr>
        <w:t> </w:t>
      </w:r>
      <w:r>
        <w:rPr>
          <w:sz w:val="28"/>
        </w:rPr>
        <w:t>кандидатской</w:t>
      </w:r>
      <w:r>
        <w:rPr>
          <w:spacing w:val="-2"/>
          <w:sz w:val="28"/>
        </w:rPr>
        <w:t> </w:t>
      </w:r>
      <w:r>
        <w:rPr>
          <w:sz w:val="28"/>
        </w:rPr>
        <w:t>диссертации.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2000.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322" w:lineRule="exact" w:before="70" w:after="0"/>
        <w:ind w:left="1355" w:right="0" w:hanging="426"/>
        <w:jc w:val="both"/>
        <w:rPr>
          <w:sz w:val="28"/>
        </w:rPr>
      </w:pPr>
      <w:r>
        <w:rPr>
          <w:sz w:val="28"/>
        </w:rPr>
        <w:t>Нам</w:t>
      </w:r>
      <w:r>
        <w:rPr>
          <w:spacing w:val="-5"/>
          <w:sz w:val="28"/>
        </w:rPr>
        <w:t> </w:t>
      </w:r>
      <w:r>
        <w:rPr>
          <w:sz w:val="28"/>
        </w:rPr>
        <w:t>К.</w:t>
      </w:r>
      <w:r>
        <w:rPr>
          <w:spacing w:val="-6"/>
          <w:sz w:val="28"/>
        </w:rPr>
        <w:t> </w:t>
      </w:r>
      <w:r>
        <w:rPr>
          <w:sz w:val="28"/>
        </w:rPr>
        <w:t>Коммерческая</w:t>
      </w:r>
      <w:r>
        <w:rPr>
          <w:spacing w:val="-6"/>
          <w:sz w:val="28"/>
        </w:rPr>
        <w:t> </w:t>
      </w:r>
      <w:r>
        <w:rPr>
          <w:sz w:val="28"/>
        </w:rPr>
        <w:t>концессия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6"/>
          <w:sz w:val="28"/>
        </w:rPr>
        <w:t> </w:t>
      </w:r>
      <w:r>
        <w:rPr>
          <w:sz w:val="28"/>
        </w:rPr>
        <w:t>Бизнес-адвокат.</w:t>
      </w:r>
      <w:r>
        <w:rPr>
          <w:spacing w:val="-4"/>
          <w:sz w:val="28"/>
        </w:rPr>
        <w:t> </w:t>
      </w:r>
      <w:r>
        <w:rPr>
          <w:sz w:val="28"/>
        </w:rPr>
        <w:t>1997,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1.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202" w:firstLine="709"/>
        <w:jc w:val="both"/>
        <w:rPr>
          <w:sz w:val="28"/>
        </w:rPr>
      </w:pPr>
      <w:r>
        <w:rPr>
          <w:sz w:val="28"/>
        </w:rPr>
        <w:t>Новосельцев</w:t>
      </w:r>
      <w:r>
        <w:rPr>
          <w:spacing w:val="24"/>
          <w:sz w:val="28"/>
        </w:rPr>
        <w:t> </w:t>
      </w:r>
      <w:r>
        <w:rPr>
          <w:sz w:val="28"/>
        </w:rPr>
        <w:t>О.</w:t>
      </w:r>
      <w:r>
        <w:rPr>
          <w:spacing w:val="25"/>
          <w:sz w:val="28"/>
        </w:rPr>
        <w:t> </w:t>
      </w:r>
      <w:r>
        <w:rPr>
          <w:sz w:val="28"/>
        </w:rPr>
        <w:t>Оценка</w:t>
      </w:r>
      <w:r>
        <w:rPr>
          <w:spacing w:val="23"/>
          <w:sz w:val="28"/>
        </w:rPr>
        <w:t> </w:t>
      </w:r>
      <w:r>
        <w:rPr>
          <w:sz w:val="28"/>
        </w:rPr>
        <w:t>коммерческой</w:t>
      </w:r>
      <w:r>
        <w:rPr>
          <w:spacing w:val="24"/>
          <w:sz w:val="28"/>
        </w:rPr>
        <w:t> </w:t>
      </w:r>
      <w:r>
        <w:rPr>
          <w:sz w:val="28"/>
        </w:rPr>
        <w:t>концессии</w:t>
      </w:r>
      <w:r>
        <w:rPr>
          <w:spacing w:val="24"/>
          <w:sz w:val="28"/>
        </w:rPr>
        <w:t> </w:t>
      </w:r>
      <w:r>
        <w:rPr>
          <w:sz w:val="28"/>
        </w:rPr>
        <w:t>//</w:t>
      </w:r>
      <w:r>
        <w:rPr>
          <w:spacing w:val="23"/>
          <w:sz w:val="28"/>
        </w:rPr>
        <w:t> </w:t>
      </w:r>
      <w:r>
        <w:rPr>
          <w:sz w:val="28"/>
        </w:rPr>
        <w:t>Хозяйство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право. 2000, № 3.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1" w:after="0"/>
        <w:ind w:left="221" w:right="188" w:firstLine="709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собственности./Сост.</w:t>
      </w:r>
      <w:r>
        <w:rPr>
          <w:spacing w:val="-2"/>
          <w:sz w:val="28"/>
        </w:rPr>
        <w:t> </w:t>
      </w:r>
      <w:r>
        <w:rPr>
          <w:sz w:val="28"/>
        </w:rPr>
        <w:t>Л.Г.Кравец. М.,</w:t>
      </w:r>
      <w:r>
        <w:rPr>
          <w:spacing w:val="-1"/>
          <w:sz w:val="28"/>
        </w:rPr>
        <w:t> </w:t>
      </w:r>
      <w:r>
        <w:rPr>
          <w:sz w:val="28"/>
        </w:rPr>
        <w:t>2000.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87" w:firstLine="709"/>
        <w:jc w:val="both"/>
        <w:rPr>
          <w:sz w:val="28"/>
        </w:rPr>
      </w:pPr>
      <w:r>
        <w:rPr>
          <w:sz w:val="28"/>
        </w:rPr>
        <w:t>Пиленко А.А. Право изобретателя. М., 2001. (по изданию 1902,</w:t>
      </w:r>
      <w:r>
        <w:rPr>
          <w:spacing w:val="-67"/>
          <w:sz w:val="28"/>
        </w:rPr>
        <w:t> </w:t>
      </w:r>
      <w:r>
        <w:rPr>
          <w:sz w:val="28"/>
        </w:rPr>
        <w:t>1903</w:t>
      </w:r>
      <w:r>
        <w:rPr>
          <w:spacing w:val="-1"/>
          <w:sz w:val="28"/>
        </w:rPr>
        <w:t> </w:t>
      </w:r>
      <w:r>
        <w:rPr>
          <w:sz w:val="28"/>
        </w:rPr>
        <w:t>г.г.).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204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Гражданско-правовой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-1"/>
          <w:sz w:val="28"/>
        </w:rPr>
        <w:t> </w:t>
      </w:r>
      <w:r>
        <w:rPr>
          <w:sz w:val="28"/>
        </w:rPr>
        <w:t>ноу-хау. //</w:t>
      </w:r>
      <w:r>
        <w:rPr>
          <w:spacing w:val="-1"/>
          <w:sz w:val="28"/>
        </w:rPr>
        <w:t> </w:t>
      </w:r>
      <w:r>
        <w:rPr>
          <w:sz w:val="28"/>
        </w:rPr>
        <w:t>Патенты и лицензии.</w:t>
      </w:r>
      <w:r>
        <w:rPr>
          <w:spacing w:val="-1"/>
          <w:sz w:val="28"/>
        </w:rPr>
        <w:t> </w:t>
      </w:r>
      <w:r>
        <w:rPr>
          <w:sz w:val="28"/>
        </w:rPr>
        <w:t>2002. № 8.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86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23040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5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объект</w:t>
      </w:r>
      <w:r>
        <w:rPr>
          <w:spacing w:val="1"/>
          <w:sz w:val="28"/>
        </w:rPr>
        <w:t> </w:t>
      </w:r>
      <w:r>
        <w:rPr>
          <w:sz w:val="28"/>
        </w:rPr>
        <w:t>наследственных</w:t>
      </w:r>
      <w:r>
        <w:rPr>
          <w:spacing w:val="1"/>
          <w:sz w:val="28"/>
        </w:rPr>
        <w:t> </w:t>
      </w:r>
      <w:r>
        <w:rPr>
          <w:sz w:val="28"/>
        </w:rPr>
        <w:t>правоотношений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гражданском</w:t>
      </w:r>
      <w:r>
        <w:rPr>
          <w:spacing w:val="1"/>
          <w:sz w:val="28"/>
        </w:rPr>
        <w:t> </w:t>
      </w:r>
      <w:r>
        <w:rPr>
          <w:sz w:val="28"/>
        </w:rPr>
        <w:t>праве.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51"/>
          <w:sz w:val="28"/>
        </w:rPr>
        <w:t> </w:t>
      </w:r>
      <w:r>
        <w:rPr>
          <w:sz w:val="28"/>
        </w:rPr>
        <w:t>собственность.</w:t>
      </w:r>
      <w:r>
        <w:rPr>
          <w:spacing w:val="50"/>
          <w:sz w:val="28"/>
        </w:rPr>
        <w:t> </w:t>
      </w:r>
      <w:r>
        <w:rPr>
          <w:sz w:val="28"/>
        </w:rPr>
        <w:t>Промышленная</w:t>
      </w:r>
      <w:r>
        <w:rPr>
          <w:spacing w:val="50"/>
          <w:sz w:val="28"/>
        </w:rPr>
        <w:t> </w:t>
      </w:r>
      <w:r>
        <w:rPr>
          <w:sz w:val="28"/>
        </w:rPr>
        <w:t>собственность.</w:t>
      </w:r>
      <w:r>
        <w:rPr>
          <w:spacing w:val="51"/>
          <w:sz w:val="28"/>
        </w:rPr>
        <w:t> </w:t>
      </w:r>
      <w:r>
        <w:rPr>
          <w:sz w:val="28"/>
        </w:rPr>
        <w:t>2002.</w:t>
      </w:r>
    </w:p>
    <w:p>
      <w:pPr>
        <w:pStyle w:val="BodyText"/>
      </w:pPr>
      <w:r>
        <w:rPr/>
        <w:t>№</w:t>
      </w:r>
      <w:r>
        <w:rPr>
          <w:spacing w:val="-3"/>
        </w:rPr>
        <w:t> </w:t>
      </w:r>
      <w:r>
        <w:rPr/>
        <w:t>3.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передач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авторскому</w:t>
      </w:r>
      <w:r>
        <w:rPr>
          <w:spacing w:val="-67"/>
          <w:sz w:val="28"/>
        </w:rPr>
        <w:t> </w:t>
      </w:r>
      <w:r>
        <w:rPr>
          <w:sz w:val="28"/>
        </w:rPr>
        <w:t>договору.</w:t>
      </w:r>
      <w:r>
        <w:rPr>
          <w:spacing w:val="-4"/>
          <w:sz w:val="28"/>
        </w:rPr>
        <w:t> </w:t>
      </w: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sz w:val="28"/>
        </w:rPr>
        <w:t>Бухгалтерский</w:t>
      </w:r>
      <w:r>
        <w:rPr>
          <w:spacing w:val="-1"/>
          <w:sz w:val="28"/>
        </w:rPr>
        <w:t> </w:t>
      </w:r>
      <w:r>
        <w:rPr>
          <w:sz w:val="28"/>
        </w:rPr>
        <w:t>учет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издательстве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полиграфии.</w:t>
      </w:r>
      <w:r>
        <w:rPr>
          <w:spacing w:val="-2"/>
          <w:sz w:val="28"/>
        </w:rPr>
        <w:t> </w:t>
      </w:r>
      <w:r>
        <w:rPr>
          <w:sz w:val="28"/>
        </w:rPr>
        <w:t>2002.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3.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исключительных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уставный</w:t>
      </w:r>
      <w:r>
        <w:rPr>
          <w:spacing w:val="1"/>
          <w:sz w:val="28"/>
        </w:rPr>
        <w:t> </w:t>
      </w:r>
      <w:r>
        <w:rPr>
          <w:sz w:val="28"/>
        </w:rPr>
        <w:t>капитал</w:t>
      </w:r>
      <w:r>
        <w:rPr>
          <w:spacing w:val="1"/>
          <w:sz w:val="28"/>
        </w:rPr>
        <w:t> </w:t>
      </w:r>
      <w:r>
        <w:rPr>
          <w:sz w:val="28"/>
        </w:rPr>
        <w:t>юридического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-67"/>
          <w:sz w:val="28"/>
        </w:rPr>
        <w:t> </w:t>
      </w:r>
      <w:r>
        <w:rPr>
          <w:sz w:val="28"/>
        </w:rPr>
        <w:t>Промышленная</w:t>
      </w:r>
      <w:r>
        <w:rPr>
          <w:spacing w:val="-1"/>
          <w:sz w:val="28"/>
        </w:rPr>
        <w:t> </w:t>
      </w:r>
      <w:r>
        <w:rPr>
          <w:sz w:val="28"/>
        </w:rPr>
        <w:t>собственность.2001.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10.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98" w:firstLine="709"/>
        <w:jc w:val="both"/>
        <w:rPr>
          <w:sz w:val="28"/>
        </w:rPr>
      </w:pPr>
      <w:r>
        <w:rPr>
          <w:sz w:val="28"/>
        </w:rPr>
        <w:t>Савельева</w:t>
      </w:r>
      <w:r>
        <w:rPr>
          <w:spacing w:val="1"/>
          <w:sz w:val="28"/>
        </w:rPr>
        <w:t> </w:t>
      </w:r>
      <w:r>
        <w:rPr>
          <w:sz w:val="28"/>
        </w:rPr>
        <w:t>И.В.</w:t>
      </w:r>
      <w:r>
        <w:rPr>
          <w:spacing w:val="1"/>
          <w:sz w:val="28"/>
        </w:rPr>
        <w:t> </w:t>
      </w:r>
      <w:r>
        <w:rPr>
          <w:sz w:val="28"/>
        </w:rPr>
        <w:t>Авторский</w:t>
      </w:r>
      <w:r>
        <w:rPr>
          <w:spacing w:val="1"/>
          <w:sz w:val="28"/>
        </w:rPr>
        <w:t> </w:t>
      </w:r>
      <w:r>
        <w:rPr>
          <w:sz w:val="28"/>
        </w:rPr>
        <w:t>лицензионный</w:t>
      </w:r>
      <w:r>
        <w:rPr>
          <w:spacing w:val="1"/>
          <w:sz w:val="28"/>
        </w:rPr>
        <w:t> </w:t>
      </w:r>
      <w:r>
        <w:rPr>
          <w:sz w:val="28"/>
        </w:rPr>
        <w:t>договор.</w:t>
      </w:r>
      <w:r>
        <w:rPr>
          <w:spacing w:val="1"/>
          <w:sz w:val="28"/>
        </w:rPr>
        <w:t> </w:t>
      </w:r>
      <w:r>
        <w:rPr>
          <w:sz w:val="28"/>
        </w:rPr>
        <w:t>Автореферат</w:t>
      </w:r>
      <w:r>
        <w:rPr>
          <w:spacing w:val="-1"/>
          <w:sz w:val="28"/>
        </w:rPr>
        <w:t> </w:t>
      </w:r>
      <w:r>
        <w:rPr>
          <w:sz w:val="28"/>
        </w:rPr>
        <w:t>кандидатской</w:t>
      </w:r>
      <w:r>
        <w:rPr>
          <w:spacing w:val="3"/>
          <w:sz w:val="28"/>
        </w:rPr>
        <w:t> </w:t>
      </w:r>
      <w:r>
        <w:rPr>
          <w:sz w:val="28"/>
        </w:rPr>
        <w:t>диссертации.</w:t>
      </w:r>
      <w:r>
        <w:rPr>
          <w:spacing w:val="-2"/>
          <w:sz w:val="28"/>
        </w:rPr>
        <w:t> </w:t>
      </w:r>
      <w:r>
        <w:rPr>
          <w:sz w:val="28"/>
        </w:rPr>
        <w:t>М., 1980.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321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-6"/>
          <w:sz w:val="28"/>
        </w:rPr>
        <w:t> </w:t>
      </w:r>
      <w:r>
        <w:rPr>
          <w:sz w:val="28"/>
        </w:rPr>
        <w:t>типовых</w:t>
      </w:r>
      <w:r>
        <w:rPr>
          <w:spacing w:val="-6"/>
          <w:sz w:val="28"/>
        </w:rPr>
        <w:t> </w:t>
      </w:r>
      <w:r>
        <w:rPr>
          <w:sz w:val="28"/>
        </w:rPr>
        <w:t>авторских</w:t>
      </w:r>
      <w:r>
        <w:rPr>
          <w:spacing w:val="-6"/>
          <w:sz w:val="28"/>
        </w:rPr>
        <w:t> </w:t>
      </w:r>
      <w:r>
        <w:rPr>
          <w:sz w:val="28"/>
        </w:rPr>
        <w:t>договоров.</w:t>
      </w:r>
      <w:r>
        <w:rPr>
          <w:spacing w:val="-5"/>
          <w:sz w:val="28"/>
        </w:rPr>
        <w:t> </w:t>
      </w:r>
      <w:r>
        <w:rPr>
          <w:sz w:val="28"/>
        </w:rPr>
        <w:t>М.,</w:t>
      </w:r>
      <w:r>
        <w:rPr>
          <w:spacing w:val="-5"/>
          <w:sz w:val="28"/>
        </w:rPr>
        <w:t> </w:t>
      </w:r>
      <w:r>
        <w:rPr>
          <w:sz w:val="28"/>
        </w:rPr>
        <w:t>1978.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1" w:after="0"/>
        <w:ind w:left="221" w:right="189" w:firstLine="709"/>
        <w:jc w:val="both"/>
        <w:rPr>
          <w:sz w:val="28"/>
        </w:rPr>
      </w:pPr>
      <w:r>
        <w:rPr>
          <w:sz w:val="28"/>
        </w:rPr>
        <w:t>Степанова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договору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смежные</w:t>
      </w:r>
      <w:r>
        <w:rPr>
          <w:spacing w:val="1"/>
          <w:sz w:val="28"/>
        </w:rPr>
        <w:t> </w:t>
      </w:r>
      <w:r>
        <w:rPr>
          <w:sz w:val="28"/>
        </w:rPr>
        <w:t>права.</w:t>
      </w:r>
      <w:r>
        <w:rPr>
          <w:spacing w:val="-67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№ 2.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Степанова О.А. Передача исключительных прав по авторскому</w:t>
      </w:r>
      <w:r>
        <w:rPr>
          <w:spacing w:val="-67"/>
          <w:sz w:val="28"/>
        </w:rPr>
        <w:t> </w:t>
      </w:r>
      <w:r>
        <w:rPr>
          <w:sz w:val="28"/>
        </w:rPr>
        <w:t>договору</w:t>
      </w:r>
      <w:r>
        <w:rPr>
          <w:spacing w:val="14"/>
          <w:sz w:val="28"/>
        </w:rPr>
        <w:t> </w:t>
      </w:r>
      <w:r>
        <w:rPr>
          <w:sz w:val="28"/>
        </w:rPr>
        <w:t>//</w:t>
      </w:r>
      <w:r>
        <w:rPr>
          <w:spacing w:val="15"/>
          <w:sz w:val="28"/>
        </w:rPr>
        <w:t> </w:t>
      </w:r>
      <w:r>
        <w:rPr>
          <w:sz w:val="28"/>
        </w:rPr>
        <w:t>Вестник</w:t>
      </w:r>
      <w:r>
        <w:rPr>
          <w:spacing w:val="15"/>
          <w:sz w:val="28"/>
        </w:rPr>
        <w:t> </w:t>
      </w:r>
      <w:r>
        <w:rPr>
          <w:sz w:val="28"/>
        </w:rPr>
        <w:t>Московского</w:t>
      </w:r>
      <w:r>
        <w:rPr>
          <w:spacing w:val="17"/>
          <w:sz w:val="28"/>
        </w:rPr>
        <w:t> </w:t>
      </w:r>
      <w:r>
        <w:rPr>
          <w:sz w:val="28"/>
        </w:rPr>
        <w:t>Университета.</w:t>
      </w:r>
      <w:r>
        <w:rPr>
          <w:spacing w:val="17"/>
          <w:sz w:val="28"/>
        </w:rPr>
        <w:t> </w:t>
      </w:r>
      <w:r>
        <w:rPr>
          <w:sz w:val="28"/>
        </w:rPr>
        <w:t>Серия</w:t>
      </w:r>
      <w:r>
        <w:rPr>
          <w:spacing w:val="16"/>
          <w:sz w:val="28"/>
        </w:rPr>
        <w:t> </w:t>
      </w:r>
      <w:r>
        <w:rPr>
          <w:sz w:val="28"/>
        </w:rPr>
        <w:t>11.</w:t>
      </w:r>
      <w:r>
        <w:rPr>
          <w:spacing w:val="16"/>
          <w:sz w:val="28"/>
        </w:rPr>
        <w:t> </w:t>
      </w:r>
      <w:r>
        <w:rPr>
          <w:sz w:val="28"/>
        </w:rPr>
        <w:t>Право.</w:t>
      </w:r>
      <w:r>
        <w:rPr>
          <w:spacing w:val="28"/>
          <w:sz w:val="28"/>
        </w:rPr>
        <w:t> </w:t>
      </w:r>
      <w:r>
        <w:rPr>
          <w:sz w:val="28"/>
        </w:rPr>
        <w:t>1997.</w:t>
      </w:r>
    </w:p>
    <w:p>
      <w:pPr>
        <w:pStyle w:val="BodyText"/>
      </w:pPr>
      <w:r>
        <w:rPr/>
        <w:t>№</w:t>
      </w:r>
      <w:r>
        <w:rPr>
          <w:spacing w:val="-3"/>
        </w:rPr>
        <w:t> </w:t>
      </w:r>
      <w:r>
        <w:rPr/>
        <w:t>6.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  <w:tab w:pos="2705" w:val="left" w:leader="none"/>
          <w:tab w:pos="3469" w:val="left" w:leader="none"/>
          <w:tab w:pos="4344" w:val="left" w:leader="none"/>
          <w:tab w:pos="4816" w:val="left" w:leader="none"/>
          <w:tab w:pos="6631" w:val="left" w:leader="none"/>
          <w:tab w:pos="7004" w:val="left" w:leader="none"/>
          <w:tab w:pos="8001" w:val="left" w:leader="none"/>
        </w:tabs>
        <w:spacing w:line="240" w:lineRule="auto" w:before="0" w:after="0"/>
        <w:ind w:left="221" w:right="201" w:firstLine="709"/>
        <w:jc w:val="left"/>
        <w:rPr>
          <w:sz w:val="28"/>
        </w:rPr>
      </w:pPr>
      <w:r>
        <w:rPr>
          <w:sz w:val="28"/>
        </w:rPr>
        <w:t>Стэнворт</w:t>
        <w:tab/>
        <w:t>Дж.,</w:t>
        <w:tab/>
        <w:t>Смит</w:t>
        <w:tab/>
        <w:t>Б.</w:t>
        <w:tab/>
        <w:t>Франчайзинг</w:t>
        <w:tab/>
        <w:t>в</w:t>
        <w:tab/>
        <w:t>малом</w:t>
        <w:tab/>
      </w:r>
      <w:r>
        <w:rPr>
          <w:spacing w:val="-1"/>
          <w:sz w:val="28"/>
        </w:rPr>
        <w:t>бизнесе.</w:t>
      </w:r>
      <w:r>
        <w:rPr>
          <w:spacing w:val="-67"/>
          <w:sz w:val="28"/>
        </w:rPr>
        <w:t> </w:t>
      </w:r>
      <w:r>
        <w:rPr>
          <w:sz w:val="28"/>
        </w:rPr>
        <w:t>Руководство</w:t>
      </w:r>
      <w:r>
        <w:rPr>
          <w:spacing w:val="-1"/>
          <w:sz w:val="28"/>
        </w:rPr>
        <w:t> </w:t>
      </w:r>
      <w:r>
        <w:rPr>
          <w:sz w:val="28"/>
        </w:rPr>
        <w:t>Барклайз</w:t>
      </w:r>
      <w:r>
        <w:rPr>
          <w:spacing w:val="-1"/>
          <w:sz w:val="28"/>
        </w:rPr>
        <w:t> </w:t>
      </w:r>
      <w:r>
        <w:rPr>
          <w:sz w:val="28"/>
        </w:rPr>
        <w:t>Банка</w:t>
      </w:r>
      <w:r>
        <w:rPr>
          <w:spacing w:val="-1"/>
          <w:sz w:val="28"/>
        </w:rPr>
        <w:t> </w:t>
      </w:r>
      <w:r>
        <w:rPr>
          <w:sz w:val="28"/>
        </w:rPr>
        <w:t>(под</w:t>
      </w:r>
      <w:r>
        <w:rPr>
          <w:spacing w:val="1"/>
          <w:sz w:val="28"/>
        </w:rPr>
        <w:t> </w:t>
      </w:r>
      <w:r>
        <w:rPr>
          <w:sz w:val="28"/>
        </w:rPr>
        <w:t>редакцией Павловой</w:t>
      </w:r>
      <w:r>
        <w:rPr>
          <w:spacing w:val="-1"/>
          <w:sz w:val="28"/>
        </w:rPr>
        <w:t> </w:t>
      </w:r>
      <w:r>
        <w:rPr>
          <w:sz w:val="28"/>
        </w:rPr>
        <w:t>Л.Н.).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1996.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221" w:right="201" w:firstLine="709"/>
        <w:jc w:val="left"/>
        <w:rPr>
          <w:sz w:val="28"/>
        </w:rPr>
      </w:pPr>
      <w:r>
        <w:rPr>
          <w:sz w:val="28"/>
        </w:rPr>
        <w:t>Чернышева</w:t>
      </w:r>
      <w:r>
        <w:rPr>
          <w:spacing w:val="41"/>
          <w:sz w:val="28"/>
        </w:rPr>
        <w:t> </w:t>
      </w:r>
      <w:r>
        <w:rPr>
          <w:sz w:val="28"/>
        </w:rPr>
        <w:t>С.А.</w:t>
      </w:r>
      <w:r>
        <w:rPr>
          <w:spacing w:val="43"/>
          <w:sz w:val="28"/>
        </w:rPr>
        <w:t> </w:t>
      </w:r>
      <w:r>
        <w:rPr>
          <w:sz w:val="28"/>
        </w:rPr>
        <w:t>Авторский</w:t>
      </w:r>
      <w:r>
        <w:rPr>
          <w:spacing w:val="42"/>
          <w:sz w:val="28"/>
        </w:rPr>
        <w:t> </w:t>
      </w:r>
      <w:r>
        <w:rPr>
          <w:sz w:val="28"/>
        </w:rPr>
        <w:t>договор</w:t>
      </w:r>
      <w:r>
        <w:rPr>
          <w:spacing w:val="42"/>
          <w:sz w:val="28"/>
        </w:rPr>
        <w:t> </w:t>
      </w:r>
      <w:r>
        <w:rPr>
          <w:sz w:val="28"/>
        </w:rPr>
        <w:t>в</w:t>
      </w:r>
      <w:r>
        <w:rPr>
          <w:spacing w:val="42"/>
          <w:sz w:val="28"/>
        </w:rPr>
        <w:t> </w:t>
      </w:r>
      <w:r>
        <w:rPr>
          <w:sz w:val="28"/>
        </w:rPr>
        <w:t>гражданском</w:t>
      </w:r>
      <w:r>
        <w:rPr>
          <w:spacing w:val="43"/>
          <w:sz w:val="28"/>
        </w:rPr>
        <w:t> </w:t>
      </w:r>
      <w:r>
        <w:rPr>
          <w:sz w:val="28"/>
        </w:rPr>
        <w:t>праве</w:t>
      </w:r>
      <w:r>
        <w:rPr>
          <w:spacing w:val="-67"/>
          <w:sz w:val="28"/>
        </w:rPr>
        <w:t> </w:t>
      </w:r>
      <w:r>
        <w:rPr>
          <w:sz w:val="28"/>
        </w:rPr>
        <w:t>России.</w:t>
      </w:r>
      <w:r>
        <w:rPr>
          <w:spacing w:val="-1"/>
          <w:sz w:val="28"/>
        </w:rPr>
        <w:t> </w:t>
      </w:r>
      <w:r>
        <w:rPr>
          <w:sz w:val="28"/>
        </w:rPr>
        <w:t>М., 1998.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322" w:lineRule="exact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Штумпф</w:t>
      </w:r>
      <w:r>
        <w:rPr>
          <w:spacing w:val="-3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Договор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передачи</w:t>
      </w:r>
      <w:r>
        <w:rPr>
          <w:spacing w:val="-3"/>
          <w:sz w:val="28"/>
        </w:rPr>
        <w:t> </w:t>
      </w:r>
      <w:r>
        <w:rPr>
          <w:sz w:val="28"/>
        </w:rPr>
        <w:t>ноу-хау.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1976.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322" w:lineRule="exact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Штумпф</w:t>
      </w:r>
      <w:r>
        <w:rPr>
          <w:spacing w:val="-5"/>
          <w:sz w:val="28"/>
        </w:rPr>
        <w:t> </w:t>
      </w:r>
      <w:r>
        <w:rPr>
          <w:sz w:val="28"/>
        </w:rPr>
        <w:t>Г.</w:t>
      </w:r>
      <w:r>
        <w:rPr>
          <w:spacing w:val="-3"/>
          <w:sz w:val="28"/>
        </w:rPr>
        <w:t> </w:t>
      </w:r>
      <w:r>
        <w:rPr>
          <w:sz w:val="28"/>
        </w:rPr>
        <w:t>Лицензионный</w:t>
      </w:r>
      <w:r>
        <w:rPr>
          <w:spacing w:val="-3"/>
          <w:sz w:val="28"/>
        </w:rPr>
        <w:t> </w:t>
      </w:r>
      <w:r>
        <w:rPr>
          <w:sz w:val="28"/>
        </w:rPr>
        <w:t>договор.</w:t>
      </w:r>
      <w:r>
        <w:rPr>
          <w:spacing w:val="-4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1988.</w:t>
      </w:r>
    </w:p>
    <w:p>
      <w:pPr>
        <w:pStyle w:val="ListParagraph"/>
        <w:numPr>
          <w:ilvl w:val="0"/>
          <w:numId w:val="91"/>
        </w:numPr>
        <w:tabs>
          <w:tab w:pos="1356" w:val="left" w:leader="none"/>
        </w:tabs>
        <w:spacing w:line="240" w:lineRule="auto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Юрченко</w:t>
      </w:r>
      <w:r>
        <w:rPr>
          <w:spacing w:val="-4"/>
          <w:sz w:val="28"/>
        </w:rPr>
        <w:t> </w:t>
      </w:r>
      <w:r>
        <w:rPr>
          <w:sz w:val="28"/>
        </w:rPr>
        <w:t>А.К.</w:t>
      </w:r>
      <w:r>
        <w:rPr>
          <w:spacing w:val="-3"/>
          <w:sz w:val="28"/>
        </w:rPr>
        <w:t> </w:t>
      </w:r>
      <w:r>
        <w:rPr>
          <w:sz w:val="28"/>
        </w:rPr>
        <w:t>Издательский</w:t>
      </w:r>
      <w:r>
        <w:rPr>
          <w:spacing w:val="-4"/>
          <w:sz w:val="28"/>
        </w:rPr>
        <w:t> </w:t>
      </w:r>
      <w:r>
        <w:rPr>
          <w:sz w:val="28"/>
        </w:rPr>
        <w:t>договор.</w:t>
      </w:r>
      <w:r>
        <w:rPr>
          <w:spacing w:val="-4"/>
          <w:sz w:val="28"/>
        </w:rPr>
        <w:t> </w:t>
      </w:r>
      <w:r>
        <w:rPr>
          <w:sz w:val="28"/>
        </w:rPr>
        <w:t>Л.</w:t>
      </w:r>
      <w:r>
        <w:rPr>
          <w:spacing w:val="-3"/>
          <w:sz w:val="28"/>
        </w:rPr>
        <w:t> </w:t>
      </w:r>
      <w:r>
        <w:rPr>
          <w:sz w:val="28"/>
        </w:rPr>
        <w:t>1988.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19" w:id="76"/>
      <w:r>
        <w:rPr/>
        <w:t>Тест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76"/>
      <w:r>
        <w:rPr/>
        <w:t>7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ListParagraph"/>
        <w:numPr>
          <w:ilvl w:val="0"/>
          <w:numId w:val="92"/>
        </w:numPr>
        <w:tabs>
          <w:tab w:pos="1356" w:val="left" w:leader="none"/>
        </w:tabs>
        <w:spacing w:line="240" w:lineRule="auto" w:before="0" w:after="0"/>
        <w:ind w:left="221" w:right="192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Какой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договор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должен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быть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заключен,</w:t>
      </w:r>
      <w:r>
        <w:rPr>
          <w:b/>
          <w:i/>
          <w:spacing w:val="71"/>
          <w:sz w:val="28"/>
        </w:rPr>
        <w:t> </w:t>
      </w:r>
      <w:r>
        <w:rPr>
          <w:b/>
          <w:i/>
          <w:sz w:val="28"/>
        </w:rPr>
        <w:t>если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правообладатель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передает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право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использование</w:t>
      </w:r>
      <w:r>
        <w:rPr>
          <w:b/>
          <w:i/>
          <w:spacing w:val="71"/>
          <w:sz w:val="28"/>
        </w:rPr>
        <w:t> </w:t>
      </w:r>
      <w:r>
        <w:rPr>
          <w:b/>
          <w:i/>
          <w:sz w:val="28"/>
        </w:rPr>
        <w:t>своего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фирменного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наименования?</w:t>
      </w:r>
    </w:p>
    <w:p>
      <w:pPr>
        <w:pStyle w:val="BodyText"/>
        <w:ind w:left="930" w:right="3871"/>
      </w:pPr>
      <w:r>
        <w:rPr/>
        <w:t>а)</w:t>
      </w:r>
      <w:r>
        <w:rPr>
          <w:spacing w:val="-14"/>
        </w:rPr>
        <w:t> </w:t>
      </w:r>
      <w:r>
        <w:rPr/>
        <w:t>договор</w:t>
      </w:r>
      <w:r>
        <w:rPr>
          <w:spacing w:val="-11"/>
        </w:rPr>
        <w:t> </w:t>
      </w:r>
      <w:r>
        <w:rPr/>
        <w:t>коммерческой</w:t>
      </w:r>
      <w:r>
        <w:rPr>
          <w:spacing w:val="-12"/>
        </w:rPr>
        <w:t> </w:t>
      </w:r>
      <w:r>
        <w:rPr/>
        <w:t>концессии;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3"/>
          <w:w w:val="95"/>
        </w:rPr>
        <w:t> </w:t>
      </w:r>
      <w:r>
        <w:rPr>
          <w:w w:val="95"/>
        </w:rPr>
        <w:t>договор</w:t>
      </w:r>
      <w:r>
        <w:rPr>
          <w:spacing w:val="14"/>
          <w:w w:val="95"/>
        </w:rPr>
        <w:t> </w:t>
      </w:r>
      <w:r>
        <w:rPr>
          <w:w w:val="95"/>
        </w:rPr>
        <w:t>об</w:t>
      </w:r>
      <w:r>
        <w:rPr>
          <w:spacing w:val="14"/>
          <w:w w:val="95"/>
        </w:rPr>
        <w:t> </w:t>
      </w:r>
      <w:r>
        <w:rPr>
          <w:w w:val="95"/>
        </w:rPr>
        <w:t>уступке</w:t>
      </w:r>
      <w:r>
        <w:rPr>
          <w:spacing w:val="15"/>
          <w:w w:val="95"/>
        </w:rPr>
        <w:t> </w:t>
      </w:r>
      <w:r>
        <w:rPr>
          <w:w w:val="95"/>
        </w:rPr>
        <w:t>патента;</w:t>
      </w:r>
    </w:p>
    <w:p>
      <w:pPr>
        <w:pStyle w:val="BodyText"/>
        <w:spacing w:line="321" w:lineRule="exact"/>
        <w:ind w:left="930"/>
      </w:pPr>
      <w:r>
        <w:rPr/>
        <w:t>в)</w:t>
      </w:r>
      <w:r>
        <w:rPr>
          <w:spacing w:val="-18"/>
        </w:rPr>
        <w:t> </w:t>
      </w:r>
      <w:r>
        <w:rPr/>
        <w:t>авторский</w:t>
      </w:r>
      <w:r>
        <w:rPr>
          <w:spacing w:val="-7"/>
        </w:rPr>
        <w:t> </w:t>
      </w:r>
      <w:r>
        <w:rPr/>
        <w:t>договор.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5" w:val="left" w:leader="none"/>
          <w:tab w:pos="1356" w:val="left" w:leader="none"/>
        </w:tabs>
        <w:spacing w:line="320" w:lineRule="exact" w:before="0" w:after="0"/>
        <w:ind w:left="1355" w:right="0" w:hanging="426"/>
        <w:jc w:val="left"/>
      </w:pPr>
      <w:r>
        <w:rPr/>
        <w:drawing>
          <wp:anchor distT="0" distB="0" distL="0" distR="0" allowOverlap="1" layoutInCell="1" locked="0" behindDoc="1" simplePos="0" relativeHeight="483223552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5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4"/>
        </w:rPr>
        <w:t> </w:t>
      </w:r>
      <w:r>
        <w:rPr/>
        <w:t>какой</w:t>
      </w:r>
      <w:r>
        <w:rPr>
          <w:spacing w:val="-3"/>
        </w:rPr>
        <w:t> </w:t>
      </w:r>
      <w:r>
        <w:rPr/>
        <w:t>форме</w:t>
      </w:r>
      <w:r>
        <w:rPr>
          <w:spacing w:val="-3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быть</w:t>
      </w:r>
      <w:r>
        <w:rPr>
          <w:spacing w:val="4"/>
        </w:rPr>
        <w:t> </w:t>
      </w:r>
      <w:r>
        <w:rPr/>
        <w:t>заключен</w:t>
      </w:r>
      <w:r>
        <w:rPr>
          <w:spacing w:val="-2"/>
        </w:rPr>
        <w:t> </w:t>
      </w:r>
      <w:r>
        <w:rPr/>
        <w:t>авторский</w:t>
      </w:r>
      <w:r>
        <w:rPr>
          <w:spacing w:val="-3"/>
        </w:rPr>
        <w:t> </w:t>
      </w:r>
      <w:r>
        <w:rPr/>
        <w:t>договор?</w:t>
      </w:r>
    </w:p>
    <w:p>
      <w:pPr>
        <w:pStyle w:val="BodyText"/>
        <w:spacing w:line="320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письменной</w:t>
      </w:r>
      <w:r>
        <w:rPr>
          <w:spacing w:val="-2"/>
        </w:rPr>
        <w:t> </w:t>
      </w:r>
      <w:r>
        <w:rPr/>
        <w:t>форме;</w:t>
      </w:r>
    </w:p>
    <w:p>
      <w:pPr>
        <w:pStyle w:val="BodyText"/>
        <w:ind w:left="930"/>
        <w:jc w:val="left"/>
      </w:pPr>
      <w:r>
        <w:rPr>
          <w:w w:val="95"/>
        </w:rPr>
        <w:t>б) в</w:t>
      </w:r>
      <w:r>
        <w:rPr>
          <w:spacing w:val="32"/>
          <w:w w:val="95"/>
        </w:rPr>
        <w:t> </w:t>
      </w:r>
      <w:r>
        <w:rPr>
          <w:w w:val="95"/>
        </w:rPr>
        <w:t>любой</w:t>
      </w:r>
      <w:r>
        <w:rPr>
          <w:spacing w:val="33"/>
          <w:w w:val="95"/>
        </w:rPr>
        <w:t> </w:t>
      </w:r>
      <w:r>
        <w:rPr>
          <w:w w:val="95"/>
        </w:rPr>
        <w:t>форме</w:t>
      </w:r>
      <w:r>
        <w:rPr>
          <w:spacing w:val="31"/>
          <w:w w:val="95"/>
        </w:rPr>
        <w:t> </w:t>
      </w:r>
      <w:r>
        <w:rPr>
          <w:w w:val="95"/>
        </w:rPr>
        <w:t>по</w:t>
      </w:r>
      <w:r>
        <w:rPr>
          <w:spacing w:val="32"/>
          <w:w w:val="95"/>
        </w:rPr>
        <w:t> </w:t>
      </w:r>
      <w:r>
        <w:rPr>
          <w:w w:val="95"/>
        </w:rPr>
        <w:t>соглашению</w:t>
      </w:r>
      <w:r>
        <w:rPr>
          <w:spacing w:val="32"/>
          <w:w w:val="95"/>
        </w:rPr>
        <w:t> </w:t>
      </w:r>
      <w:r>
        <w:rPr>
          <w:w w:val="95"/>
        </w:rPr>
        <w:t>сторон;</w:t>
      </w:r>
    </w:p>
    <w:p>
      <w:pPr>
        <w:pStyle w:val="BodyText"/>
        <w:tabs>
          <w:tab w:pos="1683" w:val="left" w:leader="none"/>
          <w:tab w:pos="3462" w:val="left" w:leader="none"/>
          <w:tab w:pos="4630" w:val="left" w:leader="none"/>
          <w:tab w:pos="5202" w:val="left" w:leader="none"/>
          <w:tab w:pos="7163" w:val="left" w:leader="none"/>
          <w:tab w:pos="8719" w:val="left" w:leader="none"/>
        </w:tabs>
        <w:ind w:right="195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в</w:t>
        <w:tab/>
        <w:t>письменной</w:t>
        <w:tab/>
        <w:t>форме,</w:t>
        <w:tab/>
        <w:t>за</w:t>
        <w:tab/>
        <w:t>исключением</w:t>
        <w:tab/>
        <w:t>договоров</w:t>
        <w:tab/>
      </w:r>
      <w:r>
        <w:rPr>
          <w:spacing w:val="-2"/>
        </w:rPr>
        <w:t>об</w:t>
      </w:r>
      <w:r>
        <w:rPr>
          <w:spacing w:val="-67"/>
        </w:rPr>
        <w:t> </w:t>
      </w:r>
      <w:r>
        <w:rPr/>
        <w:t>использовании</w:t>
      </w:r>
      <w:r>
        <w:rPr>
          <w:spacing w:val="-1"/>
        </w:rPr>
        <w:t> </w:t>
      </w:r>
      <w:r>
        <w:rPr/>
        <w:t>произведения в периодической печати.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</w:pPr>
      <w:r>
        <w:rPr/>
        <w:t>Может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автор,</w:t>
      </w:r>
      <w:r>
        <w:rPr>
          <w:spacing w:val="1"/>
        </w:rPr>
        <w:t> </w:t>
      </w:r>
      <w:r>
        <w:rPr/>
        <w:t>заключивший</w:t>
      </w:r>
      <w:r>
        <w:rPr>
          <w:spacing w:val="1"/>
        </w:rPr>
        <w:t> </w:t>
      </w:r>
      <w:r>
        <w:rPr/>
        <w:t>авторский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 исключительных прав, сам использовать произведение тем</w:t>
      </w:r>
      <w:r>
        <w:rPr>
          <w:spacing w:val="1"/>
        </w:rPr>
        <w:t> </w:t>
      </w:r>
      <w:r>
        <w:rPr/>
        <w:t>способом,</w:t>
      </w:r>
      <w:r>
        <w:rPr>
          <w:spacing w:val="-2"/>
        </w:rPr>
        <w:t> </w:t>
      </w:r>
      <w:r>
        <w:rPr/>
        <w:t>который</w:t>
      </w:r>
      <w:r>
        <w:rPr>
          <w:spacing w:val="-1"/>
        </w:rPr>
        <w:t> </w:t>
      </w:r>
      <w:r>
        <w:rPr/>
        <w:t>указан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договоре?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да;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да,</w:t>
      </w:r>
      <w:r>
        <w:rPr>
          <w:spacing w:val="-3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иное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предусмотрено</w:t>
      </w:r>
      <w:r>
        <w:rPr>
          <w:spacing w:val="-3"/>
        </w:rPr>
        <w:t> </w:t>
      </w:r>
      <w:r>
        <w:rPr/>
        <w:t>договором.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201" w:firstLine="709"/>
        <w:jc w:val="left"/>
      </w:pPr>
      <w:r>
        <w:rPr/>
        <w:t>Какими</w:t>
      </w:r>
      <w:r>
        <w:rPr>
          <w:spacing w:val="37"/>
        </w:rPr>
        <w:t> </w:t>
      </w:r>
      <w:r>
        <w:rPr/>
        <w:t>считаются</w:t>
      </w:r>
      <w:r>
        <w:rPr>
          <w:spacing w:val="38"/>
        </w:rPr>
        <w:t> </w:t>
      </w:r>
      <w:r>
        <w:rPr/>
        <w:t>права,</w:t>
      </w:r>
      <w:r>
        <w:rPr>
          <w:spacing w:val="39"/>
        </w:rPr>
        <w:t> </w:t>
      </w:r>
      <w:r>
        <w:rPr/>
        <w:t>передаваемые</w:t>
      </w:r>
      <w:r>
        <w:rPr>
          <w:spacing w:val="38"/>
        </w:rPr>
        <w:t> </w:t>
      </w:r>
      <w:r>
        <w:rPr/>
        <w:t>по</w:t>
      </w:r>
      <w:r>
        <w:rPr>
          <w:spacing w:val="39"/>
        </w:rPr>
        <w:t> </w:t>
      </w:r>
      <w:r>
        <w:rPr/>
        <w:t>авторскому</w:t>
      </w:r>
      <w:r>
        <w:rPr>
          <w:spacing w:val="-67"/>
        </w:rPr>
        <w:t> </w:t>
      </w:r>
      <w:r>
        <w:rPr/>
        <w:t>договору?</w:t>
      </w:r>
    </w:p>
    <w:p>
      <w:pPr>
        <w:pStyle w:val="BodyText"/>
        <w:ind w:left="930" w:right="5392"/>
        <w:jc w:val="left"/>
      </w:pPr>
      <w:r>
        <w:rPr/>
        <w:t>а)</w:t>
      </w:r>
      <w:r>
        <w:rPr>
          <w:spacing w:val="70"/>
        </w:rPr>
        <w:t> </w:t>
      </w:r>
      <w:r>
        <w:rPr/>
        <w:t>исключительными;</w:t>
      </w:r>
      <w:r>
        <w:rPr>
          <w:spacing w:val="1"/>
        </w:rPr>
        <w:t> </w:t>
      </w:r>
      <w:r>
        <w:rPr>
          <w:spacing w:val="-1"/>
        </w:rPr>
        <w:t>б)</w:t>
      </w:r>
      <w:r>
        <w:rPr>
          <w:spacing w:val="-22"/>
        </w:rPr>
        <w:t> </w:t>
      </w:r>
      <w:r>
        <w:rPr>
          <w:spacing w:val="-1"/>
        </w:rPr>
        <w:t>неисключительными;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неисключительными,</w:t>
      </w:r>
      <w:r>
        <w:rPr>
          <w:spacing w:val="36"/>
        </w:rPr>
        <w:t> </w:t>
      </w:r>
      <w:r>
        <w:rPr/>
        <w:t>если</w:t>
      </w:r>
      <w:r>
        <w:rPr>
          <w:spacing w:val="35"/>
        </w:rPr>
        <w:t> </w:t>
      </w:r>
      <w:r>
        <w:rPr/>
        <w:t>в</w:t>
      </w:r>
      <w:r>
        <w:rPr>
          <w:spacing w:val="37"/>
        </w:rPr>
        <w:t> </w:t>
      </w:r>
      <w:r>
        <w:rPr/>
        <w:t>договоре</w:t>
      </w:r>
      <w:r>
        <w:rPr>
          <w:spacing w:val="34"/>
        </w:rPr>
        <w:t> </w:t>
      </w:r>
      <w:r>
        <w:rPr/>
        <w:t>прямо</w:t>
      </w:r>
      <w:r>
        <w:rPr>
          <w:spacing w:val="36"/>
        </w:rPr>
        <w:t> </w:t>
      </w:r>
      <w:r>
        <w:rPr/>
        <w:t>не</w:t>
      </w:r>
      <w:r>
        <w:rPr>
          <w:spacing w:val="35"/>
        </w:rPr>
        <w:t> </w:t>
      </w:r>
      <w:r>
        <w:rPr/>
        <w:t>предусмотрено</w:t>
      </w:r>
    </w:p>
    <w:p>
      <w:pPr>
        <w:pStyle w:val="BodyText"/>
        <w:spacing w:line="318" w:lineRule="exact"/>
        <w:jc w:val="left"/>
      </w:pPr>
      <w:r>
        <w:rPr/>
        <w:t>иное.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5" w:val="left" w:leader="none"/>
          <w:tab w:pos="1356" w:val="left" w:leader="none"/>
          <w:tab w:pos="2494" w:val="left" w:leader="none"/>
          <w:tab w:pos="3835" w:val="left" w:leader="none"/>
          <w:tab w:pos="5631" w:val="left" w:leader="none"/>
          <w:tab w:pos="7086" w:val="left" w:leader="none"/>
          <w:tab w:pos="7752" w:val="left" w:leader="none"/>
        </w:tabs>
        <w:spacing w:line="240" w:lineRule="auto" w:before="0" w:after="0"/>
        <w:ind w:left="221" w:right="198" w:firstLine="709"/>
        <w:jc w:val="left"/>
      </w:pPr>
      <w:r>
        <w:rPr/>
        <w:t>Какие</w:t>
        <w:tab/>
        <w:t>условия</w:t>
        <w:tab/>
        <w:t>авторского</w:t>
        <w:tab/>
        <w:t>договора</w:t>
        <w:tab/>
        <w:t>не</w:t>
        <w:tab/>
      </w:r>
      <w:r>
        <w:rPr>
          <w:spacing w:val="-1"/>
        </w:rPr>
        <w:t>являются</w:t>
      </w:r>
      <w:r>
        <w:rPr>
          <w:spacing w:val="-67"/>
        </w:rPr>
        <w:t> </w:t>
      </w:r>
      <w:r>
        <w:rPr/>
        <w:t>существенными?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условие</w:t>
      </w:r>
      <w:r>
        <w:rPr>
          <w:spacing w:val="-3"/>
        </w:rPr>
        <w:t> </w:t>
      </w:r>
      <w:r>
        <w:rPr/>
        <w:t>об</w:t>
      </w:r>
      <w:r>
        <w:rPr>
          <w:spacing w:val="-2"/>
        </w:rPr>
        <w:t> </w:t>
      </w:r>
      <w:r>
        <w:rPr/>
        <w:t>ответственности</w:t>
      </w:r>
      <w:r>
        <w:rPr>
          <w:spacing w:val="-3"/>
        </w:rPr>
        <w:t> </w:t>
      </w:r>
      <w:r>
        <w:rPr/>
        <w:t>сторон;</w:t>
      </w:r>
    </w:p>
    <w:p>
      <w:pPr>
        <w:pStyle w:val="BodyText"/>
        <w:ind w:left="930" w:right="1526"/>
        <w:jc w:val="left"/>
      </w:pPr>
      <w:r>
        <w:rPr>
          <w:w w:val="95"/>
        </w:rPr>
        <w:t>б)</w:t>
      </w:r>
      <w:r>
        <w:rPr>
          <w:spacing w:val="8"/>
          <w:w w:val="95"/>
        </w:rPr>
        <w:t> </w:t>
      </w:r>
      <w:r>
        <w:rPr>
          <w:w w:val="95"/>
        </w:rPr>
        <w:t>условие</w:t>
      </w:r>
      <w:r>
        <w:rPr>
          <w:spacing w:val="45"/>
          <w:w w:val="95"/>
        </w:rPr>
        <w:t> </w:t>
      </w:r>
      <w:r>
        <w:rPr>
          <w:w w:val="95"/>
        </w:rPr>
        <w:t>о</w:t>
      </w:r>
      <w:r>
        <w:rPr>
          <w:spacing w:val="45"/>
          <w:w w:val="95"/>
        </w:rPr>
        <w:t> </w:t>
      </w:r>
      <w:r>
        <w:rPr>
          <w:w w:val="95"/>
        </w:rPr>
        <w:t>территории,</w:t>
      </w:r>
      <w:r>
        <w:rPr>
          <w:spacing w:val="45"/>
          <w:w w:val="95"/>
        </w:rPr>
        <w:t> </w:t>
      </w:r>
      <w:r>
        <w:rPr>
          <w:w w:val="95"/>
        </w:rPr>
        <w:t>на</w:t>
      </w:r>
      <w:r>
        <w:rPr>
          <w:spacing w:val="45"/>
          <w:w w:val="95"/>
        </w:rPr>
        <w:t> </w:t>
      </w:r>
      <w:r>
        <w:rPr>
          <w:w w:val="95"/>
        </w:rPr>
        <w:t>которые</w:t>
      </w:r>
      <w:r>
        <w:rPr>
          <w:spacing w:val="45"/>
          <w:w w:val="95"/>
        </w:rPr>
        <w:t> </w:t>
      </w:r>
      <w:r>
        <w:rPr>
          <w:w w:val="95"/>
        </w:rPr>
        <w:t>передаются</w:t>
      </w:r>
      <w:r>
        <w:rPr>
          <w:spacing w:val="45"/>
          <w:w w:val="95"/>
        </w:rPr>
        <w:t> </w:t>
      </w:r>
      <w:r>
        <w:rPr>
          <w:w w:val="95"/>
        </w:rPr>
        <w:t>права;</w:t>
      </w:r>
      <w:r>
        <w:rPr>
          <w:spacing w:val="-63"/>
          <w:w w:val="95"/>
        </w:rPr>
        <w:t> </w:t>
      </w:r>
      <w:r>
        <w:rPr/>
        <w:t>в)</w:t>
      </w:r>
      <w:r>
        <w:rPr>
          <w:spacing w:val="-14"/>
        </w:rPr>
        <w:t> </w:t>
      </w:r>
      <w:r>
        <w:rPr/>
        <w:t>условие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способах</w:t>
      </w:r>
      <w:r>
        <w:rPr>
          <w:spacing w:val="-2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произведения.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какого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авторский</w:t>
      </w:r>
      <w:r>
        <w:rPr>
          <w:spacing w:val="1"/>
        </w:rPr>
        <w:t> </w:t>
      </w:r>
      <w:r>
        <w:rPr/>
        <w:t>договор,</w:t>
      </w:r>
      <w:r>
        <w:rPr>
          <w:spacing w:val="-1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нем не</w:t>
      </w:r>
      <w:r>
        <w:rPr>
          <w:spacing w:val="-1"/>
        </w:rPr>
        <w:t> </w:t>
      </w:r>
      <w:r>
        <w:rPr/>
        <w:t>указано</w:t>
      </w:r>
      <w:r>
        <w:rPr>
          <w:spacing w:val="-1"/>
        </w:rPr>
        <w:t> </w:t>
      </w:r>
      <w:r>
        <w:rPr/>
        <w:t>условие</w:t>
      </w:r>
      <w:r>
        <w:rPr>
          <w:spacing w:val="-2"/>
        </w:rPr>
        <w:t> </w:t>
      </w:r>
      <w:r>
        <w:rPr/>
        <w:t>о сроке?</w:t>
      </w:r>
    </w:p>
    <w:p>
      <w:pPr>
        <w:pStyle w:val="BodyText"/>
        <w:ind w:right="191" w:firstLine="709"/>
      </w:pPr>
      <w:r>
        <w:rPr/>
        <w:t>а) договор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заключения;</w:t>
      </w:r>
    </w:p>
    <w:p>
      <w:pPr>
        <w:pStyle w:val="BodyText"/>
        <w:spacing w:line="322" w:lineRule="exact"/>
        <w:ind w:left="930"/>
      </w:pPr>
      <w:r>
        <w:rPr>
          <w:w w:val="95"/>
        </w:rPr>
        <w:t>б)</w:t>
      </w:r>
      <w:r>
        <w:rPr>
          <w:spacing w:val="2"/>
          <w:w w:val="95"/>
        </w:rPr>
        <w:t> </w:t>
      </w:r>
      <w:r>
        <w:rPr>
          <w:w w:val="95"/>
        </w:rPr>
        <w:t>договор</w:t>
      </w:r>
      <w:r>
        <w:rPr>
          <w:spacing w:val="34"/>
          <w:w w:val="95"/>
        </w:rPr>
        <w:t> </w:t>
      </w:r>
      <w:r>
        <w:rPr>
          <w:w w:val="95"/>
        </w:rPr>
        <w:t>действует</w:t>
      </w:r>
      <w:r>
        <w:rPr>
          <w:spacing w:val="34"/>
          <w:w w:val="95"/>
        </w:rPr>
        <w:t> </w:t>
      </w:r>
      <w:r>
        <w:rPr>
          <w:w w:val="95"/>
        </w:rPr>
        <w:t>бессрочно</w:t>
      </w:r>
      <w:r>
        <w:rPr>
          <w:spacing w:val="50"/>
          <w:w w:val="95"/>
        </w:rPr>
        <w:t> </w:t>
      </w:r>
      <w:r>
        <w:rPr>
          <w:w w:val="95"/>
        </w:rPr>
        <w:t>и</w:t>
      </w:r>
      <w:r>
        <w:rPr>
          <w:spacing w:val="35"/>
          <w:w w:val="95"/>
        </w:rPr>
        <w:t> </w:t>
      </w:r>
      <w:r>
        <w:rPr>
          <w:w w:val="95"/>
        </w:rPr>
        <w:t>не</w:t>
      </w:r>
      <w:r>
        <w:rPr>
          <w:spacing w:val="36"/>
          <w:w w:val="95"/>
        </w:rPr>
        <w:t> </w:t>
      </w:r>
      <w:r>
        <w:rPr>
          <w:w w:val="95"/>
        </w:rPr>
        <w:t>может</w:t>
      </w:r>
      <w:r>
        <w:rPr>
          <w:spacing w:val="36"/>
          <w:w w:val="95"/>
        </w:rPr>
        <w:t> </w:t>
      </w:r>
      <w:r>
        <w:rPr>
          <w:w w:val="95"/>
        </w:rPr>
        <w:t>быть</w:t>
      </w:r>
      <w:r>
        <w:rPr>
          <w:spacing w:val="34"/>
          <w:w w:val="95"/>
        </w:rPr>
        <w:t> </w:t>
      </w:r>
      <w:r>
        <w:rPr>
          <w:w w:val="95"/>
        </w:rPr>
        <w:t>расторгнут;</w:t>
      </w:r>
    </w:p>
    <w:p>
      <w:pPr>
        <w:pStyle w:val="BodyText"/>
        <w:ind w:right="189" w:firstLine="709"/>
      </w:pPr>
      <w:r>
        <w:rPr/>
        <w:t>в) договор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расторгнут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инициативе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заключения,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пользователь</w:t>
      </w:r>
      <w:r>
        <w:rPr>
          <w:spacing w:val="1"/>
        </w:rPr>
        <w:t> </w:t>
      </w:r>
      <w:r>
        <w:rPr/>
        <w:t>будет</w:t>
      </w:r>
      <w:r>
        <w:rPr>
          <w:spacing w:val="-67"/>
        </w:rPr>
        <w:t> </w:t>
      </w:r>
      <w:r>
        <w:rPr/>
        <w:t>письменно</w:t>
      </w:r>
      <w:r>
        <w:rPr>
          <w:spacing w:val="1"/>
        </w:rPr>
        <w:t> </w:t>
      </w:r>
      <w:r>
        <w:rPr/>
        <w:t>уведомлен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шесть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расторжения</w:t>
      </w:r>
      <w:r>
        <w:rPr>
          <w:spacing w:val="1"/>
        </w:rPr>
        <w:t> </w:t>
      </w:r>
      <w:r>
        <w:rPr/>
        <w:t>договора.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92"/>
        </w:numPr>
        <w:tabs>
          <w:tab w:pos="1355" w:val="left" w:leader="none"/>
          <w:tab w:pos="1356" w:val="left" w:leader="none"/>
        </w:tabs>
        <w:spacing w:line="240" w:lineRule="auto" w:before="74" w:after="0"/>
        <w:ind w:left="221" w:right="194" w:firstLine="709"/>
        <w:jc w:val="left"/>
      </w:pPr>
      <w:r>
        <w:rPr/>
        <w:t>Может</w:t>
      </w:r>
      <w:r>
        <w:rPr>
          <w:spacing w:val="37"/>
        </w:rPr>
        <w:t> </w:t>
      </w:r>
      <w:r>
        <w:rPr/>
        <w:t>ли</w:t>
      </w:r>
      <w:r>
        <w:rPr>
          <w:spacing w:val="36"/>
        </w:rPr>
        <w:t> </w:t>
      </w:r>
      <w:r>
        <w:rPr/>
        <w:t>пользователь</w:t>
      </w:r>
      <w:r>
        <w:rPr>
          <w:spacing w:val="36"/>
        </w:rPr>
        <w:t> </w:t>
      </w:r>
      <w:r>
        <w:rPr/>
        <w:t>по</w:t>
      </w:r>
      <w:r>
        <w:rPr>
          <w:spacing w:val="37"/>
        </w:rPr>
        <w:t> </w:t>
      </w:r>
      <w:r>
        <w:rPr/>
        <w:t>авторскому</w:t>
      </w:r>
      <w:r>
        <w:rPr>
          <w:spacing w:val="36"/>
        </w:rPr>
        <w:t> </w:t>
      </w:r>
      <w:r>
        <w:rPr/>
        <w:t>договору</w:t>
      </w:r>
      <w:r>
        <w:rPr>
          <w:spacing w:val="36"/>
        </w:rPr>
        <w:t> </w:t>
      </w:r>
      <w:r>
        <w:rPr/>
        <w:t>передать</w:t>
      </w:r>
      <w:r>
        <w:rPr>
          <w:spacing w:val="-67"/>
        </w:rPr>
        <w:t> </w:t>
      </w:r>
      <w:r>
        <w:rPr/>
        <w:t>полученные</w:t>
      </w:r>
      <w:r>
        <w:rPr>
          <w:spacing w:val="-1"/>
        </w:rPr>
        <w:t> </w:t>
      </w:r>
      <w:r>
        <w:rPr/>
        <w:t>права другим лицам?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ind w:left="930" w:right="2316"/>
        <w:jc w:val="left"/>
      </w:pPr>
      <w:r>
        <w:rPr>
          <w:w w:val="95"/>
        </w:rPr>
        <w:t>б)</w:t>
      </w:r>
      <w:r>
        <w:rPr>
          <w:spacing w:val="8"/>
          <w:w w:val="95"/>
        </w:rPr>
        <w:t> </w:t>
      </w:r>
      <w:r>
        <w:rPr>
          <w:w w:val="95"/>
        </w:rPr>
        <w:t>да,</w:t>
      </w:r>
      <w:r>
        <w:rPr>
          <w:spacing w:val="44"/>
          <w:w w:val="95"/>
        </w:rPr>
        <w:t> </w:t>
      </w:r>
      <w:r>
        <w:rPr>
          <w:w w:val="95"/>
        </w:rPr>
        <w:t>если</w:t>
      </w:r>
      <w:r>
        <w:rPr>
          <w:spacing w:val="43"/>
          <w:w w:val="95"/>
        </w:rPr>
        <w:t> </w:t>
      </w:r>
      <w:r>
        <w:rPr>
          <w:w w:val="95"/>
        </w:rPr>
        <w:t>это</w:t>
      </w:r>
      <w:r>
        <w:rPr>
          <w:spacing w:val="46"/>
          <w:w w:val="95"/>
        </w:rPr>
        <w:t> </w:t>
      </w:r>
      <w:r>
        <w:rPr>
          <w:w w:val="95"/>
        </w:rPr>
        <w:t>прямо</w:t>
      </w:r>
      <w:r>
        <w:rPr>
          <w:spacing w:val="45"/>
          <w:w w:val="95"/>
        </w:rPr>
        <w:t> </w:t>
      </w:r>
      <w:r>
        <w:rPr>
          <w:w w:val="95"/>
        </w:rPr>
        <w:t>предусмотрено</w:t>
      </w:r>
      <w:r>
        <w:rPr>
          <w:spacing w:val="45"/>
          <w:w w:val="95"/>
        </w:rPr>
        <w:t> </w:t>
      </w:r>
      <w:r>
        <w:rPr>
          <w:w w:val="95"/>
        </w:rPr>
        <w:t>договором;</w:t>
      </w:r>
      <w:r>
        <w:rPr>
          <w:spacing w:val="-63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да,</w:t>
      </w:r>
      <w:r>
        <w:rPr>
          <w:spacing w:val="-2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это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запрещено</w:t>
      </w:r>
      <w:r>
        <w:rPr>
          <w:spacing w:val="-1"/>
        </w:rPr>
        <w:t> </w:t>
      </w:r>
      <w:r>
        <w:rPr/>
        <w:t>договором.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</w:pPr>
      <w:r>
        <w:rPr/>
        <w:t>Какую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нарушение</w:t>
      </w:r>
      <w:r>
        <w:rPr>
          <w:spacing w:val="-67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авторскому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заказа?</w:t>
      </w:r>
    </w:p>
    <w:p>
      <w:pPr>
        <w:pStyle w:val="BodyText"/>
        <w:spacing w:line="318" w:lineRule="exact"/>
        <w:ind w:left="930"/>
      </w:pPr>
      <w:r>
        <w:rPr/>
        <w:drawing>
          <wp:anchor distT="0" distB="0" distL="0" distR="0" allowOverlap="1" layoutInCell="1" locked="0" behindDoc="1" simplePos="0" relativeHeight="483224064">
            <wp:simplePos x="0" y="0"/>
            <wp:positionH relativeFrom="page">
              <wp:posOffset>1085088</wp:posOffset>
            </wp:positionH>
            <wp:positionV relativeFrom="paragraph">
              <wp:posOffset>1465</wp:posOffset>
            </wp:positionV>
            <wp:extent cx="5573830" cy="5568694"/>
            <wp:effectExtent l="0" t="0" r="0" b="0"/>
            <wp:wrapNone/>
            <wp:docPr id="5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  <w:r>
        <w:rPr>
          <w:spacing w:val="-8"/>
        </w:rPr>
        <w:t> </w:t>
      </w:r>
      <w:r>
        <w:rPr/>
        <w:t>автор</w:t>
      </w:r>
      <w:r>
        <w:rPr>
          <w:spacing w:val="-4"/>
        </w:rPr>
        <w:t> </w:t>
      </w:r>
      <w:r>
        <w:rPr/>
        <w:t>освобождается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ответственности;</w:t>
      </w:r>
    </w:p>
    <w:p>
      <w:pPr>
        <w:pStyle w:val="BodyText"/>
        <w:ind w:left="930" w:right="1128"/>
      </w:pPr>
      <w:r>
        <w:rPr>
          <w:w w:val="95"/>
        </w:rPr>
        <w:t>б) автор обязан</w:t>
      </w:r>
      <w:r>
        <w:rPr>
          <w:spacing w:val="1"/>
          <w:w w:val="95"/>
        </w:rPr>
        <w:t> </w:t>
      </w:r>
      <w:r>
        <w:rPr>
          <w:w w:val="95"/>
        </w:rPr>
        <w:t>возместить</w:t>
      </w:r>
      <w:r>
        <w:rPr>
          <w:spacing w:val="1"/>
          <w:w w:val="95"/>
        </w:rPr>
        <w:t> </w:t>
      </w:r>
      <w:r>
        <w:rPr>
          <w:w w:val="95"/>
        </w:rPr>
        <w:t>ущерб,</w:t>
      </w:r>
      <w:r>
        <w:rPr>
          <w:spacing w:val="63"/>
        </w:rPr>
        <w:t> </w:t>
      </w:r>
      <w:r>
        <w:rPr>
          <w:w w:val="95"/>
        </w:rPr>
        <w:t>причиненный</w:t>
      </w:r>
      <w:r>
        <w:rPr>
          <w:spacing w:val="63"/>
        </w:rPr>
        <w:t> </w:t>
      </w:r>
      <w:r>
        <w:rPr>
          <w:w w:val="95"/>
        </w:rPr>
        <w:t>заказчику;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автор</w:t>
      </w:r>
      <w:r>
        <w:rPr>
          <w:spacing w:val="-2"/>
        </w:rPr>
        <w:t> </w:t>
      </w:r>
      <w:r>
        <w:rPr/>
        <w:t>обязан возместить</w:t>
      </w:r>
      <w:r>
        <w:rPr>
          <w:spacing w:val="-1"/>
        </w:rPr>
        <w:t> </w:t>
      </w:r>
      <w:r>
        <w:rPr/>
        <w:t>причиненный убытки.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</w:pPr>
      <w:r>
        <w:rPr/>
        <w:t>Требуется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заключении?</w:t>
      </w:r>
    </w:p>
    <w:p>
      <w:pPr>
        <w:pStyle w:val="BodyText"/>
        <w:spacing w:line="319" w:lineRule="exact"/>
        <w:ind w:left="930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spacing w:line="322" w:lineRule="exact"/>
        <w:ind w:left="930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да,</w:t>
      </w:r>
      <w:r>
        <w:rPr/>
        <w:t> </w:t>
      </w:r>
      <w:r>
        <w:rPr>
          <w:spacing w:val="-1"/>
        </w:rPr>
        <w:t>регистрацию</w:t>
      </w:r>
      <w:r>
        <w:rPr>
          <w:spacing w:val="1"/>
        </w:rPr>
        <w:t> </w:t>
      </w:r>
      <w:r>
        <w:rPr>
          <w:spacing w:val="-1"/>
        </w:rPr>
        <w:t>осуществляет</w:t>
      </w:r>
      <w:r>
        <w:rPr/>
        <w:t> </w:t>
      </w:r>
      <w:r>
        <w:rPr>
          <w:spacing w:val="-1"/>
        </w:rPr>
        <w:t>Роспатент;</w:t>
      </w:r>
    </w:p>
    <w:p>
      <w:pPr>
        <w:pStyle w:val="BodyText"/>
        <w:ind w:right="204" w:firstLine="709"/>
      </w:pPr>
      <w:r>
        <w:rPr/>
        <w:t>в) нет, за исключением договоров о передаче прав на 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Роспатенте.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  <w:tab w:pos="2484" w:val="left" w:leader="none"/>
          <w:tab w:pos="5010" w:val="left" w:leader="none"/>
          <w:tab w:pos="6049" w:val="left" w:leader="none"/>
          <w:tab w:pos="6707" w:val="left" w:leader="none"/>
          <w:tab w:pos="8023" w:val="left" w:leader="none"/>
        </w:tabs>
        <w:spacing w:line="240" w:lineRule="auto" w:before="0" w:after="0"/>
        <w:ind w:left="221" w:right="189" w:firstLine="709"/>
        <w:jc w:val="left"/>
      </w:pPr>
      <w:r>
        <w:rPr/>
        <w:t>Какой</w:t>
        <w:tab/>
        <w:t>государственный</w:t>
        <w:tab/>
        <w:t>орган</w:t>
        <w:tab/>
        <w:t>по</w:t>
        <w:tab/>
        <w:t>общему</w:t>
        <w:tab/>
      </w:r>
      <w:r>
        <w:rPr>
          <w:spacing w:val="-1"/>
        </w:rPr>
        <w:t>правилу</w:t>
      </w:r>
      <w:r>
        <w:rPr>
          <w:spacing w:val="-67"/>
        </w:rPr>
        <w:t> </w:t>
      </w:r>
      <w:r>
        <w:rPr/>
        <w:t>осуществляет</w:t>
      </w:r>
      <w:r>
        <w:rPr>
          <w:spacing w:val="-4"/>
        </w:rPr>
        <w:t> </w:t>
      </w:r>
      <w:r>
        <w:rPr/>
        <w:t>регистрацию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коммерческой</w:t>
      </w:r>
      <w:r>
        <w:rPr>
          <w:spacing w:val="-4"/>
        </w:rPr>
        <w:t> </w:t>
      </w:r>
      <w:r>
        <w:rPr/>
        <w:t>концессии?</w:t>
      </w:r>
    </w:p>
    <w:p>
      <w:pPr>
        <w:pStyle w:val="BodyText"/>
        <w:ind w:left="930" w:right="800" w:hanging="1"/>
        <w:jc w:val="left"/>
      </w:pPr>
      <w:r>
        <w:rPr/>
        <w:t>а)</w:t>
      </w:r>
      <w:r>
        <w:rPr>
          <w:spacing w:val="-7"/>
        </w:rPr>
        <w:t> </w:t>
      </w:r>
      <w:r>
        <w:rPr/>
        <w:t>государственный</w:t>
      </w:r>
      <w:r>
        <w:rPr>
          <w:spacing w:val="-3"/>
        </w:rPr>
        <w:t> </w:t>
      </w:r>
      <w:r>
        <w:rPr/>
        <w:t>орган,</w:t>
      </w:r>
      <w:r>
        <w:rPr>
          <w:spacing w:val="-3"/>
        </w:rPr>
        <w:t> </w:t>
      </w:r>
      <w:r>
        <w:rPr/>
        <w:t>регистрирующий</w:t>
      </w:r>
      <w:r>
        <w:rPr>
          <w:spacing w:val="-2"/>
        </w:rPr>
        <w:t> </w:t>
      </w:r>
      <w:r>
        <w:rPr/>
        <w:t>правообладателя;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2"/>
          <w:w w:val="95"/>
        </w:rPr>
        <w:t> </w:t>
      </w:r>
      <w:r>
        <w:rPr>
          <w:w w:val="95"/>
        </w:rPr>
        <w:t>государственный</w:t>
      </w:r>
      <w:r>
        <w:rPr>
          <w:spacing w:val="36"/>
          <w:w w:val="95"/>
        </w:rPr>
        <w:t> </w:t>
      </w:r>
      <w:r>
        <w:rPr>
          <w:w w:val="95"/>
        </w:rPr>
        <w:t>орган,</w:t>
      </w:r>
      <w:r>
        <w:rPr>
          <w:spacing w:val="36"/>
          <w:w w:val="95"/>
        </w:rPr>
        <w:t> </w:t>
      </w:r>
      <w:r>
        <w:rPr>
          <w:w w:val="95"/>
        </w:rPr>
        <w:t>регистрирующий</w:t>
      </w:r>
      <w:r>
        <w:rPr>
          <w:spacing w:val="36"/>
          <w:w w:val="95"/>
        </w:rPr>
        <w:t> </w:t>
      </w:r>
      <w:r>
        <w:rPr>
          <w:w w:val="95"/>
        </w:rPr>
        <w:t>пользователя;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Российское</w:t>
      </w:r>
      <w:r>
        <w:rPr>
          <w:spacing w:val="-5"/>
        </w:rPr>
        <w:t> </w:t>
      </w:r>
      <w:r>
        <w:rPr/>
        <w:t>Агентство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патентам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товарным</w:t>
      </w:r>
      <w:r>
        <w:rPr>
          <w:spacing w:val="-5"/>
        </w:rPr>
        <w:t> </w:t>
      </w:r>
      <w:r>
        <w:rPr/>
        <w:t>знакам.</w:t>
      </w: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8"/>
        <w:ind w:left="0"/>
        <w:jc w:val="left"/>
        <w:rPr>
          <w:sz w:val="35"/>
        </w:rPr>
      </w:pPr>
    </w:p>
    <w:p>
      <w:pPr>
        <w:pStyle w:val="Heading2"/>
        <w:ind w:firstLine="0"/>
      </w:pPr>
      <w:r>
        <w:rPr/>
        <w:t>знак?</w:t>
      </w:r>
    </w:p>
    <w:p>
      <w:pPr>
        <w:pStyle w:val="ListParagraph"/>
        <w:numPr>
          <w:ilvl w:val="0"/>
          <w:numId w:val="92"/>
        </w:numPr>
        <w:tabs>
          <w:tab w:pos="408" w:val="left" w:leader="none"/>
        </w:tabs>
        <w:spacing w:line="240" w:lineRule="auto" w:before="88" w:after="0"/>
        <w:ind w:left="407" w:right="0" w:hanging="426"/>
        <w:jc w:val="left"/>
        <w:rPr>
          <w:b/>
          <w:i/>
          <w:sz w:val="28"/>
        </w:rPr>
      </w:pPr>
      <w:r>
        <w:rPr>
          <w:b/>
          <w:i/>
          <w:spacing w:val="-1"/>
          <w:w w:val="99"/>
          <w:sz w:val="28"/>
        </w:rPr>
        <w:br w:type="column"/>
      </w:r>
      <w:r>
        <w:rPr>
          <w:b/>
          <w:i/>
          <w:sz w:val="28"/>
        </w:rPr>
        <w:t>По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какому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договору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могут</w:t>
      </w:r>
      <w:r>
        <w:rPr>
          <w:b/>
          <w:i/>
          <w:spacing w:val="17"/>
          <w:sz w:val="28"/>
        </w:rPr>
        <w:t> </w:t>
      </w:r>
      <w:r>
        <w:rPr>
          <w:b/>
          <w:i/>
          <w:sz w:val="28"/>
        </w:rPr>
        <w:t>передаваться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права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товарный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left="-18" w:right="4512"/>
        <w:jc w:val="left"/>
      </w:pPr>
      <w:r>
        <w:rPr/>
        <w:t>а)</w:t>
      </w:r>
      <w:r>
        <w:rPr>
          <w:spacing w:val="-9"/>
        </w:rPr>
        <w:t> </w:t>
      </w:r>
      <w:r>
        <w:rPr/>
        <w:t>по</w:t>
      </w:r>
      <w:r>
        <w:rPr>
          <w:spacing w:val="-5"/>
        </w:rPr>
        <w:t> </w:t>
      </w:r>
      <w:r>
        <w:rPr/>
        <w:t>лицензионному</w:t>
      </w:r>
      <w:r>
        <w:rPr>
          <w:spacing w:val="-5"/>
        </w:rPr>
        <w:t> </w:t>
      </w:r>
      <w:r>
        <w:rPr/>
        <w:t>договору;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16"/>
          <w:w w:val="95"/>
        </w:rPr>
        <w:t> </w:t>
      </w:r>
      <w:r>
        <w:rPr>
          <w:w w:val="95"/>
        </w:rPr>
        <w:t>авторскому</w:t>
      </w:r>
      <w:r>
        <w:rPr>
          <w:spacing w:val="16"/>
          <w:w w:val="95"/>
        </w:rPr>
        <w:t> </w:t>
      </w:r>
      <w:r>
        <w:rPr>
          <w:w w:val="95"/>
        </w:rPr>
        <w:t>договору;</w:t>
      </w:r>
    </w:p>
    <w:p>
      <w:pPr>
        <w:pStyle w:val="BodyText"/>
        <w:spacing w:before="1"/>
        <w:ind w:left="-18"/>
        <w:jc w:val="left"/>
      </w:pPr>
      <w:r>
        <w:rPr/>
        <w:t>в)</w:t>
      </w:r>
      <w:r>
        <w:rPr>
          <w:spacing w:val="-14"/>
        </w:rPr>
        <w:t> </w:t>
      </w:r>
      <w:r>
        <w:rPr/>
        <w:t>по</w:t>
      </w:r>
      <w:r>
        <w:rPr>
          <w:spacing w:val="-1"/>
        </w:rPr>
        <w:t> </w:t>
      </w:r>
      <w:r>
        <w:rPr/>
        <w:t>договору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передаче</w:t>
      </w:r>
      <w:r>
        <w:rPr>
          <w:spacing w:val="-1"/>
        </w:rPr>
        <w:t> </w:t>
      </w:r>
      <w:r>
        <w:rPr/>
        <w:t>ноу-хау.</w:t>
      </w:r>
    </w:p>
    <w:p>
      <w:pPr>
        <w:spacing w:after="0"/>
        <w:jc w:val="left"/>
        <w:sectPr>
          <w:type w:val="continuous"/>
          <w:pgSz w:w="11900" w:h="16840"/>
          <w:pgMar w:top="1060" w:bottom="280" w:left="1480" w:right="1220"/>
          <w:cols w:num="2" w:equalWidth="0">
            <w:col w:w="909" w:space="40"/>
            <w:col w:w="8251"/>
          </w:cols>
        </w:sectPr>
      </w:pP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pStyle w:val="Heading2"/>
        <w:numPr>
          <w:ilvl w:val="0"/>
          <w:numId w:val="92"/>
        </w:numPr>
        <w:tabs>
          <w:tab w:pos="1356" w:val="left" w:leader="none"/>
        </w:tabs>
        <w:spacing w:line="240" w:lineRule="auto" w:before="88" w:after="0"/>
        <w:ind w:left="221" w:right="189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какого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патентообладатель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запатентованное</w:t>
      </w:r>
      <w:r>
        <w:rPr>
          <w:spacing w:val="1"/>
        </w:rPr>
        <w:t> </w:t>
      </w:r>
      <w:r>
        <w:rPr/>
        <w:t>изобретение,</w:t>
      </w:r>
      <w:r>
        <w:rPr>
          <w:spacing w:val="-67"/>
        </w:rPr>
        <w:t> </w:t>
      </w:r>
      <w:r>
        <w:rPr/>
        <w:t>чтобы заинтересованное лицо, желающее и готовое использовать</w:t>
      </w:r>
      <w:r>
        <w:rPr>
          <w:spacing w:val="1"/>
        </w:rPr>
        <w:t> </w:t>
      </w:r>
      <w:r>
        <w:rPr/>
        <w:t>охраняемый</w:t>
      </w:r>
      <w:r>
        <w:rPr>
          <w:spacing w:val="1"/>
        </w:rPr>
        <w:t> </w:t>
      </w:r>
      <w:r>
        <w:rPr/>
        <w:t>объект,</w:t>
      </w:r>
      <w:r>
        <w:rPr>
          <w:spacing w:val="1"/>
        </w:rPr>
        <w:t> </w:t>
      </w:r>
      <w:r>
        <w:rPr/>
        <w:t>могло</w:t>
      </w:r>
      <w:r>
        <w:rPr>
          <w:spacing w:val="1"/>
        </w:rPr>
        <w:t> </w:t>
      </w:r>
      <w:r>
        <w:rPr/>
        <w:t>потребовать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принудительной</w:t>
      </w:r>
      <w:r>
        <w:rPr>
          <w:spacing w:val="-1"/>
        </w:rPr>
        <w:t> </w:t>
      </w:r>
      <w:r>
        <w:rPr/>
        <w:t>лицензии?</w:t>
      </w:r>
    </w:p>
    <w:p>
      <w:pPr>
        <w:pStyle w:val="BodyText"/>
        <w:ind w:left="930" w:right="6102"/>
      </w:pPr>
      <w:r>
        <w:rPr/>
        <w:t>а)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лет;</w:t>
      </w:r>
      <w:r>
        <w:rPr>
          <w:spacing w:val="-68"/>
        </w:rPr>
        <w:t> </w:t>
      </w:r>
      <w:r>
        <w:rPr>
          <w:w w:val="95"/>
        </w:rPr>
        <w:t>б) в течение 5 лет;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лет.</w:t>
      </w:r>
    </w:p>
    <w:p>
      <w:pPr>
        <w:spacing w:after="0"/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2"/>
        <w:numPr>
          <w:ilvl w:val="0"/>
          <w:numId w:val="92"/>
        </w:numPr>
        <w:tabs>
          <w:tab w:pos="1356" w:val="left" w:leader="none"/>
          <w:tab w:pos="2347" w:val="left" w:leader="none"/>
          <w:tab w:pos="3727" w:val="left" w:leader="none"/>
          <w:tab w:pos="5169" w:val="left" w:leader="none"/>
          <w:tab w:pos="5536" w:val="left" w:leader="none"/>
          <w:tab w:pos="6914" w:val="left" w:leader="none"/>
        </w:tabs>
        <w:spacing w:line="240" w:lineRule="auto" w:before="74" w:after="0"/>
        <w:ind w:left="221" w:right="192" w:firstLine="709"/>
        <w:jc w:val="left"/>
      </w:pPr>
      <w:r>
        <w:rPr/>
        <w:t>Какая</w:t>
        <w:tab/>
        <w:t>лицензия</w:t>
        <w:tab/>
        <w:t>выдается</w:t>
        <w:tab/>
        <w:t>в</w:t>
        <w:tab/>
        <w:t>качестве</w:t>
        <w:tab/>
      </w:r>
      <w:r>
        <w:rPr>
          <w:spacing w:val="-1"/>
        </w:rPr>
        <w:t>принудительной</w:t>
      </w:r>
      <w:r>
        <w:rPr>
          <w:spacing w:val="-67"/>
        </w:rPr>
        <w:t> </w:t>
      </w:r>
      <w:r>
        <w:rPr/>
        <w:t>лицензии?</w:t>
      </w:r>
    </w:p>
    <w:p>
      <w:pPr>
        <w:pStyle w:val="BodyText"/>
        <w:ind w:left="930" w:right="5654"/>
        <w:jc w:val="left"/>
      </w:pPr>
      <w:r>
        <w:rPr/>
        <w:t>а)</w:t>
      </w:r>
      <w:r>
        <w:rPr>
          <w:spacing w:val="70"/>
        </w:rPr>
        <w:t> </w:t>
      </w:r>
      <w:r>
        <w:rPr/>
        <w:t>исключительная;</w:t>
      </w:r>
      <w:r>
        <w:rPr>
          <w:spacing w:val="1"/>
        </w:rPr>
        <w:t> </w:t>
      </w:r>
      <w:r>
        <w:rPr>
          <w:spacing w:val="-1"/>
        </w:rPr>
        <w:t>б)</w:t>
      </w:r>
      <w:r>
        <w:rPr>
          <w:spacing w:val="-22"/>
        </w:rPr>
        <w:t> </w:t>
      </w:r>
      <w:r>
        <w:rPr>
          <w:spacing w:val="-1"/>
        </w:rPr>
        <w:t>неисключительная;</w:t>
      </w:r>
      <w:r>
        <w:rPr>
          <w:spacing w:val="-67"/>
        </w:rPr>
        <w:t> </w:t>
      </w:r>
      <w:r>
        <w:rPr/>
        <w:t>в)</w:t>
      </w:r>
      <w:r>
        <w:rPr>
          <w:spacing w:val="-13"/>
        </w:rPr>
        <w:t> </w:t>
      </w:r>
      <w:r>
        <w:rPr/>
        <w:t>полная.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</w:pPr>
      <w:r>
        <w:rPr/>
        <w:t>Какие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предъявляет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оформлению</w:t>
      </w:r>
      <w:r>
        <w:rPr>
          <w:spacing w:val="-1"/>
        </w:rPr>
        <w:t> </w:t>
      </w:r>
      <w:r>
        <w:rPr/>
        <w:t>патентно-лицензионных договоров?</w:t>
      </w:r>
    </w:p>
    <w:p>
      <w:pPr>
        <w:pStyle w:val="BodyText"/>
        <w:ind w:right="192" w:firstLine="709"/>
      </w:pPr>
      <w:r>
        <w:rPr/>
        <w:drawing>
          <wp:anchor distT="0" distB="0" distL="0" distR="0" allowOverlap="1" layoutInCell="1" locked="0" behindDoc="1" simplePos="0" relativeHeight="483224576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5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 договор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составлен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Агентстве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патентам</w:t>
      </w:r>
      <w:r>
        <w:rPr>
          <w:spacing w:val="-1"/>
        </w:rPr>
        <w:t> </w:t>
      </w:r>
      <w:r>
        <w:rPr/>
        <w:t>и товарным знакам;</w:t>
      </w:r>
    </w:p>
    <w:p>
      <w:pPr>
        <w:pStyle w:val="BodyText"/>
        <w:ind w:right="203" w:firstLine="709"/>
      </w:pPr>
      <w:r>
        <w:rPr>
          <w:w w:val="95"/>
        </w:rPr>
        <w:t>б) договор</w:t>
      </w:r>
      <w:r>
        <w:rPr>
          <w:spacing w:val="1"/>
          <w:w w:val="95"/>
        </w:rPr>
        <w:t> </w:t>
      </w:r>
      <w:r>
        <w:rPr>
          <w:w w:val="95"/>
        </w:rPr>
        <w:t>должен</w:t>
      </w:r>
      <w:r>
        <w:rPr>
          <w:spacing w:val="1"/>
          <w:w w:val="95"/>
        </w:rPr>
        <w:t> </w:t>
      </w:r>
      <w:r>
        <w:rPr>
          <w:w w:val="95"/>
        </w:rPr>
        <w:t>быть</w:t>
      </w:r>
      <w:r>
        <w:rPr>
          <w:spacing w:val="1"/>
          <w:w w:val="95"/>
        </w:rPr>
        <w:t> </w:t>
      </w:r>
      <w:r>
        <w:rPr>
          <w:w w:val="95"/>
        </w:rPr>
        <w:t>составлен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письменной</w:t>
      </w:r>
      <w:r>
        <w:rPr>
          <w:spacing w:val="1"/>
          <w:w w:val="95"/>
        </w:rPr>
        <w:t> </w:t>
      </w:r>
      <w:r>
        <w:rPr>
          <w:w w:val="95"/>
        </w:rPr>
        <w:t>форме</w:t>
      </w:r>
      <w:r>
        <w:rPr>
          <w:spacing w:val="64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нотариально</w:t>
      </w:r>
      <w:r>
        <w:rPr>
          <w:spacing w:val="-1"/>
        </w:rPr>
        <w:t> </w:t>
      </w:r>
      <w:r>
        <w:rPr/>
        <w:t>удостоверен,</w:t>
      </w:r>
    </w:p>
    <w:p>
      <w:pPr>
        <w:pStyle w:val="BodyText"/>
        <w:ind w:right="192" w:firstLine="709"/>
      </w:pPr>
      <w:r>
        <w:rPr/>
        <w:t>в) договор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составлен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нотариальное</w:t>
      </w:r>
      <w:r>
        <w:rPr>
          <w:spacing w:val="1"/>
        </w:rPr>
        <w:t> </w:t>
      </w:r>
      <w:r>
        <w:rPr/>
        <w:t>удостоверение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требуются.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92"/>
        </w:numPr>
        <w:tabs>
          <w:tab w:pos="1356" w:val="left" w:leader="none"/>
          <w:tab w:pos="2988" w:val="left" w:leader="none"/>
          <w:tab w:pos="3519" w:val="left" w:leader="none"/>
          <w:tab w:pos="5860" w:val="left" w:leader="none"/>
          <w:tab w:pos="7705" w:val="left" w:leader="none"/>
          <w:tab w:pos="8865" w:val="left" w:leader="none"/>
        </w:tabs>
        <w:spacing w:line="240" w:lineRule="auto" w:before="0" w:after="0"/>
        <w:ind w:left="221" w:right="192" w:firstLine="709"/>
        <w:jc w:val="left"/>
      </w:pPr>
      <w:r>
        <w:rPr/>
        <w:t>Подлежит</w:t>
        <w:tab/>
        <w:t>ли</w:t>
        <w:tab/>
        <w:t>государственной</w:t>
        <w:tab/>
        <w:t>регистрации</w:t>
        <w:tab/>
        <w:t>договор</w:t>
        <w:tab/>
      </w:r>
      <w:r>
        <w:rPr>
          <w:spacing w:val="-4"/>
        </w:rPr>
        <w:t>о</w:t>
      </w:r>
      <w:r>
        <w:rPr>
          <w:spacing w:val="-67"/>
        </w:rPr>
        <w:t> </w:t>
      </w:r>
      <w:r>
        <w:rPr/>
        <w:t>передаче</w:t>
      </w:r>
      <w:r>
        <w:rPr>
          <w:spacing w:val="-1"/>
        </w:rPr>
        <w:t> </w:t>
      </w:r>
      <w:r>
        <w:rPr/>
        <w:t>ноу-хау?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ind w:left="930" w:right="588"/>
        <w:jc w:val="left"/>
      </w:pPr>
      <w:r>
        <w:rPr>
          <w:w w:val="95"/>
        </w:rPr>
        <w:t>б)</w:t>
      </w:r>
      <w:r>
        <w:rPr>
          <w:spacing w:val="4"/>
          <w:w w:val="95"/>
        </w:rPr>
        <w:t> </w:t>
      </w:r>
      <w:r>
        <w:rPr>
          <w:w w:val="95"/>
        </w:rPr>
        <w:t>да,</w:t>
      </w:r>
      <w:r>
        <w:rPr>
          <w:spacing w:val="38"/>
          <w:w w:val="95"/>
        </w:rPr>
        <w:t> </w:t>
      </w:r>
      <w:r>
        <w:rPr>
          <w:w w:val="95"/>
        </w:rPr>
        <w:t>в</w:t>
      </w:r>
      <w:r>
        <w:rPr>
          <w:spacing w:val="39"/>
          <w:w w:val="95"/>
        </w:rPr>
        <w:t> </w:t>
      </w:r>
      <w:r>
        <w:rPr>
          <w:w w:val="95"/>
        </w:rPr>
        <w:t>Российском</w:t>
      </w:r>
      <w:r>
        <w:rPr>
          <w:spacing w:val="39"/>
          <w:w w:val="95"/>
        </w:rPr>
        <w:t> </w:t>
      </w:r>
      <w:r>
        <w:rPr>
          <w:w w:val="95"/>
        </w:rPr>
        <w:t>Агентстве</w:t>
      </w:r>
      <w:r>
        <w:rPr>
          <w:spacing w:val="40"/>
          <w:w w:val="95"/>
        </w:rPr>
        <w:t> </w:t>
      </w:r>
      <w:r>
        <w:rPr>
          <w:w w:val="95"/>
        </w:rPr>
        <w:t>по</w:t>
      </w:r>
      <w:r>
        <w:rPr>
          <w:spacing w:val="39"/>
          <w:w w:val="95"/>
        </w:rPr>
        <w:t> </w:t>
      </w:r>
      <w:r>
        <w:rPr>
          <w:w w:val="95"/>
        </w:rPr>
        <w:t>патентам</w:t>
      </w:r>
      <w:r>
        <w:rPr>
          <w:spacing w:val="38"/>
          <w:w w:val="95"/>
        </w:rPr>
        <w:t> </w:t>
      </w:r>
      <w:r>
        <w:rPr>
          <w:w w:val="95"/>
        </w:rPr>
        <w:t>и</w:t>
      </w:r>
      <w:r>
        <w:rPr>
          <w:spacing w:val="39"/>
          <w:w w:val="95"/>
        </w:rPr>
        <w:t> </w:t>
      </w:r>
      <w:r>
        <w:rPr>
          <w:w w:val="95"/>
        </w:rPr>
        <w:t>товарным</w:t>
      </w:r>
      <w:r>
        <w:rPr>
          <w:spacing w:val="40"/>
          <w:w w:val="95"/>
        </w:rPr>
        <w:t> </w:t>
      </w:r>
      <w:r>
        <w:rPr>
          <w:w w:val="95"/>
        </w:rPr>
        <w:t>знакам;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6"/>
        </w:rPr>
        <w:t> </w:t>
      </w:r>
      <w:r>
        <w:rPr/>
        <w:t>да,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Федеральном</w:t>
      </w:r>
      <w:r>
        <w:rPr>
          <w:spacing w:val="-5"/>
        </w:rPr>
        <w:t> </w:t>
      </w:r>
      <w:r>
        <w:rPr/>
        <w:t>институте</w:t>
      </w:r>
      <w:r>
        <w:rPr>
          <w:spacing w:val="-5"/>
        </w:rPr>
        <w:t> </w:t>
      </w:r>
      <w:r>
        <w:rPr/>
        <w:t>промышленной</w:t>
      </w:r>
      <w:r>
        <w:rPr>
          <w:spacing w:val="-4"/>
        </w:rPr>
        <w:t> </w:t>
      </w:r>
      <w:r>
        <w:rPr/>
        <w:t>собственности.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  <w:tab w:pos="2183" w:val="left" w:leader="none"/>
          <w:tab w:pos="4102" w:val="left" w:leader="none"/>
          <w:tab w:pos="5137" w:val="left" w:leader="none"/>
          <w:tab w:pos="6420" w:val="left" w:leader="none"/>
          <w:tab w:pos="8077" w:val="left" w:leader="none"/>
        </w:tabs>
        <w:spacing w:line="240" w:lineRule="auto" w:before="0" w:after="0"/>
        <w:ind w:left="221" w:right="192" w:firstLine="709"/>
        <w:jc w:val="left"/>
      </w:pPr>
      <w:r>
        <w:rPr/>
        <w:t>При</w:t>
        <w:tab/>
        <w:t>отсутствии</w:t>
        <w:tab/>
        <w:t>каких</w:t>
        <w:tab/>
        <w:t>условий</w:t>
        <w:tab/>
        <w:t>авторский</w:t>
        <w:tab/>
      </w:r>
      <w:r>
        <w:rPr>
          <w:spacing w:val="-1"/>
        </w:rPr>
        <w:t>договор</w:t>
      </w:r>
      <w:r>
        <w:rPr>
          <w:spacing w:val="-67"/>
        </w:rPr>
        <w:t> </w:t>
      </w:r>
      <w:r>
        <w:rPr/>
        <w:t>считается</w:t>
      </w:r>
      <w:r>
        <w:rPr>
          <w:spacing w:val="-2"/>
        </w:rPr>
        <w:t> </w:t>
      </w:r>
      <w:r>
        <w:rPr/>
        <w:t>незаключенным?</w:t>
      </w:r>
    </w:p>
    <w:p>
      <w:pPr>
        <w:pStyle w:val="BodyText"/>
        <w:ind w:left="930" w:right="2037"/>
        <w:jc w:val="left"/>
      </w:pPr>
      <w:r>
        <w:rPr/>
        <w:t>а)</w:t>
      </w:r>
      <w:r>
        <w:rPr>
          <w:spacing w:val="-7"/>
        </w:rPr>
        <w:t> </w:t>
      </w:r>
      <w:r>
        <w:rPr/>
        <w:t>условие</w:t>
      </w:r>
      <w:r>
        <w:rPr>
          <w:spacing w:val="-3"/>
        </w:rPr>
        <w:t> </w:t>
      </w:r>
      <w:r>
        <w:rPr/>
        <w:t>о</w:t>
      </w:r>
      <w:r>
        <w:rPr>
          <w:spacing w:val="-1"/>
        </w:rPr>
        <w:t> </w:t>
      </w:r>
      <w:r>
        <w:rPr/>
        <w:t>способах</w:t>
      </w:r>
      <w:r>
        <w:rPr>
          <w:spacing w:val="-4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произведения;</w:t>
      </w:r>
      <w:r>
        <w:rPr>
          <w:spacing w:val="-67"/>
        </w:rPr>
        <w:t> </w:t>
      </w:r>
      <w:r>
        <w:rPr>
          <w:w w:val="95"/>
        </w:rPr>
        <w:t>б) условие</w:t>
      </w:r>
      <w:r>
        <w:rPr>
          <w:spacing w:val="63"/>
        </w:rPr>
        <w:t> </w:t>
      </w:r>
      <w:r>
        <w:rPr>
          <w:w w:val="95"/>
        </w:rPr>
        <w:t>о</w:t>
      </w:r>
      <w:r>
        <w:rPr>
          <w:spacing w:val="64"/>
        </w:rPr>
        <w:t> </w:t>
      </w:r>
      <w:r>
        <w:rPr>
          <w:w w:val="95"/>
        </w:rPr>
        <w:t>территории</w:t>
      </w:r>
      <w:r>
        <w:rPr>
          <w:spacing w:val="63"/>
        </w:rPr>
        <w:t> </w:t>
      </w:r>
      <w:r>
        <w:rPr>
          <w:w w:val="95"/>
        </w:rPr>
        <w:t>действия</w:t>
      </w:r>
      <w:r>
        <w:rPr>
          <w:spacing w:val="63"/>
        </w:rPr>
        <w:t> </w:t>
      </w:r>
      <w:r>
        <w:rPr>
          <w:w w:val="95"/>
        </w:rPr>
        <w:t>авторских</w:t>
      </w:r>
      <w:r>
        <w:rPr>
          <w:spacing w:val="63"/>
        </w:rPr>
        <w:t> </w:t>
      </w:r>
      <w:r>
        <w:rPr>
          <w:w w:val="95"/>
        </w:rPr>
        <w:t>прав;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условие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сроке</w:t>
      </w:r>
      <w:r>
        <w:rPr>
          <w:spacing w:val="-2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авторских</w:t>
      </w:r>
      <w:r>
        <w:rPr>
          <w:spacing w:val="-2"/>
        </w:rPr>
        <w:t> </w:t>
      </w:r>
      <w:r>
        <w:rPr/>
        <w:t>прав.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  <w:tab w:pos="1961" w:val="left" w:leader="none"/>
          <w:tab w:pos="2444" w:val="left" w:leader="none"/>
          <w:tab w:pos="3860" w:val="left" w:leader="none"/>
          <w:tab w:pos="4842" w:val="left" w:leader="none"/>
          <w:tab w:pos="4998" w:val="left" w:leader="none"/>
          <w:tab w:pos="6573" w:val="left" w:leader="none"/>
          <w:tab w:pos="8050" w:val="left" w:leader="none"/>
          <w:tab w:pos="8459" w:val="left" w:leader="none"/>
        </w:tabs>
        <w:spacing w:line="240" w:lineRule="auto" w:before="1" w:after="0"/>
        <w:ind w:left="221" w:right="191" w:firstLine="709"/>
        <w:jc w:val="left"/>
      </w:pPr>
      <w:r>
        <w:rPr/>
        <w:t>В</w:t>
        <w:tab/>
        <w:t>отношении</w:t>
        <w:tab/>
        <w:t>каких</w:t>
        <w:tab/>
        <w:tab/>
        <w:t>объектов</w:t>
        <w:tab/>
      </w:r>
      <w:r>
        <w:rPr>
          <w:spacing w:val="-1"/>
        </w:rPr>
        <w:t>интеллектуальной</w:t>
      </w:r>
      <w:r>
        <w:rPr>
          <w:spacing w:val="-67"/>
        </w:rPr>
        <w:t> </w:t>
      </w:r>
      <w:r>
        <w:rPr/>
        <w:t>собственности</w:t>
        <w:tab/>
        <w:t>осуществляется</w:t>
        <w:tab/>
        <w:t>заключение</w:t>
        <w:tab/>
        <w:t>договоров</w:t>
        <w:tab/>
        <w:t>в</w:t>
        <w:tab/>
      </w:r>
      <w:r>
        <w:rPr>
          <w:spacing w:val="-1"/>
        </w:rPr>
        <w:t>виде</w:t>
      </w:r>
    </w:p>
    <w:p>
      <w:pPr>
        <w:spacing w:line="237" w:lineRule="auto" w:before="3"/>
        <w:ind w:left="930" w:right="5574" w:hanging="710"/>
        <w:jc w:val="left"/>
        <w:rPr>
          <w:sz w:val="28"/>
        </w:rPr>
      </w:pPr>
      <w:r>
        <w:rPr>
          <w:b/>
          <w:i/>
          <w:sz w:val="28"/>
        </w:rPr>
        <w:t>«оберточных»</w:t>
      </w:r>
      <w:r>
        <w:rPr>
          <w:b/>
          <w:i/>
          <w:spacing w:val="4"/>
          <w:sz w:val="28"/>
        </w:rPr>
        <w:t> </w:t>
      </w:r>
      <w:r>
        <w:rPr>
          <w:b/>
          <w:i/>
          <w:sz w:val="28"/>
        </w:rPr>
        <w:t>лицензий?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а)</w:t>
      </w:r>
      <w:r>
        <w:rPr>
          <w:spacing w:val="-10"/>
          <w:sz w:val="28"/>
        </w:rPr>
        <w:t> </w:t>
      </w:r>
      <w:r>
        <w:rPr>
          <w:sz w:val="28"/>
        </w:rPr>
        <w:t>программ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ЭВМ;</w:t>
      </w:r>
      <w:r>
        <w:rPr>
          <w:spacing w:val="-67"/>
          <w:sz w:val="28"/>
        </w:rPr>
        <w:t> </w:t>
      </w:r>
      <w:r>
        <w:rPr>
          <w:w w:val="95"/>
          <w:sz w:val="28"/>
        </w:rPr>
        <w:t>б)</w:t>
      </w:r>
      <w:r>
        <w:rPr>
          <w:spacing w:val="-15"/>
          <w:w w:val="95"/>
          <w:sz w:val="28"/>
        </w:rPr>
        <w:t> </w:t>
      </w:r>
      <w:r>
        <w:rPr>
          <w:w w:val="95"/>
          <w:sz w:val="28"/>
        </w:rPr>
        <w:t>изобретений;</w:t>
      </w:r>
    </w:p>
    <w:p>
      <w:pPr>
        <w:pStyle w:val="BodyText"/>
        <w:spacing w:before="3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произведений</w:t>
      </w:r>
      <w:r>
        <w:rPr>
          <w:spacing w:val="-2"/>
        </w:rPr>
        <w:t> </w:t>
      </w:r>
      <w:r>
        <w:rPr/>
        <w:t>искусства.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</w:pPr>
      <w:r>
        <w:rPr/>
        <w:t>Влечет ли признание договора об уступке товарного знака</w:t>
      </w:r>
      <w:r>
        <w:rPr>
          <w:spacing w:val="1"/>
        </w:rPr>
        <w:t> </w:t>
      </w:r>
      <w:r>
        <w:rPr/>
        <w:t>незаключенным при отсутствии в нем условия о том, что качество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пользователя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правообладателя?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да;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да,</w:t>
      </w:r>
      <w:r>
        <w:rPr>
          <w:spacing w:val="-2"/>
        </w:rPr>
        <w:t> </w:t>
      </w:r>
      <w:r>
        <w:rPr/>
        <w:t>но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определенных</w:t>
      </w:r>
      <w:r>
        <w:rPr>
          <w:spacing w:val="-2"/>
        </w:rPr>
        <w:t> </w:t>
      </w:r>
      <w:r>
        <w:rPr/>
        <w:t>условиях.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92"/>
        </w:numPr>
        <w:tabs>
          <w:tab w:pos="1356" w:val="left" w:leader="none"/>
        </w:tabs>
        <w:spacing w:line="240" w:lineRule="auto" w:before="74" w:after="0"/>
        <w:ind w:left="221" w:right="187" w:firstLine="709"/>
        <w:jc w:val="both"/>
      </w:pPr>
      <w:r>
        <w:rPr/>
        <w:t>Какой</w:t>
      </w:r>
      <w:r>
        <w:rPr>
          <w:spacing w:val="1"/>
        </w:rPr>
        <w:t> </w:t>
      </w:r>
      <w:r>
        <w:rPr/>
        <w:t>территорией</w:t>
      </w:r>
      <w:r>
        <w:rPr>
          <w:spacing w:val="1"/>
        </w:rPr>
        <w:t> </w:t>
      </w:r>
      <w:r>
        <w:rPr/>
        <w:t>ограничивается</w:t>
      </w:r>
      <w:r>
        <w:rPr>
          <w:spacing w:val="7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передаваемого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авторском</w:t>
      </w:r>
      <w:r>
        <w:rPr>
          <w:spacing w:val="1"/>
        </w:rPr>
        <w:t> </w:t>
      </w:r>
      <w:r>
        <w:rPr/>
        <w:t>договоре</w:t>
      </w:r>
      <w:r>
        <w:rPr>
          <w:spacing w:val="-1"/>
        </w:rPr>
        <w:t> </w:t>
      </w:r>
      <w:r>
        <w:rPr/>
        <w:t>условия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территории,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которую</w:t>
      </w:r>
      <w:r>
        <w:rPr>
          <w:spacing w:val="-2"/>
        </w:rPr>
        <w:t> </w:t>
      </w:r>
      <w:r>
        <w:rPr/>
        <w:t>передается</w:t>
      </w:r>
      <w:r>
        <w:rPr>
          <w:spacing w:val="-1"/>
        </w:rPr>
        <w:t> </w:t>
      </w:r>
      <w:r>
        <w:rPr/>
        <w:t>право?</w:t>
      </w:r>
    </w:p>
    <w:p>
      <w:pPr>
        <w:pStyle w:val="BodyText"/>
        <w:spacing w:line="318" w:lineRule="exact"/>
        <w:ind w:left="930"/>
      </w:pPr>
      <w:r>
        <w:rPr/>
        <w:t>а)</w:t>
      </w:r>
      <w:r>
        <w:rPr>
          <w:spacing w:val="-6"/>
        </w:rPr>
        <w:t> </w:t>
      </w:r>
      <w:r>
        <w:rPr/>
        <w:t>территорией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Федерации;</w:t>
      </w:r>
    </w:p>
    <w:p>
      <w:pPr>
        <w:pStyle w:val="BodyText"/>
        <w:ind w:left="930" w:right="1230"/>
      </w:pPr>
      <w:r>
        <w:rPr>
          <w:w w:val="95"/>
        </w:rPr>
        <w:t>б)</w:t>
      </w:r>
      <w:r>
        <w:rPr>
          <w:spacing w:val="9"/>
          <w:w w:val="95"/>
        </w:rPr>
        <w:t> </w:t>
      </w:r>
      <w:r>
        <w:rPr>
          <w:w w:val="95"/>
        </w:rPr>
        <w:t>территорией</w:t>
      </w:r>
      <w:r>
        <w:rPr>
          <w:spacing w:val="45"/>
          <w:w w:val="95"/>
        </w:rPr>
        <w:t> </w:t>
      </w:r>
      <w:r>
        <w:rPr>
          <w:w w:val="95"/>
        </w:rPr>
        <w:t>субъекта</w:t>
      </w:r>
      <w:r>
        <w:rPr>
          <w:spacing w:val="45"/>
          <w:w w:val="95"/>
        </w:rPr>
        <w:t> </w:t>
      </w:r>
      <w:r>
        <w:rPr>
          <w:w w:val="95"/>
        </w:rPr>
        <w:t>РФ</w:t>
      </w:r>
      <w:r>
        <w:rPr>
          <w:spacing w:val="46"/>
          <w:w w:val="95"/>
        </w:rPr>
        <w:t> </w:t>
      </w:r>
      <w:r>
        <w:rPr>
          <w:w w:val="95"/>
        </w:rPr>
        <w:t>на</w:t>
      </w:r>
      <w:r>
        <w:rPr>
          <w:spacing w:val="46"/>
          <w:w w:val="95"/>
        </w:rPr>
        <w:t> </w:t>
      </w:r>
      <w:r>
        <w:rPr>
          <w:w w:val="95"/>
        </w:rPr>
        <w:t>которой</w:t>
      </w:r>
      <w:r>
        <w:rPr>
          <w:spacing w:val="44"/>
          <w:w w:val="95"/>
        </w:rPr>
        <w:t> </w:t>
      </w:r>
      <w:r>
        <w:rPr>
          <w:w w:val="95"/>
        </w:rPr>
        <w:t>заключен</w:t>
      </w:r>
      <w:r>
        <w:rPr>
          <w:spacing w:val="46"/>
          <w:w w:val="95"/>
        </w:rPr>
        <w:t> </w:t>
      </w:r>
      <w:r>
        <w:rPr>
          <w:w w:val="95"/>
        </w:rPr>
        <w:t>договор;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территорией всего мира.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92"/>
        </w:numPr>
        <w:tabs>
          <w:tab w:pos="1356" w:val="left" w:leader="none"/>
          <w:tab w:pos="2131" w:val="left" w:leader="none"/>
          <w:tab w:pos="3301" w:val="left" w:leader="none"/>
          <w:tab w:pos="4211" w:val="left" w:leader="none"/>
          <w:tab w:pos="5944" w:val="left" w:leader="none"/>
          <w:tab w:pos="7239" w:val="left" w:leader="none"/>
        </w:tabs>
        <w:spacing w:line="240" w:lineRule="auto" w:before="0" w:after="0"/>
        <w:ind w:left="221" w:right="199" w:firstLine="709"/>
        <w:jc w:val="left"/>
      </w:pPr>
      <w:r>
        <w:rPr/>
        <w:t>Кто</w:t>
        <w:tab/>
        <w:t>может</w:t>
        <w:tab/>
        <w:t>быть</w:t>
        <w:tab/>
        <w:t>субъектами</w:t>
        <w:tab/>
        <w:t>договора</w:t>
        <w:tab/>
      </w:r>
      <w:r>
        <w:rPr>
          <w:spacing w:val="-1"/>
        </w:rPr>
        <w:t>коммерческой</w:t>
      </w:r>
      <w:r>
        <w:rPr>
          <w:spacing w:val="-67"/>
        </w:rPr>
        <w:t> </w:t>
      </w:r>
      <w:r>
        <w:rPr/>
        <w:t>концессии?</w:t>
      </w:r>
    </w:p>
    <w:p>
      <w:pPr>
        <w:pStyle w:val="BodyText"/>
        <w:ind w:firstLine="709"/>
        <w:jc w:val="left"/>
      </w:pPr>
      <w:r>
        <w:rPr/>
        <w:drawing>
          <wp:anchor distT="0" distB="0" distL="0" distR="0" allowOverlap="1" layoutInCell="1" locked="0" behindDoc="1" simplePos="0" relativeHeight="483225088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5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  <w:r>
        <w:rPr>
          <w:spacing w:val="-7"/>
        </w:rPr>
        <w:t> </w:t>
      </w:r>
      <w:r>
        <w:rPr/>
        <w:t>коммерческие</w:t>
      </w:r>
      <w:r>
        <w:rPr>
          <w:spacing w:val="17"/>
        </w:rPr>
        <w:t> </w:t>
      </w:r>
      <w:r>
        <w:rPr/>
        <w:t>организации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предприниматели</w:t>
      </w:r>
      <w:r>
        <w:rPr>
          <w:spacing w:val="17"/>
        </w:rPr>
        <w:t> </w:t>
      </w:r>
      <w:r>
        <w:rPr/>
        <w:t>без</w:t>
      </w:r>
      <w:r>
        <w:rPr>
          <w:spacing w:val="17"/>
        </w:rPr>
        <w:t> </w:t>
      </w:r>
      <w:r>
        <w:rPr/>
        <w:t>образования</w:t>
      </w:r>
      <w:r>
        <w:rPr>
          <w:spacing w:val="-67"/>
        </w:rPr>
        <w:t> </w:t>
      </w:r>
      <w:r>
        <w:rPr/>
        <w:t>юридического</w:t>
      </w:r>
      <w:r>
        <w:rPr>
          <w:spacing w:val="-1"/>
        </w:rPr>
        <w:t> </w:t>
      </w:r>
      <w:r>
        <w:rPr/>
        <w:t>лица;</w:t>
      </w:r>
    </w:p>
    <w:p>
      <w:pPr>
        <w:pStyle w:val="BodyText"/>
        <w:ind w:left="930" w:right="2467"/>
        <w:jc w:val="left"/>
      </w:pPr>
      <w:r>
        <w:rPr>
          <w:w w:val="95"/>
        </w:rPr>
        <w:t>б)</w:t>
      </w:r>
      <w:r>
        <w:rPr>
          <w:spacing w:val="26"/>
          <w:w w:val="95"/>
        </w:rPr>
        <w:t> </w:t>
      </w:r>
      <w:r>
        <w:rPr>
          <w:w w:val="95"/>
        </w:rPr>
        <w:t>коммерческие</w:t>
      </w:r>
      <w:r>
        <w:rPr>
          <w:spacing w:val="4"/>
          <w:w w:val="95"/>
        </w:rPr>
        <w:t> </w:t>
      </w:r>
      <w:r>
        <w:rPr>
          <w:w w:val="95"/>
        </w:rPr>
        <w:t>и</w:t>
      </w:r>
      <w:r>
        <w:rPr>
          <w:spacing w:val="5"/>
          <w:w w:val="95"/>
        </w:rPr>
        <w:t> </w:t>
      </w:r>
      <w:r>
        <w:rPr>
          <w:w w:val="95"/>
        </w:rPr>
        <w:t>некоммерческие</w:t>
      </w:r>
      <w:r>
        <w:rPr>
          <w:spacing w:val="67"/>
        </w:rPr>
        <w:t> </w:t>
      </w:r>
      <w:r>
        <w:rPr>
          <w:w w:val="95"/>
        </w:rPr>
        <w:t>организации;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любые</w:t>
      </w:r>
      <w:r>
        <w:rPr>
          <w:spacing w:val="-1"/>
        </w:rPr>
        <w:t> </w:t>
      </w:r>
      <w:r>
        <w:rPr/>
        <w:t>субъекты</w:t>
      </w:r>
      <w:r>
        <w:rPr>
          <w:spacing w:val="-1"/>
        </w:rPr>
        <w:t> </w:t>
      </w:r>
      <w:r>
        <w:rPr/>
        <w:t>гражданских</w:t>
      </w:r>
      <w:r>
        <w:rPr>
          <w:spacing w:val="-1"/>
        </w:rPr>
        <w:t> </w:t>
      </w:r>
      <w:r>
        <w:rPr/>
        <w:t>прав.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left="2482" w:right="194" w:hanging="1049"/>
        <w:jc w:val="left"/>
      </w:pPr>
      <w:bookmarkStart w:name="_TOC_250018" w:id="77"/>
      <w:r>
        <w:rPr/>
        <w:t>Тема</w:t>
      </w:r>
      <w:r>
        <w:rPr>
          <w:spacing w:val="-10"/>
        </w:rPr>
        <w:t> </w:t>
      </w:r>
      <w:r>
        <w:rPr/>
        <w:t>8.</w:t>
      </w:r>
      <w:r>
        <w:rPr>
          <w:spacing w:val="-9"/>
        </w:rPr>
        <w:t> </w:t>
      </w:r>
      <w:r>
        <w:rPr/>
        <w:t>Международно-правовая</w:t>
      </w:r>
      <w:r>
        <w:rPr>
          <w:spacing w:val="-9"/>
        </w:rPr>
        <w:t> </w:t>
      </w:r>
      <w:r>
        <w:rPr/>
        <w:t>охрана</w:t>
      </w:r>
      <w:r>
        <w:rPr>
          <w:spacing w:val="-9"/>
        </w:rPr>
        <w:t> </w:t>
      </w:r>
      <w:r>
        <w:rPr/>
        <w:t>объектов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3"/>
        </w:rPr>
        <w:t> </w:t>
      </w:r>
      <w:bookmarkEnd w:id="77"/>
      <w:r>
        <w:rPr/>
        <w:t>собственности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ind w:right="189" w:firstLine="720"/>
      </w:pPr>
      <w:r>
        <w:rPr/>
        <w:t>Охрана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возникших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странах,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рубежом</w:t>
      </w:r>
      <w:r>
        <w:rPr>
          <w:spacing w:val="-1"/>
        </w:rPr>
        <w:t> </w:t>
      </w:r>
      <w:r>
        <w:rPr/>
        <w:t>осуществляется:</w:t>
      </w:r>
    </w:p>
    <w:p>
      <w:pPr>
        <w:pStyle w:val="ListParagraph"/>
        <w:numPr>
          <w:ilvl w:val="0"/>
          <w:numId w:val="93"/>
        </w:numPr>
        <w:tabs>
          <w:tab w:pos="1215" w:val="left" w:leader="none"/>
        </w:tabs>
        <w:spacing w:line="240" w:lineRule="auto" w:before="0" w:after="0"/>
        <w:ind w:left="221" w:right="198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многосторонними</w:t>
      </w:r>
      <w:r>
        <w:rPr>
          <w:spacing w:val="1"/>
          <w:sz w:val="28"/>
        </w:rPr>
        <w:t> </w:t>
      </w:r>
      <w:r>
        <w:rPr>
          <w:sz w:val="28"/>
        </w:rPr>
        <w:t>международными</w:t>
      </w:r>
      <w:r>
        <w:rPr>
          <w:spacing w:val="1"/>
          <w:sz w:val="28"/>
        </w:rPr>
        <w:t> </w:t>
      </w:r>
      <w:r>
        <w:rPr>
          <w:sz w:val="28"/>
        </w:rPr>
        <w:t>договорами;</w:t>
      </w:r>
    </w:p>
    <w:p>
      <w:pPr>
        <w:pStyle w:val="ListParagraph"/>
        <w:numPr>
          <w:ilvl w:val="0"/>
          <w:numId w:val="93"/>
        </w:numPr>
        <w:tabs>
          <w:tab w:pos="1215" w:val="left" w:leader="none"/>
        </w:tabs>
        <w:spacing w:line="321" w:lineRule="exact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соответствии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двусторонними международными</w:t>
      </w:r>
      <w:r>
        <w:rPr>
          <w:spacing w:val="-10"/>
          <w:sz w:val="28"/>
        </w:rPr>
        <w:t> </w:t>
      </w:r>
      <w:r>
        <w:rPr>
          <w:sz w:val="28"/>
        </w:rPr>
        <w:t>договорами;</w:t>
      </w:r>
    </w:p>
    <w:p>
      <w:pPr>
        <w:pStyle w:val="ListParagraph"/>
        <w:numPr>
          <w:ilvl w:val="0"/>
          <w:numId w:val="93"/>
        </w:numPr>
        <w:tabs>
          <w:tab w:pos="1215" w:val="left" w:leader="none"/>
        </w:tabs>
        <w:spacing w:line="240" w:lineRule="auto" w:before="1" w:after="0"/>
        <w:ind w:left="1214" w:right="0" w:hanging="274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26112">
            <wp:simplePos x="0" y="0"/>
            <wp:positionH relativeFrom="page">
              <wp:posOffset>1085088</wp:posOffset>
            </wp:positionH>
            <wp:positionV relativeFrom="paragraph">
              <wp:posOffset>4345</wp:posOffset>
            </wp:positionV>
            <wp:extent cx="5573830" cy="5568694"/>
            <wp:effectExtent l="0" t="0" r="0" b="0"/>
            <wp:wrapNone/>
            <wp:docPr id="5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соответствии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принципом</w:t>
      </w:r>
      <w:r>
        <w:rPr>
          <w:spacing w:val="-7"/>
          <w:sz w:val="28"/>
        </w:rPr>
        <w:t> </w:t>
      </w:r>
      <w:r>
        <w:rPr>
          <w:sz w:val="28"/>
        </w:rPr>
        <w:t>взаимности.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94"/>
        </w:numPr>
        <w:tabs>
          <w:tab w:pos="950" w:val="left" w:leader="none"/>
        </w:tabs>
        <w:spacing w:line="240" w:lineRule="auto" w:before="1" w:after="0"/>
        <w:ind w:left="3033" w:right="641" w:hanging="2365"/>
        <w:jc w:val="left"/>
      </w:pPr>
      <w:bookmarkStart w:name="_TOC_250017" w:id="78"/>
      <w:r>
        <w:rPr/>
        <w:t>Соглашение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торговым</w:t>
      </w:r>
      <w:r>
        <w:rPr>
          <w:spacing w:val="-6"/>
        </w:rPr>
        <w:t> </w:t>
      </w:r>
      <w:r>
        <w:rPr/>
        <w:t>аспектам</w:t>
      </w:r>
      <w:r>
        <w:rPr>
          <w:spacing w:val="-5"/>
        </w:rPr>
        <w:t> </w:t>
      </w:r>
      <w:r>
        <w:rPr/>
        <w:t>прав</w:t>
      </w:r>
      <w:r>
        <w:rPr>
          <w:spacing w:val="-4"/>
        </w:rPr>
        <w:t> </w:t>
      </w:r>
      <w:r>
        <w:rPr/>
        <w:t>интеллектуальной</w:t>
      </w:r>
      <w:r>
        <w:rPr>
          <w:spacing w:val="-67"/>
        </w:rPr>
        <w:t> </w:t>
      </w:r>
      <w:r>
        <w:rPr/>
        <w:t>собственности</w:t>
      </w:r>
      <w:r>
        <w:rPr>
          <w:spacing w:val="-2"/>
        </w:rPr>
        <w:t> </w:t>
      </w:r>
      <w:bookmarkEnd w:id="78"/>
      <w:r>
        <w:rPr/>
        <w:t>(ТРИПС)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spacing w:before="1"/>
        <w:ind w:right="188" w:firstLine="720"/>
      </w:pPr>
      <w:r>
        <w:rPr/>
        <w:t>Особое место в числе многосторонних международных договоров,</w:t>
      </w:r>
      <w:r>
        <w:rPr>
          <w:spacing w:val="-67"/>
        </w:rPr>
        <w:t> </w:t>
      </w:r>
      <w:r>
        <w:rPr/>
        <w:t>охватывающих сферу интеллектуальной собственности – </w:t>
      </w:r>
      <w:r>
        <w:rPr>
          <w:b/>
        </w:rPr>
        <w:t>Соглашение</w:t>
      </w:r>
      <w:r>
        <w:rPr>
          <w:b/>
          <w:spacing w:val="1"/>
        </w:rPr>
        <w:t> </w:t>
      </w: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торговым</w:t>
      </w:r>
      <w:r>
        <w:rPr>
          <w:b/>
          <w:spacing w:val="1"/>
        </w:rPr>
        <w:t> </w:t>
      </w:r>
      <w:r>
        <w:rPr>
          <w:b/>
        </w:rPr>
        <w:t>аспектам</w:t>
      </w:r>
      <w:r>
        <w:rPr>
          <w:b/>
          <w:spacing w:val="1"/>
        </w:rPr>
        <w:t> </w:t>
      </w:r>
      <w:r>
        <w:rPr>
          <w:b/>
        </w:rPr>
        <w:t>прав</w:t>
      </w:r>
      <w:r>
        <w:rPr>
          <w:b/>
          <w:spacing w:val="1"/>
        </w:rPr>
        <w:t> </w:t>
      </w:r>
      <w:r>
        <w:rPr>
          <w:b/>
        </w:rPr>
        <w:t>интеллектуальной</w:t>
      </w:r>
      <w:r>
        <w:rPr>
          <w:b/>
          <w:spacing w:val="1"/>
        </w:rPr>
        <w:t> </w:t>
      </w:r>
      <w:r>
        <w:rPr>
          <w:b/>
        </w:rPr>
        <w:t>собственности</w:t>
      </w:r>
      <w:r>
        <w:rPr>
          <w:b/>
          <w:spacing w:val="1"/>
        </w:rPr>
        <w:t> </w:t>
      </w:r>
      <w:r>
        <w:rPr>
          <w:b/>
        </w:rPr>
        <w:t>(ТРИПС)</w:t>
      </w:r>
      <w:r>
        <w:rPr>
          <w:b/>
          <w:vertAlign w:val="superscript"/>
        </w:rPr>
        <w:t>158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1"/>
          <w:vertAlign w:val="baseline"/>
        </w:rPr>
        <w:t> </w:t>
      </w:r>
      <w:r>
        <w:rPr>
          <w:vertAlign w:val="baseline"/>
        </w:rPr>
        <w:t>универсальный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договор,</w:t>
      </w:r>
      <w:r>
        <w:rPr>
          <w:spacing w:val="1"/>
          <w:vertAlign w:val="baseline"/>
        </w:rPr>
        <w:t> </w:t>
      </w:r>
      <w:r>
        <w:rPr>
          <w:vertAlign w:val="baseline"/>
        </w:rPr>
        <w:t>охватывающий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</w:t>
      </w:r>
      <w:r>
        <w:rPr>
          <w:spacing w:val="1"/>
          <w:vertAlign w:val="baseline"/>
        </w:rPr>
        <w:t> </w:t>
      </w:r>
      <w:r>
        <w:rPr>
          <w:vertAlign w:val="baseline"/>
        </w:rPr>
        <w:t>аспекты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интеллектуальной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Предметом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являются: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смежные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права,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знаки,</w:t>
      </w:r>
      <w:r>
        <w:rPr>
          <w:spacing w:val="1"/>
          <w:vertAlign w:val="baseline"/>
        </w:rPr>
        <w:t> </w:t>
      </w:r>
      <w:r>
        <w:rPr>
          <w:vertAlign w:val="baseline"/>
        </w:rPr>
        <w:t>указания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мест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происхождения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товаров,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промышленные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модели,</w:t>
      </w:r>
      <w:r>
        <w:rPr>
          <w:spacing w:val="1"/>
          <w:vertAlign w:val="baseline"/>
        </w:rPr>
        <w:t> </w:t>
      </w:r>
      <w:r>
        <w:rPr>
          <w:vertAlign w:val="baseline"/>
        </w:rPr>
        <w:t>изобретения,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топологии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интегральных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микросхем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производственных</w:t>
      </w:r>
      <w:r>
        <w:rPr>
          <w:spacing w:val="71"/>
          <w:vertAlign w:val="baseline"/>
        </w:rPr>
        <w:t> </w:t>
      </w:r>
      <w:r>
        <w:rPr>
          <w:vertAlign w:val="baseline"/>
        </w:rPr>
        <w:t>секретов.</w:t>
      </w:r>
      <w:r>
        <w:rPr>
          <w:spacing w:val="-67"/>
          <w:vertAlign w:val="baseline"/>
        </w:rPr>
        <w:t> </w:t>
      </w:r>
      <w:r>
        <w:rPr>
          <w:vertAlign w:val="baseline"/>
        </w:rPr>
        <w:t>Впервые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многосторонней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международной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практике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соглашении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обязательства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государств-участников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отношении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соблюдения международных стандартов охраны прав интеллектуальной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всякого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нарушений,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правила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разрешению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споров.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целью</w:t>
      </w:r>
      <w:r>
        <w:rPr>
          <w:spacing w:val="1"/>
          <w:vertAlign w:val="baseline"/>
        </w:rPr>
        <w:t> </w:t>
      </w:r>
      <w:r>
        <w:rPr>
          <w:vertAlign w:val="baseline"/>
        </w:rPr>
        <w:t>ТРИПС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регулирование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международных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правоотношений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сфере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интеллектуальной собственности, сколько обеспечение их реализации.</w:t>
      </w:r>
      <w:r>
        <w:rPr>
          <w:spacing w:val="1"/>
          <w:vertAlign w:val="baseline"/>
        </w:rPr>
        <w:t> </w:t>
      </w:r>
      <w:r>
        <w:rPr>
          <w:vertAlign w:val="baseline"/>
        </w:rPr>
        <w:t>ТРИПС</w:t>
      </w:r>
      <w:r>
        <w:rPr>
          <w:spacing w:val="1"/>
          <w:vertAlign w:val="baseline"/>
        </w:rPr>
        <w:t> </w:t>
      </w:r>
      <w:r>
        <w:rPr>
          <w:vertAlign w:val="baseline"/>
        </w:rPr>
        <w:t>вступил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силу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января</w:t>
      </w:r>
      <w:r>
        <w:rPr>
          <w:spacing w:val="1"/>
          <w:vertAlign w:val="baseline"/>
        </w:rPr>
        <w:t> </w:t>
      </w:r>
      <w:r>
        <w:rPr>
          <w:vertAlign w:val="baseline"/>
        </w:rPr>
        <w:t>1995</w:t>
      </w:r>
      <w:r>
        <w:rPr>
          <w:spacing w:val="1"/>
          <w:vertAlign w:val="baseline"/>
        </w:rPr>
        <w:t> </w:t>
      </w:r>
      <w:r>
        <w:rPr>
          <w:vertAlign w:val="baseline"/>
        </w:rPr>
        <w:t>г.,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70"/>
          <w:vertAlign w:val="baseline"/>
        </w:rPr>
        <w:t> </w:t>
      </w:r>
      <w:r>
        <w:rPr>
          <w:vertAlign w:val="baseline"/>
        </w:rPr>
        <w:t>момента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государство,</w:t>
      </w:r>
      <w:r>
        <w:rPr>
          <w:spacing w:val="1"/>
          <w:vertAlign w:val="baseline"/>
        </w:rPr>
        <w:t> </w:t>
      </w:r>
      <w:r>
        <w:rPr>
          <w:vertAlign w:val="baseline"/>
        </w:rPr>
        <w:t>желающее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вступить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обязано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положения.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настоящее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членами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140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государств, в том числе и бывшие республики СССР: Грузия, Киргизия,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Латвия,</w:t>
      </w:r>
      <w:r>
        <w:rPr>
          <w:spacing w:val="-1"/>
          <w:vertAlign w:val="baseline"/>
        </w:rPr>
        <w:t> </w:t>
      </w:r>
      <w:r>
        <w:rPr>
          <w:vertAlign w:val="baseline"/>
        </w:rPr>
        <w:t>Эстония.</w:t>
      </w:r>
    </w:p>
    <w:p>
      <w:pPr>
        <w:pStyle w:val="BodyText"/>
        <w:ind w:right="189" w:firstLine="720"/>
      </w:pPr>
      <w:r>
        <w:rPr/>
        <w:t>Поскольку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Федерация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стремиться</w:t>
      </w:r>
      <w:r>
        <w:rPr>
          <w:spacing w:val="1"/>
        </w:rPr>
        <w:t> </w:t>
      </w:r>
      <w:r>
        <w:rPr/>
        <w:t>стать</w:t>
      </w:r>
      <w:r>
        <w:rPr>
          <w:spacing w:val="-67"/>
        </w:rPr>
        <w:t> </w:t>
      </w:r>
      <w:r>
        <w:rPr/>
        <w:t>участником</w:t>
      </w:r>
      <w:r>
        <w:rPr>
          <w:spacing w:val="67"/>
        </w:rPr>
        <w:t> </w:t>
      </w:r>
      <w:r>
        <w:rPr/>
        <w:t>ВТО,</w:t>
      </w:r>
      <w:r>
        <w:rPr>
          <w:spacing w:val="67"/>
        </w:rPr>
        <w:t> </w:t>
      </w:r>
      <w:r>
        <w:rPr/>
        <w:t>то</w:t>
      </w:r>
      <w:r>
        <w:rPr>
          <w:spacing w:val="66"/>
        </w:rPr>
        <w:t> </w:t>
      </w:r>
      <w:r>
        <w:rPr/>
        <w:t>знание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/>
        <w:t>исполнение</w:t>
      </w:r>
      <w:r>
        <w:rPr>
          <w:spacing w:val="68"/>
        </w:rPr>
        <w:t> </w:t>
      </w:r>
      <w:r>
        <w:rPr/>
        <w:t>положений</w:t>
      </w:r>
      <w:r>
        <w:rPr>
          <w:spacing w:val="66"/>
        </w:rPr>
        <w:t> </w:t>
      </w:r>
      <w:r>
        <w:rPr/>
        <w:t>названного</w:t>
      </w:r>
      <w:r>
        <w:rPr>
          <w:spacing w:val="-68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весьма необходимо.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1"/>
        </w:rPr>
      </w:pPr>
      <w:r>
        <w:rPr/>
        <w:pict>
          <v:rect style="position:absolute;margin-left:85.080002pt;margin-top:8.56635pt;width:144pt;height:.48pt;mso-position-horizontal-relative:page;mso-position-vertical-relative:paragraph;z-index:-15497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158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Соглашение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торговых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аспектах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собственности.//Всемирная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организация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Женева,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94"/>
        </w:numPr>
        <w:tabs>
          <w:tab w:pos="2252" w:val="left" w:leader="none"/>
        </w:tabs>
        <w:spacing w:line="240" w:lineRule="auto" w:before="74" w:after="0"/>
        <w:ind w:left="2251" w:right="0" w:hanging="281"/>
        <w:jc w:val="left"/>
      </w:pPr>
      <w:bookmarkStart w:name="_TOC_250016" w:id="79"/>
      <w:r>
        <w:rPr/>
        <w:t>Международная</w:t>
      </w:r>
      <w:r>
        <w:rPr>
          <w:spacing w:val="-4"/>
        </w:rPr>
        <w:t> </w:t>
      </w:r>
      <w:r>
        <w:rPr/>
        <w:t>охрана</w:t>
      </w:r>
      <w:r>
        <w:rPr>
          <w:spacing w:val="-3"/>
        </w:rPr>
        <w:t> </w:t>
      </w:r>
      <w:r>
        <w:rPr/>
        <w:t>авторских</w:t>
      </w:r>
      <w:r>
        <w:rPr>
          <w:spacing w:val="-5"/>
        </w:rPr>
        <w:t> </w:t>
      </w:r>
      <w:bookmarkEnd w:id="79"/>
      <w:r>
        <w:rPr/>
        <w:t>прав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spacing w:line="322" w:lineRule="exact"/>
        <w:ind w:left="941"/>
      </w:pP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ЗоАП</w:t>
      </w:r>
      <w:r>
        <w:rPr>
          <w:spacing w:val="-4"/>
        </w:rPr>
        <w:t> </w:t>
      </w:r>
      <w:r>
        <w:rPr/>
        <w:t>авторское</w:t>
      </w:r>
      <w:r>
        <w:rPr>
          <w:spacing w:val="-5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распространяется:</w:t>
      </w:r>
    </w:p>
    <w:p>
      <w:pPr>
        <w:pStyle w:val="ListParagraph"/>
        <w:numPr>
          <w:ilvl w:val="0"/>
          <w:numId w:val="95"/>
        </w:numPr>
        <w:tabs>
          <w:tab w:pos="1287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на произведения, обнародованные либо необнародованные, но</w:t>
      </w:r>
      <w:r>
        <w:rPr>
          <w:spacing w:val="1"/>
          <w:sz w:val="28"/>
        </w:rPr>
        <w:t> </w:t>
      </w:r>
      <w:r>
        <w:rPr>
          <w:sz w:val="28"/>
        </w:rPr>
        <w:t>находящиеся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какой-либо</w:t>
      </w:r>
      <w:r>
        <w:rPr>
          <w:spacing w:val="1"/>
          <w:sz w:val="28"/>
        </w:rPr>
        <w:t> </w:t>
      </w:r>
      <w:r>
        <w:rPr>
          <w:sz w:val="28"/>
        </w:rPr>
        <w:t>объективной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гражданства</w:t>
      </w:r>
      <w:r>
        <w:rPr>
          <w:spacing w:val="1"/>
          <w:sz w:val="28"/>
        </w:rPr>
        <w:t> </w:t>
      </w:r>
      <w:r>
        <w:rPr>
          <w:sz w:val="28"/>
        </w:rPr>
        <w:t>авторов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правопреемников;</w:t>
      </w:r>
    </w:p>
    <w:p>
      <w:pPr>
        <w:pStyle w:val="ListParagraph"/>
        <w:numPr>
          <w:ilvl w:val="0"/>
          <w:numId w:val="95"/>
        </w:numPr>
        <w:tabs>
          <w:tab w:pos="1287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27136">
            <wp:simplePos x="0" y="0"/>
            <wp:positionH relativeFrom="page">
              <wp:posOffset>1085088</wp:posOffset>
            </wp:positionH>
            <wp:positionV relativeFrom="paragraph">
              <wp:posOffset>412900</wp:posOffset>
            </wp:positionV>
            <wp:extent cx="5573830" cy="5568694"/>
            <wp:effectExtent l="0" t="0" r="0" b="0"/>
            <wp:wrapNone/>
            <wp:docPr id="5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 произведения, обнародованные либо необнародованные, но</w:t>
      </w:r>
      <w:r>
        <w:rPr>
          <w:spacing w:val="1"/>
          <w:sz w:val="28"/>
        </w:rPr>
        <w:t> </w:t>
      </w:r>
      <w:r>
        <w:rPr>
          <w:sz w:val="28"/>
        </w:rPr>
        <w:t>находящиеся в какой-либо объективной форме за пределами 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признается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авторами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гражданами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-1"/>
          <w:sz w:val="28"/>
        </w:rPr>
        <w:t> </w:t>
      </w:r>
      <w:r>
        <w:rPr>
          <w:sz w:val="28"/>
        </w:rPr>
        <w:t>и их правопреемниками;</w:t>
      </w:r>
    </w:p>
    <w:p>
      <w:pPr>
        <w:pStyle w:val="ListParagraph"/>
        <w:numPr>
          <w:ilvl w:val="0"/>
          <w:numId w:val="95"/>
        </w:numPr>
        <w:tabs>
          <w:tab w:pos="1287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на произведения, обнародованные либо необнародованные, но</w:t>
      </w:r>
      <w:r>
        <w:rPr>
          <w:spacing w:val="1"/>
          <w:sz w:val="28"/>
        </w:rPr>
        <w:t> </w:t>
      </w:r>
      <w:r>
        <w:rPr>
          <w:sz w:val="28"/>
        </w:rPr>
        <w:t>находящиеся в какой-либо объективной форме за пределами 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признается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авторами</w:t>
      </w:r>
      <w:r>
        <w:rPr>
          <w:spacing w:val="1"/>
          <w:sz w:val="28"/>
        </w:rPr>
        <w:t> </w:t>
      </w:r>
      <w:r>
        <w:rPr>
          <w:sz w:val="28"/>
        </w:rPr>
        <w:t>(их</w:t>
      </w:r>
      <w:r>
        <w:rPr>
          <w:spacing w:val="1"/>
          <w:sz w:val="28"/>
        </w:rPr>
        <w:t> </w:t>
      </w:r>
      <w:r>
        <w:rPr>
          <w:sz w:val="28"/>
        </w:rPr>
        <w:t>правопреемниками)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гражданами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государств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международными</w:t>
      </w:r>
      <w:r>
        <w:rPr>
          <w:spacing w:val="1"/>
          <w:sz w:val="28"/>
        </w:rPr>
        <w:t> </w:t>
      </w:r>
      <w:r>
        <w:rPr>
          <w:sz w:val="28"/>
        </w:rPr>
        <w:t>договорами</w:t>
      </w:r>
      <w:r>
        <w:rPr>
          <w:spacing w:val="-2"/>
          <w:sz w:val="28"/>
        </w:rPr>
        <w:t> </w:t>
      </w:r>
      <w:r>
        <w:rPr>
          <w:sz w:val="28"/>
        </w:rPr>
        <w:t>Российской Федерации.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Необходимость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возникла уже в 19 веке. Одним из первых международных договоров 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конвенция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авторских прав 1886 г. - </w:t>
      </w:r>
      <w:r>
        <w:rPr>
          <w:b/>
        </w:rPr>
        <w:t>Бернская конвенция по охране литературной</w:t>
      </w:r>
      <w:r>
        <w:rPr>
          <w:b/>
          <w:spacing w:val="-67"/>
        </w:rPr>
        <w:t> </w:t>
      </w:r>
      <w:r>
        <w:rPr>
          <w:b/>
        </w:rPr>
        <w:t>и художественной собственности. </w:t>
      </w:r>
      <w:r>
        <w:rPr/>
        <w:t>С 1886 г. конвенция неоднократно</w:t>
      </w:r>
      <w:r>
        <w:rPr>
          <w:spacing w:val="1"/>
        </w:rPr>
        <w:t> </w:t>
      </w:r>
      <w:r>
        <w:rPr/>
        <w:t>пересматривалась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дополнялась.</w:t>
      </w:r>
      <w:r>
        <w:rPr>
          <w:spacing w:val="1"/>
        </w:rPr>
        <w:t> </w:t>
      </w:r>
      <w:r>
        <w:rPr/>
        <w:t>Российская</w:t>
      </w:r>
      <w:r>
        <w:rPr>
          <w:spacing w:val="71"/>
        </w:rPr>
        <w:t> </w:t>
      </w:r>
      <w:r>
        <w:rPr/>
        <w:t>Федерация</w:t>
      </w:r>
      <w:r>
        <w:rPr>
          <w:spacing w:val="-67"/>
        </w:rPr>
        <w:t> </w:t>
      </w:r>
      <w:r>
        <w:rPr/>
        <w:t>присоединилась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03.11.1994</w:t>
      </w:r>
      <w:r>
        <w:rPr>
          <w:spacing w:val="1"/>
        </w:rPr>
        <w:t> </w:t>
      </w:r>
      <w:r>
        <w:rPr/>
        <w:t>г..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1224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присоединении</w:t>
      </w:r>
      <w:r>
        <w:rPr>
          <w:spacing w:val="1"/>
        </w:rPr>
        <w:t> </w:t>
      </w:r>
      <w:r>
        <w:rPr/>
        <w:t>Российской Федерации к Бернской конвенции об охране литературных и</w:t>
      </w:r>
      <w:r>
        <w:rPr>
          <w:spacing w:val="-67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редакции</w:t>
      </w:r>
      <w:r>
        <w:rPr>
          <w:spacing w:val="1"/>
        </w:rPr>
        <w:t> </w:t>
      </w:r>
      <w:r>
        <w:rPr/>
        <w:t>1971</w:t>
      </w:r>
      <w:r>
        <w:rPr>
          <w:spacing w:val="1"/>
        </w:rPr>
        <w:t> </w:t>
      </w:r>
      <w:r>
        <w:rPr/>
        <w:t>г.,</w:t>
      </w:r>
      <w:r>
        <w:rPr>
          <w:spacing w:val="71"/>
        </w:rPr>
        <w:t> </w:t>
      </w:r>
      <w:r>
        <w:rPr/>
        <w:t>Всемирной</w:t>
      </w:r>
      <w:r>
        <w:rPr>
          <w:spacing w:val="-67"/>
        </w:rPr>
        <w:t> </w:t>
      </w:r>
      <w:r>
        <w:rPr/>
        <w:t>конвенции об авторском праве в редакции 1971 г. и дополнительным</w:t>
      </w:r>
      <w:r>
        <w:rPr>
          <w:spacing w:val="1"/>
        </w:rPr>
        <w:t> </w:t>
      </w:r>
      <w:r>
        <w:rPr/>
        <w:t>Протоколам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1971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производителей</w:t>
      </w:r>
      <w:r>
        <w:rPr>
          <w:spacing w:val="1"/>
        </w:rPr>
        <w:t> </w:t>
      </w:r>
      <w:r>
        <w:rPr/>
        <w:t>фонограмм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воспроизводства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фонограмм»</w:t>
      </w:r>
      <w:r>
        <w:rPr>
          <w:vertAlign w:val="superscript"/>
        </w:rPr>
        <w:t>159</w:t>
      </w:r>
      <w:r>
        <w:rPr>
          <w:vertAlign w:val="baseline"/>
        </w:rPr>
        <w:t>.</w:t>
      </w:r>
    </w:p>
    <w:p>
      <w:pPr>
        <w:pStyle w:val="BodyText"/>
        <w:spacing w:line="322" w:lineRule="exact" w:before="1"/>
        <w:ind w:left="941"/>
      </w:pPr>
      <w:r>
        <w:rPr/>
        <w:t>Основными</w:t>
      </w:r>
      <w:r>
        <w:rPr>
          <w:spacing w:val="-4"/>
        </w:rPr>
        <w:t> </w:t>
      </w:r>
      <w:r>
        <w:rPr/>
        <w:t>принципами</w:t>
      </w:r>
      <w:r>
        <w:rPr>
          <w:spacing w:val="-4"/>
        </w:rPr>
        <w:t> </w:t>
      </w:r>
      <w:r>
        <w:rPr/>
        <w:t>конвенции</w:t>
      </w:r>
      <w:r>
        <w:rPr>
          <w:spacing w:val="-4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96"/>
        </w:numPr>
        <w:tabs>
          <w:tab w:pos="1343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национального</w:t>
      </w:r>
      <w:r>
        <w:rPr>
          <w:spacing w:val="1"/>
          <w:sz w:val="28"/>
        </w:rPr>
        <w:t> </w:t>
      </w:r>
      <w:r>
        <w:rPr>
          <w:sz w:val="28"/>
        </w:rPr>
        <w:t>режима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литературные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которым любому произведению, созданному в одной из стран-участниц</w:t>
      </w:r>
      <w:r>
        <w:rPr>
          <w:spacing w:val="1"/>
          <w:sz w:val="28"/>
        </w:rPr>
        <w:t> </w:t>
      </w:r>
      <w:r>
        <w:rPr>
          <w:sz w:val="28"/>
        </w:rPr>
        <w:t>Конвенции, в любой другой стране-участнице предоставляется такая же</w:t>
      </w:r>
      <w:r>
        <w:rPr>
          <w:spacing w:val="1"/>
          <w:sz w:val="28"/>
        </w:rPr>
        <w:t> </w:t>
      </w:r>
      <w:r>
        <w:rPr>
          <w:sz w:val="28"/>
        </w:rPr>
        <w:t>охрана,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и созданным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ней</w:t>
      </w:r>
      <w:r>
        <w:rPr>
          <w:spacing w:val="-1"/>
          <w:sz w:val="28"/>
        </w:rPr>
        <w:t> </w:t>
      </w:r>
      <w:r>
        <w:rPr>
          <w:sz w:val="28"/>
        </w:rPr>
        <w:t>произведениям;</w:t>
      </w:r>
    </w:p>
    <w:p>
      <w:pPr>
        <w:pStyle w:val="ListParagraph"/>
        <w:numPr>
          <w:ilvl w:val="0"/>
          <w:numId w:val="96"/>
        </w:numPr>
        <w:tabs>
          <w:tab w:pos="1442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выполнения каких-либо формальностей: регистрации, депонирования и</w:t>
      </w:r>
      <w:r>
        <w:rPr>
          <w:spacing w:val="1"/>
          <w:sz w:val="28"/>
        </w:rPr>
        <w:t> </w:t>
      </w:r>
      <w:r>
        <w:rPr>
          <w:sz w:val="28"/>
        </w:rPr>
        <w:t>т.п.;</w:t>
      </w:r>
    </w:p>
    <w:p>
      <w:pPr>
        <w:pStyle w:val="ListParagraph"/>
        <w:numPr>
          <w:ilvl w:val="0"/>
          <w:numId w:val="96"/>
        </w:numPr>
        <w:tabs>
          <w:tab w:pos="1316" w:val="left" w:leader="none"/>
        </w:tabs>
        <w:spacing w:line="240" w:lineRule="auto" w:before="0" w:after="0"/>
        <w:ind w:left="221" w:right="189" w:firstLine="72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странах-участницах</w:t>
      </w:r>
      <w:r>
        <w:rPr>
          <w:spacing w:val="-67"/>
          <w:sz w:val="28"/>
        </w:rPr>
        <w:t> </w:t>
      </w:r>
      <w:r>
        <w:rPr>
          <w:sz w:val="28"/>
        </w:rPr>
        <w:t>Конвенции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наличия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срока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стране</w:t>
      </w:r>
      <w:r>
        <w:rPr>
          <w:spacing w:val="-2"/>
          <w:sz w:val="28"/>
        </w:rPr>
        <w:t> </w:t>
      </w:r>
      <w:r>
        <w:rPr>
          <w:sz w:val="28"/>
        </w:rPr>
        <w:t>происхождения произведения.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1"/>
        </w:rPr>
      </w:pPr>
      <w:r>
        <w:rPr/>
        <w:pict>
          <v:rect style="position:absolute;margin-left:85.080002pt;margin-top:8.508512pt;width:144pt;height:.48pt;mso-position-horizontal-relative:page;mso-position-vertical-relative:paragraph;z-index:-15496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159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1994.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3046.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t>Конвенция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исчерпывающего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охраняемых</w:t>
      </w:r>
      <w:r>
        <w:rPr>
          <w:spacing w:val="1"/>
        </w:rPr>
        <w:t> </w:t>
      </w:r>
      <w:r>
        <w:rPr/>
        <w:t>произведений.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решает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-67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официальных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нормативных,</w:t>
      </w:r>
      <w:r>
        <w:rPr>
          <w:spacing w:val="-67"/>
        </w:rPr>
        <w:t> </w:t>
      </w:r>
      <w:r>
        <w:rPr/>
        <w:t>административных,</w:t>
      </w:r>
      <w:r>
        <w:rPr>
          <w:spacing w:val="1"/>
        </w:rPr>
        <w:t> </w:t>
      </w:r>
      <w:r>
        <w:rPr/>
        <w:t>судебных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народного</w:t>
      </w:r>
      <w:r>
        <w:rPr>
          <w:spacing w:val="-67"/>
        </w:rPr>
        <w:t> </w:t>
      </w:r>
      <w:r>
        <w:rPr/>
        <w:t>творчества.</w:t>
      </w:r>
    </w:p>
    <w:p>
      <w:pPr>
        <w:pStyle w:val="BodyText"/>
        <w:spacing w:before="1"/>
        <w:ind w:right="189" w:firstLine="720"/>
      </w:pPr>
      <w:r>
        <w:rPr/>
        <w:drawing>
          <wp:anchor distT="0" distB="0" distL="0" distR="0" allowOverlap="1" layoutInCell="1" locked="0" behindDoc="1" simplePos="0" relativeHeight="483227648">
            <wp:simplePos x="0" y="0"/>
            <wp:positionH relativeFrom="page">
              <wp:posOffset>1085088</wp:posOffset>
            </wp:positionH>
            <wp:positionV relativeFrom="paragraph">
              <wp:posOffset>821958</wp:posOffset>
            </wp:positionV>
            <wp:extent cx="5573830" cy="5568694"/>
            <wp:effectExtent l="0" t="0" r="0" b="0"/>
            <wp:wrapNone/>
            <wp:docPr id="5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Бернская</w:t>
      </w:r>
      <w:r>
        <w:rPr>
          <w:spacing w:val="1"/>
        </w:rPr>
        <w:t> </w:t>
      </w:r>
      <w:r>
        <w:rPr/>
        <w:t>конвенция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правовую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авторам,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правопреемникам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автора. Для кинематографических произведений этот срок составляет 50</w:t>
      </w:r>
      <w:r>
        <w:rPr>
          <w:spacing w:val="-67"/>
        </w:rPr>
        <w:t> </w:t>
      </w:r>
      <w:r>
        <w:rPr/>
        <w:t>лет после первой публичной демонстрации фильма, а для фотографий и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произведения.</w:t>
      </w:r>
    </w:p>
    <w:p>
      <w:pPr>
        <w:pStyle w:val="BodyText"/>
        <w:ind w:right="188" w:firstLine="720"/>
      </w:pPr>
      <w:r>
        <w:rPr/>
        <w:t>Конвенция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перевод,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воспроизведение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любым</w:t>
      </w:r>
      <w:r>
        <w:rPr>
          <w:spacing w:val="70"/>
        </w:rPr>
        <w:t> </w:t>
      </w:r>
      <w:r>
        <w:rPr/>
        <w:t>способом,</w:t>
      </w:r>
      <w:r>
        <w:rPr>
          <w:spacing w:val="1"/>
        </w:rPr>
        <w:t> </w:t>
      </w:r>
      <w:r>
        <w:rPr/>
        <w:t>право на публичное исполнение, трансляцию произведения и др. Кроме</w:t>
      </w:r>
      <w:r>
        <w:rPr>
          <w:spacing w:val="1"/>
        </w:rPr>
        <w:t> </w:t>
      </w:r>
      <w:r>
        <w:rPr/>
        <w:t>имущественных прав за автором признаются личные (моральные) права,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требовать</w:t>
      </w:r>
      <w:r>
        <w:rPr>
          <w:spacing w:val="1"/>
        </w:rPr>
        <w:t> </w:t>
      </w:r>
      <w:r>
        <w:rPr/>
        <w:t>признания</w:t>
      </w:r>
      <w:r>
        <w:rPr>
          <w:spacing w:val="1"/>
        </w:rPr>
        <w:t> </w:t>
      </w:r>
      <w:r>
        <w:rPr/>
        <w:t>авторства,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неприкосновенность</w:t>
      </w:r>
      <w:r>
        <w:rPr>
          <w:spacing w:val="-2"/>
        </w:rPr>
        <w:t> </w:t>
      </w:r>
      <w:r>
        <w:rPr/>
        <w:t>произведения.</w:t>
      </w:r>
    </w:p>
    <w:p>
      <w:pPr>
        <w:pStyle w:val="BodyText"/>
        <w:ind w:right="188" w:firstLine="720"/>
      </w:pPr>
      <w:r>
        <w:rPr/>
        <w:t>Бернская конвенция действует с обратной силой и распространяет</w:t>
      </w:r>
      <w:r>
        <w:rPr>
          <w:spacing w:val="1"/>
        </w:rPr>
        <w:t> </w:t>
      </w:r>
      <w:r>
        <w:rPr/>
        <w:t>свое действие на те произведения, 50-летний срок охраны на которые не</w:t>
      </w:r>
      <w:r>
        <w:rPr>
          <w:spacing w:val="1"/>
        </w:rPr>
        <w:t> </w:t>
      </w:r>
      <w:r>
        <w:rPr/>
        <w:t>истек.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Федерация,</w:t>
      </w:r>
      <w:r>
        <w:rPr>
          <w:spacing w:val="1"/>
        </w:rPr>
        <w:t> </w:t>
      </w:r>
      <w:r>
        <w:rPr/>
        <w:t>присоединяясь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Бернской</w:t>
      </w:r>
      <w:r>
        <w:rPr>
          <w:spacing w:val="1"/>
        </w:rPr>
        <w:t> </w:t>
      </w:r>
      <w:r>
        <w:rPr/>
        <w:t>конвенции,</w:t>
      </w:r>
      <w:r>
        <w:rPr>
          <w:spacing w:val="1"/>
        </w:rPr>
        <w:t> </w:t>
      </w:r>
      <w:r>
        <w:rPr/>
        <w:t>сделала оговорку о том, что «действие Бернской конвенции об охране</w:t>
      </w:r>
      <w:r>
        <w:rPr>
          <w:spacing w:val="1"/>
        </w:rPr>
        <w:t> </w:t>
      </w:r>
      <w:r>
        <w:rPr/>
        <w:t>литературных и художественных произведений не распространяется на</w:t>
      </w:r>
      <w:r>
        <w:rPr>
          <w:spacing w:val="1"/>
        </w:rPr>
        <w:t> </w:t>
      </w:r>
      <w:r>
        <w:rPr/>
        <w:t>произведения, которые на дату вступления этой Конвенции в силу для</w:t>
      </w:r>
      <w:r>
        <w:rPr>
          <w:spacing w:val="1"/>
        </w:rPr>
        <w:t> </w:t>
      </w:r>
      <w:r>
        <w:rPr/>
        <w:t>Российской Федерации уже являются на ее территории общественным</w:t>
      </w:r>
      <w:r>
        <w:rPr>
          <w:spacing w:val="1"/>
        </w:rPr>
        <w:t> </w:t>
      </w:r>
      <w:r>
        <w:rPr/>
        <w:t>достоянием».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предусмотрены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информационных и других целях. В этих случаях произведения может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согласия</w:t>
      </w:r>
      <w:r>
        <w:rPr>
          <w:spacing w:val="-1"/>
        </w:rPr>
        <w:t> </w:t>
      </w:r>
      <w:r>
        <w:rPr/>
        <w:t>правообладателя.</w:t>
      </w:r>
    </w:p>
    <w:p>
      <w:pPr>
        <w:pStyle w:val="BodyText"/>
        <w:ind w:right="190" w:firstLine="720"/>
      </w:pPr>
      <w:r>
        <w:rPr/>
        <w:t>Другим важнейшим многосторонним международным договором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b/>
        </w:rPr>
        <w:t>Всемирная</w:t>
      </w:r>
      <w:r>
        <w:rPr>
          <w:b/>
          <w:spacing w:val="1"/>
        </w:rPr>
        <w:t> </w:t>
      </w:r>
      <w:r>
        <w:rPr>
          <w:b/>
        </w:rPr>
        <w:t>(Женевская)</w:t>
      </w:r>
      <w:r>
        <w:rPr>
          <w:b/>
          <w:spacing w:val="1"/>
        </w:rPr>
        <w:t> </w:t>
      </w:r>
      <w:r>
        <w:rPr>
          <w:b/>
        </w:rPr>
        <w:t>конвенция</w:t>
      </w:r>
      <w:r>
        <w:rPr>
          <w:b/>
          <w:spacing w:val="1"/>
        </w:rPr>
        <w:t> </w:t>
      </w:r>
      <w:r>
        <w:rPr>
          <w:b/>
        </w:rPr>
        <w:t>об</w:t>
      </w:r>
      <w:r>
        <w:rPr>
          <w:b/>
          <w:spacing w:val="1"/>
        </w:rPr>
        <w:t> </w:t>
      </w:r>
      <w:r>
        <w:rPr>
          <w:b/>
        </w:rPr>
        <w:t>авторском</w:t>
      </w:r>
      <w:r>
        <w:rPr>
          <w:b/>
          <w:spacing w:val="70"/>
        </w:rPr>
        <w:t> </w:t>
      </w:r>
      <w:r>
        <w:rPr>
          <w:b/>
        </w:rPr>
        <w:t>праве</w:t>
      </w:r>
      <w:r>
        <w:rPr>
          <w:b/>
          <w:spacing w:val="1"/>
        </w:rPr>
        <w:t> </w:t>
      </w:r>
      <w:r>
        <w:rPr/>
        <w:t>1952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национального режима. Всемирная конвенция содержит ограниченный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материально-правовых</w:t>
      </w:r>
      <w:r>
        <w:rPr>
          <w:spacing w:val="1"/>
        </w:rPr>
        <w:t> </w:t>
      </w:r>
      <w:r>
        <w:rPr/>
        <w:t>норм и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регулирует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право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перевод.</w:t>
      </w:r>
    </w:p>
    <w:p>
      <w:pPr>
        <w:pStyle w:val="BodyText"/>
        <w:ind w:right="191" w:firstLine="720"/>
      </w:pPr>
      <w:r>
        <w:rPr/>
        <w:t>Всемирная конвенция действует без обратной силы. Срок охраны</w:t>
      </w:r>
      <w:r>
        <w:rPr>
          <w:spacing w:val="1"/>
        </w:rPr>
        <w:t> </w:t>
      </w:r>
      <w:r>
        <w:rPr/>
        <w:t>авторских</w:t>
      </w:r>
      <w:r>
        <w:rPr>
          <w:spacing w:val="-2"/>
        </w:rPr>
        <w:t> </w:t>
      </w:r>
      <w:r>
        <w:rPr/>
        <w:t>прав 25</w:t>
      </w:r>
      <w:r>
        <w:rPr>
          <w:spacing w:val="-1"/>
        </w:rPr>
        <w:t> </w:t>
      </w:r>
      <w:r>
        <w:rPr/>
        <w:t>лет после</w:t>
      </w:r>
      <w:r>
        <w:rPr>
          <w:spacing w:val="-1"/>
        </w:rPr>
        <w:t> </w:t>
      </w:r>
      <w:r>
        <w:rPr/>
        <w:t>смерти</w:t>
      </w:r>
      <w:r>
        <w:rPr>
          <w:spacing w:val="-1"/>
        </w:rPr>
        <w:t> </w:t>
      </w:r>
      <w:r>
        <w:rPr/>
        <w:t>автора.</w:t>
      </w:r>
    </w:p>
    <w:p>
      <w:pPr>
        <w:pStyle w:val="BodyText"/>
        <w:ind w:right="187" w:firstLine="720"/>
      </w:pPr>
      <w:r>
        <w:rPr/>
        <w:t>Всемирная конвенция не предусматривает, что для возникновения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формальностей.</w:t>
      </w:r>
      <w:r>
        <w:rPr>
          <w:spacing w:val="-67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Договаривающееся</w:t>
      </w:r>
      <w:r>
        <w:rPr>
          <w:spacing w:val="1"/>
        </w:rPr>
        <w:t> </w:t>
      </w:r>
      <w:r>
        <w:rPr/>
        <w:t>Государство,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70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внутренним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71"/>
        </w:rPr>
        <w:t> </w:t>
      </w:r>
      <w:r>
        <w:rPr/>
        <w:t>условия</w:t>
      </w:r>
      <w:r>
        <w:rPr>
          <w:spacing w:val="-67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формальностей,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депонирование</w:t>
      </w:r>
      <w:r>
        <w:rPr>
          <w:spacing w:val="1"/>
        </w:rPr>
        <w:t> </w:t>
      </w:r>
      <w:r>
        <w:rPr/>
        <w:t>экземпляров,</w:t>
      </w:r>
      <w:r>
        <w:rPr>
          <w:spacing w:val="1"/>
        </w:rPr>
        <w:t> </w:t>
      </w:r>
      <w:r>
        <w:rPr/>
        <w:t>регистрация,</w:t>
      </w:r>
      <w:r>
        <w:rPr>
          <w:spacing w:val="1"/>
        </w:rPr>
        <w:t> </w:t>
      </w:r>
      <w:r>
        <w:rPr/>
        <w:t>оговорка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оставлении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собой прав, нотариальные удостоверения, уплата сборов, производство</w:t>
      </w:r>
      <w:r>
        <w:rPr>
          <w:spacing w:val="1"/>
        </w:rPr>
        <w:t> </w:t>
      </w:r>
      <w:r>
        <w:rPr/>
        <w:t>или</w:t>
      </w:r>
      <w:r>
        <w:rPr>
          <w:spacing w:val="2"/>
        </w:rPr>
        <w:t> </w:t>
      </w:r>
      <w:r>
        <w:rPr/>
        <w:t>выпуск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свет</w:t>
      </w:r>
      <w:r>
        <w:rPr>
          <w:spacing w:val="4"/>
        </w:rPr>
        <w:t> </w:t>
      </w:r>
      <w:r>
        <w:rPr/>
        <w:t>на</w:t>
      </w:r>
      <w:r>
        <w:rPr>
          <w:spacing w:val="2"/>
        </w:rPr>
        <w:t> </w:t>
      </w:r>
      <w:r>
        <w:rPr/>
        <w:t>территории</w:t>
      </w:r>
      <w:r>
        <w:rPr>
          <w:spacing w:val="7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государства,</w:t>
      </w:r>
      <w:r>
        <w:rPr>
          <w:spacing w:val="3"/>
        </w:rPr>
        <w:t> </w:t>
      </w:r>
      <w:r>
        <w:rPr/>
        <w:t>будет</w:t>
      </w:r>
      <w:r>
        <w:rPr>
          <w:spacing w:val="2"/>
        </w:rPr>
        <w:t> </w:t>
      </w:r>
      <w:r>
        <w:rPr/>
        <w:t>считать</w:t>
      </w:r>
      <w:r>
        <w:rPr>
          <w:spacing w:val="2"/>
        </w:rPr>
        <w:t> </w:t>
      </w:r>
      <w:r>
        <w:rPr/>
        <w:t>эти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6"/>
      </w:pPr>
      <w:r>
        <w:rPr/>
        <w:t>условия</w:t>
      </w:r>
      <w:r>
        <w:rPr>
          <w:spacing w:val="1"/>
        </w:rPr>
        <w:t> </w:t>
      </w:r>
      <w:r>
        <w:rPr/>
        <w:t>выполненными,</w:t>
      </w:r>
      <w:r>
        <w:rPr>
          <w:spacing w:val="1"/>
        </w:rPr>
        <w:t> </w:t>
      </w:r>
      <w:r>
        <w:rPr/>
        <w:t>если,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выпуска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произведения, все его экземпляры, будут иметь знак </w:t>
      </w:r>
      <w:r>
        <w:rPr>
          <w:rFonts w:ascii="Symbol" w:hAnsi="Symbol"/>
        </w:rPr>
        <w:t></w:t>
      </w:r>
      <w:r>
        <w:rPr/>
        <w:t> с именем лица,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авторским</w:t>
      </w:r>
      <w:r>
        <w:rPr>
          <w:spacing w:val="1"/>
        </w:rPr>
        <w:t> </w:t>
      </w:r>
      <w:r>
        <w:rPr/>
        <w:t>правом,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его</w:t>
      </w:r>
      <w:r>
        <w:rPr>
          <w:spacing w:val="70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выпуска. Знак, имя и год выпуска должны быть указаны таким способом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таком</w:t>
      </w:r>
      <w:r>
        <w:rPr>
          <w:spacing w:val="-2"/>
        </w:rPr>
        <w:t> </w:t>
      </w:r>
      <w:r>
        <w:rPr/>
        <w:t>месте,</w:t>
      </w:r>
      <w:r>
        <w:rPr>
          <w:spacing w:val="-3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ясно</w:t>
      </w:r>
      <w:r>
        <w:rPr>
          <w:spacing w:val="4"/>
        </w:rPr>
        <w:t> </w:t>
      </w:r>
      <w:r>
        <w:rPr/>
        <w:t>видно,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права</w:t>
      </w:r>
      <w:r>
        <w:rPr>
          <w:spacing w:val="-3"/>
        </w:rPr>
        <w:t> </w:t>
      </w:r>
      <w:r>
        <w:rPr/>
        <w:t>автора</w:t>
      </w:r>
      <w:r>
        <w:rPr>
          <w:spacing w:val="-3"/>
        </w:rPr>
        <w:t> </w:t>
      </w:r>
      <w:r>
        <w:rPr/>
        <w:t>охраняются.</w:t>
      </w:r>
    </w:p>
    <w:p>
      <w:pPr>
        <w:spacing w:line="242" w:lineRule="auto" w:before="0"/>
        <w:ind w:left="221" w:right="190" w:firstLine="720"/>
        <w:jc w:val="both"/>
        <w:rPr>
          <w:b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СНГ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1993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заключено</w:t>
      </w:r>
      <w:r>
        <w:rPr>
          <w:spacing w:val="1"/>
          <w:sz w:val="28"/>
        </w:rPr>
        <w:t> </w:t>
      </w:r>
      <w:r>
        <w:rPr>
          <w:b/>
          <w:sz w:val="28"/>
        </w:rPr>
        <w:t>Соглашение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сотрудничестве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смежных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прав.</w:t>
      </w:r>
    </w:p>
    <w:p>
      <w:pPr>
        <w:pStyle w:val="BodyText"/>
        <w:ind w:right="195" w:firstLine="720"/>
      </w:pPr>
      <w:r>
        <w:rPr/>
        <w:drawing>
          <wp:anchor distT="0" distB="0" distL="0" distR="0" allowOverlap="1" layoutInCell="1" locked="0" behindDoc="1" simplePos="0" relativeHeight="483228160">
            <wp:simplePos x="0" y="0"/>
            <wp:positionH relativeFrom="page">
              <wp:posOffset>1085088</wp:posOffset>
            </wp:positionH>
            <wp:positionV relativeFrom="paragraph">
              <wp:posOffset>194958</wp:posOffset>
            </wp:positionV>
            <wp:extent cx="5573830" cy="5568694"/>
            <wp:effectExtent l="0" t="0" r="0" b="0"/>
            <wp:wrapNone/>
            <wp:docPr id="5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Российской</w:t>
      </w:r>
      <w:r>
        <w:rPr>
          <w:spacing w:val="1"/>
        </w:rPr>
        <w:t> </w:t>
      </w:r>
      <w:r>
        <w:rPr/>
        <w:t>Федерацией</w:t>
      </w:r>
      <w:r>
        <w:rPr>
          <w:spacing w:val="1"/>
        </w:rPr>
        <w:t> </w:t>
      </w:r>
      <w:r>
        <w:rPr/>
        <w:t>заключены</w:t>
      </w:r>
      <w:r>
        <w:rPr>
          <w:spacing w:val="1"/>
        </w:rPr>
        <w:t> </w:t>
      </w:r>
      <w:r>
        <w:rPr/>
        <w:t>двусторонние</w:t>
      </w:r>
      <w:r>
        <w:rPr>
          <w:spacing w:val="1"/>
        </w:rPr>
        <w:t> </w:t>
      </w:r>
      <w:r>
        <w:rPr/>
        <w:t>договоры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стран,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Австрией,</w:t>
      </w:r>
      <w:r>
        <w:rPr>
          <w:spacing w:val="1"/>
        </w:rPr>
        <w:t> </w:t>
      </w:r>
      <w:r>
        <w:rPr/>
        <w:t>Чехословакией,</w:t>
      </w:r>
      <w:r>
        <w:rPr>
          <w:spacing w:val="-5"/>
        </w:rPr>
        <w:t> </w:t>
      </w:r>
      <w:r>
        <w:rPr/>
        <w:t>Арменией,</w:t>
      </w:r>
      <w:r>
        <w:rPr>
          <w:spacing w:val="-5"/>
        </w:rPr>
        <w:t> </w:t>
      </w:r>
      <w:r>
        <w:rPr/>
        <w:t>Польшей,</w:t>
      </w:r>
      <w:r>
        <w:rPr>
          <w:spacing w:val="2"/>
        </w:rPr>
        <w:t> </w:t>
      </w:r>
      <w:r>
        <w:rPr/>
        <w:t>Швецией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другими</w:t>
      </w:r>
      <w:r>
        <w:rPr>
          <w:spacing w:val="-4"/>
        </w:rPr>
        <w:t> </w:t>
      </w:r>
      <w:r>
        <w:rPr/>
        <w:t>странами.</w:t>
      </w:r>
    </w:p>
    <w:p>
      <w:pPr>
        <w:pStyle w:val="BodyText"/>
        <w:spacing w:before="5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94"/>
        </w:numPr>
        <w:tabs>
          <w:tab w:pos="2316" w:val="left" w:leader="none"/>
        </w:tabs>
        <w:spacing w:line="240" w:lineRule="auto" w:before="0" w:after="0"/>
        <w:ind w:left="2315" w:right="0" w:hanging="282"/>
        <w:jc w:val="left"/>
      </w:pPr>
      <w:bookmarkStart w:name="_TOC_250015" w:id="80"/>
      <w:r>
        <w:rPr/>
        <w:t>Международная</w:t>
      </w:r>
      <w:r>
        <w:rPr>
          <w:spacing w:val="-3"/>
        </w:rPr>
        <w:t> </w:t>
      </w:r>
      <w:r>
        <w:rPr/>
        <w:t>охрана</w:t>
      </w:r>
      <w:r>
        <w:rPr>
          <w:spacing w:val="-3"/>
        </w:rPr>
        <w:t> </w:t>
      </w:r>
      <w:r>
        <w:rPr/>
        <w:t>смежных</w:t>
      </w:r>
      <w:r>
        <w:rPr>
          <w:spacing w:val="-4"/>
        </w:rPr>
        <w:t> </w:t>
      </w:r>
      <w:bookmarkEnd w:id="80"/>
      <w:r>
        <w:rPr/>
        <w:t>прав</w:t>
      </w:r>
    </w:p>
    <w:p>
      <w:pPr>
        <w:pStyle w:val="BodyText"/>
        <w:spacing w:before="9"/>
        <w:ind w:left="0"/>
        <w:jc w:val="left"/>
        <w:rPr>
          <w:b/>
          <w:i/>
          <w:sz w:val="27"/>
        </w:rPr>
      </w:pPr>
    </w:p>
    <w:p>
      <w:pPr>
        <w:pStyle w:val="BodyText"/>
        <w:tabs>
          <w:tab w:pos="1930" w:val="left" w:leader="none"/>
          <w:tab w:pos="3713" w:val="left" w:leader="none"/>
          <w:tab w:pos="5388" w:val="left" w:leader="none"/>
          <w:tab w:pos="5889" w:val="left" w:leader="none"/>
          <w:tab w:pos="6631" w:val="left" w:leader="none"/>
          <w:tab w:pos="7030" w:val="left" w:leader="none"/>
          <w:tab w:pos="8879" w:val="left" w:leader="none"/>
        </w:tabs>
        <w:ind w:right="194" w:firstLine="720"/>
        <w:jc w:val="left"/>
      </w:pPr>
      <w:r>
        <w:rPr/>
        <w:t>Права</w:t>
        <w:tab/>
        <w:t>исполнителя</w:t>
        <w:tab/>
        <w:t>признаются</w:t>
        <w:tab/>
        <w:t>за</w:t>
        <w:tab/>
        <w:t>ним</w:t>
        <w:tab/>
        <w:t>в</w:t>
        <w:tab/>
        <w:t>соответствии</w:t>
        <w:tab/>
      </w:r>
      <w:r>
        <w:rPr>
          <w:spacing w:val="-4"/>
        </w:rPr>
        <w:t>с</w:t>
      </w:r>
      <w:r>
        <w:rPr>
          <w:spacing w:val="-67"/>
        </w:rPr>
        <w:t> </w:t>
      </w:r>
      <w:r>
        <w:rPr/>
        <w:t>внутренним</w:t>
      </w:r>
      <w:r>
        <w:rPr>
          <w:spacing w:val="-1"/>
        </w:rPr>
        <w:t> </w:t>
      </w:r>
      <w:r>
        <w:rPr/>
        <w:t>законодательством РФ</w:t>
      </w:r>
      <w:r>
        <w:rPr>
          <w:spacing w:val="-1"/>
        </w:rPr>
        <w:t> </w:t>
      </w:r>
      <w:r>
        <w:rPr/>
        <w:t>в случаях,</w:t>
      </w:r>
      <w:r>
        <w:rPr>
          <w:spacing w:val="-2"/>
        </w:rPr>
        <w:t> </w:t>
      </w:r>
      <w:r>
        <w:rPr/>
        <w:t>если:</w:t>
      </w:r>
    </w:p>
    <w:p>
      <w:pPr>
        <w:pStyle w:val="ListParagraph"/>
        <w:numPr>
          <w:ilvl w:val="0"/>
          <w:numId w:val="97"/>
        </w:numPr>
        <w:tabs>
          <w:tab w:pos="1245" w:val="left" w:leader="none"/>
        </w:tabs>
        <w:spacing w:line="321" w:lineRule="exact" w:before="0" w:after="0"/>
        <w:ind w:left="1244" w:right="0" w:hanging="304"/>
        <w:jc w:val="left"/>
        <w:rPr>
          <w:sz w:val="28"/>
        </w:rPr>
      </w:pPr>
      <w:r>
        <w:rPr>
          <w:sz w:val="28"/>
        </w:rPr>
        <w:t>исполнитель</w:t>
      </w:r>
      <w:r>
        <w:rPr>
          <w:spacing w:val="-3"/>
          <w:sz w:val="28"/>
        </w:rPr>
        <w:t> </w:t>
      </w:r>
      <w:r>
        <w:rPr>
          <w:sz w:val="28"/>
        </w:rPr>
        <w:t>является</w:t>
      </w:r>
      <w:r>
        <w:rPr>
          <w:spacing w:val="-4"/>
          <w:sz w:val="28"/>
        </w:rPr>
        <w:t> </w:t>
      </w:r>
      <w:r>
        <w:rPr>
          <w:sz w:val="28"/>
        </w:rPr>
        <w:t>гражданином</w:t>
      </w:r>
      <w:r>
        <w:rPr>
          <w:spacing w:val="-4"/>
          <w:sz w:val="28"/>
        </w:rPr>
        <w:t> </w:t>
      </w:r>
      <w:r>
        <w:rPr>
          <w:sz w:val="28"/>
        </w:rPr>
        <w:t>Российской</w:t>
      </w:r>
      <w:r>
        <w:rPr>
          <w:spacing w:val="-3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97"/>
        </w:numPr>
        <w:tabs>
          <w:tab w:pos="1311" w:val="left" w:leader="none"/>
        </w:tabs>
        <w:spacing w:line="240" w:lineRule="auto" w:before="1" w:after="0"/>
        <w:ind w:left="221" w:right="198" w:firstLine="720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59"/>
          <w:sz w:val="28"/>
        </w:rPr>
        <w:t> </w:t>
      </w:r>
      <w:r>
        <w:rPr>
          <w:sz w:val="28"/>
        </w:rPr>
        <w:t>постановка</w:t>
      </w:r>
      <w:r>
        <w:rPr>
          <w:spacing w:val="60"/>
          <w:sz w:val="28"/>
        </w:rPr>
        <w:t> </w:t>
      </w:r>
      <w:r>
        <w:rPr>
          <w:sz w:val="28"/>
        </w:rPr>
        <w:t>впервые</w:t>
      </w:r>
      <w:r>
        <w:rPr>
          <w:spacing w:val="60"/>
          <w:sz w:val="28"/>
        </w:rPr>
        <w:t> </w:t>
      </w:r>
      <w:r>
        <w:rPr>
          <w:sz w:val="28"/>
        </w:rPr>
        <w:t>имели</w:t>
      </w:r>
      <w:r>
        <w:rPr>
          <w:spacing w:val="60"/>
          <w:sz w:val="28"/>
        </w:rPr>
        <w:t> </w:t>
      </w:r>
      <w:r>
        <w:rPr>
          <w:sz w:val="28"/>
        </w:rPr>
        <w:t>место</w:t>
      </w:r>
      <w:r>
        <w:rPr>
          <w:spacing w:val="60"/>
          <w:sz w:val="28"/>
        </w:rPr>
        <w:t> </w:t>
      </w:r>
      <w:r>
        <w:rPr>
          <w:sz w:val="28"/>
        </w:rPr>
        <w:t>на</w:t>
      </w:r>
      <w:r>
        <w:rPr>
          <w:spacing w:val="60"/>
          <w:sz w:val="28"/>
        </w:rPr>
        <w:t> </w:t>
      </w:r>
      <w:r>
        <w:rPr>
          <w:sz w:val="28"/>
        </w:rPr>
        <w:t>территории</w:t>
      </w:r>
      <w:r>
        <w:rPr>
          <w:spacing w:val="-67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97"/>
        </w:numPr>
        <w:tabs>
          <w:tab w:pos="1246" w:val="left" w:leader="none"/>
        </w:tabs>
        <w:spacing w:line="321" w:lineRule="exact" w:before="0" w:after="0"/>
        <w:ind w:left="1245" w:right="0" w:hanging="305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-4"/>
          <w:sz w:val="28"/>
        </w:rPr>
        <w:t> </w:t>
      </w:r>
      <w:r>
        <w:rPr>
          <w:sz w:val="28"/>
        </w:rPr>
        <w:t>постановка</w:t>
      </w:r>
      <w:r>
        <w:rPr>
          <w:spacing w:val="-4"/>
          <w:sz w:val="28"/>
        </w:rPr>
        <w:t> </w:t>
      </w:r>
      <w:r>
        <w:rPr>
          <w:sz w:val="28"/>
        </w:rPr>
        <w:t>записаны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охраняемую</w:t>
      </w:r>
      <w:r>
        <w:rPr>
          <w:spacing w:val="-3"/>
          <w:sz w:val="28"/>
        </w:rPr>
        <w:t> </w:t>
      </w:r>
      <w:r>
        <w:rPr>
          <w:sz w:val="28"/>
        </w:rPr>
        <w:t>фонограмму;</w:t>
      </w:r>
    </w:p>
    <w:p>
      <w:pPr>
        <w:pStyle w:val="ListParagraph"/>
        <w:numPr>
          <w:ilvl w:val="0"/>
          <w:numId w:val="97"/>
        </w:numPr>
        <w:tabs>
          <w:tab w:pos="1416" w:val="left" w:leader="none"/>
          <w:tab w:pos="1417" w:val="left" w:leader="none"/>
          <w:tab w:pos="3124" w:val="left" w:leader="none"/>
          <w:tab w:pos="4778" w:val="left" w:leader="none"/>
          <w:tab w:pos="5293" w:val="left" w:leader="none"/>
          <w:tab w:pos="6925" w:val="left" w:leader="none"/>
          <w:tab w:pos="7442" w:val="left" w:leader="none"/>
        </w:tabs>
        <w:spacing w:line="240" w:lineRule="auto" w:before="0" w:after="0"/>
        <w:ind w:left="221" w:right="199" w:firstLine="720"/>
        <w:jc w:val="left"/>
        <w:rPr>
          <w:sz w:val="28"/>
        </w:rPr>
      </w:pPr>
      <w:r>
        <w:rPr>
          <w:sz w:val="28"/>
        </w:rPr>
        <w:t>исполнение,</w:t>
        <w:tab/>
        <w:t>постановка,</w:t>
        <w:tab/>
        <w:t>не</w:t>
        <w:tab/>
        <w:t>записанные</w:t>
        <w:tab/>
        <w:t>на</w:t>
        <w:tab/>
      </w:r>
      <w:r>
        <w:rPr>
          <w:spacing w:val="-1"/>
          <w:sz w:val="28"/>
        </w:rPr>
        <w:t>фонограмму,</w:t>
      </w:r>
      <w:r>
        <w:rPr>
          <w:spacing w:val="-67"/>
          <w:sz w:val="28"/>
        </w:rPr>
        <w:t> </w:t>
      </w:r>
      <w:r>
        <w:rPr>
          <w:sz w:val="28"/>
        </w:rPr>
        <w:t>включены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охраняемую передачу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эфир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кабелю.</w:t>
      </w:r>
    </w:p>
    <w:p>
      <w:pPr>
        <w:pStyle w:val="BodyText"/>
        <w:ind w:left="0"/>
        <w:jc w:val="left"/>
      </w:pPr>
    </w:p>
    <w:p>
      <w:pPr>
        <w:pStyle w:val="BodyText"/>
        <w:spacing w:line="322" w:lineRule="exact"/>
        <w:ind w:left="941"/>
      </w:pPr>
      <w:r>
        <w:rPr/>
        <w:t>Права</w:t>
      </w:r>
      <w:r>
        <w:rPr>
          <w:spacing w:val="-4"/>
        </w:rPr>
        <w:t> </w:t>
      </w:r>
      <w:r>
        <w:rPr/>
        <w:t>производителя</w:t>
      </w:r>
      <w:r>
        <w:rPr>
          <w:spacing w:val="-3"/>
        </w:rPr>
        <w:t> </w:t>
      </w:r>
      <w:r>
        <w:rPr/>
        <w:t>фонограммы</w:t>
      </w:r>
      <w:r>
        <w:rPr>
          <w:spacing w:val="-5"/>
        </w:rPr>
        <w:t> </w:t>
      </w:r>
      <w:r>
        <w:rPr/>
        <w:t>признаются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ним,</w:t>
      </w:r>
      <w:r>
        <w:rPr>
          <w:spacing w:val="-5"/>
        </w:rPr>
        <w:t> </w:t>
      </w:r>
      <w:r>
        <w:rPr/>
        <w:t>если:</w:t>
      </w:r>
    </w:p>
    <w:p>
      <w:pPr>
        <w:pStyle w:val="ListParagraph"/>
        <w:numPr>
          <w:ilvl w:val="0"/>
          <w:numId w:val="98"/>
        </w:numPr>
        <w:tabs>
          <w:tab w:pos="1276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производитель фонограммы является гражданином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юридическим</w:t>
      </w:r>
      <w:r>
        <w:rPr>
          <w:spacing w:val="1"/>
          <w:sz w:val="28"/>
        </w:rPr>
        <w:t> </w:t>
      </w:r>
      <w:r>
        <w:rPr>
          <w:sz w:val="28"/>
        </w:rPr>
        <w:t>лицом,</w:t>
      </w:r>
      <w:r>
        <w:rPr>
          <w:spacing w:val="1"/>
          <w:sz w:val="28"/>
        </w:rPr>
        <w:t> </w:t>
      </w:r>
      <w:r>
        <w:rPr>
          <w:sz w:val="28"/>
        </w:rPr>
        <w:t>имеющим</w:t>
      </w:r>
      <w:r>
        <w:rPr>
          <w:spacing w:val="1"/>
          <w:sz w:val="28"/>
        </w:rPr>
        <w:t> </w:t>
      </w:r>
      <w:r>
        <w:rPr>
          <w:sz w:val="28"/>
        </w:rPr>
        <w:t>официальное</w:t>
      </w:r>
      <w:r>
        <w:rPr>
          <w:spacing w:val="-67"/>
          <w:sz w:val="28"/>
        </w:rPr>
        <w:t> </w:t>
      </w:r>
      <w:r>
        <w:rPr>
          <w:sz w:val="28"/>
        </w:rPr>
        <w:t>местонахождение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территории 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98"/>
        </w:numPr>
        <w:tabs>
          <w:tab w:pos="1285" w:val="left" w:leader="none"/>
        </w:tabs>
        <w:spacing w:line="240" w:lineRule="auto" w:before="0" w:after="0"/>
        <w:ind w:left="221" w:right="190" w:firstLine="720"/>
        <w:jc w:val="both"/>
        <w:rPr>
          <w:sz w:val="28"/>
        </w:rPr>
      </w:pPr>
      <w:r>
        <w:rPr>
          <w:sz w:val="28"/>
        </w:rPr>
        <w:t>фонограмма впервые опубликована на территории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Федерации.</w:t>
      </w:r>
    </w:p>
    <w:p>
      <w:pPr>
        <w:pStyle w:val="BodyText"/>
        <w:ind w:left="0"/>
        <w:jc w:val="left"/>
      </w:pPr>
    </w:p>
    <w:p>
      <w:pPr>
        <w:pStyle w:val="BodyText"/>
        <w:ind w:right="188" w:firstLine="720"/>
      </w:pPr>
      <w:r>
        <w:rPr/>
        <w:t>Права организации эфирного или кабельного вещания признаются</w:t>
      </w:r>
      <w:r>
        <w:rPr>
          <w:spacing w:val="1"/>
        </w:rPr>
        <w:t> </w:t>
      </w:r>
      <w:r>
        <w:rPr/>
        <w:t>за ней в соответствии в случае, если организация имеет официальное</w:t>
      </w:r>
      <w:r>
        <w:rPr>
          <w:spacing w:val="1"/>
        </w:rPr>
        <w:t> </w:t>
      </w:r>
      <w:r>
        <w:rPr/>
        <w:t>местонахождение на территории Российской Федерации и осуществляет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передатчиков,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spacing w:line="240" w:lineRule="auto" w:before="0"/>
        <w:ind w:left="221" w:right="189" w:firstLine="720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остальных</w:t>
      </w:r>
      <w:r>
        <w:rPr>
          <w:spacing w:val="1"/>
          <w:sz w:val="28"/>
        </w:rPr>
        <w:t> </w:t>
      </w:r>
      <w:r>
        <w:rPr>
          <w:sz w:val="28"/>
        </w:rPr>
        <w:t>случаях</w:t>
      </w:r>
      <w:r>
        <w:rPr>
          <w:spacing w:val="1"/>
          <w:sz w:val="28"/>
        </w:rPr>
        <w:t> </w:t>
      </w:r>
      <w:r>
        <w:rPr>
          <w:sz w:val="28"/>
        </w:rPr>
        <w:t>смежные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иностранных</w:t>
      </w:r>
      <w:r>
        <w:rPr>
          <w:spacing w:val="-67"/>
          <w:sz w:val="28"/>
        </w:rPr>
        <w:t> </w:t>
      </w:r>
      <w:r>
        <w:rPr>
          <w:sz w:val="28"/>
        </w:rPr>
        <w:t>физических и юридических лиц признаются на территории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 в соответствии с международными договорами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важных</w:t>
      </w:r>
      <w:r>
        <w:rPr>
          <w:spacing w:val="1"/>
          <w:sz w:val="28"/>
        </w:rPr>
        <w:t> </w:t>
      </w:r>
      <w:r>
        <w:rPr>
          <w:sz w:val="28"/>
        </w:rPr>
        <w:t>многосторонних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 смежных прав следует отметить </w:t>
      </w:r>
      <w:r>
        <w:rPr>
          <w:b/>
          <w:sz w:val="28"/>
        </w:rPr>
        <w:t>Международную конвенцию 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интересов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артистов-исполнителей,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производителей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фонограмм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вещательных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организаций,</w:t>
      </w:r>
      <w:r>
        <w:rPr>
          <w:b/>
          <w:spacing w:val="1"/>
          <w:sz w:val="28"/>
        </w:rPr>
        <w:t> </w:t>
      </w:r>
      <w:r>
        <w:rPr>
          <w:sz w:val="28"/>
        </w:rPr>
        <w:t>принятую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Риме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1961</w:t>
      </w:r>
      <w:r>
        <w:rPr>
          <w:spacing w:val="-67"/>
          <w:sz w:val="28"/>
        </w:rPr>
        <w:t> </w:t>
      </w:r>
      <w:r>
        <w:rPr>
          <w:sz w:val="28"/>
        </w:rPr>
        <w:t>году</w:t>
      </w:r>
      <w:r>
        <w:rPr>
          <w:spacing w:val="-1"/>
          <w:sz w:val="28"/>
        </w:rPr>
        <w:t> </w:t>
      </w:r>
      <w:r>
        <w:rPr>
          <w:sz w:val="28"/>
        </w:rPr>
        <w:t>(Римская конвенция).</w:t>
      </w:r>
    </w:p>
    <w:p>
      <w:pPr>
        <w:pStyle w:val="BodyText"/>
        <w:ind w:right="192" w:firstLine="720"/>
      </w:pPr>
      <w:r>
        <w:rPr/>
        <w:t>Основной принцип данной Конвенции – принцип национального</w:t>
      </w:r>
      <w:r>
        <w:rPr>
          <w:spacing w:val="1"/>
        </w:rPr>
        <w:t> </w:t>
      </w:r>
      <w:r>
        <w:rPr/>
        <w:t>режима,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соответствии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которым</w:t>
      </w:r>
      <w:r>
        <w:rPr>
          <w:spacing w:val="68"/>
        </w:rPr>
        <w:t> </w:t>
      </w:r>
      <w:r>
        <w:rPr/>
        <w:t>в</w:t>
      </w:r>
      <w:r>
        <w:rPr>
          <w:spacing w:val="34"/>
        </w:rPr>
        <w:t> </w:t>
      </w:r>
      <w:r>
        <w:rPr/>
        <w:t>любой</w:t>
      </w:r>
      <w:r>
        <w:rPr>
          <w:spacing w:val="34"/>
        </w:rPr>
        <w:t> </w:t>
      </w:r>
      <w:r>
        <w:rPr/>
        <w:t>стране,</w:t>
      </w:r>
      <w:r>
        <w:rPr>
          <w:spacing w:val="34"/>
        </w:rPr>
        <w:t> </w:t>
      </w:r>
      <w:r>
        <w:rPr/>
        <w:t>которая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3"/>
      </w:pPr>
      <w:r>
        <w:rPr/>
        <w:t>ратифицировала</w:t>
      </w:r>
      <w:r>
        <w:rPr>
          <w:spacing w:val="1"/>
        </w:rPr>
        <w:t> </w:t>
      </w:r>
      <w:r>
        <w:rPr/>
        <w:t>Римскую</w:t>
      </w:r>
      <w:r>
        <w:rPr>
          <w:spacing w:val="1"/>
        </w:rPr>
        <w:t> </w:t>
      </w:r>
      <w:r>
        <w:rPr/>
        <w:t>конвенцию</w:t>
      </w:r>
      <w:r>
        <w:rPr>
          <w:spacing w:val="1"/>
        </w:rPr>
        <w:t> </w:t>
      </w:r>
      <w:r>
        <w:rPr/>
        <w:t>граждане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стран-</w:t>
      </w:r>
      <w:r>
        <w:rPr>
          <w:spacing w:val="1"/>
        </w:rPr>
        <w:t> </w:t>
      </w:r>
      <w:r>
        <w:rPr/>
        <w:t>членов</w:t>
      </w:r>
      <w:r>
        <w:rPr>
          <w:spacing w:val="-67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защиту,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собственные</w:t>
      </w:r>
      <w:r>
        <w:rPr>
          <w:spacing w:val="70"/>
        </w:rPr>
        <w:t> </w:t>
      </w:r>
      <w:r>
        <w:rPr/>
        <w:t>граждане</w:t>
      </w:r>
      <w:r>
        <w:rPr>
          <w:spacing w:val="-67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иностранные</w:t>
      </w:r>
      <w:r>
        <w:rPr>
          <w:spacing w:val="1"/>
        </w:rPr>
        <w:t> </w:t>
      </w:r>
      <w:r>
        <w:rPr/>
        <w:t>правообладатели</w:t>
      </w:r>
      <w:r>
        <w:rPr>
          <w:spacing w:val="1"/>
        </w:rPr>
        <w:t> </w:t>
      </w:r>
      <w:r>
        <w:rPr/>
        <w:t>подпадают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режима.</w:t>
      </w:r>
      <w:r>
        <w:rPr>
          <w:spacing w:val="1"/>
        </w:rPr>
        <w:t> </w:t>
      </w:r>
      <w:r>
        <w:rPr/>
        <w:t>Национальный</w:t>
      </w:r>
      <w:r>
        <w:rPr>
          <w:spacing w:val="7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предоставляется:</w:t>
      </w:r>
    </w:p>
    <w:p>
      <w:pPr>
        <w:pStyle w:val="ListParagraph"/>
        <w:numPr>
          <w:ilvl w:val="0"/>
          <w:numId w:val="99"/>
        </w:numPr>
        <w:tabs>
          <w:tab w:pos="1215" w:val="left" w:leader="none"/>
        </w:tabs>
        <w:spacing w:line="240" w:lineRule="auto" w:before="1" w:after="0"/>
        <w:ind w:left="221" w:right="190" w:firstLine="720"/>
        <w:jc w:val="both"/>
        <w:rPr>
          <w:sz w:val="28"/>
        </w:rPr>
      </w:pPr>
      <w:r>
        <w:rPr>
          <w:sz w:val="28"/>
        </w:rPr>
        <w:t>артистам-исполнителям,</w:t>
      </w:r>
      <w:r>
        <w:rPr>
          <w:spacing w:val="46"/>
          <w:sz w:val="28"/>
        </w:rPr>
        <w:t> </w:t>
      </w:r>
      <w:r>
        <w:rPr>
          <w:sz w:val="28"/>
        </w:rPr>
        <w:t>являющимся</w:t>
      </w:r>
      <w:r>
        <w:rPr>
          <w:spacing w:val="46"/>
          <w:sz w:val="28"/>
        </w:rPr>
        <w:t> </w:t>
      </w:r>
      <w:r>
        <w:rPr>
          <w:sz w:val="28"/>
        </w:rPr>
        <w:t>гражданами</w:t>
      </w:r>
      <w:r>
        <w:rPr>
          <w:spacing w:val="46"/>
          <w:sz w:val="28"/>
        </w:rPr>
        <w:t> </w:t>
      </w:r>
      <w:r>
        <w:rPr>
          <w:sz w:val="28"/>
        </w:rPr>
        <w:t>государства,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осуществляемых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исполнений,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передачи</w:t>
      </w:r>
      <w:r>
        <w:rPr>
          <w:spacing w:val="-1"/>
          <w:sz w:val="28"/>
        </w:rPr>
        <w:t> </w:t>
      </w:r>
      <w:r>
        <w:rPr>
          <w:sz w:val="28"/>
        </w:rPr>
        <w:t>в эфир либо первой записи;</w:t>
      </w:r>
    </w:p>
    <w:p>
      <w:pPr>
        <w:pStyle w:val="ListParagraph"/>
        <w:numPr>
          <w:ilvl w:val="0"/>
          <w:numId w:val="99"/>
        </w:numPr>
        <w:tabs>
          <w:tab w:pos="1215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29184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5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производителям</w:t>
      </w:r>
      <w:r>
        <w:rPr>
          <w:spacing w:val="1"/>
          <w:sz w:val="28"/>
        </w:rPr>
        <w:t> </w:t>
      </w:r>
      <w:r>
        <w:rPr>
          <w:sz w:val="28"/>
        </w:rPr>
        <w:t>фонограмм,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гражданами</w:t>
      </w:r>
      <w:r>
        <w:rPr>
          <w:spacing w:val="-67"/>
          <w:sz w:val="28"/>
        </w:rPr>
        <w:t> </w:t>
      </w:r>
      <w:r>
        <w:rPr>
          <w:sz w:val="28"/>
        </w:rPr>
        <w:t>государства, в отношении фонограмм, которые впервые были записаны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впервые опубликованы на его</w:t>
      </w:r>
      <w:r>
        <w:rPr>
          <w:spacing w:val="-2"/>
          <w:sz w:val="28"/>
        </w:rPr>
        <w:t> </w:t>
      </w:r>
      <w:r>
        <w:rPr>
          <w:sz w:val="28"/>
        </w:rPr>
        <w:t>территории;</w:t>
      </w:r>
    </w:p>
    <w:p>
      <w:pPr>
        <w:pStyle w:val="ListParagraph"/>
        <w:numPr>
          <w:ilvl w:val="0"/>
          <w:numId w:val="99"/>
        </w:numPr>
        <w:tabs>
          <w:tab w:pos="1215" w:val="left" w:leader="none"/>
        </w:tabs>
        <w:spacing w:line="240" w:lineRule="auto" w:before="0" w:after="0"/>
        <w:ind w:left="221" w:right="188" w:firstLine="719"/>
        <w:jc w:val="both"/>
        <w:rPr>
          <w:sz w:val="28"/>
        </w:rPr>
      </w:pPr>
      <w:r>
        <w:rPr>
          <w:sz w:val="28"/>
        </w:rPr>
        <w:t>вещательным</w:t>
      </w:r>
      <w:r>
        <w:rPr>
          <w:spacing w:val="1"/>
          <w:sz w:val="28"/>
        </w:rPr>
        <w:t> </w:t>
      </w:r>
      <w:r>
        <w:rPr>
          <w:sz w:val="28"/>
        </w:rPr>
        <w:t>организациям,</w:t>
      </w:r>
      <w:r>
        <w:rPr>
          <w:spacing w:val="1"/>
          <w:sz w:val="28"/>
        </w:rPr>
        <w:t> </w:t>
      </w:r>
      <w:r>
        <w:rPr>
          <w:sz w:val="28"/>
        </w:rPr>
        <w:t>штаб-квартиры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расположены на территории государства, в отношении передач в эфир,</w:t>
      </w:r>
      <w:r>
        <w:rPr>
          <w:spacing w:val="1"/>
          <w:sz w:val="28"/>
        </w:rPr>
        <w:t> </w:t>
      </w:r>
      <w:r>
        <w:rPr>
          <w:sz w:val="28"/>
        </w:rPr>
        <w:t>осуществляемых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передатчиков,</w:t>
      </w:r>
      <w:r>
        <w:rPr>
          <w:spacing w:val="1"/>
          <w:sz w:val="28"/>
        </w:rPr>
        <w:t> </w:t>
      </w:r>
      <w:r>
        <w:rPr>
          <w:sz w:val="28"/>
        </w:rPr>
        <w:t>расположенных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территории.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spacing w:line="322" w:lineRule="exact"/>
        <w:ind w:left="941"/>
      </w:pPr>
      <w:r>
        <w:rPr/>
        <w:t>Римская</w:t>
      </w:r>
      <w:r>
        <w:rPr>
          <w:spacing w:val="-4"/>
        </w:rPr>
        <w:t> </w:t>
      </w:r>
      <w:r>
        <w:rPr/>
        <w:t>конвенция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обратной</w:t>
      </w:r>
      <w:r>
        <w:rPr>
          <w:spacing w:val="-5"/>
        </w:rPr>
        <w:t> </w:t>
      </w:r>
      <w:r>
        <w:rPr/>
        <w:t>силы.</w:t>
      </w:r>
    </w:p>
    <w:p>
      <w:pPr>
        <w:pStyle w:val="BodyText"/>
        <w:ind w:right="190" w:firstLine="720"/>
      </w:pPr>
      <w:r>
        <w:rPr/>
        <w:t>Российская</w:t>
      </w:r>
      <w:r>
        <w:rPr>
          <w:spacing w:val="1"/>
        </w:rPr>
        <w:t> </w:t>
      </w:r>
      <w:r>
        <w:rPr/>
        <w:t>Федерация</w:t>
      </w:r>
      <w:r>
        <w:rPr>
          <w:spacing w:val="1"/>
        </w:rPr>
        <w:t> </w:t>
      </w:r>
      <w:r>
        <w:rPr/>
        <w:t>присоединилась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Конвенции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2002 году в соответствии с Постановлением Правительства РФ от 20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908</w:t>
      </w:r>
      <w:r>
        <w:rPr>
          <w:spacing w:val="1"/>
        </w:rPr>
        <w:t> </w:t>
      </w:r>
      <w:r>
        <w:rPr/>
        <w:t>"О</w:t>
      </w:r>
      <w:r>
        <w:rPr>
          <w:spacing w:val="1"/>
        </w:rPr>
        <w:t> </w:t>
      </w:r>
      <w:r>
        <w:rPr/>
        <w:t>присоединении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прав</w:t>
      </w:r>
      <w:r>
        <w:rPr>
          <w:spacing w:val="71"/>
        </w:rPr>
        <w:t> </w:t>
      </w:r>
      <w:r>
        <w:rPr/>
        <w:t>исполнителей,</w:t>
      </w:r>
      <w:r>
        <w:rPr>
          <w:spacing w:val="-67"/>
        </w:rPr>
        <w:t> </w:t>
      </w:r>
      <w:r>
        <w:rPr/>
        <w:t>изготовителей</w:t>
      </w:r>
      <w:r>
        <w:rPr>
          <w:spacing w:val="-1"/>
        </w:rPr>
        <w:t> </w:t>
      </w:r>
      <w:r>
        <w:rPr/>
        <w:t>фонограмм</w:t>
      </w:r>
      <w:r>
        <w:rPr>
          <w:spacing w:val="3"/>
        </w:rPr>
        <w:t> </w:t>
      </w:r>
      <w:r>
        <w:rPr/>
        <w:t>и вещательных</w:t>
      </w:r>
      <w:r>
        <w:rPr>
          <w:spacing w:val="-1"/>
        </w:rPr>
        <w:t> </w:t>
      </w:r>
      <w:r>
        <w:rPr/>
        <w:t>организаций"</w:t>
      </w:r>
      <w:r>
        <w:rPr>
          <w:vertAlign w:val="superscript"/>
        </w:rPr>
        <w:t>160</w:t>
      </w:r>
      <w:r>
        <w:rPr>
          <w:vertAlign w:val="baseline"/>
        </w:rPr>
        <w:t>.</w:t>
      </w:r>
    </w:p>
    <w:p>
      <w:pPr>
        <w:pStyle w:val="BodyText"/>
        <w:spacing w:before="4"/>
        <w:ind w:right="189" w:firstLine="720"/>
      </w:pPr>
      <w:r>
        <w:rPr>
          <w:b/>
        </w:rPr>
        <w:t>Конвенция об охране интересов производителей фонограмм от</w:t>
      </w:r>
      <w:r>
        <w:rPr>
          <w:b/>
          <w:spacing w:val="-67"/>
        </w:rPr>
        <w:t> </w:t>
      </w:r>
      <w:r>
        <w:rPr>
          <w:b/>
        </w:rPr>
        <w:t>незаконного воспроизводства их фонограмм </w:t>
      </w:r>
      <w:r>
        <w:rPr/>
        <w:t>была принята в Женеве в</w:t>
      </w:r>
      <w:r>
        <w:rPr>
          <w:spacing w:val="-67"/>
        </w:rPr>
        <w:t> </w:t>
      </w:r>
      <w:r>
        <w:rPr/>
        <w:t>1971 г. Необходимость ее принятия была вызвана прежде всего слабой</w:t>
      </w:r>
      <w:r>
        <w:rPr>
          <w:spacing w:val="1"/>
        </w:rPr>
        <w:t> </w:t>
      </w:r>
      <w:r>
        <w:rPr/>
        <w:t>эффективностью</w:t>
      </w:r>
      <w:r>
        <w:rPr>
          <w:spacing w:val="1"/>
        </w:rPr>
        <w:t> </w:t>
      </w:r>
      <w:r>
        <w:rPr/>
        <w:t>Римской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массовым</w:t>
      </w:r>
      <w:r>
        <w:rPr>
          <w:spacing w:val="1"/>
        </w:rPr>
        <w:t> </w:t>
      </w:r>
      <w:r>
        <w:rPr/>
        <w:t>распространением</w:t>
      </w:r>
      <w:r>
        <w:rPr>
          <w:spacing w:val="1"/>
        </w:rPr>
        <w:t> </w:t>
      </w:r>
      <w:r>
        <w:rPr/>
        <w:t>контрафактных</w:t>
      </w:r>
      <w:r>
        <w:rPr>
          <w:spacing w:val="1"/>
        </w:rPr>
        <w:t> </w:t>
      </w:r>
      <w:r>
        <w:rPr/>
        <w:t>экземпляров</w:t>
      </w:r>
      <w:r>
        <w:rPr>
          <w:spacing w:val="1"/>
        </w:rPr>
        <w:t> </w:t>
      </w:r>
      <w:r>
        <w:rPr/>
        <w:t>фонограмм.</w:t>
      </w:r>
      <w:r>
        <w:rPr>
          <w:spacing w:val="1"/>
        </w:rPr>
        <w:t> </w:t>
      </w:r>
      <w:r>
        <w:rPr/>
        <w:t>Женевская</w:t>
      </w:r>
      <w:r>
        <w:rPr>
          <w:spacing w:val="1"/>
        </w:rPr>
        <w:t> </w:t>
      </w:r>
      <w:r>
        <w:rPr/>
        <w:t>конвенция</w:t>
      </w:r>
      <w:r>
        <w:rPr>
          <w:spacing w:val="-67"/>
        </w:rPr>
        <w:t> </w:t>
      </w:r>
      <w:r>
        <w:rPr/>
        <w:t>обязывает участвующие в ней государства принять адекватные меры,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производителей</w:t>
      </w:r>
      <w:r>
        <w:rPr>
          <w:spacing w:val="1"/>
        </w:rPr>
        <w:t> </w:t>
      </w:r>
      <w:r>
        <w:rPr/>
        <w:t>фонограмм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производства копий фонограмм без их согласия, от ввоза таких копий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публики.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Федерация</w:t>
      </w:r>
      <w:r>
        <w:rPr>
          <w:spacing w:val="-1"/>
        </w:rPr>
        <w:t> </w:t>
      </w:r>
      <w:r>
        <w:rPr/>
        <w:t>присоединилась к</w:t>
      </w:r>
      <w:r>
        <w:rPr>
          <w:spacing w:val="2"/>
        </w:rPr>
        <w:t> </w:t>
      </w:r>
      <w:r>
        <w:rPr/>
        <w:t>этой Конвенции</w:t>
      </w:r>
      <w:r>
        <w:rPr>
          <w:spacing w:val="-2"/>
        </w:rPr>
        <w:t> </w:t>
      </w:r>
      <w:r>
        <w:rPr/>
        <w:t>в 1994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ind w:right="188" w:firstLine="720"/>
      </w:pPr>
      <w:r>
        <w:rPr/>
        <w:t>Принятие в 1974 г. в Брюсселе </w:t>
      </w:r>
      <w:r>
        <w:rPr>
          <w:b/>
        </w:rPr>
        <w:t>Конвенции о распространении</w:t>
      </w:r>
      <w:r>
        <w:rPr>
          <w:b/>
          <w:spacing w:val="1"/>
        </w:rPr>
        <w:t> </w:t>
      </w:r>
      <w:r>
        <w:rPr>
          <w:b/>
        </w:rPr>
        <w:t>несущих</w:t>
      </w:r>
      <w:r>
        <w:rPr>
          <w:b/>
          <w:spacing w:val="1"/>
        </w:rPr>
        <w:t> </w:t>
      </w:r>
      <w:r>
        <w:rPr>
          <w:b/>
        </w:rPr>
        <w:t>программы</w:t>
      </w:r>
      <w:r>
        <w:rPr>
          <w:b/>
          <w:spacing w:val="1"/>
        </w:rPr>
        <w:t> </w:t>
      </w:r>
      <w:r>
        <w:rPr>
          <w:b/>
        </w:rPr>
        <w:t>сигналов,</w:t>
      </w:r>
      <w:r>
        <w:rPr>
          <w:b/>
          <w:spacing w:val="1"/>
        </w:rPr>
        <w:t> </w:t>
      </w:r>
      <w:r>
        <w:rPr>
          <w:b/>
        </w:rPr>
        <w:t>передаваемых</w:t>
      </w:r>
      <w:r>
        <w:rPr>
          <w:b/>
          <w:spacing w:val="1"/>
        </w:rPr>
        <w:t> </w:t>
      </w:r>
      <w:r>
        <w:rPr>
          <w:b/>
        </w:rPr>
        <w:t>через</w:t>
      </w:r>
      <w:r>
        <w:rPr>
          <w:b/>
          <w:spacing w:val="1"/>
        </w:rPr>
        <w:t> </w:t>
      </w:r>
      <w:r>
        <w:rPr>
          <w:b/>
        </w:rPr>
        <w:t>спутники</w:t>
      </w:r>
      <w:r>
        <w:rPr>
          <w:b/>
          <w:spacing w:val="1"/>
        </w:rPr>
        <w:t> </w:t>
      </w:r>
      <w:r>
        <w:rPr/>
        <w:t>(Брюссельская конвенция) обусловлено появлением новых средств связи</w:t>
      </w:r>
      <w:r>
        <w:rPr>
          <w:spacing w:val="-67"/>
        </w:rPr>
        <w:t> </w:t>
      </w:r>
      <w:r>
        <w:rPr/>
        <w:t>с использованием искусственных спутников Земли, в связи с чем прием</w:t>
      </w:r>
      <w:r>
        <w:rPr>
          <w:spacing w:val="1"/>
        </w:rPr>
        <w:t> </w:t>
      </w:r>
      <w:r>
        <w:rPr/>
        <w:t>передач стал возможным в странах с различным законодательством 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обеспечение охраны интересов артистов-исполнителей, производителей</w:t>
      </w:r>
      <w:r>
        <w:rPr>
          <w:spacing w:val="1"/>
        </w:rPr>
        <w:t> </w:t>
      </w:r>
      <w:r>
        <w:rPr/>
        <w:t>фонограмм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вещательных</w:t>
      </w:r>
      <w:r>
        <w:rPr>
          <w:spacing w:val="1"/>
        </w:rPr>
        <w:t> </w:t>
      </w:r>
      <w:r>
        <w:rPr/>
        <w:t>организаций.</w:t>
      </w:r>
      <w:r>
        <w:rPr>
          <w:spacing w:val="1"/>
        </w:rPr>
        <w:t> </w:t>
      </w:r>
      <w:r>
        <w:rPr/>
        <w:t>Конвенция</w:t>
      </w:r>
      <w:r>
        <w:rPr>
          <w:spacing w:val="1"/>
        </w:rPr>
        <w:t> </w:t>
      </w:r>
      <w:r>
        <w:rPr/>
        <w:t>обязывает</w:t>
      </w:r>
      <w:r>
        <w:rPr>
          <w:spacing w:val="1"/>
        </w:rPr>
        <w:t> </w:t>
      </w:r>
      <w:r>
        <w:rPr/>
        <w:t>государства-участники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предотвращению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территории</w:t>
      </w:r>
      <w:r>
        <w:rPr>
          <w:spacing w:val="-67"/>
        </w:rPr>
        <w:t> </w:t>
      </w:r>
      <w:r>
        <w:rPr/>
        <w:t>любого</w:t>
      </w:r>
      <w:r>
        <w:rPr>
          <w:spacing w:val="37"/>
        </w:rPr>
        <w:t> </w:t>
      </w:r>
      <w:r>
        <w:rPr/>
        <w:t>несущего</w:t>
      </w:r>
      <w:r>
        <w:rPr>
          <w:spacing w:val="37"/>
        </w:rPr>
        <w:t> </w:t>
      </w:r>
      <w:r>
        <w:rPr/>
        <w:t>программы</w:t>
      </w:r>
      <w:r>
        <w:rPr>
          <w:spacing w:val="38"/>
        </w:rPr>
        <w:t> </w:t>
      </w:r>
      <w:r>
        <w:rPr/>
        <w:t>сигнала</w:t>
      </w:r>
      <w:r>
        <w:rPr>
          <w:spacing w:val="37"/>
        </w:rPr>
        <w:t> </w:t>
      </w:r>
      <w:r>
        <w:rPr/>
        <w:t>любым</w:t>
      </w:r>
      <w:r>
        <w:rPr>
          <w:spacing w:val="37"/>
        </w:rPr>
        <w:t> </w:t>
      </w:r>
      <w:r>
        <w:rPr/>
        <w:t>распространяющим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1"/>
        </w:rPr>
      </w:pPr>
      <w:r>
        <w:rPr/>
        <w:pict>
          <v:rect style="position:absolute;margin-left:85.080002pt;margin-top:8.324131pt;width:144pt;height:.48pt;mso-position-horizontal-relative:page;mso-position-vertical-relative:paragraph;z-index:-15494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160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РФ.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Часть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II, ст.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5217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органом, для которого сигнал, преданный на спутник или проходящий</w:t>
      </w:r>
      <w:r>
        <w:rPr>
          <w:spacing w:val="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него,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предназначается.</w:t>
      </w:r>
    </w:p>
    <w:p>
      <w:pPr>
        <w:pStyle w:val="BodyText"/>
        <w:spacing w:before="1"/>
        <w:ind w:right="189" w:firstLine="720"/>
      </w:pPr>
      <w:r>
        <w:rPr/>
        <w:t>Брюссельская</w:t>
      </w:r>
      <w:r>
        <w:rPr>
          <w:spacing w:val="1"/>
        </w:rPr>
        <w:t> </w:t>
      </w:r>
      <w:r>
        <w:rPr/>
        <w:t>конвенция</w:t>
      </w:r>
      <w:r>
        <w:rPr>
          <w:spacing w:val="1"/>
        </w:rPr>
        <w:t> </w:t>
      </w:r>
      <w:r>
        <w:rPr/>
        <w:t>рекомендует</w:t>
      </w:r>
      <w:r>
        <w:rPr>
          <w:spacing w:val="7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минимальный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приниматься</w:t>
      </w:r>
      <w:r>
        <w:rPr>
          <w:spacing w:val="1"/>
        </w:rPr>
        <w:t> </w:t>
      </w:r>
      <w:r>
        <w:rPr/>
        <w:t>договаривающимися</w:t>
      </w:r>
      <w:r>
        <w:rPr>
          <w:spacing w:val="1"/>
        </w:rPr>
        <w:t> </w:t>
      </w:r>
      <w:r>
        <w:rPr/>
        <w:t>государствами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пресечения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распространения сигналов, о которых следует известить Генерального</w:t>
      </w:r>
      <w:r>
        <w:rPr>
          <w:spacing w:val="1"/>
        </w:rPr>
        <w:t> </w:t>
      </w:r>
      <w:r>
        <w:rPr/>
        <w:t>секретаря</w:t>
      </w:r>
      <w:r>
        <w:rPr>
          <w:spacing w:val="1"/>
        </w:rPr>
        <w:t> </w:t>
      </w:r>
      <w:r>
        <w:rPr/>
        <w:t>ООН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присоединения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Конвенции.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рекомендательного</w:t>
      </w:r>
      <w:r>
        <w:rPr>
          <w:spacing w:val="-1"/>
        </w:rPr>
        <w:t> </w:t>
      </w:r>
      <w:r>
        <w:rPr/>
        <w:t>срока</w:t>
      </w:r>
      <w:r>
        <w:rPr>
          <w:spacing w:val="-2"/>
        </w:rPr>
        <w:t> </w:t>
      </w:r>
      <w:r>
        <w:rPr/>
        <w:t>определен</w:t>
      </w:r>
      <w:r>
        <w:rPr>
          <w:spacing w:val="-1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в двадцать</w:t>
      </w:r>
      <w:r>
        <w:rPr>
          <w:spacing w:val="-2"/>
        </w:rPr>
        <w:t> </w:t>
      </w:r>
      <w:r>
        <w:rPr/>
        <w:t>лет.</w:t>
      </w:r>
    </w:p>
    <w:p>
      <w:pPr>
        <w:pStyle w:val="BodyText"/>
        <w:ind w:right="197" w:firstLine="720"/>
      </w:pPr>
      <w:r>
        <w:rPr/>
        <w:drawing>
          <wp:anchor distT="0" distB="0" distL="0" distR="0" allowOverlap="1" layoutInCell="1" locked="0" behindDoc="1" simplePos="0" relativeHeight="483229696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5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Брюссельская</w:t>
      </w:r>
      <w:r>
        <w:rPr>
          <w:spacing w:val="1"/>
        </w:rPr>
        <w:t> </w:t>
      </w:r>
      <w:r>
        <w:rPr/>
        <w:t>конвенция</w:t>
      </w:r>
      <w:r>
        <w:rPr>
          <w:spacing w:val="1"/>
        </w:rPr>
        <w:t> </w:t>
      </w:r>
      <w:r>
        <w:rPr/>
        <w:t>охватывает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космическую</w:t>
      </w:r>
      <w:r>
        <w:rPr>
          <w:spacing w:val="-4"/>
        </w:rPr>
        <w:t> </w:t>
      </w:r>
      <w:r>
        <w:rPr/>
        <w:t>связи,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охватывая</w:t>
      </w:r>
      <w:r>
        <w:rPr>
          <w:spacing w:val="-4"/>
        </w:rPr>
        <w:t> </w:t>
      </w:r>
      <w:r>
        <w:rPr/>
        <w:t>сферу</w:t>
      </w:r>
      <w:r>
        <w:rPr>
          <w:spacing w:val="-2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Римской</w:t>
      </w:r>
      <w:r>
        <w:rPr>
          <w:spacing w:val="-3"/>
        </w:rPr>
        <w:t> </w:t>
      </w:r>
      <w:r>
        <w:rPr/>
        <w:t>конвенции.</w:t>
      </w:r>
    </w:p>
    <w:p>
      <w:pPr>
        <w:pStyle w:val="BodyText"/>
        <w:ind w:right="189" w:firstLine="720"/>
      </w:pPr>
      <w:r>
        <w:rPr/>
        <w:t>Меры, принимаемые государствами, не должны никоим образом</w:t>
      </w:r>
      <w:r>
        <w:rPr>
          <w:spacing w:val="1"/>
        </w:rPr>
        <w:t> </w:t>
      </w:r>
      <w:r>
        <w:rPr/>
        <w:t>ограничивать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наносить</w:t>
      </w:r>
      <w:r>
        <w:rPr>
          <w:spacing w:val="1"/>
        </w:rPr>
        <w:t> </w:t>
      </w:r>
      <w:r>
        <w:rPr/>
        <w:t>ущерб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предоставляемой</w:t>
      </w:r>
      <w:r>
        <w:rPr>
          <w:spacing w:val="1"/>
        </w:rPr>
        <w:t> </w:t>
      </w:r>
      <w:r>
        <w:rPr/>
        <w:t>авторам,</w:t>
      </w:r>
      <w:r>
        <w:rPr>
          <w:spacing w:val="1"/>
        </w:rPr>
        <w:t> </w:t>
      </w:r>
      <w:r>
        <w:rPr/>
        <w:t>артистам-исполнителям, производителям фонограмм или организациям</w:t>
      </w:r>
      <w:r>
        <w:rPr>
          <w:spacing w:val="1"/>
        </w:rPr>
        <w:t> </w:t>
      </w:r>
      <w:r>
        <w:rPr/>
        <w:t>вещания</w:t>
      </w:r>
      <w:r>
        <w:rPr>
          <w:spacing w:val="1"/>
        </w:rPr>
        <w:t> </w:t>
      </w:r>
      <w:r>
        <w:rPr/>
        <w:t>(«вкладчики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программы»)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международных</w:t>
      </w:r>
      <w:r>
        <w:rPr>
          <w:spacing w:val="-2"/>
        </w:rPr>
        <w:t> </w:t>
      </w:r>
      <w:r>
        <w:rPr/>
        <w:t>соглашений.</w:t>
      </w:r>
    </w:p>
    <w:p>
      <w:pPr>
        <w:pStyle w:val="BodyText"/>
        <w:ind w:right="189" w:firstLine="720"/>
      </w:pP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появлением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использования объектов авторских и смежных прав, в частности в сети</w:t>
      </w:r>
      <w:r>
        <w:rPr>
          <w:spacing w:val="1"/>
        </w:rPr>
        <w:t> </w:t>
      </w:r>
      <w:r>
        <w:rPr/>
        <w:t>Интернет, в 1996 г. были приняты </w:t>
      </w:r>
      <w:r>
        <w:rPr>
          <w:b/>
        </w:rPr>
        <w:t>Договор ВОИС об авторском праве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Договор</w:t>
      </w:r>
      <w:r>
        <w:rPr>
          <w:b/>
          <w:spacing w:val="1"/>
        </w:rPr>
        <w:t> </w:t>
      </w:r>
      <w:r>
        <w:rPr>
          <w:b/>
        </w:rPr>
        <w:t>ВОИС</w:t>
      </w:r>
      <w:r>
        <w:rPr>
          <w:b/>
          <w:spacing w:val="1"/>
        </w:rPr>
        <w:t> </w:t>
      </w: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исполнениям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фонограммам</w:t>
      </w:r>
      <w:r>
        <w:rPr/>
        <w:t>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договоры</w:t>
      </w:r>
      <w:r>
        <w:rPr>
          <w:spacing w:val="-67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Интернет-Договорами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регулируют</w:t>
      </w:r>
      <w:r>
        <w:rPr>
          <w:spacing w:val="1"/>
        </w:rPr>
        <w:t> </w:t>
      </w:r>
      <w:r>
        <w:rPr/>
        <w:t>отношения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защите прав авторов и обладателей смежных прав при использовании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сети-Интернет.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Федерация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участником</w:t>
      </w:r>
      <w:r>
        <w:rPr>
          <w:spacing w:val="-3"/>
        </w:rPr>
        <w:t> </w:t>
      </w:r>
      <w:r>
        <w:rPr/>
        <w:t>данных</w:t>
      </w:r>
      <w:r>
        <w:rPr>
          <w:spacing w:val="-3"/>
        </w:rPr>
        <w:t> </w:t>
      </w:r>
      <w:r>
        <w:rPr/>
        <w:t>договоров,</w:t>
      </w:r>
      <w:r>
        <w:rPr>
          <w:spacing w:val="-2"/>
        </w:rPr>
        <w:t> </w:t>
      </w:r>
      <w:r>
        <w:rPr/>
        <w:t>но</w:t>
      </w:r>
      <w:r>
        <w:rPr>
          <w:spacing w:val="-1"/>
        </w:rPr>
        <w:t> </w:t>
      </w:r>
      <w:r>
        <w:rPr/>
        <w:t>планирует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ним</w:t>
      </w:r>
      <w:r>
        <w:rPr>
          <w:spacing w:val="-2"/>
        </w:rPr>
        <w:t> </w:t>
      </w:r>
      <w:r>
        <w:rPr/>
        <w:t>присоединиться.</w:t>
      </w:r>
    </w:p>
    <w:p>
      <w:pPr>
        <w:spacing w:line="240" w:lineRule="auto" w:before="0"/>
        <w:ind w:left="221" w:right="189" w:firstLine="720"/>
        <w:jc w:val="both"/>
        <w:rPr>
          <w:b/>
          <w:sz w:val="28"/>
        </w:rPr>
      </w:pP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важным</w:t>
      </w:r>
      <w:r>
        <w:rPr>
          <w:spacing w:val="1"/>
          <w:sz w:val="28"/>
        </w:rPr>
        <w:t> </w:t>
      </w:r>
      <w:r>
        <w:rPr>
          <w:sz w:val="28"/>
        </w:rPr>
        <w:t>соглашением,</w:t>
      </w:r>
      <w:r>
        <w:rPr>
          <w:spacing w:val="1"/>
          <w:sz w:val="28"/>
        </w:rPr>
        <w:t> </w:t>
      </w:r>
      <w:r>
        <w:rPr>
          <w:sz w:val="28"/>
        </w:rPr>
        <w:t>направленным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сближение</w:t>
      </w:r>
      <w:r>
        <w:rPr>
          <w:spacing w:val="1"/>
          <w:sz w:val="28"/>
        </w:rPr>
        <w:t> </w:t>
      </w:r>
      <w:r>
        <w:rPr>
          <w:sz w:val="28"/>
        </w:rPr>
        <w:t>российского законодательства с европейским, является Соглашение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партнерстве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сотрудничестве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Федерацией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странами Европейского сообщества 1994 г. Согласно ст. 54 настоящего</w:t>
      </w:r>
      <w:r>
        <w:rPr>
          <w:spacing w:val="1"/>
          <w:sz w:val="28"/>
        </w:rPr>
        <w:t> </w:t>
      </w:r>
      <w:r>
        <w:rPr>
          <w:sz w:val="28"/>
        </w:rPr>
        <w:t>Соглашения и п. 1 Приложения 10 Российская Федерация к концу 2002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установить</w:t>
      </w:r>
      <w:r>
        <w:rPr>
          <w:spacing w:val="1"/>
          <w:sz w:val="28"/>
        </w:rPr>
        <w:t> </w:t>
      </w:r>
      <w:r>
        <w:rPr>
          <w:sz w:val="28"/>
        </w:rPr>
        <w:t>аналогичный</w:t>
      </w:r>
      <w:r>
        <w:rPr>
          <w:spacing w:val="1"/>
          <w:sz w:val="28"/>
        </w:rPr>
        <w:t> </w:t>
      </w:r>
      <w:r>
        <w:rPr>
          <w:sz w:val="28"/>
        </w:rPr>
        <w:t>существующему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Сообществе</w:t>
      </w:r>
      <w:r>
        <w:rPr>
          <w:spacing w:val="-67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эффективные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соблюдения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прав.</w:t>
      </w:r>
      <w:r>
        <w:rPr>
          <w:spacing w:val="7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означает необходимость имплементации в российское законодательство</w:t>
      </w:r>
      <w:r>
        <w:rPr>
          <w:spacing w:val="1"/>
          <w:sz w:val="28"/>
        </w:rPr>
        <w:t> </w:t>
      </w:r>
      <w:r>
        <w:rPr>
          <w:sz w:val="28"/>
        </w:rPr>
        <w:t>положений </w:t>
      </w:r>
      <w:r>
        <w:rPr>
          <w:b/>
          <w:sz w:val="28"/>
        </w:rPr>
        <w:t>Директив Совета ЕС</w:t>
      </w:r>
      <w:r>
        <w:rPr>
          <w:b/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70"/>
          <w:sz w:val="28"/>
        </w:rPr>
        <w:t> </w:t>
      </w:r>
      <w:r>
        <w:rPr>
          <w:sz w:val="28"/>
        </w:rPr>
        <w:t>интеллектуальной собственности.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</w:t>
      </w:r>
      <w:r>
        <w:rPr>
          <w:spacing w:val="1"/>
          <w:sz w:val="28"/>
        </w:rPr>
        <w:t> </w:t>
      </w:r>
      <w:r>
        <w:rPr>
          <w:sz w:val="28"/>
        </w:rPr>
        <w:t>директив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авторскому</w:t>
      </w:r>
      <w:r>
        <w:rPr>
          <w:spacing w:val="1"/>
          <w:sz w:val="28"/>
        </w:rPr>
        <w:t> </w:t>
      </w:r>
      <w:r>
        <w:rPr>
          <w:sz w:val="28"/>
        </w:rPr>
        <w:t>праву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смежным</w:t>
      </w:r>
      <w:r>
        <w:rPr>
          <w:spacing w:val="1"/>
          <w:sz w:val="28"/>
        </w:rPr>
        <w:t> </w:t>
      </w:r>
      <w:r>
        <w:rPr>
          <w:sz w:val="28"/>
        </w:rPr>
        <w:t>правам:</w:t>
      </w:r>
      <w:r>
        <w:rPr>
          <w:spacing w:val="-67"/>
          <w:sz w:val="28"/>
        </w:rPr>
        <w:t> </w:t>
      </w:r>
      <w:r>
        <w:rPr>
          <w:b/>
          <w:sz w:val="28"/>
        </w:rPr>
        <w:t>Директивы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Совета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89/552/ЕЕС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октября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1989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координации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некоторых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положений,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законами,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правилами или административными актами в странах- членах ЕС,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касающихся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организаций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телевизионного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вещания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b/>
          <w:sz w:val="28"/>
        </w:rPr>
        <w:t>Директивы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Совета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91/250/ЕЕС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14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1991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охране компьютерных программ, Директивы Совета ЕС 92/100/ЕЕС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19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ноября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1992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проката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безвозмездного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предоставления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некоторых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смежных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интеллектуальной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собственности,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Директивы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Совета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93/83/ЕЕС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27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сентября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1993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координации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некоторых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норм,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касающихся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авторского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41"/>
          <w:sz w:val="28"/>
        </w:rPr>
        <w:t> </w:t>
      </w:r>
      <w:r>
        <w:rPr>
          <w:b/>
          <w:sz w:val="28"/>
        </w:rPr>
        <w:t>и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right="189"/>
      </w:pPr>
      <w:r>
        <w:rPr/>
        <w:t>прав, смежных с авторским правом, в отношении вещания через</w:t>
      </w:r>
      <w:r>
        <w:rPr>
          <w:spacing w:val="1"/>
        </w:rPr>
        <w:t> </w:t>
      </w:r>
      <w:r>
        <w:rPr/>
        <w:t>спутник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кабельной</w:t>
      </w:r>
      <w:r>
        <w:rPr>
          <w:spacing w:val="1"/>
        </w:rPr>
        <w:t> </w:t>
      </w:r>
      <w:r>
        <w:rPr/>
        <w:t>ретрансляции,</w:t>
      </w:r>
      <w:r>
        <w:rPr>
          <w:spacing w:val="1"/>
        </w:rPr>
        <w:t> </w:t>
      </w:r>
      <w:r>
        <w:rPr/>
        <w:t>Директивы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ЕС</w:t>
      </w:r>
      <w:r>
        <w:rPr>
          <w:spacing w:val="1"/>
        </w:rPr>
        <w:t> </w:t>
      </w:r>
      <w:r>
        <w:rPr/>
        <w:t>93/98/ЕЕС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1993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устанавливающая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авторского</w:t>
      </w:r>
      <w:r>
        <w:rPr>
          <w:spacing w:val="52"/>
        </w:rPr>
        <w:t> </w:t>
      </w:r>
      <w:r>
        <w:rPr/>
        <w:t>права</w:t>
      </w:r>
      <w:r>
        <w:rPr>
          <w:spacing w:val="51"/>
        </w:rPr>
        <w:t> </w:t>
      </w:r>
      <w:r>
        <w:rPr/>
        <w:t>и</w:t>
      </w:r>
      <w:r>
        <w:rPr>
          <w:spacing w:val="51"/>
        </w:rPr>
        <w:t> </w:t>
      </w:r>
      <w:r>
        <w:rPr/>
        <w:t>некоторых</w:t>
      </w:r>
      <w:r>
        <w:rPr>
          <w:spacing w:val="52"/>
        </w:rPr>
        <w:t> </w:t>
      </w:r>
      <w:r>
        <w:rPr/>
        <w:t>смежных</w:t>
      </w:r>
      <w:r>
        <w:rPr>
          <w:spacing w:val="53"/>
        </w:rPr>
        <w:t> </w:t>
      </w:r>
      <w:r>
        <w:rPr/>
        <w:t>прав,</w:t>
      </w:r>
      <w:r>
        <w:rPr>
          <w:spacing w:val="51"/>
        </w:rPr>
        <w:t> </w:t>
      </w:r>
      <w:r>
        <w:rPr/>
        <w:t>Директивы</w:t>
      </w:r>
      <w:r>
        <w:rPr>
          <w:spacing w:val="51"/>
        </w:rPr>
        <w:t> </w:t>
      </w:r>
      <w:r>
        <w:rPr/>
        <w:t>Совета</w:t>
      </w:r>
      <w:r>
        <w:rPr>
          <w:spacing w:val="-67"/>
        </w:rPr>
        <w:t> </w:t>
      </w:r>
      <w:r>
        <w:rPr/>
        <w:t>ЕС 96/9/ЕЕС от 11 марта 1996г. о правовой охране баз данных</w:t>
      </w:r>
      <w:r>
        <w:rPr>
          <w:vertAlign w:val="superscript"/>
        </w:rPr>
        <w:t>161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Директивы Совета ЕС 01/29/ЕС от</w:t>
      </w:r>
      <w:r>
        <w:rPr>
          <w:spacing w:val="1"/>
          <w:vertAlign w:val="baseline"/>
        </w:rPr>
        <w:t> </w:t>
      </w:r>
      <w:r>
        <w:rPr>
          <w:vertAlign w:val="baseline"/>
        </w:rPr>
        <w:t>22 мая 2001г. о гармонизации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аспектов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смежных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информационном</w:t>
      </w:r>
      <w:r>
        <w:rPr>
          <w:spacing w:val="-2"/>
          <w:vertAlign w:val="baseline"/>
        </w:rPr>
        <w:t> </w:t>
      </w:r>
      <w:r>
        <w:rPr>
          <w:vertAlign w:val="baseline"/>
        </w:rPr>
        <w:t>обществе.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numPr>
          <w:ilvl w:val="0"/>
          <w:numId w:val="94"/>
        </w:numPr>
        <w:tabs>
          <w:tab w:pos="634" w:val="left" w:leader="none"/>
        </w:tabs>
        <w:spacing w:line="240" w:lineRule="auto" w:before="0" w:after="0"/>
        <w:ind w:left="633" w:right="0" w:hanging="281"/>
        <w:jc w:val="left"/>
      </w:pPr>
      <w:r>
        <w:rPr/>
        <w:drawing>
          <wp:anchor distT="0" distB="0" distL="0" distR="0" allowOverlap="1" layoutInCell="1" locked="0" behindDoc="1" simplePos="0" relativeHeight="483230720">
            <wp:simplePos x="0" y="0"/>
            <wp:positionH relativeFrom="page">
              <wp:posOffset>1085088</wp:posOffset>
            </wp:positionH>
            <wp:positionV relativeFrom="paragraph">
              <wp:posOffset>1411</wp:posOffset>
            </wp:positionV>
            <wp:extent cx="5573830" cy="5568694"/>
            <wp:effectExtent l="0" t="0" r="0" b="0"/>
            <wp:wrapNone/>
            <wp:docPr id="5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Международная</w:t>
      </w:r>
      <w:r>
        <w:rPr>
          <w:spacing w:val="-6"/>
        </w:rPr>
        <w:t> </w:t>
      </w:r>
      <w:r>
        <w:rPr/>
        <w:t>охрана</w:t>
      </w:r>
      <w:r>
        <w:rPr>
          <w:spacing w:val="-6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промышленной</w:t>
      </w:r>
      <w:r>
        <w:rPr>
          <w:spacing w:val="-6"/>
        </w:rPr>
        <w:t> </w:t>
      </w:r>
      <w:r>
        <w:rPr/>
        <w:t>собственности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spacing w:before="0"/>
        <w:ind w:left="221" w:right="192" w:firstLine="72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международным</w:t>
      </w:r>
      <w:r>
        <w:rPr>
          <w:spacing w:val="1"/>
          <w:sz w:val="28"/>
        </w:rPr>
        <w:t> </w:t>
      </w:r>
      <w:r>
        <w:rPr>
          <w:sz w:val="28"/>
        </w:rPr>
        <w:t>договором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промышленной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b/>
          <w:sz w:val="28"/>
        </w:rPr>
        <w:t>Парижская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конвенция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промышленной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собственности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1883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г.,</w:t>
      </w:r>
      <w:r>
        <w:rPr>
          <w:b/>
          <w:spacing w:val="1"/>
          <w:sz w:val="28"/>
        </w:rPr>
        <w:t> </w:t>
      </w:r>
      <w:r>
        <w:rPr>
          <w:sz w:val="28"/>
        </w:rPr>
        <w:t>неоднократно</w:t>
      </w:r>
      <w:r>
        <w:rPr>
          <w:spacing w:val="1"/>
          <w:sz w:val="28"/>
        </w:rPr>
        <w:t> </w:t>
      </w:r>
      <w:r>
        <w:rPr>
          <w:sz w:val="28"/>
        </w:rPr>
        <w:t>пересматривавшаяся.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настоящее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участниками</w:t>
      </w:r>
      <w:r>
        <w:rPr>
          <w:spacing w:val="1"/>
          <w:sz w:val="28"/>
        </w:rPr>
        <w:t> </w:t>
      </w:r>
      <w:r>
        <w:rPr>
          <w:sz w:val="28"/>
        </w:rPr>
        <w:t>конвенции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-3"/>
          <w:sz w:val="28"/>
        </w:rPr>
        <w:t> </w:t>
      </w:r>
      <w:r>
        <w:rPr>
          <w:sz w:val="28"/>
        </w:rPr>
        <w:t>более</w:t>
      </w:r>
      <w:r>
        <w:rPr>
          <w:spacing w:val="-2"/>
          <w:sz w:val="28"/>
        </w:rPr>
        <w:t> </w:t>
      </w:r>
      <w:r>
        <w:rPr>
          <w:sz w:val="28"/>
        </w:rPr>
        <w:t>100</w:t>
      </w:r>
      <w:r>
        <w:rPr>
          <w:spacing w:val="-1"/>
          <w:sz w:val="28"/>
        </w:rPr>
        <w:t> </w:t>
      </w:r>
      <w:r>
        <w:rPr>
          <w:sz w:val="28"/>
        </w:rPr>
        <w:t>государств,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Российская</w:t>
      </w:r>
      <w:r>
        <w:rPr>
          <w:spacing w:val="-1"/>
          <w:sz w:val="28"/>
        </w:rPr>
        <w:t> </w:t>
      </w:r>
      <w:r>
        <w:rPr>
          <w:sz w:val="28"/>
        </w:rPr>
        <w:t>Федерация.</w:t>
      </w:r>
    </w:p>
    <w:p>
      <w:pPr>
        <w:pStyle w:val="BodyText"/>
        <w:spacing w:before="1"/>
        <w:ind w:right="191" w:firstLine="720"/>
      </w:pPr>
      <w:r>
        <w:rPr/>
        <w:t>Парижская</w:t>
      </w:r>
      <w:r>
        <w:rPr>
          <w:spacing w:val="1"/>
        </w:rPr>
        <w:t> </w:t>
      </w:r>
      <w:r>
        <w:rPr/>
        <w:t>конвенция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изобретений,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образцов,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знаков,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обслуживания,</w:t>
      </w:r>
      <w:r>
        <w:rPr>
          <w:spacing w:val="1"/>
        </w:rPr>
        <w:t> </w:t>
      </w:r>
      <w:r>
        <w:rPr/>
        <w:t>фирменных</w:t>
      </w:r>
      <w:r>
        <w:rPr>
          <w:spacing w:val="1"/>
        </w:rPr>
        <w:t> </w:t>
      </w:r>
      <w:r>
        <w:rPr/>
        <w:t>наименований,</w:t>
      </w:r>
      <w:r>
        <w:rPr>
          <w:spacing w:val="1"/>
        </w:rPr>
        <w:t> </w:t>
      </w:r>
      <w:r>
        <w:rPr/>
        <w:t>указаний</w:t>
      </w:r>
      <w:r>
        <w:rPr>
          <w:spacing w:val="-67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пресечение</w:t>
      </w:r>
      <w:r>
        <w:rPr>
          <w:spacing w:val="-1"/>
        </w:rPr>
        <w:t> </w:t>
      </w:r>
      <w:r>
        <w:rPr/>
        <w:t>недобросовестной конкуренции.</w:t>
      </w:r>
    </w:p>
    <w:p>
      <w:pPr>
        <w:pStyle w:val="BodyText"/>
        <w:spacing w:line="322" w:lineRule="exact"/>
        <w:ind w:left="941"/>
      </w:pPr>
      <w:r>
        <w:rPr/>
        <w:t>Парижская</w:t>
      </w:r>
      <w:r>
        <w:rPr>
          <w:spacing w:val="-3"/>
        </w:rPr>
        <w:t> </w:t>
      </w:r>
      <w:r>
        <w:rPr/>
        <w:t>конвенция</w:t>
      </w:r>
      <w:r>
        <w:rPr>
          <w:spacing w:val="-4"/>
        </w:rPr>
        <w:t> </w:t>
      </w:r>
      <w:r>
        <w:rPr/>
        <w:t>основана</w:t>
      </w:r>
      <w:r>
        <w:rPr>
          <w:spacing w:val="2"/>
        </w:rPr>
        <w:t> </w:t>
      </w:r>
      <w:r>
        <w:rPr/>
        <w:t>на</w:t>
      </w:r>
      <w:r>
        <w:rPr>
          <w:spacing w:val="-3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важнейших</w:t>
      </w:r>
      <w:r>
        <w:rPr>
          <w:spacing w:val="-3"/>
        </w:rPr>
        <w:t> </w:t>
      </w:r>
      <w:r>
        <w:rPr/>
        <w:t>принципах.</w:t>
      </w:r>
    </w:p>
    <w:p>
      <w:pPr>
        <w:pStyle w:val="ListParagraph"/>
        <w:numPr>
          <w:ilvl w:val="1"/>
          <w:numId w:val="94"/>
        </w:numPr>
        <w:tabs>
          <w:tab w:pos="1499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национального</w:t>
      </w:r>
      <w:r>
        <w:rPr>
          <w:spacing w:val="1"/>
          <w:sz w:val="28"/>
        </w:rPr>
        <w:t> </w:t>
      </w:r>
      <w:r>
        <w:rPr>
          <w:sz w:val="28"/>
        </w:rPr>
        <w:t>режима,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запрещает</w:t>
      </w:r>
      <w:r>
        <w:rPr>
          <w:spacing w:val="1"/>
          <w:sz w:val="28"/>
        </w:rPr>
        <w:t> </w:t>
      </w:r>
      <w:r>
        <w:rPr>
          <w:sz w:val="28"/>
        </w:rPr>
        <w:t>дискриминацию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иностранным</w:t>
      </w:r>
      <w:r>
        <w:rPr>
          <w:spacing w:val="1"/>
          <w:sz w:val="28"/>
        </w:rPr>
        <w:t> </w:t>
      </w:r>
      <w:r>
        <w:rPr>
          <w:sz w:val="28"/>
        </w:rPr>
        <w:t>правообладателям.</w:t>
      </w:r>
      <w:r>
        <w:rPr>
          <w:spacing w:val="1"/>
          <w:sz w:val="28"/>
        </w:rPr>
        <w:t> </w:t>
      </w:r>
      <w:r>
        <w:rPr>
          <w:sz w:val="28"/>
        </w:rPr>
        <w:t>Иностранным</w:t>
      </w:r>
      <w:r>
        <w:rPr>
          <w:spacing w:val="1"/>
          <w:sz w:val="28"/>
        </w:rPr>
        <w:t> </w:t>
      </w:r>
      <w:r>
        <w:rPr>
          <w:sz w:val="28"/>
        </w:rPr>
        <w:t>гражданам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организациям</w:t>
      </w:r>
      <w:r>
        <w:rPr>
          <w:spacing w:val="1"/>
          <w:sz w:val="28"/>
        </w:rPr>
        <w:t> </w:t>
      </w:r>
      <w:r>
        <w:rPr>
          <w:sz w:val="28"/>
        </w:rPr>
        <w:t>предоставляется</w:t>
      </w:r>
      <w:r>
        <w:rPr>
          <w:spacing w:val="1"/>
          <w:sz w:val="28"/>
        </w:rPr>
        <w:t> </w:t>
      </w:r>
      <w:r>
        <w:rPr>
          <w:sz w:val="28"/>
        </w:rPr>
        <w:t>такой</w:t>
      </w:r>
      <w:r>
        <w:rPr>
          <w:spacing w:val="1"/>
          <w:sz w:val="28"/>
        </w:rPr>
        <w:t> </w:t>
      </w:r>
      <w:r>
        <w:rPr>
          <w:sz w:val="28"/>
        </w:rPr>
        <w:t>же</w:t>
      </w:r>
      <w:r>
        <w:rPr>
          <w:spacing w:val="1"/>
          <w:sz w:val="28"/>
        </w:rPr>
        <w:t> </w:t>
      </w:r>
      <w:r>
        <w:rPr>
          <w:sz w:val="28"/>
        </w:rPr>
        <w:t>правовой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какой</w:t>
      </w:r>
      <w:r>
        <w:rPr>
          <w:spacing w:val="1"/>
          <w:sz w:val="28"/>
        </w:rPr>
        <w:t> </w:t>
      </w:r>
      <w:r>
        <w:rPr>
          <w:sz w:val="28"/>
        </w:rPr>
        <w:t>предоставляется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будет</w:t>
      </w:r>
      <w:r>
        <w:rPr>
          <w:spacing w:val="1"/>
          <w:sz w:val="28"/>
        </w:rPr>
        <w:t> </w:t>
      </w:r>
      <w:r>
        <w:rPr>
          <w:sz w:val="28"/>
        </w:rPr>
        <w:t>предоставляться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будущем</w:t>
      </w:r>
      <w:r>
        <w:rPr>
          <w:spacing w:val="1"/>
          <w:sz w:val="28"/>
        </w:rPr>
        <w:t> </w:t>
      </w:r>
      <w:r>
        <w:rPr>
          <w:sz w:val="28"/>
        </w:rPr>
        <w:t>своим</w:t>
      </w:r>
      <w:r>
        <w:rPr>
          <w:spacing w:val="1"/>
          <w:sz w:val="28"/>
        </w:rPr>
        <w:t> </w:t>
      </w:r>
      <w:r>
        <w:rPr>
          <w:sz w:val="28"/>
        </w:rPr>
        <w:t>гражданам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данного</w:t>
      </w:r>
      <w:r>
        <w:rPr>
          <w:spacing w:val="-2"/>
          <w:sz w:val="28"/>
        </w:rPr>
        <w:t> </w:t>
      </w:r>
      <w:r>
        <w:rPr>
          <w:sz w:val="28"/>
        </w:rPr>
        <w:t>государства.</w:t>
      </w:r>
    </w:p>
    <w:p>
      <w:pPr>
        <w:pStyle w:val="ListParagraph"/>
        <w:numPr>
          <w:ilvl w:val="1"/>
          <w:numId w:val="94"/>
        </w:numPr>
        <w:tabs>
          <w:tab w:pos="1229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Принцип конвенционного приоритета, который предоставляется</w:t>
      </w:r>
      <w:r>
        <w:rPr>
          <w:spacing w:val="-67"/>
          <w:sz w:val="28"/>
        </w:rPr>
        <w:t> </w:t>
      </w:r>
      <w:r>
        <w:rPr>
          <w:sz w:val="28"/>
        </w:rPr>
        <w:t>правообладателям в течение определенного времени с момента подачи</w:t>
      </w:r>
      <w:r>
        <w:rPr>
          <w:spacing w:val="1"/>
          <w:sz w:val="28"/>
        </w:rPr>
        <w:t> </w:t>
      </w:r>
      <w:r>
        <w:rPr>
          <w:sz w:val="28"/>
        </w:rPr>
        <w:t>заявки в одной из стран-участниц Парижской конвенции. В отношении</w:t>
      </w:r>
      <w:r>
        <w:rPr>
          <w:spacing w:val="1"/>
          <w:sz w:val="28"/>
        </w:rPr>
        <w:t> </w:t>
      </w:r>
      <w:r>
        <w:rPr>
          <w:sz w:val="28"/>
        </w:rPr>
        <w:t>изобретений этот срок равен 12 месяцам, промышленных образцов и</w:t>
      </w:r>
      <w:r>
        <w:rPr>
          <w:spacing w:val="1"/>
          <w:sz w:val="28"/>
        </w:rPr>
        <w:t> </w:t>
      </w:r>
      <w:r>
        <w:rPr>
          <w:sz w:val="28"/>
        </w:rPr>
        <w:t>товарных знаков – 6 месяцам. Заявки, поданные в течение этого срока,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-3"/>
          <w:sz w:val="28"/>
        </w:rPr>
        <w:t> </w:t>
      </w:r>
      <w:r>
        <w:rPr>
          <w:sz w:val="28"/>
        </w:rPr>
        <w:t>рассматриваться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поданные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дату</w:t>
      </w:r>
      <w:r>
        <w:rPr>
          <w:spacing w:val="-3"/>
          <w:sz w:val="28"/>
        </w:rPr>
        <w:t> </w:t>
      </w:r>
      <w:r>
        <w:rPr>
          <w:sz w:val="28"/>
        </w:rPr>
        <w:t>подачи</w:t>
      </w:r>
      <w:r>
        <w:rPr>
          <w:spacing w:val="-2"/>
          <w:sz w:val="28"/>
        </w:rPr>
        <w:t> </w:t>
      </w:r>
      <w:r>
        <w:rPr>
          <w:sz w:val="28"/>
        </w:rPr>
        <w:t>первой</w:t>
      </w:r>
      <w:r>
        <w:rPr>
          <w:spacing w:val="-3"/>
          <w:sz w:val="28"/>
        </w:rPr>
        <w:t> </w:t>
      </w:r>
      <w:r>
        <w:rPr>
          <w:sz w:val="28"/>
        </w:rPr>
        <w:t>заявки</w:t>
      </w:r>
    </w:p>
    <w:p>
      <w:pPr>
        <w:pStyle w:val="BodyText"/>
        <w:ind w:right="189" w:firstLine="720"/>
      </w:pPr>
      <w:r>
        <w:rPr/>
        <w:t>Парижская</w:t>
      </w:r>
      <w:r>
        <w:rPr>
          <w:spacing w:val="1"/>
        </w:rPr>
        <w:t> </w:t>
      </w:r>
      <w:r>
        <w:rPr/>
        <w:t>конвенция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возможности</w:t>
      </w:r>
      <w:r>
        <w:rPr>
          <w:spacing w:val="-67"/>
        </w:rPr>
        <w:t> </w:t>
      </w:r>
      <w:r>
        <w:rPr/>
        <w:t>получения единого патента, действующего на территории всех стран-</w:t>
      </w:r>
      <w:r>
        <w:rPr>
          <w:spacing w:val="1"/>
        </w:rPr>
        <w:t> </w:t>
      </w:r>
      <w:r>
        <w:rPr/>
        <w:t>участниц</w:t>
      </w:r>
      <w:r>
        <w:rPr>
          <w:spacing w:val="1"/>
        </w:rPr>
        <w:t> </w:t>
      </w:r>
      <w:r>
        <w:rPr/>
        <w:t>Конвенции.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изобретения,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котором выдан патент. Для того, чтобы приобрести права на этот же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другом</w:t>
      </w:r>
      <w:r>
        <w:rPr>
          <w:spacing w:val="1"/>
        </w:rPr>
        <w:t> </w:t>
      </w:r>
      <w:r>
        <w:rPr/>
        <w:t>государстве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повторная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заявки</w:t>
      </w:r>
      <w:r>
        <w:rPr>
          <w:spacing w:val="-2"/>
        </w:rPr>
        <w:t> </w:t>
      </w:r>
      <w:r>
        <w:rPr/>
        <w:t>на выдачу патента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иностранном государстве.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7"/>
        </w:rPr>
      </w:pPr>
      <w:r>
        <w:rPr/>
        <w:pict>
          <v:rect style="position:absolute;margin-left:85.080002pt;margin-top:17.741398pt;width:144pt;height:.48pt;mso-position-horizontal-relative:page;mso-position-vertical-relative:paragraph;z-index:-15493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91" w:hanging="1"/>
        <w:jc w:val="both"/>
        <w:rPr>
          <w:sz w:val="20"/>
        </w:rPr>
      </w:pPr>
      <w:r>
        <w:rPr>
          <w:sz w:val="20"/>
          <w:vertAlign w:val="superscript"/>
        </w:rPr>
        <w:t>161</w:t>
      </w:r>
      <w:r>
        <w:rPr>
          <w:sz w:val="20"/>
          <w:vertAlign w:val="baseline"/>
        </w:rPr>
        <w:t> См. подробнее Бузова Н., Подшибихнн Л. Особенности охраны авторского права и смежных прав в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ряде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стран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Европейского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Союза.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Авторское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право и смежные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spacing w:line="240" w:lineRule="auto" w:before="70"/>
        <w:ind w:left="221" w:right="188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настоящее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выдача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патента</w:t>
      </w:r>
      <w:r>
        <w:rPr>
          <w:spacing w:val="1"/>
          <w:sz w:val="28"/>
        </w:rPr>
        <w:t> </w:t>
      </w:r>
      <w:r>
        <w:rPr>
          <w:sz w:val="28"/>
        </w:rPr>
        <w:t>предусмотрена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странах</w:t>
      </w:r>
      <w:r>
        <w:rPr>
          <w:spacing w:val="1"/>
          <w:sz w:val="28"/>
        </w:rPr>
        <w:t> </w:t>
      </w:r>
      <w:r>
        <w:rPr>
          <w:sz w:val="28"/>
        </w:rPr>
        <w:t>ЕС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b/>
          <w:sz w:val="28"/>
        </w:rPr>
        <w:t>Конвенцией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выдаче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европейских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патентов (Европейской патентной конвенции), принятой в 1973 г. 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Мюнхене, и Конвенцией о европейском патенте для Общего рынка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(Конвенции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патенте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Сообщества),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подписанной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1975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Люксембурге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получившей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впоследствии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(1985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Соглашения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 патенте Сообщества</w:t>
      </w:r>
      <w:r>
        <w:rPr>
          <w:sz w:val="28"/>
        </w:rPr>
        <w:t>.</w:t>
      </w:r>
    </w:p>
    <w:p>
      <w:pPr>
        <w:spacing w:before="0"/>
        <w:ind w:left="221" w:right="192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31744">
            <wp:simplePos x="0" y="0"/>
            <wp:positionH relativeFrom="page">
              <wp:posOffset>1085088</wp:posOffset>
            </wp:positionH>
            <wp:positionV relativeFrom="paragraph">
              <wp:posOffset>412896</wp:posOffset>
            </wp:positionV>
            <wp:extent cx="5573830" cy="5568694"/>
            <wp:effectExtent l="0" t="0" r="0" b="0"/>
            <wp:wrapNone/>
            <wp:docPr id="5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Страны СНГ в целях создания единой патентной системы в 1994 г.</w:t>
      </w:r>
      <w:r>
        <w:rPr>
          <w:spacing w:val="-67"/>
          <w:sz w:val="28"/>
        </w:rPr>
        <w:t> </w:t>
      </w:r>
      <w:r>
        <w:rPr>
          <w:sz w:val="28"/>
        </w:rPr>
        <w:t>подписали </w:t>
      </w:r>
      <w:r>
        <w:rPr>
          <w:b/>
          <w:sz w:val="28"/>
        </w:rPr>
        <w:t>Евразийскую Патентную Конвенцию</w:t>
      </w:r>
      <w:r>
        <w:rPr>
          <w:b/>
          <w:sz w:val="28"/>
          <w:vertAlign w:val="superscript"/>
        </w:rPr>
        <w:t>162</w:t>
      </w:r>
      <w:r>
        <w:rPr>
          <w:sz w:val="28"/>
          <w:vertAlign w:val="baseline"/>
        </w:rPr>
        <w:t>, которая основана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следующих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принципах:</w:t>
      </w:r>
    </w:p>
    <w:p>
      <w:pPr>
        <w:pStyle w:val="ListParagraph"/>
        <w:numPr>
          <w:ilvl w:val="0"/>
          <w:numId w:val="100"/>
        </w:numPr>
        <w:tabs>
          <w:tab w:pos="1333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Договаривающиеся</w:t>
      </w:r>
      <w:r>
        <w:rPr>
          <w:spacing w:val="1"/>
          <w:sz w:val="28"/>
        </w:rPr>
        <w:t> </w:t>
      </w:r>
      <w:r>
        <w:rPr>
          <w:sz w:val="28"/>
        </w:rPr>
        <w:t>государства</w:t>
      </w:r>
      <w:r>
        <w:rPr>
          <w:spacing w:val="1"/>
          <w:sz w:val="28"/>
        </w:rPr>
        <w:t> </w:t>
      </w:r>
      <w:r>
        <w:rPr>
          <w:sz w:val="28"/>
        </w:rPr>
        <w:t>создают</w:t>
      </w:r>
      <w:r>
        <w:rPr>
          <w:spacing w:val="1"/>
          <w:sz w:val="28"/>
        </w:rPr>
        <w:t> </w:t>
      </w:r>
      <w:r>
        <w:rPr>
          <w:sz w:val="28"/>
        </w:rPr>
        <w:t>единую</w:t>
      </w:r>
      <w:r>
        <w:rPr>
          <w:spacing w:val="1"/>
          <w:sz w:val="28"/>
        </w:rPr>
        <w:t> </w:t>
      </w:r>
      <w:r>
        <w:rPr>
          <w:sz w:val="28"/>
        </w:rPr>
        <w:t>патентную</w:t>
      </w:r>
      <w:r>
        <w:rPr>
          <w:spacing w:val="1"/>
          <w:sz w:val="28"/>
        </w:rPr>
        <w:t> </w:t>
      </w:r>
      <w:r>
        <w:rPr>
          <w:sz w:val="28"/>
        </w:rPr>
        <w:t>систему,</w:t>
      </w:r>
      <w:r>
        <w:rPr>
          <w:spacing w:val="1"/>
          <w:sz w:val="28"/>
        </w:rPr>
        <w:t> </w:t>
      </w:r>
      <w:r>
        <w:rPr>
          <w:sz w:val="28"/>
        </w:rPr>
        <w:t>предусматривающую,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правовая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промышленной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государств</w:t>
      </w:r>
      <w:r>
        <w:rPr>
          <w:spacing w:val="1"/>
          <w:sz w:val="28"/>
        </w:rPr>
        <w:t> </w:t>
      </w:r>
      <w:r>
        <w:rPr>
          <w:sz w:val="28"/>
        </w:rPr>
        <w:t>осуществляется на основании подачи только одной заявки, рассмотрение</w:t>
      </w:r>
      <w:r>
        <w:rPr>
          <w:spacing w:val="-67"/>
          <w:sz w:val="28"/>
        </w:rPr>
        <w:t> </w:t>
      </w:r>
      <w:r>
        <w:rPr>
          <w:sz w:val="28"/>
        </w:rPr>
        <w:t>которой</w:t>
      </w:r>
      <w:r>
        <w:rPr>
          <w:spacing w:val="-2"/>
          <w:sz w:val="28"/>
        </w:rPr>
        <w:t> </w:t>
      </w:r>
      <w:r>
        <w:rPr>
          <w:sz w:val="28"/>
        </w:rPr>
        <w:t>осуществляется единым</w:t>
      </w:r>
      <w:r>
        <w:rPr>
          <w:spacing w:val="-2"/>
          <w:sz w:val="28"/>
        </w:rPr>
        <w:t> </w:t>
      </w:r>
      <w:r>
        <w:rPr>
          <w:sz w:val="28"/>
        </w:rPr>
        <w:t>патентным ведомством.</w:t>
      </w:r>
    </w:p>
    <w:p>
      <w:pPr>
        <w:pStyle w:val="ListParagraph"/>
        <w:numPr>
          <w:ilvl w:val="0"/>
          <w:numId w:val="100"/>
        </w:numPr>
        <w:tabs>
          <w:tab w:pos="1282" w:val="left" w:leader="none"/>
        </w:tabs>
        <w:spacing w:line="240" w:lineRule="auto" w:before="1" w:after="0"/>
        <w:ind w:left="221" w:right="188" w:firstLine="720"/>
        <w:jc w:val="both"/>
        <w:rPr>
          <w:sz w:val="28"/>
        </w:rPr>
      </w:pPr>
      <w:r>
        <w:rPr>
          <w:sz w:val="28"/>
        </w:rPr>
        <w:t>Патент, выдаваемый патентным ведомством в рамках единой</w:t>
      </w:r>
      <w:r>
        <w:rPr>
          <w:spacing w:val="1"/>
          <w:sz w:val="28"/>
        </w:rPr>
        <w:t> </w:t>
      </w:r>
      <w:r>
        <w:rPr>
          <w:sz w:val="28"/>
        </w:rPr>
        <w:t>патентной системы, действует на территории всех договаривающихся</w:t>
      </w:r>
      <w:r>
        <w:rPr>
          <w:spacing w:val="1"/>
          <w:sz w:val="28"/>
        </w:rPr>
        <w:t> </w:t>
      </w:r>
      <w:r>
        <w:rPr>
          <w:sz w:val="28"/>
        </w:rPr>
        <w:t>государств,</w:t>
      </w:r>
      <w:r>
        <w:rPr>
          <w:spacing w:val="1"/>
          <w:sz w:val="28"/>
        </w:rPr>
        <w:t> </w:t>
      </w:r>
      <w:r>
        <w:rPr>
          <w:sz w:val="28"/>
        </w:rPr>
        <w:t>т.е.</w:t>
      </w:r>
      <w:r>
        <w:rPr>
          <w:spacing w:val="1"/>
          <w:sz w:val="28"/>
        </w:rPr>
        <w:t> </w:t>
      </w:r>
      <w:r>
        <w:rPr>
          <w:sz w:val="28"/>
        </w:rPr>
        <w:t>такой</w:t>
      </w:r>
      <w:r>
        <w:rPr>
          <w:spacing w:val="1"/>
          <w:sz w:val="28"/>
        </w:rPr>
        <w:t> </w:t>
      </w:r>
      <w:r>
        <w:rPr>
          <w:sz w:val="28"/>
        </w:rPr>
        <w:t>патент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выдан,</w:t>
      </w:r>
      <w:r>
        <w:rPr>
          <w:spacing w:val="1"/>
          <w:sz w:val="28"/>
        </w:rPr>
        <w:t> </w:t>
      </w:r>
      <w:r>
        <w:rPr>
          <w:sz w:val="28"/>
        </w:rPr>
        <w:t>передан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аннулирован на территории всех договаривающихся государств с учетом</w:t>
      </w:r>
      <w:r>
        <w:rPr>
          <w:spacing w:val="-67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патентоспособности</w:t>
      </w:r>
      <w:r>
        <w:rPr>
          <w:spacing w:val="1"/>
          <w:sz w:val="28"/>
        </w:rPr>
        <w:t> </w:t>
      </w:r>
      <w:r>
        <w:rPr>
          <w:sz w:val="28"/>
        </w:rPr>
        <w:t>изобретения,</w:t>
      </w:r>
      <w:r>
        <w:rPr>
          <w:spacing w:val="1"/>
          <w:sz w:val="28"/>
        </w:rPr>
        <w:t> </w:t>
      </w:r>
      <w:r>
        <w:rPr>
          <w:sz w:val="28"/>
        </w:rPr>
        <w:t>предусмотренных</w:t>
      </w:r>
      <w:r>
        <w:rPr>
          <w:spacing w:val="-67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Союза</w:t>
      </w:r>
      <w:r>
        <w:rPr>
          <w:spacing w:val="-1"/>
          <w:sz w:val="28"/>
        </w:rPr>
        <w:t> </w:t>
      </w:r>
      <w:r>
        <w:rPr>
          <w:sz w:val="28"/>
        </w:rPr>
        <w:t>ССР.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7" w:firstLine="720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унификации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патентных</w:t>
      </w:r>
      <w:r>
        <w:rPr>
          <w:spacing w:val="1"/>
        </w:rPr>
        <w:t> </w:t>
      </w:r>
      <w:r>
        <w:rPr/>
        <w:t>заявок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пошлин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патентование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1970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Вашингтоне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заключен </w:t>
      </w:r>
      <w:r>
        <w:rPr>
          <w:b/>
        </w:rPr>
        <w:t>Договор о патентной кооперации (РСТ), </w:t>
      </w:r>
      <w:r>
        <w:rPr/>
        <w:t>в соответствии с</w:t>
      </w:r>
      <w:r>
        <w:rPr>
          <w:spacing w:val="1"/>
        </w:rPr>
        <w:t> </w:t>
      </w:r>
      <w:r>
        <w:rPr/>
        <w:t>которым допускается подача международной заявки в тех случаях, когда</w:t>
      </w:r>
      <w:r>
        <w:rPr>
          <w:spacing w:val="-67"/>
        </w:rPr>
        <w:t> </w:t>
      </w:r>
      <w:r>
        <w:rPr/>
        <w:t>заявитель желает обеспечить охрану в нескольких странах. При этом нет</w:t>
      </w:r>
      <w:r>
        <w:rPr>
          <w:spacing w:val="-67"/>
        </w:rPr>
        <w:t> </w:t>
      </w:r>
      <w:r>
        <w:rPr/>
        <w:t>необходимости в подачи заявки в каждую из стран-участниц Договора.</w:t>
      </w:r>
      <w:r>
        <w:rPr>
          <w:spacing w:val="1"/>
        </w:rPr>
        <w:t> </w:t>
      </w:r>
      <w:r>
        <w:rPr/>
        <w:t>Международный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поисковых</w:t>
      </w:r>
      <w:r>
        <w:rPr>
          <w:spacing w:val="1"/>
        </w:rPr>
        <w:t> </w:t>
      </w:r>
      <w:r>
        <w:rPr/>
        <w:t>органах, в том числе в Патентном ведомстве Российской Федерации. 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экспертизы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направляются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заявитель</w:t>
      </w:r>
      <w:r>
        <w:rPr>
          <w:spacing w:val="67"/>
        </w:rPr>
        <w:t> </w:t>
      </w:r>
      <w:r>
        <w:rPr/>
        <w:t>хотел</w:t>
      </w:r>
      <w:r>
        <w:rPr>
          <w:spacing w:val="67"/>
        </w:rPr>
        <w:t> </w:t>
      </w:r>
      <w:r>
        <w:rPr/>
        <w:t>бы</w:t>
      </w:r>
      <w:r>
        <w:rPr>
          <w:spacing w:val="66"/>
        </w:rPr>
        <w:t> </w:t>
      </w:r>
      <w:r>
        <w:rPr/>
        <w:t>получить</w:t>
      </w:r>
      <w:r>
        <w:rPr>
          <w:spacing w:val="67"/>
        </w:rPr>
        <w:t> </w:t>
      </w:r>
      <w:r>
        <w:rPr/>
        <w:t>правовую</w:t>
      </w:r>
      <w:r>
        <w:rPr>
          <w:spacing w:val="67"/>
        </w:rPr>
        <w:t> </w:t>
      </w:r>
      <w:r>
        <w:rPr/>
        <w:t>охрану,</w:t>
      </w:r>
      <w:r>
        <w:rPr>
          <w:spacing w:val="68"/>
        </w:rPr>
        <w:t> </w:t>
      </w:r>
      <w:r>
        <w:rPr/>
        <w:t>где</w:t>
      </w:r>
      <w:r>
        <w:rPr>
          <w:spacing w:val="67"/>
        </w:rPr>
        <w:t> </w:t>
      </w:r>
      <w:r>
        <w:rPr/>
        <w:t>вопрос</w:t>
      </w:r>
      <w:r>
        <w:rPr>
          <w:spacing w:val="67"/>
        </w:rPr>
        <w:t> </w:t>
      </w:r>
      <w:r>
        <w:rPr/>
        <w:t>о</w:t>
      </w:r>
      <w:r>
        <w:rPr>
          <w:spacing w:val="67"/>
        </w:rPr>
        <w:t> </w:t>
      </w:r>
      <w:r>
        <w:rPr/>
        <w:t>выдаче</w:t>
      </w:r>
      <w:r>
        <w:rPr>
          <w:spacing w:val="-68"/>
        </w:rPr>
        <w:t> </w:t>
      </w:r>
      <w:r>
        <w:rPr/>
        <w:t>патента</w:t>
      </w:r>
      <w:r>
        <w:rPr>
          <w:spacing w:val="-2"/>
        </w:rPr>
        <w:t> </w:t>
      </w:r>
      <w:r>
        <w:rPr/>
        <w:t>решается,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правило, без</w:t>
      </w:r>
      <w:r>
        <w:rPr>
          <w:spacing w:val="-2"/>
        </w:rPr>
        <w:t> </w:t>
      </w:r>
      <w:r>
        <w:rPr/>
        <w:t>повторной</w:t>
      </w:r>
      <w:r>
        <w:rPr>
          <w:spacing w:val="-1"/>
        </w:rPr>
        <w:t> </w:t>
      </w:r>
      <w:r>
        <w:rPr/>
        <w:t>проверки.</w:t>
      </w:r>
    </w:p>
    <w:p>
      <w:pPr>
        <w:pStyle w:val="BodyText"/>
        <w:ind w:right="189" w:firstLine="720"/>
      </w:pPr>
      <w:r>
        <w:rPr/>
        <w:t>Внутреннее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отдельные</w:t>
      </w:r>
      <w:r>
        <w:rPr>
          <w:spacing w:val="-67"/>
        </w:rPr>
        <w:t> </w:t>
      </w:r>
      <w:r>
        <w:rPr/>
        <w:t>нормы,</w:t>
      </w:r>
      <w:r>
        <w:rPr>
          <w:spacing w:val="1"/>
        </w:rPr>
        <w:t> </w:t>
      </w:r>
      <w:r>
        <w:rPr/>
        <w:t>регулирующие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проживающие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иностранные</w:t>
      </w:r>
      <w:r>
        <w:rPr>
          <w:spacing w:val="1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их</w:t>
      </w:r>
      <w:r>
        <w:rPr>
          <w:spacing w:val="-68"/>
        </w:rPr>
        <w:t> </w:t>
      </w:r>
      <w:r>
        <w:rPr/>
        <w:t>патентные</w:t>
      </w:r>
      <w:r>
        <w:rPr>
          <w:spacing w:val="1"/>
        </w:rPr>
        <w:t> </w:t>
      </w:r>
      <w:r>
        <w:rPr/>
        <w:t>поверенные</w:t>
      </w:r>
      <w:r>
        <w:rPr>
          <w:spacing w:val="1"/>
        </w:rPr>
        <w:t> </w:t>
      </w:r>
      <w:r>
        <w:rPr/>
        <w:t>ведут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получению</w:t>
      </w:r>
      <w:r>
        <w:rPr>
          <w:spacing w:val="1"/>
        </w:rPr>
        <w:t> </w:t>
      </w:r>
      <w:r>
        <w:rPr/>
        <w:t>патентов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патентных</w:t>
      </w:r>
      <w:r>
        <w:rPr>
          <w:spacing w:val="1"/>
        </w:rPr>
        <w:t> </w:t>
      </w:r>
      <w:r>
        <w:rPr/>
        <w:t>поверенных</w:t>
      </w:r>
      <w:r>
        <w:rPr>
          <w:spacing w:val="1"/>
        </w:rPr>
        <w:t> </w:t>
      </w:r>
      <w:r>
        <w:rPr/>
        <w:t>зарегистрированных в Патентном ведомстве. Таким образом, гражданин,</w:t>
      </w:r>
      <w:r>
        <w:rPr>
          <w:spacing w:val="-67"/>
        </w:rPr>
        <w:t> </w:t>
      </w:r>
      <w:r>
        <w:rPr/>
        <w:t>проживающий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заявку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Роспатент</w:t>
      </w:r>
      <w:r>
        <w:rPr>
          <w:spacing w:val="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патентного поверенного.</w:t>
      </w:r>
    </w:p>
    <w:p>
      <w:pPr>
        <w:pStyle w:val="BodyText"/>
        <w:spacing w:before="5"/>
        <w:ind w:left="0"/>
        <w:jc w:val="left"/>
        <w:rPr>
          <w:sz w:val="11"/>
        </w:rPr>
      </w:pPr>
      <w:r>
        <w:rPr/>
        <w:pict>
          <v:rect style="position:absolute;margin-left:85.080002pt;margin-top:8.553741pt;width:144pt;height:.48pt;mso-position-horizontal-relative:page;mso-position-vertical-relative:paragraph;z-index:-15492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221" w:right="0" w:hanging="1"/>
        <w:jc w:val="left"/>
        <w:rPr>
          <w:sz w:val="20"/>
        </w:rPr>
      </w:pPr>
      <w:r>
        <w:rPr>
          <w:sz w:val="20"/>
          <w:vertAlign w:val="superscript"/>
        </w:rPr>
        <w:t>162</w:t>
      </w:r>
      <w:r>
        <w:rPr>
          <w:sz w:val="20"/>
          <w:vertAlign w:val="baseline"/>
        </w:rPr>
        <w:t>См.: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Блинников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В.И.,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Григорьев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А.Н.,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Еременко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В.И</w:t>
      </w:r>
      <w:r>
        <w:rPr>
          <w:b/>
          <w:sz w:val="20"/>
          <w:vertAlign w:val="baseline"/>
        </w:rPr>
        <w:t>.</w:t>
      </w:r>
      <w:r>
        <w:rPr>
          <w:b/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Комментарий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Евразийскому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патентному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законодательству.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94"/>
        </w:numPr>
        <w:tabs>
          <w:tab w:pos="743" w:val="left" w:leader="none"/>
        </w:tabs>
        <w:spacing w:line="240" w:lineRule="auto" w:before="74" w:after="0"/>
        <w:ind w:left="742" w:right="0" w:hanging="281"/>
        <w:jc w:val="left"/>
      </w:pPr>
      <w:bookmarkStart w:name="_TOC_250014" w:id="81"/>
      <w:r>
        <w:rPr/>
        <w:t>Международная</w:t>
      </w:r>
      <w:r>
        <w:rPr>
          <w:spacing w:val="-2"/>
        </w:rPr>
        <w:t> </w:t>
      </w:r>
      <w:r>
        <w:rPr/>
        <w:t>охрана</w:t>
      </w:r>
      <w:r>
        <w:rPr>
          <w:spacing w:val="-2"/>
        </w:rPr>
        <w:t> </w:t>
      </w:r>
      <w:r>
        <w:rPr/>
        <w:t>товарных</w:t>
      </w:r>
      <w:r>
        <w:rPr>
          <w:spacing w:val="-3"/>
        </w:rPr>
        <w:t> </w:t>
      </w:r>
      <w:r>
        <w:rPr/>
        <w:t>знаков,</w:t>
      </w:r>
      <w:r>
        <w:rPr>
          <w:spacing w:val="-2"/>
        </w:rPr>
        <w:t> </w:t>
      </w:r>
      <w:r>
        <w:rPr/>
        <w:t>знаков</w:t>
      </w:r>
      <w:r>
        <w:rPr>
          <w:spacing w:val="-2"/>
        </w:rPr>
        <w:t> </w:t>
      </w:r>
      <w:bookmarkEnd w:id="81"/>
      <w:r>
        <w:rPr/>
        <w:t>обслуживания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spacing w:line="240" w:lineRule="auto" w:before="0"/>
        <w:ind w:left="221" w:right="193" w:firstLine="720"/>
        <w:jc w:val="both"/>
        <w:rPr>
          <w:sz w:val="28"/>
        </w:rPr>
      </w:pPr>
      <w:r>
        <w:rPr>
          <w:sz w:val="28"/>
        </w:rPr>
        <w:t>Международная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товарных</w:t>
      </w:r>
      <w:r>
        <w:rPr>
          <w:spacing w:val="1"/>
          <w:sz w:val="28"/>
        </w:rPr>
        <w:t> </w:t>
      </w:r>
      <w:r>
        <w:rPr>
          <w:sz w:val="28"/>
        </w:rPr>
        <w:t>знаков,</w:t>
      </w:r>
      <w:r>
        <w:rPr>
          <w:spacing w:val="1"/>
          <w:sz w:val="28"/>
        </w:rPr>
        <w:t> </w:t>
      </w:r>
      <w:r>
        <w:rPr>
          <w:sz w:val="28"/>
        </w:rPr>
        <w:t>знаков</w:t>
      </w:r>
      <w:r>
        <w:rPr>
          <w:spacing w:val="1"/>
          <w:sz w:val="28"/>
        </w:rPr>
        <w:t> </w:t>
      </w:r>
      <w:r>
        <w:rPr>
          <w:sz w:val="28"/>
        </w:rPr>
        <w:t>обслуживания</w:t>
      </w:r>
      <w:r>
        <w:rPr>
          <w:spacing w:val="1"/>
          <w:sz w:val="28"/>
        </w:rPr>
        <w:t> </w:t>
      </w:r>
      <w:r>
        <w:rPr>
          <w:sz w:val="28"/>
        </w:rPr>
        <w:t>осуществляется в соответствии с Парижской конвенцией, </w:t>
      </w:r>
      <w:r>
        <w:rPr>
          <w:b/>
          <w:sz w:val="28"/>
        </w:rPr>
        <w:t>Мадридским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соглашением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международной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регистрации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знаков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1891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г.,</w:t>
      </w:r>
      <w:r>
        <w:rPr>
          <w:b/>
          <w:spacing w:val="1"/>
          <w:sz w:val="28"/>
        </w:rPr>
        <w:t> </w:t>
      </w:r>
      <w:r>
        <w:rPr>
          <w:sz w:val="28"/>
        </w:rPr>
        <w:t>неоднократно</w:t>
      </w:r>
      <w:r>
        <w:rPr>
          <w:spacing w:val="-1"/>
          <w:sz w:val="28"/>
        </w:rPr>
        <w:t> </w:t>
      </w:r>
      <w:r>
        <w:rPr>
          <w:sz w:val="28"/>
        </w:rPr>
        <w:t>пересматривавшимся.</w:t>
      </w:r>
    </w:p>
    <w:p>
      <w:pPr>
        <w:pStyle w:val="BodyText"/>
        <w:ind w:right="189" w:firstLine="720"/>
      </w:pPr>
      <w:r>
        <w:rPr/>
        <w:drawing>
          <wp:anchor distT="0" distB="0" distL="0" distR="0" allowOverlap="1" layoutInCell="1" locked="0" behindDoc="1" simplePos="0" relativeHeight="483232256">
            <wp:simplePos x="0" y="0"/>
            <wp:positionH relativeFrom="page">
              <wp:posOffset>1085088</wp:posOffset>
            </wp:positionH>
            <wp:positionV relativeFrom="paragraph">
              <wp:posOffset>617113</wp:posOffset>
            </wp:positionV>
            <wp:extent cx="5573830" cy="5568694"/>
            <wp:effectExtent l="0" t="0" r="0" b="0"/>
            <wp:wrapNone/>
            <wp:docPr id="5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соответствии с Мадридским соглашением заявители из любого</w:t>
      </w:r>
      <w:r>
        <w:rPr>
          <w:spacing w:val="1"/>
        </w:rPr>
        <w:t> </w:t>
      </w:r>
      <w:r>
        <w:rPr/>
        <w:t>государства-участника</w:t>
      </w:r>
      <w:r>
        <w:rPr>
          <w:spacing w:val="1"/>
        </w:rPr>
        <w:t> </w:t>
      </w:r>
      <w:r>
        <w:rPr/>
        <w:t>Соглашения,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одновременно</w:t>
      </w:r>
      <w:r>
        <w:rPr>
          <w:spacing w:val="-67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Парижской</w:t>
      </w:r>
      <w:r>
        <w:rPr>
          <w:spacing w:val="1"/>
        </w:rPr>
        <w:t> </w:t>
      </w:r>
      <w:r>
        <w:rPr/>
        <w:t>конвенции,</w:t>
      </w:r>
      <w:r>
        <w:rPr>
          <w:spacing w:val="1"/>
        </w:rPr>
        <w:t> </w:t>
      </w:r>
      <w:r>
        <w:rPr/>
        <w:t>подают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заявку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международный</w:t>
      </w:r>
      <w:r>
        <w:rPr>
          <w:spacing w:val="1"/>
        </w:rPr>
        <w:t> </w:t>
      </w:r>
      <w:r>
        <w:rPr/>
        <w:t>товарный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Международное</w:t>
      </w:r>
      <w:r>
        <w:rPr>
          <w:spacing w:val="1"/>
        </w:rPr>
        <w:t> </w:t>
      </w:r>
      <w:r>
        <w:rPr/>
        <w:t>бюро</w:t>
      </w:r>
      <w:r>
        <w:rPr>
          <w:spacing w:val="1"/>
        </w:rPr>
        <w:t> </w:t>
      </w:r>
      <w:r>
        <w:rPr/>
        <w:t>ВОИС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французском языке. Таким образом, товарный знак, зарегистрированный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Международном</w:t>
      </w:r>
      <w:r>
        <w:rPr>
          <w:spacing w:val="1"/>
        </w:rPr>
        <w:t> </w:t>
      </w:r>
      <w:r>
        <w:rPr/>
        <w:t>бюро</w:t>
      </w:r>
      <w:r>
        <w:rPr>
          <w:spacing w:val="1"/>
        </w:rPr>
        <w:t> </w:t>
      </w:r>
      <w:r>
        <w:rPr/>
        <w:t>ВОИС,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государстве-участнике</w:t>
      </w:r>
      <w:r>
        <w:rPr>
          <w:spacing w:val="1"/>
        </w:rPr>
        <w:t> </w:t>
      </w:r>
      <w:r>
        <w:rPr/>
        <w:t>Мадридского</w:t>
      </w:r>
      <w:r>
        <w:rPr>
          <w:spacing w:val="1"/>
        </w:rPr>
        <w:t> </w:t>
      </w:r>
      <w:r>
        <w:rPr/>
        <w:t>соглашения</w:t>
      </w:r>
      <w:r>
        <w:rPr>
          <w:spacing w:val="1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охрану,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зарегистрирован непосредственно там. Срок охраны товарного знака – в</w:t>
      </w:r>
      <w:r>
        <w:rPr>
          <w:spacing w:val="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20 лет.</w:t>
      </w:r>
    </w:p>
    <w:p>
      <w:pPr>
        <w:pStyle w:val="BodyText"/>
        <w:ind w:right="189" w:firstLine="720"/>
      </w:pPr>
      <w:r>
        <w:rPr/>
        <w:t>При регистрации товарных знаков используется международный</w:t>
      </w:r>
      <w:r>
        <w:rPr>
          <w:spacing w:val="1"/>
        </w:rPr>
        <w:t> </w:t>
      </w:r>
      <w:r>
        <w:rPr/>
        <w:t>классификатор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предусмотренный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Ниццком</w:t>
      </w:r>
      <w:r>
        <w:rPr>
          <w:b/>
          <w:spacing w:val="-67"/>
        </w:rPr>
        <w:t> </w:t>
      </w:r>
      <w:r>
        <w:rPr>
          <w:b/>
        </w:rPr>
        <w:t>соглашении о международной классификации товаров и услуг для</w:t>
      </w:r>
      <w:r>
        <w:rPr>
          <w:b/>
          <w:spacing w:val="1"/>
        </w:rPr>
        <w:t> </w:t>
      </w:r>
      <w:r>
        <w:rPr>
          <w:b/>
        </w:rPr>
        <w:t>регистрации знаков 1973 г. </w:t>
      </w:r>
      <w:r>
        <w:rPr/>
        <w:t>Все виды товаров и услуг разделены на 42</w:t>
      </w:r>
      <w:r>
        <w:rPr>
          <w:spacing w:val="1"/>
        </w:rPr>
        <w:t> </w:t>
      </w:r>
      <w:r>
        <w:rPr/>
        <w:t>класса, которые указываются в соответствии с этой классификацией в</w:t>
      </w:r>
      <w:r>
        <w:rPr>
          <w:spacing w:val="1"/>
        </w:rPr>
        <w:t> </w:t>
      </w:r>
      <w:r>
        <w:rPr/>
        <w:t>заявке на регистрацию товарного знака. Так, например, первый класс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продукты,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промышленных,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целях,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фотографии,</w:t>
      </w:r>
      <w:r>
        <w:rPr>
          <w:spacing w:val="1"/>
        </w:rPr>
        <w:t> </w:t>
      </w:r>
      <w:r>
        <w:rPr/>
        <w:t>сельском</w:t>
      </w:r>
      <w:r>
        <w:rPr>
          <w:spacing w:val="-2"/>
        </w:rPr>
        <w:t> </w:t>
      </w:r>
      <w:r>
        <w:rPr/>
        <w:t>хозяйстве, садоводстве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лесоводстве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spacing w:line="242" w:lineRule="auto" w:before="0"/>
        <w:ind w:left="221" w:right="190" w:firstLine="72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наименований</w:t>
      </w:r>
      <w:r>
        <w:rPr>
          <w:spacing w:val="1"/>
          <w:sz w:val="28"/>
        </w:rPr>
        <w:t> </w:t>
      </w:r>
      <w:r>
        <w:rPr>
          <w:sz w:val="28"/>
        </w:rPr>
        <w:t>мест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товаров</w:t>
      </w:r>
      <w:r>
        <w:rPr>
          <w:spacing w:val="-67"/>
          <w:sz w:val="28"/>
        </w:rPr>
        <w:t> </w:t>
      </w:r>
      <w:r>
        <w:rPr>
          <w:sz w:val="28"/>
        </w:rPr>
        <w:t>действует </w:t>
      </w:r>
      <w:r>
        <w:rPr>
          <w:b/>
          <w:sz w:val="28"/>
        </w:rPr>
        <w:t>Лиссабонское соглашение об охране наименований мест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происхождения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 их международной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регистрации 1958 г.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знаках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наименований</w:t>
      </w:r>
      <w:r>
        <w:rPr>
          <w:spacing w:val="1"/>
        </w:rPr>
        <w:t> </w:t>
      </w:r>
      <w:r>
        <w:rPr/>
        <w:t>мест</w:t>
      </w:r>
      <w:r>
        <w:rPr>
          <w:spacing w:val="-67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юридическим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лицам государств, предоставляющих аналогичное право юридическим и</w:t>
      </w:r>
      <w:r>
        <w:rPr>
          <w:spacing w:val="1"/>
        </w:rPr>
        <w:t> </w:t>
      </w:r>
      <w:r>
        <w:rPr/>
        <w:t>физическим</w:t>
      </w:r>
      <w:r>
        <w:rPr>
          <w:spacing w:val="-2"/>
        </w:rPr>
        <w:t> </w:t>
      </w:r>
      <w:r>
        <w:rPr/>
        <w:t>лицам Российской Федерации.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13" w:id="82"/>
      <w:r>
        <w:rPr/>
        <w:t>Литература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82"/>
      <w:r>
        <w:rPr/>
        <w:t>8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322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> </w:t>
      </w:r>
      <w:r>
        <w:rPr>
          <w:sz w:val="28"/>
        </w:rPr>
        <w:t>авторского</w:t>
      </w:r>
      <w:r>
        <w:rPr>
          <w:spacing w:val="-4"/>
          <w:sz w:val="28"/>
        </w:rPr>
        <w:t> </w:t>
      </w:r>
      <w:r>
        <w:rPr>
          <w:sz w:val="28"/>
        </w:rPr>
        <w:t>права.</w:t>
      </w:r>
      <w:r>
        <w:rPr>
          <w:spacing w:val="-3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ЮНЕСКО.</w:t>
      </w:r>
      <w:r>
        <w:rPr>
          <w:spacing w:val="-4"/>
          <w:sz w:val="28"/>
        </w:rPr>
        <w:t> </w:t>
      </w:r>
      <w:r>
        <w:rPr>
          <w:sz w:val="28"/>
        </w:rPr>
        <w:t>1982.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Андреева А.А. Охрана и использование товарных знаков по</w:t>
      </w:r>
      <w:r>
        <w:rPr>
          <w:spacing w:val="1"/>
          <w:sz w:val="28"/>
        </w:rPr>
        <w:t> </w:t>
      </w:r>
      <w:r>
        <w:rPr>
          <w:sz w:val="28"/>
        </w:rPr>
        <w:t>праву</w:t>
      </w:r>
      <w:r>
        <w:rPr>
          <w:spacing w:val="1"/>
          <w:sz w:val="28"/>
        </w:rPr>
        <w:t> </w:t>
      </w:r>
      <w:r>
        <w:rPr>
          <w:sz w:val="28"/>
        </w:rPr>
        <w:t>США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Европейского</w:t>
      </w:r>
      <w:r>
        <w:rPr>
          <w:spacing w:val="1"/>
          <w:sz w:val="28"/>
        </w:rPr>
        <w:t> </w:t>
      </w:r>
      <w:r>
        <w:rPr>
          <w:sz w:val="28"/>
        </w:rPr>
        <w:t>Сообщества.</w:t>
      </w:r>
      <w:r>
        <w:rPr>
          <w:spacing w:val="1"/>
          <w:sz w:val="28"/>
        </w:rPr>
        <w:t> </w:t>
      </w:r>
      <w:r>
        <w:rPr>
          <w:sz w:val="28"/>
        </w:rPr>
        <w:t>Автореферат</w:t>
      </w:r>
      <w:r>
        <w:rPr>
          <w:spacing w:val="1"/>
          <w:sz w:val="28"/>
        </w:rPr>
        <w:t> </w:t>
      </w:r>
      <w:r>
        <w:rPr>
          <w:sz w:val="28"/>
        </w:rPr>
        <w:t>кандидатской</w:t>
      </w:r>
      <w:r>
        <w:rPr>
          <w:spacing w:val="-2"/>
          <w:sz w:val="28"/>
        </w:rPr>
        <w:t> </w:t>
      </w:r>
      <w:r>
        <w:rPr>
          <w:sz w:val="28"/>
        </w:rPr>
        <w:t>диссертации.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1993.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Арамеев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Россия</w:t>
      </w:r>
      <w:r>
        <w:rPr>
          <w:spacing w:val="1"/>
          <w:sz w:val="28"/>
        </w:rPr>
        <w:t> </w:t>
      </w:r>
      <w:r>
        <w:rPr>
          <w:sz w:val="28"/>
        </w:rPr>
        <w:t>обязалась</w:t>
      </w:r>
      <w:r>
        <w:rPr>
          <w:spacing w:val="1"/>
          <w:sz w:val="28"/>
        </w:rPr>
        <w:t> </w:t>
      </w:r>
      <w:r>
        <w:rPr>
          <w:sz w:val="28"/>
        </w:rPr>
        <w:t>охранять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авторов</w:t>
      </w:r>
      <w:r>
        <w:rPr>
          <w:spacing w:val="7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Известия</w:t>
      </w:r>
      <w:r>
        <w:rPr>
          <w:spacing w:val="-1"/>
          <w:sz w:val="28"/>
        </w:rPr>
        <w:t> </w:t>
      </w:r>
      <w:r>
        <w:rPr>
          <w:sz w:val="28"/>
        </w:rPr>
        <w:t>14 марта</w:t>
      </w:r>
      <w:r>
        <w:rPr>
          <w:spacing w:val="-1"/>
          <w:sz w:val="28"/>
        </w:rPr>
        <w:t> </w:t>
      </w:r>
      <w:r>
        <w:rPr>
          <w:sz w:val="28"/>
        </w:rPr>
        <w:t>1995.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32768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5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Блинников В.И., Григорьев А.Н., Еременко В.И. Евразийское</w:t>
      </w:r>
      <w:r>
        <w:rPr>
          <w:spacing w:val="1"/>
          <w:sz w:val="28"/>
        </w:rPr>
        <w:t> </w:t>
      </w:r>
      <w:r>
        <w:rPr>
          <w:sz w:val="28"/>
        </w:rPr>
        <w:t>патентное законодательство. Комментарий и нормативные акты. Изд. 4-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-2"/>
          <w:sz w:val="28"/>
        </w:rPr>
        <w:t> </w:t>
      </w:r>
      <w:r>
        <w:rPr>
          <w:sz w:val="28"/>
        </w:rPr>
        <w:t>М., 2000.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2" w:firstLine="709"/>
        <w:jc w:val="both"/>
        <w:rPr>
          <w:sz w:val="28"/>
        </w:rPr>
      </w:pPr>
      <w:r>
        <w:rPr>
          <w:sz w:val="28"/>
        </w:rPr>
        <w:t>Блинников В.И., Григорьев А.Н., Еременко В.И.</w:t>
      </w:r>
      <w:r>
        <w:rPr>
          <w:spacing w:val="70"/>
          <w:sz w:val="28"/>
        </w:rPr>
        <w:t> </w:t>
      </w:r>
      <w:r>
        <w:rPr>
          <w:sz w:val="28"/>
        </w:rPr>
        <w:t>Комментарий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Евразийскому</w:t>
      </w:r>
      <w:r>
        <w:rPr>
          <w:spacing w:val="-2"/>
          <w:sz w:val="28"/>
        </w:rPr>
        <w:t> </w:t>
      </w:r>
      <w:r>
        <w:rPr>
          <w:sz w:val="28"/>
        </w:rPr>
        <w:t>патентному</w:t>
      </w:r>
      <w:r>
        <w:rPr>
          <w:spacing w:val="6"/>
          <w:sz w:val="28"/>
        </w:rPr>
        <w:t> </w:t>
      </w:r>
      <w:r>
        <w:rPr>
          <w:sz w:val="28"/>
        </w:rPr>
        <w:t>законодательству.</w:t>
      </w:r>
      <w:r>
        <w:rPr>
          <w:spacing w:val="-1"/>
          <w:sz w:val="28"/>
        </w:rPr>
        <w:t> </w:t>
      </w:r>
      <w:r>
        <w:rPr>
          <w:sz w:val="28"/>
        </w:rPr>
        <w:t>M., 1996.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Богатых</w:t>
      </w:r>
      <w:r>
        <w:rPr>
          <w:spacing w:val="1"/>
          <w:sz w:val="28"/>
        </w:rPr>
        <w:t> </w:t>
      </w:r>
      <w:r>
        <w:rPr>
          <w:sz w:val="28"/>
        </w:rPr>
        <w:t>Е.А.,</w:t>
      </w:r>
      <w:r>
        <w:rPr>
          <w:spacing w:val="1"/>
          <w:sz w:val="28"/>
        </w:rPr>
        <w:t> </w:t>
      </w:r>
      <w:r>
        <w:rPr>
          <w:sz w:val="28"/>
        </w:rPr>
        <w:t>Левченко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Патентное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-67"/>
          <w:sz w:val="28"/>
        </w:rPr>
        <w:t> </w:t>
      </w:r>
      <w:r>
        <w:rPr>
          <w:sz w:val="28"/>
        </w:rPr>
        <w:t>капиталистических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развивающихся государств.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1978.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Богуславский</w:t>
      </w:r>
      <w:r>
        <w:rPr>
          <w:spacing w:val="1"/>
          <w:sz w:val="28"/>
        </w:rPr>
        <w:t> </w:t>
      </w:r>
      <w:r>
        <w:rPr>
          <w:sz w:val="28"/>
        </w:rPr>
        <w:t>М.М.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международных</w:t>
      </w:r>
      <w:r>
        <w:rPr>
          <w:spacing w:val="-2"/>
          <w:sz w:val="28"/>
        </w:rPr>
        <w:t> </w:t>
      </w:r>
      <w:r>
        <w:rPr>
          <w:sz w:val="28"/>
        </w:rPr>
        <w:t>отношениях М. 1973.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200" w:firstLine="709"/>
        <w:jc w:val="both"/>
        <w:rPr>
          <w:sz w:val="28"/>
        </w:rPr>
      </w:pPr>
      <w:r>
        <w:rPr>
          <w:sz w:val="28"/>
        </w:rPr>
        <w:t>Богуславский</w:t>
      </w:r>
      <w:r>
        <w:rPr>
          <w:spacing w:val="1"/>
          <w:sz w:val="28"/>
        </w:rPr>
        <w:t> </w:t>
      </w:r>
      <w:r>
        <w:rPr>
          <w:sz w:val="28"/>
        </w:rPr>
        <w:t>М.М.</w:t>
      </w:r>
      <w:r>
        <w:rPr>
          <w:spacing w:val="1"/>
          <w:sz w:val="28"/>
        </w:rPr>
        <w:t> </w:t>
      </w:r>
      <w:r>
        <w:rPr>
          <w:sz w:val="28"/>
        </w:rPr>
        <w:t>Патентные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международных</w:t>
      </w:r>
      <w:r>
        <w:rPr>
          <w:spacing w:val="1"/>
          <w:sz w:val="28"/>
        </w:rPr>
        <w:t> </w:t>
      </w:r>
      <w:r>
        <w:rPr>
          <w:sz w:val="28"/>
        </w:rPr>
        <w:t>отношениях.</w:t>
      </w:r>
      <w:r>
        <w:rPr>
          <w:spacing w:val="-1"/>
          <w:sz w:val="28"/>
        </w:rPr>
        <w:t> </w:t>
      </w:r>
      <w:r>
        <w:rPr>
          <w:sz w:val="28"/>
        </w:rPr>
        <w:t>М., 1962.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200" w:firstLine="709"/>
        <w:jc w:val="both"/>
        <w:rPr>
          <w:sz w:val="28"/>
        </w:rPr>
      </w:pPr>
      <w:r>
        <w:rPr>
          <w:sz w:val="28"/>
        </w:rPr>
        <w:t>Богш Арпад. Международные конвенции об авторском праве.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1978.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4" w:firstLine="709"/>
        <w:jc w:val="both"/>
        <w:rPr>
          <w:sz w:val="28"/>
        </w:rPr>
      </w:pPr>
      <w:r>
        <w:rPr>
          <w:sz w:val="28"/>
        </w:rPr>
        <w:t>Боденхаузен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Парижская</w:t>
      </w:r>
      <w:r>
        <w:rPr>
          <w:spacing w:val="1"/>
          <w:sz w:val="28"/>
        </w:rPr>
        <w:t> </w:t>
      </w:r>
      <w:r>
        <w:rPr>
          <w:sz w:val="28"/>
        </w:rPr>
        <w:t>конвенция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7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промышленной</w:t>
      </w:r>
      <w:r>
        <w:rPr>
          <w:spacing w:val="-1"/>
          <w:sz w:val="28"/>
        </w:rPr>
        <w:t> </w:t>
      </w:r>
      <w:r>
        <w:rPr>
          <w:sz w:val="28"/>
        </w:rPr>
        <w:t>собственности.</w:t>
      </w:r>
      <w:r>
        <w:rPr>
          <w:spacing w:val="-1"/>
          <w:sz w:val="28"/>
        </w:rPr>
        <w:t> </w:t>
      </w:r>
      <w:r>
        <w:rPr>
          <w:sz w:val="28"/>
        </w:rPr>
        <w:t>Комментарий.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1977.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4" w:firstLine="709"/>
        <w:jc w:val="both"/>
        <w:rPr>
          <w:sz w:val="28"/>
        </w:rPr>
      </w:pPr>
      <w:r>
        <w:rPr>
          <w:sz w:val="28"/>
        </w:rPr>
        <w:t>Бузова</w:t>
      </w:r>
      <w:r>
        <w:rPr>
          <w:spacing w:val="1"/>
          <w:sz w:val="28"/>
        </w:rPr>
        <w:t> </w:t>
      </w:r>
      <w:r>
        <w:rPr>
          <w:sz w:val="28"/>
        </w:rPr>
        <w:t>Н.,</w:t>
      </w:r>
      <w:r>
        <w:rPr>
          <w:spacing w:val="1"/>
          <w:sz w:val="28"/>
        </w:rPr>
        <w:t> </w:t>
      </w:r>
      <w:r>
        <w:rPr>
          <w:sz w:val="28"/>
        </w:rPr>
        <w:t>Подшибихнн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-67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ряде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Европейского</w:t>
      </w:r>
      <w:r>
        <w:rPr>
          <w:spacing w:val="1"/>
          <w:sz w:val="28"/>
        </w:rPr>
        <w:t> </w:t>
      </w:r>
      <w:r>
        <w:rPr>
          <w:sz w:val="28"/>
        </w:rPr>
        <w:t>Союза.</w:t>
      </w:r>
      <w:r>
        <w:rPr>
          <w:spacing w:val="1"/>
          <w:sz w:val="28"/>
        </w:rPr>
        <w:t> </w:t>
      </w:r>
      <w:r>
        <w:rPr>
          <w:sz w:val="28"/>
        </w:rPr>
        <w:t>//Интеллектуальная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-67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и смежные</w:t>
      </w:r>
      <w:r>
        <w:rPr>
          <w:spacing w:val="-1"/>
          <w:sz w:val="28"/>
        </w:rPr>
        <w:t> </w:t>
      </w:r>
      <w:r>
        <w:rPr>
          <w:sz w:val="28"/>
        </w:rPr>
        <w:t>права. 2001. № 6.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9" w:firstLine="709"/>
        <w:jc w:val="both"/>
        <w:rPr>
          <w:sz w:val="28"/>
        </w:rPr>
      </w:pPr>
      <w:r>
        <w:rPr>
          <w:sz w:val="28"/>
        </w:rPr>
        <w:t>Гаврилов</w:t>
      </w:r>
      <w:r>
        <w:rPr>
          <w:spacing w:val="1"/>
          <w:sz w:val="28"/>
        </w:rPr>
        <w:t> </w:t>
      </w:r>
      <w:r>
        <w:rPr>
          <w:sz w:val="28"/>
        </w:rPr>
        <w:t>Э.П.</w:t>
      </w:r>
      <w:r>
        <w:rPr>
          <w:spacing w:val="1"/>
          <w:sz w:val="28"/>
        </w:rPr>
        <w:t> </w:t>
      </w:r>
      <w:r>
        <w:rPr>
          <w:sz w:val="28"/>
        </w:rPr>
        <w:t>Правовая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промышленных</w:t>
      </w:r>
      <w:r>
        <w:rPr>
          <w:spacing w:val="1"/>
          <w:sz w:val="28"/>
        </w:rPr>
        <w:t> </w:t>
      </w:r>
      <w:r>
        <w:rPr>
          <w:sz w:val="28"/>
        </w:rPr>
        <w:t>образцов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капиталистических</w:t>
      </w:r>
      <w:r>
        <w:rPr>
          <w:spacing w:val="-2"/>
          <w:sz w:val="28"/>
        </w:rPr>
        <w:t> </w:t>
      </w:r>
      <w:r>
        <w:rPr>
          <w:sz w:val="28"/>
        </w:rPr>
        <w:t>странах.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1969.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Голева</w:t>
      </w:r>
      <w:r>
        <w:rPr>
          <w:spacing w:val="1"/>
          <w:sz w:val="28"/>
        </w:rPr>
        <w:t> </w:t>
      </w:r>
      <w:r>
        <w:rPr>
          <w:sz w:val="28"/>
        </w:rPr>
        <w:t>Г.Д.,</w:t>
      </w:r>
      <w:r>
        <w:rPr>
          <w:spacing w:val="1"/>
          <w:sz w:val="28"/>
        </w:rPr>
        <w:t> </w:t>
      </w:r>
      <w:r>
        <w:rPr>
          <w:sz w:val="28"/>
        </w:rPr>
        <w:t>Песков</w:t>
      </w:r>
      <w:r>
        <w:rPr>
          <w:spacing w:val="1"/>
          <w:sz w:val="28"/>
        </w:rPr>
        <w:t> </w:t>
      </w:r>
      <w:r>
        <w:rPr>
          <w:sz w:val="28"/>
        </w:rPr>
        <w:t>В.С.</w:t>
      </w:r>
      <w:r>
        <w:rPr>
          <w:spacing w:val="1"/>
          <w:sz w:val="28"/>
        </w:rPr>
        <w:t> </w:t>
      </w:r>
      <w:r>
        <w:rPr>
          <w:sz w:val="28"/>
        </w:rPr>
        <w:t>Патентование</w:t>
      </w:r>
      <w:r>
        <w:rPr>
          <w:spacing w:val="1"/>
          <w:sz w:val="28"/>
        </w:rPr>
        <w:t> </w:t>
      </w:r>
      <w:r>
        <w:rPr>
          <w:sz w:val="28"/>
        </w:rPr>
        <w:t>изобретений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зарубежных</w:t>
      </w:r>
      <w:r>
        <w:rPr>
          <w:spacing w:val="-1"/>
          <w:sz w:val="28"/>
        </w:rPr>
        <w:t> </w:t>
      </w:r>
      <w:r>
        <w:rPr>
          <w:sz w:val="28"/>
        </w:rPr>
        <w:t>странах.</w:t>
      </w:r>
      <w:r>
        <w:rPr>
          <w:spacing w:val="-1"/>
          <w:sz w:val="28"/>
        </w:rPr>
        <w:t> </w:t>
      </w:r>
      <w:r>
        <w:rPr>
          <w:sz w:val="28"/>
        </w:rPr>
        <w:t>Учебное пособие.</w:t>
      </w:r>
      <w:r>
        <w:rPr>
          <w:spacing w:val="-1"/>
          <w:sz w:val="28"/>
        </w:rPr>
        <w:t> </w:t>
      </w:r>
      <w:r>
        <w:rPr>
          <w:sz w:val="28"/>
        </w:rPr>
        <w:t>М., 1992.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Григорян</w:t>
      </w:r>
      <w:r>
        <w:rPr>
          <w:spacing w:val="1"/>
          <w:sz w:val="28"/>
        </w:rPr>
        <w:t> </w:t>
      </w:r>
      <w:r>
        <w:rPr>
          <w:sz w:val="28"/>
        </w:rPr>
        <w:t>С.А.</w:t>
      </w:r>
      <w:r>
        <w:rPr>
          <w:spacing w:val="1"/>
          <w:sz w:val="28"/>
        </w:rPr>
        <w:t> </w:t>
      </w:r>
      <w:r>
        <w:rPr>
          <w:sz w:val="28"/>
        </w:rPr>
        <w:t>Соглашение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торговых</w:t>
      </w:r>
      <w:r>
        <w:rPr>
          <w:spacing w:val="1"/>
          <w:sz w:val="28"/>
        </w:rPr>
        <w:t> </w:t>
      </w:r>
      <w:r>
        <w:rPr>
          <w:sz w:val="28"/>
        </w:rPr>
        <w:t>аспектах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(ТРИПС)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Государство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право.</w:t>
      </w:r>
      <w:r>
        <w:rPr>
          <w:spacing w:val="1"/>
          <w:sz w:val="28"/>
        </w:rPr>
        <w:t> </w:t>
      </w:r>
      <w:r>
        <w:rPr>
          <w:sz w:val="28"/>
        </w:rPr>
        <w:t>2000г.,</w:t>
      </w:r>
      <w:r>
        <w:rPr>
          <w:spacing w:val="-1"/>
          <w:sz w:val="28"/>
        </w:rPr>
        <w:t> </w:t>
      </w:r>
      <w:r>
        <w:rPr>
          <w:sz w:val="28"/>
        </w:rPr>
        <w:t>№ 4, с.71-80.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200" w:firstLine="709"/>
        <w:jc w:val="both"/>
        <w:rPr>
          <w:sz w:val="28"/>
        </w:rPr>
      </w:pPr>
      <w:r>
        <w:rPr>
          <w:sz w:val="28"/>
        </w:rPr>
        <w:t>Давид</w:t>
      </w:r>
      <w:r>
        <w:rPr>
          <w:spacing w:val="1"/>
          <w:sz w:val="28"/>
        </w:rPr>
        <w:t> </w:t>
      </w:r>
      <w:r>
        <w:rPr>
          <w:sz w:val="28"/>
        </w:rPr>
        <w:t>Р.,</w:t>
      </w:r>
      <w:r>
        <w:rPr>
          <w:spacing w:val="1"/>
          <w:sz w:val="28"/>
        </w:rPr>
        <w:t> </w:t>
      </w:r>
      <w:r>
        <w:rPr>
          <w:sz w:val="28"/>
        </w:rPr>
        <w:t>Жоффре-Спинози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-67"/>
          <w:sz w:val="28"/>
        </w:rPr>
        <w:t> </w:t>
      </w:r>
      <w:r>
        <w:rPr>
          <w:sz w:val="28"/>
        </w:rPr>
        <w:t>современности.</w:t>
      </w:r>
      <w:r>
        <w:rPr>
          <w:spacing w:val="-2"/>
          <w:sz w:val="28"/>
        </w:rPr>
        <w:t> </w:t>
      </w:r>
      <w:r>
        <w:rPr>
          <w:sz w:val="28"/>
        </w:rPr>
        <w:t>М., 1996.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9" w:firstLine="709"/>
        <w:jc w:val="both"/>
        <w:rPr>
          <w:sz w:val="28"/>
        </w:rPr>
      </w:pPr>
      <w:r>
        <w:rPr>
          <w:sz w:val="28"/>
        </w:rPr>
        <w:t>Еременко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Антимонопольное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> </w:t>
      </w:r>
      <w:r>
        <w:rPr>
          <w:sz w:val="28"/>
        </w:rPr>
        <w:t>зарубежных</w:t>
      </w:r>
      <w:r>
        <w:rPr>
          <w:spacing w:val="-1"/>
          <w:sz w:val="28"/>
        </w:rPr>
        <w:t> </w:t>
      </w:r>
      <w:r>
        <w:rPr>
          <w:sz w:val="28"/>
        </w:rPr>
        <w:t>стран.</w:t>
      </w:r>
      <w:r>
        <w:rPr>
          <w:spacing w:val="-1"/>
          <w:sz w:val="28"/>
        </w:rPr>
        <w:t> </w:t>
      </w:r>
      <w:r>
        <w:rPr>
          <w:sz w:val="28"/>
        </w:rPr>
        <w:t>М., 1997.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2" w:firstLine="709"/>
        <w:jc w:val="both"/>
        <w:rPr>
          <w:sz w:val="28"/>
        </w:rPr>
      </w:pPr>
      <w:r>
        <w:rPr>
          <w:sz w:val="28"/>
        </w:rPr>
        <w:t>Еременко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пресечении</w:t>
      </w:r>
      <w:r>
        <w:rPr>
          <w:spacing w:val="1"/>
          <w:sz w:val="28"/>
        </w:rPr>
        <w:t> </w:t>
      </w:r>
      <w:r>
        <w:rPr>
          <w:sz w:val="28"/>
        </w:rPr>
        <w:t>недобросовестной</w:t>
      </w:r>
      <w:r>
        <w:rPr>
          <w:spacing w:val="-2"/>
          <w:sz w:val="28"/>
        </w:rPr>
        <w:t> </w:t>
      </w:r>
      <w:r>
        <w:rPr>
          <w:sz w:val="28"/>
        </w:rPr>
        <w:t>конкуренции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зарубежных</w:t>
      </w:r>
      <w:r>
        <w:rPr>
          <w:spacing w:val="-2"/>
          <w:sz w:val="28"/>
        </w:rPr>
        <w:t> </w:t>
      </w:r>
      <w:r>
        <w:rPr>
          <w:sz w:val="28"/>
        </w:rPr>
        <w:t>странах.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> </w:t>
      </w:r>
      <w:r>
        <w:rPr>
          <w:sz w:val="28"/>
        </w:rPr>
        <w:t>И.Д.,</w:t>
      </w:r>
      <w:r>
        <w:rPr>
          <w:spacing w:val="1"/>
          <w:sz w:val="28"/>
        </w:rPr>
        <w:t> </w:t>
      </w:r>
      <w:r>
        <w:rPr>
          <w:sz w:val="28"/>
        </w:rPr>
        <w:t>Сергеев</w:t>
      </w:r>
      <w:r>
        <w:rPr>
          <w:spacing w:val="1"/>
          <w:sz w:val="28"/>
        </w:rPr>
        <w:t> </w:t>
      </w:r>
      <w:r>
        <w:rPr>
          <w:sz w:val="28"/>
        </w:rPr>
        <w:t>Ю.А.</w:t>
      </w:r>
      <w:r>
        <w:rPr>
          <w:spacing w:val="1"/>
          <w:sz w:val="28"/>
        </w:rPr>
        <w:t> </w:t>
      </w:r>
      <w:r>
        <w:rPr>
          <w:sz w:val="28"/>
        </w:rPr>
        <w:t>Патенты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лицензии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международных</w:t>
      </w:r>
      <w:r>
        <w:rPr>
          <w:spacing w:val="-2"/>
          <w:sz w:val="28"/>
        </w:rPr>
        <w:t> </w:t>
      </w:r>
      <w:r>
        <w:rPr>
          <w:sz w:val="28"/>
        </w:rPr>
        <w:t>экономических</w:t>
      </w:r>
      <w:r>
        <w:rPr>
          <w:spacing w:val="-1"/>
          <w:sz w:val="28"/>
        </w:rPr>
        <w:t> </w:t>
      </w:r>
      <w:r>
        <w:rPr>
          <w:sz w:val="28"/>
        </w:rPr>
        <w:t>отношениях.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1966.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87" w:firstLine="709"/>
        <w:jc w:val="both"/>
        <w:rPr>
          <w:sz w:val="28"/>
        </w:rPr>
      </w:pPr>
      <w:r>
        <w:rPr>
          <w:sz w:val="28"/>
        </w:rPr>
        <w:t>Изобретательство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патентоведение.</w:t>
      </w:r>
      <w:r>
        <w:rPr>
          <w:spacing w:val="1"/>
          <w:sz w:val="28"/>
        </w:rPr>
        <w:t> </w:t>
      </w:r>
      <w:r>
        <w:rPr>
          <w:sz w:val="28"/>
        </w:rPr>
        <w:t>Библиографический</w:t>
      </w:r>
      <w:r>
        <w:rPr>
          <w:spacing w:val="1"/>
          <w:sz w:val="28"/>
        </w:rPr>
        <w:t> </w:t>
      </w:r>
      <w:r>
        <w:rPr>
          <w:sz w:val="28"/>
        </w:rPr>
        <w:t>указатель. Сост. Фалкина Д.А. М., 1974 (3635 источников); 1977 (1065</w:t>
      </w:r>
      <w:r>
        <w:rPr>
          <w:spacing w:val="1"/>
          <w:sz w:val="28"/>
        </w:rPr>
        <w:t> </w:t>
      </w:r>
      <w:r>
        <w:rPr>
          <w:sz w:val="28"/>
        </w:rPr>
        <w:t>источников).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70" w:after="0"/>
        <w:ind w:left="221" w:right="197" w:firstLine="709"/>
        <w:jc w:val="both"/>
        <w:rPr>
          <w:sz w:val="28"/>
        </w:rPr>
      </w:pPr>
      <w:r>
        <w:rPr>
          <w:sz w:val="28"/>
        </w:rPr>
        <w:t>Иноземцев</w:t>
      </w:r>
      <w:r>
        <w:rPr>
          <w:spacing w:val="1"/>
          <w:sz w:val="28"/>
        </w:rPr>
        <w:t> </w:t>
      </w:r>
      <w:r>
        <w:rPr>
          <w:sz w:val="28"/>
        </w:rPr>
        <w:t>Л.А.,</w:t>
      </w:r>
      <w:r>
        <w:rPr>
          <w:spacing w:val="1"/>
          <w:sz w:val="28"/>
        </w:rPr>
        <w:t> </w:t>
      </w:r>
      <w:r>
        <w:rPr>
          <w:sz w:val="28"/>
        </w:rPr>
        <w:t>Чихачев</w:t>
      </w:r>
      <w:r>
        <w:rPr>
          <w:spacing w:val="1"/>
          <w:sz w:val="28"/>
        </w:rPr>
        <w:t> </w:t>
      </w:r>
      <w:r>
        <w:rPr>
          <w:sz w:val="28"/>
        </w:rPr>
        <w:t>Н.А.</w:t>
      </w:r>
      <w:r>
        <w:rPr>
          <w:spacing w:val="1"/>
          <w:sz w:val="28"/>
        </w:rPr>
        <w:t> </w:t>
      </w:r>
      <w:r>
        <w:rPr>
          <w:sz w:val="28"/>
        </w:rPr>
        <w:t>Патентование</w:t>
      </w:r>
      <w:r>
        <w:rPr>
          <w:spacing w:val="1"/>
          <w:sz w:val="28"/>
        </w:rPr>
        <w:t> </w:t>
      </w:r>
      <w:r>
        <w:rPr>
          <w:sz w:val="28"/>
        </w:rPr>
        <w:t>советских</w:t>
      </w:r>
      <w:r>
        <w:rPr>
          <w:spacing w:val="1"/>
          <w:sz w:val="28"/>
        </w:rPr>
        <w:t> </w:t>
      </w:r>
      <w:r>
        <w:rPr>
          <w:sz w:val="28"/>
        </w:rPr>
        <w:t>изобретений</w:t>
      </w:r>
      <w:r>
        <w:rPr>
          <w:spacing w:val="-1"/>
          <w:sz w:val="28"/>
        </w:rPr>
        <w:t> </w:t>
      </w:r>
      <w:r>
        <w:rPr>
          <w:sz w:val="28"/>
        </w:rPr>
        <w:t>в зарубежных</w:t>
      </w:r>
      <w:r>
        <w:rPr>
          <w:spacing w:val="-2"/>
          <w:sz w:val="28"/>
        </w:rPr>
        <w:t> </w:t>
      </w:r>
      <w:r>
        <w:rPr>
          <w:sz w:val="28"/>
        </w:rPr>
        <w:t>странах.</w:t>
      </w:r>
      <w:r>
        <w:rPr>
          <w:spacing w:val="-1"/>
          <w:sz w:val="28"/>
        </w:rPr>
        <w:t> </w:t>
      </w:r>
      <w:r>
        <w:rPr>
          <w:sz w:val="28"/>
        </w:rPr>
        <w:t>М., 1979.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1" w:after="0"/>
        <w:ind w:left="221" w:right="190" w:firstLine="709"/>
        <w:jc w:val="both"/>
        <w:rPr>
          <w:sz w:val="28"/>
        </w:rPr>
      </w:pPr>
      <w:r>
        <w:rPr>
          <w:sz w:val="28"/>
        </w:rPr>
        <w:t>Ионова</w:t>
      </w:r>
      <w:r>
        <w:rPr>
          <w:spacing w:val="1"/>
          <w:sz w:val="28"/>
        </w:rPr>
        <w:t> </w:t>
      </w:r>
      <w:r>
        <w:rPr>
          <w:sz w:val="28"/>
        </w:rPr>
        <w:t>О.В.</w:t>
      </w:r>
      <w:r>
        <w:rPr>
          <w:spacing w:val="1"/>
          <w:sz w:val="28"/>
        </w:rPr>
        <w:t> </w:t>
      </w:r>
      <w:r>
        <w:rPr>
          <w:sz w:val="28"/>
        </w:rPr>
        <w:t>Международные</w:t>
      </w:r>
      <w:r>
        <w:rPr>
          <w:spacing w:val="1"/>
          <w:sz w:val="28"/>
        </w:rPr>
        <w:t> </w:t>
      </w:r>
      <w:r>
        <w:rPr>
          <w:sz w:val="28"/>
        </w:rPr>
        <w:t>соглашения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наименований мест происхождения и указания происхождения товаров.</w:t>
      </w:r>
      <w:r>
        <w:rPr>
          <w:spacing w:val="1"/>
          <w:sz w:val="28"/>
        </w:rPr>
        <w:t> </w:t>
      </w:r>
      <w:r>
        <w:rPr>
          <w:sz w:val="28"/>
        </w:rPr>
        <w:t>Обзор</w:t>
      </w:r>
      <w:r>
        <w:rPr>
          <w:spacing w:val="-1"/>
          <w:sz w:val="28"/>
        </w:rPr>
        <w:t> </w:t>
      </w:r>
      <w:r>
        <w:rPr>
          <w:sz w:val="28"/>
        </w:rPr>
        <w:t>основных положений. Н., 1992.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Князев О.К. Правовое обеспечение имущественных интересов</w:t>
      </w:r>
      <w:r>
        <w:rPr>
          <w:spacing w:val="1"/>
          <w:sz w:val="28"/>
        </w:rPr>
        <w:t> </w:t>
      </w:r>
      <w:r>
        <w:rPr>
          <w:sz w:val="28"/>
        </w:rPr>
        <w:t>обладателей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ФРГ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Франции.</w:t>
      </w:r>
      <w:r>
        <w:rPr>
          <w:spacing w:val="1"/>
          <w:sz w:val="28"/>
        </w:rPr>
        <w:t> </w:t>
      </w:r>
      <w:r>
        <w:rPr>
          <w:sz w:val="28"/>
        </w:rPr>
        <w:t>Автореферат</w:t>
      </w:r>
      <w:r>
        <w:rPr>
          <w:spacing w:val="1"/>
          <w:sz w:val="28"/>
        </w:rPr>
        <w:t> </w:t>
      </w:r>
      <w:r>
        <w:rPr>
          <w:sz w:val="28"/>
        </w:rPr>
        <w:t>кандидатской</w:t>
      </w:r>
      <w:r>
        <w:rPr>
          <w:spacing w:val="1"/>
          <w:sz w:val="28"/>
        </w:rPr>
        <w:t> </w:t>
      </w:r>
      <w:r>
        <w:rPr>
          <w:sz w:val="28"/>
        </w:rPr>
        <w:t>диссертации</w:t>
      </w:r>
      <w:r>
        <w:rPr>
          <w:spacing w:val="-1"/>
          <w:sz w:val="28"/>
        </w:rPr>
        <w:t> </w:t>
      </w:r>
      <w:r>
        <w:rPr>
          <w:sz w:val="28"/>
        </w:rPr>
        <w:t>М., 1991.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321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Кодекс</w:t>
      </w:r>
      <w:r>
        <w:rPr>
          <w:spacing w:val="-3"/>
          <w:sz w:val="28"/>
        </w:rPr>
        <w:t> </w:t>
      </w:r>
      <w:r>
        <w:rPr>
          <w:sz w:val="28"/>
        </w:rPr>
        <w:t>интеллектуальной</w:t>
      </w:r>
      <w:r>
        <w:rPr>
          <w:spacing w:val="-2"/>
          <w:sz w:val="28"/>
        </w:rPr>
        <w:t> </w:t>
      </w:r>
      <w:r>
        <w:rPr>
          <w:sz w:val="28"/>
        </w:rPr>
        <w:t>собственности</w:t>
      </w:r>
      <w:r>
        <w:rPr>
          <w:spacing w:val="-2"/>
          <w:sz w:val="28"/>
        </w:rPr>
        <w:t> </w:t>
      </w:r>
      <w:r>
        <w:rPr>
          <w:sz w:val="28"/>
        </w:rPr>
        <w:t>Франции.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1" w:after="0"/>
        <w:ind w:left="221" w:right="201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33280">
            <wp:simplePos x="0" y="0"/>
            <wp:positionH relativeFrom="page">
              <wp:posOffset>1085088</wp:posOffset>
            </wp:positionH>
            <wp:positionV relativeFrom="paragraph">
              <wp:posOffset>4340</wp:posOffset>
            </wp:positionV>
            <wp:extent cx="5573830" cy="5568694"/>
            <wp:effectExtent l="0" t="0" r="0" b="0"/>
            <wp:wrapNone/>
            <wp:docPr id="5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Кузнецов</w:t>
      </w:r>
      <w:r>
        <w:rPr>
          <w:spacing w:val="1"/>
          <w:sz w:val="28"/>
        </w:rPr>
        <w:t> </w:t>
      </w:r>
      <w:r>
        <w:rPr>
          <w:sz w:val="28"/>
        </w:rPr>
        <w:t>М.Н.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международном</w:t>
      </w:r>
      <w:r>
        <w:rPr>
          <w:spacing w:val="1"/>
          <w:sz w:val="28"/>
        </w:rPr>
        <w:t> </w:t>
      </w:r>
      <w:r>
        <w:rPr>
          <w:sz w:val="28"/>
        </w:rPr>
        <w:t>частном</w:t>
      </w:r>
      <w:r>
        <w:rPr>
          <w:spacing w:val="-2"/>
          <w:sz w:val="28"/>
        </w:rPr>
        <w:t> </w:t>
      </w:r>
      <w:r>
        <w:rPr>
          <w:sz w:val="28"/>
        </w:rPr>
        <w:t>праве. М., 1986.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321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Левченко</w:t>
      </w:r>
      <w:r>
        <w:rPr>
          <w:spacing w:val="-3"/>
          <w:sz w:val="28"/>
        </w:rPr>
        <w:t> </w:t>
      </w:r>
      <w:r>
        <w:rPr>
          <w:sz w:val="28"/>
        </w:rPr>
        <w:t>В.И.</w:t>
      </w:r>
      <w:r>
        <w:rPr>
          <w:spacing w:val="-4"/>
          <w:sz w:val="28"/>
        </w:rPr>
        <w:t> </w:t>
      </w:r>
      <w:r>
        <w:rPr>
          <w:sz w:val="28"/>
        </w:rPr>
        <w:t>Правовая</w:t>
      </w:r>
      <w:r>
        <w:rPr>
          <w:spacing w:val="-4"/>
          <w:sz w:val="28"/>
        </w:rPr>
        <w:t> </w:t>
      </w:r>
      <w:r>
        <w:rPr>
          <w:sz w:val="28"/>
        </w:rPr>
        <w:t>охрана</w:t>
      </w:r>
      <w:r>
        <w:rPr>
          <w:spacing w:val="-5"/>
          <w:sz w:val="28"/>
        </w:rPr>
        <w:t> </w:t>
      </w:r>
      <w:r>
        <w:rPr>
          <w:sz w:val="28"/>
        </w:rPr>
        <w:t>селекционных</w:t>
      </w:r>
      <w:r>
        <w:rPr>
          <w:spacing w:val="-4"/>
          <w:sz w:val="28"/>
        </w:rPr>
        <w:t> </w:t>
      </w:r>
      <w:r>
        <w:rPr>
          <w:sz w:val="28"/>
        </w:rPr>
        <w:t>достижений.</w:t>
      </w:r>
      <w:r>
        <w:rPr>
          <w:spacing w:val="-4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2" w:lineRule="exact"/>
        <w:jc w:val="left"/>
      </w:pPr>
      <w:r>
        <w:rPr/>
        <w:t>1983.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  <w:tab w:pos="2980" w:val="left" w:leader="none"/>
          <w:tab w:pos="3986" w:val="left" w:leader="none"/>
          <w:tab w:pos="5590" w:val="left" w:leader="none"/>
          <w:tab w:pos="6890" w:val="left" w:leader="none"/>
          <w:tab w:pos="8872" w:val="left" w:leader="none"/>
        </w:tabs>
        <w:spacing w:line="240" w:lineRule="auto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Мамиофа</w:t>
        <w:tab/>
        <w:t>И.Э.</w:t>
        <w:tab/>
        <w:t>Правовая</w:t>
        <w:tab/>
        <w:t>охрана</w:t>
        <w:tab/>
        <w:t>изобретений</w:t>
        <w:tab/>
        <w:t>в</w:t>
      </w:r>
    </w:p>
    <w:p>
      <w:pPr>
        <w:pStyle w:val="BodyText"/>
        <w:jc w:val="left"/>
      </w:pPr>
      <w:r>
        <w:rPr/>
        <w:t>капиталистических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развивающихся</w:t>
      </w:r>
      <w:r>
        <w:rPr>
          <w:spacing w:val="-3"/>
        </w:rPr>
        <w:t> </w:t>
      </w:r>
      <w:r>
        <w:rPr/>
        <w:t>странах.</w:t>
      </w:r>
      <w:r>
        <w:rPr>
          <w:spacing w:val="-5"/>
        </w:rPr>
        <w:t> </w:t>
      </w:r>
      <w:r>
        <w:rPr/>
        <w:t>М.,</w:t>
      </w:r>
      <w:r>
        <w:rPr>
          <w:spacing w:val="-4"/>
        </w:rPr>
        <w:t> </w:t>
      </w:r>
      <w:r>
        <w:rPr/>
        <w:t>1986.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1" w:after="0"/>
        <w:ind w:left="1355" w:right="0" w:hanging="426"/>
        <w:jc w:val="left"/>
        <w:rPr>
          <w:sz w:val="28"/>
        </w:rPr>
      </w:pPr>
      <w:r>
        <w:rPr>
          <w:sz w:val="28"/>
        </w:rPr>
        <w:t>Матвеев</w:t>
      </w:r>
      <w:r>
        <w:rPr>
          <w:spacing w:val="39"/>
          <w:sz w:val="28"/>
        </w:rPr>
        <w:t> </w:t>
      </w:r>
      <w:r>
        <w:rPr>
          <w:sz w:val="28"/>
        </w:rPr>
        <w:t>Ю.Г.</w:t>
      </w:r>
      <w:r>
        <w:rPr>
          <w:spacing w:val="108"/>
          <w:sz w:val="28"/>
        </w:rPr>
        <w:t> </w:t>
      </w:r>
      <w:r>
        <w:rPr>
          <w:sz w:val="28"/>
        </w:rPr>
        <w:t>Международная</w:t>
      </w:r>
      <w:r>
        <w:rPr>
          <w:spacing w:val="109"/>
          <w:sz w:val="28"/>
        </w:rPr>
        <w:t> </w:t>
      </w:r>
      <w:r>
        <w:rPr>
          <w:sz w:val="28"/>
        </w:rPr>
        <w:t>охрана</w:t>
      </w:r>
      <w:r>
        <w:rPr>
          <w:spacing w:val="107"/>
          <w:sz w:val="28"/>
        </w:rPr>
        <w:t> </w:t>
      </w:r>
      <w:r>
        <w:rPr>
          <w:sz w:val="28"/>
        </w:rPr>
        <w:t>авторских</w:t>
      </w:r>
      <w:r>
        <w:rPr>
          <w:spacing w:val="107"/>
          <w:sz w:val="28"/>
        </w:rPr>
        <w:t> </w:t>
      </w:r>
      <w:r>
        <w:rPr>
          <w:sz w:val="28"/>
        </w:rPr>
        <w:t>прав.</w:t>
      </w:r>
      <w:r>
        <w:rPr>
          <w:spacing w:val="107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1" w:lineRule="exact"/>
        <w:jc w:val="left"/>
      </w:pPr>
      <w:r>
        <w:rPr/>
        <w:t>1987.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  <w:tab w:pos="2583" w:val="left" w:leader="none"/>
          <w:tab w:pos="3392" w:val="left" w:leader="none"/>
          <w:tab w:pos="5620" w:val="left" w:leader="none"/>
          <w:tab w:pos="7117" w:val="left" w:leader="none"/>
          <w:tab w:pos="7626" w:val="left" w:leader="none"/>
        </w:tabs>
        <w:spacing w:line="240" w:lineRule="auto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Матвеев</w:t>
        <w:tab/>
        <w:t>Ю.Г.</w:t>
        <w:tab/>
        <w:t>Международные</w:t>
        <w:tab/>
        <w:t>конвенции</w:t>
        <w:tab/>
        <w:t>по</w:t>
        <w:tab/>
        <w:t>авторскому</w:t>
      </w:r>
    </w:p>
    <w:p>
      <w:pPr>
        <w:pStyle w:val="BodyText"/>
        <w:spacing w:line="322" w:lineRule="exact"/>
      </w:pPr>
      <w:r>
        <w:rPr/>
        <w:t>праву.</w:t>
      </w:r>
      <w:r>
        <w:rPr>
          <w:spacing w:val="-1"/>
        </w:rPr>
        <w:t> </w:t>
      </w:r>
      <w:r>
        <w:rPr/>
        <w:t>М.,</w:t>
      </w:r>
      <w:r>
        <w:rPr>
          <w:spacing w:val="-1"/>
        </w:rPr>
        <w:t> </w:t>
      </w:r>
      <w:r>
        <w:rPr/>
        <w:t>1978.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Международная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технологии:</w:t>
      </w:r>
      <w:r>
        <w:rPr>
          <w:spacing w:val="71"/>
          <w:sz w:val="28"/>
        </w:rPr>
        <w:t> </w:t>
      </w:r>
      <w:r>
        <w:rPr>
          <w:sz w:val="28"/>
        </w:rPr>
        <w:t>правовое</w:t>
      </w:r>
      <w:r>
        <w:rPr>
          <w:spacing w:val="1"/>
          <w:sz w:val="28"/>
        </w:rPr>
        <w:t> </w:t>
      </w:r>
      <w:r>
        <w:rPr>
          <w:sz w:val="28"/>
        </w:rPr>
        <w:t>регулирование.</w:t>
      </w:r>
      <w:r>
        <w:rPr>
          <w:spacing w:val="-2"/>
          <w:sz w:val="28"/>
        </w:rPr>
        <w:t> </w:t>
      </w:r>
      <w:r>
        <w:rPr>
          <w:sz w:val="28"/>
        </w:rPr>
        <w:t>Под редакции</w:t>
      </w:r>
      <w:r>
        <w:rPr>
          <w:spacing w:val="-1"/>
          <w:sz w:val="28"/>
        </w:rPr>
        <w:t> </w:t>
      </w:r>
      <w:r>
        <w:rPr>
          <w:sz w:val="28"/>
        </w:rPr>
        <w:t>Богуславского М.М.</w:t>
      </w:r>
      <w:r>
        <w:rPr>
          <w:spacing w:val="-1"/>
          <w:sz w:val="28"/>
        </w:rPr>
        <w:t> </w:t>
      </w:r>
      <w:r>
        <w:rPr>
          <w:sz w:val="28"/>
        </w:rPr>
        <w:t>М., 1985.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1" w:after="0"/>
        <w:ind w:left="221" w:right="194" w:firstLine="709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1"/>
          <w:sz w:val="28"/>
        </w:rPr>
        <w:t> </w:t>
      </w:r>
      <w:r>
        <w:rPr>
          <w:sz w:val="28"/>
        </w:rPr>
        <w:t>конвенции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авторскому</w:t>
      </w:r>
      <w:r>
        <w:rPr>
          <w:spacing w:val="1"/>
          <w:sz w:val="28"/>
        </w:rPr>
        <w:t> </w:t>
      </w:r>
      <w:r>
        <w:rPr>
          <w:sz w:val="28"/>
        </w:rPr>
        <w:t>праву.</w:t>
      </w:r>
      <w:r>
        <w:rPr>
          <w:spacing w:val="1"/>
          <w:sz w:val="28"/>
        </w:rPr>
        <w:t> </w:t>
      </w:r>
      <w:r>
        <w:rPr>
          <w:sz w:val="28"/>
        </w:rPr>
        <w:t>Комментарий.</w:t>
      </w:r>
      <w:r>
        <w:rPr>
          <w:spacing w:val="-2"/>
          <w:sz w:val="28"/>
        </w:rPr>
        <w:t> </w:t>
      </w:r>
      <w:r>
        <w:rPr>
          <w:sz w:val="28"/>
        </w:rPr>
        <w:t>М., 1982.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Мельников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ноу-хау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международной торговле. Автореферат кандидатской диссертации М.,</w:t>
      </w:r>
      <w:r>
        <w:rPr>
          <w:spacing w:val="1"/>
          <w:sz w:val="28"/>
        </w:rPr>
        <w:t> </w:t>
      </w:r>
      <w:r>
        <w:rPr>
          <w:sz w:val="28"/>
        </w:rPr>
        <w:t>1993.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Мотылева</w:t>
      </w:r>
      <w:r>
        <w:rPr>
          <w:spacing w:val="1"/>
          <w:sz w:val="28"/>
        </w:rPr>
        <w:t> </w:t>
      </w:r>
      <w:r>
        <w:rPr>
          <w:sz w:val="28"/>
        </w:rPr>
        <w:t>В.Я.</w:t>
      </w:r>
      <w:r>
        <w:rPr>
          <w:spacing w:val="1"/>
          <w:sz w:val="28"/>
        </w:rPr>
        <w:t> </w:t>
      </w:r>
      <w:r>
        <w:rPr>
          <w:sz w:val="28"/>
        </w:rPr>
        <w:t>Споры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нарушении</w:t>
      </w:r>
      <w:r>
        <w:rPr>
          <w:spacing w:val="1"/>
          <w:sz w:val="28"/>
        </w:rPr>
        <w:t> </w:t>
      </w:r>
      <w:r>
        <w:rPr>
          <w:sz w:val="28"/>
        </w:rPr>
        <w:t>патента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праве</w:t>
      </w:r>
      <w:r>
        <w:rPr>
          <w:spacing w:val="1"/>
          <w:sz w:val="28"/>
        </w:rPr>
        <w:t> </w:t>
      </w:r>
      <w:r>
        <w:rPr>
          <w:sz w:val="28"/>
        </w:rPr>
        <w:t>зарубежных</w:t>
      </w:r>
      <w:r>
        <w:rPr>
          <w:spacing w:val="-1"/>
          <w:sz w:val="28"/>
        </w:rPr>
        <w:t> </w:t>
      </w:r>
      <w:r>
        <w:rPr>
          <w:sz w:val="28"/>
        </w:rPr>
        <w:t>стран.</w:t>
      </w:r>
      <w:r>
        <w:rPr>
          <w:spacing w:val="-1"/>
          <w:sz w:val="28"/>
        </w:rPr>
        <w:t> </w:t>
      </w:r>
      <w:r>
        <w:rPr>
          <w:sz w:val="28"/>
        </w:rPr>
        <w:t>М., 1991.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Нарышкина</w:t>
      </w:r>
      <w:r>
        <w:rPr>
          <w:spacing w:val="1"/>
          <w:sz w:val="28"/>
        </w:rPr>
        <w:t> </w:t>
      </w:r>
      <w:r>
        <w:rPr>
          <w:sz w:val="28"/>
        </w:rPr>
        <w:t>Р.Л.</w:t>
      </w:r>
      <w:r>
        <w:rPr>
          <w:spacing w:val="1"/>
          <w:sz w:val="28"/>
        </w:rPr>
        <w:t> </w:t>
      </w:r>
      <w:r>
        <w:rPr>
          <w:sz w:val="28"/>
        </w:rPr>
        <w:t>США:</w:t>
      </w:r>
      <w:r>
        <w:rPr>
          <w:spacing w:val="1"/>
          <w:sz w:val="28"/>
        </w:rPr>
        <w:t> </w:t>
      </w:r>
      <w:r>
        <w:rPr>
          <w:sz w:val="28"/>
        </w:rPr>
        <w:t>государство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частный</w:t>
      </w:r>
      <w:r>
        <w:rPr>
          <w:spacing w:val="1"/>
          <w:sz w:val="28"/>
        </w:rPr>
        <w:t> </w:t>
      </w:r>
      <w:r>
        <w:rPr>
          <w:sz w:val="28"/>
        </w:rPr>
        <w:t>сектор.</w:t>
      </w:r>
      <w:r>
        <w:rPr>
          <w:spacing w:val="1"/>
          <w:sz w:val="28"/>
        </w:rPr>
        <w:t> </w:t>
      </w:r>
      <w:r>
        <w:rPr>
          <w:sz w:val="28"/>
        </w:rPr>
        <w:t>Гражданско-правовые</w:t>
      </w:r>
      <w:r>
        <w:rPr>
          <w:spacing w:val="-1"/>
          <w:sz w:val="28"/>
        </w:rPr>
        <w:t> </w:t>
      </w:r>
      <w:r>
        <w:rPr>
          <w:sz w:val="28"/>
        </w:rPr>
        <w:t>отношения. М., 1978.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Основные институты гражданского права зарубежных стран.</w:t>
      </w:r>
      <w:r>
        <w:rPr>
          <w:spacing w:val="1"/>
          <w:sz w:val="28"/>
        </w:rPr>
        <w:t> </w:t>
      </w:r>
      <w:r>
        <w:rPr>
          <w:sz w:val="28"/>
        </w:rPr>
        <w:t>Сравнительно-правовое</w:t>
      </w:r>
      <w:r>
        <w:rPr>
          <w:spacing w:val="1"/>
          <w:sz w:val="28"/>
        </w:rPr>
        <w:t> </w:t>
      </w:r>
      <w:r>
        <w:rPr>
          <w:sz w:val="28"/>
        </w:rPr>
        <w:t>исследование.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В.В.Залесского.</w:t>
      </w:r>
      <w:r>
        <w:rPr>
          <w:spacing w:val="70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1999.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  <w:tab w:pos="2949" w:val="left" w:leader="none"/>
          <w:tab w:pos="3968" w:val="left" w:leader="none"/>
          <w:tab w:pos="4590" w:val="left" w:leader="none"/>
          <w:tab w:pos="6826" w:val="left" w:leader="none"/>
        </w:tabs>
        <w:spacing w:line="240" w:lineRule="auto" w:before="0" w:after="0"/>
        <w:ind w:left="221" w:right="188" w:firstLine="709"/>
        <w:jc w:val="left"/>
        <w:rPr>
          <w:sz w:val="28"/>
        </w:rPr>
      </w:pPr>
      <w:r>
        <w:rPr>
          <w:sz w:val="28"/>
        </w:rPr>
        <w:t>Передача</w:t>
        <w:tab/>
        <w:t>прав</w:t>
        <w:tab/>
        <w:t>и</w:t>
        <w:tab/>
        <w:t>использование</w:t>
        <w:tab/>
      </w:r>
      <w:r>
        <w:rPr>
          <w:spacing w:val="-1"/>
          <w:sz w:val="28"/>
        </w:rPr>
        <w:t>интеллектуальной</w:t>
      </w:r>
      <w:r>
        <w:rPr>
          <w:spacing w:val="-67"/>
          <w:sz w:val="28"/>
        </w:rPr>
        <w:t> </w:t>
      </w:r>
      <w:r>
        <w:rPr>
          <w:sz w:val="28"/>
        </w:rPr>
        <w:t>собственности./Сост.</w:t>
      </w:r>
      <w:r>
        <w:rPr>
          <w:spacing w:val="-2"/>
          <w:sz w:val="28"/>
        </w:rPr>
        <w:t> </w:t>
      </w:r>
      <w:r>
        <w:rPr>
          <w:sz w:val="28"/>
        </w:rPr>
        <w:t>Л.Г.Кравец. М.,</w:t>
      </w:r>
      <w:r>
        <w:rPr>
          <w:spacing w:val="-1"/>
          <w:sz w:val="28"/>
        </w:rPr>
        <w:t> </w:t>
      </w:r>
      <w:r>
        <w:rPr>
          <w:sz w:val="28"/>
        </w:rPr>
        <w:t>2000.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9" w:firstLine="709"/>
        <w:jc w:val="left"/>
        <w:rPr>
          <w:sz w:val="28"/>
        </w:rPr>
      </w:pPr>
      <w:r>
        <w:rPr>
          <w:sz w:val="28"/>
        </w:rPr>
        <w:t>Правовая</w:t>
      </w:r>
      <w:r>
        <w:rPr>
          <w:spacing w:val="37"/>
          <w:sz w:val="28"/>
        </w:rPr>
        <w:t> </w:t>
      </w:r>
      <w:r>
        <w:rPr>
          <w:sz w:val="28"/>
        </w:rPr>
        <w:t>охрана</w:t>
      </w:r>
      <w:r>
        <w:rPr>
          <w:spacing w:val="37"/>
          <w:sz w:val="28"/>
        </w:rPr>
        <w:t> </w:t>
      </w:r>
      <w:r>
        <w:rPr>
          <w:sz w:val="28"/>
        </w:rPr>
        <w:t>интеллектуальной</w:t>
      </w:r>
      <w:r>
        <w:rPr>
          <w:spacing w:val="37"/>
          <w:sz w:val="28"/>
        </w:rPr>
        <w:t> </w:t>
      </w:r>
      <w:r>
        <w:rPr>
          <w:sz w:val="28"/>
        </w:rPr>
        <w:t>собственности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37"/>
          <w:sz w:val="28"/>
        </w:rPr>
        <w:t> </w:t>
      </w:r>
      <w:r>
        <w:rPr>
          <w:sz w:val="28"/>
        </w:rPr>
        <w:t>США.</w:t>
      </w:r>
      <w:r>
        <w:rPr>
          <w:spacing w:val="-67"/>
          <w:sz w:val="28"/>
        </w:rPr>
        <w:t> </w:t>
      </w:r>
      <w:r>
        <w:rPr>
          <w:sz w:val="28"/>
        </w:rPr>
        <w:t>Составитель</w:t>
      </w:r>
      <w:r>
        <w:rPr>
          <w:spacing w:val="-2"/>
          <w:sz w:val="28"/>
        </w:rPr>
        <w:t> </w:t>
      </w:r>
      <w:r>
        <w:rPr>
          <w:sz w:val="28"/>
        </w:rPr>
        <w:t>Кравец</w:t>
      </w:r>
      <w:r>
        <w:rPr>
          <w:spacing w:val="-1"/>
          <w:sz w:val="28"/>
        </w:rPr>
        <w:t> </w:t>
      </w:r>
      <w:r>
        <w:rPr>
          <w:sz w:val="28"/>
        </w:rPr>
        <w:t>Л.Г. М., 2001.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5" w:firstLine="709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53"/>
          <w:sz w:val="28"/>
        </w:rPr>
        <w:t> </w:t>
      </w:r>
      <w:r>
        <w:rPr>
          <w:sz w:val="28"/>
        </w:rPr>
        <w:t>законов</w:t>
      </w:r>
      <w:r>
        <w:rPr>
          <w:spacing w:val="53"/>
          <w:sz w:val="28"/>
        </w:rPr>
        <w:t> </w:t>
      </w:r>
      <w:r>
        <w:rPr>
          <w:sz w:val="28"/>
        </w:rPr>
        <w:t>о</w:t>
      </w:r>
      <w:r>
        <w:rPr>
          <w:spacing w:val="54"/>
          <w:sz w:val="28"/>
        </w:rPr>
        <w:t> </w:t>
      </w:r>
      <w:r>
        <w:rPr>
          <w:sz w:val="28"/>
        </w:rPr>
        <w:t>защите</w:t>
      </w:r>
      <w:r>
        <w:rPr>
          <w:spacing w:val="53"/>
          <w:sz w:val="28"/>
        </w:rPr>
        <w:t> </w:t>
      </w:r>
      <w:r>
        <w:rPr>
          <w:sz w:val="28"/>
        </w:rPr>
        <w:t>прав</w:t>
      </w:r>
      <w:r>
        <w:rPr>
          <w:spacing w:val="54"/>
          <w:sz w:val="28"/>
        </w:rPr>
        <w:t> </w:t>
      </w:r>
      <w:r>
        <w:rPr>
          <w:sz w:val="28"/>
        </w:rPr>
        <w:t>на</w:t>
      </w:r>
      <w:r>
        <w:rPr>
          <w:spacing w:val="53"/>
          <w:sz w:val="28"/>
        </w:rPr>
        <w:t> </w:t>
      </w:r>
      <w:r>
        <w:rPr>
          <w:sz w:val="28"/>
        </w:rPr>
        <w:t>интеллектуальную</w:t>
      </w:r>
      <w:r>
        <w:rPr>
          <w:spacing w:val="-67"/>
          <w:sz w:val="28"/>
        </w:rPr>
        <w:t> </w:t>
      </w:r>
      <w:r>
        <w:rPr>
          <w:sz w:val="28"/>
        </w:rPr>
        <w:t>собственность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Соединенных</w:t>
      </w:r>
      <w:r>
        <w:rPr>
          <w:spacing w:val="10"/>
          <w:sz w:val="28"/>
        </w:rPr>
        <w:t> </w:t>
      </w:r>
      <w:r>
        <w:rPr>
          <w:sz w:val="28"/>
        </w:rPr>
        <w:t>Штатах</w:t>
      </w:r>
      <w:r>
        <w:rPr>
          <w:spacing w:val="-2"/>
          <w:sz w:val="28"/>
        </w:rPr>
        <w:t> </w:t>
      </w:r>
      <w:r>
        <w:rPr>
          <w:sz w:val="28"/>
        </w:rPr>
        <w:t>Америки.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1998.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322" w:lineRule="exact" w:before="0" w:after="0"/>
        <w:ind w:left="1355" w:right="0" w:hanging="426"/>
        <w:jc w:val="left"/>
        <w:rPr>
          <w:sz w:val="28"/>
        </w:rPr>
      </w:pPr>
      <w:r>
        <w:rPr>
          <w:sz w:val="28"/>
        </w:rPr>
        <w:t>Розенберг</w:t>
      </w:r>
      <w:r>
        <w:rPr>
          <w:spacing w:val="-2"/>
          <w:sz w:val="28"/>
        </w:rPr>
        <w:t> </w:t>
      </w:r>
      <w:r>
        <w:rPr>
          <w:sz w:val="28"/>
        </w:rPr>
        <w:t>П.</w:t>
      </w:r>
      <w:r>
        <w:rPr>
          <w:spacing w:val="-1"/>
          <w:sz w:val="28"/>
        </w:rPr>
        <w:t> </w:t>
      </w:r>
      <w:r>
        <w:rPr>
          <w:sz w:val="28"/>
        </w:rPr>
        <w:t>Основы</w:t>
      </w:r>
      <w:r>
        <w:rPr>
          <w:spacing w:val="-1"/>
          <w:sz w:val="28"/>
        </w:rPr>
        <w:t> </w:t>
      </w:r>
      <w:r>
        <w:rPr>
          <w:sz w:val="28"/>
        </w:rPr>
        <w:t>патентного</w:t>
      </w:r>
      <w:r>
        <w:rPr>
          <w:spacing w:val="-1"/>
          <w:sz w:val="28"/>
        </w:rPr>
        <w:t> </w:t>
      </w:r>
      <w:r>
        <w:rPr>
          <w:sz w:val="28"/>
        </w:rPr>
        <w:t>права</w:t>
      </w:r>
      <w:r>
        <w:rPr>
          <w:spacing w:val="-1"/>
          <w:sz w:val="28"/>
        </w:rPr>
        <w:t> </w:t>
      </w:r>
      <w:r>
        <w:rPr>
          <w:sz w:val="28"/>
        </w:rPr>
        <w:t>США.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1979.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3" w:firstLine="709"/>
        <w:jc w:val="left"/>
        <w:rPr>
          <w:sz w:val="28"/>
        </w:rPr>
      </w:pPr>
      <w:r>
        <w:rPr>
          <w:sz w:val="28"/>
        </w:rPr>
        <w:t>Рузакова</w:t>
      </w:r>
      <w:r>
        <w:rPr>
          <w:spacing w:val="9"/>
          <w:sz w:val="28"/>
        </w:rPr>
        <w:t> </w:t>
      </w:r>
      <w:r>
        <w:rPr>
          <w:sz w:val="28"/>
        </w:rPr>
        <w:t>О.А.</w:t>
      </w:r>
      <w:r>
        <w:rPr>
          <w:spacing w:val="9"/>
          <w:sz w:val="28"/>
        </w:rPr>
        <w:t> </w:t>
      </w:r>
      <w:r>
        <w:rPr>
          <w:sz w:val="28"/>
        </w:rPr>
        <w:t>Авторское</w:t>
      </w:r>
      <w:r>
        <w:rPr>
          <w:spacing w:val="8"/>
          <w:sz w:val="28"/>
        </w:rPr>
        <w:t> </w:t>
      </w:r>
      <w:r>
        <w:rPr>
          <w:sz w:val="28"/>
        </w:rPr>
        <w:t>право</w:t>
      </w:r>
      <w:r>
        <w:rPr>
          <w:spacing w:val="11"/>
          <w:sz w:val="28"/>
        </w:rPr>
        <w:t> </w:t>
      </w:r>
      <w:r>
        <w:rPr>
          <w:sz w:val="28"/>
        </w:rPr>
        <w:t>Германии.</w:t>
      </w:r>
      <w:r>
        <w:rPr>
          <w:spacing w:val="8"/>
          <w:sz w:val="28"/>
        </w:rPr>
        <w:t> </w:t>
      </w:r>
      <w:r>
        <w:rPr>
          <w:sz w:val="28"/>
        </w:rPr>
        <w:t>//</w:t>
      </w:r>
      <w:r>
        <w:rPr>
          <w:spacing w:val="8"/>
          <w:sz w:val="28"/>
        </w:rPr>
        <w:t> </w:t>
      </w:r>
      <w:r>
        <w:rPr>
          <w:sz w:val="28"/>
        </w:rPr>
        <w:t>Интеллектуальная</w:t>
      </w:r>
      <w:r>
        <w:rPr>
          <w:spacing w:val="-67"/>
          <w:sz w:val="28"/>
        </w:rPr>
        <w:t> </w:t>
      </w:r>
      <w:r>
        <w:rPr>
          <w:sz w:val="28"/>
        </w:rPr>
        <w:t>собственность.</w:t>
      </w:r>
      <w:r>
        <w:rPr>
          <w:spacing w:val="-2"/>
          <w:sz w:val="28"/>
        </w:rPr>
        <w:t> </w:t>
      </w:r>
      <w:r>
        <w:rPr>
          <w:sz w:val="28"/>
        </w:rPr>
        <w:t>Авторское</w:t>
      </w:r>
      <w:r>
        <w:rPr>
          <w:spacing w:val="-1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и смежные</w:t>
      </w:r>
      <w:r>
        <w:rPr>
          <w:spacing w:val="-2"/>
          <w:sz w:val="28"/>
        </w:rPr>
        <w:t> </w:t>
      </w:r>
      <w:r>
        <w:rPr>
          <w:sz w:val="28"/>
        </w:rPr>
        <w:t>права.</w:t>
      </w:r>
      <w:r>
        <w:rPr>
          <w:spacing w:val="-1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№ 4.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  <w:tab w:pos="2765" w:val="left" w:leader="none"/>
          <w:tab w:pos="3803" w:val="left" w:leader="none"/>
          <w:tab w:pos="5336" w:val="left" w:leader="none"/>
          <w:tab w:pos="6565" w:val="left" w:leader="none"/>
        </w:tabs>
        <w:spacing w:line="240" w:lineRule="auto" w:before="0" w:after="0"/>
        <w:ind w:left="221" w:right="198" w:firstLine="709"/>
        <w:jc w:val="left"/>
        <w:rPr>
          <w:sz w:val="28"/>
        </w:rPr>
      </w:pPr>
      <w:r>
        <w:rPr>
          <w:sz w:val="28"/>
        </w:rPr>
        <w:t>Свядосц</w:t>
        <w:tab/>
        <w:t>Ю.И.</w:t>
        <w:tab/>
        <w:t>Правовая</w:t>
        <w:tab/>
        <w:t>охрана</w:t>
        <w:tab/>
      </w:r>
      <w:r>
        <w:rPr>
          <w:spacing w:val="-1"/>
          <w:sz w:val="28"/>
        </w:rPr>
        <w:t>научно-технических</w:t>
      </w:r>
      <w:r>
        <w:rPr>
          <w:spacing w:val="-67"/>
          <w:sz w:val="28"/>
        </w:rPr>
        <w:t> </w:t>
      </w:r>
      <w:r>
        <w:rPr>
          <w:sz w:val="28"/>
        </w:rPr>
        <w:t>достижений</w:t>
      </w:r>
      <w:r>
        <w:rPr>
          <w:spacing w:val="-2"/>
          <w:sz w:val="28"/>
        </w:rPr>
        <w:t> </w:t>
      </w:r>
      <w:r>
        <w:rPr>
          <w:sz w:val="28"/>
        </w:rPr>
        <w:t>и советский</w:t>
      </w:r>
      <w:r>
        <w:rPr>
          <w:spacing w:val="-2"/>
          <w:sz w:val="28"/>
        </w:rPr>
        <w:t> </w:t>
      </w:r>
      <w:r>
        <w:rPr>
          <w:sz w:val="28"/>
        </w:rPr>
        <w:t>экспорт. М.,</w:t>
      </w:r>
      <w:r>
        <w:rPr>
          <w:spacing w:val="-1"/>
          <w:sz w:val="28"/>
        </w:rPr>
        <w:t> </w:t>
      </w:r>
      <w:r>
        <w:rPr>
          <w:sz w:val="28"/>
        </w:rPr>
        <w:t>1986.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70" w:after="0"/>
        <w:ind w:left="221" w:right="196" w:firstLine="709"/>
        <w:jc w:val="both"/>
        <w:rPr>
          <w:sz w:val="28"/>
        </w:rPr>
      </w:pPr>
      <w:r>
        <w:rPr>
          <w:sz w:val="28"/>
        </w:rPr>
        <w:t>Свядосц</w:t>
      </w:r>
      <w:r>
        <w:rPr>
          <w:spacing w:val="1"/>
          <w:sz w:val="28"/>
        </w:rPr>
        <w:t> </w:t>
      </w:r>
      <w:r>
        <w:rPr>
          <w:sz w:val="28"/>
        </w:rPr>
        <w:t>Ю.И.</w:t>
      </w:r>
      <w:r>
        <w:rPr>
          <w:spacing w:val="1"/>
          <w:sz w:val="28"/>
        </w:rPr>
        <w:t> </w:t>
      </w:r>
      <w:r>
        <w:rPr>
          <w:sz w:val="28"/>
        </w:rPr>
        <w:t>Правовая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товарных</w:t>
      </w:r>
      <w:r>
        <w:rPr>
          <w:spacing w:val="1"/>
          <w:sz w:val="28"/>
        </w:rPr>
        <w:t> </w:t>
      </w:r>
      <w:r>
        <w:rPr>
          <w:sz w:val="28"/>
        </w:rPr>
        <w:t>знаков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капиталистических</w:t>
      </w:r>
      <w:r>
        <w:rPr>
          <w:spacing w:val="-2"/>
          <w:sz w:val="28"/>
        </w:rPr>
        <w:t> </w:t>
      </w:r>
      <w:r>
        <w:rPr>
          <w:sz w:val="28"/>
        </w:rPr>
        <w:t>странах.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1969.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1" w:after="0"/>
        <w:ind w:left="221" w:right="192" w:firstLine="709"/>
        <w:jc w:val="both"/>
        <w:rPr>
          <w:sz w:val="28"/>
        </w:rPr>
      </w:pPr>
      <w:r>
        <w:rPr>
          <w:sz w:val="28"/>
        </w:rPr>
        <w:t>Турлин</w:t>
      </w:r>
      <w:r>
        <w:rPr>
          <w:spacing w:val="1"/>
          <w:sz w:val="28"/>
        </w:rPr>
        <w:t> </w:t>
      </w:r>
      <w:r>
        <w:rPr>
          <w:sz w:val="28"/>
        </w:rPr>
        <w:t>А.И.</w:t>
      </w:r>
      <w:r>
        <w:rPr>
          <w:spacing w:val="1"/>
          <w:sz w:val="28"/>
        </w:rPr>
        <w:t> </w:t>
      </w:r>
      <w:r>
        <w:rPr>
          <w:sz w:val="28"/>
        </w:rPr>
        <w:t>Международно-правовая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1"/>
          <w:sz w:val="28"/>
        </w:rPr>
        <w:t> </w:t>
      </w:r>
      <w:r>
        <w:rPr>
          <w:sz w:val="28"/>
        </w:rPr>
        <w:t>прав.//Журнал</w:t>
      </w:r>
      <w:r>
        <w:rPr>
          <w:spacing w:val="-1"/>
          <w:sz w:val="28"/>
        </w:rPr>
        <w:t> </w:t>
      </w:r>
      <w:r>
        <w:rPr>
          <w:sz w:val="28"/>
        </w:rPr>
        <w:t>международного</w:t>
      </w:r>
      <w:r>
        <w:rPr>
          <w:spacing w:val="-1"/>
          <w:sz w:val="28"/>
        </w:rPr>
        <w:t> </w:t>
      </w:r>
      <w:r>
        <w:rPr>
          <w:sz w:val="28"/>
        </w:rPr>
        <w:t>частного</w:t>
      </w:r>
      <w:r>
        <w:rPr>
          <w:spacing w:val="-2"/>
          <w:sz w:val="28"/>
        </w:rPr>
        <w:t> </w:t>
      </w:r>
      <w:r>
        <w:rPr>
          <w:sz w:val="28"/>
        </w:rPr>
        <w:t>права.</w:t>
      </w:r>
      <w:r>
        <w:rPr>
          <w:spacing w:val="-1"/>
          <w:sz w:val="28"/>
        </w:rPr>
        <w:t> </w:t>
      </w:r>
      <w:r>
        <w:rPr>
          <w:sz w:val="28"/>
        </w:rPr>
        <w:t>1993.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1.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Тыцкая Г.И., Мамиофа И.Э., Мотылева В.Я. Правовая охрана</w:t>
      </w:r>
      <w:r>
        <w:rPr>
          <w:spacing w:val="1"/>
          <w:sz w:val="28"/>
        </w:rPr>
        <w:t> </w:t>
      </w:r>
      <w:r>
        <w:rPr>
          <w:sz w:val="28"/>
        </w:rPr>
        <w:t>товарных знаков, фирменных наименований, указаний и наименований</w:t>
      </w:r>
      <w:r>
        <w:rPr>
          <w:spacing w:val="1"/>
          <w:sz w:val="28"/>
        </w:rPr>
        <w:t> </w:t>
      </w:r>
      <w:r>
        <w:rPr>
          <w:sz w:val="28"/>
        </w:rPr>
        <w:t>мест</w:t>
      </w:r>
      <w:r>
        <w:rPr>
          <w:spacing w:val="-3"/>
          <w:sz w:val="28"/>
        </w:rPr>
        <w:t> </w:t>
      </w:r>
      <w:r>
        <w:rPr>
          <w:sz w:val="28"/>
        </w:rPr>
        <w:t>происхождения</w:t>
      </w:r>
      <w:r>
        <w:rPr>
          <w:spacing w:val="-1"/>
          <w:sz w:val="28"/>
        </w:rPr>
        <w:t> </w:t>
      </w:r>
      <w:r>
        <w:rPr>
          <w:sz w:val="28"/>
        </w:rPr>
        <w:t>товаров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капиталистических</w:t>
      </w:r>
      <w:r>
        <w:rPr>
          <w:spacing w:val="-2"/>
          <w:sz w:val="28"/>
        </w:rPr>
        <w:t> </w:t>
      </w:r>
      <w:r>
        <w:rPr>
          <w:sz w:val="28"/>
        </w:rPr>
        <w:t>странах.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1985.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  <w:rPr>
          <w:sz w:val="28"/>
        </w:rPr>
      </w:pPr>
      <w:r>
        <w:rPr>
          <w:sz w:val="28"/>
        </w:rPr>
        <w:t>Хейфец</w:t>
      </w:r>
      <w:r>
        <w:rPr>
          <w:spacing w:val="1"/>
          <w:sz w:val="28"/>
        </w:rPr>
        <w:t> </w:t>
      </w:r>
      <w:r>
        <w:rPr>
          <w:sz w:val="28"/>
        </w:rPr>
        <w:t>И.Я.</w:t>
      </w:r>
      <w:r>
        <w:rPr>
          <w:spacing w:val="1"/>
          <w:sz w:val="28"/>
        </w:rPr>
        <w:t> </w:t>
      </w:r>
      <w:r>
        <w:rPr>
          <w:sz w:val="28"/>
        </w:rPr>
        <w:t>Промышленные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хозяйственное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Союзе</w:t>
      </w:r>
      <w:r>
        <w:rPr>
          <w:spacing w:val="-1"/>
          <w:sz w:val="28"/>
        </w:rPr>
        <w:t> </w:t>
      </w:r>
      <w:r>
        <w:rPr>
          <w:sz w:val="28"/>
        </w:rPr>
        <w:t>ССР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Западе.</w:t>
      </w:r>
      <w:r>
        <w:rPr>
          <w:spacing w:val="-1"/>
          <w:sz w:val="28"/>
        </w:rPr>
        <w:t> </w:t>
      </w:r>
      <w:r>
        <w:rPr>
          <w:sz w:val="28"/>
        </w:rPr>
        <w:t>М., 1930.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33792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5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Шатров</w:t>
      </w:r>
      <w:r>
        <w:rPr>
          <w:spacing w:val="1"/>
          <w:sz w:val="28"/>
        </w:rPr>
        <w:t> </w:t>
      </w:r>
      <w:r>
        <w:rPr>
          <w:sz w:val="28"/>
        </w:rPr>
        <w:t>В.П.</w:t>
      </w:r>
      <w:r>
        <w:rPr>
          <w:spacing w:val="1"/>
          <w:sz w:val="28"/>
        </w:rPr>
        <w:t> </w:t>
      </w:r>
      <w:r>
        <w:rPr>
          <w:sz w:val="28"/>
        </w:rPr>
        <w:t>Всемирная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собственности.</w:t>
      </w:r>
      <w:r>
        <w:rPr>
          <w:spacing w:val="-2"/>
          <w:sz w:val="28"/>
        </w:rPr>
        <w:t> </w:t>
      </w:r>
      <w:r>
        <w:rPr>
          <w:sz w:val="28"/>
        </w:rPr>
        <w:t>М., 1969.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202" w:firstLine="709"/>
        <w:jc w:val="both"/>
        <w:rPr>
          <w:sz w:val="28"/>
        </w:rPr>
      </w:pPr>
      <w:r>
        <w:rPr>
          <w:sz w:val="28"/>
        </w:rPr>
        <w:t>Шатров</w:t>
      </w:r>
      <w:r>
        <w:rPr>
          <w:spacing w:val="1"/>
          <w:sz w:val="28"/>
        </w:rPr>
        <w:t> </w:t>
      </w:r>
      <w:r>
        <w:rPr>
          <w:sz w:val="28"/>
        </w:rPr>
        <w:t>В.П.</w:t>
      </w:r>
      <w:r>
        <w:rPr>
          <w:spacing w:val="1"/>
          <w:sz w:val="28"/>
        </w:rPr>
        <w:t> </w:t>
      </w:r>
      <w:r>
        <w:rPr>
          <w:sz w:val="28"/>
        </w:rPr>
        <w:t>Международное</w:t>
      </w:r>
      <w:r>
        <w:rPr>
          <w:spacing w:val="1"/>
          <w:sz w:val="28"/>
        </w:rPr>
        <w:t> </w:t>
      </w:r>
      <w:r>
        <w:rPr>
          <w:sz w:val="28"/>
        </w:rPr>
        <w:t>сотрудничество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изобретательского</w:t>
      </w:r>
      <w:r>
        <w:rPr>
          <w:spacing w:val="-1"/>
          <w:sz w:val="28"/>
        </w:rPr>
        <w:t> </w:t>
      </w:r>
      <w:r>
        <w:rPr>
          <w:sz w:val="28"/>
        </w:rPr>
        <w:t>и авторского права. М., 1982.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221" w:right="198" w:firstLine="709"/>
        <w:jc w:val="both"/>
        <w:rPr>
          <w:sz w:val="28"/>
        </w:rPr>
      </w:pPr>
      <w:r>
        <w:rPr>
          <w:sz w:val="28"/>
        </w:rPr>
        <w:t>Яковлева</w:t>
      </w:r>
      <w:r>
        <w:rPr>
          <w:spacing w:val="1"/>
          <w:sz w:val="28"/>
        </w:rPr>
        <w:t> </w:t>
      </w:r>
      <w:r>
        <w:rPr>
          <w:sz w:val="28"/>
        </w:rPr>
        <w:t>Л.П.</w:t>
      </w:r>
      <w:r>
        <w:rPr>
          <w:spacing w:val="1"/>
          <w:sz w:val="28"/>
        </w:rPr>
        <w:t> </w:t>
      </w:r>
      <w:r>
        <w:rPr>
          <w:sz w:val="28"/>
        </w:rPr>
        <w:t>Составление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оформление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заявки</w:t>
      </w:r>
      <w:r>
        <w:rPr>
          <w:spacing w:val="-1"/>
          <w:sz w:val="28"/>
        </w:rPr>
        <w:t> </w:t>
      </w:r>
      <w:r>
        <w:rPr>
          <w:sz w:val="28"/>
        </w:rPr>
        <w:t>на изобретение. М., 1993.</w:t>
      </w:r>
    </w:p>
    <w:p>
      <w:pPr>
        <w:pStyle w:val="ListParagraph"/>
        <w:numPr>
          <w:ilvl w:val="1"/>
          <w:numId w:val="94"/>
        </w:numPr>
        <w:tabs>
          <w:tab w:pos="1356" w:val="left" w:leader="none"/>
        </w:tabs>
        <w:spacing w:line="240" w:lineRule="auto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Яфаев</w:t>
      </w:r>
      <w:r>
        <w:rPr>
          <w:spacing w:val="21"/>
          <w:sz w:val="28"/>
        </w:rPr>
        <w:t> </w:t>
      </w:r>
      <w:r>
        <w:rPr>
          <w:sz w:val="28"/>
        </w:rPr>
        <w:t>А.И.</w:t>
      </w:r>
      <w:r>
        <w:rPr>
          <w:spacing w:val="89"/>
          <w:sz w:val="28"/>
        </w:rPr>
        <w:t> </w:t>
      </w:r>
      <w:r>
        <w:rPr>
          <w:sz w:val="28"/>
        </w:rPr>
        <w:t>Авторское</w:t>
      </w:r>
      <w:r>
        <w:rPr>
          <w:spacing w:val="89"/>
          <w:sz w:val="28"/>
        </w:rPr>
        <w:t> </w:t>
      </w:r>
      <w:r>
        <w:rPr>
          <w:sz w:val="28"/>
        </w:rPr>
        <w:t>право</w:t>
      </w:r>
      <w:r>
        <w:rPr>
          <w:spacing w:val="90"/>
          <w:sz w:val="28"/>
        </w:rPr>
        <w:t> </w:t>
      </w:r>
      <w:r>
        <w:rPr>
          <w:sz w:val="28"/>
        </w:rPr>
        <w:t>капиталистических</w:t>
      </w:r>
      <w:r>
        <w:rPr>
          <w:spacing w:val="89"/>
          <w:sz w:val="28"/>
        </w:rPr>
        <w:t> </w:t>
      </w:r>
      <w:r>
        <w:rPr>
          <w:sz w:val="28"/>
        </w:rPr>
        <w:t>стран.</w:t>
      </w:r>
      <w:r>
        <w:rPr>
          <w:spacing w:val="89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2" w:lineRule="exact"/>
        <w:jc w:val="left"/>
      </w:pPr>
      <w:r>
        <w:rPr/>
        <w:t>1983.</w:t>
      </w:r>
    </w:p>
    <w:p>
      <w:pPr>
        <w:spacing w:after="0" w:line="322" w:lineRule="exact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12" w:id="83"/>
      <w:r>
        <w:rPr/>
        <w:t>Тест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83"/>
      <w:r>
        <w:rPr/>
        <w:t>8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ListParagraph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19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течение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какого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срока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Бернская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конвенция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охране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литературной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художественной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собственности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предоставляет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правовую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охрану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провоприемникам после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смерти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автора?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50</w:t>
      </w:r>
      <w:r>
        <w:rPr>
          <w:spacing w:val="-1"/>
        </w:rPr>
        <w:t> </w:t>
      </w:r>
      <w:r>
        <w:rPr/>
        <w:t>лет;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25</w:t>
      </w:r>
      <w:r>
        <w:rPr>
          <w:spacing w:val="32"/>
          <w:w w:val="95"/>
        </w:rPr>
        <w:t> </w:t>
      </w:r>
      <w:r>
        <w:rPr>
          <w:w w:val="95"/>
        </w:rPr>
        <w:t>лет;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70</w:t>
      </w:r>
      <w:r>
        <w:rPr>
          <w:spacing w:val="-5"/>
        </w:rPr>
        <w:t> </w:t>
      </w:r>
      <w:r>
        <w:rPr/>
        <w:t>лет.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320" w:lineRule="exact" w:before="0" w:after="0"/>
        <w:ind w:left="1355" w:right="0" w:hanging="426"/>
        <w:jc w:val="both"/>
      </w:pPr>
      <w:r>
        <w:rPr/>
        <w:drawing>
          <wp:anchor distT="0" distB="0" distL="0" distR="0" allowOverlap="1" layoutInCell="1" locked="0" behindDoc="1" simplePos="0" relativeHeight="483234304">
            <wp:simplePos x="0" y="0"/>
            <wp:positionH relativeFrom="page">
              <wp:posOffset>1085088</wp:posOffset>
            </wp:positionH>
            <wp:positionV relativeFrom="paragraph">
              <wp:posOffset>1419</wp:posOffset>
            </wp:positionV>
            <wp:extent cx="5573830" cy="5568694"/>
            <wp:effectExtent l="0" t="0" r="0" b="0"/>
            <wp:wrapNone/>
            <wp:docPr id="5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Какая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конвенций</w:t>
      </w:r>
      <w:r>
        <w:rPr>
          <w:spacing w:val="-4"/>
        </w:rPr>
        <w:t> </w:t>
      </w:r>
      <w:r>
        <w:rPr/>
        <w:t>действует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обратной</w:t>
      </w:r>
      <w:r>
        <w:rPr>
          <w:spacing w:val="-3"/>
        </w:rPr>
        <w:t> </w:t>
      </w:r>
      <w:r>
        <w:rPr/>
        <w:t>силой?</w:t>
      </w:r>
    </w:p>
    <w:p>
      <w:pPr>
        <w:pStyle w:val="BodyText"/>
        <w:ind w:right="191" w:firstLine="709"/>
      </w:pPr>
      <w:r>
        <w:rPr/>
        <w:t>а) Бернская конвенция об охране литературных и художественных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1886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line="322" w:lineRule="exact"/>
        <w:ind w:left="930"/>
      </w:pPr>
      <w:r>
        <w:rPr>
          <w:w w:val="95"/>
        </w:rPr>
        <w:t>б)</w:t>
      </w:r>
      <w:r>
        <w:rPr>
          <w:spacing w:val="3"/>
          <w:w w:val="95"/>
        </w:rPr>
        <w:t> </w:t>
      </w:r>
      <w:r>
        <w:rPr>
          <w:w w:val="95"/>
        </w:rPr>
        <w:t>Всемирная</w:t>
      </w:r>
      <w:r>
        <w:rPr>
          <w:spacing w:val="37"/>
          <w:w w:val="95"/>
        </w:rPr>
        <w:t> </w:t>
      </w:r>
      <w:r>
        <w:rPr>
          <w:w w:val="95"/>
        </w:rPr>
        <w:t>конвенция</w:t>
      </w:r>
      <w:r>
        <w:rPr>
          <w:spacing w:val="36"/>
          <w:w w:val="95"/>
        </w:rPr>
        <w:t> </w:t>
      </w:r>
      <w:r>
        <w:rPr>
          <w:w w:val="95"/>
        </w:rPr>
        <w:t>об</w:t>
      </w:r>
      <w:r>
        <w:rPr>
          <w:spacing w:val="38"/>
          <w:w w:val="95"/>
        </w:rPr>
        <w:t> </w:t>
      </w:r>
      <w:r>
        <w:rPr>
          <w:w w:val="95"/>
        </w:rPr>
        <w:t>авторском</w:t>
      </w:r>
      <w:r>
        <w:rPr>
          <w:spacing w:val="38"/>
          <w:w w:val="95"/>
        </w:rPr>
        <w:t> </w:t>
      </w:r>
      <w:r>
        <w:rPr>
          <w:w w:val="95"/>
        </w:rPr>
        <w:t>праве</w:t>
      </w:r>
      <w:r>
        <w:rPr>
          <w:spacing w:val="38"/>
          <w:w w:val="95"/>
        </w:rPr>
        <w:t> </w:t>
      </w:r>
      <w:r>
        <w:rPr>
          <w:w w:val="95"/>
        </w:rPr>
        <w:t>1952</w:t>
      </w:r>
      <w:r>
        <w:rPr>
          <w:spacing w:val="38"/>
          <w:w w:val="95"/>
        </w:rPr>
        <w:t> </w:t>
      </w:r>
      <w:r>
        <w:rPr>
          <w:w w:val="95"/>
        </w:rPr>
        <w:t>г.;</w:t>
      </w:r>
    </w:p>
    <w:p>
      <w:pPr>
        <w:pStyle w:val="BodyText"/>
        <w:ind w:right="190" w:firstLine="709"/>
      </w:pPr>
      <w:r>
        <w:rPr/>
        <w:t>в) Римская</w:t>
      </w:r>
      <w:r>
        <w:rPr>
          <w:spacing w:val="1"/>
        </w:rPr>
        <w:t> </w:t>
      </w:r>
      <w:r>
        <w:rPr/>
        <w:t>конвенция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артистов-</w:t>
      </w:r>
      <w:r>
        <w:rPr>
          <w:spacing w:val="1"/>
        </w:rPr>
        <w:t> </w:t>
      </w:r>
      <w:r>
        <w:rPr/>
        <w:t>исполнителей, производителей фонограмм и вещательных организаций</w:t>
      </w:r>
      <w:r>
        <w:rPr>
          <w:spacing w:val="1"/>
        </w:rPr>
        <w:t> </w:t>
      </w:r>
      <w:r>
        <w:rPr/>
        <w:t>1961 г.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5" w:val="left" w:leader="none"/>
          <w:tab w:pos="1356" w:val="left" w:leader="none"/>
          <w:tab w:pos="2367" w:val="left" w:leader="none"/>
          <w:tab w:pos="3156" w:val="left" w:leader="none"/>
          <w:tab w:pos="4522" w:val="left" w:leader="none"/>
          <w:tab w:pos="5677" w:val="left" w:leader="none"/>
          <w:tab w:pos="7858" w:val="left" w:leader="none"/>
        </w:tabs>
        <w:spacing w:line="240" w:lineRule="auto" w:before="0" w:after="0"/>
        <w:ind w:left="221" w:right="193" w:firstLine="709"/>
        <w:jc w:val="left"/>
      </w:pPr>
      <w:r>
        <w:rPr/>
        <w:t>Какой</w:t>
        <w:tab/>
        <w:t>срок</w:t>
        <w:tab/>
        <w:t>правовой</w:t>
        <w:tab/>
        <w:t>охраны</w:t>
        <w:tab/>
        <w:t>предоставляет</w:t>
        <w:tab/>
      </w:r>
      <w:r>
        <w:rPr>
          <w:spacing w:val="-1"/>
        </w:rPr>
        <w:t>Бернская</w:t>
      </w:r>
      <w:r>
        <w:rPr>
          <w:spacing w:val="-67"/>
        </w:rPr>
        <w:t> </w:t>
      </w:r>
      <w:r>
        <w:rPr/>
        <w:t>конвенция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кинематографических</w:t>
      </w:r>
      <w:r>
        <w:rPr>
          <w:spacing w:val="-2"/>
        </w:rPr>
        <w:t> </w:t>
      </w:r>
      <w:r>
        <w:rPr/>
        <w:t>произведений?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8"/>
        </w:rPr>
        <w:t> </w:t>
      </w:r>
      <w:r>
        <w:rPr/>
        <w:t>50</w:t>
      </w:r>
      <w:r>
        <w:rPr>
          <w:spacing w:val="-3"/>
        </w:rPr>
        <w:t> </w:t>
      </w:r>
      <w:r>
        <w:rPr/>
        <w:t>лет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смерти</w:t>
      </w:r>
      <w:r>
        <w:rPr>
          <w:spacing w:val="-4"/>
        </w:rPr>
        <w:t> </w:t>
      </w:r>
      <w:r>
        <w:rPr/>
        <w:t>автора;</w:t>
      </w:r>
    </w:p>
    <w:p>
      <w:pPr>
        <w:pStyle w:val="BodyText"/>
        <w:ind w:left="930" w:right="1335"/>
        <w:jc w:val="left"/>
      </w:pPr>
      <w:r>
        <w:rPr>
          <w:w w:val="95"/>
        </w:rPr>
        <w:t>б)</w:t>
      </w:r>
      <w:r>
        <w:rPr>
          <w:spacing w:val="8"/>
          <w:w w:val="95"/>
        </w:rPr>
        <w:t> </w:t>
      </w:r>
      <w:r>
        <w:rPr>
          <w:w w:val="95"/>
        </w:rPr>
        <w:t>50</w:t>
      </w:r>
      <w:r>
        <w:rPr>
          <w:spacing w:val="46"/>
          <w:w w:val="95"/>
        </w:rPr>
        <w:t> </w:t>
      </w:r>
      <w:r>
        <w:rPr>
          <w:w w:val="95"/>
        </w:rPr>
        <w:t>лет</w:t>
      </w:r>
      <w:r>
        <w:rPr>
          <w:spacing w:val="45"/>
          <w:w w:val="95"/>
        </w:rPr>
        <w:t> </w:t>
      </w:r>
      <w:r>
        <w:rPr>
          <w:w w:val="95"/>
        </w:rPr>
        <w:t>после</w:t>
      </w:r>
      <w:r>
        <w:rPr>
          <w:spacing w:val="46"/>
          <w:w w:val="95"/>
        </w:rPr>
        <w:t> </w:t>
      </w:r>
      <w:r>
        <w:rPr>
          <w:w w:val="95"/>
        </w:rPr>
        <w:t>первой</w:t>
      </w:r>
      <w:r>
        <w:rPr>
          <w:spacing w:val="45"/>
          <w:w w:val="95"/>
        </w:rPr>
        <w:t> </w:t>
      </w:r>
      <w:r>
        <w:rPr>
          <w:w w:val="95"/>
        </w:rPr>
        <w:t>публичной</w:t>
      </w:r>
      <w:r>
        <w:rPr>
          <w:spacing w:val="44"/>
          <w:w w:val="95"/>
        </w:rPr>
        <w:t> </w:t>
      </w:r>
      <w:r>
        <w:rPr>
          <w:w w:val="95"/>
        </w:rPr>
        <w:t>демонстрации</w:t>
      </w:r>
      <w:r>
        <w:rPr>
          <w:spacing w:val="44"/>
          <w:w w:val="95"/>
        </w:rPr>
        <w:t> </w:t>
      </w:r>
      <w:r>
        <w:rPr>
          <w:w w:val="95"/>
        </w:rPr>
        <w:t>фильма;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70 лет после</w:t>
      </w:r>
      <w:r>
        <w:rPr>
          <w:spacing w:val="-1"/>
        </w:rPr>
        <w:t> </w:t>
      </w:r>
      <w:r>
        <w:rPr/>
        <w:t>смерти</w:t>
      </w:r>
      <w:r>
        <w:rPr>
          <w:spacing w:val="-1"/>
        </w:rPr>
        <w:t> </w:t>
      </w:r>
      <w:r>
        <w:rPr/>
        <w:t>автора.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191" w:firstLine="709"/>
        <w:jc w:val="both"/>
      </w:pPr>
      <w:r>
        <w:rPr/>
        <w:t>Какой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патентообладателям в соответствии с Парижской конвенцией по</w:t>
      </w:r>
      <w:r>
        <w:rPr>
          <w:spacing w:val="1"/>
        </w:rPr>
        <w:t> </w:t>
      </w:r>
      <w:r>
        <w:rPr/>
        <w:t>охране</w:t>
      </w:r>
      <w:r>
        <w:rPr>
          <w:spacing w:val="-1"/>
        </w:rPr>
        <w:t> </w:t>
      </w:r>
      <w:r>
        <w:rPr/>
        <w:t>промышленной собственности 1883 г.?</w:t>
      </w:r>
    </w:p>
    <w:p>
      <w:pPr>
        <w:pStyle w:val="BodyText"/>
        <w:spacing w:line="318" w:lineRule="exact"/>
        <w:ind w:left="930"/>
      </w:pPr>
      <w:r>
        <w:rPr/>
        <w:t>а)</w:t>
      </w:r>
      <w:r>
        <w:rPr>
          <w:spacing w:val="-6"/>
        </w:rPr>
        <w:t> </w:t>
      </w:r>
      <w:r>
        <w:rPr/>
        <w:t>национальный</w:t>
      </w:r>
      <w:r>
        <w:rPr>
          <w:spacing w:val="-1"/>
        </w:rPr>
        <w:t> </w:t>
      </w:r>
      <w:r>
        <w:rPr/>
        <w:t>режим;</w:t>
      </w:r>
    </w:p>
    <w:p>
      <w:pPr>
        <w:pStyle w:val="BodyText"/>
        <w:ind w:left="930" w:right="2866"/>
      </w:pPr>
      <w:r>
        <w:rPr>
          <w:w w:val="95"/>
        </w:rPr>
        <w:t>б) режим</w:t>
      </w:r>
      <w:r>
        <w:rPr>
          <w:spacing w:val="1"/>
          <w:w w:val="95"/>
        </w:rPr>
        <w:t> </w:t>
      </w:r>
      <w:r>
        <w:rPr>
          <w:w w:val="95"/>
        </w:rPr>
        <w:t>наибольшего</w:t>
      </w:r>
      <w:r>
        <w:rPr>
          <w:spacing w:val="63"/>
        </w:rPr>
        <w:t> </w:t>
      </w:r>
      <w:r>
        <w:rPr>
          <w:w w:val="95"/>
        </w:rPr>
        <w:t>благоприятствования;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специальный</w:t>
      </w:r>
      <w:r>
        <w:rPr>
          <w:spacing w:val="-1"/>
        </w:rPr>
        <w:t> </w:t>
      </w:r>
      <w:r>
        <w:rPr/>
        <w:t>режим.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</w:pPr>
      <w:r>
        <w:rPr/>
        <w:t>Какой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Бернская</w:t>
      </w:r>
      <w:r>
        <w:rPr>
          <w:spacing w:val="1"/>
        </w:rPr>
        <w:t> </w:t>
      </w:r>
      <w:r>
        <w:rPr/>
        <w:t>конвенция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фотографий</w:t>
      </w:r>
      <w:r>
        <w:rPr>
          <w:spacing w:val="-3"/>
        </w:rPr>
        <w:t> </w:t>
      </w:r>
      <w:r>
        <w:rPr/>
        <w:t>произведений</w:t>
      </w:r>
      <w:r>
        <w:rPr>
          <w:spacing w:val="-3"/>
        </w:rPr>
        <w:t> </w:t>
      </w:r>
      <w:r>
        <w:rPr/>
        <w:t>прикладного</w:t>
      </w:r>
      <w:r>
        <w:rPr>
          <w:spacing w:val="-2"/>
        </w:rPr>
        <w:t> </w:t>
      </w:r>
      <w:r>
        <w:rPr/>
        <w:t>искусства?</w:t>
      </w:r>
    </w:p>
    <w:p>
      <w:pPr>
        <w:pStyle w:val="BodyText"/>
        <w:ind w:left="930" w:right="3573"/>
      </w:pPr>
      <w:r>
        <w:rPr/>
        <w:t>а)</w:t>
      </w:r>
      <w:r>
        <w:rPr>
          <w:spacing w:val="-7"/>
        </w:rPr>
        <w:t> </w:t>
      </w:r>
      <w:r>
        <w:rPr/>
        <w:t>25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создания</w:t>
      </w:r>
      <w:r>
        <w:rPr>
          <w:spacing w:val="-2"/>
        </w:rPr>
        <w:t> </w:t>
      </w:r>
      <w:r>
        <w:rPr/>
        <w:t>произведения;</w:t>
      </w:r>
      <w:r>
        <w:rPr>
          <w:spacing w:val="-68"/>
        </w:rPr>
        <w:t> </w:t>
      </w:r>
      <w:r>
        <w:rPr>
          <w:w w:val="95"/>
        </w:rPr>
        <w:t>б) 50 лет после создания произведения;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50</w:t>
      </w:r>
      <w:r>
        <w:rPr>
          <w:spacing w:val="-1"/>
        </w:rPr>
        <w:t> </w:t>
      </w:r>
      <w:r>
        <w:rPr/>
        <w:t>лет</w:t>
      </w:r>
      <w:r>
        <w:rPr>
          <w:spacing w:val="-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смерти</w:t>
      </w:r>
      <w:r>
        <w:rPr>
          <w:spacing w:val="-2"/>
        </w:rPr>
        <w:t> </w:t>
      </w:r>
      <w:r>
        <w:rPr/>
        <w:t>автора;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5" w:val="left" w:leader="none"/>
          <w:tab w:pos="1356" w:val="left" w:leader="none"/>
          <w:tab w:pos="1806" w:val="left" w:leader="none"/>
          <w:tab w:pos="2825" w:val="left" w:leader="none"/>
          <w:tab w:pos="3596" w:val="left" w:leader="none"/>
          <w:tab w:pos="4478" w:val="left" w:leader="none"/>
          <w:tab w:pos="5852" w:val="left" w:leader="none"/>
          <w:tab w:pos="7477" w:val="left" w:leader="none"/>
        </w:tabs>
        <w:spacing w:line="240" w:lineRule="auto" w:before="0" w:after="0"/>
        <w:ind w:left="221" w:right="199" w:firstLine="709"/>
        <w:jc w:val="left"/>
      </w:pPr>
      <w:r>
        <w:rPr/>
        <w:t>В</w:t>
        <w:tab/>
        <w:t>каком</w:t>
        <w:tab/>
        <w:t>году</w:t>
        <w:tab/>
        <w:t>была</w:t>
        <w:tab/>
        <w:t>принята</w:t>
        <w:tab/>
        <w:t>Всемирная</w:t>
        <w:tab/>
      </w:r>
      <w:r>
        <w:rPr>
          <w:spacing w:val="-1"/>
        </w:rPr>
        <w:t>(Женевская)</w:t>
      </w:r>
      <w:r>
        <w:rPr>
          <w:spacing w:val="-67"/>
        </w:rPr>
        <w:t> </w:t>
      </w:r>
      <w:r>
        <w:rPr/>
        <w:t>конвенция</w:t>
      </w:r>
      <w:r>
        <w:rPr>
          <w:spacing w:val="-2"/>
        </w:rPr>
        <w:t> </w:t>
      </w:r>
      <w:r>
        <w:rPr/>
        <w:t>об авторском праве?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1952</w:t>
      </w:r>
      <w:r>
        <w:rPr>
          <w:spacing w:val="-1"/>
        </w:rPr>
        <w:t> </w:t>
      </w:r>
      <w:r>
        <w:rPr/>
        <w:t>г.;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1"/>
          <w:w w:val="95"/>
        </w:rPr>
        <w:t> </w:t>
      </w:r>
      <w:r>
        <w:rPr>
          <w:w w:val="95"/>
        </w:rPr>
        <w:t>1950</w:t>
      </w:r>
      <w:r>
        <w:rPr>
          <w:spacing w:val="34"/>
          <w:w w:val="95"/>
        </w:rPr>
        <w:t> </w:t>
      </w:r>
      <w:r>
        <w:rPr>
          <w:w w:val="95"/>
        </w:rPr>
        <w:t>г.;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3"/>
        </w:rPr>
        <w:t> </w:t>
      </w:r>
      <w:r>
        <w:rPr/>
        <w:t>1955</w:t>
      </w:r>
      <w:r>
        <w:rPr>
          <w:spacing w:val="-1"/>
        </w:rPr>
        <w:t> </w:t>
      </w:r>
      <w:r>
        <w:rPr/>
        <w:t>г.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101"/>
        </w:numPr>
        <w:tabs>
          <w:tab w:pos="1355" w:val="left" w:leader="none"/>
          <w:tab w:pos="1356" w:val="left" w:leader="none"/>
          <w:tab w:pos="2434" w:val="left" w:leader="none"/>
          <w:tab w:pos="3291" w:val="left" w:leader="none"/>
          <w:tab w:pos="4513" w:val="left" w:leader="none"/>
          <w:tab w:pos="6150" w:val="left" w:leader="none"/>
          <w:tab w:pos="7023" w:val="left" w:leader="none"/>
          <w:tab w:pos="7632" w:val="left" w:leader="none"/>
        </w:tabs>
        <w:spacing w:line="240" w:lineRule="auto" w:before="74" w:after="0"/>
        <w:ind w:left="221" w:right="195" w:firstLine="709"/>
        <w:jc w:val="left"/>
      </w:pPr>
      <w:r>
        <w:rPr/>
        <w:t>Какой</w:t>
        <w:tab/>
        <w:t>срок</w:t>
        <w:tab/>
        <w:t>охраны</w:t>
        <w:tab/>
        <w:t>авторских</w:t>
        <w:tab/>
        <w:t>прав</w:t>
        <w:tab/>
        <w:t>по</w:t>
        <w:tab/>
      </w:r>
      <w:r>
        <w:rPr>
          <w:spacing w:val="-1"/>
        </w:rPr>
        <w:t>Всемирной</w:t>
      </w:r>
      <w:r>
        <w:rPr>
          <w:spacing w:val="-67"/>
        </w:rPr>
        <w:t> </w:t>
      </w:r>
      <w:r>
        <w:rPr/>
        <w:t>(Женевской)</w:t>
      </w:r>
      <w:r>
        <w:rPr>
          <w:spacing w:val="-1"/>
        </w:rPr>
        <w:t> </w:t>
      </w:r>
      <w:r>
        <w:rPr/>
        <w:t>конвенции</w:t>
      </w:r>
      <w:r>
        <w:rPr>
          <w:spacing w:val="-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смерти</w:t>
      </w:r>
      <w:r>
        <w:rPr>
          <w:spacing w:val="-1"/>
        </w:rPr>
        <w:t> </w:t>
      </w:r>
      <w:r>
        <w:rPr/>
        <w:t>автора?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25</w:t>
      </w:r>
      <w:r>
        <w:rPr>
          <w:spacing w:val="-1"/>
        </w:rPr>
        <w:t> </w:t>
      </w:r>
      <w:r>
        <w:rPr/>
        <w:t>лет;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50</w:t>
      </w:r>
      <w:r>
        <w:rPr>
          <w:spacing w:val="32"/>
          <w:w w:val="95"/>
        </w:rPr>
        <w:t> </w:t>
      </w:r>
      <w:r>
        <w:rPr>
          <w:w w:val="95"/>
        </w:rPr>
        <w:t>лет;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70</w:t>
      </w:r>
      <w:r>
        <w:rPr>
          <w:spacing w:val="-5"/>
        </w:rPr>
        <w:t> </w:t>
      </w:r>
      <w:r>
        <w:rPr/>
        <w:t>лет.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198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патентной</w:t>
      </w:r>
      <w:r>
        <w:rPr>
          <w:spacing w:val="-67"/>
        </w:rPr>
        <w:t> </w:t>
      </w:r>
      <w:r>
        <w:rPr/>
        <w:t>кооперации</w:t>
      </w:r>
      <w:r>
        <w:rPr>
          <w:spacing w:val="-2"/>
        </w:rPr>
        <w:t> </w:t>
      </w:r>
      <w:r>
        <w:rPr/>
        <w:t>1970 г.</w:t>
      </w:r>
      <w:r>
        <w:rPr>
          <w:spacing w:val="-2"/>
        </w:rPr>
        <w:t> </w:t>
      </w:r>
      <w:r>
        <w:rPr/>
        <w:t>(РСТ)?</w:t>
      </w:r>
    </w:p>
    <w:p>
      <w:pPr>
        <w:pStyle w:val="BodyText"/>
        <w:ind w:right="188" w:firstLine="709"/>
      </w:pPr>
      <w:r>
        <w:rPr/>
        <w:drawing>
          <wp:anchor distT="0" distB="0" distL="0" distR="0" allowOverlap="1" layoutInCell="1" locked="0" behindDoc="1" simplePos="0" relativeHeight="483234816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5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 в</w:t>
      </w:r>
      <w:r>
        <w:rPr>
          <w:spacing w:val="1"/>
        </w:rPr>
        <w:t> </w:t>
      </w:r>
      <w:r>
        <w:rPr/>
        <w:t>освобождении</w:t>
      </w:r>
      <w:r>
        <w:rPr>
          <w:spacing w:val="1"/>
        </w:rPr>
        <w:t> </w:t>
      </w:r>
      <w:r>
        <w:rPr/>
        <w:t>правообладателя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нескольких странах от необходимости подачи заявки в каждой из этих</w:t>
      </w:r>
      <w:r>
        <w:rPr>
          <w:spacing w:val="1"/>
        </w:rPr>
        <w:t> </w:t>
      </w:r>
      <w:r>
        <w:rPr/>
        <w:t>стран;</w:t>
      </w:r>
    </w:p>
    <w:p>
      <w:pPr>
        <w:pStyle w:val="BodyText"/>
        <w:ind w:right="196" w:firstLine="709"/>
      </w:pPr>
      <w:r>
        <w:rPr>
          <w:w w:val="95"/>
        </w:rPr>
        <w:t>б) в</w:t>
      </w:r>
      <w:r>
        <w:rPr>
          <w:spacing w:val="1"/>
          <w:w w:val="95"/>
        </w:rPr>
        <w:t> </w:t>
      </w:r>
      <w:r>
        <w:rPr>
          <w:w w:val="95"/>
        </w:rPr>
        <w:t>установлении</w:t>
      </w:r>
      <w:r>
        <w:rPr>
          <w:spacing w:val="1"/>
          <w:w w:val="95"/>
        </w:rPr>
        <w:t> </w:t>
      </w:r>
      <w:r>
        <w:rPr>
          <w:w w:val="95"/>
        </w:rPr>
        <w:t>принципа</w:t>
      </w:r>
      <w:r>
        <w:rPr>
          <w:spacing w:val="1"/>
          <w:w w:val="95"/>
        </w:rPr>
        <w:t> </w:t>
      </w:r>
      <w:r>
        <w:rPr>
          <w:w w:val="95"/>
        </w:rPr>
        <w:t>национального</w:t>
      </w:r>
      <w:r>
        <w:rPr>
          <w:spacing w:val="64"/>
        </w:rPr>
        <w:t> </w:t>
      </w:r>
      <w:r>
        <w:rPr>
          <w:w w:val="95"/>
        </w:rPr>
        <w:t>режима</w:t>
      </w:r>
      <w:r>
        <w:rPr>
          <w:spacing w:val="64"/>
        </w:rPr>
        <w:t> </w:t>
      </w:r>
      <w:r>
        <w:rPr>
          <w:w w:val="95"/>
        </w:rPr>
        <w:t>для</w:t>
      </w:r>
      <w:r>
        <w:rPr>
          <w:spacing w:val="-64"/>
          <w:w w:val="95"/>
        </w:rPr>
        <w:t> </w:t>
      </w:r>
      <w:r>
        <w:rPr/>
        <w:t>иностранных</w:t>
      </w:r>
      <w:r>
        <w:rPr>
          <w:spacing w:val="-1"/>
        </w:rPr>
        <w:t> </w:t>
      </w:r>
      <w:r>
        <w:rPr/>
        <w:t>правообладателей;</w:t>
      </w:r>
    </w:p>
    <w:p>
      <w:pPr>
        <w:pStyle w:val="BodyText"/>
        <w:ind w:right="197" w:firstLine="709"/>
      </w:pPr>
      <w:r>
        <w:rPr/>
        <w:t>в) в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единых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неимущественных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имущественных</w:t>
      </w:r>
      <w:r>
        <w:rPr>
          <w:spacing w:val="-2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авторов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патентообладателей</w:t>
      </w:r>
      <w:r>
        <w:rPr>
          <w:spacing w:val="-3"/>
        </w:rPr>
        <w:t> </w:t>
      </w:r>
      <w:r>
        <w:rPr/>
        <w:t>разных</w:t>
      </w:r>
      <w:r>
        <w:rPr>
          <w:spacing w:val="-1"/>
        </w:rPr>
        <w:t> </w:t>
      </w:r>
      <w:r>
        <w:rPr/>
        <w:t>стран.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</w:pPr>
      <w:r>
        <w:rPr/>
        <w:t>Могут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иностранные</w:t>
      </w:r>
      <w:r>
        <w:rPr>
          <w:spacing w:val="1"/>
        </w:rPr>
        <w:t> </w:t>
      </w:r>
      <w:r>
        <w:rPr/>
        <w:t>граждане,</w:t>
      </w:r>
      <w:r>
        <w:rPr>
          <w:spacing w:val="1"/>
        </w:rPr>
        <w:t> </w:t>
      </w:r>
      <w:r>
        <w:rPr/>
        <w:t>проживающие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заявку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патента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РФ?</w:t>
      </w:r>
    </w:p>
    <w:p>
      <w:pPr>
        <w:pStyle w:val="BodyText"/>
        <w:ind w:left="930" w:right="2552"/>
        <w:jc w:val="left"/>
      </w:pPr>
      <w:r>
        <w:rPr/>
        <w:t>а)</w:t>
      </w:r>
      <w:r>
        <w:rPr>
          <w:spacing w:val="-6"/>
        </w:rPr>
        <w:t> </w:t>
      </w:r>
      <w:r>
        <w:rPr/>
        <w:t>нет,</w:t>
      </w:r>
      <w:r>
        <w:rPr>
          <w:spacing w:val="-2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патентных</w:t>
      </w:r>
      <w:r>
        <w:rPr>
          <w:spacing w:val="-2"/>
        </w:rPr>
        <w:t> </w:t>
      </w:r>
      <w:r>
        <w:rPr/>
        <w:t>поверенных</w:t>
      </w:r>
      <w:r>
        <w:rPr>
          <w:spacing w:val="-2"/>
        </w:rPr>
        <w:t> </w:t>
      </w:r>
      <w:r>
        <w:rPr/>
        <w:t>РФ;</w:t>
      </w:r>
      <w:r>
        <w:rPr>
          <w:spacing w:val="-67"/>
        </w:rPr>
        <w:t> </w:t>
      </w:r>
      <w:r>
        <w:rPr/>
        <w:t>б)</w:t>
      </w:r>
      <w:r>
        <w:rPr>
          <w:spacing w:val="-24"/>
        </w:rPr>
        <w:t> </w:t>
      </w:r>
      <w:r>
        <w:rPr/>
        <w:t>да;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нет,</w:t>
      </w:r>
      <w:r>
        <w:rPr>
          <w:spacing w:val="-2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Патентное</w:t>
      </w:r>
      <w:r>
        <w:rPr>
          <w:spacing w:val="-4"/>
        </w:rPr>
        <w:t> </w:t>
      </w:r>
      <w:r>
        <w:rPr/>
        <w:t>ведомство</w:t>
      </w:r>
      <w:r>
        <w:rPr>
          <w:spacing w:val="-3"/>
        </w:rPr>
        <w:t> </w:t>
      </w:r>
      <w:r>
        <w:rPr/>
        <w:t>своей</w:t>
      </w:r>
      <w:r>
        <w:rPr>
          <w:spacing w:val="-4"/>
        </w:rPr>
        <w:t> </w:t>
      </w:r>
      <w:r>
        <w:rPr/>
        <w:t>страны.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320" w:lineRule="exact" w:before="0" w:after="0"/>
        <w:ind w:left="1355" w:right="0" w:hanging="426"/>
        <w:jc w:val="left"/>
      </w:pPr>
      <w:r>
        <w:rPr/>
        <w:t>В</w:t>
      </w:r>
      <w:r>
        <w:rPr>
          <w:spacing w:val="-5"/>
        </w:rPr>
        <w:t> </w:t>
      </w:r>
      <w:r>
        <w:rPr/>
        <w:t>каких</w:t>
      </w:r>
      <w:r>
        <w:rPr>
          <w:spacing w:val="-4"/>
        </w:rPr>
        <w:t> </w:t>
      </w:r>
      <w:r>
        <w:rPr/>
        <w:t>международных</w:t>
      </w:r>
      <w:r>
        <w:rPr>
          <w:spacing w:val="-3"/>
        </w:rPr>
        <w:t> </w:t>
      </w:r>
      <w:r>
        <w:rPr/>
        <w:t>договорах</w:t>
      </w:r>
      <w:r>
        <w:rPr>
          <w:spacing w:val="-5"/>
        </w:rPr>
        <w:t> </w:t>
      </w:r>
      <w:r>
        <w:rPr/>
        <w:t>не</w:t>
      </w:r>
      <w:r>
        <w:rPr>
          <w:spacing w:val="-3"/>
        </w:rPr>
        <w:t> </w:t>
      </w:r>
      <w:r>
        <w:rPr/>
        <w:t>участвует</w:t>
      </w:r>
      <w:r>
        <w:rPr>
          <w:spacing w:val="-4"/>
        </w:rPr>
        <w:t> </w:t>
      </w:r>
      <w:r>
        <w:rPr/>
        <w:t>РФ?</w:t>
      </w:r>
    </w:p>
    <w:p>
      <w:pPr>
        <w:pStyle w:val="BodyText"/>
        <w:ind w:right="190" w:firstLine="709"/>
        <w:jc w:val="left"/>
      </w:pPr>
      <w:r>
        <w:rPr/>
        <w:t>а)</w:t>
      </w:r>
      <w:r>
        <w:rPr>
          <w:spacing w:val="-7"/>
        </w:rPr>
        <w:t> </w:t>
      </w:r>
      <w:r>
        <w:rPr/>
        <w:t>Бернская</w:t>
      </w:r>
      <w:r>
        <w:rPr>
          <w:spacing w:val="13"/>
        </w:rPr>
        <w:t> </w:t>
      </w:r>
      <w:r>
        <w:rPr/>
        <w:t>конвенция</w:t>
      </w:r>
      <w:r>
        <w:rPr>
          <w:spacing w:val="11"/>
        </w:rPr>
        <w:t> </w:t>
      </w:r>
      <w:r>
        <w:rPr/>
        <w:t>об</w:t>
      </w:r>
      <w:r>
        <w:rPr>
          <w:spacing w:val="10"/>
        </w:rPr>
        <w:t> </w:t>
      </w:r>
      <w:r>
        <w:rPr/>
        <w:t>охране</w:t>
      </w:r>
      <w:r>
        <w:rPr>
          <w:spacing w:val="12"/>
        </w:rPr>
        <w:t> </w:t>
      </w:r>
      <w:r>
        <w:rPr/>
        <w:t>литературных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художественных</w:t>
      </w:r>
      <w:r>
        <w:rPr>
          <w:spacing w:val="-67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1886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ind w:left="930" w:right="1951"/>
        <w:jc w:val="left"/>
      </w:pPr>
      <w:r>
        <w:rPr>
          <w:w w:val="95"/>
        </w:rPr>
        <w:t>б)</w:t>
      </w:r>
      <w:r>
        <w:rPr>
          <w:spacing w:val="5"/>
          <w:w w:val="95"/>
        </w:rPr>
        <w:t> </w:t>
      </w:r>
      <w:r>
        <w:rPr>
          <w:w w:val="95"/>
        </w:rPr>
        <w:t>Всемирная</w:t>
      </w:r>
      <w:r>
        <w:rPr>
          <w:spacing w:val="39"/>
          <w:w w:val="95"/>
        </w:rPr>
        <w:t> </w:t>
      </w:r>
      <w:r>
        <w:rPr>
          <w:w w:val="95"/>
        </w:rPr>
        <w:t>конвенция</w:t>
      </w:r>
      <w:r>
        <w:rPr>
          <w:spacing w:val="39"/>
          <w:w w:val="95"/>
        </w:rPr>
        <w:t> </w:t>
      </w:r>
      <w:r>
        <w:rPr>
          <w:w w:val="95"/>
        </w:rPr>
        <w:t>об</w:t>
      </w:r>
      <w:r>
        <w:rPr>
          <w:spacing w:val="41"/>
          <w:w w:val="95"/>
        </w:rPr>
        <w:t> </w:t>
      </w:r>
      <w:r>
        <w:rPr>
          <w:w w:val="95"/>
        </w:rPr>
        <w:t>авторском</w:t>
      </w:r>
      <w:r>
        <w:rPr>
          <w:spacing w:val="41"/>
          <w:w w:val="95"/>
        </w:rPr>
        <w:t> </w:t>
      </w:r>
      <w:r>
        <w:rPr>
          <w:w w:val="95"/>
        </w:rPr>
        <w:t>праве</w:t>
      </w:r>
      <w:r>
        <w:rPr>
          <w:spacing w:val="40"/>
          <w:w w:val="95"/>
        </w:rPr>
        <w:t> </w:t>
      </w:r>
      <w:r>
        <w:rPr>
          <w:w w:val="95"/>
        </w:rPr>
        <w:t>1952</w:t>
      </w:r>
      <w:r>
        <w:rPr>
          <w:spacing w:val="41"/>
          <w:w w:val="95"/>
        </w:rPr>
        <w:t> </w:t>
      </w:r>
      <w:r>
        <w:rPr>
          <w:w w:val="95"/>
        </w:rPr>
        <w:t>г.;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6"/>
        </w:rPr>
        <w:t> </w:t>
      </w:r>
      <w:r>
        <w:rPr/>
        <w:t>Конвенция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выдаче</w:t>
      </w:r>
      <w:r>
        <w:rPr>
          <w:spacing w:val="-4"/>
        </w:rPr>
        <w:t> </w:t>
      </w:r>
      <w:r>
        <w:rPr/>
        <w:t>европейских</w:t>
      </w:r>
      <w:r>
        <w:rPr>
          <w:spacing w:val="-5"/>
        </w:rPr>
        <w:t> </w:t>
      </w:r>
      <w:r>
        <w:rPr/>
        <w:t>патентов</w:t>
      </w:r>
      <w:r>
        <w:rPr>
          <w:spacing w:val="-4"/>
        </w:rPr>
        <w:t> </w:t>
      </w:r>
      <w:r>
        <w:rPr/>
        <w:t>1973</w:t>
      </w:r>
      <w:r>
        <w:rPr>
          <w:spacing w:val="-4"/>
        </w:rPr>
        <w:t> </w:t>
      </w:r>
      <w:r>
        <w:rPr/>
        <w:t>г.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194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какого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конвенционный</w:t>
      </w:r>
      <w:r>
        <w:rPr>
          <w:spacing w:val="1"/>
        </w:rPr>
        <w:t> </w:t>
      </w:r>
      <w:r>
        <w:rPr/>
        <w:t>приоритет на изобретения в соответствии с Парижской конвенции</w:t>
      </w:r>
      <w:r>
        <w:rPr>
          <w:spacing w:val="-67"/>
        </w:rPr>
        <w:t> </w:t>
      </w:r>
      <w:r>
        <w:rPr/>
        <w:t>по</w:t>
      </w:r>
      <w:r>
        <w:rPr>
          <w:spacing w:val="-1"/>
        </w:rPr>
        <w:t> </w:t>
      </w:r>
      <w:r>
        <w:rPr/>
        <w:t>охране промышленной</w:t>
      </w:r>
      <w:r>
        <w:rPr>
          <w:spacing w:val="-1"/>
        </w:rPr>
        <w:t> </w:t>
      </w:r>
      <w:r>
        <w:rPr/>
        <w:t>собственности?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8"/>
        </w:rPr>
        <w:t> </w:t>
      </w:r>
      <w:r>
        <w:rPr/>
        <w:t>6</w:t>
      </w:r>
      <w:r>
        <w:rPr>
          <w:spacing w:val="-3"/>
        </w:rPr>
        <w:t> </w:t>
      </w:r>
      <w:r>
        <w:rPr/>
        <w:t>месяцев;</w:t>
      </w:r>
    </w:p>
    <w:p>
      <w:pPr>
        <w:pStyle w:val="BodyText"/>
        <w:ind w:left="930"/>
        <w:jc w:val="left"/>
      </w:pPr>
      <w:r>
        <w:rPr>
          <w:w w:val="95"/>
        </w:rPr>
        <w:t>б)</w:t>
      </w:r>
      <w:r>
        <w:rPr>
          <w:spacing w:val="-5"/>
          <w:w w:val="95"/>
        </w:rPr>
        <w:t> </w:t>
      </w:r>
      <w:r>
        <w:rPr>
          <w:w w:val="95"/>
        </w:rPr>
        <w:t>5</w:t>
      </w:r>
      <w:r>
        <w:rPr>
          <w:spacing w:val="24"/>
          <w:w w:val="95"/>
        </w:rPr>
        <w:t> </w:t>
      </w:r>
      <w:r>
        <w:rPr>
          <w:w w:val="95"/>
        </w:rPr>
        <w:t>лет;</w:t>
      </w:r>
    </w:p>
    <w:p>
      <w:pPr>
        <w:pStyle w:val="BodyText"/>
        <w:spacing w:before="1"/>
        <w:ind w:left="930"/>
        <w:jc w:val="left"/>
      </w:pPr>
      <w:r>
        <w:rPr/>
        <w:t>в)</w:t>
      </w:r>
      <w:r>
        <w:rPr>
          <w:spacing w:val="-13"/>
        </w:rPr>
        <w:t> </w:t>
      </w:r>
      <w:r>
        <w:rPr/>
        <w:t>1</w:t>
      </w:r>
      <w:r>
        <w:rPr>
          <w:spacing w:val="-2"/>
        </w:rPr>
        <w:t> </w:t>
      </w:r>
      <w:r>
        <w:rPr/>
        <w:t>год;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186" w:firstLine="709"/>
        <w:jc w:val="both"/>
      </w:pPr>
      <w:r>
        <w:rPr/>
        <w:t>Какой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конвенционного</w:t>
      </w:r>
      <w:r>
        <w:rPr>
          <w:spacing w:val="1"/>
        </w:rPr>
        <w:t> </w:t>
      </w:r>
      <w:r>
        <w:rPr/>
        <w:t>приоритета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Парижской</w:t>
      </w:r>
      <w:r>
        <w:rPr>
          <w:spacing w:val="1"/>
        </w:rPr>
        <w:t> </w:t>
      </w:r>
      <w:r>
        <w:rPr/>
        <w:t>конвенцией</w:t>
      </w:r>
      <w:r>
        <w:rPr>
          <w:spacing w:val="70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-2"/>
        </w:rPr>
        <w:t> </w:t>
      </w:r>
      <w:r>
        <w:rPr/>
        <w:t>промышленной собственности?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8"/>
        </w:rPr>
        <w:t> </w:t>
      </w:r>
      <w:r>
        <w:rPr/>
        <w:t>12</w:t>
      </w:r>
      <w:r>
        <w:rPr>
          <w:spacing w:val="-3"/>
        </w:rPr>
        <w:t> </w:t>
      </w:r>
      <w:r>
        <w:rPr/>
        <w:t>месяцев;</w:t>
      </w:r>
    </w:p>
    <w:p>
      <w:pPr>
        <w:pStyle w:val="BodyText"/>
        <w:ind w:left="930"/>
        <w:jc w:val="left"/>
      </w:pPr>
      <w:r>
        <w:rPr>
          <w:w w:val="95"/>
        </w:rPr>
        <w:t>б)</w:t>
      </w:r>
      <w:r>
        <w:rPr>
          <w:spacing w:val="-6"/>
          <w:w w:val="95"/>
        </w:rPr>
        <w:t> </w:t>
      </w:r>
      <w:r>
        <w:rPr>
          <w:w w:val="95"/>
        </w:rPr>
        <w:t>6</w:t>
      </w:r>
      <w:r>
        <w:rPr>
          <w:spacing w:val="23"/>
          <w:w w:val="95"/>
        </w:rPr>
        <w:t> </w:t>
      </w:r>
      <w:r>
        <w:rPr>
          <w:w w:val="95"/>
        </w:rPr>
        <w:t>месяцев;</w:t>
      </w:r>
    </w:p>
    <w:p>
      <w:pPr>
        <w:pStyle w:val="BodyText"/>
        <w:spacing w:before="1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5</w:t>
      </w:r>
      <w:r>
        <w:rPr>
          <w:spacing w:val="-3"/>
        </w:rPr>
        <w:t> </w:t>
      </w:r>
      <w:r>
        <w:rPr/>
        <w:t>лет.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74" w:after="0"/>
        <w:ind w:left="221" w:right="188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Конвенций</w:t>
      </w:r>
      <w:r>
        <w:rPr>
          <w:spacing w:val="1"/>
        </w:rPr>
        <w:t> </w:t>
      </w:r>
      <w:r>
        <w:rPr/>
        <w:t>предусмотрены</w:t>
      </w:r>
      <w:r>
        <w:rPr>
          <w:spacing w:val="1"/>
        </w:rPr>
        <w:t> </w:t>
      </w:r>
      <w:r>
        <w:rPr/>
        <w:t>следующие</w:t>
      </w:r>
      <w:r>
        <w:rPr>
          <w:spacing w:val="-67"/>
        </w:rPr>
        <w:t> </w:t>
      </w:r>
      <w:r>
        <w:rPr/>
        <w:t>положения: национальный режим и минимальная охрана 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исключительное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перевода</w:t>
      </w:r>
      <w:r>
        <w:rPr>
          <w:spacing w:val="-67"/>
        </w:rPr>
        <w:t> </w:t>
      </w:r>
      <w:r>
        <w:rPr/>
        <w:t>произведения,</w:t>
      </w:r>
      <w:r>
        <w:rPr>
          <w:spacing w:val="-1"/>
        </w:rPr>
        <w:t> </w:t>
      </w:r>
      <w:r>
        <w:rPr/>
        <w:t>специальный</w:t>
      </w:r>
      <w:r>
        <w:rPr>
          <w:spacing w:val="4"/>
        </w:rPr>
        <w:t> </w:t>
      </w:r>
      <w:r>
        <w:rPr/>
        <w:t>знак</w:t>
      </w:r>
      <w:r>
        <w:rPr>
          <w:spacing w:val="-1"/>
        </w:rPr>
        <w:t> </w:t>
      </w:r>
      <w:r>
        <w:rPr/>
        <w:t>охраны авторских</w:t>
      </w:r>
      <w:r>
        <w:rPr>
          <w:spacing w:val="-1"/>
        </w:rPr>
        <w:t> </w:t>
      </w:r>
      <w:r>
        <w:rPr/>
        <w:t>прав?</w:t>
      </w:r>
    </w:p>
    <w:p>
      <w:pPr>
        <w:pStyle w:val="BodyText"/>
        <w:ind w:right="189" w:firstLine="709"/>
        <w:jc w:val="left"/>
      </w:pPr>
      <w:r>
        <w:rPr/>
        <w:t>а)</w:t>
      </w:r>
      <w:r>
        <w:rPr>
          <w:spacing w:val="-6"/>
        </w:rPr>
        <w:t> </w:t>
      </w:r>
      <w:r>
        <w:rPr/>
        <w:t>Бернской</w:t>
      </w:r>
      <w:r>
        <w:rPr>
          <w:spacing w:val="1"/>
        </w:rPr>
        <w:t> </w:t>
      </w:r>
      <w:r>
        <w:rPr/>
        <w:t>конвенции</w:t>
      </w:r>
      <w:r>
        <w:rPr>
          <w:spacing w:val="2"/>
        </w:rPr>
        <w:t> </w:t>
      </w:r>
      <w:r>
        <w:rPr/>
        <w:t>об</w:t>
      </w:r>
      <w:r>
        <w:rPr>
          <w:spacing w:val="1"/>
        </w:rPr>
        <w:t> </w:t>
      </w:r>
      <w:r>
        <w:rPr/>
        <w:t>охране</w:t>
      </w:r>
      <w:r>
        <w:rPr>
          <w:spacing w:val="2"/>
        </w:rPr>
        <w:t> </w:t>
      </w:r>
      <w:r>
        <w:rPr/>
        <w:t>литературных</w:t>
      </w:r>
      <w:r>
        <w:rPr>
          <w:spacing w:val="2"/>
        </w:rPr>
        <w:t> </w:t>
      </w:r>
      <w:r>
        <w:rPr/>
        <w:t>и художественных</w:t>
      </w:r>
      <w:r>
        <w:rPr>
          <w:spacing w:val="-67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1886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2"/>
          <w:w w:val="95"/>
        </w:rPr>
        <w:t> </w:t>
      </w:r>
      <w:r>
        <w:rPr>
          <w:w w:val="95"/>
        </w:rPr>
        <w:t>Всемирной</w:t>
      </w:r>
      <w:r>
        <w:rPr>
          <w:spacing w:val="35"/>
          <w:w w:val="95"/>
        </w:rPr>
        <w:t> </w:t>
      </w:r>
      <w:r>
        <w:rPr>
          <w:w w:val="95"/>
        </w:rPr>
        <w:t>конвенции</w:t>
      </w:r>
      <w:r>
        <w:rPr>
          <w:spacing w:val="35"/>
          <w:w w:val="95"/>
        </w:rPr>
        <w:t> </w:t>
      </w:r>
      <w:r>
        <w:rPr>
          <w:w w:val="95"/>
        </w:rPr>
        <w:t>об</w:t>
      </w:r>
      <w:r>
        <w:rPr>
          <w:spacing w:val="36"/>
          <w:w w:val="95"/>
        </w:rPr>
        <w:t> </w:t>
      </w:r>
      <w:r>
        <w:rPr>
          <w:w w:val="95"/>
        </w:rPr>
        <w:t>авторском</w:t>
      </w:r>
      <w:r>
        <w:rPr>
          <w:spacing w:val="35"/>
          <w:w w:val="95"/>
        </w:rPr>
        <w:t> </w:t>
      </w:r>
      <w:r>
        <w:rPr>
          <w:w w:val="95"/>
        </w:rPr>
        <w:t>праве</w:t>
      </w:r>
      <w:r>
        <w:rPr>
          <w:spacing w:val="36"/>
          <w:w w:val="95"/>
        </w:rPr>
        <w:t> </w:t>
      </w:r>
      <w:r>
        <w:rPr>
          <w:w w:val="95"/>
        </w:rPr>
        <w:t>1952</w:t>
      </w:r>
      <w:r>
        <w:rPr>
          <w:spacing w:val="36"/>
          <w:w w:val="95"/>
        </w:rPr>
        <w:t> </w:t>
      </w:r>
      <w:r>
        <w:rPr>
          <w:w w:val="95"/>
        </w:rPr>
        <w:t>г.;</w:t>
      </w:r>
    </w:p>
    <w:p>
      <w:pPr>
        <w:pStyle w:val="BodyText"/>
        <w:spacing w:line="322" w:lineRule="exac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Римской</w:t>
      </w:r>
      <w:r>
        <w:rPr>
          <w:spacing w:val="7"/>
        </w:rPr>
        <w:t> </w:t>
      </w:r>
      <w:r>
        <w:rPr/>
        <w:t>конвенции</w:t>
      </w:r>
      <w:r>
        <w:rPr>
          <w:spacing w:val="5"/>
        </w:rPr>
        <w:t> </w:t>
      </w:r>
      <w:r>
        <w:rPr/>
        <w:t>по</w:t>
      </w:r>
      <w:r>
        <w:rPr>
          <w:spacing w:val="6"/>
        </w:rPr>
        <w:t> </w:t>
      </w:r>
      <w:r>
        <w:rPr/>
        <w:t>охране</w:t>
      </w:r>
      <w:r>
        <w:rPr>
          <w:spacing w:val="6"/>
        </w:rPr>
        <w:t> </w:t>
      </w:r>
      <w:r>
        <w:rPr/>
        <w:t>прав</w:t>
      </w:r>
      <w:r>
        <w:rPr>
          <w:spacing w:val="6"/>
        </w:rPr>
        <w:t> </w:t>
      </w:r>
      <w:r>
        <w:rPr/>
        <w:t>профессиональных</w:t>
      </w:r>
      <w:r>
        <w:rPr>
          <w:spacing w:val="4"/>
        </w:rPr>
        <w:t> </w:t>
      </w:r>
      <w:r>
        <w:rPr/>
        <w:t>артистов</w:t>
      </w:r>
    </w:p>
    <w:p>
      <w:pPr>
        <w:pStyle w:val="ListParagraph"/>
        <w:numPr>
          <w:ilvl w:val="0"/>
          <w:numId w:val="102"/>
        </w:numPr>
        <w:tabs>
          <w:tab w:pos="415" w:val="left" w:leader="none"/>
        </w:tabs>
        <w:spacing w:line="240" w:lineRule="auto" w:before="0" w:after="0"/>
        <w:ind w:left="221" w:right="19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35328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5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исполнителей,</w:t>
      </w:r>
      <w:r>
        <w:rPr>
          <w:spacing w:val="27"/>
          <w:sz w:val="28"/>
        </w:rPr>
        <w:t> </w:t>
      </w:r>
      <w:r>
        <w:rPr>
          <w:sz w:val="28"/>
        </w:rPr>
        <w:t>изготовление</w:t>
      </w:r>
      <w:r>
        <w:rPr>
          <w:spacing w:val="28"/>
          <w:sz w:val="28"/>
        </w:rPr>
        <w:t> </w:t>
      </w:r>
      <w:r>
        <w:rPr>
          <w:sz w:val="28"/>
        </w:rPr>
        <w:t>фонограмм</w:t>
      </w:r>
      <w:r>
        <w:rPr>
          <w:spacing w:val="28"/>
          <w:sz w:val="28"/>
        </w:rPr>
        <w:t> </w:t>
      </w:r>
      <w:r>
        <w:rPr>
          <w:sz w:val="28"/>
        </w:rPr>
        <w:t>и</w:t>
      </w:r>
      <w:r>
        <w:rPr>
          <w:spacing w:val="29"/>
          <w:sz w:val="28"/>
        </w:rPr>
        <w:t> </w:t>
      </w:r>
      <w:r>
        <w:rPr>
          <w:sz w:val="28"/>
        </w:rPr>
        <w:t>предприятий</w:t>
      </w:r>
      <w:r>
        <w:rPr>
          <w:spacing w:val="28"/>
          <w:sz w:val="28"/>
        </w:rPr>
        <w:t> </w:t>
      </w:r>
      <w:r>
        <w:rPr>
          <w:sz w:val="28"/>
        </w:rPr>
        <w:t>радиовещания</w:t>
      </w:r>
      <w:r>
        <w:rPr>
          <w:spacing w:val="-67"/>
          <w:sz w:val="28"/>
        </w:rPr>
        <w:t> </w:t>
      </w:r>
      <w:r>
        <w:rPr>
          <w:sz w:val="28"/>
        </w:rPr>
        <w:t>1961 г.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321" w:lineRule="exact" w:before="0" w:after="0"/>
        <w:ind w:left="1355" w:right="0" w:hanging="426"/>
        <w:jc w:val="left"/>
      </w:pPr>
      <w:r>
        <w:rPr/>
        <w:t>Что</w:t>
      </w:r>
      <w:r>
        <w:rPr>
          <w:spacing w:val="-4"/>
        </w:rPr>
        <w:t> </w:t>
      </w:r>
      <w:r>
        <w:rPr/>
        <w:t>входит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сферу</w:t>
      </w:r>
      <w:r>
        <w:rPr>
          <w:spacing w:val="-5"/>
        </w:rPr>
        <w:t> </w:t>
      </w:r>
      <w:r>
        <w:rPr/>
        <w:t>ведения</w:t>
      </w:r>
      <w:r>
        <w:rPr>
          <w:spacing w:val="-2"/>
        </w:rPr>
        <w:t> </w:t>
      </w:r>
      <w:r>
        <w:rPr/>
        <w:t>ВОИС?</w:t>
      </w:r>
    </w:p>
    <w:p>
      <w:pPr>
        <w:pStyle w:val="BodyText"/>
        <w:ind w:left="930" w:right="2829"/>
        <w:jc w:val="left"/>
      </w:pPr>
      <w:r>
        <w:rPr/>
        <w:t>а)</w:t>
      </w:r>
      <w:r>
        <w:rPr>
          <w:spacing w:val="-11"/>
        </w:rPr>
        <w:t> </w:t>
      </w:r>
      <w:r>
        <w:rPr/>
        <w:t>вопросы</w:t>
      </w:r>
      <w:r>
        <w:rPr>
          <w:spacing w:val="-7"/>
        </w:rPr>
        <w:t> </w:t>
      </w:r>
      <w:r>
        <w:rPr/>
        <w:t>интеллектуальной</w:t>
      </w:r>
      <w:r>
        <w:rPr>
          <w:spacing w:val="-7"/>
        </w:rPr>
        <w:t> </w:t>
      </w:r>
      <w:r>
        <w:rPr/>
        <w:t>собственности;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1"/>
          <w:w w:val="95"/>
        </w:rPr>
        <w:t> </w:t>
      </w:r>
      <w:r>
        <w:rPr>
          <w:w w:val="95"/>
        </w:rPr>
        <w:t>вопросы</w:t>
      </w:r>
      <w:r>
        <w:rPr>
          <w:spacing w:val="16"/>
          <w:w w:val="95"/>
        </w:rPr>
        <w:t> </w:t>
      </w:r>
      <w:r>
        <w:rPr>
          <w:w w:val="95"/>
        </w:rPr>
        <w:t>иностранных</w:t>
      </w:r>
      <w:r>
        <w:rPr>
          <w:spacing w:val="17"/>
          <w:w w:val="95"/>
        </w:rPr>
        <w:t> </w:t>
      </w:r>
      <w:r>
        <w:rPr>
          <w:w w:val="95"/>
        </w:rPr>
        <w:t>инвестиций;</w:t>
      </w:r>
    </w:p>
    <w:p>
      <w:pPr>
        <w:pStyle w:val="BodyText"/>
        <w:tabs>
          <w:tab w:pos="2878" w:val="left" w:leader="none"/>
          <w:tab w:pos="3963" w:val="left" w:leader="none"/>
          <w:tab w:pos="4514" w:val="left" w:leader="none"/>
          <w:tab w:pos="6026" w:val="left" w:leader="none"/>
          <w:tab w:pos="8196" w:val="left" w:leader="none"/>
        </w:tabs>
        <w:ind w:right="194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разрешение</w:t>
        <w:tab/>
        <w:t>споров</w:t>
        <w:tab/>
        <w:t>по</w:t>
        <w:tab/>
        <w:t>договорам</w:t>
        <w:tab/>
        <w:t>международной</w:t>
        <w:tab/>
      </w:r>
      <w:r>
        <w:rPr>
          <w:spacing w:val="-1"/>
        </w:rPr>
        <w:t>купли-</w:t>
      </w:r>
      <w:r>
        <w:rPr>
          <w:spacing w:val="-67"/>
        </w:rPr>
        <w:t> </w:t>
      </w:r>
      <w:r>
        <w:rPr/>
        <w:t>продажи.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  <w:tab w:pos="2366" w:val="left" w:leader="none"/>
          <w:tab w:pos="3154" w:val="left" w:leader="none"/>
          <w:tab w:pos="4308" w:val="left" w:leader="none"/>
          <w:tab w:pos="5849" w:val="left" w:leader="none"/>
          <w:tab w:pos="6779" w:val="left" w:leader="none"/>
          <w:tab w:pos="7317" w:val="left" w:leader="none"/>
        </w:tabs>
        <w:spacing w:line="240" w:lineRule="auto" w:before="0" w:after="0"/>
        <w:ind w:left="221" w:right="195" w:firstLine="709"/>
        <w:jc w:val="left"/>
      </w:pPr>
      <w:r>
        <w:rPr/>
        <w:t>Какой</w:t>
        <w:tab/>
        <w:t>срок</w:t>
        <w:tab/>
        <w:t>охраны</w:t>
        <w:tab/>
        <w:t>товарного</w:t>
        <w:tab/>
        <w:t>знака</w:t>
        <w:tab/>
        <w:t>по</w:t>
        <w:tab/>
      </w:r>
      <w:r>
        <w:rPr>
          <w:spacing w:val="-1"/>
        </w:rPr>
        <w:t>Мадридскому</w:t>
      </w:r>
      <w:r>
        <w:rPr>
          <w:spacing w:val="-67"/>
        </w:rPr>
        <w:t> </w:t>
      </w:r>
      <w:r>
        <w:rPr/>
        <w:t>соглашению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международной регистрации</w:t>
      </w:r>
      <w:r>
        <w:rPr>
          <w:spacing w:val="-1"/>
        </w:rPr>
        <w:t> </w:t>
      </w:r>
      <w:r>
        <w:rPr/>
        <w:t>знаков?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20</w:t>
      </w:r>
      <w:r>
        <w:rPr>
          <w:spacing w:val="-1"/>
        </w:rPr>
        <w:t> </w:t>
      </w:r>
      <w:r>
        <w:rPr/>
        <w:t>лет;</w:t>
      </w:r>
    </w:p>
    <w:p>
      <w:pPr>
        <w:pStyle w:val="BodyText"/>
        <w:ind w:left="930"/>
        <w:jc w:val="left"/>
      </w:pPr>
      <w:r>
        <w:rPr>
          <w:w w:val="95"/>
        </w:rPr>
        <w:t>б)</w:t>
      </w:r>
      <w:r>
        <w:rPr>
          <w:spacing w:val="-1"/>
          <w:w w:val="95"/>
        </w:rPr>
        <w:t> </w:t>
      </w:r>
      <w:r>
        <w:rPr>
          <w:w w:val="95"/>
        </w:rPr>
        <w:t>15</w:t>
      </w:r>
      <w:r>
        <w:rPr>
          <w:spacing w:val="32"/>
          <w:w w:val="95"/>
        </w:rPr>
        <w:t> </w:t>
      </w:r>
      <w:r>
        <w:rPr>
          <w:w w:val="95"/>
        </w:rPr>
        <w:t>лет;</w:t>
      </w:r>
    </w:p>
    <w:p>
      <w:pPr>
        <w:pStyle w:val="BodyText"/>
        <w:spacing w:before="1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10</w:t>
      </w:r>
      <w:r>
        <w:rPr>
          <w:spacing w:val="-5"/>
        </w:rPr>
        <w:t> </w:t>
      </w:r>
      <w:r>
        <w:rPr/>
        <w:t>лет.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  <w:tab w:pos="1832" w:val="left" w:leader="none"/>
          <w:tab w:pos="2876" w:val="left" w:leader="none"/>
          <w:tab w:pos="3673" w:val="left" w:leader="none"/>
          <w:tab w:pos="4932" w:val="left" w:leader="none"/>
          <w:tab w:pos="5795" w:val="left" w:leader="none"/>
          <w:tab w:pos="7393" w:val="left" w:leader="none"/>
        </w:tabs>
        <w:spacing w:line="240" w:lineRule="auto" w:before="0" w:after="0"/>
        <w:ind w:left="221" w:right="201" w:firstLine="709"/>
        <w:jc w:val="left"/>
      </w:pPr>
      <w:r>
        <w:rPr/>
        <w:t>В</w:t>
        <w:tab/>
        <w:t>каком</w:t>
        <w:tab/>
        <w:t>году</w:t>
        <w:tab/>
        <w:t>страны</w:t>
        <w:tab/>
        <w:t>СНГ</w:t>
        <w:tab/>
        <w:t>подписали</w:t>
        <w:tab/>
      </w:r>
      <w:r>
        <w:rPr>
          <w:spacing w:val="-1"/>
        </w:rPr>
        <w:t>Евразийскую</w:t>
      </w:r>
      <w:r>
        <w:rPr>
          <w:spacing w:val="-67"/>
        </w:rPr>
        <w:t> </w:t>
      </w:r>
      <w:r>
        <w:rPr/>
        <w:t>Патентную</w:t>
      </w:r>
      <w:r>
        <w:rPr>
          <w:spacing w:val="-4"/>
        </w:rPr>
        <w:t> </w:t>
      </w:r>
      <w:r>
        <w:rPr/>
        <w:t>Конвенцию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создания</w:t>
      </w:r>
      <w:r>
        <w:rPr>
          <w:spacing w:val="-4"/>
        </w:rPr>
        <w:t> </w:t>
      </w:r>
      <w:r>
        <w:rPr/>
        <w:t>единой</w:t>
      </w:r>
      <w:r>
        <w:rPr>
          <w:spacing w:val="-5"/>
        </w:rPr>
        <w:t> </w:t>
      </w:r>
      <w:r>
        <w:rPr/>
        <w:t>патентной</w:t>
      </w:r>
      <w:r>
        <w:rPr>
          <w:spacing w:val="-3"/>
        </w:rPr>
        <w:t> </w:t>
      </w:r>
      <w:r>
        <w:rPr/>
        <w:t>системы?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1994</w:t>
      </w:r>
      <w:r>
        <w:rPr>
          <w:spacing w:val="-1"/>
        </w:rPr>
        <w:t> </w:t>
      </w:r>
      <w:r>
        <w:rPr/>
        <w:t>г.;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1"/>
          <w:w w:val="95"/>
        </w:rPr>
        <w:t> </w:t>
      </w:r>
      <w:r>
        <w:rPr>
          <w:w w:val="95"/>
        </w:rPr>
        <w:t>1995</w:t>
      </w:r>
      <w:r>
        <w:rPr>
          <w:spacing w:val="34"/>
          <w:w w:val="95"/>
        </w:rPr>
        <w:t> </w:t>
      </w:r>
      <w:r>
        <w:rPr>
          <w:w w:val="95"/>
        </w:rPr>
        <w:t>г.;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3"/>
        </w:rPr>
        <w:t> </w:t>
      </w:r>
      <w:r>
        <w:rPr/>
        <w:t>1996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200" w:firstLine="709"/>
        <w:jc w:val="left"/>
      </w:pPr>
      <w:r>
        <w:rPr/>
        <w:t>Какой</w:t>
      </w:r>
      <w:r>
        <w:rPr>
          <w:spacing w:val="27"/>
        </w:rPr>
        <w:t> </w:t>
      </w:r>
      <w:r>
        <w:rPr/>
        <w:t>из</w:t>
      </w:r>
      <w:r>
        <w:rPr>
          <w:spacing w:val="26"/>
        </w:rPr>
        <w:t> </w:t>
      </w:r>
      <w:r>
        <w:rPr/>
        <w:t>международных</w:t>
      </w:r>
      <w:r>
        <w:rPr>
          <w:spacing w:val="26"/>
        </w:rPr>
        <w:t> </w:t>
      </w:r>
      <w:r>
        <w:rPr/>
        <w:t>договоров</w:t>
      </w:r>
      <w:r>
        <w:rPr>
          <w:spacing w:val="27"/>
        </w:rPr>
        <w:t> </w:t>
      </w:r>
      <w:r>
        <w:rPr/>
        <w:t>регулирует</w:t>
      </w:r>
      <w:r>
        <w:rPr>
          <w:spacing w:val="28"/>
        </w:rPr>
        <w:t> </w:t>
      </w:r>
      <w:r>
        <w:rPr/>
        <w:t>отношения</w:t>
      </w:r>
      <w:r>
        <w:rPr>
          <w:spacing w:val="-67"/>
        </w:rPr>
        <w:t> </w:t>
      </w:r>
      <w:r>
        <w:rPr/>
        <w:t>по</w:t>
      </w:r>
      <w:r>
        <w:rPr>
          <w:spacing w:val="-2"/>
        </w:rPr>
        <w:t> </w:t>
      </w:r>
      <w:r>
        <w:rPr/>
        <w:t>использованию</w:t>
      </w:r>
      <w:r>
        <w:rPr>
          <w:spacing w:val="-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авторских</w:t>
      </w:r>
      <w:r>
        <w:rPr>
          <w:spacing w:val="-1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сети</w:t>
      </w:r>
      <w:r>
        <w:rPr>
          <w:spacing w:val="-1"/>
        </w:rPr>
        <w:t> </w:t>
      </w:r>
      <w:r>
        <w:rPr/>
        <w:t>Интернет?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Договор</w:t>
      </w:r>
      <w:r>
        <w:rPr>
          <w:spacing w:val="-3"/>
        </w:rPr>
        <w:t> </w:t>
      </w:r>
      <w:r>
        <w:rPr/>
        <w:t>ВОИС</w:t>
      </w:r>
      <w:r>
        <w:rPr>
          <w:spacing w:val="-2"/>
        </w:rPr>
        <w:t> </w:t>
      </w:r>
      <w:r>
        <w:rPr/>
        <w:t>об</w:t>
      </w:r>
      <w:r>
        <w:rPr>
          <w:spacing w:val="-1"/>
        </w:rPr>
        <w:t> </w:t>
      </w:r>
      <w:r>
        <w:rPr/>
        <w:t>авторском</w:t>
      </w:r>
      <w:r>
        <w:rPr>
          <w:spacing w:val="-2"/>
        </w:rPr>
        <w:t> </w:t>
      </w:r>
      <w:r>
        <w:rPr/>
        <w:t>праве</w:t>
      </w:r>
      <w:r>
        <w:rPr>
          <w:spacing w:val="-1"/>
        </w:rPr>
        <w:t> </w:t>
      </w:r>
      <w:r>
        <w:rPr/>
        <w:t>1996</w:t>
      </w:r>
      <w:r>
        <w:rPr>
          <w:spacing w:val="-1"/>
        </w:rPr>
        <w:t> </w:t>
      </w:r>
      <w:r>
        <w:rPr/>
        <w:t>г.;</w:t>
      </w:r>
    </w:p>
    <w:p>
      <w:pPr>
        <w:pStyle w:val="BodyText"/>
        <w:tabs>
          <w:tab w:pos="3283" w:val="left" w:leader="none"/>
          <w:tab w:pos="4952" w:val="left" w:leader="none"/>
          <w:tab w:pos="5500" w:val="left" w:leader="none"/>
          <w:tab w:pos="7955" w:val="left" w:leader="none"/>
        </w:tabs>
        <w:ind w:right="199" w:firstLine="709"/>
        <w:jc w:val="left"/>
      </w:pPr>
      <w:r>
        <w:rPr>
          <w:w w:val="95"/>
        </w:rPr>
        <w:t>б)</w:t>
      </w:r>
      <w:r>
        <w:rPr>
          <w:spacing w:val="1"/>
          <w:w w:val="95"/>
        </w:rPr>
        <w:t> </w:t>
      </w:r>
      <w:r>
        <w:rPr>
          <w:w w:val="95"/>
        </w:rPr>
        <w:t>Брюссельская</w:t>
        <w:tab/>
      </w:r>
      <w:r>
        <w:rPr/>
        <w:t>конвенция</w:t>
        <w:tab/>
        <w:t>о</w:t>
        <w:tab/>
        <w:t>распространении</w:t>
        <w:tab/>
      </w:r>
      <w:r>
        <w:rPr>
          <w:spacing w:val="-1"/>
        </w:rPr>
        <w:t>несущих</w:t>
      </w:r>
      <w:r>
        <w:rPr>
          <w:spacing w:val="-67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сигналов,</w:t>
      </w:r>
      <w:r>
        <w:rPr>
          <w:spacing w:val="-1"/>
        </w:rPr>
        <w:t> </w:t>
      </w:r>
      <w:r>
        <w:rPr/>
        <w:t>передаваемых</w:t>
      </w:r>
      <w:r>
        <w:rPr>
          <w:spacing w:val="-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спутники</w:t>
      </w:r>
      <w:r>
        <w:rPr>
          <w:spacing w:val="67"/>
        </w:rPr>
        <w:t> </w:t>
      </w:r>
      <w:r>
        <w:rPr/>
        <w:t>1974</w:t>
      </w:r>
      <w:r>
        <w:rPr>
          <w:spacing w:val="-1"/>
        </w:rPr>
        <w:t> </w:t>
      </w:r>
      <w:r>
        <w:rPr/>
        <w:t>г.;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Всемирная</w:t>
      </w:r>
      <w:r>
        <w:rPr>
          <w:spacing w:val="-4"/>
        </w:rPr>
        <w:t> </w:t>
      </w:r>
      <w:r>
        <w:rPr/>
        <w:t>(Женевская)</w:t>
      </w:r>
      <w:r>
        <w:rPr>
          <w:spacing w:val="-4"/>
        </w:rPr>
        <w:t> </w:t>
      </w:r>
      <w:r>
        <w:rPr/>
        <w:t>конвенция</w:t>
      </w:r>
      <w:r>
        <w:rPr>
          <w:spacing w:val="3"/>
        </w:rPr>
        <w:t> </w:t>
      </w:r>
      <w:r>
        <w:rPr/>
        <w:t>об</w:t>
      </w:r>
      <w:r>
        <w:rPr>
          <w:spacing w:val="-4"/>
        </w:rPr>
        <w:t> </w:t>
      </w:r>
      <w:r>
        <w:rPr/>
        <w:t>авторском</w:t>
      </w:r>
      <w:r>
        <w:rPr>
          <w:spacing w:val="-5"/>
        </w:rPr>
        <w:t> </w:t>
      </w:r>
      <w:r>
        <w:rPr/>
        <w:t>праве</w:t>
      </w:r>
      <w:r>
        <w:rPr>
          <w:spacing w:val="-4"/>
        </w:rPr>
        <w:t> </w:t>
      </w:r>
      <w:r>
        <w:rPr/>
        <w:t>1952</w:t>
      </w:r>
      <w:r>
        <w:rPr>
          <w:spacing w:val="-4"/>
        </w:rPr>
        <w:t> </w:t>
      </w:r>
      <w:r>
        <w:rPr/>
        <w:t>г.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</w:pPr>
      <w:r>
        <w:rPr/>
        <w:t>Положения</w:t>
      </w:r>
      <w:r>
        <w:rPr>
          <w:spacing w:val="1"/>
        </w:rPr>
        <w:t> </w:t>
      </w:r>
      <w:r>
        <w:rPr/>
        <w:t>какого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соглашения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 собственности обязаны применять государства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вступления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ВТО?</w:t>
      </w:r>
    </w:p>
    <w:p>
      <w:pPr>
        <w:pStyle w:val="BodyText"/>
        <w:ind w:right="196" w:firstLine="709"/>
      </w:pPr>
      <w:r>
        <w:rPr/>
        <w:t>а) Соглашения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торговым</w:t>
      </w:r>
      <w:r>
        <w:rPr>
          <w:spacing w:val="1"/>
        </w:rPr>
        <w:t> </w:t>
      </w:r>
      <w:r>
        <w:rPr/>
        <w:t>аспекта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-2"/>
        </w:rPr>
        <w:t> </w:t>
      </w:r>
      <w:r>
        <w:rPr/>
        <w:t>(ТРИПС) 1995 г.;</w:t>
      </w:r>
    </w:p>
    <w:p>
      <w:pPr>
        <w:pStyle w:val="BodyText"/>
        <w:ind w:left="930" w:right="343"/>
      </w:pPr>
      <w:r>
        <w:rPr>
          <w:w w:val="95"/>
        </w:rPr>
        <w:t>б)</w:t>
      </w:r>
      <w:r>
        <w:rPr>
          <w:spacing w:val="9"/>
          <w:w w:val="95"/>
        </w:rPr>
        <w:t> </w:t>
      </w:r>
      <w:r>
        <w:rPr>
          <w:w w:val="95"/>
        </w:rPr>
        <w:t>Всемирной</w:t>
      </w:r>
      <w:r>
        <w:rPr>
          <w:spacing w:val="44"/>
          <w:w w:val="95"/>
        </w:rPr>
        <w:t> </w:t>
      </w:r>
      <w:r>
        <w:rPr>
          <w:w w:val="95"/>
        </w:rPr>
        <w:t>(Женевской)</w:t>
      </w:r>
      <w:r>
        <w:rPr>
          <w:spacing w:val="47"/>
          <w:w w:val="95"/>
        </w:rPr>
        <w:t> </w:t>
      </w:r>
      <w:r>
        <w:rPr>
          <w:w w:val="95"/>
        </w:rPr>
        <w:t>конвенции</w:t>
      </w:r>
      <w:r>
        <w:rPr>
          <w:spacing w:val="46"/>
          <w:w w:val="95"/>
        </w:rPr>
        <w:t> </w:t>
      </w:r>
      <w:r>
        <w:rPr>
          <w:w w:val="95"/>
        </w:rPr>
        <w:t>об</w:t>
      </w:r>
      <w:r>
        <w:rPr>
          <w:spacing w:val="46"/>
          <w:w w:val="95"/>
        </w:rPr>
        <w:t> </w:t>
      </w:r>
      <w:r>
        <w:rPr>
          <w:w w:val="95"/>
        </w:rPr>
        <w:t>авторском</w:t>
      </w:r>
      <w:r>
        <w:rPr>
          <w:spacing w:val="45"/>
          <w:w w:val="95"/>
        </w:rPr>
        <w:t> </w:t>
      </w:r>
      <w:r>
        <w:rPr>
          <w:w w:val="95"/>
        </w:rPr>
        <w:t>праве</w:t>
      </w:r>
      <w:r>
        <w:rPr>
          <w:spacing w:val="46"/>
          <w:w w:val="95"/>
        </w:rPr>
        <w:t> </w:t>
      </w:r>
      <w:r>
        <w:rPr>
          <w:w w:val="95"/>
        </w:rPr>
        <w:t>1952</w:t>
      </w:r>
      <w:r>
        <w:rPr>
          <w:spacing w:val="46"/>
          <w:w w:val="95"/>
        </w:rPr>
        <w:t> </w:t>
      </w:r>
      <w:r>
        <w:rPr>
          <w:w w:val="95"/>
        </w:rPr>
        <w:t>г.;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Договора ВОИС</w:t>
      </w:r>
      <w:r>
        <w:rPr>
          <w:spacing w:val="-1"/>
        </w:rPr>
        <w:t> </w:t>
      </w:r>
      <w:r>
        <w:rPr/>
        <w:t>об авторском</w:t>
      </w:r>
      <w:r>
        <w:rPr>
          <w:spacing w:val="-1"/>
        </w:rPr>
        <w:t> </w:t>
      </w:r>
      <w:r>
        <w:rPr/>
        <w:t>праве  1996 г.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74" w:after="0"/>
        <w:ind w:left="221" w:right="197" w:firstLine="709"/>
        <w:jc w:val="both"/>
      </w:pPr>
      <w:r>
        <w:rPr/>
        <w:t>Сколько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товарных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(знаков</w:t>
      </w:r>
      <w:r>
        <w:rPr>
          <w:spacing w:val="1"/>
        </w:rPr>
        <w:t> </w:t>
      </w:r>
      <w:r>
        <w:rPr/>
        <w:t>обслуживания)</w:t>
      </w:r>
      <w:r>
        <w:rPr>
          <w:spacing w:val="1"/>
        </w:rPr>
        <w:t> </w:t>
      </w:r>
      <w:r>
        <w:rPr/>
        <w:t>Ниццким</w:t>
      </w:r>
      <w:r>
        <w:rPr>
          <w:spacing w:val="-67"/>
        </w:rPr>
        <w:t> </w:t>
      </w:r>
      <w:r>
        <w:rPr/>
        <w:t>соглашением о международной классификации товаров и услуг для</w:t>
      </w:r>
      <w:r>
        <w:rPr>
          <w:spacing w:val="1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знаков?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42</w:t>
      </w:r>
      <w:r>
        <w:rPr>
          <w:spacing w:val="-3"/>
        </w:rPr>
        <w:t> </w:t>
      </w:r>
      <w:r>
        <w:rPr/>
        <w:t>класса;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6"/>
          <w:w w:val="95"/>
        </w:rPr>
        <w:t> </w:t>
      </w:r>
      <w:r>
        <w:rPr>
          <w:w w:val="95"/>
        </w:rPr>
        <w:t>50</w:t>
      </w:r>
      <w:r>
        <w:rPr>
          <w:spacing w:val="43"/>
          <w:w w:val="95"/>
        </w:rPr>
        <w:t> </w:t>
      </w:r>
      <w:r>
        <w:rPr>
          <w:w w:val="95"/>
        </w:rPr>
        <w:t>классов;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8"/>
        </w:rPr>
        <w:t> </w:t>
      </w:r>
      <w:r>
        <w:rPr/>
        <w:t>70</w:t>
      </w:r>
      <w:r>
        <w:rPr>
          <w:spacing w:val="-6"/>
        </w:rPr>
        <w:t> </w:t>
      </w:r>
      <w:r>
        <w:rPr/>
        <w:t>классов.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101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</w:pPr>
      <w:r>
        <w:rPr/>
        <w:drawing>
          <wp:anchor distT="0" distB="0" distL="0" distR="0" allowOverlap="1" layoutInCell="1" locked="0" behindDoc="1" simplePos="0" relativeHeight="483235840">
            <wp:simplePos x="0" y="0"/>
            <wp:positionH relativeFrom="page">
              <wp:posOffset>1085088</wp:posOffset>
            </wp:positionH>
            <wp:positionV relativeFrom="paragraph">
              <wp:posOffset>206397</wp:posOffset>
            </wp:positionV>
            <wp:extent cx="5573830" cy="5568694"/>
            <wp:effectExtent l="0" t="0" r="0" b="0"/>
            <wp:wrapNone/>
            <wp:docPr id="5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каком году в соответствии с Соглашением о партнерстве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сотрудничестве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российское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приведено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европейским?</w:t>
      </w:r>
    </w:p>
    <w:p>
      <w:pPr>
        <w:pStyle w:val="BodyText"/>
        <w:ind w:left="930" w:right="6074"/>
      </w:pPr>
      <w:r>
        <w:rPr/>
        <w:t>а) к концу 2002 г.;</w:t>
      </w:r>
      <w:r>
        <w:rPr>
          <w:spacing w:val="-67"/>
        </w:rPr>
        <w:t> </w:t>
      </w:r>
      <w:r>
        <w:rPr>
          <w:w w:val="95"/>
        </w:rPr>
        <w:t>б) к концу 2003 г.;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6"/>
        </w:rPr>
        <w:t> </w:t>
      </w:r>
      <w:r>
        <w:rPr/>
        <w:t>к</w:t>
      </w:r>
      <w:r>
        <w:rPr>
          <w:spacing w:val="-5"/>
        </w:rPr>
        <w:t> </w:t>
      </w:r>
      <w:r>
        <w:rPr/>
        <w:t>началу</w:t>
      </w:r>
      <w:r>
        <w:rPr>
          <w:spacing w:val="-4"/>
        </w:rPr>
        <w:t> </w:t>
      </w:r>
      <w:r>
        <w:rPr/>
        <w:t>2005</w:t>
      </w:r>
      <w:r>
        <w:rPr>
          <w:spacing w:val="-4"/>
        </w:rPr>
        <w:t> </w:t>
      </w:r>
      <w:r>
        <w:rPr/>
        <w:t>г.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left="2482" w:right="194" w:hanging="2141"/>
        <w:jc w:val="left"/>
      </w:pPr>
      <w:bookmarkStart w:name="_TOC_250011" w:id="84"/>
      <w:r>
        <w:rPr/>
        <w:t>Тема</w:t>
      </w:r>
      <w:r>
        <w:rPr>
          <w:spacing w:val="-5"/>
        </w:rPr>
        <w:t> </w:t>
      </w:r>
      <w:r>
        <w:rPr/>
        <w:t>9.</w:t>
      </w:r>
      <w:r>
        <w:rPr>
          <w:spacing w:val="-4"/>
        </w:rPr>
        <w:t> </w:t>
      </w:r>
      <w:r>
        <w:rPr/>
        <w:t>Процессуальные</w:t>
      </w:r>
      <w:r>
        <w:rPr>
          <w:spacing w:val="-5"/>
        </w:rPr>
        <w:t> </w:t>
      </w:r>
      <w:r>
        <w:rPr/>
        <w:t>особенности</w:t>
      </w:r>
      <w:r>
        <w:rPr>
          <w:spacing w:val="-4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споров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сфере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2"/>
        </w:rPr>
        <w:t> </w:t>
      </w:r>
      <w:bookmarkEnd w:id="84"/>
      <w:r>
        <w:rPr/>
        <w:t>собственности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numPr>
          <w:ilvl w:val="1"/>
          <w:numId w:val="101"/>
        </w:numPr>
        <w:tabs>
          <w:tab w:pos="2457" w:val="left" w:leader="none"/>
        </w:tabs>
        <w:spacing w:line="240" w:lineRule="auto" w:before="0" w:after="0"/>
        <w:ind w:left="2456" w:right="0" w:hanging="281"/>
        <w:jc w:val="both"/>
      </w:pPr>
      <w:bookmarkStart w:name="_TOC_250010" w:id="85"/>
      <w:r>
        <w:rPr/>
        <w:t>Источники</w:t>
      </w:r>
      <w:r>
        <w:rPr>
          <w:spacing w:val="-6"/>
        </w:rPr>
        <w:t> </w:t>
      </w:r>
      <w:r>
        <w:rPr/>
        <w:t>правового</w:t>
      </w:r>
      <w:r>
        <w:rPr>
          <w:spacing w:val="-4"/>
        </w:rPr>
        <w:t> </w:t>
      </w:r>
      <w:bookmarkEnd w:id="85"/>
      <w:r>
        <w:rPr/>
        <w:t>регулирования</w:t>
      </w:r>
    </w:p>
    <w:p>
      <w:pPr>
        <w:pStyle w:val="BodyText"/>
        <w:spacing w:before="157"/>
        <w:ind w:right="189" w:firstLine="720"/>
      </w:pPr>
      <w:r>
        <w:rPr/>
        <w:drawing>
          <wp:anchor distT="0" distB="0" distL="0" distR="0" allowOverlap="1" layoutInCell="1" locked="0" behindDoc="1" simplePos="0" relativeHeight="483236864">
            <wp:simplePos x="0" y="0"/>
            <wp:positionH relativeFrom="page">
              <wp:posOffset>1085088</wp:posOffset>
            </wp:positionH>
            <wp:positionV relativeFrom="paragraph">
              <wp:posOffset>1023877</wp:posOffset>
            </wp:positionV>
            <wp:extent cx="5573830" cy="5568694"/>
            <wp:effectExtent l="0" t="0" r="0" b="0"/>
            <wp:wrapNone/>
            <wp:docPr id="5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Основными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-67"/>
        </w:rPr>
        <w:t> </w:t>
      </w:r>
      <w:r>
        <w:rPr/>
        <w:t>процессуальных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-67"/>
        </w:rPr>
        <w:t> </w:t>
      </w:r>
      <w:r>
        <w:rPr/>
        <w:t>являются Арбитражный процессуальный кодекс Российской Федерации</w:t>
      </w:r>
      <w:r>
        <w:rPr>
          <w:spacing w:val="1"/>
        </w:rPr>
        <w:t> </w:t>
      </w:r>
      <w:r>
        <w:rPr/>
        <w:t>от 24.07.2002 г. № 95-ФЗ</w:t>
      </w:r>
      <w:r>
        <w:rPr>
          <w:vertAlign w:val="superscript"/>
        </w:rPr>
        <w:t>163</w:t>
      </w:r>
      <w:r>
        <w:rPr>
          <w:vertAlign w:val="baseline"/>
        </w:rPr>
        <w:t> (АПК РФ) и Гражданский процессуальный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кодекс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№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14.11.2002</w:t>
      </w:r>
      <w:r>
        <w:rPr>
          <w:spacing w:val="1"/>
          <w:vertAlign w:val="baseline"/>
        </w:rPr>
        <w:t> </w:t>
      </w:r>
      <w:r>
        <w:rPr>
          <w:vertAlign w:val="baseline"/>
        </w:rPr>
        <w:t>г.</w:t>
      </w:r>
      <w:r>
        <w:rPr>
          <w:spacing w:val="1"/>
          <w:vertAlign w:val="baseline"/>
        </w:rPr>
        <w:t> </w:t>
      </w:r>
      <w:r>
        <w:rPr>
          <w:vertAlign w:val="baseline"/>
        </w:rPr>
        <w:t>138-</w:t>
      </w:r>
      <w:r>
        <w:rPr>
          <w:spacing w:val="1"/>
          <w:vertAlign w:val="baseline"/>
        </w:rPr>
        <w:t> </w:t>
      </w:r>
      <w:r>
        <w:rPr>
          <w:vertAlign w:val="baseline"/>
        </w:rPr>
        <w:t>ФЗ</w:t>
      </w:r>
      <w:r>
        <w:rPr>
          <w:spacing w:val="1"/>
          <w:vertAlign w:val="baseline"/>
        </w:rPr>
        <w:t> </w:t>
      </w:r>
      <w:r>
        <w:rPr>
          <w:vertAlign w:val="superscript"/>
        </w:rPr>
        <w:t>164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федеральный закон «О мировых судьях в Российской Федерации» от 17</w:t>
      </w:r>
      <w:r>
        <w:rPr>
          <w:spacing w:val="1"/>
          <w:vertAlign w:val="baseline"/>
        </w:rPr>
        <w:t> </w:t>
      </w:r>
      <w:r>
        <w:rPr>
          <w:vertAlign w:val="baseline"/>
        </w:rPr>
        <w:t>декабря 1998 г. № 188-ФЗ</w:t>
      </w:r>
      <w:r>
        <w:rPr>
          <w:vertAlign w:val="superscript"/>
        </w:rPr>
        <w:t>165</w:t>
      </w:r>
      <w:r>
        <w:rPr>
          <w:vertAlign w:val="baseline"/>
        </w:rPr>
        <w:t> и др. Отдельные процессуальные нормы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содержатся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ЗоАП,</w:t>
      </w:r>
      <w:r>
        <w:rPr>
          <w:spacing w:val="-3"/>
          <w:vertAlign w:val="baseline"/>
        </w:rPr>
        <w:t> </w:t>
      </w:r>
      <w:r>
        <w:rPr>
          <w:vertAlign w:val="baseline"/>
        </w:rPr>
        <w:t>Патентном</w:t>
      </w:r>
      <w:r>
        <w:rPr>
          <w:spacing w:val="-2"/>
          <w:vertAlign w:val="baseline"/>
        </w:rPr>
        <w:t> </w:t>
      </w:r>
      <w:r>
        <w:rPr>
          <w:vertAlign w:val="baseline"/>
        </w:rPr>
        <w:t>законе,</w:t>
      </w:r>
      <w:r>
        <w:rPr>
          <w:spacing w:val="-2"/>
          <w:vertAlign w:val="baseline"/>
        </w:rPr>
        <w:t> </w:t>
      </w:r>
      <w:r>
        <w:rPr>
          <w:vertAlign w:val="baseline"/>
        </w:rPr>
        <w:t>Законе</w:t>
      </w:r>
      <w:r>
        <w:rPr>
          <w:spacing w:val="-3"/>
          <w:vertAlign w:val="baseline"/>
        </w:rPr>
        <w:t> </w:t>
      </w:r>
      <w:r>
        <w:rPr>
          <w:vertAlign w:val="baseline"/>
        </w:rPr>
        <w:t>о</w:t>
      </w:r>
      <w:r>
        <w:rPr>
          <w:spacing w:val="-1"/>
          <w:vertAlign w:val="baseline"/>
        </w:rPr>
        <w:t> </w:t>
      </w:r>
      <w:r>
        <w:rPr>
          <w:vertAlign w:val="baseline"/>
        </w:rPr>
        <w:t>товарных</w:t>
      </w:r>
      <w:r>
        <w:rPr>
          <w:spacing w:val="-2"/>
          <w:vertAlign w:val="baseline"/>
        </w:rPr>
        <w:t> </w:t>
      </w:r>
      <w:r>
        <w:rPr>
          <w:vertAlign w:val="baseline"/>
        </w:rPr>
        <w:t>знаках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7"/>
          <w:vertAlign w:val="baseline"/>
        </w:rPr>
        <w:t> </w:t>
      </w:r>
      <w:r>
        <w:rPr>
          <w:vertAlign w:val="baseline"/>
        </w:rPr>
        <w:t>др.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1"/>
          <w:numId w:val="101"/>
        </w:numPr>
        <w:tabs>
          <w:tab w:pos="3391" w:val="left" w:leader="none"/>
        </w:tabs>
        <w:spacing w:line="240" w:lineRule="auto" w:before="1" w:after="0"/>
        <w:ind w:left="3390" w:right="0" w:hanging="280"/>
        <w:jc w:val="both"/>
      </w:pPr>
      <w:bookmarkStart w:name="_TOC_250009" w:id="86"/>
      <w:bookmarkEnd w:id="86"/>
      <w:r>
        <w:rPr/>
        <w:t>Подведомственность</w:t>
      </w:r>
    </w:p>
    <w:p>
      <w:pPr>
        <w:spacing w:line="240" w:lineRule="auto" w:before="158"/>
        <w:ind w:left="221" w:right="188" w:firstLine="720"/>
        <w:jc w:val="both"/>
        <w:rPr>
          <w:sz w:val="28"/>
        </w:rPr>
      </w:pP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11</w:t>
      </w:r>
      <w:r>
        <w:rPr>
          <w:spacing w:val="1"/>
          <w:sz w:val="28"/>
        </w:rPr>
        <w:t> </w:t>
      </w:r>
      <w:r>
        <w:rPr>
          <w:sz w:val="28"/>
        </w:rPr>
        <w:t>ГК</w:t>
      </w:r>
      <w:r>
        <w:rPr>
          <w:spacing w:val="1"/>
          <w:sz w:val="28"/>
        </w:rPr>
        <w:t> </w:t>
      </w:r>
      <w:r>
        <w:rPr>
          <w:sz w:val="28"/>
        </w:rPr>
        <w:t>РФ</w:t>
      </w:r>
      <w:r>
        <w:rPr>
          <w:spacing w:val="1"/>
          <w:sz w:val="28"/>
        </w:rPr>
        <w:t> </w:t>
      </w:r>
      <w:r>
        <w:rPr>
          <w:sz w:val="28"/>
        </w:rPr>
        <w:t>предусмотрены</w:t>
      </w:r>
      <w:r>
        <w:rPr>
          <w:spacing w:val="1"/>
          <w:sz w:val="28"/>
        </w:rPr>
        <w:t> </w:t>
      </w:r>
      <w:r>
        <w:rPr>
          <w:sz w:val="28"/>
        </w:rPr>
        <w:t>административная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судебная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защиты.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«промышленной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собственности»</w:t>
      </w:r>
      <w:r>
        <w:rPr>
          <w:spacing w:val="1"/>
          <w:sz w:val="28"/>
        </w:rPr>
        <w:t> </w:t>
      </w:r>
      <w:r>
        <w:rPr>
          <w:sz w:val="28"/>
        </w:rPr>
        <w:t>административная форма защиты нашла свое выражение в деятельности</w:t>
      </w:r>
      <w:r>
        <w:rPr>
          <w:spacing w:val="1"/>
          <w:sz w:val="28"/>
        </w:rPr>
        <w:t> </w:t>
      </w:r>
      <w:r>
        <w:rPr>
          <w:sz w:val="28"/>
        </w:rPr>
        <w:t>специального органа при Роспатенте - Палаты по патентным спорам,</w:t>
      </w:r>
      <w:r>
        <w:rPr>
          <w:spacing w:val="1"/>
          <w:sz w:val="28"/>
        </w:rPr>
        <w:t> </w:t>
      </w:r>
      <w:r>
        <w:rPr>
          <w:sz w:val="28"/>
        </w:rPr>
        <w:t>функции которой ранее выполняли</w:t>
      </w:r>
      <w:r>
        <w:rPr>
          <w:spacing w:val="1"/>
          <w:sz w:val="28"/>
        </w:rPr>
        <w:t> </w:t>
      </w:r>
      <w:r>
        <w:rPr>
          <w:sz w:val="28"/>
        </w:rPr>
        <w:t>Апелляционная палата и Высшая</w:t>
      </w:r>
      <w:r>
        <w:rPr>
          <w:spacing w:val="1"/>
          <w:sz w:val="28"/>
        </w:rPr>
        <w:t> </w:t>
      </w:r>
      <w:r>
        <w:rPr>
          <w:sz w:val="28"/>
        </w:rPr>
        <w:t>патентная</w:t>
      </w:r>
      <w:r>
        <w:rPr>
          <w:spacing w:val="1"/>
          <w:sz w:val="28"/>
        </w:rPr>
        <w:t> </w:t>
      </w:r>
      <w:r>
        <w:rPr>
          <w:sz w:val="28"/>
        </w:rPr>
        <w:t>палата.</w:t>
      </w:r>
      <w:r>
        <w:rPr>
          <w:spacing w:val="1"/>
          <w:sz w:val="28"/>
        </w:rPr>
        <w:t> </w:t>
      </w:r>
      <w:r>
        <w:rPr>
          <w:sz w:val="28"/>
        </w:rPr>
        <w:t>Апелляционная</w:t>
      </w:r>
      <w:r>
        <w:rPr>
          <w:spacing w:val="1"/>
          <w:sz w:val="28"/>
        </w:rPr>
        <w:t> </w:t>
      </w:r>
      <w:r>
        <w:rPr>
          <w:sz w:val="28"/>
        </w:rPr>
        <w:t>палата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b/>
          <w:sz w:val="28"/>
        </w:rPr>
        <w:t>Правилами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подачи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возражений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рассмотрения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Апелляционной палате Роспатента, утвержденными Роспатентом 19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апреля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1995 г.</w:t>
      </w:r>
      <w:r>
        <w:rPr>
          <w:b/>
          <w:sz w:val="28"/>
          <w:vertAlign w:val="superscript"/>
        </w:rPr>
        <w:t>166</w:t>
      </w:r>
      <w:r>
        <w:rPr>
          <w:b/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рассматривала возражения:</w:t>
      </w:r>
    </w:p>
    <w:p>
      <w:pPr>
        <w:pStyle w:val="ListParagraph"/>
        <w:numPr>
          <w:ilvl w:val="1"/>
          <w:numId w:val="102"/>
        </w:numPr>
        <w:tabs>
          <w:tab w:pos="1214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выдаче</w:t>
      </w:r>
      <w:r>
        <w:rPr>
          <w:spacing w:val="1"/>
          <w:sz w:val="28"/>
        </w:rPr>
        <w:t> </w:t>
      </w:r>
      <w:r>
        <w:rPr>
          <w:sz w:val="28"/>
        </w:rPr>
        <w:t>патента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изобретение,</w:t>
      </w:r>
      <w:r>
        <w:rPr>
          <w:spacing w:val="-67"/>
          <w:sz w:val="28"/>
        </w:rPr>
        <w:t> </w:t>
      </w:r>
      <w:r>
        <w:rPr>
          <w:sz w:val="28"/>
        </w:rPr>
        <w:t>промышленный образец, свидетельства на полезную модель, принятые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результатам формальной</w:t>
      </w:r>
      <w:r>
        <w:rPr>
          <w:spacing w:val="-1"/>
          <w:sz w:val="28"/>
        </w:rPr>
        <w:t> </w:t>
      </w:r>
      <w:r>
        <w:rPr>
          <w:sz w:val="28"/>
        </w:rPr>
        <w:t>экспертизы;</w:t>
      </w:r>
    </w:p>
    <w:p>
      <w:pPr>
        <w:pStyle w:val="ListParagraph"/>
        <w:numPr>
          <w:ilvl w:val="1"/>
          <w:numId w:val="102"/>
        </w:numPr>
        <w:tabs>
          <w:tab w:pos="1214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принятии</w:t>
      </w:r>
      <w:r>
        <w:rPr>
          <w:spacing w:val="1"/>
          <w:sz w:val="28"/>
        </w:rPr>
        <w:t> </w:t>
      </w:r>
      <w:r>
        <w:rPr>
          <w:sz w:val="28"/>
        </w:rPr>
        <w:t>заявки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рассмотрению,</w:t>
      </w:r>
      <w:r>
        <w:rPr>
          <w:spacing w:val="1"/>
          <w:sz w:val="28"/>
        </w:rPr>
        <w:t> </w:t>
      </w:r>
      <w:r>
        <w:rPr>
          <w:sz w:val="28"/>
        </w:rPr>
        <w:t>принятые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предварительной</w:t>
      </w:r>
      <w:r>
        <w:rPr>
          <w:spacing w:val="1"/>
          <w:sz w:val="28"/>
        </w:rPr>
        <w:t> </w:t>
      </w:r>
      <w:r>
        <w:rPr>
          <w:sz w:val="28"/>
        </w:rPr>
        <w:t>экспертизы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заявке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-1"/>
          <w:sz w:val="28"/>
        </w:rPr>
        <w:t> </w:t>
      </w:r>
      <w:r>
        <w:rPr>
          <w:sz w:val="28"/>
        </w:rPr>
        <w:t>знак,</w:t>
      </w:r>
      <w:r>
        <w:rPr>
          <w:spacing w:val="-1"/>
          <w:sz w:val="28"/>
        </w:rPr>
        <w:t> </w:t>
      </w:r>
      <w:r>
        <w:rPr>
          <w:sz w:val="28"/>
        </w:rPr>
        <w:t>наименование</w:t>
      </w:r>
      <w:r>
        <w:rPr>
          <w:spacing w:val="-1"/>
          <w:sz w:val="28"/>
        </w:rPr>
        <w:t> </w:t>
      </w:r>
      <w:r>
        <w:rPr>
          <w:sz w:val="28"/>
        </w:rPr>
        <w:t>места</w:t>
      </w:r>
      <w:r>
        <w:rPr>
          <w:spacing w:val="-2"/>
          <w:sz w:val="28"/>
        </w:rPr>
        <w:t> </w:t>
      </w:r>
      <w:r>
        <w:rPr>
          <w:sz w:val="28"/>
        </w:rPr>
        <w:t>происхождения</w:t>
      </w:r>
      <w:r>
        <w:rPr>
          <w:spacing w:val="-1"/>
          <w:sz w:val="28"/>
        </w:rPr>
        <w:t> </w:t>
      </w:r>
      <w:r>
        <w:rPr>
          <w:sz w:val="28"/>
        </w:rPr>
        <w:t>товара;</w:t>
      </w:r>
    </w:p>
    <w:p>
      <w:pPr>
        <w:pStyle w:val="ListParagraph"/>
        <w:numPr>
          <w:ilvl w:val="1"/>
          <w:numId w:val="102"/>
        </w:numPr>
        <w:tabs>
          <w:tab w:pos="1214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выдаче</w:t>
      </w:r>
      <w:r>
        <w:rPr>
          <w:spacing w:val="1"/>
          <w:sz w:val="28"/>
        </w:rPr>
        <w:t> </w:t>
      </w:r>
      <w:r>
        <w:rPr>
          <w:sz w:val="28"/>
        </w:rPr>
        <w:t>патента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изобретение,</w:t>
      </w:r>
      <w:r>
        <w:rPr>
          <w:spacing w:val="-67"/>
          <w:sz w:val="28"/>
        </w:rPr>
        <w:t> </w:t>
      </w:r>
      <w:r>
        <w:rPr>
          <w:sz w:val="28"/>
        </w:rPr>
        <w:t>промышленный образец, принятые по результатам экспертизы заявки по</w:t>
      </w:r>
      <w:r>
        <w:rPr>
          <w:spacing w:val="-67"/>
          <w:sz w:val="28"/>
        </w:rPr>
        <w:t> </w:t>
      </w:r>
      <w:r>
        <w:rPr>
          <w:sz w:val="28"/>
        </w:rPr>
        <w:t>существу;</w:t>
      </w:r>
    </w:p>
    <w:p>
      <w:pPr>
        <w:pStyle w:val="ListParagraph"/>
        <w:numPr>
          <w:ilvl w:val="1"/>
          <w:numId w:val="102"/>
        </w:numPr>
        <w:tabs>
          <w:tab w:pos="1214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знака,</w:t>
      </w:r>
      <w:r>
        <w:rPr>
          <w:spacing w:val="1"/>
          <w:sz w:val="28"/>
        </w:rPr>
        <w:t> </w:t>
      </w:r>
      <w:r>
        <w:rPr>
          <w:sz w:val="28"/>
        </w:rPr>
        <w:t>знака</w:t>
      </w:r>
      <w:r>
        <w:rPr>
          <w:spacing w:val="1"/>
          <w:sz w:val="28"/>
        </w:rPr>
        <w:t> </w:t>
      </w:r>
      <w:r>
        <w:rPr>
          <w:sz w:val="28"/>
        </w:rPr>
        <w:t>обслуживания,</w:t>
      </w:r>
      <w:r>
        <w:rPr>
          <w:spacing w:val="1"/>
          <w:sz w:val="28"/>
        </w:rPr>
        <w:t> </w:t>
      </w:r>
      <w:r>
        <w:rPr>
          <w:sz w:val="28"/>
        </w:rPr>
        <w:t>принятые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экспертизы</w:t>
      </w:r>
      <w:r>
        <w:rPr>
          <w:spacing w:val="1"/>
          <w:sz w:val="28"/>
        </w:rPr>
        <w:t> </w:t>
      </w:r>
      <w:r>
        <w:rPr>
          <w:sz w:val="28"/>
        </w:rPr>
        <w:t>заявленного</w:t>
      </w:r>
      <w:r>
        <w:rPr>
          <w:spacing w:val="1"/>
          <w:sz w:val="28"/>
        </w:rPr>
        <w:t> </w:t>
      </w:r>
      <w:r>
        <w:rPr>
          <w:sz w:val="28"/>
        </w:rPr>
        <w:t>обозначения;</w:t>
      </w:r>
    </w:p>
    <w:p>
      <w:pPr>
        <w:pStyle w:val="ListParagraph"/>
        <w:numPr>
          <w:ilvl w:val="1"/>
          <w:numId w:val="102"/>
        </w:numPr>
        <w:tabs>
          <w:tab w:pos="1215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-67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товара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пользования</w:t>
      </w:r>
      <w:r>
        <w:rPr>
          <w:spacing w:val="1"/>
          <w:sz w:val="28"/>
        </w:rPr>
        <w:t> </w:t>
      </w:r>
      <w:r>
        <w:rPr>
          <w:sz w:val="28"/>
        </w:rPr>
        <w:t>им,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пользования</w:t>
      </w:r>
      <w:r>
        <w:rPr>
          <w:spacing w:val="1"/>
          <w:sz w:val="28"/>
        </w:rPr>
        <w:t> </w:t>
      </w:r>
      <w:r>
        <w:rPr>
          <w:sz w:val="28"/>
        </w:rPr>
        <w:t>уже</w:t>
      </w:r>
      <w:r>
        <w:rPr>
          <w:spacing w:val="1"/>
          <w:sz w:val="28"/>
        </w:rPr>
        <w:t> </w:t>
      </w:r>
      <w:r>
        <w:rPr>
          <w:sz w:val="28"/>
        </w:rPr>
        <w:t>зарегистрированным</w:t>
      </w:r>
      <w:r>
        <w:rPr>
          <w:spacing w:val="1"/>
          <w:sz w:val="28"/>
        </w:rPr>
        <w:t> </w:t>
      </w:r>
      <w:r>
        <w:rPr>
          <w:sz w:val="28"/>
        </w:rPr>
        <w:t>наименованием места происхождения товара, принятые по результатам</w:t>
      </w:r>
      <w:r>
        <w:rPr>
          <w:spacing w:val="1"/>
          <w:sz w:val="28"/>
        </w:rPr>
        <w:t> </w:t>
      </w:r>
      <w:r>
        <w:rPr>
          <w:sz w:val="28"/>
        </w:rPr>
        <w:t>экспертизы</w:t>
      </w:r>
      <w:r>
        <w:rPr>
          <w:spacing w:val="-1"/>
          <w:sz w:val="28"/>
        </w:rPr>
        <w:t> </w:t>
      </w:r>
      <w:r>
        <w:rPr>
          <w:sz w:val="28"/>
        </w:rPr>
        <w:t>заявленного</w:t>
      </w:r>
      <w:r>
        <w:rPr>
          <w:spacing w:val="-1"/>
          <w:sz w:val="28"/>
        </w:rPr>
        <w:t> </w:t>
      </w:r>
      <w:r>
        <w:rPr>
          <w:sz w:val="28"/>
        </w:rPr>
        <w:t>обозначения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другие.</w:t>
      </w:r>
    </w:p>
    <w:p>
      <w:pPr>
        <w:pStyle w:val="BodyText"/>
        <w:spacing w:before="2"/>
        <w:ind w:left="0"/>
        <w:jc w:val="left"/>
        <w:rPr>
          <w:sz w:val="18"/>
        </w:rPr>
      </w:pPr>
      <w:r>
        <w:rPr/>
        <w:pict>
          <v:rect style="position:absolute;margin-left:85.080002pt;margin-top:12.421016pt;width:144pt;height:.48pt;mso-position-horizontal-relative:page;mso-position-vertical-relative:paragraph;z-index:-15486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163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июля.</w:t>
      </w:r>
    </w:p>
    <w:p>
      <w:pPr>
        <w:spacing w:line="230" w:lineRule="exact" w:before="1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164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ноября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4532.</w:t>
      </w:r>
    </w:p>
    <w:p>
      <w:pPr>
        <w:spacing w:line="230" w:lineRule="exact"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165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 51.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6270.</w:t>
      </w:r>
    </w:p>
    <w:p>
      <w:pPr>
        <w:spacing w:before="0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166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Российские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вести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15,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июня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 w:firstLine="720"/>
      </w:pPr>
      <w:r>
        <w:rPr/>
        <w:drawing>
          <wp:anchor distT="0" distB="0" distL="0" distR="0" allowOverlap="1" layoutInCell="1" locked="0" behindDoc="1" simplePos="0" relativeHeight="483237888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5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Высшая</w:t>
      </w:r>
      <w:r>
        <w:rPr>
          <w:spacing w:val="1"/>
        </w:rPr>
        <w:t> </w:t>
      </w:r>
      <w:r>
        <w:rPr/>
        <w:t>патентная</w:t>
      </w:r>
      <w:r>
        <w:rPr>
          <w:spacing w:val="1"/>
        </w:rPr>
        <w:t> </w:t>
      </w:r>
      <w:r>
        <w:rPr/>
        <w:t>палата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 РФ от 30 марта 1998 г. № 367 </w:t>
      </w:r>
      <w:r>
        <w:rPr>
          <w:b/>
        </w:rPr>
        <w:t>«Об образовании Высшей</w:t>
      </w:r>
      <w:r>
        <w:rPr>
          <w:b/>
          <w:spacing w:val="-67"/>
        </w:rPr>
        <w:t> </w:t>
      </w:r>
      <w:r>
        <w:rPr>
          <w:b/>
        </w:rPr>
        <w:t>патентной палаты Российского агентства по патентам и товарным</w:t>
      </w:r>
      <w:r>
        <w:rPr>
          <w:b/>
          <w:spacing w:val="1"/>
        </w:rPr>
        <w:t> </w:t>
      </w:r>
      <w:r>
        <w:rPr>
          <w:b/>
        </w:rPr>
        <w:t>знакам»</w:t>
      </w:r>
      <w:r>
        <w:rPr>
          <w:vertAlign w:val="superscript"/>
        </w:rPr>
        <w:t>167</w:t>
      </w:r>
      <w:r>
        <w:rPr>
          <w:vertAlign w:val="baseline"/>
        </w:rPr>
        <w:t> рассматривала жалобы на решения Апелляционной палаты,</w:t>
      </w:r>
      <w:r>
        <w:rPr>
          <w:spacing w:val="1"/>
          <w:vertAlign w:val="baseline"/>
        </w:rPr>
        <w:t> </w:t>
      </w:r>
      <w:r>
        <w:rPr>
          <w:vertAlign w:val="baseline"/>
        </w:rPr>
        <w:t>заявления о признании товарных знаков общеизвестными, заявления 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признании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факта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превращения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знака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71"/>
          <w:vertAlign w:val="baseline"/>
        </w:rPr>
        <w:t> </w:t>
      </w:r>
      <w:r>
        <w:rPr>
          <w:vertAlign w:val="baseline"/>
        </w:rPr>
        <w:t>обозначение,</w:t>
      </w:r>
      <w:r>
        <w:rPr>
          <w:spacing w:val="-67"/>
          <w:vertAlign w:val="baseline"/>
        </w:rPr>
        <w:t> </w:t>
      </w:r>
      <w:r>
        <w:rPr>
          <w:vertAlign w:val="baseline"/>
        </w:rPr>
        <w:t>вошедшее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всеобщее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употребление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товаров</w:t>
      </w:r>
      <w:r>
        <w:rPr>
          <w:spacing w:val="-67"/>
          <w:vertAlign w:val="baseline"/>
        </w:rPr>
        <w:t> </w:t>
      </w:r>
      <w:r>
        <w:rPr>
          <w:vertAlign w:val="baseline"/>
        </w:rPr>
        <w:t>определенного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вида,</w:t>
      </w:r>
      <w:r>
        <w:rPr>
          <w:spacing w:val="1"/>
          <w:vertAlign w:val="baseline"/>
        </w:rPr>
        <w:t> </w:t>
      </w:r>
      <w:r>
        <w:rPr>
          <w:vertAlign w:val="baseline"/>
        </w:rPr>
        <w:t>заявления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досрочном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прекращении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регистрации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коллективного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знака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причине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коллективного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знака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товарах,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едиными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качественными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иными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ходатайства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предоставлении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принудительной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неисключительной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лицензии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использование</w:t>
      </w:r>
      <w:r>
        <w:rPr>
          <w:spacing w:val="31"/>
          <w:vertAlign w:val="baseline"/>
        </w:rPr>
        <w:t> </w:t>
      </w:r>
      <w:r>
        <w:rPr>
          <w:vertAlign w:val="baseline"/>
        </w:rPr>
        <w:t>изобретения,</w:t>
      </w:r>
      <w:r>
        <w:rPr>
          <w:spacing w:val="33"/>
          <w:vertAlign w:val="baseline"/>
        </w:rPr>
        <w:t> </w:t>
      </w:r>
      <w:r>
        <w:rPr>
          <w:vertAlign w:val="baseline"/>
        </w:rPr>
        <w:t>полезной</w:t>
      </w:r>
      <w:r>
        <w:rPr>
          <w:spacing w:val="32"/>
          <w:vertAlign w:val="baseline"/>
        </w:rPr>
        <w:t> </w:t>
      </w:r>
      <w:r>
        <w:rPr>
          <w:vertAlign w:val="baseline"/>
        </w:rPr>
        <w:t>модели,</w:t>
      </w:r>
      <w:r>
        <w:rPr>
          <w:spacing w:val="32"/>
          <w:vertAlign w:val="baseline"/>
        </w:rPr>
        <w:t> </w:t>
      </w:r>
      <w:r>
        <w:rPr>
          <w:vertAlign w:val="baseline"/>
        </w:rPr>
        <w:t>промышленного</w:t>
      </w:r>
      <w:r>
        <w:rPr>
          <w:spacing w:val="32"/>
          <w:vertAlign w:val="baseline"/>
        </w:rPr>
        <w:t> </w:t>
      </w:r>
      <w:r>
        <w:rPr>
          <w:vertAlign w:val="baseline"/>
        </w:rPr>
        <w:t>образца</w:t>
      </w:r>
      <w:r>
        <w:rPr>
          <w:spacing w:val="-68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некоторые другие</w:t>
      </w:r>
      <w:r>
        <w:rPr>
          <w:spacing w:val="-1"/>
          <w:vertAlign w:val="baseline"/>
        </w:rPr>
        <w:t> </w:t>
      </w:r>
      <w:r>
        <w:rPr>
          <w:vertAlign w:val="baseline"/>
        </w:rPr>
        <w:t>споры.</w:t>
      </w:r>
    </w:p>
    <w:p>
      <w:pPr>
        <w:pStyle w:val="BodyText"/>
        <w:ind w:right="188" w:firstLine="720"/>
      </w:pPr>
      <w:r>
        <w:rPr/>
        <w:t>Существование</w:t>
      </w:r>
      <w:r>
        <w:rPr>
          <w:spacing w:val="1"/>
        </w:rPr>
        <w:t> </w:t>
      </w:r>
      <w:r>
        <w:rPr/>
        <w:t>двухступенчатой</w:t>
      </w:r>
      <w:r>
        <w:rPr>
          <w:spacing w:val="1"/>
        </w:rPr>
        <w:t> </w:t>
      </w:r>
      <w:r>
        <w:rPr/>
        <w:t>административной</w:t>
      </w:r>
      <w:r>
        <w:rPr>
          <w:spacing w:val="1"/>
        </w:rPr>
        <w:t> </w:t>
      </w:r>
      <w:r>
        <w:rPr/>
        <w:t>системы</w:t>
      </w:r>
      <w:r>
        <w:rPr>
          <w:spacing w:val="-67"/>
        </w:rPr>
        <w:t> </w:t>
      </w:r>
      <w:r>
        <w:rPr/>
        <w:t>влекло затягивание разрешения отдельных категорий споров, в связи с</w:t>
      </w:r>
      <w:r>
        <w:rPr>
          <w:spacing w:val="1"/>
        </w:rPr>
        <w:t> </w:t>
      </w:r>
      <w:r>
        <w:rPr/>
        <w:t>чем в Патентном законе и в Закон о товарных знаках предусмотрено</w:t>
      </w:r>
      <w:r>
        <w:rPr>
          <w:spacing w:val="1"/>
        </w:rPr>
        <w:t> </w:t>
      </w:r>
      <w:r>
        <w:rPr/>
        <w:t>создание</w:t>
      </w:r>
      <w:r>
        <w:rPr>
          <w:spacing w:val="66"/>
        </w:rPr>
        <w:t> </w:t>
      </w:r>
      <w:r>
        <w:rPr/>
        <w:t>единого</w:t>
      </w:r>
      <w:r>
        <w:rPr>
          <w:spacing w:val="66"/>
        </w:rPr>
        <w:t> </w:t>
      </w:r>
      <w:r>
        <w:rPr/>
        <w:t>административного</w:t>
      </w:r>
      <w:r>
        <w:rPr>
          <w:spacing w:val="6"/>
        </w:rPr>
        <w:t> </w:t>
      </w:r>
      <w:r>
        <w:rPr/>
        <w:t>органа</w:t>
      </w:r>
      <w:r>
        <w:rPr>
          <w:spacing w:val="65"/>
        </w:rPr>
        <w:t> </w:t>
      </w:r>
      <w:r>
        <w:rPr/>
        <w:t>–</w:t>
      </w:r>
      <w:r>
        <w:rPr>
          <w:spacing w:val="66"/>
        </w:rPr>
        <w:t> </w:t>
      </w:r>
      <w:r>
        <w:rPr/>
        <w:t>Палаты</w:t>
      </w:r>
      <w:r>
        <w:rPr>
          <w:spacing w:val="66"/>
        </w:rPr>
        <w:t> </w:t>
      </w:r>
      <w:r>
        <w:rPr/>
        <w:t>по</w:t>
      </w:r>
      <w:r>
        <w:rPr>
          <w:spacing w:val="65"/>
        </w:rPr>
        <w:t> </w:t>
      </w:r>
      <w:r>
        <w:rPr/>
        <w:t>патентным</w:t>
      </w:r>
      <w:r>
        <w:rPr>
          <w:spacing w:val="-68"/>
        </w:rPr>
        <w:t> </w:t>
      </w:r>
      <w:r>
        <w:rPr/>
        <w:t>спорам.</w:t>
      </w:r>
    </w:p>
    <w:p>
      <w:pPr>
        <w:pStyle w:val="Heading1"/>
        <w:ind w:right="188" w:firstLine="720"/>
      </w:pPr>
      <w:r>
        <w:rPr>
          <w:b w:val="0"/>
        </w:rPr>
        <w:t>Решения</w:t>
      </w:r>
      <w:r>
        <w:rPr>
          <w:b w:val="0"/>
          <w:spacing w:val="1"/>
        </w:rPr>
        <w:t> </w:t>
      </w:r>
      <w:r>
        <w:rPr>
          <w:b w:val="0"/>
        </w:rPr>
        <w:t>административных</w:t>
      </w:r>
      <w:r>
        <w:rPr>
          <w:b w:val="0"/>
          <w:spacing w:val="1"/>
        </w:rPr>
        <w:t> </w:t>
      </w:r>
      <w:r>
        <w:rPr>
          <w:b w:val="0"/>
        </w:rPr>
        <w:t>органов</w:t>
      </w:r>
      <w:r>
        <w:rPr>
          <w:b w:val="0"/>
          <w:spacing w:val="1"/>
        </w:rPr>
        <w:t> </w:t>
      </w:r>
      <w:r>
        <w:rPr>
          <w:b w:val="0"/>
        </w:rPr>
        <w:t>могут</w:t>
      </w:r>
      <w:r>
        <w:rPr>
          <w:b w:val="0"/>
          <w:spacing w:val="1"/>
        </w:rPr>
        <w:t> </w:t>
      </w:r>
      <w:r>
        <w:rPr>
          <w:b w:val="0"/>
        </w:rPr>
        <w:t>быть</w:t>
      </w:r>
      <w:r>
        <w:rPr>
          <w:b w:val="0"/>
          <w:spacing w:val="1"/>
        </w:rPr>
        <w:t> </w:t>
      </w:r>
      <w:r>
        <w:rPr>
          <w:b w:val="0"/>
        </w:rPr>
        <w:t>обжалованы</w:t>
      </w:r>
      <w:r>
        <w:rPr>
          <w:b w:val="0"/>
          <w:spacing w:val="1"/>
        </w:rPr>
        <w:t> </w:t>
      </w:r>
      <w:r>
        <w:rPr>
          <w:b w:val="0"/>
        </w:rPr>
        <w:t>в</w:t>
      </w:r>
      <w:r>
        <w:rPr>
          <w:b w:val="0"/>
          <w:spacing w:val="1"/>
        </w:rPr>
        <w:t> </w:t>
      </w:r>
      <w:r>
        <w:rPr>
          <w:b w:val="0"/>
        </w:rPr>
        <w:t>судебном порядке. Никакие ограничения на обращение в суд не имеют</w:t>
      </w:r>
      <w:r>
        <w:rPr>
          <w:b w:val="0"/>
          <w:spacing w:val="1"/>
        </w:rPr>
        <w:t> </w:t>
      </w:r>
      <w:r>
        <w:rPr>
          <w:b w:val="0"/>
        </w:rPr>
        <w:t>юридического значения. Такого рода условия, включенные в договор,</w:t>
      </w:r>
      <w:r>
        <w:rPr>
          <w:b w:val="0"/>
          <w:spacing w:val="1"/>
        </w:rPr>
        <w:t> </w:t>
      </w:r>
      <w:r>
        <w:rPr>
          <w:b w:val="0"/>
        </w:rPr>
        <w:t>будут ничтожными. </w:t>
      </w:r>
      <w:r>
        <w:rPr/>
        <w:t>Так, государственное предприятие обратилось в</w:t>
      </w:r>
      <w:r>
        <w:rPr>
          <w:spacing w:val="1"/>
        </w:rPr>
        <w:t> </w:t>
      </w:r>
      <w:r>
        <w:rPr/>
        <w:t>арбитражный суд с иском к издательству о взыскании с ответчика</w:t>
      </w:r>
      <w:r>
        <w:rPr>
          <w:spacing w:val="1"/>
        </w:rPr>
        <w:t> </w:t>
      </w:r>
      <w:r>
        <w:rPr/>
        <w:t>компенсации за нарушение исключительных прав на литературное</w:t>
      </w:r>
      <w:r>
        <w:rPr>
          <w:spacing w:val="1"/>
        </w:rPr>
        <w:t> </w:t>
      </w:r>
      <w:r>
        <w:rPr/>
        <w:t>произведение - учебник «Русского</w:t>
      </w:r>
      <w:r>
        <w:rPr>
          <w:spacing w:val="70"/>
        </w:rPr>
        <w:t> </w:t>
      </w:r>
      <w:r>
        <w:rPr/>
        <w:t>языка». Истец ссылался на то,</w:t>
      </w:r>
      <w:r>
        <w:rPr>
          <w:spacing w:val="1"/>
        </w:rPr>
        <w:t> </w:t>
      </w:r>
      <w:r>
        <w:rPr/>
        <w:t>что права на произведение он</w:t>
      </w:r>
      <w:r>
        <w:rPr>
          <w:spacing w:val="1"/>
        </w:rPr>
        <w:t> </w:t>
      </w:r>
      <w:r>
        <w:rPr/>
        <w:t>приобрел по авторскому договору,</w:t>
      </w:r>
      <w:r>
        <w:rPr>
          <w:spacing w:val="1"/>
        </w:rPr>
        <w:t> </w:t>
      </w:r>
      <w:r>
        <w:rPr/>
        <w:t>заключенному с физическим лицом, создавшим это произведение, а</w:t>
      </w:r>
      <w:r>
        <w:rPr>
          <w:spacing w:val="1"/>
        </w:rPr>
        <w:t> </w:t>
      </w:r>
      <w:r>
        <w:rPr/>
        <w:t>ответчик</w:t>
      </w:r>
      <w:r>
        <w:rPr>
          <w:spacing w:val="1"/>
        </w:rPr>
        <w:t> </w:t>
      </w:r>
      <w:r>
        <w:rPr/>
        <w:t>издал</w:t>
      </w:r>
      <w:r>
        <w:rPr>
          <w:spacing w:val="1"/>
        </w:rPr>
        <w:t> </w:t>
      </w:r>
      <w:r>
        <w:rPr/>
        <w:t>учебник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правообладателя.</w:t>
      </w:r>
      <w:r>
        <w:rPr>
          <w:spacing w:val="1"/>
        </w:rPr>
        <w:t> </w:t>
      </w:r>
      <w:r>
        <w:rPr/>
        <w:t>Арбитражный суд первоначально прекратил производство по делу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ссылкой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неподведомственность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арбитражному</w:t>
      </w:r>
      <w:r>
        <w:rPr>
          <w:spacing w:val="1"/>
        </w:rPr>
        <w:t> </w:t>
      </w:r>
      <w:r>
        <w:rPr/>
        <w:t>суду.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исключительных прав от автора произведения к государственному</w:t>
      </w:r>
      <w:r>
        <w:rPr>
          <w:spacing w:val="1"/>
        </w:rPr>
        <w:t> </w:t>
      </w:r>
      <w:r>
        <w:rPr/>
        <w:t>предприятию</w:t>
      </w:r>
      <w:r>
        <w:rPr>
          <w:spacing w:val="1"/>
        </w:rPr>
        <w:t> </w:t>
      </w:r>
      <w:r>
        <w:rPr/>
        <w:t>(истцу)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договорились,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третьих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автор и предприятие обращаются в суд совместно и поровну делят</w:t>
      </w:r>
      <w:r>
        <w:rPr>
          <w:spacing w:val="1"/>
        </w:rPr>
        <w:t> </w:t>
      </w:r>
      <w:r>
        <w:rPr/>
        <w:t>судебные</w:t>
      </w:r>
      <w:r>
        <w:rPr>
          <w:spacing w:val="1"/>
        </w:rPr>
        <w:t> </w:t>
      </w:r>
      <w:r>
        <w:rPr/>
        <w:t>расходы.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предприятие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могло</w:t>
      </w:r>
      <w:r>
        <w:rPr>
          <w:spacing w:val="1"/>
        </w:rPr>
        <w:t> </w:t>
      </w:r>
      <w:r>
        <w:rPr/>
        <w:t>предъявлять</w:t>
      </w:r>
      <w:r>
        <w:rPr>
          <w:spacing w:val="1"/>
        </w:rPr>
        <w:t> </w:t>
      </w:r>
      <w:r>
        <w:rPr/>
        <w:t>названные требования без автора.</w:t>
      </w:r>
      <w:r>
        <w:rPr>
          <w:spacing w:val="70"/>
        </w:rPr>
        <w:t> </w:t>
      </w:r>
      <w:r>
        <w:rPr/>
        <w:t>А дела с участием физических</w:t>
      </w:r>
      <w:r>
        <w:rPr>
          <w:spacing w:val="1"/>
        </w:rPr>
        <w:t> </w:t>
      </w:r>
      <w:r>
        <w:rPr/>
        <w:t>лиц</w:t>
      </w:r>
      <w:r>
        <w:rPr>
          <w:spacing w:val="-1"/>
        </w:rPr>
        <w:t> </w:t>
      </w:r>
      <w:r>
        <w:rPr/>
        <w:t>арбитражному суду</w:t>
      </w:r>
      <w:r>
        <w:rPr>
          <w:spacing w:val="-1"/>
        </w:rPr>
        <w:t> </w:t>
      </w:r>
      <w:r>
        <w:rPr/>
        <w:t>неподведомственны.</w:t>
      </w:r>
    </w:p>
    <w:p>
      <w:pPr>
        <w:spacing w:before="4"/>
        <w:ind w:left="221" w:right="191" w:firstLine="720"/>
        <w:jc w:val="both"/>
        <w:rPr>
          <w:b/>
          <w:sz w:val="28"/>
        </w:rPr>
      </w:pPr>
      <w:r>
        <w:rPr>
          <w:b/>
          <w:sz w:val="28"/>
        </w:rPr>
        <w:t>Однако вышеназванное условие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договора противоречит п. 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49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ЗоАП,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которой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защитой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своего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обладатели исключительных авторских прав вправе обратиться 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установленном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порядке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суд.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Автор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произведения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11"/>
        </w:rPr>
      </w:pPr>
      <w:r>
        <w:rPr/>
        <w:pict>
          <v:rect style="position:absolute;margin-left:85.080002pt;margin-top:8.339766pt;width:144pt;height:.48pt;mso-position-horizontal-relative:page;mso-position-vertical-relative:paragraph;z-index:-15485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 14.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1596.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right="188"/>
      </w:pPr>
      <w:r>
        <w:rPr/>
        <w:t>согласно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запрещать</w:t>
      </w:r>
      <w:r>
        <w:rPr>
          <w:spacing w:val="-67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которому</w:t>
      </w:r>
      <w:r>
        <w:rPr>
          <w:spacing w:val="-67"/>
        </w:rPr>
        <w:t> </w:t>
      </w:r>
      <w:r>
        <w:rPr/>
        <w:t>переданы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этого</w:t>
      </w:r>
      <w:r>
        <w:rPr>
          <w:spacing w:val="-67"/>
        </w:rPr>
        <w:t> </w:t>
      </w:r>
      <w:r>
        <w:rPr/>
        <w:t>права.</w:t>
      </w:r>
    </w:p>
    <w:p>
      <w:pPr>
        <w:spacing w:line="240" w:lineRule="auto" w:before="0"/>
        <w:ind w:left="221" w:right="19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38912">
            <wp:simplePos x="0" y="0"/>
            <wp:positionH relativeFrom="page">
              <wp:posOffset>1085088</wp:posOffset>
            </wp:positionH>
            <wp:positionV relativeFrom="paragraph">
              <wp:posOffset>1024013</wp:posOffset>
            </wp:positionV>
            <wp:extent cx="5573830" cy="5568694"/>
            <wp:effectExtent l="0" t="0" r="0" b="0"/>
            <wp:wrapNone/>
            <wp:docPr id="5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Право на обращение в суд не может быть ограничено, а отказ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обращение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недействителен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силу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Арбитражного процессуального кодекса РФ. Кроме того, 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договору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обладателем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исключительных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стало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государственное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предприятие,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являющийся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обладателем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исключительных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может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нарушителя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выплаты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компенсации,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предусмотренной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ст.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49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ЗоАП</w:t>
      </w:r>
      <w:r>
        <w:rPr>
          <w:sz w:val="28"/>
          <w:vertAlign w:val="superscript"/>
        </w:rPr>
        <w:t>168</w:t>
      </w:r>
      <w:r>
        <w:rPr>
          <w:sz w:val="28"/>
          <w:vertAlign w:val="baseline"/>
        </w:rPr>
        <w:t>, за исключением тех случаев, когда лицо, которому переданы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исключительные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права,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не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осуществляет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защиту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этого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права.</w:t>
      </w:r>
    </w:p>
    <w:p>
      <w:pPr>
        <w:pStyle w:val="BodyText"/>
        <w:ind w:right="196" w:firstLine="720"/>
      </w:pPr>
      <w:r>
        <w:rPr/>
        <w:t>Споры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могут</w:t>
      </w:r>
      <w:r>
        <w:rPr>
          <w:spacing w:val="-67"/>
        </w:rPr>
        <w:t> </w:t>
      </w:r>
      <w:r>
        <w:rPr/>
        <w:t>рассматриваться судами общей юрисдикции, арбитражными судами и</w:t>
      </w:r>
      <w:r>
        <w:rPr>
          <w:spacing w:val="1"/>
        </w:rPr>
        <w:t> </w:t>
      </w:r>
      <w:r>
        <w:rPr/>
        <w:t>третейскими</w:t>
      </w:r>
      <w:r>
        <w:rPr>
          <w:spacing w:val="-1"/>
        </w:rPr>
        <w:t> </w:t>
      </w:r>
      <w:r>
        <w:rPr/>
        <w:t>судами.</w:t>
      </w:r>
    </w:p>
    <w:p>
      <w:pPr>
        <w:pStyle w:val="BodyText"/>
        <w:ind w:right="193" w:firstLine="720"/>
      </w:pP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товарные</w:t>
      </w:r>
      <w:r>
        <w:rPr>
          <w:spacing w:val="1"/>
        </w:rPr>
        <w:t> </w:t>
      </w:r>
      <w:r>
        <w:rPr/>
        <w:t>знаки,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наименования мест происхождения товаров судами в соответствии с их</w:t>
      </w:r>
      <w:r>
        <w:rPr>
          <w:spacing w:val="1"/>
        </w:rPr>
        <w:t> </w:t>
      </w:r>
      <w:r>
        <w:rPr/>
        <w:t>компетенцией</w:t>
      </w:r>
      <w:r>
        <w:rPr>
          <w:spacing w:val="-2"/>
        </w:rPr>
        <w:t> </w:t>
      </w:r>
      <w:r>
        <w:rPr/>
        <w:t>рассматриваются</w:t>
      </w:r>
      <w:r>
        <w:rPr>
          <w:spacing w:val="5"/>
        </w:rPr>
        <w:t> </w:t>
      </w:r>
      <w:r>
        <w:rPr/>
        <w:t>главным</w:t>
      </w:r>
      <w:r>
        <w:rPr>
          <w:spacing w:val="-1"/>
        </w:rPr>
        <w:t> </w:t>
      </w:r>
      <w:r>
        <w:rPr/>
        <w:t>образом</w:t>
      </w:r>
      <w:r>
        <w:rPr>
          <w:spacing w:val="-1"/>
        </w:rPr>
        <w:t> </w:t>
      </w:r>
      <w:r>
        <w:rPr/>
        <w:t>споры:</w:t>
      </w:r>
    </w:p>
    <w:p>
      <w:pPr>
        <w:pStyle w:val="ListParagraph"/>
        <w:numPr>
          <w:ilvl w:val="0"/>
          <w:numId w:val="103"/>
        </w:numPr>
        <w:tabs>
          <w:tab w:pos="1215" w:val="left" w:leader="none"/>
        </w:tabs>
        <w:spacing w:line="322" w:lineRule="exact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нарушении</w:t>
      </w:r>
      <w:r>
        <w:rPr>
          <w:spacing w:val="-1"/>
          <w:sz w:val="28"/>
        </w:rPr>
        <w:t> </w:t>
      </w:r>
      <w:r>
        <w:rPr>
          <w:sz w:val="28"/>
        </w:rPr>
        <w:t>исключительного права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товарный</w:t>
      </w:r>
      <w:r>
        <w:rPr>
          <w:spacing w:val="-1"/>
          <w:sz w:val="28"/>
        </w:rPr>
        <w:t> </w:t>
      </w:r>
      <w:r>
        <w:rPr>
          <w:sz w:val="28"/>
        </w:rPr>
        <w:t>знак;</w:t>
      </w:r>
    </w:p>
    <w:p>
      <w:pPr>
        <w:pStyle w:val="ListParagraph"/>
        <w:numPr>
          <w:ilvl w:val="0"/>
          <w:numId w:val="103"/>
        </w:numPr>
        <w:tabs>
          <w:tab w:pos="1215" w:val="left" w:leader="none"/>
        </w:tabs>
        <w:spacing w:line="240" w:lineRule="auto" w:before="0" w:after="0"/>
        <w:ind w:left="221" w:right="191" w:firstLine="72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досрочном</w:t>
      </w:r>
      <w:r>
        <w:rPr>
          <w:spacing w:val="1"/>
          <w:sz w:val="28"/>
        </w:rPr>
        <w:t> </w:t>
      </w:r>
      <w:r>
        <w:rPr>
          <w:sz w:val="28"/>
        </w:rPr>
        <w:t>прекращении</w:t>
      </w:r>
      <w:r>
        <w:rPr>
          <w:spacing w:val="1"/>
          <w:sz w:val="28"/>
        </w:rPr>
        <w:t> </w:t>
      </w:r>
      <w:r>
        <w:rPr>
          <w:sz w:val="28"/>
        </w:rPr>
        <w:t>правовой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70"/>
          <w:sz w:val="28"/>
        </w:rPr>
        <w:t> </w:t>
      </w:r>
      <w:r>
        <w:rPr>
          <w:sz w:val="28"/>
        </w:rPr>
        <w:t>коллективного</w:t>
      </w:r>
      <w:r>
        <w:rPr>
          <w:spacing w:val="1"/>
          <w:sz w:val="28"/>
        </w:rPr>
        <w:t> </w:t>
      </w:r>
      <w:r>
        <w:rPr>
          <w:sz w:val="28"/>
        </w:rPr>
        <w:t>знака</w:t>
      </w:r>
      <w:r>
        <w:rPr>
          <w:spacing w:val="1"/>
          <w:sz w:val="28"/>
        </w:rPr>
        <w:t> </w:t>
      </w:r>
      <w:r>
        <w:rPr>
          <w:sz w:val="28"/>
        </w:rPr>
        <w:t>вследствие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товарах,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71"/>
          <w:sz w:val="28"/>
        </w:rPr>
        <w:t> </w:t>
      </w:r>
      <w:r>
        <w:rPr>
          <w:sz w:val="28"/>
        </w:rPr>
        <w:t>обладающих</w:t>
      </w:r>
      <w:r>
        <w:rPr>
          <w:spacing w:val="1"/>
          <w:sz w:val="28"/>
        </w:rPr>
        <w:t> </w:t>
      </w:r>
      <w:r>
        <w:rPr>
          <w:sz w:val="28"/>
        </w:rPr>
        <w:t>едиными</w:t>
      </w:r>
      <w:r>
        <w:rPr>
          <w:spacing w:val="-3"/>
          <w:sz w:val="28"/>
        </w:rPr>
        <w:t> </w:t>
      </w:r>
      <w:r>
        <w:rPr>
          <w:sz w:val="28"/>
        </w:rPr>
        <w:t>качественными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иными</w:t>
      </w:r>
      <w:r>
        <w:rPr>
          <w:spacing w:val="9"/>
          <w:sz w:val="28"/>
        </w:rPr>
        <w:t> </w:t>
      </w:r>
      <w:r>
        <w:rPr>
          <w:sz w:val="28"/>
        </w:rPr>
        <w:t>едиными</w:t>
      </w:r>
      <w:r>
        <w:rPr>
          <w:spacing w:val="-3"/>
          <w:sz w:val="28"/>
        </w:rPr>
        <w:t> </w:t>
      </w:r>
      <w:r>
        <w:rPr>
          <w:sz w:val="28"/>
        </w:rPr>
        <w:t>характеристиками;</w:t>
      </w:r>
    </w:p>
    <w:p>
      <w:pPr>
        <w:pStyle w:val="ListParagraph"/>
        <w:numPr>
          <w:ilvl w:val="0"/>
          <w:numId w:val="103"/>
        </w:numPr>
        <w:tabs>
          <w:tab w:pos="1215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заключении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исполнении</w:t>
      </w:r>
      <w:r>
        <w:rPr>
          <w:spacing w:val="1"/>
          <w:sz w:val="28"/>
        </w:rPr>
        <w:t> </w:t>
      </w:r>
      <w:r>
        <w:rPr>
          <w:sz w:val="28"/>
        </w:rPr>
        <w:t>лицензионного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договора о передаче исключительного права на товарный знак (договора</w:t>
      </w:r>
      <w:r>
        <w:rPr>
          <w:spacing w:val="-67"/>
          <w:sz w:val="28"/>
        </w:rPr>
        <w:t> </w:t>
      </w:r>
      <w:r>
        <w:rPr>
          <w:sz w:val="28"/>
        </w:rPr>
        <w:t>об</w:t>
      </w:r>
      <w:r>
        <w:rPr>
          <w:spacing w:val="-1"/>
          <w:sz w:val="28"/>
        </w:rPr>
        <w:t> </w:t>
      </w:r>
      <w:r>
        <w:rPr>
          <w:sz w:val="28"/>
        </w:rPr>
        <w:t>уступке товарного знака);</w:t>
      </w:r>
    </w:p>
    <w:p>
      <w:pPr>
        <w:pStyle w:val="ListParagraph"/>
        <w:numPr>
          <w:ilvl w:val="0"/>
          <w:numId w:val="103"/>
        </w:numPr>
        <w:tabs>
          <w:tab w:pos="1215" w:val="left" w:leader="none"/>
        </w:tabs>
        <w:spacing w:line="240" w:lineRule="auto" w:before="0" w:after="0"/>
        <w:ind w:left="221" w:right="196" w:firstLine="72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незаконном</w:t>
      </w:r>
      <w:r>
        <w:rPr>
          <w:spacing w:val="1"/>
          <w:sz w:val="28"/>
        </w:rPr>
        <w:t> </w:t>
      </w:r>
      <w:r>
        <w:rPr>
          <w:sz w:val="28"/>
        </w:rPr>
        <w:t>использовании</w:t>
      </w:r>
      <w:r>
        <w:rPr>
          <w:spacing w:val="1"/>
          <w:sz w:val="28"/>
        </w:rPr>
        <w:t> </w:t>
      </w:r>
      <w:r>
        <w:rPr>
          <w:sz w:val="28"/>
        </w:rPr>
        <w:t>наименования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-2"/>
          <w:sz w:val="28"/>
        </w:rPr>
        <w:t> </w:t>
      </w:r>
      <w:r>
        <w:rPr>
          <w:sz w:val="28"/>
        </w:rPr>
        <w:t>товара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</w:t>
      </w:r>
      <w:r>
        <w:rPr>
          <w:spacing w:val="-2"/>
          <w:sz w:val="28"/>
        </w:rPr>
        <w:t> </w:t>
      </w:r>
      <w:r>
        <w:rPr>
          <w:sz w:val="28"/>
        </w:rPr>
        <w:t>(ст.</w:t>
      </w:r>
      <w:r>
        <w:rPr>
          <w:spacing w:val="3"/>
          <w:sz w:val="28"/>
        </w:rPr>
        <w:t> </w:t>
      </w:r>
      <w:r>
        <w:rPr>
          <w:sz w:val="28"/>
        </w:rPr>
        <w:t>45</w:t>
      </w:r>
      <w:r>
        <w:rPr>
          <w:spacing w:val="-1"/>
          <w:sz w:val="28"/>
        </w:rPr>
        <w:t> </w:t>
      </w:r>
      <w:r>
        <w:rPr>
          <w:sz w:val="28"/>
        </w:rPr>
        <w:t>Закона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товарных</w:t>
      </w:r>
      <w:r>
        <w:rPr>
          <w:spacing w:val="-1"/>
          <w:sz w:val="28"/>
        </w:rPr>
        <w:t> </w:t>
      </w:r>
      <w:r>
        <w:rPr>
          <w:sz w:val="28"/>
        </w:rPr>
        <w:t>знаках).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ind w:left="941"/>
      </w:pP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патентного</w:t>
      </w:r>
      <w:r>
        <w:rPr>
          <w:spacing w:val="-3"/>
        </w:rPr>
        <w:t> </w:t>
      </w:r>
      <w:r>
        <w:rPr/>
        <w:t>права</w:t>
      </w:r>
      <w:r>
        <w:rPr>
          <w:spacing w:val="-2"/>
        </w:rPr>
        <w:t> </w:t>
      </w:r>
      <w:r>
        <w:rPr/>
        <w:t>суды</w:t>
      </w:r>
      <w:r>
        <w:rPr>
          <w:spacing w:val="-3"/>
        </w:rPr>
        <w:t> </w:t>
      </w:r>
      <w:r>
        <w:rPr/>
        <w:t>рассматривают</w:t>
      </w:r>
      <w:r>
        <w:rPr>
          <w:spacing w:val="-2"/>
        </w:rPr>
        <w:t> </w:t>
      </w:r>
      <w:r>
        <w:rPr/>
        <w:t>споры:</w:t>
      </w:r>
    </w:p>
    <w:p>
      <w:pPr>
        <w:pStyle w:val="ListParagraph"/>
        <w:numPr>
          <w:ilvl w:val="1"/>
          <w:numId w:val="102"/>
        </w:numPr>
        <w:tabs>
          <w:tab w:pos="1215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авторстве</w:t>
      </w:r>
      <w:r>
        <w:rPr>
          <w:spacing w:val="1"/>
          <w:sz w:val="28"/>
        </w:rPr>
        <w:t> </w:t>
      </w:r>
      <w:r>
        <w:rPr>
          <w:sz w:val="28"/>
        </w:rPr>
        <w:t>изобретения,</w:t>
      </w:r>
      <w:r>
        <w:rPr>
          <w:spacing w:val="1"/>
          <w:sz w:val="28"/>
        </w:rPr>
        <w:t> </w:t>
      </w:r>
      <w:r>
        <w:rPr>
          <w:sz w:val="28"/>
        </w:rPr>
        <w:t>полезной</w:t>
      </w:r>
      <w:r>
        <w:rPr>
          <w:spacing w:val="1"/>
          <w:sz w:val="28"/>
        </w:rPr>
        <w:t> </w:t>
      </w:r>
      <w:r>
        <w:rPr>
          <w:sz w:val="28"/>
        </w:rPr>
        <w:t>модели,</w:t>
      </w:r>
      <w:r>
        <w:rPr>
          <w:spacing w:val="1"/>
          <w:sz w:val="28"/>
        </w:rPr>
        <w:t> </w:t>
      </w:r>
      <w:r>
        <w:rPr>
          <w:sz w:val="28"/>
        </w:rPr>
        <w:t>промышленного</w:t>
      </w:r>
      <w:r>
        <w:rPr>
          <w:spacing w:val="1"/>
          <w:sz w:val="28"/>
        </w:rPr>
        <w:t> </w:t>
      </w:r>
      <w:r>
        <w:rPr>
          <w:sz w:val="28"/>
        </w:rPr>
        <w:t>образца;</w:t>
      </w:r>
    </w:p>
    <w:p>
      <w:pPr>
        <w:pStyle w:val="ListParagraph"/>
        <w:numPr>
          <w:ilvl w:val="1"/>
          <w:numId w:val="102"/>
        </w:numPr>
        <w:tabs>
          <w:tab w:pos="1215" w:val="left" w:leader="none"/>
        </w:tabs>
        <w:spacing w:line="342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об</w:t>
      </w:r>
      <w:r>
        <w:rPr>
          <w:spacing w:val="-2"/>
          <w:sz w:val="28"/>
        </w:rPr>
        <w:t> </w:t>
      </w:r>
      <w:r>
        <w:rPr>
          <w:sz w:val="28"/>
        </w:rPr>
        <w:t>установлении</w:t>
      </w:r>
      <w:r>
        <w:rPr>
          <w:spacing w:val="-2"/>
          <w:sz w:val="28"/>
        </w:rPr>
        <w:t> </w:t>
      </w:r>
      <w:r>
        <w:rPr>
          <w:sz w:val="28"/>
        </w:rPr>
        <w:t>патентообладателя;</w:t>
      </w:r>
    </w:p>
    <w:p>
      <w:pPr>
        <w:pStyle w:val="ListParagraph"/>
        <w:numPr>
          <w:ilvl w:val="1"/>
          <w:numId w:val="102"/>
        </w:numPr>
        <w:tabs>
          <w:tab w:pos="1215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о нарушении исключительного права на изобретение, полезную</w:t>
      </w:r>
      <w:r>
        <w:rPr>
          <w:spacing w:val="1"/>
          <w:sz w:val="28"/>
        </w:rPr>
        <w:t> </w:t>
      </w:r>
      <w:r>
        <w:rPr>
          <w:sz w:val="28"/>
        </w:rPr>
        <w:t>модель,</w:t>
      </w:r>
      <w:r>
        <w:rPr>
          <w:spacing w:val="-2"/>
          <w:sz w:val="28"/>
        </w:rPr>
        <w:t> </w:t>
      </w:r>
      <w:r>
        <w:rPr>
          <w:sz w:val="28"/>
        </w:rPr>
        <w:t>промышленный образец;</w:t>
      </w:r>
    </w:p>
    <w:p>
      <w:pPr>
        <w:pStyle w:val="ListParagraph"/>
        <w:numPr>
          <w:ilvl w:val="1"/>
          <w:numId w:val="102"/>
        </w:numPr>
        <w:tabs>
          <w:tab w:pos="1215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заключении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исполнении</w:t>
      </w:r>
      <w:r>
        <w:rPr>
          <w:spacing w:val="1"/>
          <w:sz w:val="28"/>
        </w:rPr>
        <w:t> </w:t>
      </w:r>
      <w:r>
        <w:rPr>
          <w:sz w:val="28"/>
        </w:rPr>
        <w:t>договоров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передаче</w:t>
      </w:r>
      <w:r>
        <w:rPr>
          <w:spacing w:val="1"/>
          <w:sz w:val="28"/>
        </w:rPr>
        <w:t> </w:t>
      </w:r>
      <w:r>
        <w:rPr>
          <w:sz w:val="28"/>
        </w:rPr>
        <w:t>исключительного права (уступке патента) и лицензионных договоров на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-2"/>
          <w:sz w:val="28"/>
        </w:rPr>
        <w:t> </w:t>
      </w:r>
      <w:r>
        <w:rPr>
          <w:sz w:val="28"/>
        </w:rPr>
        <w:t>изобретения,</w:t>
      </w:r>
      <w:r>
        <w:rPr>
          <w:spacing w:val="-2"/>
          <w:sz w:val="28"/>
        </w:rPr>
        <w:t> </w:t>
      </w:r>
      <w:r>
        <w:rPr>
          <w:sz w:val="28"/>
        </w:rPr>
        <w:t>полезной</w:t>
      </w:r>
      <w:r>
        <w:rPr>
          <w:spacing w:val="-1"/>
          <w:sz w:val="28"/>
        </w:rPr>
        <w:t> </w:t>
      </w:r>
      <w:r>
        <w:rPr>
          <w:sz w:val="28"/>
        </w:rPr>
        <w:t>модели,</w:t>
      </w:r>
      <w:r>
        <w:rPr>
          <w:spacing w:val="-3"/>
          <w:sz w:val="28"/>
        </w:rPr>
        <w:t> </w:t>
      </w:r>
      <w:r>
        <w:rPr>
          <w:sz w:val="28"/>
        </w:rPr>
        <w:t>промышленного</w:t>
      </w:r>
      <w:r>
        <w:rPr>
          <w:spacing w:val="-2"/>
          <w:sz w:val="28"/>
        </w:rPr>
        <w:t> </w:t>
      </w:r>
      <w:r>
        <w:rPr>
          <w:sz w:val="28"/>
        </w:rPr>
        <w:t>образца;</w:t>
      </w:r>
    </w:p>
    <w:p>
      <w:pPr>
        <w:pStyle w:val="ListParagraph"/>
        <w:numPr>
          <w:ilvl w:val="1"/>
          <w:numId w:val="102"/>
        </w:numPr>
        <w:tabs>
          <w:tab w:pos="1215" w:val="left" w:leader="none"/>
        </w:tabs>
        <w:spacing w:line="342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праве</w:t>
      </w:r>
      <w:r>
        <w:rPr>
          <w:spacing w:val="-1"/>
          <w:sz w:val="28"/>
        </w:rPr>
        <w:t> </w:t>
      </w:r>
      <w:r>
        <w:rPr>
          <w:sz w:val="28"/>
        </w:rPr>
        <w:t>преждепользования;</w:t>
      </w:r>
    </w:p>
    <w:p>
      <w:pPr>
        <w:pStyle w:val="ListParagraph"/>
        <w:numPr>
          <w:ilvl w:val="1"/>
          <w:numId w:val="102"/>
        </w:numPr>
        <w:tabs>
          <w:tab w:pos="1215" w:val="left" w:leader="none"/>
        </w:tabs>
        <w:spacing w:line="343" w:lineRule="exact" w:before="0" w:after="0"/>
        <w:ind w:left="1214" w:right="0" w:hanging="285"/>
        <w:jc w:val="both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праве</w:t>
      </w:r>
      <w:r>
        <w:rPr>
          <w:spacing w:val="-5"/>
          <w:sz w:val="28"/>
        </w:rPr>
        <w:t> </w:t>
      </w:r>
      <w:r>
        <w:rPr>
          <w:sz w:val="28"/>
        </w:rPr>
        <w:t>послепользования;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4"/>
        </w:rPr>
      </w:pPr>
      <w:r>
        <w:rPr/>
        <w:pict>
          <v:rect style="position:absolute;margin-left:85.080002pt;margin-top:16.139500pt;width:144pt;height:.48pt;mso-position-horizontal-relative:page;mso-position-vertical-relative:paragraph;z-index:-15484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89" w:hanging="1"/>
        <w:jc w:val="both"/>
        <w:rPr>
          <w:sz w:val="20"/>
        </w:rPr>
      </w:pPr>
      <w:r>
        <w:rPr>
          <w:sz w:val="20"/>
          <w:vertAlign w:val="superscript"/>
        </w:rPr>
        <w:t>168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П.7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Обзора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практики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рассмотрения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споров,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связанных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применением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Закона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 «Об авторском праве и смежных правах», рекомендуемый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информационным письмом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Президиума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Арбитражного Суда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 г.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47.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1"/>
          <w:numId w:val="102"/>
        </w:numPr>
        <w:tabs>
          <w:tab w:pos="1214" w:val="left" w:leader="none"/>
        </w:tabs>
        <w:spacing w:line="240" w:lineRule="auto" w:before="71" w:after="0"/>
        <w:ind w:left="221" w:right="190" w:firstLine="709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размере,</w:t>
      </w:r>
      <w:r>
        <w:rPr>
          <w:spacing w:val="1"/>
          <w:sz w:val="28"/>
        </w:rPr>
        <w:t> </w:t>
      </w:r>
      <w:r>
        <w:rPr>
          <w:sz w:val="28"/>
        </w:rPr>
        <w:t>сроке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выплаты</w:t>
      </w:r>
      <w:r>
        <w:rPr>
          <w:spacing w:val="1"/>
          <w:sz w:val="28"/>
        </w:rPr>
        <w:t> </w:t>
      </w:r>
      <w:r>
        <w:rPr>
          <w:sz w:val="28"/>
        </w:rPr>
        <w:t>вознаграждения</w:t>
      </w:r>
      <w:r>
        <w:rPr>
          <w:spacing w:val="1"/>
          <w:sz w:val="28"/>
        </w:rPr>
        <w:t> </w:t>
      </w:r>
      <w:r>
        <w:rPr>
          <w:sz w:val="28"/>
        </w:rPr>
        <w:t>автору</w:t>
      </w:r>
      <w:r>
        <w:rPr>
          <w:spacing w:val="1"/>
          <w:sz w:val="28"/>
        </w:rPr>
        <w:t> </w:t>
      </w:r>
      <w:r>
        <w:rPr>
          <w:sz w:val="28"/>
        </w:rPr>
        <w:t>изобретения,</w:t>
      </w:r>
      <w:r>
        <w:rPr>
          <w:spacing w:val="21"/>
          <w:sz w:val="28"/>
        </w:rPr>
        <w:t> </w:t>
      </w:r>
      <w:r>
        <w:rPr>
          <w:sz w:val="28"/>
        </w:rPr>
        <w:t>полезной</w:t>
      </w:r>
      <w:r>
        <w:rPr>
          <w:spacing w:val="22"/>
          <w:sz w:val="28"/>
        </w:rPr>
        <w:t> </w:t>
      </w:r>
      <w:r>
        <w:rPr>
          <w:sz w:val="28"/>
        </w:rPr>
        <w:t>модели,</w:t>
      </w:r>
      <w:r>
        <w:rPr>
          <w:spacing w:val="21"/>
          <w:sz w:val="28"/>
        </w:rPr>
        <w:t> </w:t>
      </w:r>
      <w:r>
        <w:rPr>
          <w:sz w:val="28"/>
        </w:rPr>
        <w:t>промышленного</w:t>
      </w:r>
      <w:r>
        <w:rPr>
          <w:spacing w:val="23"/>
          <w:sz w:val="28"/>
        </w:rPr>
        <w:t> </w:t>
      </w:r>
      <w:r>
        <w:rPr>
          <w:sz w:val="28"/>
        </w:rPr>
        <w:t>образца</w:t>
      </w:r>
      <w:r>
        <w:rPr>
          <w:spacing w:val="22"/>
          <w:sz w:val="28"/>
        </w:rPr>
        <w:t> </w:t>
      </w:r>
      <w:r>
        <w:rPr>
          <w:sz w:val="28"/>
        </w:rPr>
        <w:t>в</w:t>
      </w:r>
      <w:r>
        <w:rPr>
          <w:spacing w:val="21"/>
          <w:sz w:val="28"/>
        </w:rPr>
        <w:t> </w:t>
      </w:r>
      <w:r>
        <w:rPr>
          <w:sz w:val="28"/>
        </w:rPr>
        <w:t>соответствии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Патентным законом;</w:t>
      </w:r>
    </w:p>
    <w:p>
      <w:pPr>
        <w:pStyle w:val="ListParagraph"/>
        <w:numPr>
          <w:ilvl w:val="1"/>
          <w:numId w:val="102"/>
        </w:numPr>
        <w:tabs>
          <w:tab w:pos="1214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размере,</w:t>
      </w:r>
      <w:r>
        <w:rPr>
          <w:spacing w:val="1"/>
          <w:sz w:val="28"/>
        </w:rPr>
        <w:t> </w:t>
      </w:r>
      <w:r>
        <w:rPr>
          <w:sz w:val="28"/>
        </w:rPr>
        <w:t>сроке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выплаты</w:t>
      </w:r>
      <w:r>
        <w:rPr>
          <w:spacing w:val="1"/>
          <w:sz w:val="28"/>
        </w:rPr>
        <w:t> </w:t>
      </w:r>
      <w:r>
        <w:rPr>
          <w:sz w:val="28"/>
        </w:rPr>
        <w:t>компенсаций,</w:t>
      </w:r>
      <w:r>
        <w:rPr>
          <w:spacing w:val="1"/>
          <w:sz w:val="28"/>
        </w:rPr>
        <w:t> </w:t>
      </w:r>
      <w:r>
        <w:rPr>
          <w:sz w:val="28"/>
        </w:rPr>
        <w:t>предусмотренных</w:t>
      </w:r>
      <w:r>
        <w:rPr>
          <w:spacing w:val="-1"/>
          <w:sz w:val="28"/>
        </w:rPr>
        <w:t> </w:t>
      </w:r>
      <w:r>
        <w:rPr>
          <w:sz w:val="28"/>
        </w:rPr>
        <w:t>Патентным законом;</w:t>
      </w:r>
    </w:p>
    <w:p>
      <w:pPr>
        <w:pStyle w:val="ListParagraph"/>
        <w:numPr>
          <w:ilvl w:val="1"/>
          <w:numId w:val="102"/>
        </w:numPr>
        <w:tabs>
          <w:tab w:pos="1214" w:val="left" w:leader="none"/>
        </w:tabs>
        <w:spacing w:line="240" w:lineRule="auto" w:before="0" w:after="0"/>
        <w:ind w:left="221" w:right="199" w:firstLine="709"/>
        <w:jc w:val="both"/>
        <w:rPr>
          <w:sz w:val="28"/>
        </w:rPr>
      </w:pP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споры,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охраной</w:t>
      </w:r>
      <w:r>
        <w:rPr>
          <w:spacing w:val="1"/>
          <w:sz w:val="28"/>
        </w:rPr>
        <w:t> </w:t>
      </w:r>
      <w:r>
        <w:rPr>
          <w:sz w:val="28"/>
        </w:rPr>
        <w:t>прав,</w:t>
      </w:r>
      <w:r>
        <w:rPr>
          <w:spacing w:val="1"/>
          <w:sz w:val="28"/>
        </w:rPr>
        <w:t> </w:t>
      </w:r>
      <w:r>
        <w:rPr>
          <w:sz w:val="28"/>
        </w:rPr>
        <w:t>удостоверяемых</w:t>
      </w:r>
      <w:r>
        <w:rPr>
          <w:spacing w:val="1"/>
          <w:sz w:val="28"/>
        </w:rPr>
        <w:t> </w:t>
      </w:r>
      <w:r>
        <w:rPr>
          <w:sz w:val="28"/>
        </w:rPr>
        <w:t>патентом</w:t>
      </w:r>
      <w:r>
        <w:rPr>
          <w:spacing w:val="-1"/>
          <w:sz w:val="28"/>
        </w:rPr>
        <w:t> </w:t>
      </w:r>
      <w:r>
        <w:rPr>
          <w:sz w:val="28"/>
        </w:rPr>
        <w:t>(ст. 31 Патентного закона).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tabs>
          <w:tab w:pos="2757" w:val="left" w:leader="none"/>
          <w:tab w:pos="4460" w:val="left" w:leader="none"/>
          <w:tab w:pos="6712" w:val="left" w:leader="none"/>
        </w:tabs>
        <w:ind w:right="188" w:firstLine="720"/>
      </w:pPr>
      <w:r>
        <w:rPr/>
        <w:drawing>
          <wp:anchor distT="0" distB="0" distL="0" distR="0" allowOverlap="1" layoutInCell="1" locked="0" behindDoc="1" simplePos="0" relativeHeight="483239424">
            <wp:simplePos x="0" y="0"/>
            <wp:positionH relativeFrom="page">
              <wp:posOffset>1085088</wp:posOffset>
            </wp:positionH>
            <wp:positionV relativeFrom="paragraph">
              <wp:posOffset>169807</wp:posOffset>
            </wp:positionV>
            <wp:extent cx="5573830" cy="5568694"/>
            <wp:effectExtent l="0" t="0" r="0" b="0"/>
            <wp:wrapNone/>
            <wp:docPr id="5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арбитражных</w:t>
      </w:r>
      <w:r>
        <w:rPr>
          <w:spacing w:val="1"/>
        </w:rPr>
        <w:t> </w:t>
      </w:r>
      <w:r>
        <w:rPr/>
        <w:t>судах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споры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юридическими</w:t>
        <w:tab/>
        <w:t>лицами,</w:t>
        <w:tab/>
        <w:t>гражданами,</w:t>
        <w:tab/>
        <w:t>осуществляющими</w:t>
      </w:r>
      <w:r>
        <w:rPr>
          <w:spacing w:val="-68"/>
        </w:rPr>
        <w:t> </w:t>
      </w:r>
      <w:r>
        <w:rPr/>
        <w:t>предпринимательскую деятельность без образования юридического лица</w:t>
      </w:r>
      <w:r>
        <w:rPr>
          <w:spacing w:val="-67"/>
        </w:rPr>
        <w:t> </w:t>
      </w:r>
      <w:r>
        <w:rPr/>
        <w:t>и имеющими статус индивидуального предпринимателя. Таким образом,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арбитражном</w:t>
      </w:r>
      <w:r>
        <w:rPr>
          <w:spacing w:val="1"/>
        </w:rPr>
        <w:t> </w:t>
      </w:r>
      <w:r>
        <w:rPr/>
        <w:t>суде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рассматриваться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авторского</w:t>
      </w:r>
      <w:r>
        <w:rPr>
          <w:spacing w:val="-67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внедоговорных</w:t>
      </w:r>
      <w:r>
        <w:rPr>
          <w:spacing w:val="-67"/>
        </w:rPr>
        <w:t> </w:t>
      </w:r>
      <w:r>
        <w:rPr/>
        <w:t>обязательств, но при условии, что в качестве правообладателя выступает</w:t>
      </w:r>
      <w:r>
        <w:rPr>
          <w:spacing w:val="-67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предприниматель</w:t>
      </w:r>
      <w:r>
        <w:rPr>
          <w:spacing w:val="1"/>
        </w:rPr>
        <w:t> </w:t>
      </w:r>
      <w:r>
        <w:rPr/>
        <w:t>без</w:t>
      </w:r>
      <w:r>
        <w:rPr>
          <w:spacing w:val="7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юридического</w:t>
      </w:r>
      <w:r>
        <w:rPr>
          <w:spacing w:val="-1"/>
        </w:rPr>
        <w:t> </w:t>
      </w:r>
      <w:r>
        <w:rPr/>
        <w:t>лица.</w:t>
      </w:r>
    </w:p>
    <w:p>
      <w:pPr>
        <w:pStyle w:val="BodyText"/>
        <w:ind w:right="188" w:firstLine="720"/>
      </w:pPr>
      <w:r>
        <w:rPr/>
        <w:t>Все споры о признании авторства могут рассматриваться только</w:t>
      </w:r>
      <w:r>
        <w:rPr>
          <w:spacing w:val="1"/>
        </w:rPr>
        <w:t> </w:t>
      </w:r>
      <w:r>
        <w:rPr/>
        <w:t>судами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юрисдикции,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авторами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российскому</w:t>
      </w:r>
      <w:r>
        <w:rPr>
          <w:spacing w:val="1"/>
        </w:rPr>
        <w:t> </w:t>
      </w:r>
      <w:r>
        <w:rPr/>
        <w:t>законодательству могут быть только физические лица. Споры, в которых</w:t>
      </w:r>
      <w:r>
        <w:rPr>
          <w:spacing w:val="-67"/>
        </w:rPr>
        <w:t> </w:t>
      </w:r>
      <w:r>
        <w:rPr/>
        <w:t>хотя бы одной из сторон является физическое лицо, и иск не связан с</w:t>
      </w:r>
      <w:r>
        <w:rPr>
          <w:spacing w:val="1"/>
        </w:rPr>
        <w:t> </w:t>
      </w:r>
      <w:r>
        <w:rPr/>
        <w:t>осуществлением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-67"/>
        </w:rPr>
        <w:t> </w:t>
      </w:r>
      <w:r>
        <w:rPr/>
        <w:t>рассматриваются в судах общей юрисдикции. Это же правило действует,</w:t>
      </w:r>
      <w:r>
        <w:rPr>
          <w:spacing w:val="-67"/>
        </w:rPr>
        <w:t> </w:t>
      </w:r>
      <w:r>
        <w:rPr/>
        <w:t>когда от имени автора выступает другое лицо - представитель или когда</w:t>
      </w:r>
      <w:r>
        <w:rPr>
          <w:spacing w:val="1"/>
        </w:rPr>
        <w:t> </w:t>
      </w:r>
      <w:r>
        <w:rPr/>
        <w:t>лицо выступает от своего имени, но в защиту прав автора, например,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Российское</w:t>
      </w:r>
      <w:r>
        <w:rPr>
          <w:spacing w:val="1"/>
        </w:rPr>
        <w:t> </w:t>
      </w:r>
      <w:r>
        <w:rPr/>
        <w:t>авторское</w:t>
      </w:r>
      <w:r>
        <w:rPr>
          <w:spacing w:val="1"/>
        </w:rPr>
        <w:t> </w:t>
      </w:r>
      <w:r>
        <w:rPr/>
        <w:t>общество.</w:t>
      </w:r>
      <w:r>
        <w:rPr>
          <w:spacing w:val="1"/>
        </w:rPr>
        <w:t> </w:t>
      </w:r>
      <w:r>
        <w:rPr/>
        <w:t>Арбитражному суду также неподведомственны споры по искам авторов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несанкционированного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индивидуальный</w:t>
      </w:r>
      <w:r>
        <w:rPr>
          <w:spacing w:val="-2"/>
        </w:rPr>
        <w:t> </w:t>
      </w:r>
      <w:r>
        <w:rPr/>
        <w:t>предприниматель.</w:t>
      </w:r>
    </w:p>
    <w:p>
      <w:pPr>
        <w:spacing w:line="240" w:lineRule="auto" w:before="0"/>
        <w:ind w:left="221" w:right="189" w:firstLine="720"/>
        <w:jc w:val="both"/>
        <w:rPr>
          <w:b/>
          <w:sz w:val="28"/>
        </w:rPr>
      </w:pPr>
      <w:r>
        <w:rPr>
          <w:sz w:val="28"/>
        </w:rPr>
        <w:t>Характерным в этой связи является пример, приведенный в п. 3</w:t>
      </w:r>
      <w:r>
        <w:rPr>
          <w:spacing w:val="1"/>
          <w:sz w:val="28"/>
        </w:rPr>
        <w:t> </w:t>
      </w:r>
      <w:r>
        <w:rPr>
          <w:sz w:val="28"/>
        </w:rPr>
        <w:t>Обзора</w:t>
      </w:r>
      <w:r>
        <w:rPr>
          <w:spacing w:val="1"/>
          <w:sz w:val="28"/>
        </w:rPr>
        <w:t> </w:t>
      </w:r>
      <w:r>
        <w:rPr>
          <w:sz w:val="28"/>
        </w:rPr>
        <w:t>практики</w:t>
      </w:r>
      <w:r>
        <w:rPr>
          <w:spacing w:val="1"/>
          <w:sz w:val="28"/>
        </w:rPr>
        <w:t> </w:t>
      </w:r>
      <w:r>
        <w:rPr>
          <w:sz w:val="28"/>
        </w:rPr>
        <w:t>рассмотрения</w:t>
      </w:r>
      <w:r>
        <w:rPr>
          <w:spacing w:val="1"/>
          <w:sz w:val="28"/>
        </w:rPr>
        <w:t> </w:t>
      </w:r>
      <w:r>
        <w:rPr>
          <w:sz w:val="28"/>
        </w:rPr>
        <w:t>споров,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71"/>
          <w:sz w:val="28"/>
        </w:rPr>
        <w:t> </w:t>
      </w:r>
      <w:r>
        <w:rPr>
          <w:sz w:val="28"/>
        </w:rPr>
        <w:t>применением</w:t>
      </w:r>
      <w:r>
        <w:rPr>
          <w:spacing w:val="-67"/>
          <w:sz w:val="28"/>
        </w:rPr>
        <w:t> </w:t>
      </w:r>
      <w:r>
        <w:rPr>
          <w:sz w:val="28"/>
        </w:rPr>
        <w:t>Закона Российской Федерации «Об авторском праве и смежных правах»,</w:t>
      </w:r>
      <w:r>
        <w:rPr>
          <w:spacing w:val="-67"/>
          <w:sz w:val="28"/>
        </w:rPr>
        <w:t> </w:t>
      </w:r>
      <w:r>
        <w:rPr>
          <w:sz w:val="28"/>
        </w:rPr>
        <w:t>рекомендуемый</w:t>
      </w:r>
      <w:r>
        <w:rPr>
          <w:spacing w:val="1"/>
          <w:sz w:val="28"/>
        </w:rPr>
        <w:t> </w:t>
      </w:r>
      <w:r>
        <w:rPr>
          <w:sz w:val="28"/>
        </w:rPr>
        <w:t>информационным</w:t>
      </w:r>
      <w:r>
        <w:rPr>
          <w:spacing w:val="1"/>
          <w:sz w:val="28"/>
        </w:rPr>
        <w:t> </w:t>
      </w:r>
      <w:r>
        <w:rPr>
          <w:sz w:val="28"/>
        </w:rPr>
        <w:t>письмом</w:t>
      </w:r>
      <w:r>
        <w:rPr>
          <w:spacing w:val="1"/>
          <w:sz w:val="28"/>
        </w:rPr>
        <w:t> </w:t>
      </w:r>
      <w:r>
        <w:rPr>
          <w:sz w:val="28"/>
        </w:rPr>
        <w:t>Президиума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Арбитражного Суда РФ от 28 сентября 1999 г. № 47. </w:t>
      </w:r>
      <w:r>
        <w:rPr>
          <w:b/>
          <w:sz w:val="28"/>
        </w:rPr>
        <w:t>Индивидуальный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предприниматель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обратился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акционерному обществу о защите авторских прав на выполненные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эскизные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фасада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реставрируемого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здания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путем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взыскания компенсации. Акционерное общество иск не признало,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сославшись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осуществление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реставрации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выполненному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предоставленному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строительной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фирмой.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85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Арбитражного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процессуального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кодекса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прекратил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производство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делу,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поскольку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творцом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может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только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физическое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лицо</w:t>
      </w:r>
      <w:r>
        <w:rPr>
          <w:b/>
          <w:spacing w:val="44"/>
          <w:sz w:val="28"/>
        </w:rPr>
        <w:t> </w:t>
      </w:r>
      <w:r>
        <w:rPr>
          <w:b/>
          <w:sz w:val="28"/>
        </w:rPr>
        <w:t>независимо</w:t>
      </w:r>
      <w:r>
        <w:rPr>
          <w:b/>
          <w:spacing w:val="44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44"/>
          <w:sz w:val="28"/>
        </w:rPr>
        <w:t> </w:t>
      </w:r>
      <w:r>
        <w:rPr>
          <w:b/>
          <w:sz w:val="28"/>
        </w:rPr>
        <w:t>своего</w:t>
      </w:r>
      <w:r>
        <w:rPr>
          <w:b/>
          <w:spacing w:val="44"/>
          <w:sz w:val="28"/>
        </w:rPr>
        <w:t> </w:t>
      </w:r>
      <w:r>
        <w:rPr>
          <w:b/>
          <w:sz w:val="28"/>
        </w:rPr>
        <w:t>статуса.</w:t>
      </w:r>
      <w:r>
        <w:rPr>
          <w:b/>
          <w:spacing w:val="45"/>
          <w:sz w:val="28"/>
        </w:rPr>
        <w:t> </w:t>
      </w:r>
      <w:r>
        <w:rPr>
          <w:b/>
          <w:sz w:val="28"/>
        </w:rPr>
        <w:t>Истец</w:t>
      </w:r>
      <w:r>
        <w:rPr>
          <w:b/>
          <w:spacing w:val="45"/>
          <w:sz w:val="28"/>
        </w:rPr>
        <w:t> </w:t>
      </w:r>
      <w:r>
        <w:rPr>
          <w:b/>
          <w:sz w:val="28"/>
        </w:rPr>
        <w:t>обращался</w:t>
      </w:r>
      <w:r>
        <w:rPr>
          <w:b/>
          <w:spacing w:val="45"/>
          <w:sz w:val="28"/>
        </w:rPr>
        <w:t> </w:t>
      </w:r>
      <w:r>
        <w:rPr>
          <w:b/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right="190"/>
      </w:pPr>
      <w:r>
        <w:rPr/>
        <w:t>арбитражный суд за защитой своего права как автор графического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лицо.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подведомственно</w:t>
      </w:r>
      <w:r>
        <w:rPr>
          <w:spacing w:val="1"/>
        </w:rPr>
        <w:t> </w:t>
      </w:r>
      <w:r>
        <w:rPr/>
        <w:t>суду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юрисдикции,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арбитражному</w:t>
      </w:r>
      <w:r>
        <w:rPr>
          <w:spacing w:val="-1"/>
        </w:rPr>
        <w:t> </w:t>
      </w:r>
      <w:r>
        <w:rPr/>
        <w:t>суду.</w:t>
      </w:r>
    </w:p>
    <w:p>
      <w:pPr>
        <w:pStyle w:val="BodyText"/>
        <w:ind w:right="190" w:firstLine="720"/>
      </w:pPr>
      <w:r>
        <w:rPr/>
        <w:t>ГПК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АПК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распределили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судами</w:t>
      </w:r>
      <w:r>
        <w:rPr>
          <w:spacing w:val="1"/>
        </w:rPr>
        <w:t> </w:t>
      </w:r>
      <w:r>
        <w:rPr/>
        <w:t>общей</w:t>
      </w:r>
      <w:r>
        <w:rPr>
          <w:spacing w:val="-67"/>
        </w:rPr>
        <w:t> </w:t>
      </w:r>
      <w:r>
        <w:rPr/>
        <w:t>юрисдикции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арбитражными</w:t>
      </w:r>
      <w:r>
        <w:rPr>
          <w:spacing w:val="1"/>
        </w:rPr>
        <w:t> </w:t>
      </w:r>
      <w:r>
        <w:rPr/>
        <w:t>судами</w:t>
      </w:r>
      <w:r>
        <w:rPr>
          <w:spacing w:val="1"/>
        </w:rPr>
        <w:t> </w:t>
      </w:r>
      <w:r>
        <w:rPr/>
        <w:t>подведомственность</w:t>
      </w:r>
      <w:r>
        <w:rPr>
          <w:spacing w:val="1"/>
        </w:rPr>
        <w:t> </w:t>
      </w:r>
      <w:r>
        <w:rPr/>
        <w:t>дел.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согласно ст. 27 АПК РФ арбитражному суду подведомственны дела по</w:t>
      </w:r>
      <w:r>
        <w:rPr>
          <w:spacing w:val="1"/>
        </w:rPr>
        <w:t> </w:t>
      </w:r>
      <w:r>
        <w:rPr/>
        <w:t>экономическим</w:t>
      </w:r>
      <w:r>
        <w:rPr>
          <w:spacing w:val="1"/>
        </w:rPr>
        <w:t> </w:t>
      </w:r>
      <w:r>
        <w:rPr/>
        <w:t>спорам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осуществлением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иной</w:t>
      </w:r>
      <w:r>
        <w:rPr>
          <w:spacing w:val="-2"/>
        </w:rPr>
        <w:t> </w:t>
      </w:r>
      <w:r>
        <w:rPr/>
        <w:t>экономической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tabs>
          <w:tab w:pos="2969" w:val="left" w:leader="none"/>
          <w:tab w:pos="4885" w:val="left" w:leader="none"/>
          <w:tab w:pos="6898" w:val="left" w:leader="none"/>
        </w:tabs>
        <w:ind w:right="189" w:firstLine="720"/>
      </w:pPr>
      <w:r>
        <w:rPr/>
        <w:drawing>
          <wp:anchor distT="0" distB="0" distL="0" distR="0" allowOverlap="1" layoutInCell="1" locked="0" behindDoc="1" simplePos="0" relativeHeight="483239936">
            <wp:simplePos x="0" y="0"/>
            <wp:positionH relativeFrom="page">
              <wp:posOffset>1085088</wp:posOffset>
            </wp:positionH>
            <wp:positionV relativeFrom="paragraph">
              <wp:posOffset>3710</wp:posOffset>
            </wp:positionV>
            <wp:extent cx="5573830" cy="5568694"/>
            <wp:effectExtent l="0" t="0" r="0" b="0"/>
            <wp:wrapNone/>
            <wp:docPr id="5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Арбитражные</w:t>
      </w:r>
      <w:r>
        <w:rPr>
          <w:spacing w:val="1"/>
        </w:rPr>
        <w:t> </w:t>
      </w:r>
      <w:r>
        <w:rPr/>
        <w:t>суды</w:t>
      </w:r>
      <w:r>
        <w:rPr>
          <w:spacing w:val="1"/>
        </w:rPr>
        <w:t> </w:t>
      </w:r>
      <w:r>
        <w:rPr/>
        <w:t>разрешают</w:t>
      </w:r>
      <w:r>
        <w:rPr>
          <w:spacing w:val="1"/>
        </w:rPr>
        <w:t> </w:t>
      </w:r>
      <w:r>
        <w:rPr/>
        <w:t>экономические</w:t>
      </w:r>
      <w:r>
        <w:rPr>
          <w:spacing w:val="1"/>
        </w:rPr>
        <w:t> </w:t>
      </w:r>
      <w:r>
        <w:rPr/>
        <w:t>споры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рассматривают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юридическими</w:t>
        <w:tab/>
        <w:t>лицами,</w:t>
        <w:tab/>
        <w:t>граждан,</w:t>
        <w:tab/>
        <w:t>осуществляющих</w:t>
      </w:r>
      <w:r>
        <w:rPr>
          <w:spacing w:val="-68"/>
        </w:rPr>
        <w:t> </w:t>
      </w:r>
      <w:r>
        <w:rPr/>
        <w:t>предпринимательскую деятельность без образования юридического лица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предпринимателя,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настоящим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федеральными</w:t>
      </w:r>
      <w:r>
        <w:rPr>
          <w:spacing w:val="1"/>
        </w:rPr>
        <w:t> </w:t>
      </w:r>
      <w:r>
        <w:rPr/>
        <w:t>законами,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самоуправления,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образований, не имеющих статуса юридического лица, и граждан, не</w:t>
      </w:r>
      <w:r>
        <w:rPr>
          <w:spacing w:val="1"/>
        </w:rPr>
        <w:t> </w:t>
      </w:r>
      <w:r>
        <w:rPr/>
        <w:t>имеющих статуса</w:t>
      </w:r>
      <w:r>
        <w:rPr>
          <w:spacing w:val="-1"/>
        </w:rPr>
        <w:t> </w:t>
      </w:r>
      <w:r>
        <w:rPr/>
        <w:t>индивидуального</w:t>
      </w:r>
      <w:r>
        <w:rPr>
          <w:spacing w:val="-1"/>
        </w:rPr>
        <w:t> </w:t>
      </w:r>
      <w:r>
        <w:rPr/>
        <w:t>предпринимателя.</w:t>
      </w:r>
    </w:p>
    <w:p>
      <w:pPr>
        <w:pStyle w:val="BodyText"/>
        <w:ind w:right="188" w:firstLine="720"/>
      </w:pPr>
      <w:r>
        <w:rPr/>
        <w:t>Так, в числе дел, которые подведомственны арбитражным судам 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граждане,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индивидуальными предпринимателями, можно выделить корпоративные</w:t>
      </w:r>
      <w:r>
        <w:rPr>
          <w:spacing w:val="-67"/>
        </w:rPr>
        <w:t> </w:t>
      </w:r>
      <w:r>
        <w:rPr/>
        <w:t>споры,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хозяйственными</w:t>
      </w:r>
      <w:r>
        <w:rPr>
          <w:spacing w:val="1"/>
        </w:rPr>
        <w:t> </w:t>
      </w:r>
      <w:r>
        <w:rPr/>
        <w:t>обществами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товариществами и их участниками (п. 4 ч. 1 ст. 33 АПК РФ). Например,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возникнет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лицом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акционерным</w:t>
      </w:r>
      <w:r>
        <w:rPr>
          <w:spacing w:val="1"/>
        </w:rPr>
        <w:t> </w:t>
      </w:r>
      <w:r>
        <w:rPr/>
        <w:t>обществом по поводу внесения в качестве вклада в уставный капитал</w:t>
      </w:r>
      <w:r>
        <w:rPr>
          <w:spacing w:val="1"/>
        </w:rPr>
        <w:t> </w:t>
      </w:r>
      <w:r>
        <w:rPr/>
        <w:t>исключительных прав на объекты авторского или смежных прав, то этот</w:t>
      </w:r>
      <w:r>
        <w:rPr>
          <w:spacing w:val="-67"/>
        </w:rPr>
        <w:t> </w:t>
      </w:r>
      <w:r>
        <w:rPr/>
        <w:t>спор должен быть рассмотрен арбитражным судом. В том случае, если</w:t>
      </w:r>
      <w:r>
        <w:rPr>
          <w:spacing w:val="1"/>
        </w:rPr>
        <w:t> </w:t>
      </w:r>
      <w:r>
        <w:rPr/>
        <w:t>корпоративный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соединен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требованием,</w:t>
      </w:r>
      <w:r>
        <w:rPr>
          <w:spacing w:val="1"/>
        </w:rPr>
        <w:t> </w:t>
      </w:r>
      <w:r>
        <w:rPr/>
        <w:t>возникающим</w:t>
      </w:r>
      <w:r>
        <w:rPr>
          <w:spacing w:val="71"/>
        </w:rPr>
        <w:t> </w:t>
      </w:r>
      <w:r>
        <w:rPr/>
        <w:t>из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служебное</w:t>
      </w:r>
      <w:r>
        <w:rPr>
          <w:spacing w:val="1"/>
        </w:rPr>
        <w:t> </w:t>
      </w:r>
      <w:r>
        <w:rPr/>
        <w:t>произведение,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разделяет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возможно.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рассматривает</w:t>
      </w:r>
      <w:r>
        <w:rPr>
          <w:spacing w:val="1"/>
        </w:rPr>
        <w:t> </w:t>
      </w:r>
      <w:r>
        <w:rPr/>
        <w:t>корпоративный</w:t>
      </w:r>
      <w:r>
        <w:rPr>
          <w:spacing w:val="1"/>
        </w:rPr>
        <w:t> </w:t>
      </w:r>
      <w:r>
        <w:rPr/>
        <w:t>спор,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юрисдикции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трудовой.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невозможно, дело подлежит рассмотрению и разрешению в суде общей</w:t>
      </w:r>
      <w:r>
        <w:rPr>
          <w:spacing w:val="1"/>
        </w:rPr>
        <w:t> </w:t>
      </w:r>
      <w:r>
        <w:rPr/>
        <w:t>юрисдикции.</w:t>
      </w:r>
    </w:p>
    <w:p>
      <w:pPr>
        <w:pStyle w:val="BodyText"/>
        <w:ind w:right="188" w:firstLine="720"/>
      </w:pPr>
      <w:r>
        <w:rPr/>
        <w:t>Подведомственность дел судам общей юрисдикции определяется</w:t>
      </w:r>
      <w:r>
        <w:rPr>
          <w:spacing w:val="1"/>
        </w:rPr>
        <w:t> </w:t>
      </w:r>
      <w:r>
        <w:rPr/>
        <w:t>методом исключения дел, подведомственных арбитражным судам (ч. 3</w:t>
      </w:r>
      <w:r>
        <w:rPr>
          <w:spacing w:val="1"/>
        </w:rPr>
        <w:t> </w:t>
      </w:r>
      <w:r>
        <w:rPr/>
        <w:t>ст.</w:t>
      </w:r>
      <w:r>
        <w:rPr>
          <w:spacing w:val="-2"/>
        </w:rPr>
        <w:t> </w:t>
      </w:r>
      <w:r>
        <w:rPr/>
        <w:t>22</w:t>
      </w:r>
      <w:r>
        <w:rPr>
          <w:spacing w:val="-1"/>
        </w:rPr>
        <w:t> </w:t>
      </w:r>
      <w:r>
        <w:rPr/>
        <w:t>ГПК</w:t>
      </w:r>
      <w:r>
        <w:rPr>
          <w:spacing w:val="-1"/>
        </w:rPr>
        <w:t> </w:t>
      </w:r>
      <w:r>
        <w:rPr/>
        <w:t>РФ).</w:t>
      </w:r>
    </w:p>
    <w:p>
      <w:pPr>
        <w:pStyle w:val="BodyText"/>
        <w:ind w:right="188" w:firstLine="720"/>
      </w:pPr>
      <w:r>
        <w:rPr/>
        <w:t>Ч.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АПК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стабилизацию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вопросов</w:t>
      </w:r>
      <w:r>
        <w:rPr>
          <w:spacing w:val="-67"/>
        </w:rPr>
        <w:t> </w:t>
      </w:r>
      <w:r>
        <w:rPr/>
        <w:t>подведомственности, недопустимости безосновательной передачи дела</w:t>
      </w:r>
      <w:r>
        <w:rPr>
          <w:spacing w:val="1"/>
        </w:rPr>
        <w:t> </w:t>
      </w:r>
      <w:r>
        <w:rPr/>
        <w:t>из одного суда в другой.</w:t>
      </w:r>
      <w:r>
        <w:rPr>
          <w:spacing w:val="1"/>
        </w:rPr>
        <w:t> </w:t>
      </w:r>
      <w:r>
        <w:rPr/>
        <w:t>Заявление, принятое арбитражным судом к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производству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подведомственности,</w:t>
      </w:r>
      <w:r>
        <w:rPr>
          <w:spacing w:val="1"/>
        </w:rPr>
        <w:t> </w:t>
      </w:r>
      <w:r>
        <w:rPr/>
        <w:t>должно</w:t>
      </w:r>
      <w:r>
        <w:rPr>
          <w:spacing w:val="63"/>
        </w:rPr>
        <w:t> </w:t>
      </w:r>
      <w:r>
        <w:rPr/>
        <w:t>быть</w:t>
      </w:r>
      <w:r>
        <w:rPr>
          <w:spacing w:val="64"/>
        </w:rPr>
        <w:t> </w:t>
      </w:r>
      <w:r>
        <w:rPr/>
        <w:t>рассмотрено</w:t>
      </w:r>
      <w:r>
        <w:rPr>
          <w:spacing w:val="65"/>
        </w:rPr>
        <w:t> </w:t>
      </w:r>
      <w:r>
        <w:rPr/>
        <w:t>им</w:t>
      </w:r>
      <w:r>
        <w:rPr>
          <w:spacing w:val="64"/>
        </w:rPr>
        <w:t> </w:t>
      </w:r>
      <w:r>
        <w:rPr/>
        <w:t>по</w:t>
      </w:r>
      <w:r>
        <w:rPr>
          <w:spacing w:val="65"/>
        </w:rPr>
        <w:t> </w:t>
      </w:r>
      <w:r>
        <w:rPr/>
        <w:t>существу,</w:t>
      </w:r>
      <w:r>
        <w:rPr>
          <w:spacing w:val="64"/>
        </w:rPr>
        <w:t> </w:t>
      </w:r>
      <w:r>
        <w:rPr/>
        <w:t>хотя</w:t>
      </w:r>
      <w:r>
        <w:rPr>
          <w:spacing w:val="65"/>
        </w:rPr>
        <w:t> </w:t>
      </w:r>
      <w:r>
        <w:rPr/>
        <w:t>бы</w:t>
      </w:r>
      <w:r>
        <w:rPr>
          <w:spacing w:val="63"/>
        </w:rPr>
        <w:t> </w:t>
      </w:r>
      <w:r>
        <w:rPr/>
        <w:t>в</w:t>
      </w:r>
      <w:r>
        <w:rPr>
          <w:spacing w:val="65"/>
        </w:rPr>
        <w:t> </w:t>
      </w:r>
      <w:r>
        <w:rPr/>
        <w:t>дальнейшем</w:t>
      </w:r>
      <w:r>
        <w:rPr>
          <w:spacing w:val="65"/>
        </w:rPr>
        <w:t> </w:t>
      </w:r>
      <w:r>
        <w:rPr/>
        <w:t>к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деле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привлечен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имеющий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предпринимателя,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третьего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заявляющего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относительно</w:t>
      </w:r>
      <w:r>
        <w:rPr>
          <w:spacing w:val="7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спора. Так, например, при рассмотрении спора между юридическими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предпринимателями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третьего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заявляющего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относительно</w:t>
      </w:r>
      <w:r>
        <w:rPr>
          <w:spacing w:val="7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спора,</w:t>
      </w:r>
      <w:r>
        <w:rPr>
          <w:spacing w:val="-2"/>
        </w:rPr>
        <w:t> </w:t>
      </w:r>
      <w:r>
        <w:rPr/>
        <w:t>привлекается автор</w:t>
      </w:r>
      <w:r>
        <w:rPr>
          <w:spacing w:val="-1"/>
        </w:rPr>
        <w:t> </w:t>
      </w:r>
      <w:r>
        <w:rPr/>
        <w:t>произведения.</w:t>
      </w:r>
    </w:p>
    <w:p>
      <w:pPr>
        <w:pStyle w:val="BodyText"/>
        <w:ind w:right="187" w:firstLine="720"/>
      </w:pPr>
      <w:r>
        <w:rPr/>
        <w:drawing>
          <wp:anchor distT="0" distB="0" distL="0" distR="0" allowOverlap="1" layoutInCell="1" locked="0" behindDoc="1" simplePos="0" relativeHeight="483240960">
            <wp:simplePos x="0" y="0"/>
            <wp:positionH relativeFrom="page">
              <wp:posOffset>1085088</wp:posOffset>
            </wp:positionH>
            <wp:positionV relativeFrom="paragraph">
              <wp:posOffset>208683</wp:posOffset>
            </wp:positionV>
            <wp:extent cx="5573830" cy="5568694"/>
            <wp:effectExtent l="0" t="0" r="0" b="0"/>
            <wp:wrapNone/>
            <wp:docPr id="5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>
          <w:b/>
        </w:rPr>
        <w:t>третейские</w:t>
      </w:r>
      <w:r>
        <w:rPr>
          <w:b/>
          <w:spacing w:val="1"/>
        </w:rPr>
        <w:t> </w:t>
      </w:r>
      <w:r>
        <w:rPr>
          <w:b/>
        </w:rPr>
        <w:t>суды,</w:t>
      </w:r>
      <w:r>
        <w:rPr>
          <w:b/>
          <w:spacing w:val="1"/>
        </w:rPr>
        <w:t> </w:t>
      </w:r>
      <w:r>
        <w:rPr/>
        <w:t>правовое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третейских</w:t>
      </w:r>
      <w:r>
        <w:rPr>
          <w:spacing w:val="1"/>
        </w:rPr>
        <w:t> </w:t>
      </w:r>
      <w:r>
        <w:rPr/>
        <w:t>судах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24.08.2002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102-</w:t>
      </w:r>
      <w:r>
        <w:rPr>
          <w:spacing w:val="-67"/>
        </w:rPr>
        <w:t> </w:t>
      </w:r>
      <w:r>
        <w:rPr/>
        <w:t>ФЗ</w:t>
      </w:r>
      <w:r>
        <w:rPr>
          <w:vertAlign w:val="superscript"/>
        </w:rPr>
        <w:t>169</w:t>
      </w:r>
      <w:r>
        <w:rPr>
          <w:vertAlign w:val="baseline"/>
        </w:rPr>
        <w:t>. В соответствии со ст. 2 настоящего закона под третейским судом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понимается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действующий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третейский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70"/>
          <w:vertAlign w:val="baseline"/>
        </w:rPr>
        <w:t> </w:t>
      </w:r>
      <w:r>
        <w:rPr>
          <w:vertAlign w:val="baseline"/>
        </w:rPr>
        <w:t>третейский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суд, образованный сторонами для решения конкретного спора. В связи с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по-прежнему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невысоким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опыта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судей,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рассматривающих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споры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сфере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интеллектуальной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-67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чрезвычайной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загруженностью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юрисдикции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литературе неоднократно высказывались вполне обоснованные мнения о</w:t>
      </w:r>
      <w:r>
        <w:rPr>
          <w:spacing w:val="-67"/>
          <w:vertAlign w:val="baseline"/>
        </w:rPr>
        <w:t> </w:t>
      </w:r>
      <w:r>
        <w:rPr>
          <w:vertAlign w:val="baseline"/>
        </w:rPr>
        <w:t>необходимости создания специализированного постоянного третейского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суда в сфере авторского права и смежных прав</w:t>
      </w:r>
      <w:r>
        <w:rPr>
          <w:vertAlign w:val="superscript"/>
        </w:rPr>
        <w:t>170</w:t>
      </w:r>
      <w:r>
        <w:rPr>
          <w:vertAlign w:val="baseline"/>
        </w:rPr>
        <w:t>, а также и по другим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спорам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сфере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интеллектуальной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П.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ст.</w:t>
      </w:r>
      <w:r>
        <w:rPr>
          <w:spacing w:val="1"/>
          <w:vertAlign w:val="baseline"/>
        </w:rPr>
        <w:t> </w:t>
      </w:r>
      <w:r>
        <w:rPr>
          <w:vertAlign w:val="baseline"/>
        </w:rPr>
        <w:t>49</w:t>
      </w:r>
      <w:r>
        <w:rPr>
          <w:spacing w:val="1"/>
          <w:vertAlign w:val="baseline"/>
        </w:rPr>
        <w:t> </w:t>
      </w:r>
      <w:r>
        <w:rPr>
          <w:vertAlign w:val="baseline"/>
        </w:rPr>
        <w:t>ЗоАП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предусматривает возможность правообладателя обратиться в третейский</w:t>
      </w:r>
      <w:r>
        <w:rPr>
          <w:spacing w:val="-67"/>
          <w:vertAlign w:val="baseline"/>
        </w:rPr>
        <w:t> </w:t>
      </w:r>
      <w:r>
        <w:rPr>
          <w:vertAlign w:val="baseline"/>
        </w:rPr>
        <w:t>суд, однако до недавнего времени защита авторских прав могла 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осуществлена в основном только в арбитражных судах и судах общей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юрисдикции.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ст.</w:t>
      </w:r>
      <w:r>
        <w:rPr>
          <w:spacing w:val="1"/>
          <w:vertAlign w:val="baseline"/>
        </w:rPr>
        <w:t> </w:t>
      </w:r>
      <w:r>
        <w:rPr>
          <w:vertAlign w:val="baseline"/>
        </w:rPr>
        <w:t>27</w:t>
      </w:r>
      <w:r>
        <w:rPr>
          <w:spacing w:val="1"/>
          <w:vertAlign w:val="baseline"/>
        </w:rPr>
        <w:t> </w:t>
      </w:r>
      <w:r>
        <w:rPr>
          <w:vertAlign w:val="baseline"/>
        </w:rPr>
        <w:t>ГПК</w:t>
      </w:r>
      <w:r>
        <w:rPr>
          <w:spacing w:val="1"/>
          <w:vertAlign w:val="baseline"/>
        </w:rPr>
        <w:t> </w:t>
      </w:r>
      <w:r>
        <w:rPr>
          <w:vertAlign w:val="baseline"/>
        </w:rPr>
        <w:t>РСФСР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спор,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возникший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гражданских правоотношений, по соглашению сторон мог быть передан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разрешение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третейского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суда</w:t>
      </w:r>
      <w:r>
        <w:rPr>
          <w:spacing w:val="1"/>
          <w:vertAlign w:val="baseline"/>
        </w:rPr>
        <w:t> </w:t>
      </w:r>
      <w:r>
        <w:rPr>
          <w:vertAlign w:val="baseline"/>
        </w:rPr>
        <w:t>лишь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случаях,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предусмотренных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законом или международными договорами. В соответствии с п. 2 ст. 1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Федерального закона «О третейских судах» в третейский суд может 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соглашению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сторон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третейского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разбирательства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передаваться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любой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спор,</w:t>
      </w:r>
      <w:r>
        <w:rPr>
          <w:spacing w:val="1"/>
          <w:vertAlign w:val="baseline"/>
        </w:rPr>
        <w:t> </w:t>
      </w:r>
      <w:r>
        <w:rPr>
          <w:vertAlign w:val="baseline"/>
        </w:rPr>
        <w:t>вытекающий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гражданских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правоотношений,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иное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установлено федеральным законом. Аналогичное правило закреплено 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ст. 3 Гражданского процессуального кодекса РФ. По соглашению сторон</w:t>
      </w:r>
      <w:r>
        <w:rPr>
          <w:spacing w:val="-67"/>
          <w:vertAlign w:val="baseline"/>
        </w:rPr>
        <w:t> </w:t>
      </w:r>
      <w:r>
        <w:rPr>
          <w:vertAlign w:val="baseline"/>
        </w:rPr>
        <w:t>спор,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подведомственный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суду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юрисдикции,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возникающий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гражданских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правоотношений,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принятия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инстанции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судебного постановления, которым заканчивается рассмотрение дела 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существу, может быть передан сторонами на рассмотрение третейского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суда,</w:t>
      </w:r>
      <w:r>
        <w:rPr>
          <w:spacing w:val="-2"/>
          <w:vertAlign w:val="baseline"/>
        </w:rPr>
        <w:t> </w:t>
      </w:r>
      <w:r>
        <w:rPr>
          <w:vertAlign w:val="baseline"/>
        </w:rPr>
        <w:t>если иное</w:t>
      </w:r>
      <w:r>
        <w:rPr>
          <w:spacing w:val="-2"/>
          <w:vertAlign w:val="baseline"/>
        </w:rPr>
        <w:t> </w:t>
      </w:r>
      <w:r>
        <w:rPr>
          <w:vertAlign w:val="baseline"/>
        </w:rPr>
        <w:t>не</w:t>
      </w:r>
      <w:r>
        <w:rPr>
          <w:spacing w:val="-1"/>
          <w:vertAlign w:val="baseline"/>
        </w:rPr>
        <w:t> </w:t>
      </w:r>
      <w:r>
        <w:rPr>
          <w:vertAlign w:val="baseline"/>
        </w:rPr>
        <w:t>установлено</w:t>
      </w:r>
      <w:r>
        <w:rPr>
          <w:spacing w:val="-1"/>
          <w:vertAlign w:val="baseline"/>
        </w:rPr>
        <w:t> </w:t>
      </w:r>
      <w:r>
        <w:rPr>
          <w:vertAlign w:val="baseline"/>
        </w:rPr>
        <w:t>федеральным</w:t>
      </w:r>
      <w:r>
        <w:rPr>
          <w:spacing w:val="-2"/>
          <w:vertAlign w:val="baseline"/>
        </w:rPr>
        <w:t> </w:t>
      </w:r>
      <w:r>
        <w:rPr>
          <w:vertAlign w:val="baseline"/>
        </w:rPr>
        <w:t>законом.</w:t>
      </w:r>
    </w:p>
    <w:p>
      <w:pPr>
        <w:pStyle w:val="BodyText"/>
        <w:ind w:right="191" w:firstLine="720"/>
      </w:pPr>
      <w:r>
        <w:rPr/>
        <w:t>У</w:t>
      </w:r>
      <w:r>
        <w:rPr>
          <w:spacing w:val="1"/>
        </w:rPr>
        <w:t> </w:t>
      </w:r>
      <w:r>
        <w:rPr/>
        <w:t>третейской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разбирательства</w:t>
      </w:r>
      <w:r>
        <w:rPr>
          <w:spacing w:val="1"/>
        </w:rPr>
        <w:t> </w:t>
      </w:r>
      <w:r>
        <w:rPr/>
        <w:t>дел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преимущества,</w:t>
      </w:r>
      <w:r>
        <w:rPr>
          <w:spacing w:val="-67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выражаются в следующем:</w:t>
      </w: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rect style="position:absolute;margin-left:85.080002pt;margin-top:13.157422pt;width:144pt;height:.48pt;mso-position-horizontal-relative:page;mso-position-vertical-relative:paragraph;z-index:-15482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169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РГ.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июля.</w:t>
      </w:r>
    </w:p>
    <w:p>
      <w:pPr>
        <w:spacing w:before="0"/>
        <w:ind w:left="221" w:right="189" w:hanging="1"/>
        <w:jc w:val="left"/>
        <w:rPr>
          <w:sz w:val="20"/>
        </w:rPr>
      </w:pPr>
      <w:r>
        <w:rPr>
          <w:sz w:val="20"/>
          <w:vertAlign w:val="superscript"/>
        </w:rPr>
        <w:t>170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Бузова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Н.,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Моргунова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Е.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Третейский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суд.//Интеллектуальная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собственность.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Авторское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смежные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права.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2000. 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5-6. 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42-49.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ListParagraph"/>
        <w:numPr>
          <w:ilvl w:val="0"/>
          <w:numId w:val="103"/>
        </w:numPr>
        <w:tabs>
          <w:tab w:pos="1215" w:val="left" w:leader="none"/>
        </w:tabs>
        <w:spacing w:line="322" w:lineRule="exact" w:before="70" w:after="0"/>
        <w:ind w:left="1214" w:right="0" w:hanging="274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> </w:t>
      </w:r>
      <w:r>
        <w:rPr>
          <w:sz w:val="28"/>
        </w:rPr>
        <w:t>рассмотрения</w:t>
      </w:r>
      <w:r>
        <w:rPr>
          <w:spacing w:val="-4"/>
          <w:sz w:val="28"/>
        </w:rPr>
        <w:t> </w:t>
      </w:r>
      <w:r>
        <w:rPr>
          <w:sz w:val="28"/>
        </w:rPr>
        <w:t>спора</w:t>
      </w:r>
      <w:r>
        <w:rPr>
          <w:spacing w:val="-4"/>
          <w:sz w:val="28"/>
        </w:rPr>
        <w:t> </w:t>
      </w:r>
      <w:r>
        <w:rPr>
          <w:sz w:val="28"/>
        </w:rPr>
        <w:t>компетентными</w:t>
      </w:r>
      <w:r>
        <w:rPr>
          <w:spacing w:val="-5"/>
          <w:sz w:val="28"/>
        </w:rPr>
        <w:t> </w:t>
      </w:r>
      <w:r>
        <w:rPr>
          <w:sz w:val="28"/>
        </w:rPr>
        <w:t>лицами;</w:t>
      </w:r>
    </w:p>
    <w:p>
      <w:pPr>
        <w:pStyle w:val="ListParagraph"/>
        <w:numPr>
          <w:ilvl w:val="0"/>
          <w:numId w:val="103"/>
        </w:numPr>
        <w:tabs>
          <w:tab w:pos="1215" w:val="left" w:leader="none"/>
        </w:tabs>
        <w:spacing w:line="240" w:lineRule="auto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более</w:t>
      </w:r>
      <w:r>
        <w:rPr>
          <w:spacing w:val="-6"/>
          <w:sz w:val="28"/>
        </w:rPr>
        <w:t> </w:t>
      </w:r>
      <w:r>
        <w:rPr>
          <w:sz w:val="28"/>
        </w:rPr>
        <w:t>быстрое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дешевое</w:t>
      </w:r>
      <w:r>
        <w:rPr>
          <w:spacing w:val="-5"/>
          <w:sz w:val="28"/>
        </w:rPr>
        <w:t> </w:t>
      </w:r>
      <w:r>
        <w:rPr>
          <w:sz w:val="28"/>
        </w:rPr>
        <w:t>производство;</w:t>
      </w:r>
    </w:p>
    <w:p>
      <w:pPr>
        <w:pStyle w:val="ListParagraph"/>
        <w:numPr>
          <w:ilvl w:val="0"/>
          <w:numId w:val="103"/>
        </w:numPr>
        <w:tabs>
          <w:tab w:pos="1215" w:val="left" w:leader="none"/>
        </w:tabs>
        <w:spacing w:line="240" w:lineRule="auto" w:before="1" w:after="0"/>
        <w:ind w:left="221" w:right="195" w:firstLine="719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рассмотрении</w:t>
      </w:r>
      <w:r>
        <w:rPr>
          <w:spacing w:val="1"/>
          <w:sz w:val="28"/>
        </w:rPr>
        <w:t> </w:t>
      </w:r>
      <w:r>
        <w:rPr>
          <w:sz w:val="28"/>
        </w:rPr>
        <w:t>дела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участием</w:t>
      </w:r>
      <w:r>
        <w:rPr>
          <w:spacing w:val="1"/>
          <w:sz w:val="28"/>
        </w:rPr>
        <w:t> </w:t>
      </w:r>
      <w:r>
        <w:rPr>
          <w:sz w:val="28"/>
        </w:rPr>
        <w:t>иностранцев</w:t>
      </w:r>
      <w:r>
        <w:rPr>
          <w:spacing w:val="-67"/>
          <w:sz w:val="28"/>
        </w:rPr>
        <w:t> </w:t>
      </w:r>
      <w:r>
        <w:rPr>
          <w:sz w:val="28"/>
        </w:rPr>
        <w:t>предусмотреть</w:t>
      </w:r>
      <w:r>
        <w:rPr>
          <w:spacing w:val="-3"/>
          <w:sz w:val="28"/>
        </w:rPr>
        <w:t> </w:t>
      </w:r>
      <w:r>
        <w:rPr>
          <w:sz w:val="28"/>
        </w:rPr>
        <w:t>применение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спору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-3"/>
          <w:sz w:val="28"/>
        </w:rPr>
        <w:t> </w:t>
      </w:r>
      <w:r>
        <w:rPr>
          <w:sz w:val="28"/>
        </w:rPr>
        <w:t>зарубежных</w:t>
      </w:r>
      <w:r>
        <w:rPr>
          <w:spacing w:val="-2"/>
          <w:sz w:val="28"/>
        </w:rPr>
        <w:t> </w:t>
      </w:r>
      <w:r>
        <w:rPr>
          <w:sz w:val="28"/>
        </w:rPr>
        <w:t>стран;</w:t>
      </w:r>
    </w:p>
    <w:p>
      <w:pPr>
        <w:pStyle w:val="ListParagraph"/>
        <w:numPr>
          <w:ilvl w:val="0"/>
          <w:numId w:val="103"/>
        </w:numPr>
        <w:tabs>
          <w:tab w:pos="1215" w:val="left" w:leader="none"/>
        </w:tabs>
        <w:spacing w:line="321" w:lineRule="exact" w:before="0" w:after="0"/>
        <w:ind w:left="1214" w:right="0" w:hanging="274"/>
        <w:jc w:val="both"/>
        <w:rPr>
          <w:sz w:val="28"/>
        </w:rPr>
      </w:pPr>
      <w:r>
        <w:rPr>
          <w:sz w:val="28"/>
        </w:rPr>
        <w:t>более</w:t>
      </w:r>
      <w:r>
        <w:rPr>
          <w:spacing w:val="-7"/>
          <w:sz w:val="28"/>
        </w:rPr>
        <w:t> </w:t>
      </w:r>
      <w:r>
        <w:rPr>
          <w:sz w:val="28"/>
        </w:rPr>
        <w:t>быстрое</w:t>
      </w:r>
      <w:r>
        <w:rPr>
          <w:spacing w:val="-7"/>
          <w:sz w:val="28"/>
        </w:rPr>
        <w:t> </w:t>
      </w:r>
      <w:r>
        <w:rPr>
          <w:sz w:val="28"/>
        </w:rPr>
        <w:t>рассмотрение</w:t>
      </w:r>
      <w:r>
        <w:rPr>
          <w:spacing w:val="-7"/>
          <w:sz w:val="28"/>
        </w:rPr>
        <w:t> </w:t>
      </w:r>
      <w:r>
        <w:rPr>
          <w:sz w:val="28"/>
        </w:rPr>
        <w:t>спора;</w:t>
      </w:r>
    </w:p>
    <w:p>
      <w:pPr>
        <w:pStyle w:val="ListParagraph"/>
        <w:numPr>
          <w:ilvl w:val="0"/>
          <w:numId w:val="103"/>
        </w:numPr>
        <w:tabs>
          <w:tab w:pos="1215" w:val="left" w:leader="none"/>
        </w:tabs>
        <w:spacing w:line="240" w:lineRule="auto" w:before="1" w:after="0"/>
        <w:ind w:left="221" w:right="195" w:firstLine="72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> </w:t>
      </w:r>
      <w:r>
        <w:rPr>
          <w:sz w:val="28"/>
        </w:rPr>
        <w:t>рассмотрения</w:t>
      </w:r>
      <w:r>
        <w:rPr>
          <w:spacing w:val="1"/>
          <w:sz w:val="28"/>
        </w:rPr>
        <w:t> </w:t>
      </w:r>
      <w:r>
        <w:rPr>
          <w:sz w:val="28"/>
        </w:rPr>
        <w:t>спора,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особенно</w:t>
      </w:r>
      <w:r>
        <w:rPr>
          <w:spacing w:val="1"/>
          <w:sz w:val="28"/>
        </w:rPr>
        <w:t> </w:t>
      </w:r>
      <w:r>
        <w:rPr>
          <w:sz w:val="28"/>
        </w:rPr>
        <w:t>важно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разрешении</w:t>
      </w:r>
      <w:r>
        <w:rPr>
          <w:spacing w:val="1"/>
          <w:sz w:val="28"/>
        </w:rPr>
        <w:t> </w:t>
      </w:r>
      <w:r>
        <w:rPr>
          <w:sz w:val="28"/>
        </w:rPr>
        <w:t>споров,</w:t>
      </w:r>
      <w:r>
        <w:rPr>
          <w:spacing w:val="1"/>
          <w:sz w:val="28"/>
        </w:rPr>
        <w:t> </w:t>
      </w:r>
      <w:r>
        <w:rPr>
          <w:sz w:val="28"/>
        </w:rPr>
        <w:t>касающихся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-1"/>
          <w:sz w:val="28"/>
        </w:rPr>
        <w:t> </w:t>
      </w:r>
      <w:r>
        <w:rPr>
          <w:sz w:val="28"/>
        </w:rPr>
        <w:t>«ноу-хау».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41984">
            <wp:simplePos x="0" y="0"/>
            <wp:positionH relativeFrom="page">
              <wp:posOffset>1085088</wp:posOffset>
            </wp:positionH>
            <wp:positionV relativeFrom="paragraph">
              <wp:posOffset>3705</wp:posOffset>
            </wp:positionV>
            <wp:extent cx="5573830" cy="5568694"/>
            <wp:effectExtent l="0" t="0" r="0" b="0"/>
            <wp:wrapNone/>
            <wp:docPr id="5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Рассмотрение</w:t>
      </w:r>
      <w:r>
        <w:rPr>
          <w:spacing w:val="1"/>
        </w:rPr>
        <w:t> </w:t>
      </w:r>
      <w:r>
        <w:rPr/>
        <w:t>дел</w:t>
      </w:r>
      <w:r>
        <w:rPr>
          <w:spacing w:val="1"/>
        </w:rPr>
        <w:t> </w:t>
      </w:r>
      <w:r>
        <w:rPr/>
        <w:t>третейскими</w:t>
      </w:r>
      <w:r>
        <w:rPr>
          <w:spacing w:val="1"/>
        </w:rPr>
        <w:t> </w:t>
      </w:r>
      <w:r>
        <w:rPr/>
        <w:t>судами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также в связи с тем, что в настоящее время в Российской Федерации нет</w:t>
      </w:r>
      <w:r>
        <w:rPr>
          <w:spacing w:val="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судов,</w:t>
      </w:r>
      <w:r>
        <w:rPr>
          <w:spacing w:val="1"/>
        </w:rPr>
        <w:t> </w:t>
      </w:r>
      <w:r>
        <w:rPr/>
        <w:t>рассматривающих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суды</w:t>
      </w:r>
      <w:r>
        <w:rPr>
          <w:spacing w:val="1"/>
        </w:rPr>
        <w:t> </w:t>
      </w:r>
      <w:r>
        <w:rPr/>
        <w:t>созданы,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и</w:t>
      </w:r>
      <w:r>
        <w:rPr>
          <w:spacing w:val="-68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торговле</w:t>
      </w:r>
      <w:r>
        <w:rPr>
          <w:spacing w:val="1"/>
        </w:rPr>
        <w:t> </w:t>
      </w:r>
      <w:r>
        <w:rPr/>
        <w:t>создан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Таиланде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разногласий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торговым</w:t>
      </w:r>
      <w:r>
        <w:rPr>
          <w:spacing w:val="1"/>
        </w:rPr>
        <w:t> </w:t>
      </w:r>
      <w:r>
        <w:rPr/>
        <w:t>аспектам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интеллектуальную</w:t>
      </w:r>
      <w:r>
        <w:rPr>
          <w:spacing w:val="-67"/>
        </w:rPr>
        <w:t> </w:t>
      </w:r>
      <w:r>
        <w:rPr/>
        <w:t>собственность между США и Европейским союзом с одной стороны и</w:t>
      </w:r>
      <w:r>
        <w:rPr>
          <w:spacing w:val="1"/>
        </w:rPr>
        <w:t> </w:t>
      </w:r>
      <w:r>
        <w:rPr/>
        <w:t>Таиландом с другой. При этом для дачи свидетельских показаний в суде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телевизионной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допрошены</w:t>
      </w:r>
      <w:r>
        <w:rPr>
          <w:spacing w:val="1"/>
        </w:rPr>
        <w:t> </w:t>
      </w:r>
      <w:r>
        <w:rPr/>
        <w:t>свидетели,</w:t>
      </w:r>
      <w:r>
        <w:rPr>
          <w:spacing w:val="-67"/>
        </w:rPr>
        <w:t> </w:t>
      </w:r>
      <w:r>
        <w:rPr/>
        <w:t>которые находятся вне суда, в том числе и в других странах. Из числа</w:t>
      </w:r>
      <w:r>
        <w:rPr>
          <w:spacing w:val="1"/>
        </w:rPr>
        <w:t> </w:t>
      </w:r>
      <w:r>
        <w:rPr/>
        <w:t>трех судей, которые составляют коллегию, рассматривающую дела по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-2"/>
        </w:rPr>
        <w:t> </w:t>
      </w:r>
      <w:r>
        <w:rPr/>
        <w:t>собственности,</w:t>
      </w:r>
      <w:r>
        <w:rPr>
          <w:spacing w:val="-3"/>
        </w:rPr>
        <w:t> </w:t>
      </w:r>
      <w:r>
        <w:rPr/>
        <w:t>два</w:t>
      </w:r>
      <w:r>
        <w:rPr>
          <w:spacing w:val="-1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иметь</w:t>
      </w:r>
      <w:r>
        <w:rPr>
          <w:spacing w:val="-1"/>
        </w:rPr>
        <w:t> </w:t>
      </w:r>
      <w:r>
        <w:rPr/>
        <w:t>опыт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сфере.</w:t>
      </w:r>
    </w:p>
    <w:p>
      <w:pPr>
        <w:pStyle w:val="BodyText"/>
        <w:ind w:right="189" w:firstLine="720"/>
      </w:pPr>
      <w:r>
        <w:rPr/>
        <w:t>Законом США 1982 года создан Федеральный апелляционный суд,</w:t>
      </w:r>
      <w:r>
        <w:rPr>
          <w:spacing w:val="-67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предоставлена</w:t>
      </w:r>
      <w:r>
        <w:rPr>
          <w:spacing w:val="1"/>
        </w:rPr>
        <w:t> </w:t>
      </w:r>
      <w:r>
        <w:rPr/>
        <w:t>исключительная</w:t>
      </w:r>
      <w:r>
        <w:rPr>
          <w:spacing w:val="1"/>
        </w:rPr>
        <w:t> </w:t>
      </w:r>
      <w:r>
        <w:rPr/>
        <w:t>юрисдикция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патентных дел и обеспечения единообразия в осуществлении патентного</w:t>
      </w:r>
      <w:r>
        <w:rPr>
          <w:spacing w:val="-67"/>
        </w:rPr>
        <w:t> </w:t>
      </w:r>
      <w:r>
        <w:rPr/>
        <w:t>права в региональных объединениях. Представленные в нем 16 судей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различную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подготовку,</w:t>
      </w:r>
      <w:r>
        <w:rPr>
          <w:spacing w:val="70"/>
        </w:rPr>
        <w:t> </w:t>
      </w:r>
      <w:r>
        <w:rPr/>
        <w:t>включая</w:t>
      </w:r>
      <w:r>
        <w:rPr>
          <w:spacing w:val="70"/>
        </w:rPr>
        <w:t> </w:t>
      </w:r>
      <w:r>
        <w:rPr/>
        <w:t>научную,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вникать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применять</w:t>
      </w:r>
      <w:r>
        <w:rPr>
          <w:spacing w:val="-67"/>
        </w:rPr>
        <w:t> </w:t>
      </w:r>
      <w:r>
        <w:rPr/>
        <w:t>соответствующие</w:t>
      </w:r>
      <w:r>
        <w:rPr>
          <w:spacing w:val="-2"/>
        </w:rPr>
        <w:t> </w:t>
      </w:r>
      <w:r>
        <w:rPr/>
        <w:t>законы</w:t>
      </w:r>
      <w:r>
        <w:rPr>
          <w:vertAlign w:val="superscript"/>
        </w:rPr>
        <w:t>171</w:t>
      </w:r>
      <w:r>
        <w:rPr>
          <w:vertAlign w:val="baseline"/>
        </w:rPr>
        <w:t>.</w:t>
      </w:r>
    </w:p>
    <w:p>
      <w:pPr>
        <w:pStyle w:val="BodyText"/>
        <w:ind w:right="190" w:firstLine="720"/>
      </w:pP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СНГ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создание</w:t>
      </w:r>
      <w:r>
        <w:rPr>
          <w:spacing w:val="-67"/>
        </w:rPr>
        <w:t> </w:t>
      </w:r>
      <w:r>
        <w:rPr/>
        <w:t>специализированных судов. Например, в Республике Беларусь создана</w:t>
      </w:r>
      <w:r>
        <w:rPr>
          <w:spacing w:val="1"/>
        </w:rPr>
        <w:t> </w:t>
      </w:r>
      <w:r>
        <w:rPr/>
        <w:t>судебная коллегия, рассматривающая патентные дела в качестве суда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инстанции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открывшимся</w:t>
      </w:r>
      <w:r>
        <w:rPr>
          <w:spacing w:val="1"/>
        </w:rPr>
        <w:t> </w:t>
      </w:r>
      <w:r>
        <w:rPr/>
        <w:t>обстоятельствам.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3"/>
        </w:rPr>
        <w:t> </w:t>
      </w:r>
      <w:r>
        <w:rPr/>
        <w:t>со</w:t>
      </w:r>
      <w:r>
        <w:rPr>
          <w:spacing w:val="14"/>
        </w:rPr>
        <w:t> </w:t>
      </w:r>
      <w:r>
        <w:rPr/>
        <w:t>ст.</w:t>
      </w:r>
      <w:r>
        <w:rPr>
          <w:spacing w:val="13"/>
        </w:rPr>
        <w:t> </w:t>
      </w:r>
      <w:r>
        <w:rPr/>
        <w:t>62</w:t>
      </w:r>
      <w:r>
        <w:rPr>
          <w:spacing w:val="14"/>
        </w:rPr>
        <w:t> </w:t>
      </w:r>
      <w:r>
        <w:rPr/>
        <w:t>Закона</w:t>
      </w:r>
      <w:r>
        <w:rPr>
          <w:spacing w:val="13"/>
        </w:rPr>
        <w:t> </w:t>
      </w:r>
      <w:r>
        <w:rPr/>
        <w:t>Республики</w:t>
      </w:r>
      <w:r>
        <w:rPr>
          <w:spacing w:val="14"/>
        </w:rPr>
        <w:t> </w:t>
      </w:r>
      <w:r>
        <w:rPr/>
        <w:t>Беларусь</w:t>
      </w:r>
      <w:r>
        <w:rPr>
          <w:spacing w:val="13"/>
        </w:rPr>
        <w:t> </w:t>
      </w:r>
      <w:r>
        <w:rPr/>
        <w:t>от</w:t>
      </w:r>
      <w:r>
        <w:rPr>
          <w:spacing w:val="14"/>
        </w:rPr>
        <w:t> </w:t>
      </w:r>
      <w:r>
        <w:rPr/>
        <w:t>27</w:t>
      </w:r>
      <w:r>
        <w:rPr>
          <w:spacing w:val="14"/>
        </w:rPr>
        <w:t> </w:t>
      </w:r>
      <w:r>
        <w:rPr/>
        <w:t>августа</w:t>
      </w:r>
      <w:r>
        <w:rPr>
          <w:spacing w:val="16"/>
        </w:rPr>
        <w:t> </w:t>
      </w:r>
      <w:r>
        <w:rPr/>
        <w:t>1998г.</w:t>
      </w:r>
    </w:p>
    <w:p>
      <w:pPr>
        <w:pStyle w:val="BodyText"/>
        <w:ind w:right="190"/>
      </w:pPr>
      <w:r>
        <w:rPr/>
        <w:t>«О</w:t>
      </w:r>
      <w:r>
        <w:rPr>
          <w:spacing w:val="1"/>
        </w:rPr>
        <w:t> </w:t>
      </w:r>
      <w:r>
        <w:rPr/>
        <w:t>судоустройстве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статусе</w:t>
      </w:r>
      <w:r>
        <w:rPr>
          <w:spacing w:val="1"/>
        </w:rPr>
        <w:t> </w:t>
      </w:r>
      <w:r>
        <w:rPr/>
        <w:t>судей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Республике</w:t>
      </w:r>
      <w:r>
        <w:rPr>
          <w:spacing w:val="1"/>
        </w:rPr>
        <w:t> </w:t>
      </w:r>
      <w:r>
        <w:rPr/>
        <w:t>Беларусь»</w:t>
      </w:r>
      <w:r>
        <w:rPr>
          <w:spacing w:val="1"/>
        </w:rPr>
        <w:t> </w:t>
      </w:r>
      <w:r>
        <w:rPr/>
        <w:t>судьи</w:t>
      </w:r>
      <w:r>
        <w:rPr>
          <w:spacing w:val="1"/>
        </w:rPr>
        <w:t> </w:t>
      </w:r>
      <w:r>
        <w:rPr/>
        <w:t>должны иметь стаж работы в области патентования не менее трех лет и</w:t>
      </w:r>
      <w:r>
        <w:rPr>
          <w:spacing w:val="1"/>
        </w:rPr>
        <w:t> </w:t>
      </w:r>
      <w:r>
        <w:rPr/>
        <w:t>могут иметь как высшее юридическое, так и высшее техническое или</w:t>
      </w:r>
      <w:r>
        <w:rPr>
          <w:spacing w:val="1"/>
        </w:rPr>
        <w:t> </w:t>
      </w:r>
      <w:r>
        <w:rPr/>
        <w:t>естественнонаучное</w:t>
      </w:r>
      <w:r>
        <w:rPr>
          <w:spacing w:val="-2"/>
        </w:rPr>
        <w:t> </w:t>
      </w:r>
      <w:r>
        <w:rPr/>
        <w:t>образование.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3"/>
        </w:rPr>
      </w:pPr>
      <w:r>
        <w:rPr/>
        <w:pict>
          <v:rect style="position:absolute;margin-left:85.080002pt;margin-top:15.411189pt;width:144pt;height:.48pt;mso-position-horizontal-relative:page;mso-position-vertical-relative:paragraph;z-index:-15481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0" w:firstLine="0"/>
        <w:jc w:val="left"/>
        <w:rPr>
          <w:sz w:val="20"/>
        </w:rPr>
      </w:pPr>
      <w:r>
        <w:rPr>
          <w:sz w:val="20"/>
          <w:vertAlign w:val="superscript"/>
        </w:rPr>
        <w:t>171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Правовая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охрана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США.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Сост.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Л.Г.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Кравец.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2001.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57.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1"/>
          <w:numId w:val="101"/>
        </w:numPr>
        <w:tabs>
          <w:tab w:pos="3483" w:val="left" w:leader="none"/>
        </w:tabs>
        <w:spacing w:line="240" w:lineRule="auto" w:before="74" w:after="0"/>
        <w:ind w:left="3482" w:right="0" w:hanging="281"/>
        <w:jc w:val="left"/>
      </w:pPr>
      <w:bookmarkStart w:name="_TOC_250008" w:id="87"/>
      <w:r>
        <w:rPr/>
        <w:t>Подсудность</w:t>
      </w:r>
      <w:r>
        <w:rPr>
          <w:spacing w:val="-10"/>
        </w:rPr>
        <w:t> </w:t>
      </w:r>
      <w:bookmarkEnd w:id="87"/>
      <w:r>
        <w:rPr/>
        <w:t>споров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Подсудность</w:t>
      </w:r>
      <w:r>
        <w:rPr>
          <w:spacing w:val="1"/>
        </w:rPr>
        <w:t> </w:t>
      </w:r>
      <w:r>
        <w:rPr/>
        <w:t>споров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месту жительства ответчика, а если ответчиком является 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имущества</w:t>
      </w:r>
      <w:r>
        <w:rPr>
          <w:spacing w:val="70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лица.</w:t>
      </w:r>
      <w:r>
        <w:rPr>
          <w:spacing w:val="-2"/>
        </w:rPr>
        <w:t> </w:t>
      </w:r>
      <w:r>
        <w:rPr/>
        <w:t>Подсудность</w:t>
      </w:r>
      <w:r>
        <w:rPr>
          <w:spacing w:val="-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определена</w:t>
      </w:r>
      <w:r>
        <w:rPr>
          <w:spacing w:val="-3"/>
        </w:rPr>
        <w:t> </w:t>
      </w:r>
      <w:r>
        <w:rPr/>
        <w:t>сторонами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договоре.</w:t>
      </w:r>
    </w:p>
    <w:p>
      <w:pPr>
        <w:pStyle w:val="BodyText"/>
        <w:ind w:right="203" w:firstLine="720"/>
      </w:pPr>
      <w:r>
        <w:rPr/>
        <w:t>Дела,</w:t>
      </w:r>
      <w:r>
        <w:rPr>
          <w:spacing w:val="1"/>
        </w:rPr>
        <w:t> </w:t>
      </w:r>
      <w:r>
        <w:rPr/>
        <w:t>подведомственные</w:t>
      </w:r>
      <w:r>
        <w:rPr>
          <w:spacing w:val="1"/>
        </w:rPr>
        <w:t> </w:t>
      </w:r>
      <w:r>
        <w:rPr/>
        <w:t>арбитражным</w:t>
      </w:r>
      <w:r>
        <w:rPr>
          <w:spacing w:val="1"/>
        </w:rPr>
        <w:t> </w:t>
      </w:r>
      <w:r>
        <w:rPr/>
        <w:t>судам,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арбитражными</w:t>
      </w:r>
      <w:r>
        <w:rPr>
          <w:spacing w:val="-5"/>
        </w:rPr>
        <w:t> </w:t>
      </w:r>
      <w:r>
        <w:rPr/>
        <w:t>судами</w:t>
      </w:r>
      <w:r>
        <w:rPr>
          <w:spacing w:val="-4"/>
        </w:rPr>
        <w:t> </w:t>
      </w:r>
      <w:r>
        <w:rPr/>
        <w:t>субъектов</w:t>
      </w:r>
      <w:r>
        <w:rPr>
          <w:spacing w:val="-4"/>
        </w:rPr>
        <w:t> </w:t>
      </w:r>
      <w:r>
        <w:rPr/>
        <w:t>РФ</w:t>
      </w:r>
      <w:r>
        <w:rPr>
          <w:spacing w:val="10"/>
        </w:rPr>
        <w:t> </w:t>
      </w:r>
      <w:r>
        <w:rPr/>
        <w:t>по</w:t>
      </w:r>
      <w:r>
        <w:rPr>
          <w:spacing w:val="-3"/>
        </w:rPr>
        <w:t> </w:t>
      </w:r>
      <w:r>
        <w:rPr/>
        <w:t>месту</w:t>
      </w:r>
      <w:r>
        <w:rPr>
          <w:spacing w:val="-4"/>
        </w:rPr>
        <w:t> </w:t>
      </w:r>
      <w:r>
        <w:rPr/>
        <w:t>нахождения</w:t>
      </w:r>
      <w:r>
        <w:rPr>
          <w:spacing w:val="-4"/>
        </w:rPr>
        <w:t> </w:t>
      </w:r>
      <w:r>
        <w:rPr/>
        <w:t>ответчика.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42496">
            <wp:simplePos x="0" y="0"/>
            <wp:positionH relativeFrom="page">
              <wp:posOffset>1085088</wp:posOffset>
            </wp:positionH>
            <wp:positionV relativeFrom="paragraph">
              <wp:posOffset>208686</wp:posOffset>
            </wp:positionV>
            <wp:extent cx="5573830" cy="5568694"/>
            <wp:effectExtent l="0" t="0" r="0" b="0"/>
            <wp:wrapNone/>
            <wp:docPr id="5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Дела,</w:t>
      </w:r>
      <w:r>
        <w:rPr>
          <w:spacing w:val="1"/>
        </w:rPr>
        <w:t> </w:t>
      </w:r>
      <w:r>
        <w:rPr/>
        <w:t>подведомственные</w:t>
      </w:r>
      <w:r>
        <w:rPr>
          <w:spacing w:val="1"/>
        </w:rPr>
        <w:t> </w:t>
      </w:r>
      <w:r>
        <w:rPr/>
        <w:t>судам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юрисдикции,</w:t>
      </w:r>
      <w:r>
        <w:rPr>
          <w:spacing w:val="1"/>
        </w:rPr>
        <w:t> </w:t>
      </w:r>
      <w:r>
        <w:rPr/>
        <w:t>могут</w:t>
      </w:r>
      <w:r>
        <w:rPr>
          <w:spacing w:val="-67"/>
        </w:rPr>
        <w:t> </w:t>
      </w:r>
      <w:r>
        <w:rPr/>
        <w:t>рассматриваться</w:t>
      </w:r>
      <w:r>
        <w:rPr>
          <w:spacing w:val="1"/>
        </w:rPr>
        <w:t> </w:t>
      </w:r>
      <w:r>
        <w:rPr/>
        <w:t>мировыми</w:t>
      </w:r>
      <w:r>
        <w:rPr>
          <w:spacing w:val="1"/>
        </w:rPr>
        <w:t> </w:t>
      </w:r>
      <w:r>
        <w:rPr/>
        <w:t>судьями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районными</w:t>
      </w:r>
      <w:r>
        <w:rPr>
          <w:spacing w:val="1"/>
        </w:rPr>
        <w:t> </w:t>
      </w:r>
      <w:r>
        <w:rPr/>
        <w:t>судами.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мировые</w:t>
      </w:r>
      <w:r>
        <w:rPr>
          <w:spacing w:val="1"/>
        </w:rPr>
        <w:t> </w:t>
      </w:r>
      <w:r>
        <w:rPr/>
        <w:t>судьи</w:t>
      </w:r>
      <w:r>
        <w:rPr>
          <w:spacing w:val="1"/>
        </w:rPr>
        <w:t> </w:t>
      </w:r>
      <w:r>
        <w:rPr/>
        <w:t>рассматривают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имущественным</w:t>
      </w:r>
      <w:r>
        <w:rPr>
          <w:spacing w:val="1"/>
        </w:rPr>
        <w:t> </w:t>
      </w:r>
      <w:r>
        <w:rPr/>
        <w:t>спорам при цене иска, не превышающей пятисот минимальных размеров</w:t>
      </w:r>
      <w:r>
        <w:rPr>
          <w:spacing w:val="-67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подачи</w:t>
      </w:r>
      <w:r>
        <w:rPr>
          <w:spacing w:val="70"/>
        </w:rPr>
        <w:t> </w:t>
      </w:r>
      <w:r>
        <w:rPr/>
        <w:t>заявления;</w:t>
      </w:r>
      <w:r>
        <w:rPr>
          <w:spacing w:val="1"/>
        </w:rPr>
        <w:t> </w:t>
      </w:r>
      <w:r>
        <w:rPr/>
        <w:t>дела, возникающие из трудовых отношений, например, при создании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произведений.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затрагивает</w:t>
      </w:r>
      <w:r>
        <w:rPr>
          <w:spacing w:val="71"/>
        </w:rPr>
        <w:t> </w:t>
      </w:r>
      <w:r>
        <w:rPr/>
        <w:t>государственную</w:t>
      </w:r>
      <w:r>
        <w:rPr>
          <w:spacing w:val="-67"/>
        </w:rPr>
        <w:t> </w:t>
      </w:r>
      <w:r>
        <w:rPr/>
        <w:t>тайну,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патента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секретное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судами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споры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подлежат</w:t>
      </w:r>
      <w:r>
        <w:rPr>
          <w:spacing w:val="-1"/>
        </w:rPr>
        <w:t> </w:t>
      </w:r>
      <w:r>
        <w:rPr/>
        <w:t>рассмотрению районными судами.</w:t>
      </w:r>
    </w:p>
    <w:p>
      <w:pPr>
        <w:pStyle w:val="BodyText"/>
        <w:ind w:right="189" w:firstLine="720"/>
      </w:pPr>
      <w:r>
        <w:rPr/>
        <w:t>В некоторых странах предусматривается рассмотрение споров в</w:t>
      </w:r>
      <w:r>
        <w:rPr>
          <w:spacing w:val="1"/>
        </w:rPr>
        <w:t> </w:t>
      </w:r>
      <w:r>
        <w:rPr/>
        <w:t>сфере интеллектуальной собственности коллегиальным составом судей.</w:t>
      </w:r>
      <w:r>
        <w:rPr>
          <w:spacing w:val="1"/>
        </w:rPr>
        <w:t> </w:t>
      </w:r>
      <w:r>
        <w:rPr/>
        <w:t>США является чуть ли не единственной страной, в которой дела в 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рассматриваться</w:t>
      </w:r>
      <w:r>
        <w:rPr>
          <w:spacing w:val="1"/>
        </w:rPr>
        <w:t> </w:t>
      </w:r>
      <w:r>
        <w:rPr/>
        <w:t>судом</w:t>
      </w:r>
      <w:r>
        <w:rPr>
          <w:spacing w:val="-67"/>
        </w:rPr>
        <w:t> </w:t>
      </w:r>
      <w:r>
        <w:rPr/>
        <w:t>присяжных. Так, свыше 62 % патентных споров, разрешенных в 1999</w:t>
      </w:r>
      <w:r>
        <w:rPr>
          <w:spacing w:val="1"/>
        </w:rPr>
        <w:t> </w:t>
      </w:r>
      <w:r>
        <w:rPr/>
        <w:t>году,</w:t>
      </w:r>
      <w:r>
        <w:rPr>
          <w:spacing w:val="1"/>
        </w:rPr>
        <w:t> </w:t>
      </w:r>
      <w:r>
        <w:rPr/>
        <w:t>рассматривались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судах</w:t>
      </w:r>
      <w:r>
        <w:rPr>
          <w:spacing w:val="2"/>
        </w:rPr>
        <w:t> </w:t>
      </w:r>
      <w:r>
        <w:rPr/>
        <w:t>присяжных.</w:t>
      </w:r>
      <w:r>
        <w:rPr>
          <w:spacing w:val="1"/>
        </w:rPr>
        <w:t> </w:t>
      </w:r>
      <w:r>
        <w:rPr/>
        <w:t>Суд присяжных</w:t>
      </w:r>
      <w:r>
        <w:rPr>
          <w:spacing w:val="2"/>
        </w:rPr>
        <w:t> </w:t>
      </w:r>
      <w:r>
        <w:rPr/>
        <w:t>состоит</w:t>
      </w:r>
      <w:r>
        <w:rPr>
          <w:spacing w:val="8"/>
        </w:rPr>
        <w:t> </w:t>
      </w:r>
      <w:r>
        <w:rPr/>
        <w:t>из</w:t>
      </w:r>
      <w:r>
        <w:rPr>
          <w:spacing w:val="2"/>
        </w:rPr>
        <w:t> </w:t>
      </w:r>
      <w:r>
        <w:rPr/>
        <w:t>6-</w:t>
      </w:r>
    </w:p>
    <w:p>
      <w:pPr>
        <w:pStyle w:val="BodyText"/>
        <w:ind w:right="190"/>
      </w:pPr>
      <w:r>
        <w:rPr/>
        <w:t>12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заслушивании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доказательств, установлении достоверности фактов в решении спорных</w:t>
      </w:r>
      <w:r>
        <w:rPr>
          <w:spacing w:val="1"/>
        </w:rPr>
        <w:t> </w:t>
      </w:r>
      <w:r>
        <w:rPr/>
        <w:t>вопросов путем сопоставления фактов с положениями патентного права.</w:t>
      </w:r>
      <w:r>
        <w:rPr>
          <w:spacing w:val="-67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решающая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вынесении</w:t>
      </w:r>
      <w:r>
        <w:rPr>
          <w:spacing w:val="1"/>
        </w:rPr>
        <w:t> </w:t>
      </w:r>
      <w:r>
        <w:rPr/>
        <w:t>вердиктов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действительности</w:t>
      </w:r>
      <w:r>
        <w:rPr>
          <w:spacing w:val="-3"/>
        </w:rPr>
        <w:t> </w:t>
      </w:r>
      <w:r>
        <w:rPr/>
        <w:t>патента,</w:t>
      </w:r>
      <w:r>
        <w:rPr>
          <w:spacing w:val="-1"/>
        </w:rPr>
        <w:t> </w:t>
      </w:r>
      <w:r>
        <w:rPr/>
        <w:t>нарушении</w:t>
      </w:r>
      <w:r>
        <w:rPr>
          <w:spacing w:val="-2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нанесении</w:t>
      </w:r>
      <w:r>
        <w:rPr>
          <w:spacing w:val="-2"/>
        </w:rPr>
        <w:t> </w:t>
      </w:r>
      <w:r>
        <w:rPr/>
        <w:t>ущерба.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1"/>
          <w:numId w:val="101"/>
        </w:numPr>
        <w:tabs>
          <w:tab w:pos="3452" w:val="left" w:leader="none"/>
        </w:tabs>
        <w:spacing w:line="240" w:lineRule="auto" w:before="0" w:after="0"/>
        <w:ind w:left="3451" w:right="0" w:hanging="281"/>
        <w:jc w:val="left"/>
      </w:pPr>
      <w:bookmarkStart w:name="_TOC_250007" w:id="88"/>
      <w:r>
        <w:rPr/>
        <w:t>Уплата</w:t>
      </w:r>
      <w:r>
        <w:rPr>
          <w:spacing w:val="-5"/>
        </w:rPr>
        <w:t> </w:t>
      </w:r>
      <w:bookmarkEnd w:id="88"/>
      <w:r>
        <w:rPr/>
        <w:t>госпошлины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ind w:right="189" w:firstLine="720"/>
      </w:pPr>
      <w:r>
        <w:rPr/>
        <w:t>В п. 2 ч. 1 ст. 89 Гражданского процессуального кодекса РФ как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пошлине»</w:t>
      </w:r>
      <w:r>
        <w:rPr>
          <w:spacing w:val="1"/>
        </w:rPr>
        <w:t> </w:t>
      </w:r>
      <w:r>
        <w:rPr/>
        <w:t>предусматривается, что от уплаты госпошлины освобождены истцы по</w:t>
      </w:r>
      <w:r>
        <w:rPr>
          <w:spacing w:val="1"/>
        </w:rPr>
        <w:t> </w:t>
      </w:r>
      <w:r>
        <w:rPr/>
        <w:t>спорам об</w:t>
      </w:r>
      <w:r>
        <w:rPr>
          <w:spacing w:val="1"/>
        </w:rPr>
        <w:t> </w:t>
      </w:r>
      <w:r>
        <w:rPr/>
        <w:t>авторстве;</w:t>
      </w:r>
      <w:r>
        <w:rPr>
          <w:spacing w:val="1"/>
        </w:rPr>
        <w:t> </w:t>
      </w:r>
      <w:r>
        <w:rPr/>
        <w:t>авторы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искам, вытекающим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полезную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образец, а также из других прав на интеллектуальную собственность. Из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следует,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правообладатели,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авторов-физических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чьим</w:t>
      </w:r>
      <w:r>
        <w:rPr>
          <w:spacing w:val="1"/>
        </w:rPr>
        <w:t> </w:t>
      </w:r>
      <w:r>
        <w:rPr/>
        <w:t>творческим</w:t>
      </w:r>
      <w:r>
        <w:rPr>
          <w:spacing w:val="1"/>
        </w:rPr>
        <w:t> </w:t>
      </w:r>
      <w:r>
        <w:rPr/>
        <w:t>трудом</w:t>
      </w:r>
      <w:r>
        <w:rPr>
          <w:spacing w:val="71"/>
        </w:rPr>
        <w:t> </w:t>
      </w:r>
      <w:r>
        <w:rPr/>
        <w:t>создано</w:t>
      </w:r>
      <w:r>
        <w:rPr>
          <w:spacing w:val="1"/>
        </w:rPr>
        <w:t> </w:t>
      </w:r>
      <w:r>
        <w:rPr/>
        <w:t>произведение, от уплаты госпошлины не освобождаются, что касается</w:t>
      </w:r>
      <w:r>
        <w:rPr>
          <w:spacing w:val="1"/>
        </w:rPr>
        <w:t> </w:t>
      </w:r>
      <w:r>
        <w:rPr/>
        <w:t>прежде</w:t>
      </w:r>
      <w:r>
        <w:rPr>
          <w:spacing w:val="-1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юридических лиц.</w:t>
      </w:r>
    </w:p>
    <w:p>
      <w:pPr>
        <w:pStyle w:val="BodyText"/>
        <w:ind w:right="193" w:firstLine="720"/>
      </w:pPr>
      <w:r>
        <w:rPr/>
        <w:t>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дел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арбитражных</w:t>
      </w:r>
      <w:r>
        <w:rPr>
          <w:spacing w:val="1"/>
        </w:rPr>
        <w:t> </w:t>
      </w:r>
      <w:r>
        <w:rPr/>
        <w:t>судах</w:t>
      </w:r>
      <w:r>
        <w:rPr>
          <w:spacing w:val="1"/>
        </w:rPr>
        <w:t> </w:t>
      </w:r>
      <w:r>
        <w:rPr/>
        <w:t>истец</w:t>
      </w:r>
      <w:r>
        <w:rPr>
          <w:spacing w:val="1"/>
        </w:rPr>
        <w:t> </w:t>
      </w:r>
      <w:r>
        <w:rPr/>
        <w:t>уплачивает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57"/>
        </w:rPr>
        <w:t> </w:t>
      </w:r>
      <w:r>
        <w:rPr/>
        <w:t>пошлину</w:t>
      </w:r>
      <w:r>
        <w:rPr>
          <w:spacing w:val="57"/>
        </w:rPr>
        <w:t> </w:t>
      </w:r>
      <w:r>
        <w:rPr/>
        <w:t>в</w:t>
      </w:r>
      <w:r>
        <w:rPr>
          <w:spacing w:val="57"/>
        </w:rPr>
        <w:t> </w:t>
      </w:r>
      <w:r>
        <w:rPr/>
        <w:t>размере,</w:t>
      </w:r>
      <w:r>
        <w:rPr>
          <w:spacing w:val="57"/>
        </w:rPr>
        <w:t> </w:t>
      </w:r>
      <w:r>
        <w:rPr/>
        <w:t>предусмотренном</w:t>
      </w:r>
      <w:r>
        <w:rPr>
          <w:spacing w:val="57"/>
        </w:rPr>
        <w:t> </w:t>
      </w:r>
      <w:r>
        <w:rPr/>
        <w:t>Законом</w:t>
      </w:r>
      <w:r>
        <w:rPr>
          <w:spacing w:val="56"/>
        </w:rPr>
        <w:t> </w:t>
      </w:r>
      <w:r>
        <w:rPr/>
        <w:t>о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drawing>
          <wp:anchor distT="0" distB="0" distL="0" distR="0" allowOverlap="1" layoutInCell="1" locked="0" behindDoc="1" simplePos="0" relativeHeight="483243520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5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госпошлине,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искам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взыскании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взыскиваются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выплаты,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авторским договором, причиненные убытки, полученный нарушителем</w:t>
      </w:r>
      <w:r>
        <w:rPr>
          <w:spacing w:val="1"/>
        </w:rPr>
        <w:t> </w:t>
      </w:r>
      <w:r>
        <w:rPr/>
        <w:t>доход либо компенсация. Несмотря на то, что размер компенсации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пп.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судом,</w:t>
      </w:r>
      <w:r>
        <w:rPr>
          <w:spacing w:val="1"/>
        </w:rPr>
        <w:t> </w:t>
      </w:r>
      <w:r>
        <w:rPr/>
        <w:t>первоначальная цена иска о взыскании денежных средств согласно пп. 3</w:t>
      </w:r>
      <w:r>
        <w:rPr>
          <w:spacing w:val="1"/>
        </w:rPr>
        <w:t> </w:t>
      </w:r>
      <w:r>
        <w:rPr/>
        <w:t>п. 1 ст. 102 и ст. 92 АПК определяется истцом, с которой уплачивается</w:t>
      </w:r>
      <w:r>
        <w:rPr>
          <w:spacing w:val="1"/>
        </w:rPr>
        <w:t> </w:t>
      </w:r>
      <w:r>
        <w:rPr/>
        <w:t>государственная пошлина. Впоследующем размер компенсации может</w:t>
      </w:r>
      <w:r>
        <w:rPr>
          <w:spacing w:val="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увеличен истцом или судом</w:t>
      </w:r>
      <w:r>
        <w:rPr>
          <w:vertAlign w:val="superscript"/>
        </w:rPr>
        <w:t>172</w:t>
      </w:r>
      <w:r>
        <w:rPr>
          <w:vertAlign w:val="baseline"/>
        </w:rPr>
        <w:t>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1"/>
          <w:numId w:val="101"/>
        </w:numPr>
        <w:tabs>
          <w:tab w:pos="3070" w:val="left" w:leader="none"/>
        </w:tabs>
        <w:spacing w:line="240" w:lineRule="auto" w:before="0" w:after="0"/>
        <w:ind w:left="3069" w:right="0" w:hanging="281"/>
        <w:jc w:val="left"/>
      </w:pPr>
      <w:bookmarkStart w:name="_TOC_250006" w:id="89"/>
      <w:r>
        <w:rPr/>
        <w:t>Меры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обеспечению</w:t>
      </w:r>
      <w:r>
        <w:rPr>
          <w:spacing w:val="-3"/>
        </w:rPr>
        <w:t> </w:t>
      </w:r>
      <w:bookmarkEnd w:id="89"/>
      <w:r>
        <w:rPr/>
        <w:t>иска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tabs>
          <w:tab w:pos="1184" w:val="left" w:leader="none"/>
          <w:tab w:pos="1582" w:val="left" w:leader="none"/>
          <w:tab w:pos="2010" w:val="left" w:leader="none"/>
          <w:tab w:pos="3182" w:val="left" w:leader="none"/>
          <w:tab w:pos="3258" w:val="left" w:leader="none"/>
          <w:tab w:pos="4302" w:val="left" w:leader="none"/>
          <w:tab w:pos="4645" w:val="left" w:leader="none"/>
          <w:tab w:pos="5002" w:val="left" w:leader="none"/>
          <w:tab w:pos="5052" w:val="left" w:leader="none"/>
          <w:tab w:pos="5779" w:val="left" w:leader="none"/>
          <w:tab w:pos="6316" w:val="left" w:leader="none"/>
          <w:tab w:pos="6404" w:val="left" w:leader="none"/>
          <w:tab w:pos="7265" w:val="left" w:leader="none"/>
          <w:tab w:pos="7651" w:val="left" w:leader="none"/>
          <w:tab w:pos="7809" w:val="left" w:leader="none"/>
        </w:tabs>
        <w:ind w:right="190" w:firstLine="720"/>
        <w:jc w:val="right"/>
        <w:rPr>
          <w:b/>
        </w:rPr>
      </w:pPr>
      <w:r>
        <w:rPr/>
        <w:t>В</w:t>
      </w:r>
      <w:r>
        <w:rPr>
          <w:spacing w:val="4"/>
        </w:rPr>
        <w:t> </w:t>
      </w:r>
      <w:r>
        <w:rPr/>
        <w:t>числе</w:t>
      </w:r>
      <w:r>
        <w:rPr>
          <w:spacing w:val="5"/>
        </w:rPr>
        <w:t> </w:t>
      </w:r>
      <w:r>
        <w:rPr/>
        <w:t>мер</w:t>
      </w:r>
      <w:r>
        <w:rPr>
          <w:spacing w:val="4"/>
        </w:rPr>
        <w:t> </w:t>
      </w:r>
      <w:r>
        <w:rPr/>
        <w:t>подготовки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/>
        <w:t>судебному</w:t>
      </w:r>
      <w:r>
        <w:rPr>
          <w:spacing w:val="5"/>
        </w:rPr>
        <w:t> </w:t>
      </w:r>
      <w:r>
        <w:rPr/>
        <w:t>разбирательству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целях</w:t>
      </w:r>
      <w:r>
        <w:rPr>
          <w:spacing w:val="-67"/>
        </w:rPr>
        <w:t> </w:t>
      </w:r>
      <w:r>
        <w:rPr/>
        <w:t>обеспечения</w:t>
      </w:r>
      <w:r>
        <w:rPr>
          <w:spacing w:val="35"/>
        </w:rPr>
        <w:t> </w:t>
      </w:r>
      <w:r>
        <w:rPr/>
        <w:t>последующего</w:t>
      </w:r>
      <w:r>
        <w:rPr>
          <w:spacing w:val="36"/>
        </w:rPr>
        <w:t> </w:t>
      </w:r>
      <w:r>
        <w:rPr/>
        <w:t>исполнения</w:t>
      </w:r>
      <w:r>
        <w:rPr>
          <w:spacing w:val="34"/>
        </w:rPr>
        <w:t> </w:t>
      </w:r>
      <w:r>
        <w:rPr/>
        <w:t>решения</w:t>
      </w:r>
      <w:r>
        <w:rPr>
          <w:spacing w:val="35"/>
        </w:rPr>
        <w:t> </w:t>
      </w:r>
      <w:r>
        <w:rPr/>
        <w:t>суд</w:t>
      </w:r>
      <w:r>
        <w:rPr>
          <w:spacing w:val="37"/>
        </w:rPr>
        <w:t> </w:t>
      </w:r>
      <w:r>
        <w:rPr/>
        <w:t>может</w:t>
      </w:r>
      <w:r>
        <w:rPr>
          <w:spacing w:val="35"/>
        </w:rPr>
        <w:t> </w:t>
      </w:r>
      <w:r>
        <w:rPr/>
        <w:t>применять</w:t>
      </w:r>
      <w:r>
        <w:rPr>
          <w:spacing w:val="-67"/>
        </w:rPr>
        <w:t> </w:t>
      </w:r>
      <w:r>
        <w:rPr/>
        <w:t>специальные</w:t>
        <w:tab/>
        <w:t>способы</w:t>
        <w:tab/>
        <w:tab/>
        <w:t>обеспечения</w:t>
        <w:tab/>
        <w:t>иска</w:t>
        <w:tab/>
        <w:t>по</w:t>
        <w:tab/>
        <w:t>делам</w:t>
        <w:tab/>
        <w:t>о</w:t>
        <w:tab/>
        <w:t>нарушении</w:t>
      </w:r>
      <w:r>
        <w:rPr>
          <w:spacing w:val="-67"/>
        </w:rPr>
        <w:t> </w:t>
      </w:r>
      <w:r>
        <w:rPr/>
        <w:t>авторских</w:t>
      </w:r>
      <w:r>
        <w:rPr>
          <w:spacing w:val="53"/>
        </w:rPr>
        <w:t> </w:t>
      </w:r>
      <w:r>
        <w:rPr/>
        <w:t>прав.</w:t>
      </w:r>
      <w:r>
        <w:rPr>
          <w:spacing w:val="55"/>
        </w:rPr>
        <w:t> </w:t>
      </w:r>
      <w:r>
        <w:rPr/>
        <w:t>Такие</w:t>
      </w:r>
      <w:r>
        <w:rPr>
          <w:spacing w:val="54"/>
        </w:rPr>
        <w:t> </w:t>
      </w:r>
      <w:r>
        <w:rPr/>
        <w:t>меры</w:t>
      </w:r>
      <w:r>
        <w:rPr>
          <w:spacing w:val="54"/>
        </w:rPr>
        <w:t> </w:t>
      </w:r>
      <w:r>
        <w:rPr/>
        <w:t>могут</w:t>
      </w:r>
      <w:r>
        <w:rPr>
          <w:spacing w:val="55"/>
        </w:rPr>
        <w:t> </w:t>
      </w:r>
      <w:r>
        <w:rPr/>
        <w:t>быть</w:t>
      </w:r>
      <w:r>
        <w:rPr>
          <w:spacing w:val="54"/>
        </w:rPr>
        <w:t> </w:t>
      </w:r>
      <w:r>
        <w:rPr/>
        <w:t>предприняты</w:t>
      </w:r>
      <w:r>
        <w:rPr>
          <w:spacing w:val="54"/>
        </w:rPr>
        <w:t> </w:t>
      </w:r>
      <w:r>
        <w:rPr/>
        <w:t>по</w:t>
      </w:r>
      <w:r>
        <w:rPr>
          <w:spacing w:val="55"/>
        </w:rPr>
        <w:t> </w:t>
      </w:r>
      <w:r>
        <w:rPr/>
        <w:t>ходатайству</w:t>
      </w:r>
      <w:r>
        <w:rPr>
          <w:spacing w:val="-67"/>
        </w:rPr>
        <w:t> </w:t>
      </w:r>
      <w:r>
        <w:rPr/>
        <w:t>истца.</w:t>
      </w:r>
      <w:r>
        <w:rPr>
          <w:spacing w:val="30"/>
        </w:rPr>
        <w:t> </w:t>
      </w:r>
      <w:r>
        <w:rPr/>
        <w:t>Ст.</w:t>
      </w:r>
      <w:r>
        <w:rPr>
          <w:spacing w:val="32"/>
        </w:rPr>
        <w:t> </w:t>
      </w:r>
      <w:r>
        <w:rPr/>
        <w:t>50</w:t>
      </w:r>
      <w:r>
        <w:rPr>
          <w:spacing w:val="30"/>
        </w:rPr>
        <w:t> </w:t>
      </w:r>
      <w:r>
        <w:rPr/>
        <w:t>ЗоАП,</w:t>
      </w:r>
      <w:r>
        <w:rPr>
          <w:spacing w:val="30"/>
        </w:rPr>
        <w:t> </w:t>
      </w:r>
      <w:r>
        <w:rPr/>
        <w:t>предусматривающая</w:t>
      </w:r>
      <w:r>
        <w:rPr>
          <w:spacing w:val="31"/>
        </w:rPr>
        <w:t> </w:t>
      </w:r>
      <w:r>
        <w:rPr/>
        <w:t>способы</w:t>
      </w:r>
      <w:r>
        <w:rPr>
          <w:spacing w:val="30"/>
        </w:rPr>
        <w:t> </w:t>
      </w:r>
      <w:r>
        <w:rPr/>
        <w:t>обеспечения</w:t>
      </w:r>
      <w:r>
        <w:rPr>
          <w:spacing w:val="31"/>
        </w:rPr>
        <w:t> </w:t>
      </w:r>
      <w:r>
        <w:rPr/>
        <w:t>иска</w:t>
      </w:r>
      <w:r>
        <w:rPr>
          <w:spacing w:val="39"/>
        </w:rPr>
        <w:t> </w:t>
      </w:r>
      <w:r>
        <w:rPr/>
        <w:t>по</w:t>
      </w:r>
      <w:r>
        <w:rPr>
          <w:spacing w:val="-67"/>
        </w:rPr>
        <w:t> </w:t>
      </w:r>
      <w:r>
        <w:rPr/>
        <w:t>делам</w:t>
        <w:tab/>
        <w:t>о</w:t>
        <w:tab/>
        <w:t>нарушении</w:t>
        <w:tab/>
        <w:t>авторских</w:t>
        <w:tab/>
        <w:t>и</w:t>
        <w:tab/>
        <w:tab/>
        <w:t>смежных</w:t>
        <w:tab/>
        <w:tab/>
        <w:t>прав,</w:t>
        <w:tab/>
        <w:t>не</w:t>
        <w:tab/>
        <w:tab/>
        <w:t>связывает</w:t>
      </w:r>
      <w:r>
        <w:rPr>
          <w:spacing w:val="-67"/>
        </w:rPr>
        <w:t> </w:t>
      </w:r>
      <w:r>
        <w:rPr/>
        <w:t>применение обеспечительных мер с заявлением заинтересованного лица.</w:t>
      </w:r>
      <w:r>
        <w:rPr>
          <w:spacing w:val="-67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распространенной</w:t>
      </w:r>
      <w:r>
        <w:rPr>
          <w:spacing w:val="1"/>
        </w:rPr>
        <w:t> </w:t>
      </w:r>
      <w:r>
        <w:rPr/>
        <w:t>мерой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наложение</w:t>
      </w:r>
      <w:r>
        <w:rPr>
          <w:spacing w:val="1"/>
        </w:rPr>
        <w:t> </w:t>
      </w:r>
      <w:r>
        <w:rPr/>
        <w:t>ареста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имущество,</w:t>
      </w:r>
      <w:r>
        <w:rPr>
          <w:spacing w:val="52"/>
        </w:rPr>
        <w:t> </w:t>
      </w:r>
      <w:r>
        <w:rPr/>
        <w:t>и</w:t>
      </w:r>
      <w:r>
        <w:rPr>
          <w:spacing w:val="54"/>
        </w:rPr>
        <w:t> </w:t>
      </w:r>
      <w:r>
        <w:rPr/>
        <w:t>прежде</w:t>
      </w:r>
      <w:r>
        <w:rPr>
          <w:spacing w:val="54"/>
        </w:rPr>
        <w:t> </w:t>
      </w:r>
      <w:r>
        <w:rPr/>
        <w:t>всего</w:t>
      </w:r>
      <w:r>
        <w:rPr>
          <w:spacing w:val="55"/>
        </w:rPr>
        <w:t> </w:t>
      </w:r>
      <w:r>
        <w:rPr/>
        <w:t>арест</w:t>
      </w:r>
      <w:r>
        <w:rPr>
          <w:spacing w:val="53"/>
        </w:rPr>
        <w:t> </w:t>
      </w:r>
      <w:r>
        <w:rPr/>
        <w:t>счета</w:t>
      </w:r>
      <w:r>
        <w:rPr>
          <w:spacing w:val="52"/>
        </w:rPr>
        <w:t> </w:t>
      </w:r>
      <w:r>
        <w:rPr/>
        <w:t>организации,</w:t>
      </w:r>
      <w:r>
        <w:rPr>
          <w:spacing w:val="54"/>
        </w:rPr>
        <w:t> </w:t>
      </w:r>
      <w:r>
        <w:rPr/>
        <w:t>что</w:t>
      </w:r>
      <w:r>
        <w:rPr>
          <w:spacing w:val="54"/>
        </w:rPr>
        <w:t> </w:t>
      </w:r>
      <w:r>
        <w:rPr/>
        <w:t>на</w:t>
      </w:r>
      <w:r>
        <w:rPr>
          <w:spacing w:val="53"/>
        </w:rPr>
        <w:t> </w:t>
      </w:r>
      <w:r>
        <w:rPr/>
        <w:t>практике</w:t>
      </w:r>
      <w:r>
        <w:rPr>
          <w:spacing w:val="-67"/>
        </w:rPr>
        <w:t> </w:t>
      </w:r>
      <w:r>
        <w:rPr/>
        <w:t>действует</w:t>
      </w:r>
      <w:r>
        <w:rPr>
          <w:spacing w:val="115"/>
        </w:rPr>
        <w:t> </w:t>
      </w:r>
      <w:r>
        <w:rPr/>
        <w:t>весьма</w:t>
      </w:r>
      <w:r>
        <w:rPr>
          <w:spacing w:val="116"/>
        </w:rPr>
        <w:t> </w:t>
      </w:r>
      <w:r>
        <w:rPr/>
        <w:t>эффективно.</w:t>
        <w:tab/>
      </w:r>
      <w:r>
        <w:rPr>
          <w:b/>
        </w:rPr>
        <w:t>Так,</w:t>
      </w:r>
      <w:r>
        <w:rPr>
          <w:b/>
          <w:spacing w:val="54"/>
        </w:rPr>
        <w:t> </w:t>
      </w:r>
      <w:r>
        <w:rPr>
          <w:b/>
        </w:rPr>
        <w:t>в</w:t>
      </w:r>
      <w:r>
        <w:rPr>
          <w:b/>
          <w:spacing w:val="52"/>
        </w:rPr>
        <w:t> </w:t>
      </w:r>
      <w:r>
        <w:rPr>
          <w:b/>
        </w:rPr>
        <w:t>1995</w:t>
      </w:r>
      <w:r>
        <w:rPr>
          <w:b/>
          <w:spacing w:val="51"/>
        </w:rPr>
        <w:t> </w:t>
      </w:r>
      <w:r>
        <w:rPr>
          <w:b/>
        </w:rPr>
        <w:t>году</w:t>
      </w:r>
      <w:r>
        <w:rPr>
          <w:b/>
          <w:spacing w:val="53"/>
        </w:rPr>
        <w:t> </w:t>
      </w:r>
      <w:r>
        <w:rPr>
          <w:b/>
        </w:rPr>
        <w:t>в</w:t>
      </w:r>
      <w:r>
        <w:rPr>
          <w:b/>
          <w:spacing w:val="51"/>
        </w:rPr>
        <w:t> </w:t>
      </w:r>
      <w:r>
        <w:rPr>
          <w:b/>
        </w:rPr>
        <w:t>Хорошевском</w:t>
      </w:r>
      <w:r>
        <w:rPr>
          <w:b/>
          <w:spacing w:val="-67"/>
        </w:rPr>
        <w:t> </w:t>
      </w:r>
      <w:r>
        <w:rPr>
          <w:b/>
        </w:rPr>
        <w:t>нарсуде</w:t>
      </w:r>
      <w:r>
        <w:rPr>
          <w:b/>
          <w:spacing w:val="10"/>
        </w:rPr>
        <w:t> </w:t>
      </w:r>
      <w:r>
        <w:rPr>
          <w:b/>
        </w:rPr>
        <w:t>г.</w:t>
      </w:r>
      <w:r>
        <w:rPr>
          <w:b/>
          <w:spacing w:val="9"/>
        </w:rPr>
        <w:t> </w:t>
      </w:r>
      <w:r>
        <w:rPr>
          <w:b/>
        </w:rPr>
        <w:t>Москвы</w:t>
      </w:r>
      <w:r>
        <w:rPr>
          <w:b/>
          <w:spacing w:val="9"/>
        </w:rPr>
        <w:t> </w:t>
      </w:r>
      <w:r>
        <w:rPr>
          <w:b/>
        </w:rPr>
        <w:t>было</w:t>
      </w:r>
      <w:r>
        <w:rPr>
          <w:b/>
          <w:spacing w:val="8"/>
        </w:rPr>
        <w:t> </w:t>
      </w:r>
      <w:r>
        <w:rPr>
          <w:b/>
        </w:rPr>
        <w:t>рассмотрено</w:t>
      </w:r>
      <w:r>
        <w:rPr>
          <w:b/>
          <w:spacing w:val="9"/>
        </w:rPr>
        <w:t> </w:t>
      </w:r>
      <w:r>
        <w:rPr>
          <w:b/>
        </w:rPr>
        <w:t>дело</w:t>
      </w:r>
      <w:r>
        <w:rPr>
          <w:b/>
          <w:spacing w:val="10"/>
        </w:rPr>
        <w:t> </w:t>
      </w:r>
      <w:r>
        <w:rPr>
          <w:b/>
        </w:rPr>
        <w:t>по</w:t>
      </w:r>
      <w:r>
        <w:rPr>
          <w:b/>
          <w:spacing w:val="9"/>
        </w:rPr>
        <w:t> </w:t>
      </w:r>
      <w:r>
        <w:rPr>
          <w:b/>
        </w:rPr>
        <w:t>иску</w:t>
      </w:r>
      <w:r>
        <w:rPr>
          <w:b/>
          <w:spacing w:val="10"/>
        </w:rPr>
        <w:t> </w:t>
      </w:r>
      <w:r>
        <w:rPr>
          <w:b/>
        </w:rPr>
        <w:t>наследников</w:t>
      </w:r>
      <w:r>
        <w:rPr>
          <w:b/>
          <w:spacing w:val="-67"/>
        </w:rPr>
        <w:t> </w:t>
      </w:r>
      <w:r>
        <w:rPr>
          <w:b/>
        </w:rPr>
        <w:t>Юлиана</w:t>
      </w:r>
      <w:r>
        <w:rPr>
          <w:b/>
          <w:spacing w:val="44"/>
        </w:rPr>
        <w:t> </w:t>
      </w:r>
      <w:r>
        <w:rPr>
          <w:b/>
        </w:rPr>
        <w:t>Семенова,</w:t>
      </w:r>
      <w:r>
        <w:rPr>
          <w:b/>
          <w:spacing w:val="44"/>
        </w:rPr>
        <w:t> </w:t>
      </w:r>
      <w:r>
        <w:rPr>
          <w:b/>
        </w:rPr>
        <w:t>умершего</w:t>
      </w:r>
      <w:r>
        <w:rPr>
          <w:b/>
          <w:spacing w:val="45"/>
        </w:rPr>
        <w:t> </w:t>
      </w:r>
      <w:r>
        <w:rPr>
          <w:b/>
        </w:rPr>
        <w:t>в</w:t>
      </w:r>
      <w:r>
        <w:rPr>
          <w:b/>
          <w:spacing w:val="45"/>
        </w:rPr>
        <w:t> </w:t>
      </w:r>
      <w:r>
        <w:rPr>
          <w:b/>
        </w:rPr>
        <w:t>1993</w:t>
      </w:r>
      <w:r>
        <w:rPr>
          <w:b/>
          <w:spacing w:val="45"/>
        </w:rPr>
        <w:t> </w:t>
      </w:r>
      <w:r>
        <w:rPr>
          <w:b/>
        </w:rPr>
        <w:t>г.,</w:t>
      </w:r>
      <w:r>
        <w:rPr>
          <w:b/>
          <w:spacing w:val="45"/>
        </w:rPr>
        <w:t> </w:t>
      </w:r>
      <w:r>
        <w:rPr>
          <w:b/>
        </w:rPr>
        <w:t>к</w:t>
      </w:r>
      <w:r>
        <w:rPr>
          <w:b/>
          <w:spacing w:val="45"/>
        </w:rPr>
        <w:t> </w:t>
      </w:r>
      <w:r>
        <w:rPr>
          <w:b/>
        </w:rPr>
        <w:t>издательской</w:t>
      </w:r>
      <w:r>
        <w:rPr>
          <w:b/>
          <w:spacing w:val="45"/>
        </w:rPr>
        <w:t> </w:t>
      </w:r>
      <w:r>
        <w:rPr>
          <w:b/>
        </w:rPr>
        <w:t>фирме</w:t>
      </w:r>
    </w:p>
    <w:p>
      <w:pPr>
        <w:pStyle w:val="Heading1"/>
        <w:spacing w:before="3"/>
        <w:ind w:right="188"/>
      </w:pPr>
      <w:r>
        <w:rPr/>
        <w:t>«Эксмо».</w:t>
      </w:r>
      <w:r>
        <w:rPr>
          <w:spacing w:val="1"/>
        </w:rPr>
        <w:t> </w:t>
      </w:r>
      <w:r>
        <w:rPr/>
        <w:t>Фирма,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поставив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известность</w:t>
      </w:r>
      <w:r>
        <w:rPr>
          <w:spacing w:val="1"/>
        </w:rPr>
        <w:t> </w:t>
      </w:r>
      <w:r>
        <w:rPr/>
        <w:t>родственников</w:t>
      </w:r>
      <w:r>
        <w:rPr>
          <w:spacing w:val="1"/>
        </w:rPr>
        <w:t> </w:t>
      </w:r>
      <w:r>
        <w:rPr/>
        <w:t>писателя,</w:t>
      </w:r>
      <w:r>
        <w:rPr>
          <w:spacing w:val="1"/>
        </w:rPr>
        <w:t> </w:t>
      </w:r>
      <w:r>
        <w:rPr/>
        <w:t>издала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издательством</w:t>
      </w:r>
      <w:r>
        <w:rPr>
          <w:spacing w:val="1"/>
        </w:rPr>
        <w:t> </w:t>
      </w:r>
      <w:r>
        <w:rPr/>
        <w:t>ДЭМ,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произведений автора. Не дожидаясь скандала, ДЭМ расплатилось с</w:t>
      </w:r>
      <w:r>
        <w:rPr>
          <w:spacing w:val="1"/>
        </w:rPr>
        <w:t> </w:t>
      </w:r>
      <w:r>
        <w:rPr/>
        <w:t>наследниками,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издательство</w:t>
      </w:r>
      <w:r>
        <w:rPr>
          <w:spacing w:val="1"/>
        </w:rPr>
        <w:t> </w:t>
      </w:r>
      <w:r>
        <w:rPr/>
        <w:t>«Эксмо»</w:t>
      </w:r>
      <w:r>
        <w:rPr>
          <w:spacing w:val="1"/>
        </w:rPr>
        <w:t> </w:t>
      </w:r>
      <w:r>
        <w:rPr/>
        <w:t>отказалось</w:t>
      </w:r>
      <w:r>
        <w:rPr>
          <w:spacing w:val="1"/>
        </w:rPr>
        <w:t> </w:t>
      </w:r>
      <w:r>
        <w:rPr/>
        <w:t>урегулировать</w:t>
      </w:r>
      <w:r>
        <w:rPr>
          <w:spacing w:val="-67"/>
        </w:rPr>
        <w:t> </w:t>
      </w:r>
      <w:r>
        <w:rPr/>
        <w:t>спор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суда.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судебного</w:t>
      </w:r>
      <w:r>
        <w:rPr>
          <w:spacing w:val="1"/>
        </w:rPr>
        <w:t> </w:t>
      </w:r>
      <w:r>
        <w:rPr/>
        <w:t>разбирательства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просьбе истцов наложил арест на счета «Эксмо». Вскоре «Эксмо»,</w:t>
      </w:r>
      <w:r>
        <w:rPr>
          <w:spacing w:val="1"/>
        </w:rPr>
        <w:t> </w:t>
      </w:r>
      <w:r>
        <w:rPr/>
        <w:t>признав</w:t>
      </w:r>
      <w:r>
        <w:rPr>
          <w:spacing w:val="1"/>
        </w:rPr>
        <w:t> </w:t>
      </w:r>
      <w:r>
        <w:rPr/>
        <w:t>справедливость</w:t>
      </w:r>
      <w:r>
        <w:rPr>
          <w:spacing w:val="1"/>
        </w:rPr>
        <w:t> </w:t>
      </w:r>
      <w:r>
        <w:rPr/>
        <w:t>претензий,</w:t>
      </w:r>
      <w:r>
        <w:rPr>
          <w:spacing w:val="1"/>
        </w:rPr>
        <w:t> </w:t>
      </w:r>
      <w:r>
        <w:rPr/>
        <w:t>выплатило</w:t>
      </w:r>
      <w:r>
        <w:rPr>
          <w:spacing w:val="1"/>
        </w:rPr>
        <w:t> </w:t>
      </w:r>
      <w:r>
        <w:rPr/>
        <w:t>наследникам</w:t>
      </w:r>
      <w:r>
        <w:rPr>
          <w:spacing w:val="1"/>
        </w:rPr>
        <w:t> </w:t>
      </w:r>
      <w:r>
        <w:rPr/>
        <w:t>писателя</w:t>
      </w:r>
      <w:r>
        <w:rPr>
          <w:spacing w:val="1"/>
        </w:rPr>
        <w:t> </w:t>
      </w:r>
      <w:r>
        <w:rPr/>
        <w:t>8000</w:t>
      </w:r>
      <w:r>
        <w:rPr>
          <w:spacing w:val="1"/>
        </w:rPr>
        <w:t> </w:t>
      </w:r>
      <w:r>
        <w:rPr/>
        <w:t>долларов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гонорара.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истцы</w:t>
      </w:r>
      <w:r>
        <w:rPr>
          <w:spacing w:val="1"/>
        </w:rPr>
        <w:t> </w:t>
      </w:r>
      <w:r>
        <w:rPr/>
        <w:t>продолжали</w:t>
      </w:r>
      <w:r>
        <w:rPr>
          <w:spacing w:val="1"/>
        </w:rPr>
        <w:t> </w:t>
      </w:r>
      <w:r>
        <w:rPr/>
        <w:t>настаивать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выплате</w:t>
      </w:r>
      <w:r>
        <w:rPr>
          <w:spacing w:val="1"/>
        </w:rPr>
        <w:t> </w:t>
      </w:r>
      <w:r>
        <w:rPr/>
        <w:t>неустойки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несвоевременную</w:t>
      </w:r>
      <w:r>
        <w:rPr>
          <w:spacing w:val="1"/>
        </w:rPr>
        <w:t> </w:t>
      </w:r>
      <w:r>
        <w:rPr/>
        <w:t>оплату</w:t>
      </w:r>
      <w:r>
        <w:rPr>
          <w:spacing w:val="1"/>
        </w:rPr>
        <w:t> </w:t>
      </w:r>
      <w:r>
        <w:rPr/>
        <w:t>гонорара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компенсации</w:t>
      </w:r>
      <w:r>
        <w:rPr>
          <w:spacing w:val="71"/>
        </w:rPr>
        <w:t> </w:t>
      </w:r>
      <w:r>
        <w:rPr/>
        <w:t>морального</w:t>
      </w:r>
      <w:r>
        <w:rPr>
          <w:spacing w:val="1"/>
        </w:rPr>
        <w:t> </w:t>
      </w:r>
      <w:r>
        <w:rPr/>
        <w:t>вреда.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Хорошевский</w:t>
      </w:r>
      <w:r>
        <w:rPr>
          <w:spacing w:val="1"/>
        </w:rPr>
        <w:t> </w:t>
      </w:r>
      <w:r>
        <w:rPr/>
        <w:t>нарсуд</w:t>
      </w:r>
      <w:r>
        <w:rPr>
          <w:spacing w:val="1"/>
        </w:rPr>
        <w:t> </w:t>
      </w:r>
      <w:r>
        <w:rPr/>
        <w:t>согласился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требованием</w:t>
      </w:r>
      <w:r>
        <w:rPr>
          <w:spacing w:val="1"/>
        </w:rPr>
        <w:t> </w:t>
      </w:r>
      <w:r>
        <w:rPr/>
        <w:t>истцов и обязал «Эксмо» выплатить истцам неустойку в размере 30</w:t>
      </w:r>
      <w:r>
        <w:rPr>
          <w:spacing w:val="1"/>
        </w:rPr>
        <w:t> </w:t>
      </w:r>
      <w:r>
        <w:rPr/>
        <w:t>млн. руб., а также 4 млн. руб. в качестве компенсации морального</w:t>
      </w:r>
      <w:r>
        <w:rPr>
          <w:spacing w:val="1"/>
        </w:rPr>
        <w:t> </w:t>
      </w:r>
      <w:r>
        <w:rPr/>
        <w:t>вреда</w:t>
      </w:r>
      <w:r>
        <w:rPr>
          <w:vertAlign w:val="superscript"/>
        </w:rPr>
        <w:t>173</w:t>
      </w:r>
      <w:r>
        <w:rPr>
          <w:vertAlign w:val="baseline"/>
        </w:rPr>
        <w:t>.</w:t>
      </w:r>
    </w:p>
    <w:p>
      <w:pPr>
        <w:pStyle w:val="BodyText"/>
        <w:ind w:right="188" w:firstLine="720"/>
      </w:pPr>
      <w:r>
        <w:rPr/>
        <w:t>Суд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судья</w:t>
      </w:r>
      <w:r>
        <w:rPr>
          <w:spacing w:val="1"/>
        </w:rPr>
        <w:t> </w:t>
      </w:r>
      <w:r>
        <w:rPr/>
        <w:t>единолично,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вынести определение о наложении ареста и изъятии всех экземпляров</w:t>
      </w:r>
      <w:r>
        <w:rPr>
          <w:spacing w:val="1"/>
        </w:rPr>
        <w:t> </w:t>
      </w:r>
      <w:r>
        <w:rPr/>
        <w:t>произведений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/>
        <w:t>фонограмм,</w:t>
      </w:r>
      <w:r>
        <w:rPr>
          <w:spacing w:val="36"/>
        </w:rPr>
        <w:t> </w:t>
      </w:r>
      <w:r>
        <w:rPr/>
        <w:t>в</w:t>
      </w:r>
      <w:r>
        <w:rPr>
          <w:spacing w:val="34"/>
        </w:rPr>
        <w:t> </w:t>
      </w:r>
      <w:r>
        <w:rPr/>
        <w:t>отношении</w:t>
      </w:r>
      <w:r>
        <w:rPr>
          <w:spacing w:val="35"/>
        </w:rPr>
        <w:t> </w:t>
      </w:r>
      <w:r>
        <w:rPr/>
        <w:t>которых</w:t>
      </w:r>
      <w:r>
        <w:rPr>
          <w:spacing w:val="35"/>
        </w:rPr>
        <w:t> </w:t>
      </w:r>
      <w:r>
        <w:rPr/>
        <w:t>предполагается,</w:t>
      </w:r>
      <w:r>
        <w:rPr>
          <w:spacing w:val="36"/>
        </w:rPr>
        <w:t> </w:t>
      </w:r>
      <w:r>
        <w:rPr/>
        <w:t>что</w:t>
      </w:r>
    </w:p>
    <w:p>
      <w:pPr>
        <w:pStyle w:val="BodyText"/>
        <w:spacing w:before="1"/>
        <w:ind w:left="0"/>
        <w:jc w:val="left"/>
        <w:rPr>
          <w:sz w:val="27"/>
        </w:rPr>
      </w:pPr>
      <w:r>
        <w:rPr/>
        <w:pict>
          <v:rect style="position:absolute;margin-left:85.080002pt;margin-top:17.561007pt;width:144pt;height:.48pt;mso-position-horizontal-relative:page;mso-position-vertical-relative:paragraph;z-index:-15480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89" w:hanging="1"/>
        <w:jc w:val="both"/>
        <w:rPr>
          <w:sz w:val="20"/>
        </w:rPr>
      </w:pPr>
      <w:r>
        <w:rPr>
          <w:sz w:val="20"/>
          <w:vertAlign w:val="superscript"/>
        </w:rPr>
        <w:t>172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Информационного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письма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Президиума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Арбитражного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суда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 от 28.09.1999 г. № 47 «Обзор практики рассмотрения споров, связанных с применением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Закона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авторском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праве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смежных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правах».</w:t>
      </w:r>
    </w:p>
    <w:p>
      <w:pPr>
        <w:spacing w:before="0"/>
        <w:ind w:left="221" w:right="0" w:firstLine="0"/>
        <w:jc w:val="both"/>
        <w:rPr>
          <w:sz w:val="20"/>
        </w:rPr>
      </w:pPr>
      <w:r>
        <w:rPr>
          <w:sz w:val="20"/>
          <w:vertAlign w:val="superscript"/>
        </w:rPr>
        <w:t>173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Близнец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И.А.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Правовое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обеспечение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2000.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71.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7"/>
      </w:pPr>
      <w:r>
        <w:rPr/>
        <w:t>они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контрафактными,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оборудования,</w:t>
      </w:r>
      <w:r>
        <w:rPr>
          <w:spacing w:val="-67"/>
        </w:rPr>
        <w:t> </w:t>
      </w:r>
      <w:r>
        <w:rPr/>
        <w:t>предназначенных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их изготовления</w:t>
      </w:r>
      <w:r>
        <w:rPr>
          <w:spacing w:val="-1"/>
        </w:rPr>
        <w:t> </w:t>
      </w:r>
      <w:r>
        <w:rPr/>
        <w:t>и воспроизведения.</w:t>
      </w:r>
    </w:p>
    <w:p>
      <w:pPr>
        <w:pStyle w:val="BodyText"/>
        <w:spacing w:before="1"/>
        <w:ind w:right="191" w:firstLine="720"/>
      </w:pPr>
      <w:r>
        <w:rPr/>
        <w:drawing>
          <wp:anchor distT="0" distB="0" distL="0" distR="0" allowOverlap="1" layoutInCell="1" locked="0" behindDoc="1" simplePos="0" relativeHeight="483244032">
            <wp:simplePos x="0" y="0"/>
            <wp:positionH relativeFrom="page">
              <wp:posOffset>1085088</wp:posOffset>
            </wp:positionH>
            <wp:positionV relativeFrom="paragraph">
              <wp:posOffset>1435361</wp:posOffset>
            </wp:positionV>
            <wp:extent cx="5573830" cy="5568694"/>
            <wp:effectExtent l="0" t="0" r="0" b="0"/>
            <wp:wrapNone/>
            <wp:docPr id="5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достаточных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нарушении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смежных прав орган дознания, следователь, суд обязаны принять меры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розыска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наложения</w:t>
      </w:r>
      <w:r>
        <w:rPr>
          <w:spacing w:val="1"/>
        </w:rPr>
        <w:t> </w:t>
      </w:r>
      <w:r>
        <w:rPr/>
        <w:t>ареста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фонограмм,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предполагается,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являются</w:t>
      </w:r>
      <w:r>
        <w:rPr>
          <w:spacing w:val="-67"/>
        </w:rPr>
        <w:t> </w:t>
      </w:r>
      <w:r>
        <w:rPr/>
        <w:t>контрафактными,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экземпляров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фонограмм,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случаях</w:t>
      </w:r>
      <w:r>
        <w:rPr>
          <w:spacing w:val="-3"/>
        </w:rPr>
        <w:t> </w:t>
      </w:r>
      <w:r>
        <w:rPr/>
        <w:t>меры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изъятию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передаче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ответственное</w:t>
      </w:r>
      <w:r>
        <w:rPr>
          <w:spacing w:val="-2"/>
        </w:rPr>
        <w:t> </w:t>
      </w:r>
      <w:r>
        <w:rPr/>
        <w:t>хранение.</w:t>
      </w:r>
    </w:p>
    <w:p>
      <w:pPr>
        <w:pStyle w:val="BodyText"/>
        <w:ind w:right="188" w:firstLine="720"/>
      </w:pPr>
      <w:r>
        <w:rPr/>
        <w:t>Впоследующем</w:t>
      </w:r>
      <w:r>
        <w:rPr>
          <w:spacing w:val="1"/>
        </w:rPr>
        <w:t> </w:t>
      </w:r>
      <w:r>
        <w:rPr/>
        <w:t>контрафактные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фонограмм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конфискации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суда.</w:t>
      </w:r>
      <w:r>
        <w:rPr>
          <w:spacing w:val="1"/>
        </w:rPr>
        <w:t> </w:t>
      </w:r>
      <w:r>
        <w:rPr/>
        <w:t>Конфискованные</w:t>
      </w:r>
      <w:r>
        <w:rPr>
          <w:spacing w:val="1"/>
        </w:rPr>
        <w:t> </w:t>
      </w:r>
      <w:r>
        <w:rPr/>
        <w:t>контрафактные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фонограмм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уничтожению,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передачи обладателю авторских или смежных прав по его просьбе. Суд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судья</w:t>
      </w:r>
      <w:r>
        <w:rPr>
          <w:spacing w:val="1"/>
        </w:rPr>
        <w:t> </w:t>
      </w:r>
      <w:r>
        <w:rPr/>
        <w:t>единолично,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вынести</w:t>
      </w:r>
      <w:r>
        <w:rPr>
          <w:spacing w:val="1"/>
        </w:rPr>
        <w:t> </w:t>
      </w:r>
      <w:r>
        <w:rPr/>
        <w:t>решение о конфискации материалов и оборудования, используемых для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контрафактных</w:t>
      </w:r>
      <w:r>
        <w:rPr>
          <w:spacing w:val="1"/>
        </w:rPr>
        <w:t> </w:t>
      </w:r>
      <w:r>
        <w:rPr/>
        <w:t>экземпляров</w:t>
      </w:r>
      <w:r>
        <w:rPr>
          <w:spacing w:val="1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или фонограмм.</w:t>
      </w:r>
    </w:p>
    <w:p>
      <w:pPr>
        <w:pStyle w:val="BodyText"/>
        <w:ind w:right="200" w:firstLine="72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91</w:t>
      </w:r>
      <w:r>
        <w:rPr>
          <w:spacing w:val="1"/>
        </w:rPr>
        <w:t> </w:t>
      </w:r>
      <w:r>
        <w:rPr/>
        <w:t>АПК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арбитражные</w:t>
      </w:r>
      <w:r>
        <w:rPr>
          <w:spacing w:val="1"/>
        </w:rPr>
        <w:t> </w:t>
      </w:r>
      <w:r>
        <w:rPr/>
        <w:t>суды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рассматриваемым</w:t>
      </w:r>
      <w:r>
        <w:rPr>
          <w:spacing w:val="1"/>
        </w:rPr>
        <w:t> </w:t>
      </w:r>
      <w:r>
        <w:rPr/>
        <w:t>категориям</w:t>
      </w:r>
      <w:r>
        <w:rPr>
          <w:spacing w:val="1"/>
        </w:rPr>
        <w:t> </w:t>
      </w:r>
      <w:r>
        <w:rPr/>
        <w:t>споров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67"/>
        </w:rPr>
        <w:t> </w:t>
      </w:r>
      <w:r>
        <w:rPr/>
        <w:t>обеспечительных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меры:</w:t>
      </w:r>
    </w:p>
    <w:p>
      <w:pPr>
        <w:pStyle w:val="ListParagraph"/>
        <w:numPr>
          <w:ilvl w:val="0"/>
          <w:numId w:val="104"/>
        </w:numPr>
        <w:tabs>
          <w:tab w:pos="1215" w:val="left" w:leader="none"/>
        </w:tabs>
        <w:spacing w:line="240" w:lineRule="auto" w:before="0" w:after="0"/>
        <w:ind w:left="221" w:right="201" w:firstLine="720"/>
        <w:jc w:val="both"/>
        <w:rPr>
          <w:sz w:val="28"/>
        </w:rPr>
      </w:pPr>
      <w:r>
        <w:rPr>
          <w:sz w:val="28"/>
        </w:rPr>
        <w:t>наложение ареста на денежные средства или иное имущество,</w:t>
      </w:r>
      <w:r>
        <w:rPr>
          <w:spacing w:val="1"/>
          <w:sz w:val="28"/>
        </w:rPr>
        <w:t> </w:t>
      </w:r>
      <w:r>
        <w:rPr>
          <w:sz w:val="28"/>
        </w:rPr>
        <w:t>принадлежащие</w:t>
      </w:r>
      <w:r>
        <w:rPr>
          <w:spacing w:val="-1"/>
          <w:sz w:val="28"/>
        </w:rPr>
        <w:t> </w:t>
      </w:r>
      <w:r>
        <w:rPr>
          <w:sz w:val="28"/>
        </w:rPr>
        <w:t>ответчику</w:t>
      </w:r>
      <w:r>
        <w:rPr>
          <w:spacing w:val="-1"/>
          <w:sz w:val="28"/>
        </w:rPr>
        <w:t> </w:t>
      </w:r>
      <w:r>
        <w:rPr>
          <w:sz w:val="28"/>
        </w:rPr>
        <w:t>и находящиеся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него или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2"/>
          <w:sz w:val="28"/>
        </w:rPr>
        <w:t> </w:t>
      </w:r>
      <w:r>
        <w:rPr>
          <w:sz w:val="28"/>
        </w:rPr>
        <w:t>лиц;</w:t>
      </w:r>
    </w:p>
    <w:p>
      <w:pPr>
        <w:pStyle w:val="ListParagraph"/>
        <w:numPr>
          <w:ilvl w:val="0"/>
          <w:numId w:val="104"/>
        </w:numPr>
        <w:tabs>
          <w:tab w:pos="1215" w:val="left" w:leader="none"/>
        </w:tabs>
        <w:spacing w:line="240" w:lineRule="auto" w:before="0" w:after="0"/>
        <w:ind w:left="221" w:right="197" w:firstLine="720"/>
        <w:jc w:val="both"/>
        <w:rPr>
          <w:sz w:val="28"/>
        </w:rPr>
      </w:pPr>
      <w:r>
        <w:rPr>
          <w:sz w:val="28"/>
        </w:rPr>
        <w:t>запрещение ответчику и другим лицам совершать определенные</w:t>
      </w:r>
      <w:r>
        <w:rPr>
          <w:spacing w:val="-67"/>
          <w:sz w:val="28"/>
        </w:rPr>
        <w:t> </w:t>
      </w:r>
      <w:r>
        <w:rPr>
          <w:sz w:val="28"/>
        </w:rPr>
        <w:t>действия,</w:t>
      </w:r>
      <w:r>
        <w:rPr>
          <w:spacing w:val="-2"/>
          <w:sz w:val="28"/>
        </w:rPr>
        <w:t> </w:t>
      </w:r>
      <w:r>
        <w:rPr>
          <w:sz w:val="28"/>
        </w:rPr>
        <w:t>касающиеся</w:t>
      </w:r>
      <w:r>
        <w:rPr>
          <w:spacing w:val="-1"/>
          <w:sz w:val="28"/>
        </w:rPr>
        <w:t> </w:t>
      </w:r>
      <w:r>
        <w:rPr>
          <w:sz w:val="28"/>
        </w:rPr>
        <w:t>предмета</w:t>
      </w:r>
      <w:r>
        <w:rPr>
          <w:spacing w:val="-1"/>
          <w:sz w:val="28"/>
        </w:rPr>
        <w:t> </w:t>
      </w:r>
      <w:r>
        <w:rPr>
          <w:sz w:val="28"/>
        </w:rPr>
        <w:t>спора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right="188" w:firstLine="720"/>
      </w:pP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традиционными</w:t>
      </w:r>
      <w:r>
        <w:rPr>
          <w:spacing w:val="1"/>
        </w:rPr>
        <w:t> </w:t>
      </w:r>
      <w:r>
        <w:rPr/>
        <w:t>обеспечительными</w:t>
      </w:r>
      <w:r>
        <w:rPr>
          <w:spacing w:val="1"/>
        </w:rPr>
        <w:t> </w:t>
      </w:r>
      <w:r>
        <w:rPr/>
        <w:t>мерами,</w:t>
      </w:r>
      <w:r>
        <w:rPr>
          <w:spacing w:val="1"/>
        </w:rPr>
        <w:t> </w:t>
      </w:r>
      <w:r>
        <w:rPr/>
        <w:t>предусмотренными</w:t>
      </w:r>
      <w:r>
        <w:rPr>
          <w:spacing w:val="1"/>
        </w:rPr>
        <w:t> </w:t>
      </w:r>
      <w:r>
        <w:rPr/>
        <w:t>ГПК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АПК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суды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специальные способы обеспечения иска, предусмотренные ст. 50 ЗоАП.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запрещение</w:t>
      </w:r>
      <w:r>
        <w:rPr>
          <w:spacing w:val="1"/>
        </w:rPr>
        <w:t> </w:t>
      </w:r>
      <w:r>
        <w:rPr/>
        <w:t>ответчику</w:t>
      </w:r>
      <w:r>
        <w:rPr>
          <w:spacing w:val="1"/>
        </w:rPr>
        <w:t> </w:t>
      </w:r>
      <w:r>
        <w:rPr/>
        <w:t>изготовление,</w:t>
      </w:r>
      <w:r>
        <w:rPr>
          <w:spacing w:val="1"/>
        </w:rPr>
        <w:t> </w:t>
      </w:r>
      <w:r>
        <w:rPr/>
        <w:t>воспроизведение,</w:t>
      </w:r>
      <w:r>
        <w:rPr>
          <w:spacing w:val="1"/>
        </w:rPr>
        <w:t> </w:t>
      </w:r>
      <w:r>
        <w:rPr/>
        <w:t>продажу,</w:t>
      </w:r>
      <w:r>
        <w:rPr>
          <w:spacing w:val="1"/>
        </w:rPr>
        <w:t> </w:t>
      </w:r>
      <w:r>
        <w:rPr/>
        <w:t>сдачу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прокат,</w:t>
      </w:r>
      <w:r>
        <w:rPr>
          <w:spacing w:val="1"/>
        </w:rPr>
        <w:t> </w:t>
      </w:r>
      <w:r>
        <w:rPr/>
        <w:t>импорт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использование,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транспортировку,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выпуска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гражданский оборот экземпляров произведений, в отношении которых</w:t>
      </w:r>
      <w:r>
        <w:rPr>
          <w:spacing w:val="1"/>
        </w:rPr>
        <w:t> </w:t>
      </w:r>
      <w:r>
        <w:rPr/>
        <w:t>предполагается,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они</w:t>
      </w:r>
      <w:r>
        <w:rPr>
          <w:spacing w:val="-2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контрафактными.</w:t>
      </w:r>
    </w:p>
    <w:p>
      <w:pPr>
        <w:pStyle w:val="BodyText"/>
        <w:spacing w:before="1"/>
        <w:ind w:right="189" w:firstLine="720"/>
      </w:pPr>
      <w:r>
        <w:rPr/>
        <w:t>Однако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предъявлении</w:t>
      </w:r>
      <w:r>
        <w:rPr>
          <w:spacing w:val="1"/>
        </w:rPr>
        <w:t> </w:t>
      </w:r>
      <w:r>
        <w:rPr/>
        <w:t>истцом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обеспечительных мер необходимо учитывать, что если впоследующем в</w:t>
      </w:r>
      <w:r>
        <w:rPr>
          <w:spacing w:val="1"/>
        </w:rPr>
        <w:t> </w:t>
      </w:r>
      <w:r>
        <w:rPr/>
        <w:t>иске будет отказано, то ответчик имеет право потребовать возмещения</w:t>
      </w:r>
      <w:r>
        <w:rPr>
          <w:spacing w:val="1"/>
        </w:rPr>
        <w:t> </w:t>
      </w:r>
      <w:r>
        <w:rPr/>
        <w:t>убытков, причиненных обеспечительными действиями. В соответствии</w:t>
      </w:r>
      <w:r>
        <w:rPr>
          <w:spacing w:val="1"/>
        </w:rPr>
        <w:t> </w:t>
      </w:r>
      <w:r>
        <w:rPr/>
        <w:t>со ст. 146 ГПК РФ такой иск может быть заявлен только в том случае,</w:t>
      </w:r>
      <w:r>
        <w:rPr>
          <w:spacing w:val="1"/>
        </w:rPr>
        <w:t> </w:t>
      </w:r>
      <w:r>
        <w:rPr/>
        <w:t>если обеспечительные меры были приняты по просьбе истца, а не по</w:t>
      </w:r>
      <w:r>
        <w:rPr>
          <w:spacing w:val="1"/>
        </w:rPr>
        <w:t> </w:t>
      </w:r>
      <w:r>
        <w:rPr/>
        <w:t>инициативе</w:t>
      </w:r>
      <w:r>
        <w:rPr>
          <w:spacing w:val="-1"/>
        </w:rPr>
        <w:t> </w:t>
      </w:r>
      <w:r>
        <w:rPr/>
        <w:t>суда.</w:t>
      </w:r>
    </w:p>
    <w:p>
      <w:pPr>
        <w:pStyle w:val="BodyText"/>
        <w:ind w:right="192" w:firstLine="720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приведения</w:t>
      </w:r>
      <w:r>
        <w:rPr>
          <w:spacing w:val="1"/>
        </w:rPr>
        <w:t> </w:t>
      </w:r>
      <w:r>
        <w:rPr/>
        <w:t>процессуального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соответствие с положениями ТРИПС в АПК РФ наряду с возможностью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судом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мер,</w:t>
      </w:r>
      <w:r>
        <w:rPr>
          <w:spacing w:val="2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drawing>
          <wp:anchor distT="0" distB="0" distL="0" distR="0" allowOverlap="1" layoutInCell="1" locked="0" behindDoc="1" simplePos="0" relativeHeight="483244544">
            <wp:simplePos x="0" y="0"/>
            <wp:positionH relativeFrom="page">
              <wp:posOffset>1085088</wp:posOffset>
            </wp:positionH>
            <wp:positionV relativeFrom="paragraph">
              <wp:posOffset>1888367</wp:posOffset>
            </wp:positionV>
            <wp:extent cx="5573830" cy="5568694"/>
            <wp:effectExtent l="0" t="0" r="0" b="0"/>
            <wp:wrapNone/>
            <wp:docPr id="5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иска,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99</w:t>
      </w:r>
      <w:r>
        <w:rPr>
          <w:spacing w:val="1"/>
        </w:rPr>
        <w:t> </w:t>
      </w:r>
      <w:r>
        <w:rPr/>
        <w:t>АПК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предварительных</w:t>
      </w:r>
      <w:r>
        <w:rPr>
          <w:spacing w:val="1"/>
        </w:rPr>
        <w:t> </w:t>
      </w:r>
      <w:r>
        <w:rPr/>
        <w:t>обеспечительных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-67"/>
        </w:rPr>
        <w:t> </w:t>
      </w:r>
      <w:r>
        <w:rPr/>
        <w:t>правообладателей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обнаружении</w:t>
      </w:r>
      <w:r>
        <w:rPr>
          <w:spacing w:val="1"/>
        </w:rPr>
        <w:t> </w:t>
      </w:r>
      <w:r>
        <w:rPr/>
        <w:t>распространяемых</w:t>
      </w:r>
      <w:r>
        <w:rPr>
          <w:spacing w:val="1"/>
        </w:rPr>
        <w:t> </w:t>
      </w:r>
      <w:r>
        <w:rPr/>
        <w:t>нарушителями</w:t>
      </w:r>
      <w:r>
        <w:rPr>
          <w:spacing w:val="-67"/>
        </w:rPr>
        <w:t> </w:t>
      </w:r>
      <w:r>
        <w:rPr/>
        <w:t>контрафактных</w:t>
      </w:r>
      <w:r>
        <w:rPr>
          <w:spacing w:val="1"/>
        </w:rPr>
        <w:t> </w:t>
      </w:r>
      <w:r>
        <w:rPr/>
        <w:t>произведений.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заявлению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предварительные</w:t>
      </w:r>
      <w:r>
        <w:rPr>
          <w:spacing w:val="1"/>
        </w:rPr>
        <w:t> </w:t>
      </w:r>
      <w:r>
        <w:rPr/>
        <w:t>обеспечительные</w:t>
      </w:r>
      <w:r>
        <w:rPr>
          <w:spacing w:val="1"/>
        </w:rPr>
        <w:t> </w:t>
      </w:r>
      <w:r>
        <w:rPr/>
        <w:t>меры,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интересов заявителя до предъявления иска. Поскольку для предъявления</w:t>
      </w:r>
      <w:r>
        <w:rPr>
          <w:spacing w:val="-67"/>
        </w:rPr>
        <w:t> </w:t>
      </w:r>
      <w:r>
        <w:rPr/>
        <w:t>иска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оплата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пошлины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формальностей,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нарушитель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скрыть</w:t>
      </w:r>
      <w:r>
        <w:rPr>
          <w:spacing w:val="1"/>
        </w:rPr>
        <w:t> </w:t>
      </w:r>
      <w:r>
        <w:rPr/>
        <w:t>контрафактные</w:t>
      </w:r>
      <w:r>
        <w:rPr>
          <w:spacing w:val="1"/>
        </w:rPr>
        <w:t> </w:t>
      </w:r>
      <w:r>
        <w:rPr/>
        <w:t>экземпляры,</w:t>
      </w:r>
      <w:r>
        <w:rPr>
          <w:spacing w:val="1"/>
        </w:rPr>
        <w:t> </w:t>
      </w:r>
      <w:r>
        <w:rPr/>
        <w:t>предпринять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меры,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невозможностью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обеспечительных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продолжать</w:t>
      </w:r>
      <w:r>
        <w:rPr>
          <w:spacing w:val="1"/>
        </w:rPr>
        <w:t> </w:t>
      </w:r>
      <w:r>
        <w:rPr/>
        <w:t>осуществлять контрафактную деятельность. В</w:t>
      </w:r>
      <w:r>
        <w:rPr>
          <w:spacing w:val="1"/>
        </w:rPr>
        <w:t> </w:t>
      </w:r>
      <w:r>
        <w:rPr/>
        <w:t>связи</w:t>
      </w:r>
      <w:r>
        <w:rPr>
          <w:spacing w:val="70"/>
        </w:rPr>
        <w:t> </w:t>
      </w:r>
      <w:r>
        <w:rPr/>
        <w:t>с этим для авторов</w:t>
      </w:r>
      <w:r>
        <w:rPr>
          <w:spacing w:val="-67"/>
        </w:rPr>
        <w:t> </w:t>
      </w:r>
      <w:r>
        <w:rPr/>
        <w:t>и иных правообладателей очень важно как можно быстрее применить к</w:t>
      </w:r>
      <w:r>
        <w:rPr>
          <w:spacing w:val="1"/>
        </w:rPr>
        <w:t> </w:t>
      </w:r>
      <w:r>
        <w:rPr/>
        <w:t>нарушителю</w:t>
      </w:r>
      <w:r>
        <w:rPr>
          <w:spacing w:val="-1"/>
        </w:rPr>
        <w:t> </w:t>
      </w:r>
      <w:r>
        <w:rPr/>
        <w:t>запрещающие меры.</w:t>
      </w:r>
    </w:p>
    <w:p>
      <w:pPr>
        <w:pStyle w:val="BodyText"/>
        <w:ind w:right="189" w:firstLine="720"/>
      </w:pPr>
      <w:r>
        <w:rPr/>
        <w:t>Заявление об обеспечении имущественных интересов подается в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заявителя,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ходатайствует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принятии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имущественных интересов, либо по месту нарушения прав заявителя. В</w:t>
      </w:r>
      <w:r>
        <w:rPr>
          <w:spacing w:val="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случае,</w:t>
      </w:r>
      <w:r>
        <w:rPr>
          <w:spacing w:val="-1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заявление</w:t>
      </w:r>
      <w:r>
        <w:rPr>
          <w:spacing w:val="-1"/>
        </w:rPr>
        <w:t> </w:t>
      </w:r>
      <w:r>
        <w:rPr/>
        <w:t>подается в отношении</w:t>
      </w:r>
    </w:p>
    <w:p>
      <w:pPr>
        <w:pStyle w:val="BodyText"/>
        <w:ind w:right="190" w:firstLine="720"/>
      </w:pPr>
      <w:r>
        <w:rPr/>
        <w:t>При подаче заявления об обеспечении имущественных интересов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злоупотреблять</w:t>
      </w:r>
      <w:r>
        <w:rPr>
          <w:spacing w:val="1"/>
        </w:rPr>
        <w:t> </w:t>
      </w:r>
      <w:r>
        <w:rPr/>
        <w:t>предоставленным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правом,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заявлять</w:t>
      </w:r>
      <w:r>
        <w:rPr>
          <w:spacing w:val="1"/>
        </w:rPr>
        <w:t> </w:t>
      </w:r>
      <w:r>
        <w:rPr/>
        <w:t>безосновательные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влекущие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должника.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допустима</w:t>
      </w:r>
      <w:r>
        <w:rPr>
          <w:spacing w:val="7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добившись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иска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 передумает и откажется от подачи иска либо в принятии</w:t>
      </w:r>
      <w:r>
        <w:rPr>
          <w:spacing w:val="1"/>
        </w:rPr>
        <w:t> </w:t>
      </w:r>
      <w:r>
        <w:rPr/>
        <w:t>иска может быть отказано. Для предотвращения подобного ст. 99 АПК</w:t>
      </w:r>
      <w:r>
        <w:rPr>
          <w:spacing w:val="1"/>
        </w:rPr>
        <w:t> </w:t>
      </w:r>
      <w:r>
        <w:rPr/>
        <w:t>РФ</w:t>
      </w:r>
      <w:r>
        <w:rPr>
          <w:spacing w:val="-1"/>
        </w:rPr>
        <w:t> </w:t>
      </w:r>
      <w:r>
        <w:rPr/>
        <w:t>предусматривается следующие</w:t>
      </w:r>
      <w:r>
        <w:rPr>
          <w:spacing w:val="-1"/>
        </w:rPr>
        <w:t> </w:t>
      </w:r>
      <w:r>
        <w:rPr/>
        <w:t>меры.</w:t>
      </w:r>
    </w:p>
    <w:p>
      <w:pPr>
        <w:pStyle w:val="ListParagraph"/>
        <w:numPr>
          <w:ilvl w:val="0"/>
          <w:numId w:val="105"/>
        </w:numPr>
        <w:tabs>
          <w:tab w:pos="1290" w:val="left" w:leader="none"/>
        </w:tabs>
        <w:spacing w:line="240" w:lineRule="auto" w:before="0" w:after="0"/>
        <w:ind w:left="221" w:right="188" w:firstLine="71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подаче</w:t>
      </w:r>
      <w:r>
        <w:rPr>
          <w:spacing w:val="1"/>
          <w:sz w:val="28"/>
        </w:rPr>
        <w:t> </w:t>
      </w:r>
      <w:r>
        <w:rPr>
          <w:sz w:val="28"/>
        </w:rPr>
        <w:t>заявления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имущественных</w:t>
      </w:r>
      <w:r>
        <w:rPr>
          <w:spacing w:val="1"/>
          <w:sz w:val="28"/>
        </w:rPr>
        <w:t> </w:t>
      </w:r>
      <w:r>
        <w:rPr>
          <w:sz w:val="28"/>
        </w:rPr>
        <w:t>интересов</w:t>
      </w:r>
      <w:r>
        <w:rPr>
          <w:spacing w:val="1"/>
          <w:sz w:val="28"/>
        </w:rPr>
        <w:t> </w:t>
      </w: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арбитражный</w:t>
      </w:r>
      <w:r>
        <w:rPr>
          <w:spacing w:val="1"/>
          <w:sz w:val="28"/>
        </w:rPr>
        <w:t> </w:t>
      </w:r>
      <w:r>
        <w:rPr>
          <w:sz w:val="28"/>
        </w:rPr>
        <w:t>суд</w:t>
      </w:r>
      <w:r>
        <w:rPr>
          <w:spacing w:val="1"/>
          <w:sz w:val="28"/>
        </w:rPr>
        <w:t> </w:t>
      </w:r>
      <w:r>
        <w:rPr>
          <w:sz w:val="28"/>
        </w:rPr>
        <w:t>документ,</w:t>
      </w:r>
      <w:r>
        <w:rPr>
          <w:spacing w:val="1"/>
          <w:sz w:val="28"/>
        </w:rPr>
        <w:t> </w:t>
      </w:r>
      <w:r>
        <w:rPr>
          <w:sz w:val="28"/>
        </w:rPr>
        <w:t>подтверждающий</w:t>
      </w:r>
      <w:r>
        <w:rPr>
          <w:spacing w:val="1"/>
          <w:sz w:val="28"/>
        </w:rPr>
        <w:t> </w:t>
      </w:r>
      <w:r>
        <w:rPr>
          <w:sz w:val="28"/>
        </w:rPr>
        <w:t>произведенное</w:t>
      </w:r>
      <w:r>
        <w:rPr>
          <w:spacing w:val="1"/>
          <w:sz w:val="28"/>
        </w:rPr>
        <w:t> </w:t>
      </w:r>
      <w:r>
        <w:rPr>
          <w:sz w:val="28"/>
        </w:rPr>
        <w:t>встречное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размере</w:t>
      </w:r>
      <w:r>
        <w:rPr>
          <w:spacing w:val="-67"/>
          <w:sz w:val="28"/>
        </w:rPr>
        <w:t> </w:t>
      </w:r>
      <w:r>
        <w:rPr>
          <w:sz w:val="28"/>
        </w:rPr>
        <w:t>указанной в заявлении суммы обеспечения имущественных интересов. В</w:t>
      </w:r>
      <w:r>
        <w:rPr>
          <w:spacing w:val="-67"/>
          <w:sz w:val="28"/>
        </w:rPr>
        <w:t> </w:t>
      </w:r>
      <w:r>
        <w:rPr>
          <w:sz w:val="28"/>
        </w:rPr>
        <w:t>случае непредставления указанного документа арбитражный суд</w:t>
      </w:r>
      <w:r>
        <w:rPr>
          <w:spacing w:val="1"/>
          <w:sz w:val="28"/>
        </w:rPr>
        <w:t> </w:t>
      </w:r>
      <w:r>
        <w:rPr>
          <w:sz w:val="28"/>
        </w:rPr>
        <w:t>вправе</w:t>
      </w:r>
      <w:r>
        <w:rPr>
          <w:spacing w:val="-67"/>
          <w:sz w:val="28"/>
        </w:rPr>
        <w:t> </w:t>
      </w:r>
      <w:r>
        <w:rPr>
          <w:sz w:val="28"/>
        </w:rPr>
        <w:t>предложить заявителю предоставить встречное обеспечение и оставляет</w:t>
      </w:r>
      <w:r>
        <w:rPr>
          <w:spacing w:val="1"/>
          <w:sz w:val="28"/>
        </w:rPr>
        <w:t> </w:t>
      </w:r>
      <w:r>
        <w:rPr>
          <w:sz w:val="28"/>
        </w:rPr>
        <w:t>заявление об обеспечении имущественных интересов</w:t>
      </w:r>
      <w:r>
        <w:rPr>
          <w:spacing w:val="1"/>
          <w:sz w:val="28"/>
        </w:rPr>
        <w:t> </w:t>
      </w:r>
      <w:r>
        <w:rPr>
          <w:sz w:val="28"/>
        </w:rPr>
        <w:t>без движения до</w:t>
      </w:r>
      <w:r>
        <w:rPr>
          <w:spacing w:val="1"/>
          <w:sz w:val="28"/>
        </w:rPr>
        <w:t> </w:t>
      </w:r>
      <w:r>
        <w:rPr>
          <w:sz w:val="28"/>
        </w:rPr>
        <w:t>представления документа, подтверждающего произведенное встречное</w:t>
      </w:r>
      <w:r>
        <w:rPr>
          <w:spacing w:val="1"/>
          <w:sz w:val="28"/>
        </w:rPr>
        <w:t> </w:t>
      </w:r>
      <w:r>
        <w:rPr>
          <w:sz w:val="28"/>
        </w:rPr>
        <w:t>обеспечение.</w:t>
      </w:r>
    </w:p>
    <w:p>
      <w:pPr>
        <w:pStyle w:val="ListParagraph"/>
        <w:numPr>
          <w:ilvl w:val="0"/>
          <w:numId w:val="105"/>
        </w:numPr>
        <w:tabs>
          <w:tab w:pos="1290" w:val="left" w:leader="none"/>
        </w:tabs>
        <w:spacing w:line="240" w:lineRule="auto" w:before="0" w:after="0"/>
        <w:ind w:left="221" w:right="190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определении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имущественных</w:t>
      </w:r>
      <w:r>
        <w:rPr>
          <w:spacing w:val="1"/>
          <w:sz w:val="28"/>
        </w:rPr>
        <w:t> </w:t>
      </w:r>
      <w:r>
        <w:rPr>
          <w:sz w:val="28"/>
        </w:rPr>
        <w:t>интересов</w:t>
      </w:r>
      <w:r>
        <w:rPr>
          <w:spacing w:val="-68"/>
          <w:sz w:val="28"/>
        </w:rPr>
        <w:t> </w:t>
      </w:r>
      <w:r>
        <w:rPr>
          <w:sz w:val="28"/>
        </w:rPr>
        <w:t>арбитражный</w:t>
      </w:r>
      <w:r>
        <w:rPr>
          <w:spacing w:val="1"/>
          <w:sz w:val="28"/>
        </w:rPr>
        <w:t> </w:t>
      </w:r>
      <w:r>
        <w:rPr>
          <w:sz w:val="28"/>
        </w:rPr>
        <w:t>суд</w:t>
      </w:r>
      <w:r>
        <w:rPr>
          <w:spacing w:val="1"/>
          <w:sz w:val="28"/>
        </w:rPr>
        <w:t> </w:t>
      </w:r>
      <w:r>
        <w:rPr>
          <w:sz w:val="28"/>
        </w:rPr>
        <w:t>устанавливает</w:t>
      </w:r>
      <w:r>
        <w:rPr>
          <w:spacing w:val="1"/>
          <w:sz w:val="28"/>
        </w:rPr>
        <w:t> </w:t>
      </w:r>
      <w:r>
        <w:rPr>
          <w:sz w:val="28"/>
        </w:rPr>
        <w:t>срок,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превышающий</w:t>
      </w:r>
      <w:r>
        <w:rPr>
          <w:spacing w:val="70"/>
          <w:sz w:val="28"/>
        </w:rPr>
        <w:t> </w:t>
      </w:r>
      <w:r>
        <w:rPr>
          <w:sz w:val="28"/>
        </w:rPr>
        <w:t>пятнадцати</w:t>
      </w:r>
      <w:r>
        <w:rPr>
          <w:spacing w:val="1"/>
          <w:sz w:val="28"/>
        </w:rPr>
        <w:t> </w:t>
      </w:r>
      <w:r>
        <w:rPr>
          <w:sz w:val="28"/>
        </w:rPr>
        <w:t>дней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дня</w:t>
      </w:r>
      <w:r>
        <w:rPr>
          <w:spacing w:val="1"/>
          <w:sz w:val="28"/>
        </w:rPr>
        <w:t> </w:t>
      </w:r>
      <w:r>
        <w:rPr>
          <w:sz w:val="28"/>
        </w:rPr>
        <w:t>вынесения</w:t>
      </w:r>
      <w:r>
        <w:rPr>
          <w:spacing w:val="1"/>
          <w:sz w:val="28"/>
        </w:rPr>
        <w:t> </w:t>
      </w:r>
      <w:r>
        <w:rPr>
          <w:sz w:val="28"/>
        </w:rPr>
        <w:t>определения,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течение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должен</w:t>
      </w:r>
      <w:r>
        <w:rPr>
          <w:spacing w:val="1"/>
          <w:sz w:val="28"/>
        </w:rPr>
        <w:t> </w:t>
      </w:r>
      <w:r>
        <w:rPr>
          <w:sz w:val="28"/>
        </w:rPr>
        <w:t>подать</w:t>
      </w:r>
      <w:r>
        <w:rPr>
          <w:spacing w:val="1"/>
          <w:sz w:val="28"/>
        </w:rPr>
        <w:t> </w:t>
      </w:r>
      <w:r>
        <w:rPr>
          <w:sz w:val="28"/>
        </w:rPr>
        <w:t>исковое</w:t>
      </w:r>
      <w:r>
        <w:rPr>
          <w:spacing w:val="1"/>
          <w:sz w:val="28"/>
        </w:rPr>
        <w:t> </w:t>
      </w:r>
      <w:r>
        <w:rPr>
          <w:sz w:val="28"/>
        </w:rPr>
        <w:t>заявление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тем</w:t>
      </w:r>
      <w:r>
        <w:rPr>
          <w:spacing w:val="1"/>
          <w:sz w:val="28"/>
        </w:rPr>
        <w:t> </w:t>
      </w:r>
      <w:r>
        <w:rPr>
          <w:sz w:val="28"/>
        </w:rPr>
        <w:t>требованиям,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которыми</w:t>
      </w:r>
      <w:r>
        <w:rPr>
          <w:spacing w:val="1"/>
          <w:sz w:val="28"/>
        </w:rPr>
        <w:t> </w:t>
      </w:r>
      <w:r>
        <w:rPr>
          <w:sz w:val="28"/>
        </w:rPr>
        <w:t>судом</w:t>
      </w:r>
      <w:r>
        <w:rPr>
          <w:spacing w:val="1"/>
          <w:sz w:val="28"/>
        </w:rPr>
        <w:t> </w:t>
      </w:r>
      <w:r>
        <w:rPr>
          <w:sz w:val="28"/>
        </w:rPr>
        <w:t>приняты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обеспечению</w:t>
      </w:r>
      <w:r>
        <w:rPr>
          <w:spacing w:val="1"/>
          <w:sz w:val="28"/>
        </w:rPr>
        <w:t> </w:t>
      </w:r>
      <w:r>
        <w:rPr>
          <w:sz w:val="28"/>
        </w:rPr>
        <w:t>имущественных</w:t>
      </w:r>
      <w:r>
        <w:rPr>
          <w:spacing w:val="1"/>
          <w:sz w:val="28"/>
        </w:rPr>
        <w:t> </w:t>
      </w:r>
      <w:r>
        <w:rPr>
          <w:sz w:val="28"/>
        </w:rPr>
        <w:t>интересов заявителя. Если заявителем не было подано исковое заявление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срок,</w:t>
      </w:r>
      <w:r>
        <w:rPr>
          <w:spacing w:val="8"/>
          <w:sz w:val="28"/>
        </w:rPr>
        <w:t> </w:t>
      </w:r>
      <w:r>
        <w:rPr>
          <w:sz w:val="28"/>
        </w:rPr>
        <w:t>установленный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определении</w:t>
      </w:r>
      <w:r>
        <w:rPr>
          <w:spacing w:val="8"/>
          <w:sz w:val="28"/>
        </w:rPr>
        <w:t> </w:t>
      </w:r>
      <w:r>
        <w:rPr>
          <w:sz w:val="28"/>
        </w:rPr>
        <w:t>арбитражного</w:t>
      </w:r>
      <w:r>
        <w:rPr>
          <w:spacing w:val="8"/>
          <w:sz w:val="28"/>
        </w:rPr>
        <w:t> </w:t>
      </w:r>
      <w:r>
        <w:rPr>
          <w:sz w:val="28"/>
        </w:rPr>
        <w:t>суда</w:t>
      </w:r>
      <w:r>
        <w:rPr>
          <w:spacing w:val="9"/>
          <w:sz w:val="28"/>
        </w:rPr>
        <w:t> </w:t>
      </w:r>
      <w:r>
        <w:rPr>
          <w:sz w:val="28"/>
        </w:rPr>
        <w:t>об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9"/>
      </w:pPr>
      <w:r>
        <w:rPr/>
        <w:t>обеспечении имущественных интересов, обеспечение отменяется тем же</w:t>
      </w:r>
      <w:r>
        <w:rPr>
          <w:spacing w:val="-67"/>
        </w:rPr>
        <w:t> </w:t>
      </w:r>
      <w:r>
        <w:rPr/>
        <w:t>арбитражным</w:t>
      </w:r>
      <w:r>
        <w:rPr>
          <w:spacing w:val="-2"/>
        </w:rPr>
        <w:t> </w:t>
      </w:r>
      <w:r>
        <w:rPr/>
        <w:t>судом.</w:t>
      </w:r>
    </w:p>
    <w:p>
      <w:pPr>
        <w:pStyle w:val="BodyText"/>
        <w:spacing w:before="1"/>
        <w:ind w:right="188" w:firstLine="720"/>
      </w:pPr>
      <w:r>
        <w:rPr/>
        <w:t>Исковое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заявителем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арбитражный</w:t>
      </w:r>
      <w:r>
        <w:rPr>
          <w:spacing w:val="1"/>
        </w:rPr>
        <w:t> </w:t>
      </w:r>
      <w:r>
        <w:rPr/>
        <w:t>суд,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вынес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суд,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сообщает</w:t>
      </w:r>
      <w:r>
        <w:rPr>
          <w:spacing w:val="1"/>
        </w:rPr>
        <w:t> </w:t>
      </w:r>
      <w:r>
        <w:rPr/>
        <w:t>арбитражному</w:t>
      </w:r>
      <w:r>
        <w:rPr>
          <w:spacing w:val="-2"/>
        </w:rPr>
        <w:t> </w:t>
      </w:r>
      <w:r>
        <w:rPr/>
        <w:t>суду,</w:t>
      </w:r>
      <w:r>
        <w:rPr>
          <w:spacing w:val="-2"/>
        </w:rPr>
        <w:t> </w:t>
      </w:r>
      <w:r>
        <w:rPr/>
        <w:t>вынесшему указанное</w:t>
      </w:r>
      <w:r>
        <w:rPr>
          <w:spacing w:val="-1"/>
        </w:rPr>
        <w:t> </w:t>
      </w:r>
      <w:r>
        <w:rPr/>
        <w:t>определение.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45056">
            <wp:simplePos x="0" y="0"/>
            <wp:positionH relativeFrom="page">
              <wp:posOffset>1085088</wp:posOffset>
            </wp:positionH>
            <wp:positionV relativeFrom="paragraph">
              <wp:posOffset>617109</wp:posOffset>
            </wp:positionV>
            <wp:extent cx="5573830" cy="5568694"/>
            <wp:effectExtent l="0" t="0" r="0" b="0"/>
            <wp:wrapNone/>
            <wp:docPr id="5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случае подачи заявителем искового заявления по требованию, в</w:t>
      </w:r>
      <w:r>
        <w:rPr>
          <w:spacing w:val="1"/>
        </w:rPr>
        <w:t> </w:t>
      </w:r>
      <w:r>
        <w:rPr/>
        <w:t>связи с которым арбитражным судом приняты меры по обеспечению</w:t>
      </w:r>
      <w:r>
        <w:rPr>
          <w:spacing w:val="1"/>
        </w:rPr>
        <w:t> </w:t>
      </w:r>
      <w:r>
        <w:rPr/>
        <w:t>имущественных интересов заявителя, эти меры действуют как меры по</w:t>
      </w:r>
      <w:r>
        <w:rPr>
          <w:spacing w:val="1"/>
        </w:rPr>
        <w:t> </w:t>
      </w:r>
      <w:r>
        <w:rPr/>
        <w:t>обеспечению</w:t>
      </w:r>
      <w:r>
        <w:rPr>
          <w:spacing w:val="-2"/>
        </w:rPr>
        <w:t> </w:t>
      </w:r>
      <w:r>
        <w:rPr/>
        <w:t>иска.</w:t>
      </w:r>
    </w:p>
    <w:p>
      <w:pPr>
        <w:pStyle w:val="ListParagraph"/>
        <w:numPr>
          <w:ilvl w:val="0"/>
          <w:numId w:val="105"/>
        </w:numPr>
        <w:tabs>
          <w:tab w:pos="1512" w:val="left" w:leader="none"/>
        </w:tabs>
        <w:spacing w:line="240" w:lineRule="auto" w:before="0" w:after="0"/>
        <w:ind w:left="221" w:right="188" w:firstLine="72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гражданин,</w:t>
      </w:r>
      <w:r>
        <w:rPr>
          <w:spacing w:val="1"/>
          <w:sz w:val="28"/>
        </w:rPr>
        <w:t> </w:t>
      </w:r>
      <w:r>
        <w:rPr>
          <w:sz w:val="28"/>
        </w:rPr>
        <w:t>которым</w:t>
      </w:r>
      <w:r>
        <w:rPr>
          <w:spacing w:val="1"/>
          <w:sz w:val="28"/>
        </w:rPr>
        <w:t> </w:t>
      </w:r>
      <w:r>
        <w:rPr>
          <w:sz w:val="28"/>
        </w:rPr>
        <w:t>обеспечением</w:t>
      </w:r>
      <w:r>
        <w:rPr>
          <w:spacing w:val="-67"/>
          <w:sz w:val="28"/>
        </w:rPr>
        <w:t> </w:t>
      </w:r>
      <w:r>
        <w:rPr>
          <w:sz w:val="28"/>
        </w:rPr>
        <w:t>имущественных</w:t>
      </w:r>
      <w:r>
        <w:rPr>
          <w:spacing w:val="1"/>
          <w:sz w:val="28"/>
        </w:rPr>
        <w:t> </w:t>
      </w:r>
      <w:r>
        <w:rPr>
          <w:sz w:val="28"/>
        </w:rPr>
        <w:t>интересов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предъявления</w:t>
      </w:r>
      <w:r>
        <w:rPr>
          <w:spacing w:val="1"/>
          <w:sz w:val="28"/>
        </w:rPr>
        <w:t> </w:t>
      </w:r>
      <w:r>
        <w:rPr>
          <w:sz w:val="28"/>
        </w:rPr>
        <w:t>иска</w:t>
      </w:r>
      <w:r>
        <w:rPr>
          <w:spacing w:val="1"/>
          <w:sz w:val="28"/>
        </w:rPr>
        <w:t> </w:t>
      </w:r>
      <w:r>
        <w:rPr>
          <w:sz w:val="28"/>
        </w:rPr>
        <w:t>причинены</w:t>
      </w:r>
      <w:r>
        <w:rPr>
          <w:spacing w:val="1"/>
          <w:sz w:val="28"/>
        </w:rPr>
        <w:t> </w:t>
      </w:r>
      <w:r>
        <w:rPr>
          <w:sz w:val="28"/>
        </w:rPr>
        <w:t>убытки,</w:t>
      </w:r>
      <w:r>
        <w:rPr>
          <w:spacing w:val="-67"/>
          <w:sz w:val="28"/>
        </w:rPr>
        <w:t> </w:t>
      </w:r>
      <w:r>
        <w:rPr>
          <w:sz w:val="28"/>
        </w:rPr>
        <w:t>вправе</w:t>
      </w:r>
      <w:r>
        <w:rPr>
          <w:spacing w:val="1"/>
          <w:sz w:val="28"/>
        </w:rPr>
        <w:t> </w:t>
      </w:r>
      <w:r>
        <w:rPr>
          <w:sz w:val="28"/>
        </w:rPr>
        <w:t>требовать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возмещения,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установленный</w:t>
      </w:r>
      <w:r>
        <w:rPr>
          <w:spacing w:val="1"/>
          <w:sz w:val="28"/>
        </w:rPr>
        <w:t> </w:t>
      </w:r>
      <w:r>
        <w:rPr>
          <w:sz w:val="28"/>
        </w:rPr>
        <w:t>судом</w:t>
      </w:r>
      <w:r>
        <w:rPr>
          <w:spacing w:val="1"/>
          <w:sz w:val="28"/>
        </w:rPr>
        <w:t> </w:t>
      </w:r>
      <w:r>
        <w:rPr>
          <w:sz w:val="28"/>
        </w:rPr>
        <w:t>срок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было</w:t>
      </w:r>
      <w:r>
        <w:rPr>
          <w:spacing w:val="1"/>
          <w:sz w:val="28"/>
        </w:rPr>
        <w:t> </w:t>
      </w:r>
      <w:r>
        <w:rPr>
          <w:sz w:val="28"/>
        </w:rPr>
        <w:t>подано</w:t>
      </w:r>
      <w:r>
        <w:rPr>
          <w:spacing w:val="1"/>
          <w:sz w:val="28"/>
        </w:rPr>
        <w:t> </w:t>
      </w:r>
      <w:r>
        <w:rPr>
          <w:sz w:val="28"/>
        </w:rPr>
        <w:t>исковое</w:t>
      </w:r>
      <w:r>
        <w:rPr>
          <w:spacing w:val="1"/>
          <w:sz w:val="28"/>
        </w:rPr>
        <w:t> </w:t>
      </w:r>
      <w:r>
        <w:rPr>
          <w:sz w:val="28"/>
        </w:rPr>
        <w:t>заявление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требованию, в связи с которым арбитражным судом были приняты меры</w:t>
      </w:r>
      <w:r>
        <w:rPr>
          <w:spacing w:val="-67"/>
          <w:sz w:val="28"/>
        </w:rPr>
        <w:t> </w:t>
      </w:r>
      <w:r>
        <w:rPr>
          <w:sz w:val="28"/>
        </w:rPr>
        <w:t>по обеспечению его имущественных интересов, или если вступившим в</w:t>
      </w:r>
      <w:r>
        <w:rPr>
          <w:spacing w:val="1"/>
          <w:sz w:val="28"/>
        </w:rPr>
        <w:t> </w:t>
      </w:r>
      <w:r>
        <w:rPr>
          <w:sz w:val="28"/>
        </w:rPr>
        <w:t>законную</w:t>
      </w:r>
      <w:r>
        <w:rPr>
          <w:spacing w:val="-2"/>
          <w:sz w:val="28"/>
        </w:rPr>
        <w:t> </w:t>
      </w:r>
      <w:r>
        <w:rPr>
          <w:sz w:val="28"/>
        </w:rPr>
        <w:t>силу</w:t>
      </w:r>
      <w:r>
        <w:rPr>
          <w:spacing w:val="-2"/>
          <w:sz w:val="28"/>
        </w:rPr>
        <w:t> </w:t>
      </w:r>
      <w:r>
        <w:rPr>
          <w:sz w:val="28"/>
        </w:rPr>
        <w:t>судебным</w:t>
      </w:r>
      <w:r>
        <w:rPr>
          <w:spacing w:val="-2"/>
          <w:sz w:val="28"/>
        </w:rPr>
        <w:t> </w:t>
      </w:r>
      <w:r>
        <w:rPr>
          <w:sz w:val="28"/>
        </w:rPr>
        <w:t>актом</w:t>
      </w:r>
      <w:r>
        <w:rPr>
          <w:spacing w:val="-2"/>
          <w:sz w:val="28"/>
        </w:rPr>
        <w:t> </w:t>
      </w:r>
      <w:r>
        <w:rPr>
          <w:sz w:val="28"/>
        </w:rPr>
        <w:t>арбитражного</w:t>
      </w:r>
      <w:r>
        <w:rPr>
          <w:spacing w:val="-2"/>
          <w:sz w:val="28"/>
        </w:rPr>
        <w:t> </w:t>
      </w:r>
      <w:r>
        <w:rPr>
          <w:sz w:val="28"/>
        </w:rPr>
        <w:t>суда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иске</w:t>
      </w:r>
      <w:r>
        <w:rPr>
          <w:spacing w:val="-2"/>
          <w:sz w:val="28"/>
        </w:rPr>
        <w:t> </w:t>
      </w:r>
      <w:r>
        <w:rPr>
          <w:sz w:val="28"/>
        </w:rPr>
        <w:t>отказано.</w:t>
      </w:r>
    </w:p>
    <w:p>
      <w:pPr>
        <w:pStyle w:val="BodyText"/>
        <w:ind w:right="189" w:firstLine="720"/>
      </w:pPr>
      <w:r>
        <w:rPr/>
        <w:t>ГПК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положений.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учтены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гражданским</w:t>
      </w:r>
      <w:r>
        <w:rPr>
          <w:spacing w:val="1"/>
        </w:rPr>
        <w:t> </w:t>
      </w:r>
      <w:r>
        <w:rPr/>
        <w:t>процессуальным законодательством. В то же время в ГПК РФ также</w:t>
      </w:r>
      <w:r>
        <w:rPr>
          <w:spacing w:val="1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новеллы,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правообладателей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возникающих</w:t>
      </w:r>
      <w:r>
        <w:rPr>
          <w:spacing w:val="-1"/>
        </w:rPr>
        <w:t> </w:t>
      </w:r>
      <w:r>
        <w:rPr/>
        <w:t>споров</w:t>
      </w:r>
      <w:r>
        <w:rPr>
          <w:spacing w:val="-1"/>
        </w:rPr>
        <w:t> </w:t>
      </w:r>
      <w:r>
        <w:rPr/>
        <w:t>в судах.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1"/>
          <w:numId w:val="101"/>
        </w:numPr>
        <w:tabs>
          <w:tab w:pos="1071" w:val="left" w:leader="none"/>
        </w:tabs>
        <w:spacing w:line="240" w:lineRule="auto" w:before="0" w:after="0"/>
        <w:ind w:left="3643" w:right="762" w:hanging="2854"/>
        <w:jc w:val="left"/>
      </w:pPr>
      <w:bookmarkStart w:name="_TOC_250005" w:id="90"/>
      <w:r>
        <w:rPr/>
        <w:t>Вопросы</w:t>
      </w:r>
      <w:r>
        <w:rPr>
          <w:spacing w:val="-4"/>
        </w:rPr>
        <w:t> </w:t>
      </w:r>
      <w:r>
        <w:rPr/>
        <w:t>доказывания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делам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интеллектуальной</w:t>
      </w:r>
      <w:r>
        <w:rPr>
          <w:spacing w:val="-67"/>
        </w:rPr>
        <w:t> </w:t>
      </w:r>
      <w:bookmarkEnd w:id="90"/>
      <w:r>
        <w:rPr/>
        <w:t>собственности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BodyText"/>
        <w:ind w:right="188" w:firstLine="720"/>
      </w:pPr>
      <w:r>
        <w:rPr/>
        <w:t>Вопросы</w:t>
      </w:r>
      <w:r>
        <w:rPr>
          <w:spacing w:val="1"/>
        </w:rPr>
        <w:t> </w:t>
      </w:r>
      <w:r>
        <w:rPr/>
        <w:t>доказывания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делам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71"/>
        </w:rPr>
        <w:t> </w:t>
      </w:r>
      <w:r>
        <w:rPr/>
        <w:t>наибольшую</w:t>
      </w:r>
      <w:r>
        <w:rPr>
          <w:spacing w:val="1"/>
        </w:rPr>
        <w:t> </w:t>
      </w:r>
      <w:r>
        <w:rPr/>
        <w:t>сложность в гражданском и арбитражном процессе. Так, например, 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исков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нарушителям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представить доказательства авторства. Особые проблемы возникают при</w:t>
      </w:r>
      <w:r>
        <w:rPr>
          <w:spacing w:val="-67"/>
        </w:rPr>
        <w:t> </w:t>
      </w:r>
      <w:r>
        <w:rPr/>
        <w:t>доказывании</w:t>
      </w:r>
      <w:r>
        <w:rPr>
          <w:spacing w:val="1"/>
        </w:rPr>
        <w:t> </w:t>
      </w:r>
      <w:r>
        <w:rPr/>
        <w:t>авторства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7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какой-либо</w:t>
      </w:r>
      <w:r>
        <w:rPr>
          <w:spacing w:val="-67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формальностей.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 доказательств авторства могут быть документы о регистрации и</w:t>
      </w:r>
      <w:r>
        <w:rPr>
          <w:spacing w:val="1"/>
        </w:rPr>
        <w:t> </w:t>
      </w:r>
      <w:r>
        <w:rPr/>
        <w:t>депонировании произведения в РАО, регистрации программ для ЭВМ и</w:t>
      </w:r>
      <w:r>
        <w:rPr>
          <w:spacing w:val="1"/>
        </w:rPr>
        <w:t> </w:t>
      </w:r>
      <w:r>
        <w:rPr/>
        <w:t>баз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Роспатенте,</w:t>
      </w:r>
      <w:r>
        <w:rPr>
          <w:spacing w:val="1"/>
        </w:rPr>
        <w:t> </w:t>
      </w:r>
      <w:r>
        <w:rPr/>
        <w:t>авторские</w:t>
      </w:r>
      <w:r>
        <w:rPr>
          <w:spacing w:val="1"/>
        </w:rPr>
        <w:t> </w:t>
      </w:r>
      <w:r>
        <w:rPr/>
        <w:t>договоры,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депонировании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нотариуса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  <w:r>
        <w:rPr>
          <w:spacing w:val="1"/>
        </w:rPr>
        <w:t> </w:t>
      </w:r>
      <w:r>
        <w:rPr/>
        <w:t>Обладатель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оповещения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правах</w:t>
      </w:r>
      <w:r>
        <w:rPr>
          <w:spacing w:val="1"/>
        </w:rPr>
        <w:t> </w:t>
      </w:r>
      <w:r>
        <w:rPr/>
        <w:t>вправе</w:t>
      </w:r>
      <w:r>
        <w:rPr>
          <w:spacing w:val="70"/>
        </w:rPr>
        <w:t> </w:t>
      </w:r>
      <w:r>
        <w:rPr/>
        <w:t>использовать</w:t>
      </w:r>
      <w:r>
        <w:rPr>
          <w:spacing w:val="-67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ЗоАП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-67"/>
        </w:rPr>
        <w:t> </w:t>
      </w:r>
      <w:r>
        <w:rPr/>
        <w:t>доказательств иного автором произведения считается лицо, указанное в</w:t>
      </w:r>
      <w:r>
        <w:rPr>
          <w:spacing w:val="1"/>
        </w:rPr>
        <w:t> </w:t>
      </w:r>
      <w:r>
        <w:rPr/>
        <w:t>качестве</w:t>
      </w:r>
      <w:r>
        <w:rPr>
          <w:spacing w:val="-3"/>
        </w:rPr>
        <w:t> </w:t>
      </w:r>
      <w:r>
        <w:rPr/>
        <w:t>автора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оригинале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экземпляре</w:t>
      </w:r>
      <w:r>
        <w:rPr>
          <w:spacing w:val="-3"/>
        </w:rPr>
        <w:t> </w:t>
      </w:r>
      <w:r>
        <w:rPr/>
        <w:t>произведения.</w:t>
      </w:r>
    </w:p>
    <w:p>
      <w:pPr>
        <w:pStyle w:val="BodyText"/>
        <w:ind w:right="191" w:firstLine="720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актуальных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гражданском</w:t>
      </w:r>
      <w:r>
        <w:rPr>
          <w:spacing w:val="1"/>
        </w:rPr>
        <w:t> </w:t>
      </w:r>
      <w:r>
        <w:rPr/>
        <w:t>процессе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/>
        <w:t>сфере</w:t>
      </w:r>
      <w:r>
        <w:rPr>
          <w:spacing w:val="59"/>
        </w:rPr>
        <w:t> </w:t>
      </w:r>
      <w:r>
        <w:rPr/>
        <w:t>доказательственного</w:t>
      </w:r>
      <w:r>
        <w:rPr>
          <w:spacing w:val="59"/>
        </w:rPr>
        <w:t> </w:t>
      </w:r>
      <w:r>
        <w:rPr/>
        <w:t>права,</w:t>
      </w:r>
      <w:r>
        <w:rPr>
          <w:spacing w:val="59"/>
        </w:rPr>
        <w:t> </w:t>
      </w:r>
      <w:r>
        <w:rPr/>
        <w:t>является</w:t>
      </w:r>
      <w:r>
        <w:rPr>
          <w:spacing w:val="59"/>
        </w:rPr>
        <w:t> </w:t>
      </w:r>
      <w:r>
        <w:rPr/>
        <w:t>сбор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91"/>
        <w:rPr>
          <w:b/>
        </w:rPr>
      </w:pPr>
      <w:r>
        <w:rPr/>
        <w:t>доказательств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Интернет.</w:t>
      </w:r>
      <w:r>
        <w:rPr>
          <w:spacing w:val="86"/>
        </w:rPr>
        <w:t> </w:t>
      </w:r>
      <w:r>
        <w:rPr/>
        <w:t>В</w:t>
      </w:r>
      <w:r>
        <w:rPr>
          <w:spacing w:val="85"/>
        </w:rPr>
        <w:t> </w:t>
      </w:r>
      <w:r>
        <w:rPr/>
        <w:t>качестве</w:t>
      </w:r>
      <w:r>
        <w:rPr>
          <w:spacing w:val="86"/>
        </w:rPr>
        <w:t> </w:t>
      </w:r>
      <w:r>
        <w:rPr/>
        <w:t>примера</w:t>
      </w:r>
      <w:r>
        <w:rPr>
          <w:spacing w:val="87"/>
        </w:rPr>
        <w:t> </w:t>
      </w:r>
      <w:r>
        <w:rPr/>
        <w:t>можно</w:t>
      </w:r>
      <w:r>
        <w:rPr>
          <w:spacing w:val="86"/>
        </w:rPr>
        <w:t> </w:t>
      </w:r>
      <w:r>
        <w:rPr/>
        <w:t>привести</w:t>
      </w:r>
      <w:r>
        <w:rPr>
          <w:spacing w:val="87"/>
        </w:rPr>
        <w:t> </w:t>
      </w:r>
      <w:r>
        <w:rPr/>
        <w:t>дело</w:t>
      </w:r>
      <w:r>
        <w:rPr>
          <w:spacing w:val="87"/>
        </w:rPr>
        <w:t> </w:t>
      </w:r>
      <w:r>
        <w:rPr/>
        <w:t>по</w:t>
      </w:r>
      <w:r>
        <w:rPr>
          <w:spacing w:val="86"/>
        </w:rPr>
        <w:t> </w:t>
      </w:r>
      <w:r>
        <w:rPr/>
        <w:t>иску</w:t>
      </w:r>
      <w:r>
        <w:rPr>
          <w:spacing w:val="88"/>
        </w:rPr>
        <w:t> </w:t>
      </w:r>
      <w:r>
        <w:rPr>
          <w:b/>
        </w:rPr>
        <w:t>ООО</w:t>
      </w:r>
    </w:p>
    <w:p>
      <w:pPr>
        <w:pStyle w:val="Heading1"/>
        <w:spacing w:before="4"/>
        <w:ind w:right="189"/>
      </w:pPr>
      <w:r>
        <w:rPr/>
        <w:drawing>
          <wp:anchor distT="0" distB="0" distL="0" distR="0" allowOverlap="1" layoutInCell="1" locked="0" behindDoc="1" simplePos="0" relativeHeight="483246080">
            <wp:simplePos x="0" y="0"/>
            <wp:positionH relativeFrom="page">
              <wp:posOffset>1085088</wp:posOffset>
            </wp:positionH>
            <wp:positionV relativeFrom="paragraph">
              <wp:posOffset>1434976</wp:posOffset>
            </wp:positionV>
            <wp:extent cx="5573830" cy="5568694"/>
            <wp:effectExtent l="0" t="0" r="0" b="0"/>
            <wp:wrapNone/>
            <wp:docPr id="5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«Промо-Ру», которое по договору с автором Т.Бокарева получило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издание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бумажной</w:t>
      </w:r>
      <w:r>
        <w:rPr>
          <w:spacing w:val="1"/>
        </w:rPr>
        <w:t> </w:t>
      </w:r>
      <w:r>
        <w:rPr/>
        <w:t>форме ряда статей по рекламе и маркетингу в сети Интернет. В ходе</w:t>
      </w:r>
      <w:r>
        <w:rPr>
          <w:spacing w:val="-67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выявлены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проблемы: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истца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произведение,</w:t>
      </w:r>
      <w:r>
        <w:rPr>
          <w:spacing w:val="71"/>
        </w:rPr>
        <w:t> </w:t>
      </w:r>
      <w:r>
        <w:rPr/>
        <w:t>2)</w:t>
      </w:r>
      <w:r>
        <w:rPr>
          <w:spacing w:val="1"/>
        </w:rPr>
        <w:t> </w:t>
      </w:r>
      <w:r>
        <w:rPr/>
        <w:t>доказывание нарушения прав истца. Факт создания Т.Бокаревым</w:t>
      </w:r>
      <w:r>
        <w:rPr>
          <w:spacing w:val="1"/>
        </w:rPr>
        <w:t> </w:t>
      </w:r>
      <w:r>
        <w:rPr/>
        <w:t>переданных</w:t>
      </w:r>
      <w:r>
        <w:rPr>
          <w:spacing w:val="1"/>
        </w:rPr>
        <w:t> </w:t>
      </w:r>
      <w:r>
        <w:rPr/>
        <w:t>истцу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подтверждается</w:t>
      </w:r>
      <w:r>
        <w:rPr>
          <w:spacing w:val="1"/>
        </w:rPr>
        <w:t> </w:t>
      </w:r>
      <w:r>
        <w:rPr/>
        <w:t>доказательствами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страниц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текстами, принадлежащих автору на 07.05.99 г… представленных</w:t>
      </w:r>
      <w:r>
        <w:rPr>
          <w:spacing w:val="1"/>
        </w:rPr>
        <w:t> </w:t>
      </w:r>
      <w:r>
        <w:rPr/>
        <w:t>компанией  </w:t>
      </w:r>
      <w:r>
        <w:rPr>
          <w:spacing w:val="13"/>
        </w:rPr>
        <w:t> </w:t>
      </w:r>
      <w:r>
        <w:rPr/>
        <w:t>«Агама»,  </w:t>
      </w:r>
      <w:r>
        <w:rPr>
          <w:spacing w:val="13"/>
        </w:rPr>
        <w:t> </w:t>
      </w:r>
      <w:r>
        <w:rPr/>
        <w:t>являющейся  </w:t>
      </w:r>
      <w:r>
        <w:rPr>
          <w:spacing w:val="17"/>
        </w:rPr>
        <w:t> </w:t>
      </w:r>
      <w:r>
        <w:rPr/>
        <w:t>автором  </w:t>
      </w:r>
      <w:r>
        <w:rPr>
          <w:spacing w:val="14"/>
        </w:rPr>
        <w:t> </w:t>
      </w:r>
      <w:r>
        <w:rPr/>
        <w:t>поисковой  </w:t>
      </w:r>
      <w:r>
        <w:rPr>
          <w:spacing w:val="15"/>
        </w:rPr>
        <w:t> </w:t>
      </w:r>
      <w:r>
        <w:rPr/>
        <w:t>системы</w:t>
      </w:r>
    </w:p>
    <w:p>
      <w:pPr>
        <w:spacing w:before="0"/>
        <w:ind w:left="221" w:right="193" w:firstLine="0"/>
        <w:jc w:val="both"/>
        <w:rPr>
          <w:b/>
          <w:sz w:val="28"/>
        </w:rPr>
      </w:pPr>
      <w:r>
        <w:rPr>
          <w:b/>
          <w:sz w:val="28"/>
        </w:rPr>
        <w:t>«Апорт» в российском Интернате, доказательствами размещения на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сайте,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принадлежащим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Т.Бокареву,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объекта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авторского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переданного в дальнейшем истцу…доказательствами размещения 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журналах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статей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Т.Бокарева»</w:t>
      </w:r>
      <w:r>
        <w:rPr>
          <w:b/>
          <w:sz w:val="28"/>
          <w:vertAlign w:val="superscript"/>
        </w:rPr>
        <w:t>174</w:t>
      </w:r>
      <w:r>
        <w:rPr>
          <w:b/>
          <w:sz w:val="28"/>
          <w:vertAlign w:val="baseline"/>
        </w:rPr>
        <w:t>.</w:t>
      </w:r>
    </w:p>
    <w:p>
      <w:pPr>
        <w:pStyle w:val="BodyText"/>
        <w:ind w:right="196" w:firstLine="720"/>
      </w:pPr>
      <w:r>
        <w:rPr/>
        <w:t>Аналогичная проблема возникла при рассмотрении двух дел по</w:t>
      </w:r>
      <w:r>
        <w:rPr>
          <w:spacing w:val="1"/>
        </w:rPr>
        <w:t> </w:t>
      </w:r>
      <w:r>
        <w:rPr/>
        <w:t>иску</w:t>
      </w:r>
      <w:r>
        <w:rPr>
          <w:spacing w:val="22"/>
        </w:rPr>
        <w:t> </w:t>
      </w:r>
      <w:r>
        <w:rPr/>
        <w:t>о</w:t>
      </w:r>
      <w:r>
        <w:rPr>
          <w:spacing w:val="23"/>
        </w:rPr>
        <w:t> </w:t>
      </w:r>
      <w:r>
        <w:rPr/>
        <w:t>защите</w:t>
      </w:r>
      <w:r>
        <w:rPr>
          <w:spacing w:val="23"/>
        </w:rPr>
        <w:t> </w:t>
      </w:r>
      <w:r>
        <w:rPr/>
        <w:t>нарушенных</w:t>
      </w:r>
      <w:r>
        <w:rPr>
          <w:spacing w:val="23"/>
        </w:rPr>
        <w:t> </w:t>
      </w:r>
      <w:r>
        <w:rPr/>
        <w:t>авторских</w:t>
      </w:r>
      <w:r>
        <w:rPr>
          <w:spacing w:val="23"/>
        </w:rPr>
        <w:t> </w:t>
      </w:r>
      <w:r>
        <w:rPr/>
        <w:t>прав</w:t>
      </w:r>
      <w:r>
        <w:rPr>
          <w:spacing w:val="24"/>
        </w:rPr>
        <w:t> </w:t>
      </w:r>
      <w:r>
        <w:rPr/>
        <w:t>ООО</w:t>
      </w:r>
      <w:r>
        <w:rPr>
          <w:spacing w:val="23"/>
        </w:rPr>
        <w:t> </w:t>
      </w:r>
      <w:r>
        <w:rPr/>
        <w:t>«Сильмарилл»</w:t>
      </w:r>
      <w:r>
        <w:rPr>
          <w:spacing w:val="23"/>
        </w:rPr>
        <w:t> </w:t>
      </w:r>
      <w:r>
        <w:rPr/>
        <w:t>к</w:t>
      </w:r>
      <w:r>
        <w:rPr>
          <w:spacing w:val="25"/>
        </w:rPr>
        <w:t> </w:t>
      </w:r>
      <w:r>
        <w:rPr/>
        <w:t>ООО</w:t>
      </w:r>
    </w:p>
    <w:p>
      <w:pPr>
        <w:pStyle w:val="BodyText"/>
        <w:ind w:right="189"/>
      </w:pPr>
      <w:r>
        <w:rPr/>
        <w:t>«СофтЛэнд», рассмотренных Арбитражных судом г.Санкт-Петербурга и</w:t>
      </w:r>
      <w:r>
        <w:rPr>
          <w:spacing w:val="1"/>
        </w:rPr>
        <w:t> </w:t>
      </w:r>
      <w:r>
        <w:rPr/>
        <w:t>Ленинградской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вступили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законную</w:t>
      </w:r>
      <w:r>
        <w:rPr>
          <w:spacing w:val="1"/>
        </w:rPr>
        <w:t> </w:t>
      </w:r>
      <w:r>
        <w:rPr/>
        <w:t>силу.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заявлению</w:t>
      </w:r>
      <w:r>
        <w:rPr>
          <w:spacing w:val="1"/>
        </w:rPr>
        <w:t> </w:t>
      </w:r>
      <w:r>
        <w:rPr/>
        <w:t>истца</w:t>
      </w:r>
      <w:r>
        <w:rPr>
          <w:spacing w:val="1"/>
        </w:rPr>
        <w:t> </w:t>
      </w:r>
      <w:r>
        <w:rPr/>
        <w:t>ответчик</w:t>
      </w:r>
      <w:r>
        <w:rPr>
          <w:spacing w:val="1"/>
        </w:rPr>
        <w:t> </w:t>
      </w:r>
      <w:r>
        <w:rPr/>
        <w:t>распространял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Интернет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71"/>
        </w:rPr>
        <w:t> </w:t>
      </w:r>
      <w:r>
        <w:rPr/>
        <w:t>таможенного</w:t>
      </w:r>
      <w:r>
        <w:rPr>
          <w:spacing w:val="1"/>
        </w:rPr>
        <w:t> </w:t>
      </w:r>
      <w:r>
        <w:rPr/>
        <w:t>обслуживания. Программное обеспечение было представлено в форме</w:t>
      </w:r>
      <w:r>
        <w:rPr>
          <w:spacing w:val="1"/>
        </w:rPr>
        <w:t> </w:t>
      </w:r>
      <w:r>
        <w:rPr/>
        <w:t>загрузочных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информационном</w:t>
      </w:r>
      <w:r>
        <w:rPr>
          <w:spacing w:val="1"/>
        </w:rPr>
        <w:t> </w:t>
      </w:r>
      <w:r>
        <w:rPr/>
        <w:t>ресурсе</w:t>
      </w:r>
      <w:r>
        <w:rPr>
          <w:spacing w:val="1"/>
        </w:rPr>
        <w:t> </w:t>
      </w:r>
      <w:r>
        <w:rPr/>
        <w:t>ответчика и пользователи в сети Интернет имели возможность получать</w:t>
      </w:r>
      <w:r>
        <w:rPr>
          <w:spacing w:val="1"/>
        </w:rPr>
        <w:t> </w:t>
      </w:r>
      <w:r>
        <w:rPr/>
        <w:t>их и устанавливать на собственные ЭВМ. Истец требовал, в частности,</w:t>
      </w:r>
      <w:r>
        <w:rPr>
          <w:spacing w:val="1"/>
        </w:rPr>
        <w:t> </w:t>
      </w:r>
      <w:r>
        <w:rPr/>
        <w:t>удаления информации о контрафактных продуктах с информационного</w:t>
      </w:r>
      <w:r>
        <w:rPr>
          <w:spacing w:val="1"/>
        </w:rPr>
        <w:t> </w:t>
      </w:r>
      <w:r>
        <w:rPr/>
        <w:t>ресурса ответчика, расторжения и прекращения заключения ответчиком</w:t>
      </w:r>
      <w:r>
        <w:rPr>
          <w:spacing w:val="1"/>
        </w:rPr>
        <w:t> </w:t>
      </w:r>
      <w:r>
        <w:rPr/>
        <w:t>договоров</w:t>
      </w:r>
      <w:r>
        <w:rPr>
          <w:spacing w:val="-3"/>
        </w:rPr>
        <w:t> </w:t>
      </w:r>
      <w:r>
        <w:rPr/>
        <w:t>по распространению</w:t>
      </w:r>
      <w:r>
        <w:rPr>
          <w:spacing w:val="-1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программ.</w:t>
      </w:r>
    </w:p>
    <w:p>
      <w:pPr>
        <w:pStyle w:val="BodyText"/>
        <w:ind w:right="188" w:firstLine="720"/>
      </w:pPr>
      <w:r>
        <w:rPr/>
        <w:t>При доказательстве нарушения прав в Интернет заинтересованная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распечатки</w:t>
      </w:r>
      <w:r>
        <w:rPr>
          <w:spacing w:val="1"/>
        </w:rPr>
        <w:t> </w:t>
      </w:r>
      <w:r>
        <w:rPr/>
        <w:t>страниц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ресурсов нарушителя, распечатки образцов экранов, протокол осмотра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доказательств,</w:t>
      </w:r>
      <w:r>
        <w:rPr>
          <w:spacing w:val="1"/>
        </w:rPr>
        <w:t> </w:t>
      </w:r>
      <w:r>
        <w:rPr/>
        <w:t>произведенных</w:t>
      </w:r>
      <w:r>
        <w:rPr>
          <w:spacing w:val="1"/>
        </w:rPr>
        <w:t> </w:t>
      </w:r>
      <w:r>
        <w:rPr/>
        <w:t>нотариусом,</w:t>
      </w:r>
      <w:r>
        <w:rPr>
          <w:spacing w:val="1"/>
        </w:rPr>
        <w:t> </w:t>
      </w:r>
      <w:r>
        <w:rPr/>
        <w:t>материалов</w:t>
      </w:r>
      <w:r>
        <w:rPr>
          <w:spacing w:val="-67"/>
        </w:rPr>
        <w:t> </w:t>
      </w:r>
      <w:r>
        <w:rPr/>
        <w:t>экспертиз.</w:t>
      </w:r>
    </w:p>
    <w:p>
      <w:pPr>
        <w:pStyle w:val="BodyText"/>
        <w:ind w:right="189" w:firstLine="720"/>
      </w:pPr>
      <w:r>
        <w:rPr/>
        <w:t>Для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исковых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истец</w:t>
      </w:r>
      <w:r>
        <w:rPr>
          <w:spacing w:val="1"/>
        </w:rPr>
        <w:t> </w:t>
      </w:r>
      <w:r>
        <w:rPr/>
        <w:t>должен</w:t>
      </w:r>
      <w:r>
        <w:rPr>
          <w:spacing w:val="-67"/>
        </w:rPr>
        <w:t> </w:t>
      </w:r>
      <w:r>
        <w:rPr/>
        <w:t>представить и доказательства своих прав на программы для ЭВМ или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свидетельства</w:t>
      </w:r>
      <w:r>
        <w:rPr>
          <w:spacing w:val="1"/>
        </w:rPr>
        <w:t> </w:t>
      </w:r>
      <w:r>
        <w:rPr/>
        <w:t>Роспатента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программы</w:t>
      </w:r>
      <w:r>
        <w:rPr>
          <w:vertAlign w:val="superscript"/>
        </w:rPr>
        <w:t>175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1"/>
        </w:rPr>
      </w:pPr>
      <w:r>
        <w:rPr/>
        <w:pict>
          <v:rect style="position:absolute;margin-left:85.080002pt;margin-top:8.354883pt;width:144pt;height:.48pt;mso-position-horizontal-relative:page;mso-position-vertical-relative:paragraph;z-index:-15477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221" w:right="191" w:firstLine="0"/>
        <w:jc w:val="both"/>
        <w:rPr>
          <w:sz w:val="20"/>
        </w:rPr>
      </w:pPr>
      <w:r>
        <w:rPr>
          <w:sz w:val="20"/>
          <w:vertAlign w:val="superscript"/>
        </w:rPr>
        <w:t>174</w:t>
      </w:r>
      <w:r>
        <w:rPr>
          <w:sz w:val="20"/>
          <w:vertAlign w:val="baseline"/>
        </w:rPr>
        <w:t> Наумов В. Российская арбитражная практика по спорам, связанным с нарушением прав на объекты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 собственности в сети Интернет // Семинар «Проблемы защиты интеллектуальной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Интернете».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Москва.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октября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before="0"/>
        <w:ind w:left="221" w:right="192" w:firstLine="0"/>
        <w:jc w:val="both"/>
        <w:rPr>
          <w:sz w:val="20"/>
        </w:rPr>
      </w:pPr>
      <w:r>
        <w:rPr>
          <w:sz w:val="20"/>
          <w:vertAlign w:val="superscript"/>
        </w:rPr>
        <w:t>175</w:t>
      </w:r>
      <w:r>
        <w:rPr>
          <w:sz w:val="20"/>
          <w:vertAlign w:val="baseline"/>
        </w:rPr>
        <w:t> Наумов В. Российская арбитражная практика по спорам, связанным с нарушением прав на объекты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интеллектуальной собственности в сети Интернет. // Семинар «Проблемы защиты интеллектуальной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собственности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 Интернете».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Москва.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октября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г. 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1"/>
          <w:numId w:val="101"/>
        </w:numPr>
        <w:tabs>
          <w:tab w:pos="3369" w:val="left" w:leader="none"/>
        </w:tabs>
        <w:spacing w:line="240" w:lineRule="auto" w:before="74" w:after="0"/>
        <w:ind w:left="3368" w:right="0" w:hanging="281"/>
        <w:jc w:val="both"/>
      </w:pPr>
      <w:bookmarkStart w:name="_TOC_250004" w:id="91"/>
      <w:r>
        <w:rPr/>
        <w:t>Обращение</w:t>
      </w:r>
      <w:r>
        <w:rPr>
          <w:spacing w:val="-6"/>
        </w:rPr>
        <w:t> </w:t>
      </w:r>
      <w:bookmarkEnd w:id="91"/>
      <w:r>
        <w:rPr/>
        <w:t>взыскания</w:t>
      </w:r>
    </w:p>
    <w:p>
      <w:pPr>
        <w:pStyle w:val="BodyText"/>
        <w:spacing w:before="157"/>
        <w:ind w:right="188" w:firstLine="720"/>
      </w:pP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вовлечение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 в гражданский оборот становится все более актуальным в</w:t>
      </w:r>
      <w:r>
        <w:rPr>
          <w:spacing w:val="-67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возможности обращения взыскания, в том числе наложении ареста на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имущественные</w:t>
      </w:r>
      <w:r>
        <w:rPr>
          <w:spacing w:val="1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 них.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46592">
            <wp:simplePos x="0" y="0"/>
            <wp:positionH relativeFrom="page">
              <wp:posOffset>1085088</wp:posOffset>
            </wp:positionH>
            <wp:positionV relativeFrom="paragraph">
              <wp:posOffset>310785</wp:posOffset>
            </wp:positionV>
            <wp:extent cx="5573830" cy="5568694"/>
            <wp:effectExtent l="0" t="0" r="0" b="0"/>
            <wp:wrapNone/>
            <wp:docPr id="5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обращение</w:t>
      </w:r>
      <w:r>
        <w:rPr>
          <w:spacing w:val="1"/>
        </w:rPr>
        <w:t> </w:t>
      </w:r>
      <w:r>
        <w:rPr/>
        <w:t>взыскания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материальные носители произведений либо на задолженность дебиторов</w:t>
      </w:r>
      <w:r>
        <w:rPr>
          <w:spacing w:val="-67"/>
        </w:rPr>
        <w:t> </w:t>
      </w:r>
      <w:r>
        <w:rPr/>
        <w:t>правообладателя по уплате вознаграждения за использование объектов</w:t>
      </w:r>
      <w:r>
        <w:rPr>
          <w:spacing w:val="1"/>
        </w:rPr>
        <w:t> </w:t>
      </w:r>
      <w:r>
        <w:rPr/>
        <w:t>интеллектуальной собственности, например, по авторским договорам 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(неисключительных)</w:t>
      </w:r>
      <w:r>
        <w:rPr>
          <w:spacing w:val="1"/>
        </w:rPr>
        <w:t> </w:t>
      </w:r>
      <w:r>
        <w:rPr/>
        <w:t>прав.</w:t>
      </w:r>
      <w:r>
        <w:rPr>
          <w:spacing w:val="1"/>
        </w:rPr>
        <w:t> </w:t>
      </w:r>
      <w:r>
        <w:rPr/>
        <w:t>Обращение</w:t>
      </w:r>
      <w:r>
        <w:rPr>
          <w:spacing w:val="-67"/>
        </w:rPr>
        <w:t> </w:t>
      </w:r>
      <w:r>
        <w:rPr/>
        <w:t>взыскания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нематериальные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допускается.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обращение</w:t>
      </w:r>
      <w:r>
        <w:rPr>
          <w:spacing w:val="1"/>
        </w:rPr>
        <w:t> </w:t>
      </w:r>
      <w:r>
        <w:rPr/>
        <w:t>взыскания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имущественные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66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исполнительном</w:t>
      </w:r>
      <w:r>
        <w:rPr>
          <w:spacing w:val="1"/>
        </w:rPr>
        <w:t> </w:t>
      </w:r>
      <w:r>
        <w:rPr/>
        <w:t>производстве»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лишь</w:t>
      </w:r>
      <w:r>
        <w:rPr>
          <w:spacing w:val="-67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взыскания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причитающиеся</w:t>
      </w:r>
      <w:r>
        <w:rPr>
          <w:spacing w:val="1"/>
        </w:rPr>
        <w:t> </w:t>
      </w:r>
      <w:r>
        <w:rPr/>
        <w:t>должнику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открытие,</w:t>
      </w:r>
      <w:r>
        <w:rPr>
          <w:spacing w:val="1"/>
        </w:rPr>
        <w:t> </w:t>
      </w:r>
      <w:r>
        <w:rPr/>
        <w:t>изобретение,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выданы</w:t>
      </w:r>
      <w:r>
        <w:rPr>
          <w:spacing w:val="1"/>
        </w:rPr>
        <w:t> </w:t>
      </w:r>
      <w:r>
        <w:rPr/>
        <w:t>авторские</w:t>
      </w:r>
      <w:r>
        <w:rPr>
          <w:spacing w:val="1"/>
        </w:rPr>
        <w:t> </w:t>
      </w:r>
      <w:r>
        <w:rPr/>
        <w:t>свидетельства,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рационализаторское</w:t>
      </w:r>
      <w:r>
        <w:rPr>
          <w:spacing w:val="1"/>
        </w:rPr>
        <w:t> </w:t>
      </w:r>
      <w:r>
        <w:rPr/>
        <w:t>предложение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промышленный</w:t>
      </w:r>
      <w:r>
        <w:rPr>
          <w:spacing w:val="-1"/>
        </w:rPr>
        <w:t> </w:t>
      </w:r>
      <w:r>
        <w:rPr/>
        <w:t>образец,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выданы</w:t>
      </w:r>
      <w:r>
        <w:rPr>
          <w:spacing w:val="-1"/>
        </w:rPr>
        <w:t> </w:t>
      </w:r>
      <w:r>
        <w:rPr/>
        <w:t>свидетельства.</w:t>
      </w:r>
    </w:p>
    <w:p>
      <w:pPr>
        <w:pStyle w:val="BodyText"/>
        <w:ind w:right="189" w:firstLine="720"/>
      </w:pPr>
      <w:r>
        <w:rPr/>
        <w:t>В некоторых случаях при исполнении решения возникает вопрос о</w:t>
      </w:r>
      <w:r>
        <w:rPr>
          <w:spacing w:val="-67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повороте.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поворотом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восстановлении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судебном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ответчика,</w:t>
      </w:r>
      <w:r>
        <w:rPr>
          <w:spacing w:val="1"/>
        </w:rPr>
        <w:t> </w:t>
      </w:r>
      <w:r>
        <w:rPr/>
        <w:t>нарушенных</w:t>
      </w:r>
      <w:r>
        <w:rPr>
          <w:spacing w:val="1"/>
        </w:rPr>
        <w:t> </w:t>
      </w:r>
      <w:r>
        <w:rPr/>
        <w:t>исполнением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отмененного</w:t>
      </w:r>
      <w:r>
        <w:rPr>
          <w:spacing w:val="1"/>
        </w:rPr>
        <w:t> </w:t>
      </w:r>
      <w:r>
        <w:rPr/>
        <w:t>впоследующем судом. Вместо отмененного решения выносится новое,</w:t>
      </w:r>
      <w:r>
        <w:rPr>
          <w:spacing w:val="1"/>
        </w:rPr>
        <w:t> </w:t>
      </w:r>
      <w:r>
        <w:rPr/>
        <w:t>которое по</w:t>
      </w:r>
      <w:r>
        <w:rPr>
          <w:spacing w:val="1"/>
        </w:rPr>
        <w:t> </w:t>
      </w:r>
      <w:r>
        <w:rPr/>
        <w:t>содержанию противоположно</w:t>
      </w:r>
      <w:r>
        <w:rPr>
          <w:spacing w:val="70"/>
        </w:rPr>
        <w:t> </w:t>
      </w:r>
      <w:r>
        <w:rPr/>
        <w:t>первоначальному, в связи с</w:t>
      </w:r>
      <w:r>
        <w:rPr>
          <w:spacing w:val="1"/>
        </w:rPr>
        <w:t> </w:t>
      </w:r>
      <w:r>
        <w:rPr/>
        <w:t>чем ответчик имеет право потребовать восстановления первоначального</w:t>
      </w:r>
      <w:r>
        <w:rPr>
          <w:spacing w:val="1"/>
        </w:rPr>
        <w:t> </w:t>
      </w:r>
      <w:r>
        <w:rPr/>
        <w:t>положения</w:t>
      </w:r>
      <w:r>
        <w:rPr>
          <w:spacing w:val="-1"/>
        </w:rPr>
        <w:t> </w:t>
      </w:r>
      <w:r>
        <w:rPr/>
        <w:t>и возврата</w:t>
      </w:r>
      <w:r>
        <w:rPr>
          <w:spacing w:val="-1"/>
        </w:rPr>
        <w:t> </w:t>
      </w:r>
      <w:r>
        <w:rPr/>
        <w:t>ему</w:t>
      </w:r>
      <w:r>
        <w:rPr>
          <w:spacing w:val="-1"/>
        </w:rPr>
        <w:t> </w:t>
      </w:r>
      <w:r>
        <w:rPr/>
        <w:t>того, что</w:t>
      </w:r>
      <w:r>
        <w:rPr>
          <w:spacing w:val="-2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передано истцу.</w:t>
      </w:r>
    </w:p>
    <w:p>
      <w:pPr>
        <w:pStyle w:val="BodyText"/>
        <w:ind w:right="187" w:firstLine="720"/>
      </w:pPr>
      <w:r>
        <w:rPr/>
        <w:t>Поворот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возможен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7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вынесено новое решение, которым в иске отказано, либо определение о</w:t>
      </w:r>
      <w:r>
        <w:rPr>
          <w:spacing w:val="1"/>
        </w:rPr>
        <w:t> </w:t>
      </w:r>
      <w:r>
        <w:rPr/>
        <w:t>прекращении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делу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оставлении</w:t>
      </w:r>
      <w:r>
        <w:rPr>
          <w:spacing w:val="1"/>
        </w:rPr>
        <w:t> </w:t>
      </w:r>
      <w:r>
        <w:rPr/>
        <w:t>иска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рассмотрения. Поворот исполнения возможен как при отмене решения в</w:t>
      </w:r>
      <w:r>
        <w:rPr>
          <w:spacing w:val="1"/>
        </w:rPr>
        <w:t> </w:t>
      </w:r>
      <w:r>
        <w:rPr/>
        <w:t>апелляционном, кассационном порядке, так и в порядке надзора 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вновь</w:t>
      </w:r>
      <w:r>
        <w:rPr>
          <w:spacing w:val="-1"/>
        </w:rPr>
        <w:t> </w:t>
      </w:r>
      <w:r>
        <w:rPr/>
        <w:t>открывшимся обстоятельствам.</w:t>
      </w:r>
    </w:p>
    <w:p>
      <w:pPr>
        <w:pStyle w:val="BodyText"/>
        <w:ind w:right="188" w:firstLine="720"/>
      </w:pP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правилу</w:t>
      </w:r>
      <w:r>
        <w:rPr>
          <w:spacing w:val="1"/>
        </w:rPr>
        <w:t> </w:t>
      </w:r>
      <w:r>
        <w:rPr/>
        <w:t>поворот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предусматривающего</w:t>
      </w:r>
      <w:r>
        <w:rPr>
          <w:spacing w:val="1"/>
        </w:rPr>
        <w:t> </w:t>
      </w:r>
      <w:r>
        <w:rPr/>
        <w:t>взыскание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пользу</w:t>
      </w:r>
      <w:r>
        <w:rPr>
          <w:spacing w:val="1"/>
        </w:rPr>
        <w:t> </w:t>
      </w:r>
      <w:r>
        <w:rPr/>
        <w:t>истца,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судах</w:t>
      </w:r>
      <w:r>
        <w:rPr>
          <w:spacing w:val="-67"/>
        </w:rPr>
        <w:t> </w:t>
      </w:r>
      <w:r>
        <w:rPr/>
        <w:t>первой, апелляционной, кассационной, надзорной инстанции. С целью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нетрудоспособных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незащищенных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ГПК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ранее</w:t>
      </w:r>
      <w:r>
        <w:rPr>
          <w:spacing w:val="-67"/>
        </w:rPr>
        <w:t> </w:t>
      </w:r>
      <w:r>
        <w:rPr/>
        <w:t>действовавший ГПК РСФСР предусматривает недопустимость поворота</w:t>
      </w:r>
      <w:r>
        <w:rPr>
          <w:spacing w:val="1"/>
        </w:rPr>
        <w:t> </w:t>
      </w:r>
      <w:r>
        <w:rPr/>
        <w:t>исполнения по некоторым видам дел, и в их числе дела о взыскании</w:t>
      </w:r>
      <w:r>
        <w:rPr>
          <w:spacing w:val="1"/>
        </w:rPr>
        <w:t> </w:t>
      </w:r>
      <w:r>
        <w:rPr/>
        <w:t>денежных</w:t>
      </w:r>
      <w:r>
        <w:rPr>
          <w:spacing w:val="12"/>
        </w:rPr>
        <w:t> </w:t>
      </w:r>
      <w:r>
        <w:rPr/>
        <w:t>сумм</w:t>
      </w:r>
      <w:r>
        <w:rPr>
          <w:spacing w:val="12"/>
        </w:rPr>
        <w:t> </w:t>
      </w:r>
      <w:r>
        <w:rPr/>
        <w:t>по</w:t>
      </w:r>
      <w:r>
        <w:rPr>
          <w:spacing w:val="12"/>
        </w:rPr>
        <w:t> </w:t>
      </w:r>
      <w:r>
        <w:rPr/>
        <w:t>требованиям</w:t>
      </w:r>
      <w:r>
        <w:rPr>
          <w:spacing w:val="18"/>
        </w:rPr>
        <w:t> </w:t>
      </w:r>
      <w:r>
        <w:rPr/>
        <w:t>о</w:t>
      </w:r>
      <w:r>
        <w:rPr>
          <w:spacing w:val="14"/>
        </w:rPr>
        <w:t> </w:t>
      </w:r>
      <w:r>
        <w:rPr/>
        <w:t>взыскании</w:t>
      </w:r>
      <w:r>
        <w:rPr>
          <w:spacing w:val="12"/>
        </w:rPr>
        <w:t> </w:t>
      </w:r>
      <w:r>
        <w:rPr/>
        <w:t>вознаграждения</w:t>
      </w:r>
      <w:r>
        <w:rPr>
          <w:spacing w:val="13"/>
        </w:rPr>
        <w:t> </w:t>
      </w:r>
      <w:r>
        <w:rPr/>
        <w:t>за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BodyText"/>
        <w:spacing w:before="70"/>
        <w:ind w:right="188"/>
      </w:pPr>
      <w:r>
        <w:rPr/>
        <w:t>использования прав на объекты интеллектуальной собственности, в том</w:t>
      </w:r>
      <w:r>
        <w:rPr>
          <w:spacing w:val="1"/>
        </w:rPr>
        <w:t> </w:t>
      </w:r>
      <w:r>
        <w:rPr/>
        <w:t>числе на объекты авторского права и смежных прав (ч. 3 ст. 445 ГПК</w:t>
      </w:r>
      <w:r>
        <w:rPr>
          <w:spacing w:val="1"/>
        </w:rPr>
        <w:t> </w:t>
      </w:r>
      <w:r>
        <w:rPr/>
        <w:t>РФ).</w:t>
      </w:r>
    </w:p>
    <w:p>
      <w:pPr>
        <w:pStyle w:val="BodyText"/>
        <w:ind w:right="188" w:firstLine="720"/>
      </w:pPr>
      <w:r>
        <w:rPr/>
        <w:drawing>
          <wp:anchor distT="0" distB="0" distL="0" distR="0" allowOverlap="1" layoutInCell="1" locked="0" behindDoc="1" simplePos="0" relativeHeight="483247104">
            <wp:simplePos x="0" y="0"/>
            <wp:positionH relativeFrom="page">
              <wp:posOffset>1085088</wp:posOffset>
            </wp:positionH>
            <wp:positionV relativeFrom="paragraph">
              <wp:posOffset>1230512</wp:posOffset>
            </wp:positionV>
            <wp:extent cx="5573830" cy="5568694"/>
            <wp:effectExtent l="0" t="0" r="0" b="0"/>
            <wp:wrapNone/>
            <wp:docPr id="5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указанным категориям дел поворот возможен только в случае</w:t>
      </w:r>
      <w:r>
        <w:rPr>
          <w:spacing w:val="1"/>
        </w:rPr>
        <w:t> </w:t>
      </w:r>
      <w:r>
        <w:rPr/>
        <w:t>недобросовестного поведения истца, которое установлено в судебном</w:t>
      </w:r>
      <w:r>
        <w:rPr>
          <w:spacing w:val="1"/>
        </w:rPr>
        <w:t> </w:t>
      </w:r>
      <w:r>
        <w:rPr/>
        <w:t>порядке, а именно сообщение им ложных сведений или представление</w:t>
      </w:r>
      <w:r>
        <w:rPr>
          <w:spacing w:val="1"/>
        </w:rPr>
        <w:t> </w:t>
      </w:r>
      <w:r>
        <w:rPr/>
        <w:t>им подложных документов (например, автор заявил свои требования 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подложного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произведения,</w:t>
      </w:r>
      <w:r>
        <w:rPr>
          <w:spacing w:val="-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другое</w:t>
      </w:r>
      <w:r>
        <w:rPr>
          <w:spacing w:val="-2"/>
        </w:rPr>
        <w:t> </w:t>
      </w:r>
      <w:r>
        <w:rPr/>
        <w:t>лицо).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03" w:id="92"/>
      <w:r>
        <w:rPr/>
        <w:t>Литература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92"/>
      <w:r>
        <w:rPr/>
        <w:t>9</w:t>
      </w:r>
    </w:p>
    <w:p>
      <w:pPr>
        <w:pStyle w:val="BodyText"/>
        <w:spacing w:before="8"/>
        <w:ind w:left="0"/>
        <w:jc w:val="left"/>
        <w:rPr>
          <w:b/>
          <w:i/>
          <w:sz w:val="27"/>
        </w:rPr>
      </w:pP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322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Гаврилов</w:t>
      </w:r>
      <w:r>
        <w:rPr>
          <w:spacing w:val="39"/>
          <w:sz w:val="28"/>
        </w:rPr>
        <w:t> </w:t>
      </w:r>
      <w:r>
        <w:rPr>
          <w:sz w:val="28"/>
        </w:rPr>
        <w:t>Э.П.</w:t>
      </w:r>
      <w:r>
        <w:rPr>
          <w:spacing w:val="41"/>
          <w:sz w:val="28"/>
        </w:rPr>
        <w:t> </w:t>
      </w:r>
      <w:r>
        <w:rPr>
          <w:sz w:val="28"/>
        </w:rPr>
        <w:t>Комментарий</w:t>
      </w:r>
      <w:r>
        <w:rPr>
          <w:spacing w:val="39"/>
          <w:sz w:val="28"/>
        </w:rPr>
        <w:t> </w:t>
      </w:r>
      <w:r>
        <w:rPr>
          <w:sz w:val="28"/>
        </w:rPr>
        <w:t>к</w:t>
      </w:r>
      <w:r>
        <w:rPr>
          <w:spacing w:val="39"/>
          <w:sz w:val="28"/>
        </w:rPr>
        <w:t> </w:t>
      </w:r>
      <w:r>
        <w:rPr>
          <w:sz w:val="28"/>
        </w:rPr>
        <w:t>Закону</w:t>
      </w:r>
      <w:r>
        <w:rPr>
          <w:spacing w:val="41"/>
          <w:sz w:val="28"/>
        </w:rPr>
        <w:t> </w:t>
      </w:r>
      <w:r>
        <w:rPr>
          <w:sz w:val="28"/>
        </w:rPr>
        <w:t>Российской</w:t>
      </w:r>
      <w:r>
        <w:rPr>
          <w:spacing w:val="39"/>
          <w:sz w:val="28"/>
        </w:rPr>
        <w:t> </w:t>
      </w:r>
      <w:r>
        <w:rPr>
          <w:sz w:val="28"/>
        </w:rPr>
        <w:t>Федерации</w:t>
      </w:r>
    </w:p>
    <w:p>
      <w:pPr>
        <w:pStyle w:val="BodyText"/>
        <w:spacing w:line="322" w:lineRule="exact"/>
      </w:pPr>
      <w:r>
        <w:rPr/>
        <w:t>«Об</w:t>
      </w:r>
      <w:r>
        <w:rPr>
          <w:spacing w:val="-3"/>
        </w:rPr>
        <w:t> </w:t>
      </w:r>
      <w:r>
        <w:rPr/>
        <w:t>авторском</w:t>
      </w:r>
      <w:r>
        <w:rPr>
          <w:spacing w:val="-4"/>
        </w:rPr>
        <w:t> </w:t>
      </w:r>
      <w:r>
        <w:rPr/>
        <w:t>праве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смежных</w:t>
      </w:r>
      <w:r>
        <w:rPr>
          <w:spacing w:val="-4"/>
        </w:rPr>
        <w:t> </w:t>
      </w:r>
      <w:r>
        <w:rPr/>
        <w:t>правах».</w:t>
      </w:r>
      <w:r>
        <w:rPr>
          <w:spacing w:val="-2"/>
        </w:rPr>
        <w:t> </w:t>
      </w:r>
      <w:r>
        <w:rPr/>
        <w:t>М.,</w:t>
      </w:r>
      <w:r>
        <w:rPr>
          <w:spacing w:val="-3"/>
        </w:rPr>
        <w:t> </w:t>
      </w:r>
      <w:r>
        <w:rPr/>
        <w:t>1996.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90" w:firstLine="709"/>
        <w:jc w:val="both"/>
        <w:rPr>
          <w:sz w:val="28"/>
        </w:rPr>
      </w:pPr>
      <w:r>
        <w:rPr>
          <w:sz w:val="28"/>
        </w:rPr>
        <w:t>Гражданский процессуальный кодекс Российской Федерации.</w:t>
      </w:r>
      <w:r>
        <w:rPr>
          <w:spacing w:val="1"/>
          <w:sz w:val="28"/>
        </w:rPr>
        <w:t> </w:t>
      </w:r>
      <w:r>
        <w:rPr>
          <w:sz w:val="28"/>
        </w:rPr>
        <w:t>Постатейные</w:t>
      </w:r>
      <w:r>
        <w:rPr>
          <w:spacing w:val="-2"/>
          <w:sz w:val="28"/>
        </w:rPr>
        <w:t> </w:t>
      </w:r>
      <w:r>
        <w:rPr>
          <w:sz w:val="28"/>
        </w:rPr>
        <w:t>комментарии.</w:t>
      </w:r>
      <w:r>
        <w:rPr>
          <w:spacing w:val="-2"/>
          <w:sz w:val="28"/>
        </w:rPr>
        <w:t> </w:t>
      </w:r>
      <w:r>
        <w:rPr>
          <w:sz w:val="28"/>
        </w:rPr>
        <w:t>Под</w:t>
      </w:r>
      <w:r>
        <w:rPr>
          <w:spacing w:val="-1"/>
          <w:sz w:val="28"/>
        </w:rPr>
        <w:t> </w:t>
      </w:r>
      <w:r>
        <w:rPr>
          <w:sz w:val="28"/>
        </w:rPr>
        <w:t>ред.</w:t>
      </w:r>
      <w:r>
        <w:rPr>
          <w:spacing w:val="-2"/>
          <w:sz w:val="28"/>
        </w:rPr>
        <w:t> </w:t>
      </w:r>
      <w:r>
        <w:rPr>
          <w:sz w:val="28"/>
        </w:rPr>
        <w:t>П.В.Крашенинникова.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322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Дозорцев</w:t>
      </w:r>
      <w:r>
        <w:rPr>
          <w:spacing w:val="-2"/>
          <w:sz w:val="28"/>
        </w:rPr>
        <w:t> </w:t>
      </w:r>
      <w:r>
        <w:rPr>
          <w:sz w:val="28"/>
        </w:rPr>
        <w:t>В.А.</w:t>
      </w:r>
      <w:r>
        <w:rPr>
          <w:spacing w:val="-3"/>
          <w:sz w:val="28"/>
        </w:rPr>
        <w:t> </w:t>
      </w:r>
      <w:r>
        <w:rPr>
          <w:sz w:val="28"/>
        </w:rPr>
        <w:t>Авторские</w:t>
      </w:r>
      <w:r>
        <w:rPr>
          <w:spacing w:val="-2"/>
          <w:sz w:val="28"/>
        </w:rPr>
        <w:t> </w:t>
      </w:r>
      <w:r>
        <w:rPr>
          <w:sz w:val="28"/>
        </w:rPr>
        <w:t>дела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суде.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1985.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88" w:firstLine="709"/>
        <w:jc w:val="both"/>
        <w:rPr>
          <w:sz w:val="28"/>
        </w:rPr>
      </w:pPr>
      <w:r>
        <w:rPr>
          <w:sz w:val="28"/>
        </w:rPr>
        <w:t>Завидов Б.Д. Лапин С.Ю. Нарушение права интеллектуальной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и экономика. 2000,</w:t>
      </w:r>
      <w:r>
        <w:rPr>
          <w:spacing w:val="-1"/>
          <w:sz w:val="28"/>
        </w:rPr>
        <w:t> </w:t>
      </w:r>
      <w:r>
        <w:rPr>
          <w:sz w:val="28"/>
        </w:rPr>
        <w:t>№ 2.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1" w:after="0"/>
        <w:ind w:left="221" w:right="196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247616">
            <wp:simplePos x="0" y="0"/>
            <wp:positionH relativeFrom="page">
              <wp:posOffset>1085088</wp:posOffset>
            </wp:positionH>
            <wp:positionV relativeFrom="paragraph">
              <wp:posOffset>4345</wp:posOffset>
            </wp:positionV>
            <wp:extent cx="5573830" cy="5568694"/>
            <wp:effectExtent l="0" t="0" r="0" b="0"/>
            <wp:wrapNone/>
            <wp:docPr id="5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Защита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71"/>
          <w:sz w:val="28"/>
        </w:rPr>
        <w:t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  <w:r>
        <w:rPr>
          <w:spacing w:val="-2"/>
          <w:sz w:val="28"/>
        </w:rPr>
        <w:t> </w:t>
      </w:r>
      <w:r>
        <w:rPr>
          <w:sz w:val="28"/>
        </w:rPr>
        <w:t>Под</w:t>
      </w:r>
      <w:r>
        <w:rPr>
          <w:spacing w:val="-1"/>
          <w:sz w:val="28"/>
        </w:rPr>
        <w:t> </w:t>
      </w:r>
      <w:r>
        <w:rPr>
          <w:sz w:val="28"/>
        </w:rPr>
        <w:t>ред. И.В.Савельевой.</w:t>
      </w:r>
      <w:r>
        <w:rPr>
          <w:spacing w:val="-2"/>
          <w:sz w:val="28"/>
        </w:rPr>
        <w:t> </w:t>
      </w:r>
      <w:r>
        <w:rPr>
          <w:sz w:val="28"/>
        </w:rPr>
        <w:t>М., 2002.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Ионас В.Я. Критерий творчества в авторском праве и судебной</w:t>
      </w:r>
      <w:r>
        <w:rPr>
          <w:spacing w:val="-67"/>
          <w:sz w:val="28"/>
        </w:rPr>
        <w:t> </w:t>
      </w:r>
      <w:r>
        <w:rPr>
          <w:sz w:val="28"/>
        </w:rPr>
        <w:t>практике</w:t>
      </w:r>
      <w:r>
        <w:rPr>
          <w:spacing w:val="-1"/>
          <w:sz w:val="28"/>
        </w:rPr>
        <w:t> </w:t>
      </w:r>
      <w:r>
        <w:rPr>
          <w:sz w:val="28"/>
        </w:rPr>
        <w:t>М., 1967.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97" w:firstLine="709"/>
        <w:jc w:val="both"/>
        <w:rPr>
          <w:sz w:val="28"/>
        </w:rPr>
      </w:pPr>
      <w:r>
        <w:rPr>
          <w:sz w:val="28"/>
        </w:rPr>
        <w:t>Мотылева</w:t>
      </w:r>
      <w:r>
        <w:rPr>
          <w:spacing w:val="1"/>
          <w:sz w:val="28"/>
        </w:rPr>
        <w:t> </w:t>
      </w:r>
      <w:r>
        <w:rPr>
          <w:sz w:val="28"/>
        </w:rPr>
        <w:t>В.Я.</w:t>
      </w:r>
      <w:r>
        <w:rPr>
          <w:spacing w:val="1"/>
          <w:sz w:val="28"/>
        </w:rPr>
        <w:t> </w:t>
      </w:r>
      <w:r>
        <w:rPr>
          <w:sz w:val="28"/>
        </w:rPr>
        <w:t>Споры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нарушении</w:t>
      </w:r>
      <w:r>
        <w:rPr>
          <w:spacing w:val="1"/>
          <w:sz w:val="28"/>
        </w:rPr>
        <w:t> </w:t>
      </w:r>
      <w:r>
        <w:rPr>
          <w:sz w:val="28"/>
        </w:rPr>
        <w:t>патента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праве</w:t>
      </w:r>
      <w:r>
        <w:rPr>
          <w:spacing w:val="1"/>
          <w:sz w:val="28"/>
        </w:rPr>
        <w:t> </w:t>
      </w:r>
      <w:r>
        <w:rPr>
          <w:sz w:val="28"/>
        </w:rPr>
        <w:t>зарубежных</w:t>
      </w:r>
      <w:r>
        <w:rPr>
          <w:spacing w:val="-1"/>
          <w:sz w:val="28"/>
        </w:rPr>
        <w:t> </w:t>
      </w:r>
      <w:r>
        <w:rPr>
          <w:sz w:val="28"/>
        </w:rPr>
        <w:t>стран.</w:t>
      </w:r>
      <w:r>
        <w:rPr>
          <w:spacing w:val="-1"/>
          <w:sz w:val="28"/>
        </w:rPr>
        <w:t> </w:t>
      </w:r>
      <w:r>
        <w:rPr>
          <w:sz w:val="28"/>
        </w:rPr>
        <w:t>М., 1991.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Павлов</w:t>
      </w:r>
      <w:r>
        <w:rPr>
          <w:spacing w:val="1"/>
          <w:sz w:val="28"/>
        </w:rPr>
        <w:t> </w:t>
      </w:r>
      <w:r>
        <w:rPr>
          <w:sz w:val="28"/>
        </w:rPr>
        <w:t>В.П.</w:t>
      </w:r>
      <w:r>
        <w:rPr>
          <w:spacing w:val="1"/>
          <w:sz w:val="28"/>
        </w:rPr>
        <w:t> </w:t>
      </w:r>
      <w:r>
        <w:rPr>
          <w:sz w:val="28"/>
        </w:rPr>
        <w:t>Споры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заявке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выдачу</w:t>
      </w:r>
      <w:r>
        <w:rPr>
          <w:spacing w:val="1"/>
          <w:sz w:val="28"/>
        </w:rPr>
        <w:t> </w:t>
      </w:r>
      <w:r>
        <w:rPr>
          <w:sz w:val="28"/>
        </w:rPr>
        <w:t>патента</w:t>
      </w:r>
      <w:r>
        <w:rPr>
          <w:spacing w:val="7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изобретение в Патентном ведомстве</w:t>
      </w:r>
      <w:r>
        <w:rPr>
          <w:spacing w:val="70"/>
          <w:sz w:val="28"/>
        </w:rPr>
        <w:t> </w:t>
      </w:r>
      <w:r>
        <w:rPr>
          <w:sz w:val="28"/>
        </w:rPr>
        <w:t>России. Автореферат канд. дисс.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1993.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  <w:rPr>
          <w:sz w:val="28"/>
        </w:rPr>
      </w:pPr>
      <w:r>
        <w:rPr>
          <w:sz w:val="28"/>
        </w:rPr>
        <w:t>Право и Интернет: теория и практика. Первая Всероссийская</w:t>
      </w:r>
      <w:r>
        <w:rPr>
          <w:spacing w:val="1"/>
          <w:sz w:val="28"/>
        </w:rPr>
        <w:t> </w:t>
      </w:r>
      <w:r>
        <w:rPr>
          <w:sz w:val="28"/>
        </w:rPr>
        <w:t>конференция, 2 ноября 1999 г. Третья Всероссийская конференция, 28-</w:t>
      </w:r>
      <w:r>
        <w:rPr>
          <w:spacing w:val="1"/>
          <w:sz w:val="28"/>
        </w:rPr>
        <w:t> </w:t>
      </w:r>
      <w:r>
        <w:rPr>
          <w:sz w:val="28"/>
        </w:rPr>
        <w:t>29</w:t>
      </w:r>
      <w:r>
        <w:rPr>
          <w:spacing w:val="-1"/>
          <w:sz w:val="28"/>
        </w:rPr>
        <w:t> </w:t>
      </w:r>
      <w:r>
        <w:rPr>
          <w:sz w:val="28"/>
        </w:rPr>
        <w:t>ноября</w:t>
      </w:r>
      <w:r>
        <w:rPr>
          <w:spacing w:val="-2"/>
          <w:sz w:val="28"/>
        </w:rPr>
        <w:t> </w:t>
      </w:r>
      <w:r>
        <w:rPr>
          <w:sz w:val="28"/>
        </w:rPr>
        <w:t>2000.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Обращение</w:t>
      </w:r>
      <w:r>
        <w:rPr>
          <w:spacing w:val="1"/>
          <w:sz w:val="28"/>
        </w:rPr>
        <w:t> </w:t>
      </w:r>
      <w:r>
        <w:rPr>
          <w:sz w:val="28"/>
        </w:rPr>
        <w:t>взыскания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интеллектуальную</w:t>
      </w:r>
      <w:r>
        <w:rPr>
          <w:spacing w:val="1"/>
          <w:sz w:val="28"/>
        </w:rPr>
        <w:t> </w:t>
      </w:r>
      <w:r>
        <w:rPr>
          <w:sz w:val="28"/>
        </w:rPr>
        <w:t>собственность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Директор-инфо.</w:t>
      </w:r>
      <w:r>
        <w:rPr>
          <w:spacing w:val="-2"/>
          <w:sz w:val="28"/>
        </w:rPr>
        <w:t> </w:t>
      </w:r>
      <w:r>
        <w:rPr>
          <w:sz w:val="28"/>
        </w:rPr>
        <w:t>2002. Январь.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91" w:firstLine="709"/>
        <w:jc w:val="both"/>
        <w:rPr>
          <w:sz w:val="28"/>
        </w:rPr>
      </w:pPr>
      <w:r>
        <w:rPr>
          <w:sz w:val="28"/>
        </w:rPr>
        <w:t>Рузакова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1"/>
          <w:sz w:val="28"/>
        </w:rPr>
        <w:t> </w:t>
      </w:r>
      <w:r>
        <w:rPr>
          <w:sz w:val="28"/>
        </w:rPr>
        <w:t>взыскания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интеллектуальную</w:t>
      </w:r>
      <w:r>
        <w:rPr>
          <w:spacing w:val="1"/>
          <w:sz w:val="28"/>
        </w:rPr>
        <w:t> </w:t>
      </w:r>
      <w:r>
        <w:rPr>
          <w:sz w:val="28"/>
        </w:rPr>
        <w:t>собственность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> </w:t>
      </w:r>
      <w:r>
        <w:rPr>
          <w:sz w:val="28"/>
        </w:rPr>
        <w:t>собственность.</w:t>
      </w:r>
      <w:r>
        <w:rPr>
          <w:spacing w:val="1"/>
          <w:sz w:val="28"/>
        </w:rPr>
        <w:t> </w:t>
      </w:r>
      <w:r>
        <w:rPr>
          <w:sz w:val="28"/>
        </w:rPr>
        <w:t>Авторское</w:t>
      </w:r>
      <w:r>
        <w:rPr>
          <w:spacing w:val="-2"/>
          <w:sz w:val="28"/>
        </w:rPr>
        <w:t> </w:t>
      </w:r>
      <w:r>
        <w:rPr>
          <w:sz w:val="28"/>
        </w:rPr>
        <w:t>право и смежные</w:t>
      </w:r>
      <w:r>
        <w:rPr>
          <w:spacing w:val="-1"/>
          <w:sz w:val="28"/>
        </w:rPr>
        <w:t> </w:t>
      </w:r>
      <w:r>
        <w:rPr>
          <w:sz w:val="28"/>
        </w:rPr>
        <w:t>права.</w:t>
      </w:r>
      <w:r>
        <w:rPr>
          <w:spacing w:val="-1"/>
          <w:sz w:val="28"/>
        </w:rPr>
        <w:t> </w:t>
      </w:r>
      <w:r>
        <w:rPr>
          <w:sz w:val="28"/>
        </w:rPr>
        <w:t>2001. № 10.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95" w:firstLine="709"/>
        <w:jc w:val="both"/>
        <w:rPr>
          <w:sz w:val="28"/>
        </w:rPr>
      </w:pPr>
      <w:r>
        <w:rPr>
          <w:sz w:val="28"/>
        </w:rPr>
        <w:t>Рузакова О.А. Процессуальные особенности рассмотрения дел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-1"/>
          <w:sz w:val="28"/>
        </w:rPr>
        <w:t> </w:t>
      </w:r>
      <w:r>
        <w:rPr>
          <w:sz w:val="28"/>
        </w:rPr>
        <w:t>авторском</w:t>
      </w:r>
      <w:r>
        <w:rPr>
          <w:spacing w:val="-1"/>
          <w:sz w:val="28"/>
        </w:rPr>
        <w:t> </w:t>
      </w:r>
      <w:r>
        <w:rPr>
          <w:sz w:val="28"/>
        </w:rPr>
        <w:t>праве. //</w:t>
      </w:r>
      <w:r>
        <w:rPr>
          <w:spacing w:val="-2"/>
          <w:sz w:val="28"/>
        </w:rPr>
        <w:t> </w:t>
      </w:r>
      <w:r>
        <w:rPr>
          <w:sz w:val="28"/>
        </w:rPr>
        <w:t>Патенты и лицензии.</w:t>
      </w:r>
      <w:r>
        <w:rPr>
          <w:spacing w:val="-1"/>
          <w:sz w:val="28"/>
        </w:rPr>
        <w:t> </w:t>
      </w:r>
      <w:r>
        <w:rPr>
          <w:sz w:val="28"/>
        </w:rPr>
        <w:t>2002. № 3.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0" w:after="0"/>
        <w:ind w:left="221" w:right="196" w:firstLine="709"/>
        <w:jc w:val="both"/>
        <w:rPr>
          <w:sz w:val="28"/>
        </w:rPr>
      </w:pPr>
      <w:r>
        <w:rPr>
          <w:sz w:val="28"/>
        </w:rPr>
        <w:t>Семинар «Проблемы защиты интеллектуальной собственности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Интернете». Москва. 20 октября 2000 г.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321" w:lineRule="exact" w:before="0" w:after="0"/>
        <w:ind w:left="1355" w:right="0" w:hanging="426"/>
        <w:jc w:val="both"/>
        <w:rPr>
          <w:sz w:val="28"/>
        </w:rPr>
      </w:pPr>
      <w:r>
        <w:rPr>
          <w:sz w:val="28"/>
        </w:rPr>
        <w:t>Тыцкая</w:t>
      </w:r>
      <w:r>
        <w:rPr>
          <w:spacing w:val="-3"/>
          <w:sz w:val="28"/>
        </w:rPr>
        <w:t> </w:t>
      </w:r>
      <w:r>
        <w:rPr>
          <w:sz w:val="28"/>
        </w:rPr>
        <w:t>Г.И.</w:t>
      </w:r>
      <w:r>
        <w:rPr>
          <w:spacing w:val="-3"/>
          <w:sz w:val="28"/>
        </w:rPr>
        <w:t> </w:t>
      </w:r>
      <w:r>
        <w:rPr>
          <w:sz w:val="28"/>
        </w:rPr>
        <w:t>Признание</w:t>
      </w:r>
      <w:r>
        <w:rPr>
          <w:spacing w:val="-2"/>
          <w:sz w:val="28"/>
        </w:rPr>
        <w:t> </w:t>
      </w:r>
      <w:r>
        <w:rPr>
          <w:sz w:val="28"/>
        </w:rPr>
        <w:t>патента</w:t>
      </w:r>
      <w:r>
        <w:rPr>
          <w:spacing w:val="2"/>
          <w:sz w:val="28"/>
        </w:rPr>
        <w:t> </w:t>
      </w:r>
      <w:r>
        <w:rPr>
          <w:sz w:val="28"/>
        </w:rPr>
        <w:t>недействительным.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1992.</w:t>
      </w:r>
    </w:p>
    <w:p>
      <w:pPr>
        <w:pStyle w:val="ListParagraph"/>
        <w:numPr>
          <w:ilvl w:val="0"/>
          <w:numId w:val="106"/>
        </w:numPr>
        <w:tabs>
          <w:tab w:pos="1356" w:val="left" w:leader="none"/>
        </w:tabs>
        <w:spacing w:line="240" w:lineRule="auto" w:before="1" w:after="0"/>
        <w:ind w:left="1355" w:right="0" w:hanging="426"/>
        <w:jc w:val="both"/>
        <w:rPr>
          <w:sz w:val="28"/>
        </w:rPr>
      </w:pPr>
      <w:r>
        <w:rPr>
          <w:sz w:val="28"/>
        </w:rPr>
        <w:t>Чертков</w:t>
      </w:r>
      <w:r>
        <w:rPr>
          <w:spacing w:val="37"/>
          <w:sz w:val="28"/>
        </w:rPr>
        <w:t> </w:t>
      </w:r>
      <w:r>
        <w:rPr>
          <w:sz w:val="28"/>
        </w:rPr>
        <w:t>В.Л.</w:t>
      </w:r>
      <w:r>
        <w:rPr>
          <w:spacing w:val="37"/>
          <w:sz w:val="28"/>
        </w:rPr>
        <w:t> </w:t>
      </w:r>
      <w:r>
        <w:rPr>
          <w:sz w:val="28"/>
        </w:rPr>
        <w:t>Судебная</w:t>
      </w:r>
      <w:r>
        <w:rPr>
          <w:spacing w:val="35"/>
          <w:sz w:val="28"/>
        </w:rPr>
        <w:t> </w:t>
      </w:r>
      <w:r>
        <w:rPr>
          <w:sz w:val="28"/>
        </w:rPr>
        <w:t>защита</w:t>
      </w:r>
      <w:r>
        <w:rPr>
          <w:spacing w:val="37"/>
          <w:sz w:val="28"/>
        </w:rPr>
        <w:t> </w:t>
      </w:r>
      <w:r>
        <w:rPr>
          <w:sz w:val="28"/>
        </w:rPr>
        <w:t>прав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6"/>
          <w:sz w:val="28"/>
        </w:rPr>
        <w:t> </w:t>
      </w:r>
      <w:r>
        <w:rPr>
          <w:sz w:val="28"/>
        </w:rPr>
        <w:t>интересов</w:t>
      </w:r>
      <w:r>
        <w:rPr>
          <w:spacing w:val="37"/>
          <w:sz w:val="28"/>
        </w:rPr>
        <w:t> </w:t>
      </w:r>
      <w:r>
        <w:rPr>
          <w:sz w:val="28"/>
        </w:rPr>
        <w:t>авторов.</w:t>
      </w:r>
      <w:r>
        <w:rPr>
          <w:spacing w:val="37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line="322" w:lineRule="exact"/>
        <w:jc w:val="left"/>
      </w:pPr>
      <w:r>
        <w:rPr/>
        <w:t>1971.</w:t>
      </w:r>
    </w:p>
    <w:p>
      <w:pPr>
        <w:spacing w:after="0" w:line="322" w:lineRule="exact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spacing w:before="74"/>
        <w:ind w:left="27" w:firstLine="0"/>
        <w:jc w:val="center"/>
      </w:pPr>
      <w:bookmarkStart w:name="_TOC_250002" w:id="93"/>
      <w:r>
        <w:rPr/>
        <w:t>Тест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теме</w:t>
      </w:r>
      <w:r>
        <w:rPr>
          <w:spacing w:val="-2"/>
        </w:rPr>
        <w:t> </w:t>
      </w:r>
      <w:bookmarkEnd w:id="93"/>
      <w:r>
        <w:rPr/>
        <w:t>9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ListParagraph"/>
        <w:numPr>
          <w:ilvl w:val="0"/>
          <w:numId w:val="107"/>
        </w:numPr>
        <w:tabs>
          <w:tab w:pos="1355" w:val="left" w:leader="none"/>
          <w:tab w:pos="1356" w:val="left" w:leader="none"/>
          <w:tab w:pos="2580" w:val="left" w:leader="none"/>
          <w:tab w:pos="3704" w:val="left" w:leader="none"/>
          <w:tab w:pos="6285" w:val="left" w:leader="none"/>
          <w:tab w:pos="7289" w:val="left" w:leader="none"/>
          <w:tab w:pos="7680" w:val="left" w:leader="none"/>
        </w:tabs>
        <w:spacing w:line="240" w:lineRule="auto" w:before="0" w:after="0"/>
        <w:ind w:left="221" w:right="193" w:firstLine="709"/>
        <w:jc w:val="left"/>
        <w:rPr>
          <w:b/>
          <w:i/>
          <w:sz w:val="28"/>
        </w:rPr>
      </w:pPr>
      <w:r>
        <w:rPr>
          <w:b/>
          <w:i/>
          <w:sz w:val="28"/>
        </w:rPr>
        <w:t>Какими</w:t>
        <w:tab/>
        <w:t>судами</w:t>
        <w:tab/>
        <w:t>рассматриваются</w:t>
        <w:tab/>
        <w:t>споры</w:t>
        <w:tab/>
        <w:t>о</w:t>
        <w:tab/>
      </w:r>
      <w:r>
        <w:rPr>
          <w:b/>
          <w:i/>
          <w:spacing w:val="-1"/>
          <w:sz w:val="28"/>
        </w:rPr>
        <w:t>признании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авторства?</w:t>
      </w:r>
    </w:p>
    <w:p>
      <w:pPr>
        <w:pStyle w:val="BodyText"/>
        <w:spacing w:line="318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судами</w:t>
      </w:r>
      <w:r>
        <w:rPr>
          <w:spacing w:val="-3"/>
        </w:rPr>
        <w:t> </w:t>
      </w:r>
      <w:r>
        <w:rPr/>
        <w:t>общей</w:t>
      </w:r>
      <w:r>
        <w:rPr>
          <w:spacing w:val="-3"/>
        </w:rPr>
        <w:t> </w:t>
      </w:r>
      <w:r>
        <w:rPr/>
        <w:t>юрисдикции;</w:t>
      </w:r>
    </w:p>
    <w:p>
      <w:pPr>
        <w:pStyle w:val="BodyText"/>
        <w:spacing w:before="1"/>
        <w:ind w:left="930" w:right="1526"/>
        <w:jc w:val="left"/>
      </w:pPr>
      <w:r>
        <w:rPr>
          <w:w w:val="95"/>
        </w:rPr>
        <w:t>б)</w:t>
      </w:r>
      <w:r>
        <w:rPr>
          <w:spacing w:val="11"/>
          <w:w w:val="95"/>
        </w:rPr>
        <w:t> </w:t>
      </w:r>
      <w:r>
        <w:rPr>
          <w:w w:val="95"/>
        </w:rPr>
        <w:t>судами</w:t>
      </w:r>
      <w:r>
        <w:rPr>
          <w:spacing w:val="49"/>
          <w:w w:val="95"/>
        </w:rPr>
        <w:t> </w:t>
      </w:r>
      <w:r>
        <w:rPr>
          <w:w w:val="95"/>
        </w:rPr>
        <w:t>общей</w:t>
      </w:r>
      <w:r>
        <w:rPr>
          <w:spacing w:val="51"/>
          <w:w w:val="95"/>
        </w:rPr>
        <w:t> </w:t>
      </w:r>
      <w:r>
        <w:rPr>
          <w:w w:val="95"/>
        </w:rPr>
        <w:t>юрисдикции</w:t>
      </w:r>
      <w:r>
        <w:rPr>
          <w:spacing w:val="50"/>
          <w:w w:val="95"/>
        </w:rPr>
        <w:t> </w:t>
      </w:r>
      <w:r>
        <w:rPr>
          <w:w w:val="95"/>
        </w:rPr>
        <w:t>и</w:t>
      </w:r>
      <w:r>
        <w:rPr>
          <w:spacing w:val="50"/>
          <w:w w:val="95"/>
        </w:rPr>
        <w:t> </w:t>
      </w:r>
      <w:r>
        <w:rPr>
          <w:w w:val="95"/>
        </w:rPr>
        <w:t>арбитражными</w:t>
      </w:r>
      <w:r>
        <w:rPr>
          <w:spacing w:val="49"/>
          <w:w w:val="95"/>
        </w:rPr>
        <w:t> </w:t>
      </w:r>
      <w:r>
        <w:rPr>
          <w:w w:val="95"/>
        </w:rPr>
        <w:t>судами;</w:t>
      </w:r>
      <w:r>
        <w:rPr>
          <w:spacing w:val="-64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арбитражными</w:t>
      </w:r>
      <w:r>
        <w:rPr>
          <w:spacing w:val="-1"/>
        </w:rPr>
        <w:t> </w:t>
      </w:r>
      <w:r>
        <w:rPr/>
        <w:t>судами.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5" w:val="left" w:leader="none"/>
          <w:tab w:pos="1356" w:val="left" w:leader="none"/>
          <w:tab w:pos="2409" w:val="left" w:leader="none"/>
          <w:tab w:pos="3856" w:val="left" w:leader="none"/>
          <w:tab w:pos="5042" w:val="left" w:leader="none"/>
          <w:tab w:pos="6642" w:val="left" w:leader="none"/>
          <w:tab w:pos="7443" w:val="left" w:leader="none"/>
        </w:tabs>
        <w:spacing w:line="240" w:lineRule="auto" w:before="1" w:after="0"/>
        <w:ind w:left="221" w:right="191" w:firstLine="709"/>
        <w:jc w:val="left"/>
      </w:pPr>
      <w:r>
        <w:rPr/>
        <w:drawing>
          <wp:anchor distT="0" distB="0" distL="0" distR="0" allowOverlap="1" layoutInCell="1" locked="0" behindDoc="1" simplePos="0" relativeHeight="483248128">
            <wp:simplePos x="0" y="0"/>
            <wp:positionH relativeFrom="page">
              <wp:posOffset>1085088</wp:posOffset>
            </wp:positionH>
            <wp:positionV relativeFrom="paragraph">
              <wp:posOffset>207032</wp:posOffset>
            </wp:positionV>
            <wp:extent cx="5573830" cy="5568694"/>
            <wp:effectExtent l="0" t="0" r="0" b="0"/>
            <wp:wrapNone/>
            <wp:docPr id="5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Кто</w:t>
        <w:tab/>
        <w:t>может</w:t>
        <w:tab/>
        <w:t>быть</w:t>
        <w:tab/>
        <w:t>автором</w:t>
        <w:tab/>
        <w:t>по</w:t>
        <w:tab/>
      </w:r>
      <w:r>
        <w:rPr>
          <w:spacing w:val="-1"/>
        </w:rPr>
        <w:t>российскому</w:t>
      </w:r>
      <w:r>
        <w:rPr>
          <w:spacing w:val="-67"/>
        </w:rPr>
        <w:t> </w:t>
      </w:r>
      <w:r>
        <w:rPr/>
        <w:t>законодательству?</w:t>
      </w:r>
    </w:p>
    <w:p>
      <w:pPr>
        <w:pStyle w:val="BodyText"/>
        <w:ind w:left="930" w:right="4804"/>
        <w:jc w:val="left"/>
      </w:pPr>
      <w:r>
        <w:rPr/>
        <w:t>а) только физические лица;</w:t>
      </w:r>
      <w:r>
        <w:rPr>
          <w:spacing w:val="1"/>
        </w:rPr>
        <w:t> </w:t>
      </w: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только юридические</w:t>
      </w:r>
      <w:r>
        <w:rPr/>
        <w:t> лица;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как</w:t>
      </w:r>
      <w:r>
        <w:rPr>
          <w:spacing w:val="-2"/>
        </w:rPr>
        <w:t> </w:t>
      </w:r>
      <w:r>
        <w:rPr/>
        <w:t>физические,</w:t>
      </w:r>
      <w:r>
        <w:rPr>
          <w:spacing w:val="-2"/>
        </w:rPr>
        <w:t> </w:t>
      </w:r>
      <w:r>
        <w:rPr/>
        <w:t>так и</w:t>
      </w:r>
      <w:r>
        <w:rPr>
          <w:spacing w:val="-3"/>
        </w:rPr>
        <w:t> </w:t>
      </w:r>
      <w:r>
        <w:rPr/>
        <w:t>юридические</w:t>
      </w:r>
      <w:r>
        <w:rPr>
          <w:spacing w:val="-2"/>
        </w:rPr>
        <w:t> </w:t>
      </w:r>
      <w:r>
        <w:rPr/>
        <w:t>лица.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96" w:firstLine="709"/>
        <w:jc w:val="left"/>
      </w:pPr>
      <w:r>
        <w:rPr/>
        <w:t>Как</w:t>
      </w:r>
      <w:r>
        <w:rPr>
          <w:spacing w:val="55"/>
        </w:rPr>
        <w:t> </w:t>
      </w:r>
      <w:r>
        <w:rPr/>
        <w:t>определяется</w:t>
      </w:r>
      <w:r>
        <w:rPr>
          <w:spacing w:val="56"/>
        </w:rPr>
        <w:t> </w:t>
      </w:r>
      <w:r>
        <w:rPr/>
        <w:t>подсудность</w:t>
      </w:r>
      <w:r>
        <w:rPr>
          <w:spacing w:val="57"/>
        </w:rPr>
        <w:t> </w:t>
      </w:r>
      <w:r>
        <w:rPr/>
        <w:t>споров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сфере</w:t>
      </w:r>
      <w:r>
        <w:rPr>
          <w:spacing w:val="55"/>
        </w:rPr>
        <w:t> </w:t>
      </w:r>
      <w:r>
        <w:rPr/>
        <w:t>авторского</w:t>
      </w:r>
      <w:r>
        <w:rPr>
          <w:spacing w:val="-67"/>
        </w:rPr>
        <w:t> </w:t>
      </w:r>
      <w:r>
        <w:rPr/>
        <w:t>права,</w:t>
      </w:r>
      <w:r>
        <w:rPr>
          <w:spacing w:val="-1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ответчиком</w:t>
      </w:r>
      <w:r>
        <w:rPr>
          <w:spacing w:val="-1"/>
        </w:rPr>
        <w:t> </w:t>
      </w:r>
      <w:r>
        <w:rPr/>
        <w:t>является юридическое</w:t>
      </w:r>
      <w:r>
        <w:rPr>
          <w:spacing w:val="-2"/>
        </w:rPr>
        <w:t> </w:t>
      </w:r>
      <w:r>
        <w:rPr/>
        <w:t>лицо?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по</w:t>
      </w:r>
      <w:r>
        <w:rPr>
          <w:spacing w:val="43"/>
        </w:rPr>
        <w:t> </w:t>
      </w:r>
      <w:r>
        <w:rPr/>
        <w:t>месту</w:t>
      </w:r>
      <w:r>
        <w:rPr>
          <w:spacing w:val="112"/>
        </w:rPr>
        <w:t> </w:t>
      </w:r>
      <w:r>
        <w:rPr/>
        <w:t>нахождения</w:t>
      </w:r>
      <w:r>
        <w:rPr>
          <w:spacing w:val="112"/>
        </w:rPr>
        <w:t> </w:t>
      </w:r>
      <w:r>
        <w:rPr/>
        <w:t>органа</w:t>
      </w:r>
      <w:r>
        <w:rPr>
          <w:spacing w:val="112"/>
        </w:rPr>
        <w:t> </w:t>
      </w:r>
      <w:r>
        <w:rPr/>
        <w:t>или</w:t>
      </w:r>
      <w:r>
        <w:rPr>
          <w:spacing w:val="114"/>
        </w:rPr>
        <w:t> </w:t>
      </w:r>
      <w:r>
        <w:rPr/>
        <w:t>имущества</w:t>
      </w:r>
      <w:r>
        <w:rPr>
          <w:spacing w:val="113"/>
        </w:rPr>
        <w:t> </w:t>
      </w:r>
      <w:r>
        <w:rPr/>
        <w:t>юридического</w:t>
      </w:r>
    </w:p>
    <w:p>
      <w:pPr>
        <w:pStyle w:val="BodyText"/>
        <w:spacing w:line="322" w:lineRule="exact"/>
        <w:jc w:val="left"/>
      </w:pPr>
      <w:r>
        <w:rPr/>
        <w:t>лица;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2"/>
          <w:w w:val="95"/>
        </w:rPr>
        <w:t> </w:t>
      </w:r>
      <w:r>
        <w:rPr>
          <w:w w:val="95"/>
        </w:rPr>
        <w:t>по</w:t>
      </w:r>
      <w:r>
        <w:rPr>
          <w:spacing w:val="36"/>
          <w:w w:val="95"/>
        </w:rPr>
        <w:t> </w:t>
      </w:r>
      <w:r>
        <w:rPr>
          <w:w w:val="95"/>
        </w:rPr>
        <w:t>месту</w:t>
      </w:r>
      <w:r>
        <w:rPr>
          <w:spacing w:val="34"/>
          <w:w w:val="95"/>
        </w:rPr>
        <w:t> </w:t>
      </w:r>
      <w:r>
        <w:rPr>
          <w:w w:val="95"/>
        </w:rPr>
        <w:t>нахождения</w:t>
      </w:r>
      <w:r>
        <w:rPr>
          <w:spacing w:val="36"/>
          <w:w w:val="95"/>
        </w:rPr>
        <w:t> </w:t>
      </w:r>
      <w:r>
        <w:rPr>
          <w:w w:val="95"/>
        </w:rPr>
        <w:t>истца;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по</w:t>
      </w:r>
      <w:r>
        <w:rPr>
          <w:spacing w:val="-3"/>
        </w:rPr>
        <w:t> </w:t>
      </w:r>
      <w:r>
        <w:rPr/>
        <w:t>месту</w:t>
      </w:r>
      <w:r>
        <w:rPr>
          <w:spacing w:val="-5"/>
        </w:rPr>
        <w:t> </w:t>
      </w:r>
      <w:r>
        <w:rPr/>
        <w:t>хранения</w:t>
      </w:r>
      <w:r>
        <w:rPr>
          <w:spacing w:val="-3"/>
        </w:rPr>
        <w:t> </w:t>
      </w:r>
      <w:r>
        <w:rPr/>
        <w:t>контрафактной</w:t>
      </w:r>
      <w:r>
        <w:rPr>
          <w:spacing w:val="-4"/>
        </w:rPr>
        <w:t> </w:t>
      </w:r>
      <w:r>
        <w:rPr/>
        <w:t>продукции.</w:t>
      </w: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88" w:after="0"/>
        <w:ind w:left="221" w:right="188" w:firstLine="709"/>
        <w:jc w:val="both"/>
      </w:pPr>
      <w:r>
        <w:rPr/>
        <w:t>Могут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спора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делам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подсудность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договоре?</w:t>
      </w:r>
    </w:p>
    <w:p>
      <w:pPr>
        <w:pStyle w:val="BodyText"/>
        <w:spacing w:line="317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spacing w:line="322" w:lineRule="exact" w:before="1"/>
        <w:ind w:left="930"/>
        <w:jc w:val="left"/>
      </w:pP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нет;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да,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авторских</w:t>
      </w:r>
      <w:r>
        <w:rPr>
          <w:spacing w:val="-5"/>
        </w:rPr>
        <w:t> </w:t>
      </w:r>
      <w:r>
        <w:rPr/>
        <w:t>договорах.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5" w:val="left" w:leader="none"/>
          <w:tab w:pos="1356" w:val="left" w:leader="none"/>
          <w:tab w:pos="2347" w:val="left" w:leader="none"/>
          <w:tab w:pos="4637" w:val="left" w:leader="none"/>
          <w:tab w:pos="5629" w:val="left" w:leader="none"/>
          <w:tab w:pos="7930" w:val="left" w:leader="none"/>
        </w:tabs>
        <w:spacing w:line="240" w:lineRule="auto" w:before="0" w:after="0"/>
        <w:ind w:left="221" w:right="197" w:firstLine="709"/>
        <w:jc w:val="left"/>
      </w:pPr>
      <w:r>
        <w:rPr/>
        <w:t>Какие</w:t>
        <w:tab/>
        <w:t>имущественные</w:t>
        <w:tab/>
        <w:t>споры</w:t>
        <w:tab/>
        <w:t>рассматривают</w:t>
        <w:tab/>
      </w:r>
      <w:r>
        <w:rPr>
          <w:spacing w:val="-1"/>
        </w:rPr>
        <w:t>мировые</w:t>
      </w:r>
      <w:r>
        <w:rPr>
          <w:spacing w:val="-67"/>
        </w:rPr>
        <w:t> </w:t>
      </w:r>
      <w:r>
        <w:rPr/>
        <w:t>судьи</w:t>
      </w:r>
      <w:r>
        <w:rPr>
          <w:spacing w:val="-2"/>
        </w:rPr>
        <w:t> </w:t>
      </w:r>
      <w:r>
        <w:rPr/>
        <w:t>в сфере</w:t>
      </w:r>
      <w:r>
        <w:rPr>
          <w:spacing w:val="-1"/>
        </w:rPr>
        <w:t> </w:t>
      </w:r>
      <w:r>
        <w:rPr/>
        <w:t>авторского права?</w:t>
      </w:r>
    </w:p>
    <w:p>
      <w:pPr>
        <w:pStyle w:val="BodyText"/>
        <w:ind w:left="930" w:right="2467"/>
        <w:jc w:val="left"/>
      </w:pPr>
      <w:r>
        <w:rPr/>
        <w:t>а)</w:t>
      </w:r>
      <w:r>
        <w:rPr>
          <w:spacing w:val="-7"/>
        </w:rPr>
        <w:t> </w:t>
      </w:r>
      <w:r>
        <w:rPr/>
        <w:t>при</w:t>
      </w:r>
      <w:r>
        <w:rPr>
          <w:spacing w:val="-3"/>
        </w:rPr>
        <w:t> </w:t>
      </w:r>
      <w:r>
        <w:rPr/>
        <w:t>цене</w:t>
      </w:r>
      <w:r>
        <w:rPr>
          <w:spacing w:val="-3"/>
        </w:rPr>
        <w:t> </w:t>
      </w:r>
      <w:r>
        <w:rPr/>
        <w:t>иска,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превышающей</w:t>
      </w:r>
      <w:r>
        <w:rPr>
          <w:spacing w:val="-3"/>
        </w:rPr>
        <w:t> </w:t>
      </w:r>
      <w:r>
        <w:rPr/>
        <w:t>500</w:t>
      </w:r>
      <w:r>
        <w:rPr>
          <w:spacing w:val="-3"/>
        </w:rPr>
        <w:t> </w:t>
      </w:r>
      <w:r>
        <w:rPr/>
        <w:t>МРОТ;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14"/>
          <w:w w:val="95"/>
        </w:rPr>
        <w:t> </w:t>
      </w:r>
      <w:r>
        <w:rPr>
          <w:w w:val="95"/>
        </w:rPr>
        <w:t>все</w:t>
      </w:r>
      <w:r>
        <w:rPr>
          <w:spacing w:val="13"/>
          <w:w w:val="95"/>
        </w:rPr>
        <w:t> </w:t>
      </w:r>
      <w:r>
        <w:rPr>
          <w:w w:val="95"/>
        </w:rPr>
        <w:t>споры</w:t>
      </w:r>
      <w:r>
        <w:rPr>
          <w:spacing w:val="12"/>
          <w:w w:val="95"/>
        </w:rPr>
        <w:t> </w:t>
      </w:r>
      <w:r>
        <w:rPr>
          <w:w w:val="95"/>
        </w:rPr>
        <w:t>в</w:t>
      </w:r>
      <w:r>
        <w:rPr>
          <w:spacing w:val="13"/>
          <w:w w:val="95"/>
        </w:rPr>
        <w:t> </w:t>
      </w:r>
      <w:r>
        <w:rPr>
          <w:w w:val="95"/>
        </w:rPr>
        <w:t>сфере</w:t>
      </w:r>
      <w:r>
        <w:rPr>
          <w:spacing w:val="12"/>
          <w:w w:val="95"/>
        </w:rPr>
        <w:t> </w:t>
      </w:r>
      <w:r>
        <w:rPr>
          <w:w w:val="95"/>
        </w:rPr>
        <w:t>авторского</w:t>
      </w:r>
      <w:r>
        <w:rPr>
          <w:spacing w:val="12"/>
          <w:w w:val="95"/>
        </w:rPr>
        <w:t> </w:t>
      </w:r>
      <w:r>
        <w:rPr>
          <w:w w:val="95"/>
        </w:rPr>
        <w:t>права;</w:t>
      </w:r>
    </w:p>
    <w:p>
      <w:pPr>
        <w:pStyle w:val="BodyText"/>
        <w:tabs>
          <w:tab w:pos="2250" w:val="left" w:leader="none"/>
          <w:tab w:pos="2679" w:val="left" w:leader="none"/>
          <w:tab w:pos="3667" w:val="left" w:leader="none"/>
          <w:tab w:pos="5276" w:val="left" w:leader="none"/>
          <w:tab w:pos="6242" w:val="left" w:leader="none"/>
          <w:tab w:pos="6978" w:val="left" w:leader="none"/>
          <w:tab w:pos="7823" w:val="left" w:leader="none"/>
          <w:tab w:pos="8725" w:val="left" w:leader="none"/>
        </w:tabs>
        <w:ind w:right="197" w:firstLine="709"/>
        <w:jc w:val="left"/>
      </w:pPr>
      <w:r>
        <w:rPr/>
        <w:t>в)</w:t>
      </w:r>
      <w:r>
        <w:rPr>
          <w:spacing w:val="-14"/>
        </w:rPr>
        <w:t> </w:t>
      </w:r>
      <w:r>
        <w:rPr/>
        <w:t>споры</w:t>
        <w:tab/>
        <w:t>в</w:t>
        <w:tab/>
        <w:t>сфере</w:t>
        <w:tab/>
        <w:t>авторского</w:t>
        <w:tab/>
        <w:t>права</w:t>
        <w:tab/>
        <w:t>при</w:t>
        <w:tab/>
        <w:t>цене</w:t>
        <w:tab/>
        <w:t>иска,</w:t>
        <w:tab/>
      </w:r>
      <w:r>
        <w:rPr>
          <w:spacing w:val="-2"/>
        </w:rPr>
        <w:t>не</w:t>
      </w:r>
      <w:r>
        <w:rPr>
          <w:spacing w:val="-67"/>
        </w:rPr>
        <w:t> </w:t>
      </w:r>
      <w:r>
        <w:rPr/>
        <w:t>превышающей</w:t>
      </w:r>
      <w:r>
        <w:rPr>
          <w:spacing w:val="-1"/>
        </w:rPr>
        <w:t> </w:t>
      </w:r>
      <w:r>
        <w:rPr/>
        <w:t>50000 МРОТ.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88" w:firstLine="709"/>
        <w:jc w:val="left"/>
      </w:pPr>
      <w:r>
        <w:rPr/>
        <w:t>Кто</w:t>
      </w:r>
      <w:r>
        <w:rPr>
          <w:spacing w:val="62"/>
        </w:rPr>
        <w:t> </w:t>
      </w:r>
      <w:r>
        <w:rPr/>
        <w:t>из</w:t>
      </w:r>
      <w:r>
        <w:rPr>
          <w:spacing w:val="64"/>
        </w:rPr>
        <w:t> </w:t>
      </w:r>
      <w:r>
        <w:rPr/>
        <w:t>истцов</w:t>
      </w:r>
      <w:r>
        <w:rPr>
          <w:spacing w:val="63"/>
        </w:rPr>
        <w:t> </w:t>
      </w:r>
      <w:r>
        <w:rPr/>
        <w:t>освобождается</w:t>
      </w:r>
      <w:r>
        <w:rPr>
          <w:spacing w:val="64"/>
        </w:rPr>
        <w:t> </w:t>
      </w:r>
      <w:r>
        <w:rPr/>
        <w:t>от</w:t>
      </w:r>
      <w:r>
        <w:rPr>
          <w:spacing w:val="64"/>
        </w:rPr>
        <w:t> </w:t>
      </w:r>
      <w:r>
        <w:rPr/>
        <w:t>уплаты</w:t>
      </w:r>
      <w:r>
        <w:rPr>
          <w:spacing w:val="64"/>
        </w:rPr>
        <w:t> </w:t>
      </w:r>
      <w:r>
        <w:rPr/>
        <w:t>госпошлины</w:t>
      </w:r>
      <w:r>
        <w:rPr>
          <w:spacing w:val="65"/>
        </w:rPr>
        <w:t> </w:t>
      </w:r>
      <w:r>
        <w:rPr/>
        <w:t>в</w:t>
      </w:r>
      <w:r>
        <w:rPr>
          <w:spacing w:val="-67"/>
        </w:rPr>
        <w:t> </w:t>
      </w:r>
      <w:r>
        <w:rPr/>
        <w:t>судах</w:t>
      </w:r>
      <w:r>
        <w:rPr>
          <w:spacing w:val="-2"/>
        </w:rPr>
        <w:t> </w:t>
      </w:r>
      <w:r>
        <w:rPr/>
        <w:t>общей</w:t>
      </w:r>
      <w:r>
        <w:rPr>
          <w:spacing w:val="-1"/>
        </w:rPr>
        <w:t> </w:t>
      </w:r>
      <w:r>
        <w:rPr/>
        <w:t>юрисдикции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спорам</w:t>
      </w:r>
      <w:r>
        <w:rPr>
          <w:spacing w:val="-3"/>
        </w:rPr>
        <w:t> </w:t>
      </w:r>
      <w:r>
        <w:rPr/>
        <w:t>об авторстве?</w:t>
      </w:r>
    </w:p>
    <w:p>
      <w:pPr>
        <w:pStyle w:val="BodyText"/>
        <w:ind w:left="930" w:right="4804"/>
        <w:jc w:val="left"/>
      </w:pPr>
      <w:r>
        <w:rPr/>
        <w:t>а)</w:t>
      </w:r>
      <w:r>
        <w:rPr>
          <w:spacing w:val="-9"/>
        </w:rPr>
        <w:t> </w:t>
      </w:r>
      <w:r>
        <w:rPr/>
        <w:t>авторы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физические</w:t>
      </w:r>
      <w:r>
        <w:rPr>
          <w:spacing w:val="-6"/>
        </w:rPr>
        <w:t> </w:t>
      </w:r>
      <w:r>
        <w:rPr/>
        <w:t>лица;</w:t>
      </w:r>
      <w:r>
        <w:rPr>
          <w:spacing w:val="-67"/>
        </w:rPr>
        <w:t> </w:t>
      </w: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все истцы;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юридические</w:t>
      </w:r>
      <w:r>
        <w:rPr>
          <w:spacing w:val="-5"/>
        </w:rPr>
        <w:t> </w:t>
      </w:r>
      <w:r>
        <w:rPr/>
        <w:t>лица.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74" w:after="0"/>
        <w:ind w:left="221" w:right="191" w:firstLine="709"/>
        <w:jc w:val="both"/>
      </w:pPr>
      <w:r>
        <w:rPr/>
        <w:t>Могут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обладатели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конфискованные</w:t>
      </w:r>
      <w:r>
        <w:rPr>
          <w:spacing w:val="1"/>
        </w:rPr>
        <w:t> </w:t>
      </w:r>
      <w:r>
        <w:rPr/>
        <w:t>контрафактные</w:t>
      </w:r>
      <w:r>
        <w:rPr>
          <w:spacing w:val="1"/>
        </w:rPr>
        <w:t> </w:t>
      </w:r>
      <w:r>
        <w:rPr/>
        <w:t>экземпляры</w:t>
      </w:r>
      <w:r>
        <w:rPr>
          <w:spacing w:val="-67"/>
        </w:rPr>
        <w:t> </w:t>
      </w:r>
      <w:r>
        <w:rPr/>
        <w:t>произведений?</w:t>
      </w:r>
    </w:p>
    <w:p>
      <w:pPr>
        <w:pStyle w:val="BodyText"/>
        <w:ind w:left="930" w:right="3049"/>
      </w:pPr>
      <w:r>
        <w:rPr/>
        <w:t>а)</w:t>
      </w:r>
      <w:r>
        <w:rPr>
          <w:spacing w:val="-8"/>
        </w:rPr>
        <w:t> </w:t>
      </w:r>
      <w:r>
        <w:rPr/>
        <w:t>да,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просьбе</w:t>
      </w:r>
      <w:r>
        <w:rPr>
          <w:spacing w:val="-3"/>
        </w:rPr>
        <w:t> </w:t>
      </w:r>
      <w:r>
        <w:rPr/>
        <w:t>правообладателя;</w:t>
      </w:r>
      <w:r>
        <w:rPr>
          <w:spacing w:val="-68"/>
        </w:rPr>
        <w:t> </w:t>
      </w:r>
      <w:r>
        <w:rPr>
          <w:w w:val="95"/>
        </w:rPr>
        <w:t>б)</w:t>
      </w:r>
      <w:r>
        <w:rPr>
          <w:spacing w:val="-20"/>
          <w:w w:val="95"/>
        </w:rPr>
        <w:t> </w:t>
      </w:r>
      <w:r>
        <w:rPr>
          <w:w w:val="95"/>
        </w:rPr>
        <w:t>нет;</w:t>
      </w:r>
    </w:p>
    <w:p>
      <w:pPr>
        <w:pStyle w:val="BodyText"/>
        <w:ind w:right="204" w:firstLine="709"/>
      </w:pPr>
      <w:r>
        <w:rPr/>
        <w:t>в) да, контрафактные экземпляры произведений во всех случаях</w:t>
      </w:r>
      <w:r>
        <w:rPr>
          <w:spacing w:val="1"/>
        </w:rPr>
        <w:t> </w:t>
      </w:r>
      <w:r>
        <w:rPr/>
        <w:t>передаются</w:t>
      </w:r>
      <w:r>
        <w:rPr>
          <w:spacing w:val="-1"/>
        </w:rPr>
        <w:t> </w:t>
      </w:r>
      <w:r>
        <w:rPr/>
        <w:t>правообладателю.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</w:pPr>
      <w:r>
        <w:rPr/>
        <w:drawing>
          <wp:anchor distT="0" distB="0" distL="0" distR="0" allowOverlap="1" layoutInCell="1" locked="0" behindDoc="1" simplePos="0" relativeHeight="483248640">
            <wp:simplePos x="0" y="0"/>
            <wp:positionH relativeFrom="page">
              <wp:posOffset>1085088</wp:posOffset>
            </wp:positionH>
            <wp:positionV relativeFrom="paragraph">
              <wp:posOffset>206397</wp:posOffset>
            </wp:positionV>
            <wp:extent cx="5573830" cy="5568694"/>
            <wp:effectExtent l="0" t="0" r="0" b="0"/>
            <wp:wrapNone/>
            <wp:docPr id="5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Может</w:t>
      </w:r>
      <w:r>
        <w:rPr>
          <w:spacing w:val="70"/>
        </w:rPr>
        <w:t> </w:t>
      </w:r>
      <w:r>
        <w:rPr/>
        <w:t>ли областной или краевой суд рассматривать дела</w:t>
      </w:r>
      <w:r>
        <w:rPr>
          <w:spacing w:val="1"/>
        </w:rPr>
        <w:t> </w:t>
      </w:r>
      <w:r>
        <w:rPr/>
        <w:t>в сфере интеллектуальной собственности в качестве суда первой</w:t>
      </w:r>
      <w:r>
        <w:rPr>
          <w:spacing w:val="1"/>
        </w:rPr>
        <w:t> </w:t>
      </w:r>
      <w:r>
        <w:rPr/>
        <w:t>инстанции?</w:t>
      </w:r>
    </w:p>
    <w:p>
      <w:pPr>
        <w:pStyle w:val="BodyText"/>
        <w:ind w:firstLine="709"/>
        <w:jc w:val="left"/>
      </w:pPr>
      <w:r>
        <w:rPr/>
        <w:t>а)</w:t>
      </w:r>
      <w:r>
        <w:rPr>
          <w:spacing w:val="-6"/>
        </w:rPr>
        <w:t> </w:t>
      </w:r>
      <w:r>
        <w:rPr/>
        <w:t>да,</w:t>
      </w:r>
      <w:r>
        <w:rPr>
          <w:spacing w:val="42"/>
        </w:rPr>
        <w:t> </w:t>
      </w:r>
      <w:r>
        <w:rPr/>
        <w:t>но</w:t>
      </w:r>
      <w:r>
        <w:rPr>
          <w:spacing w:val="41"/>
        </w:rPr>
        <w:t> </w:t>
      </w:r>
      <w:r>
        <w:rPr/>
        <w:t>только</w:t>
      </w:r>
      <w:r>
        <w:rPr>
          <w:spacing w:val="43"/>
        </w:rPr>
        <w:t> </w:t>
      </w:r>
      <w:r>
        <w:rPr/>
        <w:t>если</w:t>
      </w:r>
      <w:r>
        <w:rPr>
          <w:spacing w:val="41"/>
        </w:rPr>
        <w:t> </w:t>
      </w:r>
      <w:r>
        <w:rPr/>
        <w:t>этот</w:t>
      </w:r>
      <w:r>
        <w:rPr>
          <w:spacing w:val="43"/>
        </w:rPr>
        <w:t> </w:t>
      </w:r>
      <w:r>
        <w:rPr/>
        <w:t>спор</w:t>
      </w:r>
      <w:r>
        <w:rPr>
          <w:spacing w:val="41"/>
        </w:rPr>
        <w:t> </w:t>
      </w:r>
      <w:r>
        <w:rPr/>
        <w:t>затрагивает</w:t>
      </w:r>
      <w:r>
        <w:rPr>
          <w:spacing w:val="42"/>
        </w:rPr>
        <w:t> </w:t>
      </w:r>
      <w:r>
        <w:rPr/>
        <w:t>государственную</w:t>
      </w:r>
      <w:r>
        <w:rPr>
          <w:spacing w:val="-67"/>
        </w:rPr>
        <w:t> </w:t>
      </w:r>
      <w:r>
        <w:rPr/>
        <w:t>тайну;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-8"/>
          <w:w w:val="95"/>
        </w:rPr>
        <w:t> </w:t>
      </w:r>
      <w:r>
        <w:rPr>
          <w:w w:val="95"/>
        </w:rPr>
        <w:t>нет;</w:t>
      </w:r>
    </w:p>
    <w:p>
      <w:pPr>
        <w:pStyle w:val="BodyText"/>
        <w:tabs>
          <w:tab w:pos="1874" w:val="left" w:leader="none"/>
          <w:tab w:pos="2737" w:val="left" w:leader="none"/>
          <w:tab w:pos="3567" w:val="left" w:leader="none"/>
          <w:tab w:pos="4444" w:val="left" w:leader="none"/>
          <w:tab w:pos="6158" w:val="left" w:leader="none"/>
          <w:tab w:pos="8560" w:val="left" w:leader="none"/>
        </w:tabs>
        <w:ind w:right="197" w:firstLine="709"/>
        <w:jc w:val="left"/>
      </w:pPr>
      <w:r>
        <w:rPr/>
        <w:t>в)</w:t>
      </w:r>
      <w:r>
        <w:rPr>
          <w:spacing w:val="-13"/>
        </w:rPr>
        <w:t> </w:t>
      </w:r>
      <w:r>
        <w:rPr/>
        <w:t>да,</w:t>
        <w:tab/>
        <w:t>если</w:t>
        <w:tab/>
        <w:t>этот</w:t>
        <w:tab/>
        <w:t>спор</w:t>
        <w:tab/>
        <w:t>затрагивает</w:t>
        <w:tab/>
        <w:t>государственную</w:t>
        <w:tab/>
      </w:r>
      <w:r>
        <w:rPr>
          <w:spacing w:val="-2"/>
        </w:rPr>
        <w:t>или</w:t>
      </w:r>
      <w:r>
        <w:rPr>
          <w:spacing w:val="-67"/>
        </w:rPr>
        <w:t> </w:t>
      </w:r>
      <w:r>
        <w:rPr/>
        <w:t>коммерческую</w:t>
      </w:r>
      <w:r>
        <w:rPr>
          <w:spacing w:val="-2"/>
        </w:rPr>
        <w:t> </w:t>
      </w:r>
      <w:r>
        <w:rPr/>
        <w:t>тайну.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221" w:right="189" w:firstLine="709"/>
        <w:jc w:val="left"/>
      </w:pPr>
      <w:r>
        <w:rPr/>
        <w:t>Какой</w:t>
      </w:r>
      <w:r>
        <w:rPr>
          <w:spacing w:val="66"/>
        </w:rPr>
        <w:t> </w:t>
      </w:r>
      <w:r>
        <w:rPr/>
        <w:t>административный</w:t>
      </w:r>
      <w:r>
        <w:rPr>
          <w:spacing w:val="67"/>
        </w:rPr>
        <w:t> </w:t>
      </w:r>
      <w:r>
        <w:rPr/>
        <w:t>орган</w:t>
      </w:r>
      <w:r>
        <w:rPr>
          <w:spacing w:val="67"/>
        </w:rPr>
        <w:t> </w:t>
      </w:r>
      <w:r>
        <w:rPr/>
        <w:t>рассматривает</w:t>
      </w:r>
      <w:r>
        <w:rPr>
          <w:spacing w:val="67"/>
        </w:rPr>
        <w:t> </w:t>
      </w:r>
      <w:r>
        <w:rPr/>
        <w:t>вопрос</w:t>
      </w:r>
      <w:r>
        <w:rPr>
          <w:spacing w:val="67"/>
        </w:rPr>
        <w:t> </w:t>
      </w:r>
      <w:r>
        <w:rPr/>
        <w:t>о</w:t>
      </w:r>
      <w:r>
        <w:rPr>
          <w:spacing w:val="-67"/>
        </w:rPr>
        <w:t> </w:t>
      </w:r>
      <w:r>
        <w:rPr/>
        <w:t>признании</w:t>
      </w:r>
      <w:r>
        <w:rPr>
          <w:spacing w:val="-1"/>
        </w:rPr>
        <w:t> </w:t>
      </w:r>
      <w:r>
        <w:rPr/>
        <w:t>товарного</w:t>
      </w:r>
      <w:r>
        <w:rPr>
          <w:spacing w:val="-1"/>
        </w:rPr>
        <w:t> </w:t>
      </w:r>
      <w:r>
        <w:rPr/>
        <w:t>знака общеизвестным?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Апелляционная</w:t>
      </w:r>
      <w:r>
        <w:rPr>
          <w:spacing w:val="-2"/>
        </w:rPr>
        <w:t> </w:t>
      </w:r>
      <w:r>
        <w:rPr/>
        <w:t>палата;</w:t>
      </w:r>
    </w:p>
    <w:p>
      <w:pPr>
        <w:pStyle w:val="BodyText"/>
        <w:ind w:left="930"/>
        <w:jc w:val="left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Высшая</w:t>
      </w:r>
      <w:r>
        <w:rPr>
          <w:spacing w:val="1"/>
        </w:rPr>
        <w:t> </w:t>
      </w:r>
      <w:r>
        <w:rPr>
          <w:spacing w:val="-1"/>
        </w:rPr>
        <w:t>патентная</w:t>
      </w:r>
      <w:r>
        <w:rPr/>
        <w:t> </w:t>
      </w:r>
      <w:r>
        <w:rPr>
          <w:spacing w:val="-1"/>
        </w:rPr>
        <w:t>палата;</w:t>
      </w:r>
    </w:p>
    <w:p>
      <w:pPr>
        <w:pStyle w:val="BodyText"/>
        <w:spacing w:before="1"/>
        <w:ind w:left="930"/>
        <w:jc w:val="left"/>
      </w:pPr>
      <w:r>
        <w:rPr/>
        <w:t>в)</w:t>
      </w:r>
      <w:r>
        <w:rPr>
          <w:spacing w:val="-17"/>
        </w:rPr>
        <w:t> </w:t>
      </w:r>
      <w:r>
        <w:rPr/>
        <w:t>Палата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апелляционным</w:t>
      </w:r>
      <w:r>
        <w:rPr>
          <w:spacing w:val="-6"/>
        </w:rPr>
        <w:t> </w:t>
      </w:r>
      <w:r>
        <w:rPr/>
        <w:t>спорам.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1" w:after="0"/>
        <w:ind w:left="221" w:right="193" w:firstLine="709"/>
        <w:jc w:val="left"/>
      </w:pPr>
      <w:r>
        <w:rPr/>
        <w:t>Могут</w:t>
      </w:r>
      <w:r>
        <w:rPr>
          <w:spacing w:val="21"/>
        </w:rPr>
        <w:t> </w:t>
      </w:r>
      <w:r>
        <w:rPr/>
        <w:t>ли</w:t>
      </w:r>
      <w:r>
        <w:rPr>
          <w:spacing w:val="22"/>
        </w:rPr>
        <w:t> </w:t>
      </w:r>
      <w:r>
        <w:rPr/>
        <w:t>быть</w:t>
      </w:r>
      <w:r>
        <w:rPr>
          <w:spacing w:val="23"/>
        </w:rPr>
        <w:t> </w:t>
      </w:r>
      <w:r>
        <w:rPr/>
        <w:t>обжалованы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суд</w:t>
      </w:r>
      <w:r>
        <w:rPr>
          <w:spacing w:val="22"/>
        </w:rPr>
        <w:t> </w:t>
      </w:r>
      <w:r>
        <w:rPr/>
        <w:t>решения</w:t>
      </w:r>
      <w:r>
        <w:rPr>
          <w:spacing w:val="22"/>
        </w:rPr>
        <w:t> </w:t>
      </w:r>
      <w:r>
        <w:rPr/>
        <w:t>Палаты</w:t>
      </w:r>
      <w:r>
        <w:rPr>
          <w:spacing w:val="22"/>
        </w:rPr>
        <w:t> </w:t>
      </w:r>
      <w:r>
        <w:rPr/>
        <w:t>по</w:t>
      </w:r>
      <w:r>
        <w:rPr>
          <w:spacing w:val="-67"/>
        </w:rPr>
        <w:t> </w:t>
      </w:r>
      <w:r>
        <w:rPr/>
        <w:t>патентным</w:t>
      </w:r>
      <w:r>
        <w:rPr>
          <w:spacing w:val="-1"/>
        </w:rPr>
        <w:t> </w:t>
      </w:r>
      <w:r>
        <w:rPr/>
        <w:t>спорам?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ind w:right="194" w:firstLine="709"/>
        <w:jc w:val="left"/>
      </w:pPr>
      <w:r>
        <w:rPr>
          <w:spacing w:val="-1"/>
        </w:rPr>
        <w:t>б) да,</w:t>
      </w:r>
      <w:r>
        <w:rPr/>
        <w:t> </w:t>
      </w:r>
      <w:r>
        <w:rPr>
          <w:spacing w:val="-1"/>
        </w:rPr>
        <w:t>но</w:t>
      </w:r>
      <w:r>
        <w:rPr/>
        <w:t> </w:t>
      </w:r>
      <w:r>
        <w:rPr>
          <w:spacing w:val="-1"/>
        </w:rPr>
        <w:t>только</w:t>
      </w:r>
      <w:r>
        <w:rPr/>
        <w:t> </w:t>
      </w:r>
      <w:r>
        <w:rPr>
          <w:spacing w:val="-1"/>
        </w:rPr>
        <w:t>те</w:t>
      </w:r>
      <w:r>
        <w:rPr/>
        <w:t> </w:t>
      </w:r>
      <w:r>
        <w:rPr>
          <w:spacing w:val="-1"/>
        </w:rPr>
        <w:t>решения,</w:t>
      </w:r>
      <w:r>
        <w:rPr/>
        <w:t> 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товарный</w:t>
      </w:r>
      <w:r>
        <w:rPr>
          <w:spacing w:val="-1"/>
        </w:rPr>
        <w:t> </w:t>
      </w:r>
      <w:r>
        <w:rPr/>
        <w:t>знак;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да,</w:t>
      </w:r>
      <w:r>
        <w:rPr>
          <w:spacing w:val="-3"/>
        </w:rPr>
        <w:t> </w:t>
      </w:r>
      <w:r>
        <w:rPr/>
        <w:t>как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решения</w:t>
      </w:r>
      <w:r>
        <w:rPr>
          <w:spacing w:val="-2"/>
        </w:rPr>
        <w:t> </w:t>
      </w:r>
      <w:r>
        <w:rPr/>
        <w:t>любых</w:t>
      </w:r>
      <w:r>
        <w:rPr>
          <w:spacing w:val="-1"/>
        </w:rPr>
        <w:t> </w:t>
      </w:r>
      <w:r>
        <w:rPr/>
        <w:t>административных</w:t>
      </w:r>
      <w:r>
        <w:rPr>
          <w:spacing w:val="-2"/>
        </w:rPr>
        <w:t> </w:t>
      </w:r>
      <w:r>
        <w:rPr/>
        <w:t>органов.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0" w:after="0"/>
        <w:ind w:left="221" w:right="196" w:firstLine="709"/>
        <w:jc w:val="left"/>
      </w:pPr>
      <w:r>
        <w:rPr/>
        <w:t>Какие</w:t>
      </w:r>
      <w:r>
        <w:rPr>
          <w:spacing w:val="29"/>
        </w:rPr>
        <w:t> </w:t>
      </w:r>
      <w:r>
        <w:rPr/>
        <w:t>из</w:t>
      </w:r>
      <w:r>
        <w:rPr>
          <w:spacing w:val="31"/>
        </w:rPr>
        <w:t> </w:t>
      </w:r>
      <w:r>
        <w:rPr/>
        <w:t>указанных</w:t>
      </w:r>
      <w:r>
        <w:rPr>
          <w:spacing w:val="30"/>
        </w:rPr>
        <w:t> </w:t>
      </w:r>
      <w:r>
        <w:rPr/>
        <w:t>категорий</w:t>
      </w:r>
      <w:r>
        <w:rPr>
          <w:spacing w:val="29"/>
        </w:rPr>
        <w:t> </w:t>
      </w:r>
      <w:r>
        <w:rPr/>
        <w:t>дел</w:t>
      </w:r>
      <w:r>
        <w:rPr>
          <w:spacing w:val="30"/>
        </w:rPr>
        <w:t> </w:t>
      </w:r>
      <w:r>
        <w:rPr/>
        <w:t>рассматривает</w:t>
      </w:r>
      <w:r>
        <w:rPr>
          <w:spacing w:val="31"/>
        </w:rPr>
        <w:t> </w:t>
      </w:r>
      <w:r>
        <w:rPr/>
        <w:t>Палата</w:t>
      </w:r>
      <w:r>
        <w:rPr>
          <w:spacing w:val="-67"/>
        </w:rPr>
        <w:t> </w:t>
      </w:r>
      <w:r>
        <w:rPr/>
        <w:t>по</w:t>
      </w:r>
      <w:r>
        <w:rPr>
          <w:spacing w:val="-1"/>
        </w:rPr>
        <w:t> </w:t>
      </w:r>
      <w:r>
        <w:rPr/>
        <w:t>патентным спорам?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спор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праве</w:t>
      </w:r>
      <w:r>
        <w:rPr>
          <w:spacing w:val="-2"/>
        </w:rPr>
        <w:t> </w:t>
      </w:r>
      <w:r>
        <w:rPr/>
        <w:t>преждепользования;</w:t>
      </w:r>
    </w:p>
    <w:p>
      <w:pPr>
        <w:pStyle w:val="BodyText"/>
        <w:tabs>
          <w:tab w:pos="3033" w:val="left" w:leader="none"/>
          <w:tab w:pos="3807" w:val="left" w:leader="none"/>
          <w:tab w:pos="5785" w:val="left" w:leader="none"/>
          <w:tab w:pos="8456" w:val="left" w:leader="none"/>
        </w:tabs>
        <w:ind w:left="930" w:right="194"/>
        <w:jc w:val="left"/>
      </w:pPr>
      <w:r>
        <w:rPr>
          <w:w w:val="95"/>
        </w:rPr>
        <w:t>б)</w:t>
      </w:r>
      <w:r>
        <w:rPr>
          <w:spacing w:val="2"/>
          <w:w w:val="95"/>
        </w:rPr>
        <w:t> </w:t>
      </w:r>
      <w:r>
        <w:rPr>
          <w:w w:val="95"/>
        </w:rPr>
        <w:t>решение</w:t>
      </w:r>
      <w:r>
        <w:rPr>
          <w:spacing w:val="36"/>
          <w:w w:val="95"/>
        </w:rPr>
        <w:t> </w:t>
      </w:r>
      <w:r>
        <w:rPr>
          <w:w w:val="95"/>
        </w:rPr>
        <w:t>Роспатента</w:t>
      </w:r>
      <w:r>
        <w:rPr>
          <w:spacing w:val="35"/>
          <w:w w:val="95"/>
        </w:rPr>
        <w:t> </w:t>
      </w:r>
      <w:r>
        <w:rPr>
          <w:w w:val="95"/>
        </w:rPr>
        <w:t>об</w:t>
      </w:r>
      <w:r>
        <w:rPr>
          <w:spacing w:val="37"/>
          <w:w w:val="95"/>
        </w:rPr>
        <w:t> </w:t>
      </w:r>
      <w:r>
        <w:rPr>
          <w:w w:val="95"/>
        </w:rPr>
        <w:t>отказе</w:t>
      </w:r>
      <w:r>
        <w:rPr>
          <w:spacing w:val="35"/>
          <w:w w:val="95"/>
        </w:rPr>
        <w:t> </w:t>
      </w:r>
      <w:r>
        <w:rPr>
          <w:w w:val="95"/>
        </w:rPr>
        <w:t>в</w:t>
      </w:r>
      <w:r>
        <w:rPr>
          <w:spacing w:val="36"/>
          <w:w w:val="95"/>
        </w:rPr>
        <w:t> </w:t>
      </w:r>
      <w:r>
        <w:rPr>
          <w:w w:val="95"/>
        </w:rPr>
        <w:t>выдаче</w:t>
      </w:r>
      <w:r>
        <w:rPr>
          <w:spacing w:val="35"/>
          <w:w w:val="95"/>
        </w:rPr>
        <w:t> </w:t>
      </w:r>
      <w:r>
        <w:rPr>
          <w:w w:val="95"/>
        </w:rPr>
        <w:t>патента</w:t>
      </w:r>
      <w:r>
        <w:rPr>
          <w:spacing w:val="36"/>
          <w:w w:val="95"/>
        </w:rPr>
        <w:t> </w:t>
      </w:r>
      <w:r>
        <w:rPr>
          <w:w w:val="95"/>
        </w:rPr>
        <w:t>на</w:t>
      </w:r>
      <w:r>
        <w:rPr>
          <w:spacing w:val="35"/>
          <w:w w:val="95"/>
        </w:rPr>
        <w:t> </w:t>
      </w:r>
      <w:r>
        <w:rPr>
          <w:w w:val="95"/>
        </w:rPr>
        <w:t>изобретение;</w:t>
      </w:r>
      <w:r>
        <w:rPr>
          <w:spacing w:val="1"/>
          <w:w w:val="95"/>
        </w:rPr>
        <w:t> </w:t>
      </w:r>
      <w:r>
        <w:rPr/>
        <w:t>в)</w:t>
      </w:r>
      <w:r>
        <w:rPr>
          <w:spacing w:val="-13"/>
        </w:rPr>
        <w:t> </w:t>
      </w:r>
      <w:r>
        <w:rPr/>
        <w:t>заявление</w:t>
        <w:tab/>
        <w:t>о</w:t>
        <w:tab/>
        <w:t>нарушении</w:t>
        <w:tab/>
        <w:t>исключительных</w:t>
        <w:tab/>
      </w:r>
      <w:r>
        <w:rPr>
          <w:spacing w:val="-1"/>
        </w:rPr>
        <w:t>прав</w:t>
      </w:r>
    </w:p>
    <w:p>
      <w:pPr>
        <w:pStyle w:val="BodyText"/>
        <w:jc w:val="left"/>
      </w:pPr>
      <w:r>
        <w:rPr/>
        <w:t>патентообладателя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изобретение.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0" w:after="0"/>
        <w:ind w:left="221" w:right="188" w:firstLine="709"/>
        <w:jc w:val="both"/>
      </w:pPr>
      <w:r>
        <w:rPr/>
        <w:t>Допускается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обращение</w:t>
      </w:r>
      <w:r>
        <w:rPr>
          <w:spacing w:val="1"/>
        </w:rPr>
        <w:t> </w:t>
      </w:r>
      <w:r>
        <w:rPr/>
        <w:t>взыскания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решения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делам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собственности?</w:t>
      </w:r>
    </w:p>
    <w:p>
      <w:pPr>
        <w:pStyle w:val="BodyText"/>
        <w:tabs>
          <w:tab w:pos="2077" w:val="left" w:leader="none"/>
          <w:tab w:pos="3280" w:val="left" w:leader="none"/>
          <w:tab w:pos="3951" w:val="left" w:leader="none"/>
          <w:tab w:pos="6266" w:val="left" w:leader="none"/>
          <w:tab w:pos="7333" w:val="left" w:leader="none"/>
          <w:tab w:pos="8004" w:val="left" w:leader="none"/>
        </w:tabs>
        <w:ind w:right="197" w:firstLine="709"/>
        <w:jc w:val="left"/>
      </w:pPr>
      <w:r>
        <w:rPr/>
        <w:t>а)</w:t>
      </w:r>
      <w:r>
        <w:rPr>
          <w:spacing w:val="-5"/>
        </w:rPr>
        <w:t> </w:t>
      </w:r>
      <w:r>
        <w:rPr/>
        <w:t>нет,</w:t>
        <w:tab/>
        <w:t>только</w:t>
        <w:tab/>
        <w:t>на</w:t>
        <w:tab/>
        <w:t>имущественные</w:t>
        <w:tab/>
        <w:t>права</w:t>
        <w:tab/>
        <w:t>на</w:t>
        <w:tab/>
      </w:r>
      <w:r>
        <w:rPr>
          <w:spacing w:val="-1"/>
        </w:rPr>
        <w:t>объекты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собственности;</w:t>
      </w:r>
    </w:p>
    <w:p>
      <w:pPr>
        <w:pStyle w:val="BodyText"/>
        <w:tabs>
          <w:tab w:pos="2154" w:val="left" w:leader="none"/>
          <w:tab w:pos="3435" w:val="left" w:leader="none"/>
          <w:tab w:pos="4184" w:val="left" w:leader="none"/>
          <w:tab w:pos="6350" w:val="left" w:leader="none"/>
          <w:tab w:pos="7925" w:val="left" w:leader="none"/>
        </w:tabs>
        <w:ind w:right="189" w:firstLine="709"/>
        <w:jc w:val="left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нет,</w:t>
        <w:tab/>
      </w:r>
      <w:r>
        <w:rPr/>
        <w:t>только</w:t>
        <w:tab/>
        <w:t>на</w:t>
        <w:tab/>
        <w:t>материальные</w:t>
        <w:tab/>
        <w:t>носители</w:t>
        <w:tab/>
      </w:r>
      <w:r>
        <w:rPr>
          <w:spacing w:val="-1"/>
        </w:rPr>
        <w:t>объектов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4"/>
        </w:rPr>
        <w:t> </w:t>
      </w:r>
      <w:r>
        <w:rPr/>
        <w:t>да.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74" w:after="0"/>
        <w:ind w:left="221" w:right="190" w:firstLine="709"/>
        <w:jc w:val="left"/>
      </w:pPr>
      <w:r>
        <w:rPr/>
        <w:t>Допускается</w:t>
      </w:r>
      <w:r>
        <w:rPr>
          <w:spacing w:val="56"/>
        </w:rPr>
        <w:t> </w:t>
      </w:r>
      <w:r>
        <w:rPr/>
        <w:t>ли</w:t>
      </w:r>
      <w:r>
        <w:rPr>
          <w:spacing w:val="57"/>
        </w:rPr>
        <w:t> </w:t>
      </w:r>
      <w:r>
        <w:rPr/>
        <w:t>ограничение</w:t>
      </w:r>
      <w:r>
        <w:rPr>
          <w:spacing w:val="57"/>
        </w:rPr>
        <w:t> </w:t>
      </w:r>
      <w:r>
        <w:rPr/>
        <w:t>права</w:t>
      </w:r>
      <w:r>
        <w:rPr>
          <w:spacing w:val="56"/>
        </w:rPr>
        <w:t> </w:t>
      </w:r>
      <w:r>
        <w:rPr/>
        <w:t>на</w:t>
      </w:r>
      <w:r>
        <w:rPr>
          <w:spacing w:val="57"/>
        </w:rPr>
        <w:t> </w:t>
      </w:r>
      <w:r>
        <w:rPr/>
        <w:t>обращение</w:t>
      </w:r>
      <w:r>
        <w:rPr>
          <w:spacing w:val="57"/>
        </w:rPr>
        <w:t> </w:t>
      </w:r>
      <w:r>
        <w:rPr/>
        <w:t>в</w:t>
      </w:r>
      <w:r>
        <w:rPr>
          <w:spacing w:val="57"/>
        </w:rPr>
        <w:t> </w:t>
      </w:r>
      <w:r>
        <w:rPr/>
        <w:t>суд</w:t>
      </w:r>
      <w:r>
        <w:rPr>
          <w:spacing w:val="57"/>
        </w:rPr>
        <w:t> </w:t>
      </w:r>
      <w:r>
        <w:rPr/>
        <w:t>по</w:t>
      </w:r>
      <w:r>
        <w:rPr>
          <w:spacing w:val="-67"/>
        </w:rPr>
        <w:t> </w:t>
      </w:r>
      <w:r>
        <w:rPr/>
        <w:t>делам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ind w:left="930" w:right="2572" w:hanging="1"/>
        <w:jc w:val="left"/>
      </w:pPr>
      <w:r>
        <w:rPr>
          <w:w w:val="95"/>
        </w:rPr>
        <w:t>б)</w:t>
      </w:r>
      <w:r>
        <w:rPr>
          <w:spacing w:val="12"/>
          <w:w w:val="95"/>
        </w:rPr>
        <w:t> </w:t>
      </w:r>
      <w:r>
        <w:rPr>
          <w:w w:val="95"/>
        </w:rPr>
        <w:t>да,</w:t>
      </w:r>
      <w:r>
        <w:rPr>
          <w:spacing w:val="50"/>
          <w:w w:val="95"/>
        </w:rPr>
        <w:t> </w:t>
      </w:r>
      <w:r>
        <w:rPr>
          <w:w w:val="95"/>
        </w:rPr>
        <w:t>в</w:t>
      </w:r>
      <w:r>
        <w:rPr>
          <w:spacing w:val="49"/>
          <w:w w:val="95"/>
        </w:rPr>
        <w:t> </w:t>
      </w:r>
      <w:r>
        <w:rPr>
          <w:w w:val="95"/>
        </w:rPr>
        <w:t>случаях,</w:t>
      </w:r>
      <w:r>
        <w:rPr>
          <w:spacing w:val="50"/>
          <w:w w:val="95"/>
        </w:rPr>
        <w:t> </w:t>
      </w:r>
      <w:r>
        <w:rPr>
          <w:w w:val="95"/>
        </w:rPr>
        <w:t>предусмотренных</w:t>
      </w:r>
      <w:r>
        <w:rPr>
          <w:spacing w:val="51"/>
          <w:w w:val="95"/>
        </w:rPr>
        <w:t> </w:t>
      </w:r>
      <w:r>
        <w:rPr>
          <w:w w:val="95"/>
        </w:rPr>
        <w:t>договором;</w:t>
      </w:r>
      <w:r>
        <w:rPr>
          <w:spacing w:val="-63"/>
          <w:w w:val="95"/>
        </w:rPr>
        <w:t> </w:t>
      </w:r>
      <w:r>
        <w:rPr/>
        <w:t>в)</w:t>
      </w:r>
      <w:r>
        <w:rPr>
          <w:spacing w:val="-14"/>
        </w:rPr>
        <w:t> </w:t>
      </w:r>
      <w:r>
        <w:rPr/>
        <w:t>да,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обжаловании</w:t>
      </w:r>
      <w:r>
        <w:rPr>
          <w:spacing w:val="-1"/>
        </w:rPr>
        <w:t> </w:t>
      </w:r>
      <w:r>
        <w:rPr/>
        <w:t>решений</w:t>
      </w:r>
      <w:r>
        <w:rPr>
          <w:spacing w:val="-1"/>
        </w:rPr>
        <w:t> </w:t>
      </w:r>
      <w:r>
        <w:rPr/>
        <w:t>Роспатента.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6" w:val="left" w:leader="none"/>
          <w:tab w:pos="3575" w:val="left" w:leader="none"/>
        </w:tabs>
        <w:spacing w:line="240" w:lineRule="auto" w:before="0" w:after="0"/>
        <w:ind w:left="221" w:right="195" w:firstLine="709"/>
        <w:jc w:val="both"/>
      </w:pPr>
      <w:r>
        <w:rPr/>
        <w:t>Действуют</w:t>
        <w:tab/>
        <w:t>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специализированные</w:t>
      </w:r>
      <w:r>
        <w:rPr>
          <w:spacing w:val="1"/>
        </w:rPr>
        <w:t> </w:t>
      </w:r>
      <w:r>
        <w:rPr/>
        <w:t>суды,</w:t>
      </w:r>
      <w:r>
        <w:rPr>
          <w:spacing w:val="1"/>
        </w:rPr>
        <w:t> </w:t>
      </w:r>
      <w:r>
        <w:rPr/>
        <w:t>рассматривающие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-67"/>
        </w:rPr>
        <w:t> </w:t>
      </w:r>
      <w:r>
        <w:rPr/>
        <w:t>интеллектуальной</w:t>
      </w:r>
      <w:r>
        <w:rPr>
          <w:spacing w:val="-1"/>
        </w:rPr>
        <w:t> </w:t>
      </w:r>
      <w:r>
        <w:rPr/>
        <w:t>собственности?</w:t>
      </w:r>
    </w:p>
    <w:p>
      <w:pPr>
        <w:pStyle w:val="BodyText"/>
        <w:spacing w:line="318" w:lineRule="exact"/>
        <w:ind w:left="930"/>
      </w:pPr>
      <w:r>
        <w:rPr/>
        <w:drawing>
          <wp:anchor distT="0" distB="0" distL="0" distR="0" allowOverlap="1" layoutInCell="1" locked="0" behindDoc="1" simplePos="0" relativeHeight="483249152">
            <wp:simplePos x="0" y="0"/>
            <wp:positionH relativeFrom="page">
              <wp:posOffset>1085088</wp:posOffset>
            </wp:positionH>
            <wp:positionV relativeFrom="paragraph">
              <wp:posOffset>1465</wp:posOffset>
            </wp:positionV>
            <wp:extent cx="5573830" cy="5568694"/>
            <wp:effectExtent l="0" t="0" r="0" b="0"/>
            <wp:wrapNone/>
            <wp:docPr id="5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  <w:r>
        <w:rPr>
          <w:spacing w:val="-5"/>
        </w:rPr>
        <w:t> </w:t>
      </w:r>
      <w:r>
        <w:rPr/>
        <w:t>нет;</w:t>
      </w:r>
    </w:p>
    <w:p>
      <w:pPr>
        <w:pStyle w:val="BodyText"/>
        <w:spacing w:line="322" w:lineRule="exact"/>
        <w:ind w:left="930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да, но лишь</w:t>
      </w:r>
      <w:r>
        <w:rPr/>
        <w:t> </w:t>
      </w:r>
      <w:r>
        <w:rPr>
          <w:spacing w:val="-1"/>
        </w:rPr>
        <w:t>по спорам</w:t>
      </w:r>
      <w:r>
        <w:rPr/>
        <w:t> в</w:t>
      </w:r>
      <w:r>
        <w:rPr>
          <w:spacing w:val="-1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патентного права;</w:t>
      </w:r>
    </w:p>
    <w:p>
      <w:pPr>
        <w:pStyle w:val="BodyText"/>
        <w:ind w:right="193" w:firstLine="709"/>
      </w:pPr>
      <w:r>
        <w:rPr/>
        <w:t>в) да, действуют мировые судьи, специализирующиеся только по</w:t>
      </w:r>
      <w:r>
        <w:rPr>
          <w:spacing w:val="1"/>
        </w:rPr>
        <w:t> </w:t>
      </w:r>
      <w:r>
        <w:rPr/>
        <w:t>данным</w:t>
      </w:r>
      <w:r>
        <w:rPr>
          <w:spacing w:val="-2"/>
        </w:rPr>
        <w:t> </w:t>
      </w:r>
      <w:r>
        <w:rPr/>
        <w:t>категориям</w:t>
      </w:r>
      <w:r>
        <w:rPr>
          <w:spacing w:val="-1"/>
        </w:rPr>
        <w:t> </w:t>
      </w:r>
      <w:r>
        <w:rPr/>
        <w:t>дел.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6" w:val="left" w:leader="none"/>
          <w:tab w:pos="2445" w:val="left" w:leader="none"/>
          <w:tab w:pos="3000" w:val="left" w:leader="none"/>
          <w:tab w:pos="4776" w:val="left" w:leader="none"/>
          <w:tab w:pos="5611" w:val="left" w:leader="none"/>
          <w:tab w:pos="7851" w:val="left" w:leader="none"/>
          <w:tab w:pos="8859" w:val="left" w:leader="none"/>
        </w:tabs>
        <w:spacing w:line="240" w:lineRule="auto" w:before="0" w:after="0"/>
        <w:ind w:left="221" w:right="198" w:firstLine="709"/>
        <w:jc w:val="left"/>
      </w:pPr>
      <w:r>
        <w:rPr/>
        <w:t>Могут</w:t>
        <w:tab/>
        <w:t>ли</w:t>
        <w:tab/>
        <w:t>третейские</w:t>
        <w:tab/>
        <w:t>суды</w:t>
        <w:tab/>
        <w:t>рассматривать</w:t>
        <w:tab/>
        <w:t>споры</w:t>
        <w:tab/>
      </w:r>
      <w:r>
        <w:rPr>
          <w:spacing w:val="-4"/>
        </w:rPr>
        <w:t>о</w:t>
      </w:r>
      <w:r>
        <w:rPr>
          <w:spacing w:val="-67"/>
        </w:rPr>
        <w:t> </w:t>
      </w:r>
      <w:r>
        <w:rPr/>
        <w:t>нарушении</w:t>
      </w:r>
      <w:r>
        <w:rPr>
          <w:spacing w:val="-1"/>
        </w:rPr>
        <w:t> </w:t>
      </w:r>
      <w:r>
        <w:rPr/>
        <w:t>исключительных</w:t>
      </w:r>
      <w:r>
        <w:rPr>
          <w:spacing w:val="1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на товарный</w:t>
      </w:r>
      <w:r>
        <w:rPr>
          <w:spacing w:val="-2"/>
        </w:rPr>
        <w:t> </w:t>
      </w:r>
      <w:r>
        <w:rPr/>
        <w:t>знак?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ind w:left="930"/>
        <w:jc w:val="left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нет, такие споры рассматривает</w:t>
      </w:r>
      <w:r>
        <w:rPr>
          <w:spacing w:val="5"/>
        </w:rPr>
        <w:t> </w:t>
      </w:r>
      <w:r>
        <w:rPr/>
        <w:t>Палата</w:t>
      </w:r>
      <w:r>
        <w:rPr>
          <w:spacing w:val="1"/>
        </w:rPr>
        <w:t> </w:t>
      </w:r>
      <w:r>
        <w:rPr/>
        <w:t>по патентным спорам;</w:t>
      </w:r>
    </w:p>
    <w:p>
      <w:pPr>
        <w:pStyle w:val="BodyText"/>
        <w:spacing w:before="1"/>
        <w:ind w:right="194" w:firstLine="709"/>
        <w:jc w:val="left"/>
      </w:pPr>
      <w:r>
        <w:rPr/>
        <w:t>в)</w:t>
      </w:r>
      <w:r>
        <w:rPr>
          <w:spacing w:val="-15"/>
        </w:rPr>
        <w:t> </w:t>
      </w:r>
      <w:r>
        <w:rPr/>
        <w:t>нет,</w:t>
      </w:r>
      <w:r>
        <w:rPr>
          <w:spacing w:val="35"/>
        </w:rPr>
        <w:t> </w:t>
      </w:r>
      <w:r>
        <w:rPr/>
        <w:t>эти</w:t>
      </w:r>
      <w:r>
        <w:rPr>
          <w:spacing w:val="36"/>
        </w:rPr>
        <w:t> </w:t>
      </w:r>
      <w:r>
        <w:rPr/>
        <w:t>споры</w:t>
      </w:r>
      <w:r>
        <w:rPr>
          <w:spacing w:val="34"/>
        </w:rPr>
        <w:t> </w:t>
      </w:r>
      <w:r>
        <w:rPr/>
        <w:t>подведомственны</w:t>
      </w:r>
      <w:r>
        <w:rPr>
          <w:spacing w:val="36"/>
        </w:rPr>
        <w:t> </w:t>
      </w:r>
      <w:r>
        <w:rPr/>
        <w:t>исключительно</w:t>
      </w:r>
      <w:r>
        <w:rPr>
          <w:spacing w:val="35"/>
        </w:rPr>
        <w:t> </w:t>
      </w:r>
      <w:r>
        <w:rPr/>
        <w:t>арбитражным</w:t>
      </w:r>
      <w:r>
        <w:rPr>
          <w:spacing w:val="-67"/>
        </w:rPr>
        <w:t> </w:t>
      </w:r>
      <w:r>
        <w:rPr/>
        <w:t>судам.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0" w:after="0"/>
        <w:ind w:left="221" w:right="193" w:firstLine="709"/>
        <w:jc w:val="both"/>
      </w:pPr>
      <w:r>
        <w:rPr/>
        <w:t>Могут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нарушителям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применяться</w:t>
      </w:r>
      <w:r>
        <w:rPr>
          <w:spacing w:val="-1"/>
        </w:rPr>
        <w:t> </w:t>
      </w:r>
      <w:r>
        <w:rPr/>
        <w:t>меры по обеспечению иска?</w:t>
      </w:r>
    </w:p>
    <w:p>
      <w:pPr>
        <w:pStyle w:val="BodyText"/>
        <w:ind w:right="192" w:firstLine="709"/>
      </w:pPr>
      <w:r>
        <w:rPr/>
        <w:t>а) да, например, наложение ареста на контрафактные экземпляры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фонограмм,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экземпляров</w:t>
      </w:r>
      <w:r>
        <w:rPr>
          <w:spacing w:val="-1"/>
        </w:rPr>
        <w:t> </w:t>
      </w:r>
      <w:r>
        <w:rPr/>
        <w:t>произведений и фонограмм;</w:t>
      </w:r>
    </w:p>
    <w:p>
      <w:pPr>
        <w:pStyle w:val="BodyText"/>
        <w:ind w:right="196" w:firstLine="709"/>
      </w:pPr>
      <w:r>
        <w:rPr>
          <w:spacing w:val="-1"/>
        </w:rPr>
        <w:t>б) да, но только наложение ареста </w:t>
      </w:r>
      <w:r>
        <w:rPr/>
        <w:t>на контрафактные экземпляры</w:t>
      </w:r>
      <w:r>
        <w:rPr>
          <w:spacing w:val="1"/>
        </w:rPr>
        <w:t> </w:t>
      </w:r>
      <w:r>
        <w:rPr/>
        <w:t>произведений;</w:t>
      </w:r>
    </w:p>
    <w:p>
      <w:pPr>
        <w:pStyle w:val="BodyText"/>
        <w:ind w:right="198" w:firstLine="709"/>
      </w:pPr>
      <w:r>
        <w:rPr/>
        <w:t>в) нет,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иска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делам</w:t>
      </w:r>
      <w:r>
        <w:rPr>
          <w:spacing w:val="1"/>
        </w:rPr>
        <w:t> </w:t>
      </w:r>
      <w:r>
        <w:rPr/>
        <w:t>о</w:t>
      </w:r>
      <w:r>
        <w:rPr>
          <w:spacing w:val="-68"/>
        </w:rPr>
        <w:t> </w:t>
      </w:r>
      <w:r>
        <w:rPr/>
        <w:t>защите</w:t>
      </w:r>
      <w:r>
        <w:rPr>
          <w:spacing w:val="-2"/>
        </w:rPr>
        <w:t> </w:t>
      </w:r>
      <w:r>
        <w:rPr/>
        <w:t>авторских и</w:t>
      </w:r>
      <w:r>
        <w:rPr>
          <w:spacing w:val="-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прав.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0" w:after="0"/>
        <w:ind w:left="221" w:right="189" w:firstLine="709"/>
        <w:jc w:val="both"/>
      </w:pPr>
      <w:r>
        <w:rPr/>
        <w:t>Какому</w:t>
      </w:r>
      <w:r>
        <w:rPr>
          <w:spacing w:val="1"/>
        </w:rPr>
        <w:t> </w:t>
      </w:r>
      <w:r>
        <w:rPr/>
        <w:t>органу</w:t>
      </w:r>
      <w:r>
        <w:rPr>
          <w:spacing w:val="1"/>
        </w:rPr>
        <w:t> </w:t>
      </w:r>
      <w:r>
        <w:rPr/>
        <w:t>подведомственны</w:t>
      </w:r>
      <w:r>
        <w:rPr>
          <w:spacing w:val="1"/>
        </w:rPr>
        <w:t> </w:t>
      </w:r>
      <w:r>
        <w:rPr/>
        <w:t>споры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изобретателя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нарушении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работодателя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выплате</w:t>
      </w:r>
      <w:r>
        <w:rPr>
          <w:spacing w:val="-6"/>
        </w:rPr>
        <w:t> </w:t>
      </w:r>
      <w:r>
        <w:rPr/>
        <w:t>вознаграждения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использование</w:t>
      </w:r>
      <w:r>
        <w:rPr>
          <w:spacing w:val="-5"/>
        </w:rPr>
        <w:t> </w:t>
      </w:r>
      <w:r>
        <w:rPr/>
        <w:t>служебного</w:t>
      </w:r>
      <w:r>
        <w:rPr>
          <w:spacing w:val="-6"/>
        </w:rPr>
        <w:t> </w:t>
      </w:r>
      <w:r>
        <w:rPr/>
        <w:t>изобретения?</w:t>
      </w:r>
    </w:p>
    <w:p>
      <w:pPr>
        <w:pStyle w:val="BodyText"/>
        <w:ind w:left="930" w:right="4410"/>
      </w:pPr>
      <w:r>
        <w:rPr/>
        <w:t>а)</w:t>
      </w:r>
      <w:r>
        <w:rPr>
          <w:spacing w:val="-8"/>
        </w:rPr>
        <w:t> </w:t>
      </w:r>
      <w:r>
        <w:rPr/>
        <w:t>Палате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патентным</w:t>
      </w:r>
      <w:r>
        <w:rPr>
          <w:spacing w:val="-3"/>
        </w:rPr>
        <w:t> </w:t>
      </w:r>
      <w:r>
        <w:rPr/>
        <w:t>спорам;</w:t>
      </w:r>
      <w:r>
        <w:rPr>
          <w:spacing w:val="-68"/>
        </w:rPr>
        <w:t> </w:t>
      </w:r>
      <w:r>
        <w:rPr>
          <w:w w:val="95"/>
        </w:rPr>
        <w:t>б)</w:t>
      </w:r>
      <w:r>
        <w:rPr>
          <w:spacing w:val="-19"/>
          <w:w w:val="95"/>
        </w:rPr>
        <w:t> </w:t>
      </w:r>
      <w:r>
        <w:rPr>
          <w:w w:val="95"/>
        </w:rPr>
        <w:t>суду;</w:t>
      </w:r>
    </w:p>
    <w:p>
      <w:pPr>
        <w:pStyle w:val="BodyText"/>
        <w:spacing w:line="321" w:lineRule="exact"/>
        <w:ind w:left="930"/>
      </w:pPr>
      <w:r>
        <w:rPr/>
        <w:t>в)</w:t>
      </w:r>
      <w:r>
        <w:rPr>
          <w:spacing w:val="-17"/>
        </w:rPr>
        <w:t> </w:t>
      </w:r>
      <w:r>
        <w:rPr/>
        <w:t>Высшей</w:t>
      </w:r>
      <w:r>
        <w:rPr>
          <w:spacing w:val="-6"/>
        </w:rPr>
        <w:t> </w:t>
      </w:r>
      <w:r>
        <w:rPr/>
        <w:t>патентной</w:t>
      </w:r>
      <w:r>
        <w:rPr>
          <w:spacing w:val="-6"/>
        </w:rPr>
        <w:t> </w:t>
      </w:r>
      <w:r>
        <w:rPr/>
        <w:t>палате.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1" w:after="0"/>
        <w:ind w:left="221" w:right="194" w:firstLine="709"/>
        <w:jc w:val="left"/>
      </w:pPr>
      <w:r>
        <w:rPr/>
        <w:t>Какой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регулирует</w:t>
      </w:r>
      <w:r>
        <w:rPr>
          <w:spacing w:val="1"/>
        </w:rPr>
        <w:t> </w:t>
      </w:r>
      <w:r>
        <w:rPr/>
        <w:t>процессуальные</w:t>
      </w:r>
      <w:r>
        <w:rPr>
          <w:spacing w:val="-67"/>
        </w:rPr>
        <w:t> </w:t>
      </w:r>
      <w:r>
        <w:rPr/>
        <w:t>отношения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интеллектуальной</w:t>
      </w:r>
      <w:r>
        <w:rPr>
          <w:spacing w:val="-2"/>
        </w:rPr>
        <w:t> </w:t>
      </w:r>
      <w:r>
        <w:rPr/>
        <w:t>собственности?</w:t>
      </w:r>
    </w:p>
    <w:p>
      <w:pPr>
        <w:pStyle w:val="BodyText"/>
        <w:spacing w:line="319" w:lineRule="exact"/>
        <w:ind w:left="930"/>
        <w:jc w:val="left"/>
      </w:pPr>
      <w:r>
        <w:rPr/>
        <w:t>а)</w:t>
      </w:r>
      <w:r>
        <w:rPr>
          <w:spacing w:val="-7"/>
        </w:rPr>
        <w:t> </w:t>
      </w:r>
      <w:r>
        <w:rPr/>
        <w:t>Уголовный</w:t>
      </w:r>
      <w:r>
        <w:rPr>
          <w:spacing w:val="-2"/>
        </w:rPr>
        <w:t> </w:t>
      </w:r>
      <w:r>
        <w:rPr/>
        <w:t>кодекс</w:t>
      </w:r>
      <w:r>
        <w:rPr>
          <w:spacing w:val="-3"/>
        </w:rPr>
        <w:t> </w:t>
      </w:r>
      <w:r>
        <w:rPr/>
        <w:t>РФ;</w:t>
      </w:r>
    </w:p>
    <w:p>
      <w:pPr>
        <w:pStyle w:val="BodyText"/>
        <w:spacing w:line="322" w:lineRule="exact"/>
        <w:ind w:left="930"/>
        <w:jc w:val="left"/>
      </w:pPr>
      <w:r>
        <w:rPr>
          <w:w w:val="95"/>
        </w:rPr>
        <w:t>б)</w:t>
      </w:r>
      <w:r>
        <w:rPr>
          <w:spacing w:val="13"/>
          <w:w w:val="95"/>
        </w:rPr>
        <w:t> </w:t>
      </w:r>
      <w:r>
        <w:rPr>
          <w:w w:val="95"/>
        </w:rPr>
        <w:t>Арбитражный</w:t>
      </w:r>
      <w:r>
        <w:rPr>
          <w:spacing w:val="53"/>
          <w:w w:val="95"/>
        </w:rPr>
        <w:t> </w:t>
      </w:r>
      <w:r>
        <w:rPr>
          <w:w w:val="95"/>
        </w:rPr>
        <w:t>процессуальный</w:t>
      </w:r>
      <w:r>
        <w:rPr>
          <w:spacing w:val="51"/>
          <w:w w:val="95"/>
        </w:rPr>
        <w:t> </w:t>
      </w:r>
      <w:r>
        <w:rPr>
          <w:w w:val="95"/>
        </w:rPr>
        <w:t>кодекс</w:t>
      </w:r>
      <w:r>
        <w:rPr>
          <w:spacing w:val="52"/>
          <w:w w:val="95"/>
        </w:rPr>
        <w:t> </w:t>
      </w:r>
      <w:r>
        <w:rPr>
          <w:w w:val="95"/>
        </w:rPr>
        <w:t>РФ;</w:t>
      </w:r>
    </w:p>
    <w:p>
      <w:pPr>
        <w:pStyle w:val="BodyText"/>
        <w:ind w:left="930"/>
        <w:jc w:val="left"/>
      </w:pPr>
      <w:r>
        <w:rPr/>
        <w:t>в)</w:t>
      </w:r>
      <w:r>
        <w:rPr>
          <w:spacing w:val="-15"/>
        </w:rPr>
        <w:t> </w:t>
      </w:r>
      <w:r>
        <w:rPr/>
        <w:t>Закон</w:t>
      </w:r>
      <w:r>
        <w:rPr>
          <w:spacing w:val="-3"/>
        </w:rPr>
        <w:t> </w:t>
      </w:r>
      <w:r>
        <w:rPr/>
        <w:t>РФ</w:t>
      </w:r>
      <w:r>
        <w:rPr>
          <w:spacing w:val="-4"/>
        </w:rPr>
        <w:t> </w:t>
      </w:r>
      <w:r>
        <w:rPr/>
        <w:t>«Об</w:t>
      </w:r>
      <w:r>
        <w:rPr>
          <w:spacing w:val="-2"/>
        </w:rPr>
        <w:t> </w:t>
      </w:r>
      <w:r>
        <w:rPr/>
        <w:t>авторском</w:t>
      </w:r>
      <w:r>
        <w:rPr>
          <w:spacing w:val="-4"/>
        </w:rPr>
        <w:t> </w:t>
      </w:r>
      <w:r>
        <w:rPr/>
        <w:t>праве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смежных</w:t>
      </w:r>
      <w:r>
        <w:rPr>
          <w:spacing w:val="-3"/>
        </w:rPr>
        <w:t> </w:t>
      </w:r>
      <w:r>
        <w:rPr/>
        <w:t>правах».</w:t>
      </w:r>
    </w:p>
    <w:p>
      <w:pPr>
        <w:spacing w:after="0"/>
        <w:jc w:val="left"/>
        <w:sectPr>
          <w:pgSz w:w="11900" w:h="16840"/>
          <w:pgMar w:header="0" w:footer="664" w:top="1060" w:bottom="940" w:left="1480" w:right="1220"/>
        </w:sectPr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74" w:after="0"/>
        <w:ind w:left="221" w:right="193" w:firstLine="709"/>
        <w:jc w:val="both"/>
      </w:pPr>
      <w:r>
        <w:rPr/>
        <w:t>Может ли орган дознания или следователь принять 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розыску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наложению</w:t>
      </w:r>
      <w:r>
        <w:rPr>
          <w:spacing w:val="1"/>
        </w:rPr>
        <w:t> </w:t>
      </w:r>
      <w:r>
        <w:rPr/>
        <w:t>ареста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контрафактные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и фонограмм?</w:t>
      </w:r>
    </w:p>
    <w:p>
      <w:pPr>
        <w:pStyle w:val="BodyText"/>
        <w:ind w:left="930" w:right="3838"/>
      </w:pPr>
      <w:r>
        <w:rPr/>
        <w:t>а)</w:t>
      </w:r>
      <w:r>
        <w:rPr>
          <w:spacing w:val="-7"/>
        </w:rPr>
        <w:t> </w:t>
      </w:r>
      <w:r>
        <w:rPr/>
        <w:t>нет,</w:t>
      </w:r>
      <w:r>
        <w:rPr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сделать</w:t>
      </w:r>
      <w:r>
        <w:rPr>
          <w:spacing w:val="-2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суд;</w:t>
      </w:r>
      <w:r>
        <w:rPr>
          <w:spacing w:val="-67"/>
        </w:rPr>
        <w:t> </w:t>
      </w:r>
      <w:r>
        <w:rPr>
          <w:w w:val="95"/>
        </w:rPr>
        <w:t>б)</w:t>
      </w:r>
      <w:r>
        <w:rPr>
          <w:spacing w:val="-20"/>
          <w:w w:val="95"/>
        </w:rPr>
        <w:t> </w:t>
      </w:r>
      <w:r>
        <w:rPr>
          <w:w w:val="95"/>
        </w:rPr>
        <w:t>да;</w:t>
      </w:r>
    </w:p>
    <w:p>
      <w:pPr>
        <w:pStyle w:val="BodyText"/>
        <w:ind w:right="194" w:firstLine="709"/>
      </w:pPr>
      <w:r>
        <w:rPr/>
        <w:t>в) такие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следователь,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дознания.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0"/>
          <w:numId w:val="107"/>
        </w:numPr>
        <w:tabs>
          <w:tab w:pos="1356" w:val="left" w:leader="none"/>
        </w:tabs>
        <w:spacing w:line="240" w:lineRule="auto" w:before="0" w:after="0"/>
        <w:ind w:left="221" w:right="188" w:firstLine="709"/>
        <w:jc w:val="both"/>
      </w:pPr>
      <w:r>
        <w:rPr/>
        <w:drawing>
          <wp:anchor distT="0" distB="0" distL="0" distR="0" allowOverlap="1" layoutInCell="1" locked="0" behindDoc="1" simplePos="0" relativeHeight="483249664">
            <wp:simplePos x="0" y="0"/>
            <wp:positionH relativeFrom="page">
              <wp:posOffset>1085088</wp:posOffset>
            </wp:positionH>
            <wp:positionV relativeFrom="paragraph">
              <wp:posOffset>206397</wp:posOffset>
            </wp:positionV>
            <wp:extent cx="5573830" cy="5568694"/>
            <wp:effectExtent l="0" t="0" r="0" b="0"/>
            <wp:wrapNone/>
            <wp:docPr id="5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Должен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делам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признании</w:t>
      </w:r>
      <w:r>
        <w:rPr>
          <w:spacing w:val="1"/>
        </w:rPr>
        <w:t> </w:t>
      </w:r>
      <w:r>
        <w:rPr/>
        <w:t>авторства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произведение</w:t>
      </w:r>
      <w:r>
        <w:rPr>
          <w:spacing w:val="-1"/>
        </w:rPr>
        <w:t> </w:t>
      </w:r>
      <w:r>
        <w:rPr/>
        <w:t>доказать свое</w:t>
      </w:r>
      <w:r>
        <w:rPr>
          <w:spacing w:val="-1"/>
        </w:rPr>
        <w:t> </w:t>
      </w:r>
      <w:r>
        <w:rPr/>
        <w:t>авторство?</w:t>
      </w:r>
    </w:p>
    <w:p>
      <w:pPr>
        <w:pStyle w:val="BodyText"/>
        <w:spacing w:line="319" w:lineRule="exact"/>
        <w:ind w:left="930"/>
      </w:pPr>
      <w:r>
        <w:rPr/>
        <w:t>а)</w:t>
      </w:r>
      <w:r>
        <w:rPr>
          <w:spacing w:val="-6"/>
        </w:rPr>
        <w:t> </w:t>
      </w:r>
      <w:r>
        <w:rPr/>
        <w:t>да;</w:t>
      </w:r>
    </w:p>
    <w:p>
      <w:pPr>
        <w:pStyle w:val="BodyText"/>
        <w:ind w:right="201" w:firstLine="709"/>
      </w:pPr>
      <w:r>
        <w:rPr>
          <w:spacing w:val="-1"/>
        </w:rPr>
        <w:t>б) нет,</w:t>
      </w:r>
      <w:r>
        <w:rPr/>
        <w:t> </w:t>
      </w:r>
      <w:r>
        <w:rPr>
          <w:spacing w:val="-1"/>
        </w:rPr>
        <w:t>действует</w:t>
      </w:r>
      <w:r>
        <w:rPr/>
        <w:t> </w:t>
      </w:r>
      <w:r>
        <w:rPr>
          <w:spacing w:val="-1"/>
        </w:rPr>
        <w:t>презумпция</w:t>
      </w:r>
      <w:r>
        <w:rPr/>
        <w:t> </w:t>
      </w:r>
      <w:r>
        <w:rPr>
          <w:spacing w:val="-1"/>
        </w:rPr>
        <w:t>авторства</w:t>
      </w:r>
      <w:r>
        <w:rPr/>
        <w:t> истца,</w:t>
      </w:r>
      <w:r>
        <w:rPr>
          <w:spacing w:val="1"/>
        </w:rPr>
        <w:t> </w:t>
      </w:r>
      <w:r>
        <w:rPr/>
        <w:t>обратное</w:t>
      </w:r>
      <w:r>
        <w:rPr>
          <w:spacing w:val="1"/>
        </w:rPr>
        <w:t> </w:t>
      </w:r>
      <w:r>
        <w:rPr/>
        <w:t>должен</w:t>
      </w:r>
      <w:r>
        <w:rPr>
          <w:spacing w:val="-67"/>
        </w:rPr>
        <w:t> </w:t>
      </w:r>
      <w:r>
        <w:rPr/>
        <w:t>доказать</w:t>
      </w:r>
      <w:r>
        <w:rPr>
          <w:spacing w:val="-2"/>
        </w:rPr>
        <w:t> </w:t>
      </w:r>
      <w:r>
        <w:rPr/>
        <w:t>ответчик;</w:t>
      </w:r>
    </w:p>
    <w:p>
      <w:pPr>
        <w:pStyle w:val="BodyText"/>
        <w:ind w:right="196" w:firstLine="709"/>
      </w:pPr>
      <w:r>
        <w:rPr/>
        <w:t>в) нет, доказать авторство на произведение невозможно, поскольку</w:t>
      </w:r>
      <w:r>
        <w:rPr>
          <w:spacing w:val="-67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каких-</w:t>
      </w:r>
      <w:r>
        <w:rPr>
          <w:spacing w:val="-67"/>
        </w:rPr>
        <w:t> </w:t>
      </w:r>
      <w:r>
        <w:rPr/>
        <w:t>либо</w:t>
      </w:r>
      <w:r>
        <w:rPr>
          <w:spacing w:val="-2"/>
        </w:rPr>
        <w:t> </w:t>
      </w:r>
      <w:r>
        <w:rPr/>
        <w:t>формальностей</w:t>
      </w:r>
      <w:r>
        <w:rPr>
          <w:spacing w:val="-2"/>
        </w:rPr>
        <w:t> </w:t>
      </w:r>
      <w:r>
        <w:rPr/>
        <w:t>(регистрации,</w:t>
      </w:r>
      <w:r>
        <w:rPr>
          <w:spacing w:val="-2"/>
        </w:rPr>
        <w:t> </w:t>
      </w:r>
      <w:r>
        <w:rPr/>
        <w:t>депонирования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т.п.).</w:t>
      </w:r>
    </w:p>
    <w:p>
      <w:pPr>
        <w:spacing w:after="0"/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74"/>
        <w:ind w:left="21"/>
        <w:jc w:val="center"/>
      </w:pPr>
      <w:bookmarkStart w:name="_TOC_250001" w:id="94"/>
      <w:r>
        <w:rPr/>
        <w:t>Словарь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интеллектуальной</w:t>
      </w:r>
      <w:r>
        <w:rPr>
          <w:spacing w:val="-7"/>
        </w:rPr>
        <w:t> </w:t>
      </w:r>
      <w:bookmarkEnd w:id="94"/>
      <w:r>
        <w:rPr/>
        <w:t>собственности</w:t>
      </w: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BodyText"/>
        <w:tabs>
          <w:tab w:pos="2737" w:val="left" w:leader="none"/>
        </w:tabs>
        <w:spacing w:line="237" w:lineRule="auto"/>
        <w:ind w:left="2738" w:right="439" w:hanging="2517"/>
        <w:jc w:val="left"/>
      </w:pPr>
      <w:r>
        <w:rPr>
          <w:b/>
        </w:rPr>
        <w:t>Автор</w:t>
        <w:tab/>
      </w:r>
      <w:r>
        <w:rPr/>
        <w:t>-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творческим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которого</w:t>
      </w:r>
      <w:r>
        <w:rPr>
          <w:spacing w:val="-67"/>
        </w:rPr>
        <w:t> </w:t>
      </w:r>
      <w:r>
        <w:rPr/>
        <w:t>создано</w:t>
      </w:r>
      <w:r>
        <w:rPr>
          <w:spacing w:val="-2"/>
        </w:rPr>
        <w:t> </w:t>
      </w:r>
      <w:r>
        <w:rPr/>
        <w:t>произведение.</w:t>
      </w: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92"/>
        <w:ind w:right="29"/>
        <w:jc w:val="left"/>
      </w:pPr>
      <w:r>
        <w:rPr/>
        <w:t>Авторский</w:t>
      </w:r>
      <w:r>
        <w:rPr>
          <w:spacing w:val="1"/>
        </w:rPr>
        <w:t> </w:t>
      </w:r>
      <w:r>
        <w:rPr/>
        <w:t>договор</w:t>
      </w:r>
      <w:r>
        <w:rPr>
          <w:spacing w:val="-14"/>
        </w:rPr>
        <w:t> </w:t>
      </w:r>
      <w:r>
        <w:rPr/>
        <w:t>заказа</w:t>
      </w:r>
    </w:p>
    <w:p>
      <w:pPr>
        <w:pStyle w:val="ListParagraph"/>
        <w:numPr>
          <w:ilvl w:val="0"/>
          <w:numId w:val="102"/>
        </w:numPr>
        <w:tabs>
          <w:tab w:pos="413" w:val="left" w:leader="none"/>
        </w:tabs>
        <w:spacing w:line="240" w:lineRule="auto" w:before="88" w:after="0"/>
        <w:ind w:left="221" w:right="301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авторский договор, по которому автор обязуется</w:t>
      </w:r>
      <w:r>
        <w:rPr>
          <w:spacing w:val="1"/>
          <w:sz w:val="28"/>
        </w:rPr>
        <w:t> </w:t>
      </w:r>
      <w:r>
        <w:rPr>
          <w:sz w:val="28"/>
        </w:rPr>
        <w:t>создать произведение в соответствии с условиями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передать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заказчику.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129" w:space="388"/>
            <w:col w:w="6683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2378" w:val="left" w:leader="none"/>
        </w:tabs>
        <w:spacing w:before="92"/>
        <w:jc w:val="left"/>
      </w:pPr>
      <w:r>
        <w:rPr/>
        <w:drawing>
          <wp:anchor distT="0" distB="0" distL="0" distR="0" allowOverlap="1" layoutInCell="1" locked="0" behindDoc="1" simplePos="0" relativeHeight="483250176">
            <wp:simplePos x="0" y="0"/>
            <wp:positionH relativeFrom="page">
              <wp:posOffset>1085088</wp:posOffset>
            </wp:positionH>
            <wp:positionV relativeFrom="paragraph">
              <wp:posOffset>59839</wp:posOffset>
            </wp:positionV>
            <wp:extent cx="5573830" cy="5568694"/>
            <wp:effectExtent l="0" t="0" r="0" b="0"/>
            <wp:wrapNone/>
            <wp:docPr id="5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Авторский</w:t>
      </w:r>
      <w:r>
        <w:rPr>
          <w:spacing w:val="1"/>
        </w:rPr>
        <w:t> </w:t>
      </w:r>
      <w:r>
        <w:rPr/>
        <w:t>договор</w:t>
        <w:tab/>
      </w:r>
      <w:r>
        <w:rPr>
          <w:spacing w:val="-6"/>
        </w:rPr>
        <w:t>о</w:t>
      </w:r>
    </w:p>
    <w:p>
      <w:pPr>
        <w:spacing w:before="0"/>
        <w:ind w:left="221" w:right="67" w:firstLine="0"/>
        <w:jc w:val="left"/>
        <w:rPr>
          <w:b/>
          <w:sz w:val="28"/>
        </w:rPr>
      </w:pPr>
      <w:r>
        <w:rPr>
          <w:b/>
          <w:sz w:val="28"/>
        </w:rPr>
        <w:t>передаче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исключительных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прав</w:t>
      </w:r>
    </w:p>
    <w:p>
      <w:pPr>
        <w:pStyle w:val="ListParagraph"/>
        <w:numPr>
          <w:ilvl w:val="0"/>
          <w:numId w:val="102"/>
        </w:numPr>
        <w:tabs>
          <w:tab w:pos="351" w:val="left" w:leader="none"/>
          <w:tab w:pos="2171" w:val="left" w:leader="none"/>
          <w:tab w:pos="4697" w:val="left" w:leader="none"/>
        </w:tabs>
        <w:spacing w:line="240" w:lineRule="auto" w:before="88" w:after="0"/>
        <w:ind w:left="179" w:right="300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авторский договор, по которому правообладатель</w:t>
      </w:r>
      <w:r>
        <w:rPr>
          <w:spacing w:val="-67"/>
          <w:sz w:val="28"/>
        </w:rPr>
        <w:t> </w:t>
      </w:r>
      <w:r>
        <w:rPr>
          <w:sz w:val="28"/>
        </w:rPr>
        <w:t>разрешает</w:t>
        <w:tab/>
        <w:t>использование</w:t>
        <w:tab/>
      </w:r>
      <w:r>
        <w:rPr>
          <w:spacing w:val="-1"/>
          <w:sz w:val="28"/>
        </w:rPr>
        <w:t>произведения</w:t>
      </w:r>
      <w:r>
        <w:rPr>
          <w:spacing w:val="-68"/>
          <w:sz w:val="28"/>
        </w:rPr>
        <w:t> </w:t>
      </w:r>
      <w:r>
        <w:rPr>
          <w:sz w:val="28"/>
        </w:rPr>
        <w:t>определенным</w:t>
      </w:r>
      <w:r>
        <w:rPr>
          <w:spacing w:val="1"/>
          <w:sz w:val="28"/>
        </w:rPr>
        <w:t> </w:t>
      </w:r>
      <w:r>
        <w:rPr>
          <w:sz w:val="28"/>
        </w:rPr>
        <w:t>способом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установленных</w:t>
      </w:r>
      <w:r>
        <w:rPr>
          <w:spacing w:val="-67"/>
          <w:sz w:val="28"/>
        </w:rPr>
        <w:t> </w:t>
      </w:r>
      <w:r>
        <w:rPr>
          <w:sz w:val="28"/>
        </w:rPr>
        <w:t>договором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лицу,</w:t>
      </w:r>
      <w:r>
        <w:rPr>
          <w:spacing w:val="1"/>
          <w:sz w:val="28"/>
        </w:rPr>
        <w:t> </w:t>
      </w:r>
      <w:r>
        <w:rPr>
          <w:sz w:val="28"/>
        </w:rPr>
        <w:t>которому</w:t>
      </w:r>
      <w:r>
        <w:rPr>
          <w:spacing w:val="1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передаются,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дает</w:t>
      </w:r>
      <w:r>
        <w:rPr>
          <w:spacing w:val="1"/>
          <w:sz w:val="28"/>
        </w:rPr>
        <w:t> </w:t>
      </w:r>
      <w:r>
        <w:rPr>
          <w:sz w:val="28"/>
        </w:rPr>
        <w:t>такому</w:t>
      </w:r>
      <w:r>
        <w:rPr>
          <w:spacing w:val="1"/>
          <w:sz w:val="28"/>
        </w:rPr>
        <w:t> </w:t>
      </w:r>
      <w:r>
        <w:rPr>
          <w:sz w:val="28"/>
        </w:rPr>
        <w:t>лицу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-68"/>
          <w:sz w:val="28"/>
        </w:rPr>
        <w:t> </w:t>
      </w:r>
      <w:r>
        <w:rPr>
          <w:sz w:val="28"/>
        </w:rPr>
        <w:t>запрещать подобное использование произведения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-2"/>
          <w:sz w:val="28"/>
        </w:rPr>
        <w:t> </w:t>
      </w:r>
      <w:r>
        <w:rPr>
          <w:sz w:val="28"/>
        </w:rPr>
        <w:t>лицам.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19" w:space="40"/>
            <w:col w:w="6641"/>
          </w:cols>
        </w:sect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2378" w:val="left" w:leader="none"/>
        </w:tabs>
        <w:spacing w:before="92"/>
        <w:jc w:val="left"/>
      </w:pPr>
      <w:r>
        <w:rPr/>
        <w:t>Авторский</w:t>
      </w:r>
      <w:r>
        <w:rPr>
          <w:spacing w:val="1"/>
        </w:rPr>
        <w:t> </w:t>
      </w:r>
      <w:r>
        <w:rPr/>
        <w:t>договор</w:t>
        <w:tab/>
      </w:r>
      <w:r>
        <w:rPr>
          <w:spacing w:val="-6"/>
        </w:rPr>
        <w:t>о</w:t>
      </w:r>
    </w:p>
    <w:p>
      <w:pPr>
        <w:spacing w:before="0"/>
        <w:ind w:left="221" w:right="214" w:firstLine="0"/>
        <w:jc w:val="left"/>
        <w:rPr>
          <w:b/>
          <w:sz w:val="28"/>
        </w:rPr>
      </w:pPr>
      <w:r>
        <w:rPr>
          <w:b/>
          <w:sz w:val="28"/>
        </w:rPr>
        <w:t>передаче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неисключитель-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ных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прав</w:t>
      </w:r>
    </w:p>
    <w:p>
      <w:pPr>
        <w:pStyle w:val="ListParagraph"/>
        <w:numPr>
          <w:ilvl w:val="0"/>
          <w:numId w:val="102"/>
        </w:numPr>
        <w:tabs>
          <w:tab w:pos="351" w:val="left" w:leader="none"/>
          <w:tab w:pos="2162" w:val="left" w:leader="none"/>
          <w:tab w:pos="4579" w:val="left" w:leader="none"/>
        </w:tabs>
        <w:spacing w:line="240" w:lineRule="auto" w:before="88" w:after="0"/>
        <w:ind w:left="179" w:right="298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авторский договор, по которому правообладатель</w:t>
      </w:r>
      <w:r>
        <w:rPr>
          <w:spacing w:val="-67"/>
          <w:sz w:val="28"/>
        </w:rPr>
        <w:t> </w:t>
      </w:r>
      <w:r>
        <w:rPr>
          <w:sz w:val="28"/>
        </w:rPr>
        <w:t>разрешает</w:t>
        <w:tab/>
        <w:t>пользователю</w:t>
        <w:tab/>
      </w:r>
      <w:r>
        <w:rPr>
          <w:spacing w:val="-1"/>
          <w:sz w:val="28"/>
        </w:rPr>
        <w:t>использование</w:t>
      </w:r>
      <w:r>
        <w:rPr>
          <w:spacing w:val="-68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наравне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обладателем</w:t>
      </w:r>
      <w:r>
        <w:rPr>
          <w:spacing w:val="-67"/>
          <w:sz w:val="28"/>
        </w:rPr>
        <w:t> </w:t>
      </w:r>
      <w:r>
        <w:rPr>
          <w:sz w:val="28"/>
        </w:rPr>
        <w:t>исключительных прав, передавшим такие права, и</w:t>
      </w:r>
      <w:r>
        <w:rPr>
          <w:spacing w:val="1"/>
          <w:sz w:val="28"/>
        </w:rPr>
        <w:t> </w:t>
      </w:r>
      <w:r>
        <w:rPr>
          <w:sz w:val="28"/>
        </w:rPr>
        <w:t>(или) другим лицам, получившим разрешение на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же</w:t>
      </w:r>
      <w:r>
        <w:rPr>
          <w:spacing w:val="1"/>
          <w:sz w:val="28"/>
        </w:rPr>
        <w:t> </w:t>
      </w:r>
      <w:r>
        <w:rPr>
          <w:sz w:val="28"/>
        </w:rPr>
        <w:t>способом.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19" w:space="40"/>
            <w:col w:w="6641"/>
          </w:cols>
        </w:sect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1147" w:val="left" w:leader="none"/>
          <w:tab w:pos="1912" w:val="left" w:leader="none"/>
          <w:tab w:pos="2072" w:val="left" w:leader="none"/>
        </w:tabs>
        <w:spacing w:before="91"/>
        <w:jc w:val="left"/>
      </w:pPr>
      <w:r>
        <w:rPr/>
        <w:t>Адаптация</w:t>
      </w:r>
      <w:r>
        <w:rPr>
          <w:spacing w:val="1"/>
        </w:rPr>
        <w:t> </w:t>
      </w:r>
      <w:r>
        <w:rPr/>
        <w:t>программы</w:t>
        <w:tab/>
        <w:tab/>
      </w:r>
      <w:r>
        <w:rPr>
          <w:spacing w:val="-2"/>
        </w:rPr>
        <w:t>для</w:t>
      </w:r>
      <w:r>
        <w:rPr>
          <w:spacing w:val="-67"/>
        </w:rPr>
        <w:t> </w:t>
      </w:r>
      <w:r>
        <w:rPr/>
        <w:t>ЭВМ</w:t>
        <w:tab/>
        <w:t>или</w:t>
        <w:tab/>
      </w:r>
      <w:r>
        <w:rPr>
          <w:spacing w:val="-2"/>
        </w:rPr>
        <w:t>базы</w:t>
      </w:r>
      <w:r>
        <w:rPr>
          <w:spacing w:val="-67"/>
        </w:rPr>
        <w:t> </w:t>
      </w:r>
      <w:r>
        <w:rPr/>
        <w:t>данных</w:t>
      </w:r>
    </w:p>
    <w:p>
      <w:pPr>
        <w:pStyle w:val="ListParagraph"/>
        <w:numPr>
          <w:ilvl w:val="0"/>
          <w:numId w:val="102"/>
        </w:numPr>
        <w:tabs>
          <w:tab w:pos="806" w:val="left" w:leader="none"/>
        </w:tabs>
        <w:spacing w:line="240" w:lineRule="auto" w:before="88" w:after="0"/>
        <w:ind w:left="174" w:right="296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внесение</w:t>
      </w:r>
      <w:r>
        <w:rPr>
          <w:spacing w:val="1"/>
          <w:sz w:val="28"/>
        </w:rPr>
        <w:t> </w:t>
      </w:r>
      <w:r>
        <w:rPr>
          <w:sz w:val="28"/>
        </w:rPr>
        <w:t>изменений,</w:t>
      </w:r>
      <w:r>
        <w:rPr>
          <w:spacing w:val="1"/>
          <w:sz w:val="28"/>
        </w:rPr>
        <w:t> </w:t>
      </w:r>
      <w:r>
        <w:rPr>
          <w:sz w:val="28"/>
        </w:rPr>
        <w:t>осуществляемых</w:t>
      </w:r>
      <w:r>
        <w:rPr>
          <w:spacing w:val="1"/>
          <w:sz w:val="28"/>
        </w:rPr>
        <w:t> </w:t>
      </w:r>
      <w:r>
        <w:rPr>
          <w:sz w:val="28"/>
        </w:rPr>
        <w:t>исключительно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 программы для ЭВМ или базы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конкретных</w:t>
      </w:r>
      <w:r>
        <w:rPr>
          <w:spacing w:val="1"/>
          <w:sz w:val="28"/>
        </w:rPr>
        <w:t> </w:t>
      </w:r>
      <w:r>
        <w:rPr>
          <w:sz w:val="28"/>
        </w:rPr>
        <w:t>технических</w:t>
      </w:r>
      <w:r>
        <w:rPr>
          <w:spacing w:val="1"/>
          <w:sz w:val="28"/>
        </w:rPr>
        <w:t> </w:t>
      </w:r>
      <w:r>
        <w:rPr>
          <w:sz w:val="28"/>
        </w:rPr>
        <w:t>средствах</w:t>
      </w:r>
      <w:r>
        <w:rPr>
          <w:spacing w:val="-67"/>
          <w:sz w:val="28"/>
        </w:rPr>
        <w:t> </w:t>
      </w:r>
      <w:r>
        <w:rPr>
          <w:sz w:val="28"/>
        </w:rPr>
        <w:t>пользователя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управлением</w:t>
      </w:r>
      <w:r>
        <w:rPr>
          <w:spacing w:val="1"/>
          <w:sz w:val="28"/>
        </w:rPr>
        <w:t> </w:t>
      </w:r>
      <w:r>
        <w:rPr>
          <w:sz w:val="28"/>
        </w:rPr>
        <w:t>конкретных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-2"/>
          <w:sz w:val="28"/>
        </w:rPr>
        <w:t> </w:t>
      </w:r>
      <w:r>
        <w:rPr>
          <w:sz w:val="28"/>
        </w:rPr>
        <w:t>пользователя.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4" w:space="40"/>
            <w:col w:w="6636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tabs>
          <w:tab w:pos="2737" w:val="left" w:leader="none"/>
        </w:tabs>
        <w:spacing w:before="91"/>
        <w:ind w:left="2738" w:right="296" w:hanging="2517"/>
      </w:pPr>
      <w:r>
        <w:rPr>
          <w:b/>
        </w:rPr>
        <w:t>Аранжировка</w:t>
        <w:tab/>
      </w:r>
      <w:r>
        <w:rPr/>
        <w:t>-</w:t>
      </w:r>
      <w:r>
        <w:rPr>
          <w:spacing w:val="1"/>
        </w:rPr>
        <w:t> </w:t>
      </w:r>
      <w:r>
        <w:rPr/>
        <w:t>переложение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иного,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оригиналом,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исполнителей,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облегченное</w:t>
      </w:r>
      <w:r>
        <w:rPr>
          <w:spacing w:val="1"/>
        </w:rPr>
        <w:t> </w:t>
      </w:r>
      <w:r>
        <w:rPr/>
        <w:t>изложение</w:t>
      </w:r>
      <w:r>
        <w:rPr>
          <w:spacing w:val="-67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исполнения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инструменте.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jc w:val="left"/>
      </w:pPr>
      <w:r>
        <w:rPr>
          <w:w w:val="95"/>
        </w:rPr>
        <w:t>Аудиовизуальное</w:t>
      </w:r>
      <w:r>
        <w:rPr>
          <w:spacing w:val="1"/>
          <w:w w:val="95"/>
        </w:rPr>
        <w:t> </w:t>
      </w:r>
      <w:r>
        <w:rPr/>
        <w:t>произведение</w:t>
      </w:r>
    </w:p>
    <w:p>
      <w:pPr>
        <w:pStyle w:val="ListParagraph"/>
        <w:numPr>
          <w:ilvl w:val="0"/>
          <w:numId w:val="102"/>
        </w:numPr>
        <w:tabs>
          <w:tab w:pos="504" w:val="left" w:leader="none"/>
        </w:tabs>
        <w:spacing w:line="240" w:lineRule="auto" w:before="88" w:after="0"/>
        <w:ind w:left="221" w:right="294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произведение,</w:t>
      </w:r>
      <w:r>
        <w:rPr>
          <w:spacing w:val="1"/>
          <w:sz w:val="28"/>
        </w:rPr>
        <w:t> </w:t>
      </w:r>
      <w:r>
        <w:rPr>
          <w:sz w:val="28"/>
        </w:rPr>
        <w:t>состоящее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зафиксированной</w:t>
      </w:r>
      <w:r>
        <w:rPr>
          <w:spacing w:val="1"/>
          <w:sz w:val="28"/>
        </w:rPr>
        <w:t> </w:t>
      </w:r>
      <w:r>
        <w:rPr>
          <w:sz w:val="28"/>
        </w:rPr>
        <w:t>серии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сопровождением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сопровождения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звуком),</w:t>
      </w:r>
      <w:r>
        <w:rPr>
          <w:spacing w:val="1"/>
          <w:sz w:val="28"/>
        </w:rPr>
        <w:t> </w:t>
      </w:r>
      <w:r>
        <w:rPr>
          <w:sz w:val="28"/>
        </w:rPr>
        <w:t>предназначенное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зрительного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слухового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сопровождения</w:t>
      </w:r>
      <w:r>
        <w:rPr>
          <w:spacing w:val="1"/>
          <w:sz w:val="28"/>
        </w:rPr>
        <w:t> </w:t>
      </w:r>
      <w:r>
        <w:rPr>
          <w:sz w:val="28"/>
        </w:rPr>
        <w:t>звуком)</w:t>
      </w:r>
      <w:r>
        <w:rPr>
          <w:spacing w:val="-67"/>
          <w:sz w:val="28"/>
        </w:rPr>
        <w:t> </w:t>
      </w:r>
      <w:r>
        <w:rPr>
          <w:sz w:val="28"/>
        </w:rPr>
        <w:t>восприятия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технических</w:t>
      </w:r>
      <w:r>
        <w:rPr>
          <w:spacing w:val="20"/>
          <w:sz w:val="28"/>
        </w:rPr>
        <w:t> </w:t>
      </w:r>
      <w:r>
        <w:rPr>
          <w:sz w:val="28"/>
        </w:rPr>
        <w:t>устройств;</w:t>
      </w:r>
      <w:r>
        <w:rPr>
          <w:spacing w:val="20"/>
          <w:sz w:val="28"/>
        </w:rPr>
        <w:t> </w:t>
      </w:r>
      <w:r>
        <w:rPr>
          <w:sz w:val="28"/>
        </w:rPr>
        <w:t>аудиовизуальные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441" w:space="76"/>
            <w:col w:w="6683"/>
          </w:cols>
        </w:sectPr>
      </w:pPr>
    </w:p>
    <w:p>
      <w:pPr>
        <w:pStyle w:val="BodyText"/>
        <w:spacing w:before="70"/>
        <w:ind w:left="2738" w:right="299"/>
      </w:pPr>
      <w:r>
        <w:rPr/>
        <w:t>произведения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кинематографические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выраженные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аналогичными</w:t>
      </w:r>
      <w:r>
        <w:rPr>
          <w:spacing w:val="1"/>
        </w:rPr>
        <w:t> </w:t>
      </w:r>
      <w:r>
        <w:rPr/>
        <w:t>кинематографическим</w:t>
      </w:r>
      <w:r>
        <w:rPr>
          <w:spacing w:val="-67"/>
        </w:rPr>
        <w:t> </w:t>
      </w:r>
      <w:r>
        <w:rPr/>
        <w:t>(теле- и видеофильмы, диафильмы и слайдфильмы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произведения),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первоначальной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последующей</w:t>
      </w:r>
      <w:r>
        <w:rPr>
          <w:spacing w:val="-67"/>
        </w:rPr>
        <w:t> </w:t>
      </w:r>
      <w:r>
        <w:rPr/>
        <w:t>фиксации.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tabs>
          <w:tab w:pos="2737" w:val="left" w:leader="none"/>
        </w:tabs>
        <w:ind w:left="2738" w:right="298" w:hanging="2517"/>
      </w:pPr>
      <w:r>
        <w:rPr/>
        <w:drawing>
          <wp:anchor distT="0" distB="0" distL="0" distR="0" allowOverlap="1" layoutInCell="1" locked="0" behindDoc="1" simplePos="0" relativeHeight="483250688">
            <wp:simplePos x="0" y="0"/>
            <wp:positionH relativeFrom="page">
              <wp:posOffset>1085088</wp:posOffset>
            </wp:positionH>
            <wp:positionV relativeFrom="paragraph">
              <wp:posOffset>206392</wp:posOffset>
            </wp:positionV>
            <wp:extent cx="5573830" cy="5568694"/>
            <wp:effectExtent l="0" t="0" r="0" b="0"/>
            <wp:wrapNone/>
            <wp:docPr id="5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База</w:t>
      </w:r>
      <w:r>
        <w:rPr>
          <w:b/>
          <w:spacing w:val="-3"/>
        </w:rPr>
        <w:t> </w:t>
      </w:r>
      <w:r>
        <w:rPr>
          <w:b/>
        </w:rPr>
        <w:t>данных</w:t>
        <w:tab/>
      </w:r>
      <w:r>
        <w:rPr/>
        <w:t>-</w:t>
      </w:r>
      <w:r>
        <w:rPr>
          <w:spacing w:val="9"/>
        </w:rPr>
        <w:t> </w:t>
      </w:r>
      <w:r>
        <w:rPr/>
        <w:t>объективная</w:t>
      </w:r>
      <w:r>
        <w:rPr>
          <w:spacing w:val="9"/>
        </w:rPr>
        <w:t> </w:t>
      </w:r>
      <w:r>
        <w:rPr/>
        <w:t>форма</w:t>
      </w:r>
      <w:r>
        <w:rPr>
          <w:spacing w:val="8"/>
        </w:rPr>
        <w:t> </w:t>
      </w:r>
      <w:r>
        <w:rPr/>
        <w:t>представления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организации</w:t>
      </w:r>
      <w:r>
        <w:rPr>
          <w:spacing w:val="-68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(например:</w:t>
      </w:r>
      <w:r>
        <w:rPr>
          <w:spacing w:val="71"/>
        </w:rPr>
        <w:t> </w:t>
      </w:r>
      <w:r>
        <w:rPr/>
        <w:t>статей,</w:t>
      </w:r>
      <w:r>
        <w:rPr>
          <w:spacing w:val="1"/>
        </w:rPr>
        <w:t> </w:t>
      </w:r>
      <w:r>
        <w:rPr/>
        <w:t>расчетов),</w:t>
      </w:r>
      <w:r>
        <w:rPr>
          <w:spacing w:val="1"/>
        </w:rPr>
        <w:t> </w:t>
      </w:r>
      <w:r>
        <w:rPr/>
        <w:t>систематизированных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66"/>
        </w:rPr>
        <w:t> </w:t>
      </w:r>
      <w:r>
        <w:rPr/>
        <w:t>эти</w:t>
      </w:r>
      <w:r>
        <w:rPr>
          <w:spacing w:val="66"/>
        </w:rPr>
        <w:t> </w:t>
      </w:r>
      <w:r>
        <w:rPr/>
        <w:t>данные</w:t>
      </w:r>
      <w:r>
        <w:rPr>
          <w:spacing w:val="66"/>
        </w:rPr>
        <w:t> </w:t>
      </w:r>
      <w:r>
        <w:rPr/>
        <w:t>могли</w:t>
      </w:r>
      <w:r>
        <w:rPr>
          <w:spacing w:val="66"/>
        </w:rPr>
        <w:t> </w:t>
      </w:r>
      <w:r>
        <w:rPr/>
        <w:t>быть</w:t>
      </w:r>
      <w:r>
        <w:rPr>
          <w:spacing w:val="66"/>
        </w:rPr>
        <w:t> </w:t>
      </w:r>
      <w:r>
        <w:rPr/>
        <w:t>найдены</w:t>
      </w:r>
      <w:r>
        <w:rPr>
          <w:spacing w:val="66"/>
        </w:rPr>
        <w:t> </w:t>
      </w:r>
      <w:r>
        <w:rPr/>
        <w:t>и</w:t>
      </w:r>
      <w:r>
        <w:rPr>
          <w:spacing w:val="-68"/>
        </w:rPr>
        <w:t> </w:t>
      </w:r>
      <w:r>
        <w:rPr/>
        <w:t>обработаны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ЭВМ.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spacing w:before="91"/>
        <w:ind w:right="32"/>
        <w:jc w:val="left"/>
      </w:pPr>
      <w:r>
        <w:rPr>
          <w:spacing w:val="-1"/>
        </w:rPr>
        <w:t>Воспроизведение</w:t>
      </w:r>
      <w:r>
        <w:rPr>
          <w:spacing w:val="-67"/>
        </w:rPr>
        <w:t> </w:t>
      </w:r>
      <w:r>
        <w:rPr/>
        <w:t>произведения</w:t>
      </w:r>
    </w:p>
    <w:p>
      <w:pPr>
        <w:pStyle w:val="ListParagraph"/>
        <w:numPr>
          <w:ilvl w:val="0"/>
          <w:numId w:val="102"/>
        </w:numPr>
        <w:tabs>
          <w:tab w:pos="523" w:val="left" w:leader="none"/>
        </w:tabs>
        <w:spacing w:line="240" w:lineRule="auto" w:before="88" w:after="0"/>
        <w:ind w:left="221" w:right="300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изготовление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экземпляров</w:t>
      </w:r>
      <w:r>
        <w:rPr>
          <w:spacing w:val="1"/>
          <w:sz w:val="28"/>
        </w:rPr>
        <w:t> </w:t>
      </w:r>
      <w:r>
        <w:rPr>
          <w:sz w:val="28"/>
        </w:rPr>
        <w:t>произведения или его части в любой материальной</w:t>
      </w:r>
      <w:r>
        <w:rPr>
          <w:spacing w:val="-67"/>
          <w:sz w:val="28"/>
        </w:rPr>
        <w:t> </w:t>
      </w:r>
      <w:r>
        <w:rPr>
          <w:sz w:val="28"/>
        </w:rPr>
        <w:t>форме, в том числе в форме звуко- и видеозаписи,</w:t>
      </w:r>
      <w:r>
        <w:rPr>
          <w:spacing w:val="1"/>
          <w:sz w:val="28"/>
        </w:rPr>
        <w:t> </w:t>
      </w:r>
      <w:r>
        <w:rPr>
          <w:sz w:val="28"/>
        </w:rPr>
        <w:t>изготовление в трех измерениях одного или более</w:t>
      </w:r>
      <w:r>
        <w:rPr>
          <w:spacing w:val="1"/>
          <w:sz w:val="28"/>
        </w:rPr>
        <w:t> </w:t>
      </w:r>
      <w:r>
        <w:rPr>
          <w:sz w:val="28"/>
        </w:rPr>
        <w:t>экземпляров двухмерного произведения и в двух</w:t>
      </w:r>
      <w:r>
        <w:rPr>
          <w:spacing w:val="1"/>
          <w:sz w:val="28"/>
        </w:rPr>
        <w:t> </w:t>
      </w:r>
      <w:r>
        <w:rPr>
          <w:sz w:val="28"/>
        </w:rPr>
        <w:t>измерениях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экземпляров</w:t>
      </w:r>
      <w:r>
        <w:rPr>
          <w:spacing w:val="1"/>
          <w:sz w:val="28"/>
        </w:rPr>
        <w:t> </w:t>
      </w:r>
      <w:r>
        <w:rPr>
          <w:sz w:val="28"/>
        </w:rPr>
        <w:t>трехмерного произведения; запись произведения в</w:t>
      </w:r>
      <w:r>
        <w:rPr>
          <w:spacing w:val="1"/>
          <w:sz w:val="28"/>
        </w:rPr>
        <w:t> </w:t>
      </w:r>
      <w:r>
        <w:rPr>
          <w:sz w:val="28"/>
        </w:rPr>
        <w:t>память</w:t>
      </w:r>
      <w:r>
        <w:rPr>
          <w:spacing w:val="-5"/>
          <w:sz w:val="28"/>
        </w:rPr>
        <w:t> </w:t>
      </w:r>
      <w:r>
        <w:rPr>
          <w:sz w:val="28"/>
        </w:rPr>
        <w:t>ЭВМ</w:t>
      </w:r>
      <w:r>
        <w:rPr>
          <w:spacing w:val="-4"/>
          <w:sz w:val="28"/>
        </w:rPr>
        <w:t> </w:t>
      </w:r>
      <w:r>
        <w:rPr>
          <w:sz w:val="28"/>
        </w:rPr>
        <w:t>также</w:t>
      </w:r>
      <w:r>
        <w:rPr>
          <w:spacing w:val="-4"/>
          <w:sz w:val="28"/>
        </w:rPr>
        <w:t> </w:t>
      </w:r>
      <w:r>
        <w:rPr>
          <w:sz w:val="28"/>
        </w:rPr>
        <w:t>является</w:t>
      </w:r>
      <w:r>
        <w:rPr>
          <w:spacing w:val="-4"/>
          <w:sz w:val="28"/>
        </w:rPr>
        <w:t> </w:t>
      </w:r>
      <w:r>
        <w:rPr>
          <w:sz w:val="28"/>
        </w:rPr>
        <w:t>воспроизведением.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429" w:space="88"/>
            <w:col w:w="6683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32"/>
        <w:jc w:val="left"/>
      </w:pPr>
      <w:r>
        <w:rPr>
          <w:spacing w:val="-1"/>
        </w:rPr>
        <w:t>Воспроизведение</w:t>
      </w:r>
      <w:r>
        <w:rPr>
          <w:spacing w:val="-67"/>
        </w:rPr>
        <w:t> </w:t>
      </w:r>
      <w:r>
        <w:rPr/>
        <w:t>фонограммы</w:t>
      </w:r>
    </w:p>
    <w:p>
      <w:pPr>
        <w:pStyle w:val="ListParagraph"/>
        <w:numPr>
          <w:ilvl w:val="0"/>
          <w:numId w:val="102"/>
        </w:numPr>
        <w:tabs>
          <w:tab w:pos="523" w:val="left" w:leader="none"/>
        </w:tabs>
        <w:spacing w:line="240" w:lineRule="auto" w:before="88" w:after="0"/>
        <w:ind w:left="221" w:right="302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изготовление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экземпляров</w:t>
      </w:r>
      <w:r>
        <w:rPr>
          <w:spacing w:val="1"/>
          <w:sz w:val="28"/>
        </w:rPr>
        <w:t> </w:t>
      </w:r>
      <w:r>
        <w:rPr>
          <w:sz w:val="28"/>
        </w:rPr>
        <w:t>фонограммы или ее части на любом материальном</w:t>
      </w:r>
      <w:r>
        <w:rPr>
          <w:spacing w:val="1"/>
          <w:sz w:val="28"/>
        </w:rPr>
        <w:t> </w:t>
      </w:r>
      <w:r>
        <w:rPr>
          <w:sz w:val="28"/>
        </w:rPr>
        <w:t>носителе.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429" w:space="88"/>
            <w:col w:w="6683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1147" w:val="left" w:leader="none"/>
          <w:tab w:pos="1523" w:val="left" w:leader="none"/>
          <w:tab w:pos="1912" w:val="left" w:leader="none"/>
          <w:tab w:pos="1985" w:val="left" w:leader="none"/>
          <w:tab w:pos="2072" w:val="left" w:leader="none"/>
        </w:tabs>
        <w:spacing w:before="91"/>
        <w:jc w:val="left"/>
      </w:pPr>
      <w:r>
        <w:rPr/>
        <w:t>Выпуск</w:t>
        <w:tab/>
        <w:t>в</w:t>
        <w:tab/>
        <w:tab/>
      </w:r>
      <w:r>
        <w:rPr>
          <w:spacing w:val="-2"/>
        </w:rPr>
        <w:t>свет</w:t>
      </w:r>
      <w:r>
        <w:rPr>
          <w:spacing w:val="-67"/>
        </w:rPr>
        <w:t> </w:t>
      </w:r>
      <w:r>
        <w:rPr/>
        <w:t>(опубликование)</w:t>
      </w:r>
      <w:r>
        <w:rPr>
          <w:spacing w:val="1"/>
        </w:rPr>
        <w:t> </w:t>
      </w:r>
      <w:r>
        <w:rPr/>
        <w:t>программы</w:t>
        <w:tab/>
        <w:tab/>
        <w:tab/>
      </w:r>
      <w:r>
        <w:rPr>
          <w:spacing w:val="-2"/>
        </w:rPr>
        <w:t>для</w:t>
      </w:r>
      <w:r>
        <w:rPr>
          <w:spacing w:val="-67"/>
        </w:rPr>
        <w:t> </w:t>
      </w:r>
      <w:r>
        <w:rPr/>
        <w:t>ЭВМ</w:t>
        <w:tab/>
        <w:t>или</w:t>
        <w:tab/>
      </w:r>
      <w:r>
        <w:rPr>
          <w:spacing w:val="-2"/>
        </w:rPr>
        <w:t>базы</w:t>
      </w:r>
      <w:r>
        <w:rPr>
          <w:spacing w:val="-67"/>
        </w:rPr>
        <w:t> </w:t>
      </w:r>
      <w:r>
        <w:rPr/>
        <w:t>данных</w:t>
      </w:r>
    </w:p>
    <w:p>
      <w:pPr>
        <w:pStyle w:val="ListParagraph"/>
        <w:numPr>
          <w:ilvl w:val="0"/>
          <w:numId w:val="102"/>
        </w:numPr>
        <w:tabs>
          <w:tab w:pos="499" w:val="left" w:leader="none"/>
        </w:tabs>
        <w:spacing w:line="240" w:lineRule="auto" w:before="88" w:after="0"/>
        <w:ind w:left="174" w:right="296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экземпляров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ЭВМ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-67"/>
          <w:sz w:val="28"/>
        </w:rPr>
        <w:t> </w:t>
      </w:r>
      <w:r>
        <w:rPr>
          <w:sz w:val="28"/>
        </w:rPr>
        <w:t>неопределенному</w:t>
      </w:r>
      <w:r>
        <w:rPr>
          <w:spacing w:val="1"/>
          <w:sz w:val="28"/>
        </w:rPr>
        <w:t> </w:t>
      </w:r>
      <w:r>
        <w:rPr>
          <w:sz w:val="28"/>
        </w:rPr>
        <w:t>кругу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-67"/>
          <w:sz w:val="28"/>
        </w:rPr>
        <w:t> </w:t>
      </w:r>
      <w:r>
        <w:rPr>
          <w:sz w:val="28"/>
        </w:rPr>
        <w:t>записи в память ЭВМ и выпуска печатного текста),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условии,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экземпляров</w:t>
      </w:r>
      <w:r>
        <w:rPr>
          <w:spacing w:val="-67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удовлетворять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круга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принимая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-67"/>
          <w:sz w:val="28"/>
        </w:rPr>
        <w:t> </w:t>
      </w:r>
      <w:r>
        <w:rPr>
          <w:sz w:val="28"/>
        </w:rPr>
        <w:t>произведений.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4" w:space="40"/>
            <w:col w:w="6636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1043" w:val="left" w:leader="none"/>
        </w:tabs>
        <w:spacing w:before="92"/>
        <w:jc w:val="left"/>
      </w:pPr>
      <w:r>
        <w:rPr/>
        <w:t>Декомпилирован</w:t>
      </w:r>
      <w:r>
        <w:rPr>
          <w:spacing w:val="1"/>
        </w:rPr>
        <w:t> </w:t>
      </w:r>
      <w:r>
        <w:rPr/>
        <w:t>ие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ЭВМ</w:t>
      </w:r>
    </w:p>
    <w:p>
      <w:pPr>
        <w:pStyle w:val="ListParagraph"/>
        <w:numPr>
          <w:ilvl w:val="0"/>
          <w:numId w:val="102"/>
        </w:numPr>
        <w:tabs>
          <w:tab w:pos="982" w:val="left" w:leader="none"/>
        </w:tabs>
        <w:spacing w:line="240" w:lineRule="auto" w:before="88" w:after="0"/>
        <w:ind w:left="173" w:right="298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технический</w:t>
      </w:r>
      <w:r>
        <w:rPr>
          <w:spacing w:val="1"/>
          <w:sz w:val="28"/>
        </w:rPr>
        <w:t> </w:t>
      </w:r>
      <w:r>
        <w:rPr>
          <w:sz w:val="28"/>
        </w:rPr>
        <w:t>прием,</w:t>
      </w:r>
      <w:r>
        <w:rPr>
          <w:spacing w:val="1"/>
          <w:sz w:val="28"/>
        </w:rPr>
        <w:t> </w:t>
      </w:r>
      <w:r>
        <w:rPr>
          <w:sz w:val="28"/>
        </w:rPr>
        <w:t>включающий</w:t>
      </w:r>
      <w:r>
        <w:rPr>
          <w:spacing w:val="-67"/>
          <w:sz w:val="28"/>
        </w:rPr>
        <w:t> </w:t>
      </w:r>
      <w:r>
        <w:rPr>
          <w:sz w:val="28"/>
        </w:rPr>
        <w:t>преобразование объектного кода в исходный текст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кодирования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ЭВМ.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5" w:space="40"/>
            <w:col w:w="6635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tabs>
          <w:tab w:pos="4065" w:val="left" w:leader="none"/>
          <w:tab w:pos="7695" w:val="left" w:leader="none"/>
        </w:tabs>
        <w:spacing w:line="237" w:lineRule="auto" w:before="95"/>
        <w:ind w:left="2738" w:right="297" w:hanging="2517"/>
      </w:pPr>
      <w:r>
        <w:rPr>
          <w:b/>
        </w:rPr>
        <w:t>Доменное</w:t>
      </w:r>
      <w:r>
        <w:rPr>
          <w:b/>
          <w:spacing w:val="-2"/>
        </w:rPr>
        <w:t> </w:t>
      </w:r>
      <w:r>
        <w:rPr>
          <w:b/>
        </w:rPr>
        <w:t>имя         </w:t>
      </w:r>
      <w:r>
        <w:rPr>
          <w:b/>
          <w:spacing w:val="6"/>
        </w:rPr>
        <w:t> </w:t>
      </w:r>
      <w:r>
        <w:rPr/>
        <w:t>-</w:t>
        <w:tab/>
        <w:t>последовательность</w:t>
        <w:tab/>
      </w:r>
      <w:r>
        <w:rPr>
          <w:spacing w:val="-1"/>
        </w:rPr>
        <w:t>символов,</w:t>
      </w:r>
      <w:r>
        <w:rPr>
          <w:spacing w:val="-68"/>
        </w:rPr>
        <w:t> </w:t>
      </w:r>
      <w:r>
        <w:rPr/>
        <w:t>зарегистрированная в качестве адреса компьютера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сети</w:t>
      </w:r>
      <w:r>
        <w:rPr>
          <w:spacing w:val="-5"/>
        </w:rPr>
        <w:t> </w:t>
      </w:r>
      <w:r>
        <w:rPr/>
        <w:t>Интернет,</w:t>
      </w:r>
      <w:r>
        <w:rPr>
          <w:spacing w:val="-5"/>
        </w:rPr>
        <w:t> </w:t>
      </w:r>
      <w:r>
        <w:rPr/>
        <w:t>носит</w:t>
      </w:r>
      <w:r>
        <w:rPr>
          <w:spacing w:val="-5"/>
        </w:rPr>
        <w:t> </w:t>
      </w:r>
      <w:r>
        <w:rPr/>
        <w:t>название</w:t>
      </w:r>
      <w:r>
        <w:rPr>
          <w:spacing w:val="-5"/>
        </w:rPr>
        <w:t> </w:t>
      </w:r>
      <w:r>
        <w:rPr/>
        <w:t>доменного</w:t>
      </w:r>
      <w:r>
        <w:rPr>
          <w:spacing w:val="-5"/>
        </w:rPr>
        <w:t> </w:t>
      </w:r>
      <w:r>
        <w:rPr/>
        <w:t>имени.</w:t>
      </w:r>
    </w:p>
    <w:p>
      <w:pPr>
        <w:spacing w:after="0" w:line="237" w:lineRule="auto"/>
        <w:sectPr>
          <w:type w:val="continuous"/>
          <w:pgSz w:w="11900" w:h="16840"/>
          <w:pgMar w:top="1060" w:bottom="280" w:left="1480" w:right="1220"/>
        </w:sectPr>
      </w:pPr>
    </w:p>
    <w:p>
      <w:pPr>
        <w:pStyle w:val="BodyText"/>
        <w:tabs>
          <w:tab w:pos="2737" w:val="left" w:leader="none"/>
        </w:tabs>
        <w:spacing w:before="74"/>
        <w:ind w:left="2738" w:right="301" w:hanging="2517"/>
      </w:pPr>
      <w:r>
        <w:rPr>
          <w:b/>
        </w:rPr>
        <w:t>Запись</w:t>
        <w:tab/>
      </w:r>
      <w:r>
        <w:rPr/>
        <w:t>- фиксация звуков и (или) изображений с помощью</w:t>
      </w:r>
      <w:r>
        <w:rPr>
          <w:spacing w:val="-67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материальной</w:t>
      </w:r>
      <w:r>
        <w:rPr>
          <w:spacing w:val="-67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позволяющей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неоднократное</w:t>
      </w:r>
      <w:r>
        <w:rPr>
          <w:spacing w:val="1"/>
        </w:rPr>
        <w:t> </w:t>
      </w:r>
      <w:r>
        <w:rPr/>
        <w:t>восприятие,</w:t>
      </w:r>
      <w:r>
        <w:rPr>
          <w:spacing w:val="1"/>
        </w:rPr>
        <w:t> </w:t>
      </w:r>
      <w:r>
        <w:rPr/>
        <w:t>воспроизведение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сообщение.</w:t>
      </w:r>
    </w:p>
    <w:p>
      <w:pPr>
        <w:pStyle w:val="BodyText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tabs>
          <w:tab w:pos="1565" w:val="left" w:leader="none"/>
        </w:tabs>
        <w:spacing w:before="92"/>
        <w:jc w:val="left"/>
      </w:pPr>
      <w:r>
        <w:rPr/>
        <w:t>Знак</w:t>
        <w:tab/>
      </w:r>
      <w:r>
        <w:rPr>
          <w:spacing w:val="-1"/>
        </w:rPr>
        <w:t>охраны</w:t>
      </w:r>
      <w:r>
        <w:rPr>
          <w:spacing w:val="-67"/>
        </w:rPr>
        <w:t> </w:t>
      </w:r>
      <w:r>
        <w:rPr/>
        <w:t>авторских</w:t>
      </w:r>
      <w:r>
        <w:rPr>
          <w:spacing w:val="-1"/>
        </w:rPr>
        <w:t> </w:t>
      </w:r>
      <w:r>
        <w:rPr/>
        <w:t>прав</w:t>
      </w:r>
    </w:p>
    <w:p>
      <w:pPr>
        <w:pStyle w:val="ListParagraph"/>
        <w:numPr>
          <w:ilvl w:val="0"/>
          <w:numId w:val="102"/>
        </w:numPr>
        <w:tabs>
          <w:tab w:pos="513" w:val="left" w:leader="none"/>
        </w:tabs>
        <w:spacing w:line="240" w:lineRule="auto" w:before="88" w:after="0"/>
        <w:ind w:left="176" w:right="301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знак,</w:t>
      </w:r>
      <w:r>
        <w:rPr>
          <w:spacing w:val="1"/>
          <w:sz w:val="28"/>
        </w:rPr>
        <w:t> </w:t>
      </w:r>
      <w:r>
        <w:rPr>
          <w:sz w:val="28"/>
        </w:rPr>
        <w:t>информирующий</w:t>
      </w:r>
      <w:r>
        <w:rPr>
          <w:spacing w:val="1"/>
          <w:sz w:val="28"/>
        </w:rPr>
        <w:t> </w:t>
      </w:r>
      <w:r>
        <w:rPr>
          <w:sz w:val="28"/>
        </w:rPr>
        <w:t>читателей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пользователей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правах,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помещается на каждом экземпляре произведения и</w:t>
      </w:r>
      <w:r>
        <w:rPr>
          <w:spacing w:val="-67"/>
          <w:sz w:val="28"/>
        </w:rPr>
        <w:t> </w:t>
      </w:r>
      <w:r>
        <w:rPr>
          <w:sz w:val="28"/>
        </w:rPr>
        <w:t>состоит</w:t>
      </w:r>
      <w:r>
        <w:rPr>
          <w:spacing w:val="-2"/>
          <w:sz w:val="28"/>
        </w:rPr>
        <w:t> </w:t>
      </w:r>
      <w:r>
        <w:rPr>
          <w:sz w:val="28"/>
        </w:rPr>
        <w:t>из трех элементов:</w:t>
      </w:r>
    </w:p>
    <w:p>
      <w:pPr>
        <w:pStyle w:val="BodyText"/>
        <w:spacing w:line="321" w:lineRule="exact"/>
        <w:ind w:left="176"/>
      </w:pPr>
      <w:r>
        <w:rPr/>
        <w:drawing>
          <wp:anchor distT="0" distB="0" distL="0" distR="0" allowOverlap="1" layoutInCell="1" locked="0" behindDoc="1" simplePos="0" relativeHeight="483251200">
            <wp:simplePos x="0" y="0"/>
            <wp:positionH relativeFrom="page">
              <wp:posOffset>1085088</wp:posOffset>
            </wp:positionH>
            <wp:positionV relativeFrom="paragraph">
              <wp:posOffset>-200696</wp:posOffset>
            </wp:positionV>
            <wp:extent cx="5573830" cy="5568694"/>
            <wp:effectExtent l="0" t="0" r="0" b="0"/>
            <wp:wrapNone/>
            <wp:docPr id="5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латинской</w:t>
      </w:r>
      <w:r>
        <w:rPr>
          <w:spacing w:val="-2"/>
        </w:rPr>
        <w:t> </w:t>
      </w:r>
      <w:r>
        <w:rPr/>
        <w:t>буквы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окружности,</w:t>
      </w:r>
    </w:p>
    <w:p>
      <w:pPr>
        <w:pStyle w:val="BodyText"/>
        <w:tabs>
          <w:tab w:pos="2025" w:val="left" w:leader="none"/>
          <w:tab w:pos="5011" w:val="left" w:leader="none"/>
        </w:tabs>
        <w:ind w:left="176" w:right="296"/>
      </w:pPr>
      <w:r>
        <w:rPr/>
        <w:t>имени</w:t>
        <w:tab/>
        <w:t>(наименования)</w:t>
        <w:tab/>
      </w:r>
      <w:r>
        <w:rPr>
          <w:spacing w:val="-1"/>
        </w:rPr>
        <w:t>обладателя</w:t>
      </w:r>
      <w:r>
        <w:rPr>
          <w:spacing w:val="-68"/>
        </w:rPr>
        <w:t> </w:t>
      </w:r>
      <w:r>
        <w:rPr/>
        <w:t>исключительных</w:t>
      </w:r>
      <w:r>
        <w:rPr>
          <w:spacing w:val="-1"/>
        </w:rPr>
        <w:t> </w:t>
      </w:r>
      <w:r>
        <w:rPr/>
        <w:t>авторских</w:t>
      </w:r>
      <w:r>
        <w:rPr>
          <w:spacing w:val="-1"/>
        </w:rPr>
        <w:t> </w:t>
      </w:r>
      <w:r>
        <w:rPr/>
        <w:t>прав,</w:t>
      </w:r>
    </w:p>
    <w:p>
      <w:pPr>
        <w:pStyle w:val="BodyText"/>
        <w:spacing w:before="1"/>
        <w:ind w:left="176"/>
      </w:pPr>
      <w:r>
        <w:rPr/>
        <w:t>года</w:t>
      </w:r>
      <w:r>
        <w:rPr>
          <w:spacing w:val="-2"/>
        </w:rPr>
        <w:t> </w:t>
      </w:r>
      <w:r>
        <w:rPr/>
        <w:t>первого</w:t>
      </w:r>
      <w:r>
        <w:rPr>
          <w:spacing w:val="-2"/>
        </w:rPr>
        <w:t> </w:t>
      </w:r>
      <w:r>
        <w:rPr/>
        <w:t>опубликования</w:t>
      </w:r>
      <w:r>
        <w:rPr>
          <w:spacing w:val="-1"/>
        </w:rPr>
        <w:t> </w:t>
      </w:r>
      <w:r>
        <w:rPr/>
        <w:t>произведения.</w:t>
      </w:r>
    </w:p>
    <w:p>
      <w:pPr>
        <w:spacing w:after="0"/>
        <w:sectPr>
          <w:type w:val="continuous"/>
          <w:pgSz w:w="11900" w:h="16840"/>
          <w:pgMar w:top="1060" w:bottom="280" w:left="1480" w:right="1220"/>
          <w:cols w:num="2" w:equalWidth="0">
            <w:col w:w="2522" w:space="40"/>
            <w:col w:w="6638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1565" w:val="left" w:leader="none"/>
        </w:tabs>
        <w:spacing w:before="92"/>
        <w:jc w:val="left"/>
      </w:pPr>
      <w:r>
        <w:rPr/>
        <w:t>Знак</w:t>
        <w:tab/>
      </w:r>
      <w:r>
        <w:rPr>
          <w:spacing w:val="-1"/>
        </w:rPr>
        <w:t>охраны</w:t>
      </w:r>
      <w:r>
        <w:rPr>
          <w:spacing w:val="-67"/>
        </w:rPr>
        <w:t> </w:t>
      </w:r>
      <w:r>
        <w:rPr/>
        <w:t>смежных</w:t>
      </w:r>
      <w:r>
        <w:rPr>
          <w:spacing w:val="-1"/>
        </w:rPr>
        <w:t> </w:t>
      </w:r>
      <w:r>
        <w:rPr/>
        <w:t>прав</w:t>
      </w:r>
    </w:p>
    <w:p>
      <w:pPr>
        <w:pStyle w:val="ListParagraph"/>
        <w:numPr>
          <w:ilvl w:val="0"/>
          <w:numId w:val="102"/>
        </w:numPr>
        <w:tabs>
          <w:tab w:pos="523" w:val="left" w:leader="none"/>
          <w:tab w:pos="524" w:val="left" w:leader="none"/>
          <w:tab w:pos="1368" w:val="left" w:leader="none"/>
          <w:tab w:pos="2134" w:val="left" w:leader="none"/>
          <w:tab w:pos="2795" w:val="left" w:leader="none"/>
          <w:tab w:pos="3714" w:val="left" w:leader="none"/>
          <w:tab w:pos="4107" w:val="left" w:leader="none"/>
          <w:tab w:pos="4533" w:val="left" w:leader="none"/>
          <w:tab w:pos="5361" w:val="left" w:leader="none"/>
          <w:tab w:pos="5458" w:val="left" w:leader="none"/>
        </w:tabs>
        <w:spacing w:line="240" w:lineRule="auto" w:before="88" w:after="0"/>
        <w:ind w:left="176" w:right="298" w:firstLine="0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знак,</w:t>
        <w:tab/>
        <w:t>информирующий</w:t>
        <w:tab/>
        <w:t>о</w:t>
        <w:tab/>
        <w:t>смежных</w:t>
        <w:tab/>
        <w:tab/>
      </w:r>
      <w:r>
        <w:rPr>
          <w:spacing w:val="-1"/>
          <w:sz w:val="28"/>
        </w:rPr>
        <w:t>правах,</w:t>
      </w:r>
      <w:r>
        <w:rPr>
          <w:spacing w:val="-67"/>
          <w:sz w:val="28"/>
        </w:rPr>
        <w:t> </w:t>
      </w:r>
      <w:r>
        <w:rPr>
          <w:sz w:val="28"/>
        </w:rPr>
        <w:t>помещаемый</w:t>
        <w:tab/>
        <w:t>на</w:t>
        <w:tab/>
        <w:t>экземпляре</w:t>
        <w:tab/>
        <w:t>или</w:t>
        <w:tab/>
      </w:r>
      <w:r>
        <w:rPr>
          <w:spacing w:val="-1"/>
          <w:sz w:val="28"/>
        </w:rPr>
        <w:t>футляре</w:t>
      </w:r>
      <w:r>
        <w:rPr>
          <w:spacing w:val="-67"/>
          <w:sz w:val="28"/>
        </w:rPr>
        <w:t> </w:t>
      </w:r>
      <w:r>
        <w:rPr>
          <w:sz w:val="28"/>
        </w:rPr>
        <w:t>фонограммы и состоящий из трех элементов:</w:t>
      </w:r>
      <w:r>
        <w:rPr>
          <w:spacing w:val="1"/>
          <w:sz w:val="28"/>
        </w:rPr>
        <w:t> </w:t>
      </w:r>
      <w:r>
        <w:rPr>
          <w:sz w:val="28"/>
        </w:rPr>
        <w:t>латинской</w:t>
      </w:r>
      <w:r>
        <w:rPr>
          <w:spacing w:val="-1"/>
          <w:sz w:val="28"/>
        </w:rPr>
        <w:t> </w:t>
      </w:r>
      <w:r>
        <w:rPr>
          <w:sz w:val="28"/>
        </w:rPr>
        <w:t>буквы</w:t>
      </w:r>
      <w:r>
        <w:rPr>
          <w:spacing w:val="-1"/>
          <w:sz w:val="28"/>
        </w:rPr>
        <w:t> </w:t>
      </w:r>
      <w:r>
        <w:rPr>
          <w:sz w:val="28"/>
        </w:rPr>
        <w:t>P в</w:t>
      </w:r>
      <w:r>
        <w:rPr>
          <w:spacing w:val="-1"/>
          <w:sz w:val="28"/>
        </w:rPr>
        <w:t> </w:t>
      </w:r>
      <w:r>
        <w:rPr>
          <w:sz w:val="28"/>
        </w:rPr>
        <w:t>окружности,</w:t>
      </w:r>
    </w:p>
    <w:p>
      <w:pPr>
        <w:pStyle w:val="BodyText"/>
        <w:tabs>
          <w:tab w:pos="2422" w:val="left" w:leader="none"/>
          <w:tab w:pos="4293" w:val="left" w:leader="none"/>
        </w:tabs>
        <w:ind w:left="176" w:right="303"/>
        <w:jc w:val="left"/>
      </w:pPr>
      <w:r>
        <w:rPr/>
        <w:t>наименования</w:t>
        <w:tab/>
        <w:t>обладателя</w:t>
        <w:tab/>
      </w:r>
      <w:r>
        <w:rPr>
          <w:spacing w:val="-1"/>
        </w:rPr>
        <w:t>исключительных</w:t>
      </w:r>
      <w:r>
        <w:rPr>
          <w:spacing w:val="-67"/>
        </w:rPr>
        <w:t> </w:t>
      </w:r>
      <w:r>
        <w:rPr/>
        <w:t>смежных</w:t>
      </w:r>
      <w:r>
        <w:rPr>
          <w:spacing w:val="-2"/>
        </w:rPr>
        <w:t> </w:t>
      </w:r>
      <w:r>
        <w:rPr/>
        <w:t>прав,</w:t>
      </w:r>
    </w:p>
    <w:p>
      <w:pPr>
        <w:pStyle w:val="BodyText"/>
        <w:ind w:left="176"/>
        <w:jc w:val="left"/>
      </w:pPr>
      <w:r>
        <w:rPr/>
        <w:t>года</w:t>
      </w:r>
      <w:r>
        <w:rPr>
          <w:spacing w:val="-5"/>
        </w:rPr>
        <w:t> </w:t>
      </w:r>
      <w:r>
        <w:rPr/>
        <w:t>первого</w:t>
      </w:r>
      <w:r>
        <w:rPr>
          <w:spacing w:val="-4"/>
        </w:rPr>
        <w:t> </w:t>
      </w:r>
      <w:r>
        <w:rPr/>
        <w:t>опубликования</w:t>
      </w:r>
      <w:r>
        <w:rPr>
          <w:spacing w:val="-4"/>
        </w:rPr>
        <w:t> </w:t>
      </w:r>
      <w:r>
        <w:rPr/>
        <w:t>фонограммы.</w:t>
      </w:r>
    </w:p>
    <w:p>
      <w:pPr>
        <w:spacing w:after="0"/>
        <w:jc w:val="left"/>
        <w:sectPr>
          <w:type w:val="continuous"/>
          <w:pgSz w:w="11900" w:h="16840"/>
          <w:pgMar w:top="1060" w:bottom="280" w:left="1480" w:right="1220"/>
          <w:cols w:num="2" w:equalWidth="0">
            <w:col w:w="2522" w:space="40"/>
            <w:col w:w="6638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jc w:val="left"/>
      </w:pPr>
      <w:r>
        <w:rPr/>
        <w:t>Изготовитель</w:t>
      </w:r>
      <w:r>
        <w:rPr>
          <w:spacing w:val="1"/>
        </w:rPr>
        <w:t> </w:t>
      </w:r>
      <w:r>
        <w:rPr>
          <w:w w:val="95"/>
        </w:rPr>
        <w:t>аудиовизуального</w:t>
      </w:r>
      <w:r>
        <w:rPr>
          <w:spacing w:val="1"/>
          <w:w w:val="95"/>
        </w:rPr>
        <w:t> </w:t>
      </w:r>
      <w:r>
        <w:rPr/>
        <w:t>произведения</w:t>
      </w:r>
    </w:p>
    <w:p>
      <w:pPr>
        <w:pStyle w:val="ListParagraph"/>
        <w:numPr>
          <w:ilvl w:val="0"/>
          <w:numId w:val="102"/>
        </w:numPr>
        <w:tabs>
          <w:tab w:pos="399" w:val="left" w:leader="none"/>
          <w:tab w:pos="2866" w:val="left" w:leader="none"/>
          <w:tab w:pos="4585" w:val="left" w:leader="none"/>
        </w:tabs>
        <w:spacing w:line="240" w:lineRule="auto" w:before="88" w:after="0"/>
        <w:ind w:left="175" w:right="298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физическое или юридическое лицо, взявшее на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инициативу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7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изготовление такого произведения; при отсутствии</w:t>
      </w:r>
      <w:r>
        <w:rPr>
          <w:spacing w:val="-67"/>
          <w:sz w:val="28"/>
        </w:rPr>
        <w:t> </w:t>
      </w:r>
      <w:r>
        <w:rPr>
          <w:sz w:val="28"/>
        </w:rPr>
        <w:t>доказательств</w:t>
        <w:tab/>
        <w:t>иного</w:t>
        <w:tab/>
        <w:t>изготовителем</w:t>
      </w:r>
      <w:r>
        <w:rPr>
          <w:spacing w:val="-68"/>
          <w:sz w:val="28"/>
        </w:rPr>
        <w:t> </w:t>
      </w:r>
      <w:r>
        <w:rPr>
          <w:sz w:val="28"/>
        </w:rPr>
        <w:t>аудиовизуального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признается</w:t>
      </w:r>
      <w:r>
        <w:rPr>
          <w:spacing w:val="-67"/>
          <w:sz w:val="28"/>
        </w:rPr>
        <w:t> </w:t>
      </w:r>
      <w:r>
        <w:rPr>
          <w:sz w:val="28"/>
        </w:rPr>
        <w:t>физическое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юридическое</w:t>
      </w:r>
      <w:r>
        <w:rPr>
          <w:spacing w:val="1"/>
          <w:sz w:val="28"/>
        </w:rPr>
        <w:t> </w:t>
      </w:r>
      <w:r>
        <w:rPr>
          <w:sz w:val="28"/>
        </w:rPr>
        <w:t>лицо,</w:t>
      </w:r>
      <w:r>
        <w:rPr>
          <w:spacing w:val="1"/>
          <w:sz w:val="28"/>
        </w:rPr>
        <w:t> </w:t>
      </w:r>
      <w:r>
        <w:rPr>
          <w:sz w:val="28"/>
        </w:rPr>
        <w:t>имя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обозначено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произведении</w:t>
      </w:r>
      <w:r>
        <w:rPr>
          <w:spacing w:val="-1"/>
          <w:sz w:val="28"/>
        </w:rPr>
        <w:t> </w:t>
      </w:r>
      <w:r>
        <w:rPr>
          <w:sz w:val="28"/>
        </w:rPr>
        <w:t>обычным образом.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3" w:space="40"/>
            <w:col w:w="6637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30"/>
        <w:jc w:val="left"/>
      </w:pPr>
      <w:r>
        <w:rPr>
          <w:spacing w:val="-1"/>
        </w:rPr>
        <w:t>Изготовитель</w:t>
      </w:r>
      <w:r>
        <w:rPr>
          <w:spacing w:val="-67"/>
        </w:rPr>
        <w:t> </w:t>
      </w:r>
      <w:r>
        <w:rPr/>
        <w:t>фонограммы</w:t>
      </w:r>
    </w:p>
    <w:p>
      <w:pPr>
        <w:pStyle w:val="ListParagraph"/>
        <w:numPr>
          <w:ilvl w:val="0"/>
          <w:numId w:val="102"/>
        </w:numPr>
        <w:tabs>
          <w:tab w:pos="445" w:val="left" w:leader="none"/>
        </w:tabs>
        <w:spacing w:line="240" w:lineRule="auto" w:before="88" w:after="0"/>
        <w:ind w:left="221" w:right="299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физическое или юридическое лицо, взявшее на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инициативу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звуковую запись исполнения или иных звуков; при</w:t>
      </w:r>
      <w:r>
        <w:rPr>
          <w:spacing w:val="-67"/>
          <w:sz w:val="28"/>
        </w:rPr>
        <w:t> </w:t>
      </w:r>
      <w:r>
        <w:rPr>
          <w:sz w:val="28"/>
        </w:rPr>
        <w:t>отсутствии</w:t>
      </w:r>
      <w:r>
        <w:rPr>
          <w:spacing w:val="1"/>
          <w:sz w:val="28"/>
        </w:rPr>
        <w:t> </w:t>
      </w:r>
      <w:r>
        <w:rPr>
          <w:sz w:val="28"/>
        </w:rPr>
        <w:t>доказательств</w:t>
      </w:r>
      <w:r>
        <w:rPr>
          <w:spacing w:val="1"/>
          <w:sz w:val="28"/>
        </w:rPr>
        <w:t> </w:t>
      </w:r>
      <w:r>
        <w:rPr>
          <w:sz w:val="28"/>
        </w:rPr>
        <w:t>иного</w:t>
      </w:r>
      <w:r>
        <w:rPr>
          <w:spacing w:val="1"/>
          <w:sz w:val="28"/>
        </w:rPr>
        <w:t> </w:t>
      </w:r>
      <w:r>
        <w:rPr>
          <w:sz w:val="28"/>
        </w:rPr>
        <w:t>изготовителем</w:t>
      </w:r>
      <w:r>
        <w:rPr>
          <w:spacing w:val="1"/>
          <w:sz w:val="28"/>
        </w:rPr>
        <w:t> </w:t>
      </w:r>
      <w:r>
        <w:rPr>
          <w:sz w:val="28"/>
        </w:rPr>
        <w:t>фонограммы</w:t>
      </w:r>
      <w:r>
        <w:rPr>
          <w:spacing w:val="1"/>
          <w:sz w:val="28"/>
        </w:rPr>
        <w:t> </w:t>
      </w:r>
      <w:r>
        <w:rPr>
          <w:sz w:val="28"/>
        </w:rPr>
        <w:t>признается</w:t>
      </w:r>
      <w:r>
        <w:rPr>
          <w:spacing w:val="1"/>
          <w:sz w:val="28"/>
        </w:rPr>
        <w:t> </w:t>
      </w:r>
      <w:r>
        <w:rPr>
          <w:sz w:val="28"/>
        </w:rPr>
        <w:t>физическое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юридическое</w:t>
      </w:r>
      <w:r>
        <w:rPr>
          <w:spacing w:val="1"/>
          <w:sz w:val="28"/>
        </w:rPr>
        <w:t> </w:t>
      </w:r>
      <w:r>
        <w:rPr>
          <w:sz w:val="28"/>
        </w:rPr>
        <w:t>лицо,</w:t>
      </w:r>
      <w:r>
        <w:rPr>
          <w:spacing w:val="1"/>
          <w:sz w:val="28"/>
        </w:rPr>
        <w:t> </w:t>
      </w:r>
      <w:r>
        <w:rPr>
          <w:sz w:val="28"/>
        </w:rPr>
        <w:t>имя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которого обозначено на этой фонограмме и (или)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содержащем</w:t>
      </w:r>
      <w:r>
        <w:rPr>
          <w:spacing w:val="-2"/>
          <w:sz w:val="28"/>
        </w:rPr>
        <w:t> </w:t>
      </w:r>
      <w:r>
        <w:rPr>
          <w:sz w:val="28"/>
        </w:rPr>
        <w:t>ее</w:t>
      </w:r>
      <w:r>
        <w:rPr>
          <w:spacing w:val="-2"/>
          <w:sz w:val="28"/>
        </w:rPr>
        <w:t> </w:t>
      </w:r>
      <w:r>
        <w:rPr>
          <w:sz w:val="28"/>
        </w:rPr>
        <w:t>футляре</w:t>
      </w:r>
      <w:r>
        <w:rPr>
          <w:spacing w:val="-1"/>
          <w:sz w:val="28"/>
        </w:rPr>
        <w:t> </w:t>
      </w:r>
      <w:r>
        <w:rPr>
          <w:sz w:val="28"/>
        </w:rPr>
        <w:t>обычным</w:t>
      </w:r>
      <w:r>
        <w:rPr>
          <w:spacing w:val="-1"/>
          <w:sz w:val="28"/>
        </w:rPr>
        <w:t> </w:t>
      </w:r>
      <w:r>
        <w:rPr>
          <w:sz w:val="28"/>
        </w:rPr>
        <w:t>образом.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014" w:space="503"/>
            <w:col w:w="6683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26"/>
        <w:jc w:val="left"/>
      </w:pPr>
      <w:r>
        <w:rPr>
          <w:spacing w:val="-1"/>
        </w:rPr>
        <w:t>Интегральная</w:t>
      </w:r>
      <w:r>
        <w:rPr>
          <w:spacing w:val="-67"/>
        </w:rPr>
        <w:t> </w:t>
      </w:r>
      <w:r>
        <w:rPr/>
        <w:t>микросхема</w:t>
      </w:r>
    </w:p>
    <w:p>
      <w:pPr>
        <w:pStyle w:val="ListParagraph"/>
        <w:numPr>
          <w:ilvl w:val="0"/>
          <w:numId w:val="102"/>
        </w:numPr>
        <w:tabs>
          <w:tab w:pos="485" w:val="left" w:leader="none"/>
        </w:tabs>
        <w:spacing w:line="240" w:lineRule="auto" w:before="88" w:after="0"/>
        <w:ind w:left="221" w:right="299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микроэлектронное</w:t>
      </w:r>
      <w:r>
        <w:rPr>
          <w:spacing w:val="1"/>
          <w:sz w:val="28"/>
        </w:rPr>
        <w:t> </w:t>
      </w:r>
      <w:r>
        <w:rPr>
          <w:sz w:val="28"/>
        </w:rPr>
        <w:t>изделие</w:t>
      </w:r>
      <w:r>
        <w:rPr>
          <w:spacing w:val="1"/>
          <w:sz w:val="28"/>
        </w:rPr>
        <w:t> </w:t>
      </w:r>
      <w:r>
        <w:rPr>
          <w:sz w:val="28"/>
        </w:rPr>
        <w:t>окончательной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промежуточной</w:t>
      </w:r>
      <w:r>
        <w:rPr>
          <w:spacing w:val="1"/>
          <w:sz w:val="28"/>
        </w:rPr>
        <w:t> </w:t>
      </w:r>
      <w:r>
        <w:rPr>
          <w:sz w:val="28"/>
        </w:rPr>
        <w:t>формы,</w:t>
      </w:r>
      <w:r>
        <w:rPr>
          <w:spacing w:val="1"/>
          <w:sz w:val="28"/>
        </w:rPr>
        <w:t> </w:t>
      </w:r>
      <w:r>
        <w:rPr>
          <w:sz w:val="28"/>
        </w:rPr>
        <w:t>предназначенное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функций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схемы,</w:t>
      </w:r>
      <w:r>
        <w:rPr>
          <w:spacing w:val="-67"/>
          <w:sz w:val="28"/>
        </w:rPr>
        <w:t> </w:t>
      </w:r>
      <w:r>
        <w:rPr>
          <w:sz w:val="28"/>
        </w:rPr>
        <w:t>элементы</w:t>
      </w:r>
      <w:r>
        <w:rPr>
          <w:spacing w:val="66"/>
          <w:sz w:val="28"/>
        </w:rPr>
        <w:t> </w:t>
      </w:r>
      <w:r>
        <w:rPr>
          <w:sz w:val="28"/>
        </w:rPr>
        <w:t>и</w:t>
      </w:r>
      <w:r>
        <w:rPr>
          <w:spacing w:val="67"/>
          <w:sz w:val="28"/>
        </w:rPr>
        <w:t> </w:t>
      </w:r>
      <w:r>
        <w:rPr>
          <w:sz w:val="28"/>
        </w:rPr>
        <w:t>связи</w:t>
      </w:r>
      <w:r>
        <w:rPr>
          <w:spacing w:val="67"/>
          <w:sz w:val="28"/>
        </w:rPr>
        <w:t> </w:t>
      </w:r>
      <w:r>
        <w:rPr>
          <w:sz w:val="28"/>
        </w:rPr>
        <w:t>которого</w:t>
      </w:r>
      <w:r>
        <w:rPr>
          <w:spacing w:val="65"/>
          <w:sz w:val="28"/>
        </w:rPr>
        <w:t> </w:t>
      </w:r>
      <w:r>
        <w:rPr>
          <w:sz w:val="28"/>
        </w:rPr>
        <w:t>нераздельно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077" w:space="439"/>
            <w:col w:w="6684"/>
          </w:cols>
        </w:sectPr>
      </w:pPr>
    </w:p>
    <w:p>
      <w:pPr>
        <w:pStyle w:val="BodyText"/>
        <w:spacing w:before="70"/>
        <w:ind w:left="2738" w:right="296"/>
      </w:pPr>
      <w:r>
        <w:rPr/>
        <w:t>сформированы в объеме и</w:t>
      </w:r>
      <w:r>
        <w:rPr>
          <w:spacing w:val="1"/>
        </w:rPr>
        <w:t> </w:t>
      </w:r>
      <w:r>
        <w:rPr/>
        <w:t>(или) на поверхности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изготовлено</w:t>
      </w:r>
      <w:r>
        <w:rPr>
          <w:spacing w:val="1"/>
        </w:rPr>
        <w:t> </w:t>
      </w:r>
      <w:r>
        <w:rPr/>
        <w:t>изделие.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tabs>
          <w:tab w:pos="2737" w:val="left" w:leader="none"/>
          <w:tab w:pos="3683" w:val="left" w:leader="none"/>
          <w:tab w:pos="5665" w:val="left" w:leader="none"/>
          <w:tab w:pos="7988" w:val="left" w:leader="none"/>
        </w:tabs>
        <w:spacing w:before="1"/>
        <w:ind w:left="2738" w:right="297" w:hanging="2517"/>
      </w:pPr>
      <w:r>
        <w:rPr/>
        <w:drawing>
          <wp:anchor distT="0" distB="0" distL="0" distR="0" allowOverlap="1" layoutInCell="1" locked="0" behindDoc="1" simplePos="0" relativeHeight="483251712">
            <wp:simplePos x="0" y="0"/>
            <wp:positionH relativeFrom="page">
              <wp:posOffset>1085088</wp:posOffset>
            </wp:positionH>
            <wp:positionV relativeFrom="paragraph">
              <wp:posOffset>1024644</wp:posOffset>
            </wp:positionV>
            <wp:extent cx="5573830" cy="5568694"/>
            <wp:effectExtent l="0" t="0" r="0" b="0"/>
            <wp:wrapNone/>
            <wp:docPr id="5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Исполнение</w:t>
        <w:tab/>
      </w:r>
      <w:r>
        <w:rPr/>
        <w:t>-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фонограмм,</w:t>
      </w:r>
      <w:r>
        <w:rPr>
          <w:spacing w:val="1"/>
        </w:rPr>
        <w:t> </w:t>
      </w:r>
      <w:r>
        <w:rPr/>
        <w:t>исполнений,</w:t>
      </w:r>
      <w:r>
        <w:rPr>
          <w:spacing w:val="1"/>
        </w:rPr>
        <w:t> </w:t>
      </w:r>
      <w:r>
        <w:rPr/>
        <w:t>постановок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декламации, пения, танца в живом исполнении или</w:t>
      </w:r>
      <w:r>
        <w:rPr>
          <w:spacing w:val="-67"/>
        </w:rPr>
        <w:t> </w:t>
      </w:r>
      <w:r>
        <w:rPr/>
        <w:t>с</w:t>
        <w:tab/>
        <w:t>помощью</w:t>
        <w:tab/>
        <w:t>технических</w:t>
        <w:tab/>
        <w:t>средств</w:t>
      </w:r>
      <w:r>
        <w:rPr>
          <w:spacing w:val="-68"/>
        </w:rPr>
        <w:t> </w:t>
      </w:r>
      <w:r>
        <w:rPr/>
        <w:t>(телерадиовещания,</w:t>
      </w:r>
      <w:r>
        <w:rPr>
          <w:spacing w:val="1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телевидения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средств);</w:t>
      </w:r>
      <w:r>
        <w:rPr>
          <w:spacing w:val="1"/>
        </w:rPr>
        <w:t> </w:t>
      </w:r>
      <w:r>
        <w:rPr/>
        <w:t>показ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аудиовизуального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сопровождением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сопровождения</w:t>
      </w:r>
      <w:r>
        <w:rPr>
          <w:spacing w:val="-2"/>
        </w:rPr>
        <w:t> </w:t>
      </w:r>
      <w:r>
        <w:rPr/>
        <w:t>звуком).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tabs>
          <w:tab w:pos="2737" w:val="left" w:leader="none"/>
        </w:tabs>
        <w:ind w:left="2738" w:right="297" w:hanging="2517"/>
      </w:pPr>
      <w:r>
        <w:rPr>
          <w:b/>
        </w:rPr>
        <w:t>Исполнитель</w:t>
        <w:tab/>
      </w:r>
      <w:r>
        <w:rPr/>
        <w:t>- актер, певец, музыкант, танцор или иное лицо,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роль,</w:t>
      </w:r>
      <w:r>
        <w:rPr>
          <w:spacing w:val="1"/>
        </w:rPr>
        <w:t> </w:t>
      </w:r>
      <w:r>
        <w:rPr/>
        <w:t>читает,</w:t>
      </w:r>
      <w:r>
        <w:rPr>
          <w:spacing w:val="1"/>
        </w:rPr>
        <w:t> </w:t>
      </w:r>
      <w:r>
        <w:rPr/>
        <w:t>декламирует,</w:t>
      </w:r>
      <w:r>
        <w:rPr>
          <w:spacing w:val="1"/>
        </w:rPr>
        <w:t> </w:t>
      </w:r>
      <w:r>
        <w:rPr/>
        <w:t>поет,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музыкальном</w:t>
      </w:r>
      <w:r>
        <w:rPr>
          <w:spacing w:val="1"/>
        </w:rPr>
        <w:t> </w:t>
      </w:r>
      <w:r>
        <w:rPr/>
        <w:t>инструменте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образом исполняет произведения литературы или</w:t>
      </w:r>
      <w:r>
        <w:rPr>
          <w:spacing w:val="1"/>
        </w:rPr>
        <w:t> </w:t>
      </w:r>
      <w:r>
        <w:rPr/>
        <w:t>искусства (в том числе эстрадный, цирковой или</w:t>
      </w:r>
      <w:r>
        <w:rPr>
          <w:spacing w:val="1"/>
        </w:rPr>
        <w:t> </w:t>
      </w:r>
      <w:r>
        <w:rPr/>
        <w:t>кукольный номер), а также режиссер-постановщик</w:t>
      </w:r>
      <w:r>
        <w:rPr>
          <w:spacing w:val="-67"/>
        </w:rPr>
        <w:t> </w:t>
      </w:r>
      <w:r>
        <w:rPr/>
        <w:t>спектакля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дирижер.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tabs>
          <w:tab w:pos="1147" w:val="left" w:leader="none"/>
          <w:tab w:pos="1912" w:val="left" w:leader="none"/>
          <w:tab w:pos="2072" w:val="left" w:leader="none"/>
        </w:tabs>
        <w:spacing w:before="92"/>
        <w:jc w:val="left"/>
      </w:pPr>
      <w:r>
        <w:rPr/>
        <w:t>Использование</w:t>
      </w:r>
      <w:r>
        <w:rPr>
          <w:spacing w:val="1"/>
        </w:rPr>
        <w:t> </w:t>
      </w:r>
      <w:r>
        <w:rPr/>
        <w:t>программы</w:t>
        <w:tab/>
        <w:tab/>
      </w:r>
      <w:r>
        <w:rPr>
          <w:spacing w:val="-2"/>
        </w:rPr>
        <w:t>для</w:t>
      </w:r>
      <w:r>
        <w:rPr>
          <w:spacing w:val="-67"/>
        </w:rPr>
        <w:t> </w:t>
      </w:r>
      <w:r>
        <w:rPr/>
        <w:t>ЭВМ</w:t>
        <w:tab/>
        <w:t>или</w:t>
        <w:tab/>
      </w:r>
      <w:r>
        <w:rPr>
          <w:spacing w:val="-2"/>
        </w:rPr>
        <w:t>базы</w:t>
      </w:r>
      <w:r>
        <w:rPr>
          <w:spacing w:val="-67"/>
        </w:rPr>
        <w:t> </w:t>
      </w:r>
      <w:r>
        <w:rPr/>
        <w:t>данных</w:t>
      </w:r>
    </w:p>
    <w:p>
      <w:pPr>
        <w:pStyle w:val="ListParagraph"/>
        <w:numPr>
          <w:ilvl w:val="0"/>
          <w:numId w:val="102"/>
        </w:numPr>
        <w:tabs>
          <w:tab w:pos="341" w:val="left" w:leader="none"/>
        </w:tabs>
        <w:spacing w:line="240" w:lineRule="auto" w:before="88" w:after="0"/>
        <w:ind w:left="174" w:right="296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выпуск в свет, воспроизведение, распространение</w:t>
      </w:r>
      <w:r>
        <w:rPr>
          <w:spacing w:val="-67"/>
          <w:sz w:val="28"/>
        </w:rPr>
        <w:t> </w:t>
      </w:r>
      <w:r>
        <w:rPr>
          <w:sz w:val="28"/>
        </w:rPr>
        <w:t>и иные действия по их введению в хозяйственный</w:t>
      </w:r>
      <w:r>
        <w:rPr>
          <w:spacing w:val="1"/>
          <w:sz w:val="28"/>
        </w:rPr>
        <w:t> </w:t>
      </w:r>
      <w:r>
        <w:rPr>
          <w:sz w:val="28"/>
        </w:rPr>
        <w:t>оборот (в том числе в модифицированной форме).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признается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ЭВМ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массовой информации сообщений о выпущенной в</w:t>
      </w:r>
      <w:r>
        <w:rPr>
          <w:spacing w:val="-67"/>
          <w:sz w:val="28"/>
        </w:rPr>
        <w:t> </w:t>
      </w:r>
      <w:r>
        <w:rPr>
          <w:sz w:val="28"/>
        </w:rPr>
        <w:t>свет</w:t>
      </w:r>
      <w:r>
        <w:rPr>
          <w:spacing w:val="-1"/>
          <w:sz w:val="28"/>
        </w:rPr>
        <w:t> </w:t>
      </w:r>
      <w:r>
        <w:rPr>
          <w:sz w:val="28"/>
        </w:rPr>
        <w:t>программе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ЭВМ</w:t>
      </w:r>
      <w:r>
        <w:rPr>
          <w:spacing w:val="-1"/>
          <w:sz w:val="28"/>
        </w:rPr>
        <w:t> </w:t>
      </w:r>
      <w:r>
        <w:rPr>
          <w:sz w:val="28"/>
        </w:rPr>
        <w:t>или базе</w:t>
      </w:r>
      <w:r>
        <w:rPr>
          <w:spacing w:val="-3"/>
          <w:sz w:val="28"/>
        </w:rPr>
        <w:t> </w:t>
      </w:r>
      <w:r>
        <w:rPr>
          <w:sz w:val="28"/>
        </w:rPr>
        <w:t>данных.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4" w:space="40"/>
            <w:col w:w="6636"/>
          </w:cols>
        </w:sect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33"/>
        <w:jc w:val="left"/>
      </w:pPr>
      <w:r>
        <w:rPr>
          <w:spacing w:val="-1"/>
        </w:rPr>
        <w:t>Использованием</w:t>
      </w:r>
      <w:r>
        <w:rPr>
          <w:spacing w:val="-67"/>
        </w:rPr>
        <w:t> </w:t>
      </w:r>
      <w:r>
        <w:rPr/>
        <w:t>товарного</w:t>
      </w:r>
      <w:r>
        <w:rPr>
          <w:spacing w:val="-5"/>
        </w:rPr>
        <w:t> </w:t>
      </w:r>
      <w:r>
        <w:rPr/>
        <w:t>знака</w:t>
      </w:r>
    </w:p>
    <w:p>
      <w:pPr>
        <w:pStyle w:val="ListParagraph"/>
        <w:numPr>
          <w:ilvl w:val="0"/>
          <w:numId w:val="102"/>
        </w:numPr>
        <w:tabs>
          <w:tab w:pos="617" w:val="left" w:leader="none"/>
          <w:tab w:pos="618" w:val="left" w:leader="none"/>
          <w:tab w:pos="2357" w:val="left" w:leader="none"/>
          <w:tab w:pos="3864" w:val="left" w:leader="none"/>
          <w:tab w:pos="4811" w:val="left" w:leader="none"/>
          <w:tab w:pos="5387" w:val="left" w:leader="none"/>
        </w:tabs>
        <w:spacing w:line="240" w:lineRule="auto" w:before="88" w:after="0"/>
        <w:ind w:left="221" w:right="300" w:firstLine="0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применение</w:t>
        <w:tab/>
        <w:t>товарного</w:t>
        <w:tab/>
        <w:t>знака</w:t>
        <w:tab/>
        <w:t>на</w:t>
        <w:tab/>
      </w:r>
      <w:r>
        <w:rPr>
          <w:spacing w:val="-1"/>
          <w:sz w:val="28"/>
        </w:rPr>
        <w:t>товарах,</w:t>
      </w:r>
      <w:r>
        <w:rPr>
          <w:spacing w:val="-67"/>
          <w:sz w:val="28"/>
        </w:rPr>
        <w:t> </w:t>
      </w:r>
      <w:r>
        <w:rPr>
          <w:sz w:val="28"/>
        </w:rPr>
        <w:t>упаковке,</w:t>
      </w:r>
      <w:r>
        <w:rPr>
          <w:spacing w:val="-1"/>
          <w:sz w:val="28"/>
        </w:rPr>
        <w:t> </w:t>
      </w:r>
      <w:r>
        <w:rPr>
          <w:sz w:val="28"/>
        </w:rPr>
        <w:t>в рекламе, печатных</w:t>
      </w:r>
      <w:r>
        <w:rPr>
          <w:spacing w:val="-1"/>
          <w:sz w:val="28"/>
        </w:rPr>
        <w:t> </w:t>
      </w:r>
      <w:r>
        <w:rPr>
          <w:sz w:val="28"/>
        </w:rPr>
        <w:t>изданиях.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390" w:space="127"/>
            <w:col w:w="6683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29"/>
        <w:jc w:val="left"/>
      </w:pPr>
      <w:r>
        <w:rPr/>
        <w:t>Кабельное</w:t>
      </w:r>
      <w:r>
        <w:rPr>
          <w:spacing w:val="1"/>
        </w:rPr>
        <w:t> </w:t>
      </w:r>
      <w:r>
        <w:rPr>
          <w:spacing w:val="-1"/>
        </w:rPr>
        <w:t>телевидение</w:t>
      </w:r>
    </w:p>
    <w:p>
      <w:pPr>
        <w:pStyle w:val="ListParagraph"/>
        <w:numPr>
          <w:ilvl w:val="0"/>
          <w:numId w:val="102"/>
        </w:numPr>
        <w:tabs>
          <w:tab w:pos="440" w:val="left" w:leader="none"/>
        </w:tabs>
        <w:spacing w:line="240" w:lineRule="auto" w:before="88" w:after="0"/>
        <w:ind w:left="221" w:right="304" w:firstLine="0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способ</w:t>
      </w:r>
      <w:r>
        <w:rPr>
          <w:spacing w:val="47"/>
          <w:sz w:val="28"/>
        </w:rPr>
        <w:t> </w:t>
      </w:r>
      <w:r>
        <w:rPr>
          <w:sz w:val="28"/>
        </w:rPr>
        <w:t>сообщения</w:t>
      </w:r>
      <w:r>
        <w:rPr>
          <w:spacing w:val="49"/>
          <w:sz w:val="28"/>
        </w:rPr>
        <w:t> </w:t>
      </w:r>
      <w:r>
        <w:rPr>
          <w:sz w:val="28"/>
        </w:rPr>
        <w:t>произведения</w:t>
      </w:r>
      <w:r>
        <w:rPr>
          <w:spacing w:val="49"/>
          <w:sz w:val="28"/>
        </w:rPr>
        <w:t> </w:t>
      </w:r>
      <w:r>
        <w:rPr>
          <w:sz w:val="28"/>
        </w:rPr>
        <w:t>для</w:t>
      </w:r>
      <w:r>
        <w:rPr>
          <w:spacing w:val="49"/>
          <w:sz w:val="28"/>
        </w:rPr>
        <w:t> </w:t>
      </w:r>
      <w:r>
        <w:rPr>
          <w:sz w:val="28"/>
        </w:rPr>
        <w:t>всеобщего</w:t>
      </w:r>
      <w:r>
        <w:rPr>
          <w:spacing w:val="-67"/>
          <w:sz w:val="28"/>
        </w:rPr>
        <w:t> </w:t>
      </w:r>
      <w:r>
        <w:rPr>
          <w:sz w:val="28"/>
        </w:rPr>
        <w:t>сведения</w:t>
      </w:r>
      <w:r>
        <w:rPr>
          <w:spacing w:val="-2"/>
          <w:sz w:val="28"/>
        </w:rPr>
        <w:t> </w:t>
      </w:r>
      <w:r>
        <w:rPr>
          <w:sz w:val="28"/>
        </w:rPr>
        <w:t>посредством проводов.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1828" w:space="688"/>
            <w:col w:w="6684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jc w:val="left"/>
      </w:pPr>
      <w:r>
        <w:rPr/>
        <w:t>Киберсквоттинг</w:t>
      </w:r>
      <w:r>
        <w:rPr>
          <w:spacing w:val="1"/>
        </w:rPr>
        <w:t> </w:t>
      </w:r>
      <w:r>
        <w:rPr>
          <w:w w:val="95"/>
        </w:rPr>
        <w:t>(киберпиратство)</w:t>
      </w:r>
    </w:p>
    <w:p>
      <w:pPr>
        <w:pStyle w:val="ListParagraph"/>
        <w:numPr>
          <w:ilvl w:val="0"/>
          <w:numId w:val="102"/>
        </w:numPr>
        <w:tabs>
          <w:tab w:pos="452" w:val="left" w:leader="none"/>
        </w:tabs>
        <w:spacing w:line="240" w:lineRule="auto" w:before="88" w:after="0"/>
        <w:ind w:left="221" w:right="300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это регистрация доменных имен, совпадающих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сходных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> </w:t>
      </w:r>
      <w:r>
        <w:rPr>
          <w:sz w:val="28"/>
        </w:rPr>
        <w:t>юридических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дальнейшей</w:t>
      </w:r>
      <w:r>
        <w:rPr>
          <w:spacing w:val="1"/>
          <w:sz w:val="28"/>
        </w:rPr>
        <w:t> </w:t>
      </w:r>
      <w:r>
        <w:rPr>
          <w:sz w:val="28"/>
        </w:rPr>
        <w:t>перепродажи</w:t>
      </w:r>
      <w:r>
        <w:rPr>
          <w:spacing w:val="1"/>
          <w:sz w:val="28"/>
        </w:rPr>
        <w:t> </w:t>
      </w:r>
      <w:r>
        <w:rPr>
          <w:sz w:val="28"/>
        </w:rPr>
        <w:t>законным</w:t>
      </w:r>
      <w:r>
        <w:rPr>
          <w:spacing w:val="1"/>
          <w:sz w:val="28"/>
        </w:rPr>
        <w:t> </w:t>
      </w:r>
      <w:r>
        <w:rPr>
          <w:sz w:val="28"/>
        </w:rPr>
        <w:t>владельцам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иных целей.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459" w:space="58"/>
            <w:col w:w="6683"/>
          </w:cols>
        </w:sectPr>
      </w:pPr>
    </w:p>
    <w:p>
      <w:pPr>
        <w:pStyle w:val="Heading1"/>
        <w:spacing w:before="64"/>
        <w:ind w:right="19"/>
        <w:jc w:val="left"/>
      </w:pPr>
      <w:r>
        <w:rPr/>
        <w:t>Коллективный</w:t>
      </w:r>
      <w:r>
        <w:rPr>
          <w:w w:val="99"/>
        </w:rPr>
        <w:t> </w:t>
      </w:r>
      <w:r>
        <w:rPr/>
        <w:t>товарный</w:t>
      </w:r>
      <w:r>
        <w:rPr>
          <w:spacing w:val="-10"/>
        </w:rPr>
        <w:t> </w:t>
      </w:r>
      <w:r>
        <w:rPr/>
        <w:t>знак</w:t>
      </w:r>
    </w:p>
    <w:p>
      <w:pPr>
        <w:pStyle w:val="ListParagraph"/>
        <w:numPr>
          <w:ilvl w:val="0"/>
          <w:numId w:val="102"/>
        </w:numPr>
        <w:tabs>
          <w:tab w:pos="581" w:val="left" w:leader="none"/>
          <w:tab w:pos="2424" w:val="left" w:leader="none"/>
          <w:tab w:pos="4207" w:val="left" w:leader="none"/>
        </w:tabs>
        <w:spacing w:line="240" w:lineRule="auto" w:before="61" w:after="0"/>
        <w:ind w:left="221" w:right="298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маркировки</w:t>
        <w:tab/>
        <w:t>товаров,</w:t>
        <w:tab/>
      </w:r>
      <w:r>
        <w:rPr>
          <w:spacing w:val="-1"/>
          <w:sz w:val="28"/>
        </w:rPr>
        <w:t>разрабатываемых,</w:t>
      </w:r>
      <w:r>
        <w:rPr>
          <w:spacing w:val="-68"/>
          <w:sz w:val="28"/>
        </w:rPr>
        <w:t> </w:t>
      </w:r>
      <w:r>
        <w:rPr>
          <w:sz w:val="28"/>
        </w:rPr>
        <w:t>изготавливаемых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реализуемых</w:t>
      </w:r>
      <w:r>
        <w:rPr>
          <w:spacing w:val="1"/>
          <w:sz w:val="28"/>
        </w:rPr>
        <w:t> </w:t>
      </w:r>
      <w:r>
        <w:rPr>
          <w:sz w:val="28"/>
        </w:rPr>
        <w:t>несколькими</w:t>
      </w:r>
      <w:r>
        <w:rPr>
          <w:spacing w:val="1"/>
          <w:sz w:val="28"/>
        </w:rPr>
        <w:t> </w:t>
      </w:r>
      <w:r>
        <w:rPr>
          <w:sz w:val="28"/>
        </w:rPr>
        <w:t>предприятиями, экономически связанными между</w:t>
      </w:r>
      <w:r>
        <w:rPr>
          <w:spacing w:val="1"/>
          <w:sz w:val="28"/>
        </w:rPr>
        <w:t> </w:t>
      </w:r>
      <w:r>
        <w:rPr>
          <w:sz w:val="28"/>
        </w:rPr>
        <w:t>собой,</w:t>
      </w:r>
      <w:r>
        <w:rPr>
          <w:spacing w:val="1"/>
          <w:sz w:val="28"/>
        </w:rPr>
        <w:t> </w:t>
      </w:r>
      <w:r>
        <w:rPr>
          <w:sz w:val="28"/>
        </w:rPr>
        <w:t>добровольно</w:t>
      </w:r>
      <w:r>
        <w:rPr>
          <w:spacing w:val="1"/>
          <w:sz w:val="28"/>
        </w:rPr>
        <w:t> </w:t>
      </w:r>
      <w:r>
        <w:rPr>
          <w:sz w:val="28"/>
        </w:rPr>
        <w:t>объединившимися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совместного</w:t>
      </w:r>
      <w:r>
        <w:rPr>
          <w:spacing w:val="-5"/>
          <w:sz w:val="28"/>
        </w:rPr>
        <w:t> </w:t>
      </w:r>
      <w:r>
        <w:rPr>
          <w:sz w:val="28"/>
        </w:rPr>
        <w:t>использования</w:t>
      </w:r>
      <w:r>
        <w:rPr>
          <w:spacing w:val="-4"/>
          <w:sz w:val="28"/>
        </w:rPr>
        <w:t> </w:t>
      </w:r>
      <w:r>
        <w:rPr>
          <w:sz w:val="28"/>
        </w:rPr>
        <w:t>этого</w:t>
      </w:r>
      <w:r>
        <w:rPr>
          <w:spacing w:val="-5"/>
          <w:sz w:val="28"/>
        </w:rPr>
        <w:t> </w:t>
      </w:r>
      <w:r>
        <w:rPr>
          <w:sz w:val="28"/>
        </w:rPr>
        <w:t>знака.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300" w:bottom="940" w:left="1480" w:right="1220"/>
          <w:cols w:num="2" w:equalWidth="0">
            <w:col w:w="2195" w:space="321"/>
            <w:col w:w="6684"/>
          </w:cols>
        </w:sect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pStyle w:val="BodyText"/>
        <w:tabs>
          <w:tab w:pos="2737" w:val="left" w:leader="none"/>
        </w:tabs>
        <w:spacing w:line="237" w:lineRule="auto" w:before="94"/>
        <w:ind w:left="2738" w:right="300" w:hanging="2517"/>
      </w:pPr>
      <w:r>
        <w:rPr/>
        <w:drawing>
          <wp:anchor distT="0" distB="0" distL="0" distR="0" allowOverlap="1" layoutInCell="1" locked="0" behindDoc="1" simplePos="0" relativeHeight="483252224">
            <wp:simplePos x="0" y="0"/>
            <wp:positionH relativeFrom="page">
              <wp:posOffset>1085088</wp:posOffset>
            </wp:positionH>
            <wp:positionV relativeFrom="paragraph">
              <wp:posOffset>118122</wp:posOffset>
            </wp:positionV>
            <wp:extent cx="5573830" cy="5568694"/>
            <wp:effectExtent l="0" t="0" r="0" b="0"/>
            <wp:wrapNone/>
            <wp:docPr id="6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Либретто</w:t>
        <w:tab/>
      </w:r>
      <w:r>
        <w:rPr/>
        <w:t>- литературное произведение, являющееся основой</w:t>
      </w:r>
      <w:r>
        <w:rPr>
          <w:spacing w:val="-67"/>
        </w:rPr>
        <w:t> </w:t>
      </w:r>
      <w:r>
        <w:rPr/>
        <w:t>музыкально-драматического</w:t>
      </w:r>
      <w:r>
        <w:rPr>
          <w:spacing w:val="-4"/>
        </w:rPr>
        <w:t> </w:t>
      </w:r>
      <w:r>
        <w:rPr/>
        <w:t>произведения.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tabs>
          <w:tab w:pos="2807" w:val="left" w:leader="none"/>
        </w:tabs>
        <w:ind w:left="2738" w:right="297" w:hanging="2517"/>
      </w:pPr>
      <w:r>
        <w:rPr>
          <w:b/>
        </w:rPr>
        <w:t>Лицензиар</w:t>
        <w:tab/>
        <w:tab/>
      </w:r>
      <w:r>
        <w:rPr/>
        <w:t>- правообладатель, который предоставляет 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условиями</w:t>
      </w:r>
      <w:r>
        <w:rPr>
          <w:spacing w:val="-1"/>
        </w:rPr>
        <w:t> </w:t>
      </w:r>
      <w:r>
        <w:rPr/>
        <w:t>лицензии.</w:t>
      </w:r>
    </w:p>
    <w:p>
      <w:pPr>
        <w:pStyle w:val="BodyText"/>
        <w:ind w:left="0"/>
        <w:jc w:val="left"/>
      </w:pPr>
    </w:p>
    <w:p>
      <w:pPr>
        <w:pStyle w:val="BodyText"/>
        <w:tabs>
          <w:tab w:pos="2737" w:val="left" w:leader="none"/>
        </w:tabs>
        <w:ind w:left="2738" w:right="297" w:hanging="2517"/>
      </w:pPr>
      <w:r>
        <w:rPr>
          <w:b/>
        </w:rPr>
        <w:t>Лицензиат</w:t>
        <w:tab/>
      </w:r>
      <w:r>
        <w:rPr/>
        <w:t>-</w:t>
      </w:r>
      <w:r>
        <w:rPr>
          <w:spacing w:val="1"/>
        </w:rPr>
        <w:t> </w:t>
      </w:r>
      <w:r>
        <w:rPr/>
        <w:t>пользователь,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охраняемого</w:t>
      </w:r>
      <w:r>
        <w:rPr>
          <w:spacing w:val="1"/>
        </w:rPr>
        <w:t> </w:t>
      </w:r>
      <w:r>
        <w:rPr/>
        <w:t>объекта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условиями</w:t>
      </w:r>
      <w:r>
        <w:rPr>
          <w:spacing w:val="-1"/>
        </w:rPr>
        <w:t> </w:t>
      </w:r>
      <w:r>
        <w:rPr/>
        <w:t>лицензии.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jc w:val="left"/>
      </w:pPr>
      <w:r>
        <w:rPr>
          <w:w w:val="95"/>
        </w:rPr>
        <w:t>Лицензионный</w:t>
      </w:r>
      <w:r>
        <w:rPr>
          <w:spacing w:val="1"/>
          <w:w w:val="95"/>
        </w:rPr>
        <w:t> </w:t>
      </w:r>
      <w:r>
        <w:rPr/>
        <w:t>договор</w:t>
      </w:r>
    </w:p>
    <w:p>
      <w:pPr>
        <w:pStyle w:val="ListParagraph"/>
        <w:numPr>
          <w:ilvl w:val="0"/>
          <w:numId w:val="102"/>
        </w:numPr>
        <w:tabs>
          <w:tab w:pos="656" w:val="left" w:leader="none"/>
          <w:tab w:pos="1965" w:val="left" w:leader="none"/>
          <w:tab w:pos="4638" w:val="left" w:leader="none"/>
        </w:tabs>
        <w:spacing w:line="240" w:lineRule="auto" w:before="88" w:after="0"/>
        <w:ind w:left="221" w:right="295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договор,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которому</w:t>
      </w:r>
      <w:r>
        <w:rPr>
          <w:spacing w:val="1"/>
          <w:sz w:val="28"/>
        </w:rPr>
        <w:t> </w:t>
      </w:r>
      <w:r>
        <w:rPr>
          <w:sz w:val="28"/>
        </w:rPr>
        <w:t>патентообладатель</w:t>
      </w:r>
      <w:r>
        <w:rPr>
          <w:spacing w:val="1"/>
          <w:sz w:val="28"/>
        </w:rPr>
        <w:t> </w:t>
      </w:r>
      <w:r>
        <w:rPr>
          <w:sz w:val="28"/>
        </w:rPr>
        <w:t>(обладатель</w:t>
      </w:r>
      <w:r>
        <w:rPr>
          <w:spacing w:val="1"/>
          <w:sz w:val="28"/>
        </w:rPr>
        <w:t> </w:t>
      </w:r>
      <w:r>
        <w:rPr>
          <w:sz w:val="28"/>
        </w:rPr>
        <w:t>свидетельства)</w:t>
      </w:r>
      <w:r>
        <w:rPr>
          <w:spacing w:val="1"/>
          <w:sz w:val="28"/>
        </w:rPr>
        <w:t> </w:t>
      </w:r>
      <w:r>
        <w:rPr>
          <w:sz w:val="28"/>
        </w:rPr>
        <w:t>передает</w:t>
      </w:r>
      <w:r>
        <w:rPr>
          <w:spacing w:val="1"/>
          <w:sz w:val="28"/>
        </w:rPr>
        <w:t> </w:t>
      </w:r>
      <w:r>
        <w:rPr>
          <w:sz w:val="28"/>
        </w:rPr>
        <w:t>другому</w:t>
      </w:r>
      <w:r>
        <w:rPr>
          <w:spacing w:val="1"/>
          <w:sz w:val="28"/>
        </w:rPr>
        <w:t> </w:t>
      </w:r>
      <w:r>
        <w:rPr>
          <w:sz w:val="28"/>
        </w:rPr>
        <w:t>физическому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юридическому</w:t>
      </w:r>
      <w:r>
        <w:rPr>
          <w:spacing w:val="1"/>
          <w:sz w:val="28"/>
        </w:rPr>
        <w:t> </w:t>
      </w:r>
      <w:r>
        <w:rPr>
          <w:sz w:val="28"/>
        </w:rPr>
        <w:t>лицу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совершение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определенной</w:t>
      </w:r>
      <w:r>
        <w:rPr>
          <w:spacing w:val="1"/>
          <w:sz w:val="28"/>
        </w:rPr>
        <w:t> </w:t>
      </w:r>
      <w:r>
        <w:rPr>
          <w:sz w:val="28"/>
        </w:rPr>
        <w:t>стране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ограниченный период действий по использованию</w:t>
      </w:r>
      <w:r>
        <w:rPr>
          <w:spacing w:val="1"/>
          <w:sz w:val="28"/>
        </w:rPr>
        <w:t> </w:t>
      </w:r>
      <w:r>
        <w:rPr>
          <w:sz w:val="28"/>
        </w:rPr>
        <w:t>объекта</w:t>
        <w:tab/>
        <w:t>промышленной</w:t>
        <w:tab/>
      </w:r>
      <w:r>
        <w:rPr>
          <w:spacing w:val="-1"/>
          <w:sz w:val="28"/>
        </w:rPr>
        <w:t>собственности</w:t>
      </w:r>
      <w:r>
        <w:rPr>
          <w:spacing w:val="-68"/>
          <w:sz w:val="28"/>
        </w:rPr>
        <w:t> </w:t>
      </w:r>
      <w:r>
        <w:rPr>
          <w:sz w:val="28"/>
        </w:rPr>
        <w:t>определенным</w:t>
      </w:r>
      <w:r>
        <w:rPr>
          <w:spacing w:val="-1"/>
          <w:sz w:val="28"/>
        </w:rPr>
        <w:t> </w:t>
      </w:r>
      <w:r>
        <w:rPr>
          <w:sz w:val="28"/>
        </w:rPr>
        <w:t>способом.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193" w:space="324"/>
            <w:col w:w="6683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1147" w:val="left" w:leader="none"/>
          <w:tab w:pos="1912" w:val="left" w:leader="none"/>
          <w:tab w:pos="2072" w:val="left" w:leader="none"/>
        </w:tabs>
        <w:spacing w:before="91"/>
        <w:jc w:val="left"/>
      </w:pPr>
      <w:r>
        <w:rPr/>
        <w:t>Модификация</w:t>
      </w:r>
      <w:r>
        <w:rPr>
          <w:spacing w:val="1"/>
        </w:rPr>
        <w:t> </w:t>
      </w:r>
      <w:r>
        <w:rPr/>
        <w:t>(переработка)</w:t>
      </w:r>
      <w:r>
        <w:rPr>
          <w:spacing w:val="1"/>
        </w:rPr>
        <w:t> </w:t>
      </w:r>
      <w:r>
        <w:rPr/>
        <w:t>программы</w:t>
        <w:tab/>
        <w:tab/>
      </w:r>
      <w:r>
        <w:rPr>
          <w:spacing w:val="-2"/>
        </w:rPr>
        <w:t>для</w:t>
      </w:r>
      <w:r>
        <w:rPr>
          <w:spacing w:val="-67"/>
        </w:rPr>
        <w:t> </w:t>
      </w:r>
      <w:r>
        <w:rPr/>
        <w:t>ЭВМ</w:t>
        <w:tab/>
        <w:t>или</w:t>
        <w:tab/>
      </w:r>
      <w:r>
        <w:rPr>
          <w:spacing w:val="-2"/>
        </w:rPr>
        <w:t>базы</w:t>
      </w:r>
      <w:r>
        <w:rPr>
          <w:spacing w:val="-67"/>
        </w:rPr>
        <w:t> </w:t>
      </w:r>
      <w:r>
        <w:rPr/>
        <w:t>данных</w:t>
      </w:r>
    </w:p>
    <w:p>
      <w:pPr>
        <w:pStyle w:val="ListParagraph"/>
        <w:numPr>
          <w:ilvl w:val="0"/>
          <w:numId w:val="102"/>
        </w:numPr>
        <w:tabs>
          <w:tab w:pos="356" w:val="left" w:leader="none"/>
        </w:tabs>
        <w:spacing w:line="240" w:lineRule="auto" w:before="88" w:after="0"/>
        <w:ind w:left="174" w:right="303" w:firstLine="0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любые</w:t>
      </w:r>
      <w:r>
        <w:rPr>
          <w:spacing w:val="13"/>
          <w:sz w:val="28"/>
        </w:rPr>
        <w:t> </w:t>
      </w:r>
      <w:r>
        <w:rPr>
          <w:sz w:val="28"/>
        </w:rPr>
        <w:t>изменения</w:t>
      </w:r>
      <w:r>
        <w:rPr>
          <w:spacing w:val="14"/>
          <w:sz w:val="28"/>
        </w:rPr>
        <w:t> </w:t>
      </w:r>
      <w:r>
        <w:rPr>
          <w:sz w:val="28"/>
        </w:rPr>
        <w:t>программы</w:t>
      </w:r>
      <w:r>
        <w:rPr>
          <w:spacing w:val="15"/>
          <w:sz w:val="28"/>
        </w:rPr>
        <w:t> </w:t>
      </w:r>
      <w:r>
        <w:rPr>
          <w:sz w:val="28"/>
        </w:rPr>
        <w:t>для</w:t>
      </w:r>
      <w:r>
        <w:rPr>
          <w:spacing w:val="14"/>
          <w:sz w:val="28"/>
        </w:rPr>
        <w:t> </w:t>
      </w:r>
      <w:r>
        <w:rPr>
          <w:sz w:val="28"/>
        </w:rPr>
        <w:t>ЭВМ</w:t>
      </w:r>
      <w:r>
        <w:rPr>
          <w:spacing w:val="14"/>
          <w:sz w:val="28"/>
        </w:rPr>
        <w:t> </w:t>
      </w:r>
      <w:r>
        <w:rPr>
          <w:sz w:val="28"/>
        </w:rPr>
        <w:t>или</w:t>
      </w:r>
      <w:r>
        <w:rPr>
          <w:spacing w:val="15"/>
          <w:sz w:val="28"/>
        </w:rPr>
        <w:t> </w:t>
      </w:r>
      <w:r>
        <w:rPr>
          <w:sz w:val="28"/>
        </w:rPr>
        <w:t>базы</w:t>
      </w:r>
      <w:r>
        <w:rPr>
          <w:spacing w:val="-67"/>
          <w:sz w:val="28"/>
        </w:rPr>
        <w:t> </w:t>
      </w:r>
      <w:r>
        <w:rPr>
          <w:sz w:val="28"/>
        </w:rPr>
        <w:t>данных,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являющиеся</w:t>
      </w:r>
      <w:r>
        <w:rPr>
          <w:spacing w:val="-2"/>
          <w:sz w:val="28"/>
        </w:rPr>
        <w:t> </w:t>
      </w:r>
      <w:r>
        <w:rPr>
          <w:sz w:val="28"/>
        </w:rPr>
        <w:t>адаптацией.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4" w:space="40"/>
            <w:col w:w="6636"/>
          </w:cols>
        </w:sectPr>
      </w:pP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31"/>
        <w:jc w:val="left"/>
      </w:pPr>
      <w:r>
        <w:rPr/>
        <w:t>Наименование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>
          <w:spacing w:val="-1"/>
        </w:rPr>
        <w:t>происхождения</w:t>
      </w:r>
      <w:r>
        <w:rPr>
          <w:spacing w:val="-67"/>
        </w:rPr>
        <w:t> </w:t>
      </w:r>
      <w:r>
        <w:rPr/>
        <w:t>товара</w:t>
      </w:r>
    </w:p>
    <w:p>
      <w:pPr>
        <w:pStyle w:val="ListParagraph"/>
        <w:numPr>
          <w:ilvl w:val="0"/>
          <w:numId w:val="102"/>
        </w:numPr>
        <w:tabs>
          <w:tab w:pos="411" w:val="left" w:leader="none"/>
        </w:tabs>
        <w:spacing w:line="240" w:lineRule="auto" w:before="88" w:after="0"/>
        <w:ind w:left="221" w:right="302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название страны, населенного пункта, местности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другого</w:t>
      </w:r>
      <w:r>
        <w:rPr>
          <w:spacing w:val="1"/>
          <w:sz w:val="28"/>
        </w:rPr>
        <w:t> </w:t>
      </w:r>
      <w:r>
        <w:rPr>
          <w:sz w:val="28"/>
        </w:rPr>
        <w:t>географического</w:t>
      </w:r>
      <w:r>
        <w:rPr>
          <w:spacing w:val="1"/>
          <w:sz w:val="28"/>
        </w:rPr>
        <w:t> </w:t>
      </w:r>
      <w:r>
        <w:rPr>
          <w:sz w:val="28"/>
        </w:rPr>
        <w:t>объекта,</w:t>
      </w:r>
      <w:r>
        <w:rPr>
          <w:spacing w:val="1"/>
          <w:sz w:val="28"/>
        </w:rPr>
        <w:t> </w:t>
      </w:r>
      <w:r>
        <w:rPr>
          <w:sz w:val="28"/>
        </w:rPr>
        <w:t>используемое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обозначения</w:t>
      </w:r>
      <w:r>
        <w:rPr>
          <w:spacing w:val="1"/>
          <w:sz w:val="28"/>
        </w:rPr>
        <w:t> </w:t>
      </w:r>
      <w:r>
        <w:rPr>
          <w:sz w:val="28"/>
        </w:rPr>
        <w:t>товара,</w:t>
      </w:r>
      <w:r>
        <w:rPr>
          <w:spacing w:val="1"/>
          <w:sz w:val="28"/>
        </w:rPr>
        <w:t> </w:t>
      </w:r>
      <w:r>
        <w:rPr>
          <w:sz w:val="28"/>
        </w:rPr>
        <w:t>особые</w:t>
      </w:r>
      <w:r>
        <w:rPr>
          <w:spacing w:val="-67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исключительно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главным</w:t>
      </w:r>
      <w:r>
        <w:rPr>
          <w:spacing w:val="1"/>
          <w:sz w:val="28"/>
        </w:rPr>
        <w:t> </w:t>
      </w:r>
      <w:r>
        <w:rPr>
          <w:sz w:val="28"/>
        </w:rPr>
        <w:t>образом определяются характерными для данного</w:t>
      </w:r>
      <w:r>
        <w:rPr>
          <w:spacing w:val="1"/>
          <w:sz w:val="28"/>
        </w:rPr>
        <w:t> </w:t>
      </w:r>
      <w:r>
        <w:rPr>
          <w:sz w:val="28"/>
        </w:rPr>
        <w:t>географического объекта природными условиями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людскими</w:t>
      </w:r>
      <w:r>
        <w:rPr>
          <w:spacing w:val="1"/>
          <w:sz w:val="28"/>
        </w:rPr>
        <w:t> </w:t>
      </w:r>
      <w:r>
        <w:rPr>
          <w:sz w:val="28"/>
        </w:rPr>
        <w:t>факторами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природными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людскими</w:t>
      </w:r>
      <w:r>
        <w:rPr>
          <w:spacing w:val="-2"/>
          <w:sz w:val="28"/>
        </w:rPr>
        <w:t> </w:t>
      </w:r>
      <w:r>
        <w:rPr>
          <w:sz w:val="28"/>
        </w:rPr>
        <w:t>факторами</w:t>
      </w:r>
      <w:r>
        <w:rPr>
          <w:spacing w:val="-4"/>
          <w:sz w:val="28"/>
        </w:rPr>
        <w:t> </w:t>
      </w:r>
      <w:r>
        <w:rPr>
          <w:sz w:val="28"/>
        </w:rPr>
        <w:t>одновременно.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225" w:space="292"/>
            <w:col w:w="6683"/>
          </w:cols>
        </w:sectPr>
      </w:pPr>
    </w:p>
    <w:p>
      <w:pPr>
        <w:pStyle w:val="Heading1"/>
        <w:spacing w:before="64"/>
        <w:ind w:right="31"/>
        <w:jc w:val="left"/>
      </w:pPr>
      <w:r>
        <w:rPr>
          <w:spacing w:val="-1"/>
        </w:rPr>
        <w:t>Национальный</w:t>
      </w:r>
      <w:r>
        <w:rPr>
          <w:spacing w:val="-67"/>
        </w:rPr>
        <w:t> </w:t>
      </w:r>
      <w:r>
        <w:rPr/>
        <w:t>режим</w:t>
      </w:r>
    </w:p>
    <w:p>
      <w:pPr>
        <w:pStyle w:val="ListParagraph"/>
        <w:numPr>
          <w:ilvl w:val="0"/>
          <w:numId w:val="102"/>
        </w:numPr>
        <w:tabs>
          <w:tab w:pos="527" w:val="left" w:leader="none"/>
        </w:tabs>
        <w:spacing w:line="240" w:lineRule="auto" w:before="61" w:after="0"/>
        <w:ind w:left="221" w:right="298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правовой</w:t>
      </w:r>
      <w:r>
        <w:rPr>
          <w:spacing w:val="1"/>
          <w:sz w:val="28"/>
        </w:rPr>
        <w:t> </w:t>
      </w:r>
      <w:r>
        <w:rPr>
          <w:sz w:val="28"/>
        </w:rPr>
        <w:t>режим,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sz w:val="28"/>
        </w:rPr>
        <w:t>иностранным</w:t>
      </w:r>
      <w:r>
        <w:rPr>
          <w:spacing w:val="-67"/>
          <w:sz w:val="28"/>
        </w:rPr>
        <w:t> </w:t>
      </w:r>
      <w:r>
        <w:rPr>
          <w:sz w:val="28"/>
        </w:rPr>
        <w:t>гражданам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лицам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гражданства</w:t>
      </w:r>
      <w:r>
        <w:rPr>
          <w:spacing w:val="1"/>
          <w:sz w:val="28"/>
        </w:rPr>
        <w:t> </w:t>
      </w:r>
      <w:r>
        <w:rPr>
          <w:sz w:val="28"/>
        </w:rPr>
        <w:t>предоставляются такие же права и обязанности как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гражданам данного</w:t>
      </w:r>
      <w:r>
        <w:rPr>
          <w:spacing w:val="-2"/>
          <w:sz w:val="28"/>
        </w:rPr>
        <w:t> </w:t>
      </w:r>
      <w:r>
        <w:rPr>
          <w:sz w:val="28"/>
        </w:rPr>
        <w:t>государства.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300" w:bottom="940" w:left="1480" w:right="1220"/>
          <w:cols w:num="2" w:equalWidth="0">
            <w:col w:w="2229" w:space="288"/>
            <w:col w:w="6683"/>
          </w:cols>
        </w:sect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34"/>
        <w:jc w:val="left"/>
      </w:pPr>
      <w:r>
        <w:rPr/>
        <w:drawing>
          <wp:anchor distT="0" distB="0" distL="0" distR="0" allowOverlap="1" layoutInCell="1" locked="0" behindDoc="1" simplePos="0" relativeHeight="483252736">
            <wp:simplePos x="0" y="0"/>
            <wp:positionH relativeFrom="page">
              <wp:posOffset>1085088</wp:posOffset>
            </wp:positionH>
            <wp:positionV relativeFrom="paragraph">
              <wp:posOffset>731916</wp:posOffset>
            </wp:positionV>
            <wp:extent cx="5573830" cy="5568694"/>
            <wp:effectExtent l="0" t="0" r="0" b="0"/>
            <wp:wrapNone/>
            <wp:docPr id="6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Недобросовест-</w:t>
      </w:r>
      <w:r>
        <w:rPr>
          <w:spacing w:val="1"/>
        </w:rPr>
        <w:t> </w:t>
      </w:r>
      <w:r>
        <w:rPr/>
        <w:t>ная</w:t>
      </w:r>
      <w:r>
        <w:rPr>
          <w:spacing w:val="-16"/>
        </w:rPr>
        <w:t> </w:t>
      </w:r>
      <w:r>
        <w:rPr/>
        <w:t>конкуренция</w:t>
      </w:r>
    </w:p>
    <w:p>
      <w:pPr>
        <w:pStyle w:val="BodyText"/>
        <w:tabs>
          <w:tab w:pos="2705" w:val="left" w:leader="none"/>
          <w:tab w:pos="3722" w:val="left" w:leader="none"/>
        </w:tabs>
        <w:spacing w:before="88"/>
        <w:ind w:right="297"/>
      </w:pPr>
      <w:r>
        <w:rPr/>
        <w:br w:type="column"/>
      </w:r>
      <w:r>
        <w:rPr/>
        <w:t>–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преимуществ</w:t>
        <w:tab/>
        <w:t>в</w:t>
        <w:tab/>
      </w:r>
      <w:r>
        <w:rPr>
          <w:spacing w:val="-1"/>
        </w:rPr>
        <w:t>предпринимательской</w:t>
      </w:r>
      <w:r>
        <w:rPr>
          <w:spacing w:val="-68"/>
        </w:rPr>
        <w:t> </w:t>
      </w:r>
      <w:r>
        <w:rPr/>
        <w:t>деятельности действия хозяйствующих субъектов,</w:t>
      </w:r>
      <w:r>
        <w:rPr>
          <w:spacing w:val="1"/>
        </w:rPr>
        <w:t> </w:t>
      </w:r>
      <w:r>
        <w:rPr/>
        <w:t>которые противоречат положениям действующего</w:t>
      </w:r>
      <w:r>
        <w:rPr>
          <w:spacing w:val="1"/>
        </w:rPr>
        <w:t> </w:t>
      </w:r>
      <w:r>
        <w:rPr/>
        <w:t>законодательства,</w:t>
      </w:r>
      <w:r>
        <w:rPr>
          <w:spacing w:val="1"/>
        </w:rPr>
        <w:t> </w:t>
      </w:r>
      <w:r>
        <w:rPr/>
        <w:t>обычаям</w:t>
      </w:r>
      <w:r>
        <w:rPr>
          <w:spacing w:val="1"/>
        </w:rPr>
        <w:t> </w:t>
      </w:r>
      <w:r>
        <w:rPr/>
        <w:t>делового</w:t>
      </w:r>
      <w:r>
        <w:rPr>
          <w:spacing w:val="1"/>
        </w:rPr>
        <w:t> </w:t>
      </w:r>
      <w:r>
        <w:rPr/>
        <w:t>оборота,</w:t>
      </w:r>
      <w:r>
        <w:rPr>
          <w:spacing w:val="-67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добропорядочности,</w:t>
      </w:r>
      <w:r>
        <w:rPr>
          <w:spacing w:val="1"/>
        </w:rPr>
        <w:t> </w:t>
      </w:r>
      <w:r>
        <w:rPr/>
        <w:t>разумности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справедливости и могут причинить или причинили</w:t>
      </w:r>
      <w:r>
        <w:rPr>
          <w:spacing w:val="-67"/>
        </w:rPr>
        <w:t> </w:t>
      </w:r>
      <w:r>
        <w:rPr/>
        <w:t>убытки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хозяйствующим</w:t>
      </w:r>
      <w:r>
        <w:rPr>
          <w:spacing w:val="1"/>
        </w:rPr>
        <w:t> </w:t>
      </w:r>
      <w:r>
        <w:rPr/>
        <w:t>субъектам-</w:t>
      </w:r>
      <w:r>
        <w:rPr>
          <w:spacing w:val="1"/>
        </w:rPr>
        <w:t> </w:t>
      </w:r>
      <w:r>
        <w:rPr/>
        <w:t>конкурентам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нанести</w:t>
      </w:r>
      <w:r>
        <w:rPr>
          <w:spacing w:val="1"/>
        </w:rPr>
        <w:t> </w:t>
      </w:r>
      <w:r>
        <w:rPr/>
        <w:t>ущерб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деловой</w:t>
      </w:r>
      <w:r>
        <w:rPr>
          <w:spacing w:val="-67"/>
        </w:rPr>
        <w:t> </w:t>
      </w:r>
      <w:r>
        <w:rPr/>
        <w:t>репутации.</w:t>
      </w:r>
    </w:p>
    <w:p>
      <w:pPr>
        <w:spacing w:after="0"/>
        <w:sectPr>
          <w:type w:val="continuous"/>
          <w:pgSz w:w="11900" w:h="16840"/>
          <w:pgMar w:top="1060" w:bottom="280" w:left="1480" w:right="1220"/>
          <w:cols w:num="2" w:equalWidth="0">
            <w:col w:w="2462" w:space="54"/>
            <w:col w:w="6684"/>
          </w:cols>
        </w:sect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20"/>
        <w:jc w:val="left"/>
      </w:pPr>
      <w:r>
        <w:rPr/>
        <w:t>«Оберточная»</w:t>
      </w:r>
      <w:r>
        <w:rPr>
          <w:spacing w:val="-68"/>
        </w:rPr>
        <w:t> </w:t>
      </w:r>
      <w:r>
        <w:rPr/>
        <w:t>лицензия</w:t>
      </w:r>
    </w:p>
    <w:p>
      <w:pPr>
        <w:pStyle w:val="ListParagraph"/>
        <w:numPr>
          <w:ilvl w:val="0"/>
          <w:numId w:val="102"/>
        </w:numPr>
        <w:tabs>
          <w:tab w:pos="515" w:val="left" w:leader="none"/>
        </w:tabs>
        <w:spacing w:line="240" w:lineRule="auto" w:before="88" w:after="0"/>
        <w:ind w:left="221" w:right="297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особый</w:t>
      </w:r>
      <w:r>
        <w:rPr>
          <w:spacing w:val="1"/>
          <w:sz w:val="28"/>
        </w:rPr>
        <w:t> </w:t>
      </w:r>
      <w:r>
        <w:rPr>
          <w:sz w:val="28"/>
        </w:rPr>
        <w:t>способ</w:t>
      </w:r>
      <w:r>
        <w:rPr>
          <w:spacing w:val="1"/>
          <w:sz w:val="28"/>
        </w:rPr>
        <w:t> </w:t>
      </w:r>
      <w:r>
        <w:rPr>
          <w:sz w:val="28"/>
        </w:rPr>
        <w:t>заключения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конклюдентных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продаже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предоставлении массовым</w:t>
      </w:r>
      <w:r>
        <w:rPr>
          <w:spacing w:val="70"/>
          <w:sz w:val="28"/>
        </w:rPr>
        <w:t> </w:t>
      </w:r>
      <w:r>
        <w:rPr>
          <w:sz w:val="28"/>
        </w:rPr>
        <w:t>пользователям доступа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ЭВМ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базам</w:t>
      </w:r>
      <w:r>
        <w:rPr>
          <w:spacing w:val="1"/>
          <w:sz w:val="28"/>
        </w:rPr>
        <w:t> </w:t>
      </w:r>
      <w:r>
        <w:rPr>
          <w:sz w:val="28"/>
        </w:rPr>
        <w:t>данных.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“оберточной”</w:t>
      </w:r>
      <w:r>
        <w:rPr>
          <w:spacing w:val="1"/>
          <w:sz w:val="28"/>
        </w:rPr>
        <w:t> </w:t>
      </w:r>
      <w:r>
        <w:rPr>
          <w:sz w:val="28"/>
        </w:rPr>
        <w:t>лицензии</w:t>
      </w:r>
      <w:r>
        <w:rPr>
          <w:spacing w:val="1"/>
          <w:sz w:val="28"/>
        </w:rPr>
        <w:t> </w:t>
      </w:r>
      <w:r>
        <w:rPr>
          <w:sz w:val="28"/>
        </w:rPr>
        <w:t>указывается,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вскрытием</w:t>
      </w:r>
      <w:r>
        <w:rPr>
          <w:spacing w:val="1"/>
          <w:sz w:val="28"/>
        </w:rPr>
        <w:t> </w:t>
      </w:r>
      <w:r>
        <w:rPr>
          <w:sz w:val="28"/>
        </w:rPr>
        <w:t>упаковки</w:t>
      </w:r>
      <w:r>
        <w:rPr>
          <w:spacing w:val="1"/>
          <w:sz w:val="28"/>
        </w:rPr>
        <w:t> </w:t>
      </w:r>
      <w:r>
        <w:rPr>
          <w:sz w:val="28"/>
        </w:rPr>
        <w:t>экземпляра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ЭВМ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пользователь</w:t>
      </w:r>
      <w:r>
        <w:rPr>
          <w:spacing w:val="70"/>
          <w:sz w:val="28"/>
        </w:rPr>
        <w:t> </w:t>
      </w:r>
      <w:r>
        <w:rPr>
          <w:sz w:val="28"/>
        </w:rPr>
        <w:t>выражает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-3"/>
          <w:sz w:val="28"/>
        </w:rPr>
        <w:t> </w:t>
      </w:r>
      <w:r>
        <w:rPr>
          <w:sz w:val="28"/>
        </w:rPr>
        <w:t>согласие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условиями</w:t>
      </w:r>
      <w:r>
        <w:rPr>
          <w:spacing w:val="-2"/>
          <w:sz w:val="28"/>
        </w:rPr>
        <w:t> </w:t>
      </w:r>
      <w:r>
        <w:rPr>
          <w:sz w:val="28"/>
        </w:rPr>
        <w:t>данной</w:t>
      </w:r>
      <w:r>
        <w:rPr>
          <w:spacing w:val="-2"/>
          <w:sz w:val="28"/>
        </w:rPr>
        <w:t> </w:t>
      </w:r>
      <w:r>
        <w:rPr>
          <w:sz w:val="28"/>
        </w:rPr>
        <w:t>лицензии.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068" w:space="448"/>
            <w:col w:w="6684"/>
          </w:cols>
        </w:sect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27"/>
        <w:jc w:val="left"/>
      </w:pPr>
      <w:r>
        <w:rPr>
          <w:spacing w:val="-1"/>
        </w:rPr>
        <w:t>Обнародование</w:t>
      </w:r>
      <w:r>
        <w:rPr>
          <w:spacing w:val="-67"/>
        </w:rPr>
        <w:t> </w:t>
      </w:r>
      <w:r>
        <w:rPr/>
        <w:t>произведения</w:t>
      </w:r>
    </w:p>
    <w:p>
      <w:pPr>
        <w:pStyle w:val="ListParagraph"/>
        <w:numPr>
          <w:ilvl w:val="0"/>
          <w:numId w:val="102"/>
        </w:numPr>
        <w:tabs>
          <w:tab w:pos="521" w:val="left" w:leader="none"/>
        </w:tabs>
        <w:spacing w:line="240" w:lineRule="auto" w:before="88" w:after="0"/>
        <w:ind w:left="221" w:right="298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осуществленное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действие,</w:t>
      </w:r>
      <w:r>
        <w:rPr>
          <w:spacing w:val="1"/>
          <w:sz w:val="28"/>
        </w:rPr>
        <w:t> </w:t>
      </w:r>
      <w:r>
        <w:rPr>
          <w:sz w:val="28"/>
        </w:rPr>
        <w:t>которое впервые делает произведение доступным</w:t>
      </w:r>
      <w:r>
        <w:rPr>
          <w:spacing w:val="1"/>
          <w:sz w:val="28"/>
        </w:rPr>
        <w:t> </w:t>
      </w:r>
      <w:r>
        <w:rPr>
          <w:sz w:val="28"/>
        </w:rPr>
        <w:t>для всеобщего сведения путем его опубликования,</w:t>
      </w:r>
      <w:r>
        <w:rPr>
          <w:spacing w:val="1"/>
          <w:sz w:val="28"/>
        </w:rPr>
        <w:t> </w:t>
      </w:r>
      <w:r>
        <w:rPr>
          <w:sz w:val="28"/>
        </w:rPr>
        <w:t>публичного</w:t>
      </w:r>
      <w:r>
        <w:rPr>
          <w:spacing w:val="1"/>
          <w:sz w:val="28"/>
        </w:rPr>
        <w:t> </w:t>
      </w:r>
      <w:r>
        <w:rPr>
          <w:sz w:val="28"/>
        </w:rPr>
        <w:t>показа,</w:t>
      </w:r>
      <w:r>
        <w:rPr>
          <w:spacing w:val="1"/>
          <w:sz w:val="28"/>
        </w:rPr>
        <w:t> </w:t>
      </w:r>
      <w:r>
        <w:rPr>
          <w:sz w:val="28"/>
        </w:rPr>
        <w:t>публичного</w:t>
      </w:r>
      <w:r>
        <w:rPr>
          <w:spacing w:val="1"/>
          <w:sz w:val="28"/>
        </w:rPr>
        <w:t> </w:t>
      </w:r>
      <w:r>
        <w:rPr>
          <w:sz w:val="28"/>
        </w:rPr>
        <w:t>исполнения,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эфир или</w:t>
      </w:r>
      <w:r>
        <w:rPr>
          <w:spacing w:val="-1"/>
          <w:sz w:val="28"/>
        </w:rPr>
        <w:t> </w:t>
      </w:r>
      <w:r>
        <w:rPr>
          <w:sz w:val="28"/>
        </w:rPr>
        <w:t>иным способом.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230" w:space="286"/>
            <w:col w:w="6684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30"/>
        <w:jc w:val="left"/>
      </w:pPr>
      <w:r>
        <w:rPr>
          <w:spacing w:val="-1"/>
        </w:rPr>
        <w:t>Общеизвестный</w:t>
      </w:r>
      <w:r>
        <w:rPr>
          <w:spacing w:val="-67"/>
        </w:rPr>
        <w:t> </w:t>
      </w:r>
      <w:r>
        <w:rPr/>
        <w:t>товарный</w:t>
      </w:r>
      <w:r>
        <w:rPr>
          <w:spacing w:val="-5"/>
        </w:rPr>
        <w:t> </w:t>
      </w:r>
      <w:r>
        <w:rPr/>
        <w:t>знак</w:t>
      </w:r>
    </w:p>
    <w:p>
      <w:pPr>
        <w:pStyle w:val="ListParagraph"/>
        <w:numPr>
          <w:ilvl w:val="0"/>
          <w:numId w:val="102"/>
        </w:numPr>
        <w:tabs>
          <w:tab w:pos="559" w:val="left" w:leader="none"/>
        </w:tabs>
        <w:spacing w:line="240" w:lineRule="auto" w:before="88" w:after="0"/>
        <w:ind w:left="221" w:right="297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знак,</w:t>
      </w:r>
      <w:r>
        <w:rPr>
          <w:spacing w:val="1"/>
          <w:sz w:val="28"/>
        </w:rPr>
        <w:t> </w:t>
      </w:r>
      <w:r>
        <w:rPr>
          <w:sz w:val="28"/>
        </w:rPr>
        <w:t>охраняемый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регистрации,</w:t>
      </w:r>
      <w:r>
        <w:rPr>
          <w:spacing w:val="1"/>
          <w:sz w:val="28"/>
        </w:rPr>
        <w:t> </w:t>
      </w:r>
      <w:r>
        <w:rPr>
          <w:sz w:val="28"/>
        </w:rPr>
        <w:t>товарный</w:t>
      </w:r>
      <w:r>
        <w:rPr>
          <w:spacing w:val="1"/>
          <w:sz w:val="28"/>
        </w:rPr>
        <w:t> </w:t>
      </w:r>
      <w:r>
        <w:rPr>
          <w:sz w:val="28"/>
        </w:rPr>
        <w:t>знак,</w:t>
      </w:r>
      <w:r>
        <w:rPr>
          <w:spacing w:val="-67"/>
          <w:sz w:val="28"/>
        </w:rPr>
        <w:t> </w:t>
      </w:r>
      <w:r>
        <w:rPr>
          <w:sz w:val="28"/>
        </w:rPr>
        <w:t>охраняемый на территории Российской Федерации</w:t>
      </w:r>
      <w:r>
        <w:rPr>
          <w:spacing w:val="-67"/>
          <w:sz w:val="28"/>
        </w:rPr>
        <w:t> </w:t>
      </w:r>
      <w:r>
        <w:rPr>
          <w:sz w:val="28"/>
        </w:rPr>
        <w:t>без регистрации в силу международного договора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обозначение,</w:t>
      </w:r>
      <w:r>
        <w:rPr>
          <w:spacing w:val="1"/>
          <w:sz w:val="28"/>
        </w:rPr>
        <w:t> </w:t>
      </w:r>
      <w:r>
        <w:rPr>
          <w:sz w:val="28"/>
        </w:rPr>
        <w:t>используемое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товарного</w:t>
      </w:r>
      <w:r>
        <w:rPr>
          <w:spacing w:val="1"/>
          <w:sz w:val="28"/>
        </w:rPr>
        <w:t> </w:t>
      </w:r>
      <w:r>
        <w:rPr>
          <w:sz w:val="28"/>
        </w:rPr>
        <w:t>знака,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имеющее</w:t>
      </w:r>
      <w:r>
        <w:rPr>
          <w:spacing w:val="67"/>
          <w:sz w:val="28"/>
        </w:rPr>
        <w:t> </w:t>
      </w:r>
      <w:r>
        <w:rPr>
          <w:sz w:val="28"/>
        </w:rPr>
        <w:t>правовой</w:t>
      </w:r>
      <w:r>
        <w:rPr>
          <w:spacing w:val="67"/>
          <w:sz w:val="28"/>
        </w:rPr>
        <w:t> </w:t>
      </w:r>
      <w:r>
        <w:rPr>
          <w:sz w:val="28"/>
        </w:rPr>
        <w:t>охраны</w:t>
      </w:r>
      <w:r>
        <w:rPr>
          <w:spacing w:val="67"/>
          <w:sz w:val="28"/>
        </w:rPr>
        <w:t> </w:t>
      </w:r>
      <w:r>
        <w:rPr>
          <w:sz w:val="28"/>
        </w:rPr>
        <w:t>на</w:t>
      </w:r>
      <w:r>
        <w:rPr>
          <w:spacing w:val="66"/>
          <w:sz w:val="28"/>
        </w:rPr>
        <w:t> </w:t>
      </w:r>
      <w:r>
        <w:rPr>
          <w:sz w:val="28"/>
        </w:rPr>
        <w:t>территории</w:t>
      </w:r>
      <w:r>
        <w:rPr>
          <w:spacing w:val="-68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интенсивного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приобрели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широкую</w:t>
      </w:r>
      <w:r>
        <w:rPr>
          <w:spacing w:val="1"/>
          <w:sz w:val="28"/>
        </w:rPr>
        <w:t> </w:t>
      </w:r>
      <w:r>
        <w:rPr>
          <w:sz w:val="28"/>
        </w:rPr>
        <w:t>известность</w:t>
      </w:r>
      <w:r>
        <w:rPr>
          <w:spacing w:val="-67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-2"/>
          <w:sz w:val="28"/>
        </w:rPr>
        <w:t> </w:t>
      </w:r>
      <w:r>
        <w:rPr>
          <w:sz w:val="28"/>
        </w:rPr>
        <w:t>товаров</w:t>
      </w:r>
      <w:r>
        <w:rPr>
          <w:spacing w:val="-1"/>
          <w:sz w:val="28"/>
        </w:rPr>
        <w:t> </w:t>
      </w:r>
      <w:r>
        <w:rPr>
          <w:sz w:val="28"/>
        </w:rPr>
        <w:t>определенного</w:t>
      </w:r>
      <w:r>
        <w:rPr>
          <w:spacing w:val="-1"/>
          <w:sz w:val="28"/>
        </w:rPr>
        <w:t> </w:t>
      </w:r>
      <w:r>
        <w:rPr>
          <w:sz w:val="28"/>
        </w:rPr>
        <w:t>изготовителя.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329" w:space="188"/>
            <w:col w:w="6683"/>
          </w:cols>
        </w:sectPr>
      </w:pPr>
    </w:p>
    <w:p>
      <w:pPr>
        <w:pStyle w:val="Heading1"/>
        <w:spacing w:before="74"/>
        <w:ind w:right="30"/>
        <w:jc w:val="left"/>
      </w:pPr>
      <w:r>
        <w:rPr>
          <w:spacing w:val="-1"/>
        </w:rPr>
        <w:t>Общественное</w:t>
      </w:r>
      <w:r>
        <w:rPr>
          <w:spacing w:val="-67"/>
        </w:rPr>
        <w:t> </w:t>
      </w:r>
      <w:r>
        <w:rPr/>
        <w:t>достояние</w:t>
      </w:r>
    </w:p>
    <w:p>
      <w:pPr>
        <w:pStyle w:val="ListParagraph"/>
        <w:numPr>
          <w:ilvl w:val="0"/>
          <w:numId w:val="102"/>
        </w:numPr>
        <w:tabs>
          <w:tab w:pos="611" w:val="left" w:leader="none"/>
        </w:tabs>
        <w:spacing w:line="240" w:lineRule="auto" w:before="70" w:after="0"/>
        <w:ind w:left="221" w:right="304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срок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-67"/>
          <w:sz w:val="28"/>
        </w:rPr>
        <w:t> </w:t>
      </w:r>
      <w:r>
        <w:rPr>
          <w:sz w:val="28"/>
        </w:rPr>
        <w:t>авторского права истек, а также те произведения,</w:t>
      </w:r>
      <w:r>
        <w:rPr>
          <w:spacing w:val="1"/>
          <w:sz w:val="28"/>
        </w:rPr>
        <w:t> </w:t>
      </w:r>
      <w:r>
        <w:rPr>
          <w:sz w:val="28"/>
        </w:rPr>
        <w:t>которым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никогда</w:t>
      </w:r>
      <w:r>
        <w:rPr>
          <w:spacing w:val="-1"/>
          <w:sz w:val="28"/>
        </w:rPr>
        <w:t> </w:t>
      </w:r>
      <w:r>
        <w:rPr>
          <w:sz w:val="28"/>
        </w:rPr>
        <w:t>не предоставлялась охрана.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  <w:cols w:num="2" w:equalWidth="0">
            <w:col w:w="2102" w:space="415"/>
            <w:col w:w="6683"/>
          </w:cols>
        </w:sect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26"/>
        <w:jc w:val="left"/>
      </w:pPr>
      <w:r>
        <w:rPr/>
        <w:drawing>
          <wp:anchor distT="0" distB="0" distL="0" distR="0" allowOverlap="1" layoutInCell="1" locked="0" behindDoc="1" simplePos="0" relativeHeight="483253248">
            <wp:simplePos x="0" y="0"/>
            <wp:positionH relativeFrom="page">
              <wp:posOffset>1085088</wp:posOffset>
            </wp:positionH>
            <wp:positionV relativeFrom="paragraph">
              <wp:posOffset>876822</wp:posOffset>
            </wp:positionV>
            <wp:extent cx="5573830" cy="5568694"/>
            <wp:effectExtent l="0" t="0" r="0" b="0"/>
            <wp:wrapNone/>
            <wp:docPr id="6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Опубликование</w:t>
      </w:r>
      <w:r>
        <w:rPr>
          <w:spacing w:val="-67"/>
        </w:rPr>
        <w:t> </w:t>
      </w:r>
      <w:r>
        <w:rPr/>
        <w:t>(выпуск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свет)</w:t>
      </w:r>
    </w:p>
    <w:p>
      <w:pPr>
        <w:pStyle w:val="ListParagraph"/>
        <w:numPr>
          <w:ilvl w:val="0"/>
          <w:numId w:val="102"/>
        </w:numPr>
        <w:tabs>
          <w:tab w:pos="425" w:val="left" w:leader="none"/>
        </w:tabs>
        <w:spacing w:line="240" w:lineRule="auto" w:before="88" w:after="0"/>
        <w:ind w:left="221" w:right="302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выпуск в обращение экземпляров произведения,</w:t>
      </w:r>
      <w:r>
        <w:rPr>
          <w:spacing w:val="1"/>
          <w:sz w:val="28"/>
        </w:rPr>
        <w:t> </w:t>
      </w:r>
      <w:r>
        <w:rPr>
          <w:sz w:val="28"/>
        </w:rPr>
        <w:t>фонограммы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производителя</w:t>
      </w:r>
      <w:r>
        <w:rPr>
          <w:spacing w:val="1"/>
          <w:sz w:val="28"/>
        </w:rPr>
        <w:t> </w:t>
      </w:r>
      <w:r>
        <w:rPr>
          <w:sz w:val="28"/>
        </w:rPr>
        <w:t>фонограммы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количестве,</w:t>
      </w:r>
      <w:r>
        <w:rPr>
          <w:spacing w:val="-67"/>
          <w:sz w:val="28"/>
        </w:rPr>
        <w:t> </w:t>
      </w:r>
      <w:r>
        <w:rPr>
          <w:sz w:val="28"/>
        </w:rPr>
        <w:t>достаточном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удовлетворения</w:t>
      </w:r>
      <w:r>
        <w:rPr>
          <w:spacing w:val="1"/>
          <w:sz w:val="28"/>
        </w:rPr>
        <w:t> </w:t>
      </w:r>
      <w:r>
        <w:rPr>
          <w:sz w:val="28"/>
        </w:rPr>
        <w:t>разумных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публики</w:t>
      </w:r>
      <w:r>
        <w:rPr>
          <w:spacing w:val="1"/>
          <w:sz w:val="28"/>
        </w:rPr>
        <w:t> </w:t>
      </w:r>
      <w:r>
        <w:rPr>
          <w:sz w:val="28"/>
        </w:rPr>
        <w:t>исходя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-1"/>
          <w:sz w:val="28"/>
        </w:rPr>
        <w:t> </w:t>
      </w:r>
      <w:r>
        <w:rPr>
          <w:sz w:val="28"/>
        </w:rPr>
        <w:t>фонограммы.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272" w:space="244"/>
            <w:col w:w="6684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2361" w:val="left" w:leader="none"/>
        </w:tabs>
        <w:spacing w:before="91"/>
        <w:jc w:val="left"/>
      </w:pPr>
      <w:r>
        <w:rPr/>
        <w:t>Организации</w:t>
      </w:r>
      <w:r>
        <w:rPr>
          <w:spacing w:val="1"/>
        </w:rPr>
        <w:t> </w:t>
      </w:r>
      <w:r>
        <w:rPr/>
        <w:t>эфирного</w:t>
        <w:tab/>
      </w:r>
      <w:r>
        <w:rPr>
          <w:spacing w:val="-7"/>
        </w:rPr>
        <w:t>и</w:t>
      </w:r>
      <w:r>
        <w:rPr>
          <w:spacing w:val="-67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вещания</w:t>
      </w:r>
    </w:p>
    <w:p>
      <w:pPr>
        <w:pStyle w:val="ListParagraph"/>
        <w:numPr>
          <w:ilvl w:val="0"/>
          <w:numId w:val="102"/>
        </w:numPr>
        <w:tabs>
          <w:tab w:pos="351" w:val="left" w:leader="none"/>
        </w:tabs>
        <w:spacing w:line="240" w:lineRule="auto" w:before="88" w:after="0"/>
        <w:ind w:left="175" w:right="300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обладатели смежных прав, которым в отношении</w:t>
      </w:r>
      <w:r>
        <w:rPr>
          <w:spacing w:val="-67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передач</w:t>
      </w:r>
      <w:r>
        <w:rPr>
          <w:spacing w:val="1"/>
          <w:sz w:val="28"/>
        </w:rPr>
        <w:t> </w:t>
      </w:r>
      <w:r>
        <w:rPr>
          <w:sz w:val="28"/>
        </w:rPr>
        <w:t>принадлежат</w:t>
      </w:r>
      <w:r>
        <w:rPr>
          <w:spacing w:val="1"/>
          <w:sz w:val="28"/>
        </w:rPr>
        <w:t> </w:t>
      </w:r>
      <w:r>
        <w:rPr>
          <w:sz w:val="28"/>
        </w:rPr>
        <w:t>исключительные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передачу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любой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-67"/>
          <w:sz w:val="28"/>
        </w:rPr>
        <w:t> </w:t>
      </w:r>
      <w:r>
        <w:rPr>
          <w:sz w:val="28"/>
        </w:rPr>
        <w:t>разрешение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использование передачи.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3" w:space="40"/>
            <w:col w:w="6637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tabs>
          <w:tab w:pos="2737" w:val="left" w:leader="none"/>
          <w:tab w:pos="4628" w:val="left" w:leader="none"/>
          <w:tab w:pos="6454" w:val="left" w:leader="none"/>
          <w:tab w:pos="8364" w:val="left" w:leader="none"/>
        </w:tabs>
        <w:spacing w:before="91"/>
        <w:ind w:left="2738" w:right="302" w:hanging="2517"/>
      </w:pPr>
      <w:r>
        <w:rPr>
          <w:b/>
        </w:rPr>
        <w:t>Оригинатор</w:t>
        <w:tab/>
      </w:r>
      <w:r>
        <w:rPr/>
        <w:t>-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которое</w:t>
      </w:r>
      <w:r>
        <w:rPr>
          <w:spacing w:val="-67"/>
        </w:rPr>
        <w:t> </w:t>
      </w:r>
      <w:r>
        <w:rPr/>
        <w:t>создало,</w:t>
        <w:tab/>
        <w:t>вывело,</w:t>
        <w:tab/>
        <w:t>выявило</w:t>
        <w:tab/>
        <w:t>сорт</w:t>
      </w:r>
      <w:r>
        <w:rPr>
          <w:spacing w:val="-68"/>
        </w:rPr>
        <w:t> </w:t>
      </w:r>
      <w:r>
        <w:rPr/>
        <w:t>сельскохозяйственного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-67"/>
        </w:rPr>
        <w:t> </w:t>
      </w:r>
      <w:r>
        <w:rPr/>
        <w:t>обеспечивает его сохранение и данные о котором</w:t>
      </w:r>
      <w:r>
        <w:rPr>
          <w:spacing w:val="1"/>
        </w:rPr>
        <w:t> </w:t>
      </w:r>
      <w:r>
        <w:rPr/>
        <w:t>внесены в Государственный реестр селекционных</w:t>
      </w:r>
      <w:r>
        <w:rPr>
          <w:spacing w:val="1"/>
        </w:rPr>
        <w:t> </w:t>
      </w:r>
      <w:r>
        <w:rPr/>
        <w:t>достижений,</w:t>
      </w:r>
      <w:r>
        <w:rPr>
          <w:spacing w:val="-3"/>
        </w:rPr>
        <w:t> </w:t>
      </w:r>
      <w:r>
        <w:rPr/>
        <w:t>допущенных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использованию.</w:t>
      </w:r>
    </w:p>
    <w:p>
      <w:pPr>
        <w:pStyle w:val="BodyText"/>
        <w:ind w:left="0"/>
        <w:jc w:val="left"/>
      </w:pPr>
    </w:p>
    <w:p>
      <w:pPr>
        <w:pStyle w:val="BodyText"/>
        <w:tabs>
          <w:tab w:pos="2737" w:val="left" w:leader="none"/>
        </w:tabs>
        <w:ind w:left="2738" w:right="297" w:hanging="2517"/>
      </w:pPr>
      <w:r>
        <w:rPr>
          <w:b/>
        </w:rPr>
        <w:t>Патент</w:t>
        <w:tab/>
      </w:r>
      <w:r>
        <w:rPr/>
        <w:t>- охранный документ, выдаваемый на изобретение,</w:t>
      </w:r>
      <w:r>
        <w:rPr>
          <w:spacing w:val="-67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образец,</w:t>
      </w:r>
      <w:r>
        <w:rPr>
          <w:spacing w:val="1"/>
        </w:rPr>
        <w:t> </w:t>
      </w:r>
      <w:r>
        <w:rPr/>
        <w:t>удостоверяющий</w:t>
      </w:r>
      <w:r>
        <w:rPr>
          <w:spacing w:val="1"/>
        </w:rPr>
        <w:t> </w:t>
      </w:r>
      <w:r>
        <w:rPr/>
        <w:t>авторство,</w:t>
      </w:r>
      <w:r>
        <w:rPr>
          <w:spacing w:val="20"/>
        </w:rPr>
        <w:t> </w:t>
      </w:r>
      <w:r>
        <w:rPr/>
        <w:t>исключительные</w:t>
      </w:r>
      <w:r>
        <w:rPr>
          <w:spacing w:val="20"/>
        </w:rPr>
        <w:t> </w:t>
      </w:r>
      <w:r>
        <w:rPr/>
        <w:t>права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эти</w:t>
      </w:r>
      <w:r>
        <w:rPr>
          <w:spacing w:val="21"/>
        </w:rPr>
        <w:t> </w:t>
      </w:r>
      <w:r>
        <w:rPr/>
        <w:t>объекты,</w:t>
      </w:r>
      <w:r>
        <w:rPr>
          <w:spacing w:val="-67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 их охраноспособность.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25"/>
        <w:jc w:val="left"/>
      </w:pPr>
      <w:r>
        <w:rPr>
          <w:spacing w:val="-1"/>
        </w:rPr>
        <w:t>Паушальный</w:t>
      </w:r>
      <w:r>
        <w:rPr>
          <w:spacing w:val="-67"/>
        </w:rPr>
        <w:t> </w:t>
      </w:r>
      <w:r>
        <w:rPr/>
        <w:t>платеж</w:t>
      </w:r>
    </w:p>
    <w:p>
      <w:pPr>
        <w:pStyle w:val="ListParagraph"/>
        <w:numPr>
          <w:ilvl w:val="0"/>
          <w:numId w:val="102"/>
        </w:numPr>
        <w:tabs>
          <w:tab w:pos="409" w:val="left" w:leader="none"/>
          <w:tab w:pos="2505" w:val="left" w:leader="none"/>
          <w:tab w:pos="4204" w:val="left" w:leader="none"/>
        </w:tabs>
        <w:spacing w:line="240" w:lineRule="auto" w:before="88" w:after="0"/>
        <w:ind w:left="221" w:right="296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платежи в виде единовременной твердой суммы,</w:t>
      </w:r>
      <w:r>
        <w:rPr>
          <w:spacing w:val="1"/>
          <w:sz w:val="28"/>
        </w:rPr>
        <w:t> </w:t>
      </w:r>
      <w:r>
        <w:rPr>
          <w:sz w:val="28"/>
        </w:rPr>
        <w:t>выплачиваемые</w:t>
      </w:r>
      <w:r>
        <w:rPr>
          <w:spacing w:val="1"/>
          <w:sz w:val="28"/>
        </w:rPr>
        <w:t> </w:t>
      </w:r>
      <w:r>
        <w:rPr>
          <w:sz w:val="28"/>
        </w:rPr>
        <w:t>пользователем</w:t>
      </w:r>
      <w:r>
        <w:rPr>
          <w:spacing w:val="70"/>
          <w:sz w:val="28"/>
        </w:rPr>
        <w:t> </w:t>
      </w:r>
      <w:r>
        <w:rPr>
          <w:sz w:val="28"/>
        </w:rPr>
        <w:t>правообладателю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-67"/>
          <w:sz w:val="28"/>
        </w:rPr>
        <w:t> </w:t>
      </w:r>
      <w:r>
        <w:rPr>
          <w:sz w:val="28"/>
        </w:rPr>
        <w:t>охраняемого</w:t>
        <w:tab/>
        <w:t>объекта</w:t>
        <w:tab/>
      </w:r>
      <w:r>
        <w:rPr>
          <w:spacing w:val="-1"/>
          <w:sz w:val="28"/>
        </w:rPr>
        <w:t>интеллектуальной</w:t>
      </w:r>
      <w:r>
        <w:rPr>
          <w:spacing w:val="-68"/>
          <w:sz w:val="28"/>
        </w:rPr>
        <w:t> </w:t>
      </w:r>
      <w:r>
        <w:rPr>
          <w:sz w:val="28"/>
        </w:rPr>
        <w:t>собственности.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1977" w:space="539"/>
            <w:col w:w="6684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spacing w:before="92"/>
        <w:ind w:left="2738" w:right="297" w:hanging="2517"/>
      </w:pPr>
      <w:r>
        <w:rPr>
          <w:b/>
        </w:rPr>
        <w:t>Передача в эфир</w:t>
      </w:r>
      <w:r>
        <w:rPr>
          <w:b/>
          <w:spacing w:val="71"/>
        </w:rPr>
        <w:t> </w:t>
      </w:r>
      <w:r>
        <w:rPr/>
        <w:t>-</w:t>
      </w:r>
      <w:r>
        <w:rPr>
          <w:spacing w:val="71"/>
        </w:rPr>
        <w:t> </w:t>
      </w:r>
      <w:r>
        <w:rPr/>
        <w:t>сообщение</w:t>
      </w:r>
      <w:r>
        <w:rPr>
          <w:spacing w:val="71"/>
        </w:rPr>
        <w:t> </w:t>
      </w:r>
      <w:r>
        <w:rPr/>
        <w:t>произведений,</w:t>
      </w:r>
      <w:r>
        <w:rPr>
          <w:spacing w:val="71"/>
        </w:rPr>
        <w:t> </w:t>
      </w:r>
      <w:r>
        <w:rPr/>
        <w:t>фонограмм,</w:t>
      </w:r>
      <w:r>
        <w:rPr>
          <w:spacing w:val="1"/>
        </w:rPr>
        <w:t> </w:t>
      </w:r>
      <w:r>
        <w:rPr/>
        <w:t>исполнений,</w:t>
      </w:r>
      <w:r>
        <w:rPr>
          <w:spacing w:val="1"/>
        </w:rPr>
        <w:t> </w:t>
      </w:r>
      <w:r>
        <w:rPr/>
        <w:t>постановок,</w:t>
      </w:r>
      <w:r>
        <w:rPr>
          <w:spacing w:val="1"/>
        </w:rPr>
        <w:t> </w:t>
      </w:r>
      <w:r>
        <w:rPr/>
        <w:t>передач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эфирного или кабельного вещания для всеобщего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показ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исполнение)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радио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телевидению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кабельного</w:t>
      </w:r>
      <w:r>
        <w:rPr>
          <w:spacing w:val="-67"/>
        </w:rPr>
        <w:t> </w:t>
      </w:r>
      <w:r>
        <w:rPr/>
        <w:t>телевидения).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фонограмм,</w:t>
      </w:r>
      <w:r>
        <w:rPr>
          <w:spacing w:val="1"/>
        </w:rPr>
        <w:t> </w:t>
      </w:r>
      <w:r>
        <w:rPr/>
        <w:t>исполнений,</w:t>
      </w:r>
      <w:r>
        <w:rPr>
          <w:spacing w:val="1"/>
        </w:rPr>
        <w:t> </w:t>
      </w:r>
      <w:r>
        <w:rPr/>
        <w:t>постановок,</w:t>
      </w:r>
      <w:r>
        <w:rPr>
          <w:spacing w:val="1"/>
        </w:rPr>
        <w:t> </w:t>
      </w:r>
      <w:r>
        <w:rPr/>
        <w:t>передач</w:t>
      </w:r>
      <w:r>
        <w:rPr>
          <w:spacing w:val="-67"/>
        </w:rPr>
        <w:t> </w:t>
      </w:r>
      <w:r>
        <w:rPr/>
        <w:t>организаций эфирного или кабельного вещания в</w:t>
      </w:r>
      <w:r>
        <w:rPr>
          <w:spacing w:val="1"/>
        </w:rPr>
        <w:t> </w:t>
      </w:r>
      <w:r>
        <w:rPr/>
        <w:t>эфир</w:t>
      </w:r>
      <w:r>
        <w:rPr>
          <w:spacing w:val="52"/>
        </w:rPr>
        <w:t> </w:t>
      </w:r>
      <w:r>
        <w:rPr/>
        <w:t>через</w:t>
      </w:r>
      <w:r>
        <w:rPr>
          <w:spacing w:val="51"/>
        </w:rPr>
        <w:t> </w:t>
      </w:r>
      <w:r>
        <w:rPr/>
        <w:t>спутник</w:t>
      </w:r>
      <w:r>
        <w:rPr>
          <w:spacing w:val="51"/>
        </w:rPr>
        <w:t> </w:t>
      </w:r>
      <w:r>
        <w:rPr/>
        <w:t>под</w:t>
      </w:r>
      <w:r>
        <w:rPr>
          <w:spacing w:val="51"/>
        </w:rPr>
        <w:t> </w:t>
      </w:r>
      <w:r>
        <w:rPr/>
        <w:t>передачей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/>
        <w:t>эфир</w:t>
      </w:r>
    </w:p>
    <w:p>
      <w:pPr>
        <w:spacing w:after="0"/>
        <w:sectPr>
          <w:type w:val="continuous"/>
          <w:pgSz w:w="11900" w:h="16840"/>
          <w:pgMar w:top="1060" w:bottom="280" w:left="1480" w:right="1220"/>
        </w:sectPr>
      </w:pPr>
    </w:p>
    <w:p>
      <w:pPr>
        <w:pStyle w:val="BodyText"/>
        <w:spacing w:before="70"/>
        <w:ind w:left="2738" w:right="300"/>
      </w:pPr>
      <w:r>
        <w:rPr/>
        <w:t>понимается прием сигналов с наземной станции на</w:t>
      </w:r>
      <w:r>
        <w:rPr>
          <w:spacing w:val="-67"/>
        </w:rPr>
        <w:t> </w:t>
      </w:r>
      <w:r>
        <w:rPr/>
        <w:t>спутник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сигналов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спутника,</w:t>
      </w:r>
      <w:r>
        <w:rPr>
          <w:spacing w:val="-67"/>
        </w:rPr>
        <w:t> </w:t>
      </w:r>
      <w:r>
        <w:rPr/>
        <w:t>посредством которых произведения, фонограммы,</w:t>
      </w:r>
      <w:r>
        <w:rPr>
          <w:spacing w:val="1"/>
        </w:rPr>
        <w:t> </w:t>
      </w:r>
      <w:r>
        <w:rPr/>
        <w:t>исполнения,</w:t>
      </w:r>
      <w:r>
        <w:rPr>
          <w:spacing w:val="1"/>
        </w:rPr>
        <w:t> </w:t>
      </w:r>
      <w:r>
        <w:rPr/>
        <w:t>постановки,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организаций</w:t>
      </w:r>
      <w:r>
        <w:rPr>
          <w:spacing w:val="-67"/>
        </w:rPr>
        <w:t> </w:t>
      </w:r>
      <w:r>
        <w:rPr/>
        <w:t>эфирного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вещания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доведены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всеобщего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фактического</w:t>
      </w:r>
      <w:r>
        <w:rPr>
          <w:spacing w:val="-2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их публикой.</w:t>
      </w: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060" w:bottom="940" w:left="1480" w:right="1220"/>
        </w:sectPr>
      </w:pPr>
    </w:p>
    <w:p>
      <w:pPr>
        <w:pStyle w:val="Heading1"/>
        <w:tabs>
          <w:tab w:pos="2043" w:val="left" w:leader="none"/>
        </w:tabs>
        <w:spacing w:before="91"/>
        <w:jc w:val="left"/>
      </w:pPr>
      <w:r>
        <w:rPr/>
        <w:drawing>
          <wp:anchor distT="0" distB="0" distL="0" distR="0" allowOverlap="1" layoutInCell="1" locked="0" behindDoc="1" simplePos="0" relativeHeight="483253760">
            <wp:simplePos x="0" y="0"/>
            <wp:positionH relativeFrom="page">
              <wp:posOffset>1085088</wp:posOffset>
            </wp:positionH>
            <wp:positionV relativeFrom="paragraph">
              <wp:posOffset>264177</wp:posOffset>
            </wp:positionV>
            <wp:extent cx="5573830" cy="5568694"/>
            <wp:effectExtent l="0" t="0" r="0" b="0"/>
            <wp:wrapNone/>
            <wp:docPr id="6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Передача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эфирного</w:t>
        <w:tab/>
      </w:r>
      <w:r>
        <w:rPr>
          <w:spacing w:val="-3"/>
        </w:rPr>
        <w:t>или</w:t>
      </w:r>
      <w:r>
        <w:rPr>
          <w:spacing w:val="-67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вещания</w:t>
      </w:r>
    </w:p>
    <w:p>
      <w:pPr>
        <w:pStyle w:val="ListParagraph"/>
        <w:numPr>
          <w:ilvl w:val="0"/>
          <w:numId w:val="102"/>
        </w:numPr>
        <w:tabs>
          <w:tab w:pos="617" w:val="left" w:leader="none"/>
        </w:tabs>
        <w:spacing w:line="240" w:lineRule="auto" w:before="88" w:after="0"/>
        <w:ind w:left="175" w:right="298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передача,</w:t>
      </w:r>
      <w:r>
        <w:rPr>
          <w:spacing w:val="1"/>
          <w:sz w:val="28"/>
        </w:rPr>
        <w:t> </w:t>
      </w:r>
      <w:r>
        <w:rPr>
          <w:sz w:val="28"/>
        </w:rPr>
        <w:t>созданная</w:t>
      </w:r>
      <w:r>
        <w:rPr>
          <w:spacing w:val="1"/>
          <w:sz w:val="28"/>
        </w:rPr>
        <w:t> </w:t>
      </w:r>
      <w:r>
        <w:rPr>
          <w:sz w:val="28"/>
        </w:rPr>
        <w:t>самой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эфирного или кабельного вещания, а также по ее</w:t>
      </w:r>
      <w:r>
        <w:rPr>
          <w:spacing w:val="1"/>
          <w:sz w:val="28"/>
        </w:rPr>
        <w:t> </w:t>
      </w:r>
      <w:r>
        <w:rPr>
          <w:sz w:val="28"/>
        </w:rPr>
        <w:t>заказу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счет</w:t>
      </w:r>
      <w:r>
        <w:rPr>
          <w:spacing w:val="-2"/>
          <w:sz w:val="28"/>
        </w:rPr>
        <w:t> </w:t>
      </w:r>
      <w:r>
        <w:rPr>
          <w:sz w:val="28"/>
        </w:rPr>
        <w:t>ее</w:t>
      </w:r>
      <w:r>
        <w:rPr>
          <w:spacing w:val="-2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другой</w:t>
      </w:r>
      <w:r>
        <w:rPr>
          <w:spacing w:val="-2"/>
          <w:sz w:val="28"/>
        </w:rPr>
        <w:t> </w:t>
      </w:r>
      <w:r>
        <w:rPr>
          <w:sz w:val="28"/>
        </w:rPr>
        <w:t>организацией.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3" w:space="40"/>
            <w:col w:w="6637"/>
          </w:cols>
        </w:sectPr>
      </w:pP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pStyle w:val="BodyText"/>
        <w:tabs>
          <w:tab w:pos="2737" w:val="left" w:leader="none"/>
        </w:tabs>
        <w:spacing w:before="91"/>
        <w:ind w:left="2738" w:right="303" w:hanging="2517"/>
      </w:pPr>
      <w:r>
        <w:rPr>
          <w:b/>
        </w:rPr>
        <w:t>Плагиат</w:t>
        <w:tab/>
      </w:r>
      <w:r>
        <w:rPr/>
        <w:t>-</w:t>
      </w:r>
      <w:r>
        <w:rPr>
          <w:spacing w:val="1"/>
        </w:rPr>
        <w:t> </w:t>
      </w:r>
      <w:r>
        <w:rPr/>
        <w:t>присвоение</w:t>
      </w:r>
      <w:r>
        <w:rPr>
          <w:spacing w:val="1"/>
        </w:rPr>
        <w:t> </w:t>
      </w:r>
      <w:r>
        <w:rPr/>
        <w:t>лицом,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являющимся</w:t>
      </w:r>
      <w:r>
        <w:rPr>
          <w:spacing w:val="1"/>
        </w:rPr>
        <w:t> </w:t>
      </w:r>
      <w:r>
        <w:rPr/>
        <w:t>автором</w:t>
      </w:r>
      <w:r>
        <w:rPr>
          <w:spacing w:val="-67"/>
        </w:rPr>
        <w:t> </w:t>
      </w:r>
      <w:r>
        <w:rPr/>
        <w:t>конкретного произведения, права авторства на это</w:t>
      </w:r>
      <w:r>
        <w:rPr>
          <w:spacing w:val="1"/>
        </w:rPr>
        <w:t> </w:t>
      </w:r>
      <w:r>
        <w:rPr/>
        <w:t>произведение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часть.</w:t>
      </w:r>
    </w:p>
    <w:p>
      <w:pPr>
        <w:pStyle w:val="BodyText"/>
        <w:spacing w:before="2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29"/>
        <w:jc w:val="left"/>
      </w:pPr>
      <w:r>
        <w:rPr/>
        <w:t>Показ</w:t>
      </w:r>
      <w:r>
        <w:rPr>
          <w:spacing w:val="1"/>
        </w:rPr>
        <w:t> </w:t>
      </w:r>
      <w:r>
        <w:rPr>
          <w:spacing w:val="-1"/>
        </w:rPr>
        <w:t>произведения</w:t>
      </w:r>
    </w:p>
    <w:p>
      <w:pPr>
        <w:pStyle w:val="ListParagraph"/>
        <w:numPr>
          <w:ilvl w:val="0"/>
          <w:numId w:val="102"/>
        </w:numPr>
        <w:tabs>
          <w:tab w:pos="659" w:val="left" w:leader="none"/>
          <w:tab w:pos="2663" w:val="left" w:leader="none"/>
          <w:tab w:pos="3840" w:val="left" w:leader="none"/>
          <w:tab w:pos="6090" w:val="left" w:leader="none"/>
        </w:tabs>
        <w:spacing w:line="240" w:lineRule="auto" w:before="88" w:after="0"/>
        <w:ind w:left="221" w:right="301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демонстрация</w:t>
      </w:r>
      <w:r>
        <w:rPr>
          <w:spacing w:val="1"/>
          <w:sz w:val="28"/>
        </w:rPr>
        <w:t> </w:t>
      </w:r>
      <w:r>
        <w:rPr>
          <w:sz w:val="28"/>
        </w:rPr>
        <w:t>оригинала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экземпляра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непосредственно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экране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пленки,</w:t>
      </w:r>
      <w:r>
        <w:rPr>
          <w:spacing w:val="1"/>
          <w:sz w:val="28"/>
        </w:rPr>
        <w:t> </w:t>
      </w:r>
      <w:r>
        <w:rPr>
          <w:sz w:val="28"/>
        </w:rPr>
        <w:t>диапозитива,</w:t>
      </w:r>
      <w:r>
        <w:rPr>
          <w:spacing w:val="1"/>
          <w:sz w:val="28"/>
        </w:rPr>
        <w:t> </w:t>
      </w:r>
      <w:r>
        <w:rPr>
          <w:sz w:val="28"/>
        </w:rPr>
        <w:t>телевизионного</w:t>
      </w:r>
      <w:r>
        <w:rPr>
          <w:spacing w:val="1"/>
          <w:sz w:val="28"/>
        </w:rPr>
        <w:t> </w:t>
      </w:r>
      <w:r>
        <w:rPr>
          <w:sz w:val="28"/>
        </w:rPr>
        <w:t>кадра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технических</w:t>
      </w:r>
      <w:r>
        <w:rPr>
          <w:spacing w:val="1"/>
          <w:sz w:val="28"/>
        </w:rPr>
        <w:t> </w:t>
      </w:r>
      <w:r>
        <w:rPr>
          <w:sz w:val="28"/>
        </w:rPr>
        <w:t>средств,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демонстрация отдельных кадров аудиовизуального</w:t>
      </w:r>
      <w:r>
        <w:rPr>
          <w:spacing w:val="-67"/>
          <w:sz w:val="28"/>
        </w:rPr>
        <w:t> </w:t>
      </w:r>
      <w:r>
        <w:rPr>
          <w:sz w:val="28"/>
        </w:rPr>
        <w:t>произведения</w:t>
        <w:tab/>
        <w:t>без</w:t>
        <w:tab/>
        <w:t>соблюдения</w:t>
        <w:tab/>
      </w:r>
      <w:r>
        <w:rPr>
          <w:spacing w:val="-2"/>
          <w:sz w:val="28"/>
        </w:rPr>
        <w:t>их</w:t>
      </w:r>
      <w:r>
        <w:rPr>
          <w:spacing w:val="-68"/>
          <w:sz w:val="28"/>
        </w:rPr>
        <w:t> </w:t>
      </w:r>
      <w:r>
        <w:rPr>
          <w:sz w:val="28"/>
        </w:rPr>
        <w:t>последовательности.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005" w:space="511"/>
            <w:col w:w="6684"/>
          </w:cols>
        </w:sect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pStyle w:val="BodyText"/>
        <w:spacing w:before="92"/>
        <w:ind w:left="2738" w:right="300" w:hanging="2517"/>
      </w:pPr>
      <w:r>
        <w:rPr>
          <w:b/>
        </w:rPr>
        <w:t>Полная лицензия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договор,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лицензиат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срок,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договоре,</w:t>
      </w:r>
      <w:r>
        <w:rPr>
          <w:spacing w:val="1"/>
        </w:rPr>
        <w:t> </w:t>
      </w:r>
      <w:r>
        <w:rPr/>
        <w:t>исключительные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охраняеого объекта.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21"/>
        <w:jc w:val="left"/>
      </w:pPr>
      <w:r>
        <w:rPr/>
        <w:t>Порода</w:t>
      </w:r>
      <w:r>
        <w:rPr>
          <w:spacing w:val="1"/>
        </w:rPr>
        <w:t> </w:t>
      </w:r>
      <w:r>
        <w:rPr/>
        <w:t>животных</w:t>
      </w:r>
    </w:p>
    <w:p>
      <w:pPr>
        <w:pStyle w:val="ListParagraph"/>
        <w:numPr>
          <w:ilvl w:val="0"/>
          <w:numId w:val="102"/>
        </w:numPr>
        <w:tabs>
          <w:tab w:pos="593" w:val="left" w:leader="none"/>
          <w:tab w:pos="3257" w:val="left" w:leader="none"/>
          <w:tab w:pos="6233" w:val="left" w:leader="none"/>
        </w:tabs>
        <w:spacing w:line="240" w:lineRule="auto" w:before="88" w:after="0"/>
        <w:ind w:left="221" w:right="298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группа</w:t>
      </w:r>
      <w:r>
        <w:rPr>
          <w:spacing w:val="1"/>
          <w:sz w:val="28"/>
        </w:rPr>
        <w:t> </w:t>
      </w:r>
      <w:r>
        <w:rPr>
          <w:sz w:val="28"/>
        </w:rPr>
        <w:t>животных,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охраноспособности</w:t>
      </w:r>
      <w:r>
        <w:rPr>
          <w:spacing w:val="1"/>
          <w:sz w:val="28"/>
        </w:rPr>
        <w:t> </w:t>
      </w:r>
      <w:r>
        <w:rPr>
          <w:sz w:val="28"/>
        </w:rPr>
        <w:t>обладает</w:t>
      </w:r>
      <w:r>
        <w:rPr>
          <w:spacing w:val="1"/>
          <w:sz w:val="28"/>
        </w:rPr>
        <w:t> </w:t>
      </w:r>
      <w:r>
        <w:rPr>
          <w:sz w:val="28"/>
        </w:rPr>
        <w:t>генетически</w:t>
      </w:r>
      <w:r>
        <w:rPr>
          <w:spacing w:val="-67"/>
          <w:sz w:val="28"/>
        </w:rPr>
        <w:t> </w:t>
      </w:r>
      <w:r>
        <w:rPr>
          <w:sz w:val="28"/>
        </w:rPr>
        <w:t>обусловленными</w:t>
        <w:tab/>
        <w:t>биологическими</w:t>
        <w:tab/>
      </w:r>
      <w:r>
        <w:rPr>
          <w:spacing w:val="-5"/>
          <w:sz w:val="28"/>
        </w:rPr>
        <w:t>и</w:t>
      </w:r>
      <w:r>
        <w:rPr>
          <w:spacing w:val="-68"/>
          <w:sz w:val="28"/>
        </w:rPr>
        <w:t> </w:t>
      </w:r>
      <w:r>
        <w:rPr>
          <w:sz w:val="28"/>
        </w:rPr>
        <w:t>морфологическими</w:t>
      </w:r>
      <w:r>
        <w:rPr>
          <w:spacing w:val="1"/>
          <w:sz w:val="28"/>
        </w:rPr>
        <w:t> </w:t>
      </w:r>
      <w:r>
        <w:rPr>
          <w:sz w:val="28"/>
        </w:rPr>
        <w:t>свойствами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признаками,</w:t>
      </w:r>
      <w:r>
        <w:rPr>
          <w:spacing w:val="1"/>
          <w:sz w:val="28"/>
        </w:rPr>
        <w:t> </w:t>
      </w:r>
      <w:r>
        <w:rPr>
          <w:sz w:val="28"/>
        </w:rPr>
        <w:t>причем некоторые из них специфичны для данной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отличают</w:t>
      </w:r>
      <w:r>
        <w:rPr>
          <w:spacing w:val="-2"/>
          <w:sz w:val="28"/>
        </w:rPr>
        <w:t> </w:t>
      </w:r>
      <w:r>
        <w:rPr>
          <w:sz w:val="28"/>
        </w:rPr>
        <w:t>ее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групп</w:t>
      </w:r>
      <w:r>
        <w:rPr>
          <w:spacing w:val="-5"/>
          <w:sz w:val="28"/>
        </w:rPr>
        <w:t> </w:t>
      </w:r>
      <w:r>
        <w:rPr>
          <w:sz w:val="28"/>
        </w:rPr>
        <w:t>животных.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1576" w:space="941"/>
            <w:col w:w="6683"/>
          </w:cols>
        </w:sect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36"/>
        <w:jc w:val="left"/>
      </w:pPr>
      <w:r>
        <w:rPr/>
        <w:t>Последующая</w:t>
      </w:r>
      <w:r>
        <w:rPr>
          <w:spacing w:val="1"/>
        </w:rPr>
        <w:t> </w:t>
      </w:r>
      <w:r>
        <w:rPr/>
        <w:t>передача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эфир</w:t>
      </w:r>
    </w:p>
    <w:p>
      <w:pPr>
        <w:pStyle w:val="ListParagraph"/>
        <w:numPr>
          <w:ilvl w:val="0"/>
          <w:numId w:val="102"/>
        </w:numPr>
        <w:tabs>
          <w:tab w:pos="405" w:val="left" w:leader="none"/>
        </w:tabs>
        <w:spacing w:line="240" w:lineRule="auto" w:before="88" w:after="0"/>
        <w:ind w:left="221" w:right="298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последующая передача в эфир ранее переданных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эфир</w:t>
      </w:r>
      <w:r>
        <w:rPr>
          <w:spacing w:val="1"/>
          <w:sz w:val="28"/>
        </w:rPr>
        <w:t> </w:t>
      </w:r>
      <w:r>
        <w:rPr>
          <w:sz w:val="28"/>
        </w:rPr>
        <w:t>произведений,</w:t>
      </w:r>
      <w:r>
        <w:rPr>
          <w:spacing w:val="1"/>
          <w:sz w:val="28"/>
        </w:rPr>
        <w:t> </w:t>
      </w:r>
      <w:r>
        <w:rPr>
          <w:sz w:val="28"/>
        </w:rPr>
        <w:t>фонограмм,</w:t>
      </w:r>
      <w:r>
        <w:rPr>
          <w:spacing w:val="1"/>
          <w:sz w:val="28"/>
        </w:rPr>
        <w:t> </w:t>
      </w:r>
      <w:r>
        <w:rPr>
          <w:sz w:val="28"/>
        </w:rPr>
        <w:t>исполнений,</w:t>
      </w:r>
      <w:r>
        <w:rPr>
          <w:spacing w:val="1"/>
          <w:sz w:val="28"/>
        </w:rPr>
        <w:t> </w:t>
      </w:r>
      <w:r>
        <w:rPr>
          <w:sz w:val="28"/>
        </w:rPr>
        <w:t>постановок,</w:t>
      </w:r>
      <w:r>
        <w:rPr>
          <w:spacing w:val="1"/>
          <w:sz w:val="28"/>
        </w:rPr>
        <w:t> </w:t>
      </w:r>
      <w:r>
        <w:rPr>
          <w:sz w:val="28"/>
        </w:rPr>
        <w:t>передач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эфирного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кабельного</w:t>
      </w:r>
      <w:r>
        <w:rPr>
          <w:spacing w:val="-2"/>
          <w:sz w:val="28"/>
        </w:rPr>
        <w:t> </w:t>
      </w:r>
      <w:r>
        <w:rPr>
          <w:sz w:val="28"/>
        </w:rPr>
        <w:t>вещания.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329" w:space="188"/>
            <w:col w:w="6683"/>
          </w:cols>
        </w:sectPr>
      </w:pPr>
    </w:p>
    <w:p>
      <w:pPr>
        <w:pStyle w:val="BodyText"/>
        <w:spacing w:before="64"/>
        <w:ind w:left="2738" w:right="299" w:hanging="2517"/>
      </w:pPr>
      <w:r>
        <w:rPr>
          <w:b/>
        </w:rPr>
        <w:t>Право доступа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 требовать от собственника произведения</w:t>
      </w:r>
      <w:r>
        <w:rPr>
          <w:spacing w:val="-67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возможности</w:t>
      </w:r>
      <w:r>
        <w:rPr>
          <w:spacing w:val="71"/>
        </w:rPr>
        <w:t> </w:t>
      </w:r>
      <w:r>
        <w:rPr/>
        <w:t>осуществления</w:t>
      </w:r>
      <w:r>
        <w:rPr>
          <w:spacing w:val="-67"/>
        </w:rPr>
        <w:t> </w:t>
      </w:r>
      <w:r>
        <w:rPr/>
        <w:t>права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воспроизведение</w:t>
      </w:r>
      <w:r>
        <w:rPr>
          <w:spacing w:val="-2"/>
        </w:rPr>
        <w:t> </w:t>
      </w:r>
      <w:r>
        <w:rPr/>
        <w:t>своего</w:t>
      </w:r>
      <w:r>
        <w:rPr>
          <w:spacing w:val="-4"/>
        </w:rPr>
        <w:t> </w:t>
      </w:r>
      <w:r>
        <w:rPr/>
        <w:t>произведения.</w:t>
      </w:r>
    </w:p>
    <w:p>
      <w:pPr>
        <w:pStyle w:val="BodyText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00" w:h="16840"/>
          <w:pgMar w:header="0" w:footer="664" w:top="1300" w:bottom="940" w:left="1480" w:right="1220"/>
        </w:sectPr>
      </w:pPr>
    </w:p>
    <w:p>
      <w:pPr>
        <w:pStyle w:val="Heading1"/>
        <w:spacing w:before="92"/>
        <w:ind w:right="38"/>
        <w:jc w:val="left"/>
      </w:pPr>
      <w:r>
        <w:rPr/>
        <w:drawing>
          <wp:anchor distT="0" distB="0" distL="0" distR="0" allowOverlap="1" layoutInCell="1" locked="0" behindDoc="1" simplePos="0" relativeHeight="483254272">
            <wp:simplePos x="0" y="0"/>
            <wp:positionH relativeFrom="page">
              <wp:posOffset>1085088</wp:posOffset>
            </wp:positionH>
            <wp:positionV relativeFrom="paragraph">
              <wp:posOffset>731916</wp:posOffset>
            </wp:positionV>
            <wp:extent cx="5573830" cy="5568694"/>
            <wp:effectExtent l="0" t="0" r="0" b="0"/>
            <wp:wrapNone/>
            <wp:docPr id="6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Право</w:t>
      </w:r>
      <w:r>
        <w:rPr>
          <w:spacing w:val="1"/>
        </w:rPr>
        <w:t> </w:t>
      </w:r>
      <w:r>
        <w:rPr/>
        <w:t>преждепользова-</w:t>
      </w:r>
      <w:r>
        <w:rPr>
          <w:spacing w:val="-67"/>
        </w:rPr>
        <w:t> </w:t>
      </w:r>
      <w:r>
        <w:rPr/>
        <w:t>ния</w:t>
      </w:r>
    </w:p>
    <w:p>
      <w:pPr>
        <w:pStyle w:val="ListParagraph"/>
        <w:numPr>
          <w:ilvl w:val="0"/>
          <w:numId w:val="102"/>
        </w:numPr>
        <w:tabs>
          <w:tab w:pos="533" w:val="left" w:leader="none"/>
        </w:tabs>
        <w:spacing w:line="240" w:lineRule="auto" w:before="88" w:after="0"/>
        <w:ind w:left="221" w:right="297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юридического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-67"/>
          <w:sz w:val="28"/>
        </w:rPr>
        <w:t> </w:t>
      </w:r>
      <w:r>
        <w:rPr>
          <w:sz w:val="28"/>
        </w:rPr>
        <w:t>которое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даты</w:t>
      </w:r>
      <w:r>
        <w:rPr>
          <w:spacing w:val="1"/>
          <w:sz w:val="28"/>
        </w:rPr>
        <w:t> </w:t>
      </w:r>
      <w:r>
        <w:rPr>
          <w:sz w:val="28"/>
        </w:rPr>
        <w:t>приоритета</w:t>
      </w:r>
      <w:r>
        <w:rPr>
          <w:spacing w:val="71"/>
          <w:sz w:val="28"/>
        </w:rPr>
        <w:t> </w:t>
      </w:r>
      <w:r>
        <w:rPr>
          <w:sz w:val="28"/>
        </w:rPr>
        <w:t>изобретения,</w:t>
      </w:r>
      <w:r>
        <w:rPr>
          <w:spacing w:val="-67"/>
          <w:sz w:val="28"/>
        </w:rPr>
        <w:t> </w:t>
      </w:r>
      <w:r>
        <w:rPr>
          <w:sz w:val="28"/>
        </w:rPr>
        <w:t>полезной</w:t>
      </w:r>
      <w:r>
        <w:rPr>
          <w:spacing w:val="1"/>
          <w:sz w:val="28"/>
        </w:rPr>
        <w:t> </w:t>
      </w:r>
      <w:r>
        <w:rPr>
          <w:sz w:val="28"/>
        </w:rPr>
        <w:t>модели,</w:t>
      </w:r>
      <w:r>
        <w:rPr>
          <w:spacing w:val="1"/>
          <w:sz w:val="28"/>
        </w:rPr>
        <w:t> </w:t>
      </w:r>
      <w:r>
        <w:rPr>
          <w:sz w:val="28"/>
        </w:rPr>
        <w:t>промышленного</w:t>
      </w:r>
      <w:r>
        <w:rPr>
          <w:spacing w:val="1"/>
          <w:sz w:val="28"/>
        </w:rPr>
        <w:t> </w:t>
      </w:r>
      <w:r>
        <w:rPr>
          <w:sz w:val="28"/>
        </w:rPr>
        <w:t>образца</w:t>
      </w:r>
      <w:r>
        <w:rPr>
          <w:spacing w:val="1"/>
          <w:sz w:val="28"/>
        </w:rPr>
        <w:t> </w:t>
      </w:r>
      <w:r>
        <w:rPr>
          <w:sz w:val="28"/>
        </w:rPr>
        <w:t>добросовестно</w:t>
      </w:r>
      <w:r>
        <w:rPr>
          <w:spacing w:val="1"/>
          <w:sz w:val="28"/>
        </w:rPr>
        <w:t> </w:t>
      </w:r>
      <w:r>
        <w:rPr>
          <w:sz w:val="28"/>
        </w:rPr>
        <w:t>использовало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созданное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67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тождественное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сделало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этому</w:t>
      </w:r>
      <w:r>
        <w:rPr>
          <w:spacing w:val="1"/>
          <w:sz w:val="28"/>
        </w:rPr>
        <w:t> </w:t>
      </w:r>
      <w:r>
        <w:rPr>
          <w:sz w:val="28"/>
        </w:rPr>
        <w:t>приготовления,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дальнейшее его безвозмездное использование без</w:t>
      </w:r>
      <w:r>
        <w:rPr>
          <w:spacing w:val="1"/>
          <w:sz w:val="28"/>
        </w:rPr>
        <w:t> </w:t>
      </w:r>
      <w:r>
        <w:rPr>
          <w:sz w:val="28"/>
        </w:rPr>
        <w:t>расширения</w:t>
      </w:r>
      <w:r>
        <w:rPr>
          <w:spacing w:val="-2"/>
          <w:sz w:val="28"/>
        </w:rPr>
        <w:t> </w:t>
      </w:r>
      <w:r>
        <w:rPr>
          <w:sz w:val="28"/>
        </w:rPr>
        <w:t>объема.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416" w:space="101"/>
            <w:col w:w="6683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24"/>
        <w:jc w:val="left"/>
      </w:pPr>
      <w:r>
        <w:rPr/>
        <w:t>Право</w:t>
      </w:r>
      <w:r>
        <w:rPr>
          <w:spacing w:val="1"/>
        </w:rPr>
        <w:t> </w:t>
      </w:r>
      <w:r>
        <w:rPr>
          <w:spacing w:val="-1"/>
        </w:rPr>
        <w:t>следования</w:t>
      </w:r>
    </w:p>
    <w:p>
      <w:pPr>
        <w:pStyle w:val="ListParagraph"/>
        <w:numPr>
          <w:ilvl w:val="0"/>
          <w:numId w:val="102"/>
        </w:numPr>
        <w:tabs>
          <w:tab w:pos="559" w:val="left" w:leader="none"/>
          <w:tab w:pos="2136" w:val="left" w:leader="none"/>
          <w:tab w:pos="3609" w:val="left" w:leader="none"/>
          <w:tab w:pos="5407" w:val="left" w:leader="none"/>
        </w:tabs>
        <w:spacing w:line="240" w:lineRule="auto" w:before="88" w:after="0"/>
        <w:ind w:left="221" w:right="298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каждом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публичной</w:t>
      </w:r>
      <w:r>
        <w:rPr>
          <w:spacing w:val="1"/>
          <w:sz w:val="28"/>
        </w:rPr>
        <w:t> </w:t>
      </w:r>
      <w:r>
        <w:rPr>
          <w:sz w:val="28"/>
        </w:rPr>
        <w:t>перепродажи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> </w:t>
      </w:r>
      <w:r>
        <w:rPr>
          <w:sz w:val="28"/>
        </w:rPr>
        <w:t>искусства</w:t>
        <w:tab/>
        <w:t>(через</w:t>
        <w:tab/>
        <w:t>аукцион,</w:t>
        <w:tab/>
      </w:r>
      <w:r>
        <w:rPr>
          <w:spacing w:val="-1"/>
          <w:sz w:val="28"/>
        </w:rPr>
        <w:t>галерею</w:t>
      </w:r>
      <w:r>
        <w:rPr>
          <w:spacing w:val="-68"/>
          <w:sz w:val="28"/>
        </w:rPr>
        <w:t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> </w:t>
      </w:r>
      <w:r>
        <w:rPr>
          <w:sz w:val="28"/>
        </w:rPr>
        <w:t>искусства,</w:t>
      </w:r>
      <w:r>
        <w:rPr>
          <w:spacing w:val="1"/>
          <w:sz w:val="28"/>
        </w:rPr>
        <w:t> </w:t>
      </w:r>
      <w:r>
        <w:rPr>
          <w:sz w:val="28"/>
        </w:rPr>
        <w:t>художественный</w:t>
      </w:r>
      <w:r>
        <w:rPr>
          <w:spacing w:val="1"/>
          <w:sz w:val="28"/>
        </w:rPr>
        <w:t> </w:t>
      </w:r>
      <w:r>
        <w:rPr>
          <w:sz w:val="28"/>
        </w:rPr>
        <w:t>салон, магазин и так далее) по цене, превышающей</w:t>
      </w:r>
      <w:r>
        <w:rPr>
          <w:spacing w:val="-67"/>
          <w:sz w:val="28"/>
        </w:rPr>
        <w:t> </w:t>
      </w:r>
      <w:r>
        <w:rPr>
          <w:sz w:val="28"/>
        </w:rPr>
        <w:t>предыдущую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процентов,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получение</w:t>
      </w:r>
      <w:r>
        <w:rPr>
          <w:spacing w:val="36"/>
          <w:sz w:val="28"/>
        </w:rPr>
        <w:t> </w:t>
      </w:r>
      <w:r>
        <w:rPr>
          <w:sz w:val="28"/>
        </w:rPr>
        <w:t>от</w:t>
      </w:r>
      <w:r>
        <w:rPr>
          <w:spacing w:val="36"/>
          <w:sz w:val="28"/>
        </w:rPr>
        <w:t> </w:t>
      </w:r>
      <w:r>
        <w:rPr>
          <w:sz w:val="28"/>
        </w:rPr>
        <w:t>продавца</w:t>
      </w:r>
      <w:r>
        <w:rPr>
          <w:spacing w:val="37"/>
          <w:sz w:val="28"/>
        </w:rPr>
        <w:t> </w:t>
      </w:r>
      <w:r>
        <w:rPr>
          <w:sz w:val="28"/>
        </w:rPr>
        <w:t>вознаграждения</w:t>
      </w:r>
      <w:r>
        <w:rPr>
          <w:spacing w:val="36"/>
          <w:sz w:val="28"/>
        </w:rPr>
        <w:t> </w:t>
      </w:r>
      <w:r>
        <w:rPr>
          <w:sz w:val="28"/>
        </w:rPr>
        <w:t>в</w:t>
      </w:r>
      <w:r>
        <w:rPr>
          <w:spacing w:val="37"/>
          <w:sz w:val="28"/>
        </w:rPr>
        <w:t> </w:t>
      </w:r>
      <w:r>
        <w:rPr>
          <w:sz w:val="28"/>
        </w:rPr>
        <w:t>размере</w:t>
      </w:r>
      <w:r>
        <w:rPr>
          <w:spacing w:val="-68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процентов от перепродажной</w:t>
      </w:r>
      <w:r>
        <w:rPr>
          <w:spacing w:val="-1"/>
          <w:sz w:val="28"/>
        </w:rPr>
        <w:t> </w:t>
      </w:r>
      <w:r>
        <w:rPr>
          <w:sz w:val="28"/>
        </w:rPr>
        <w:t>цены.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1708" w:space="808"/>
            <w:col w:w="6684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tabs>
          <w:tab w:pos="2737" w:val="left" w:leader="none"/>
        </w:tabs>
        <w:spacing w:before="92"/>
        <w:ind w:left="221" w:right="0" w:firstLine="0"/>
        <w:jc w:val="left"/>
        <w:rPr>
          <w:sz w:val="28"/>
        </w:rPr>
      </w:pPr>
      <w:r>
        <w:rPr>
          <w:b/>
          <w:sz w:val="28"/>
        </w:rPr>
        <w:t>Правообладатель</w:t>
        <w:tab/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лицо,</w:t>
      </w:r>
      <w:r>
        <w:rPr>
          <w:spacing w:val="-1"/>
          <w:sz w:val="28"/>
        </w:rPr>
        <w:t> </w:t>
      </w:r>
      <w:r>
        <w:rPr>
          <w:sz w:val="28"/>
        </w:rPr>
        <w:t>обладающее</w:t>
      </w:r>
      <w:r>
        <w:rPr>
          <w:spacing w:val="-1"/>
          <w:sz w:val="28"/>
        </w:rPr>
        <w:t> </w:t>
      </w:r>
      <w:r>
        <w:rPr>
          <w:sz w:val="28"/>
        </w:rPr>
        <w:t>правами.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tabs>
          <w:tab w:pos="2737" w:val="left" w:leader="none"/>
        </w:tabs>
        <w:spacing w:line="237" w:lineRule="auto"/>
        <w:ind w:left="2738" w:right="299" w:hanging="2517"/>
        <w:jc w:val="left"/>
      </w:pPr>
      <w:r>
        <w:rPr>
          <w:b/>
        </w:rPr>
        <w:t>Правопреемник</w:t>
        <w:tab/>
      </w:r>
      <w:r>
        <w:rPr/>
        <w:t>-</w:t>
      </w:r>
      <w:r>
        <w:rPr>
          <w:spacing w:val="23"/>
        </w:rPr>
        <w:t> </w:t>
      </w:r>
      <w:r>
        <w:rPr/>
        <w:t>лицо,</w:t>
      </w:r>
      <w:r>
        <w:rPr>
          <w:spacing w:val="22"/>
        </w:rPr>
        <w:t> </w:t>
      </w:r>
      <w:r>
        <w:rPr/>
        <w:t>получившее</w:t>
      </w:r>
      <w:r>
        <w:rPr>
          <w:spacing w:val="23"/>
        </w:rPr>
        <w:t> </w:t>
      </w:r>
      <w:r>
        <w:rPr/>
        <w:t>права</w:t>
      </w:r>
      <w:r>
        <w:rPr>
          <w:spacing w:val="23"/>
        </w:rPr>
        <w:t> </w:t>
      </w:r>
      <w:r>
        <w:rPr/>
        <w:t>по</w:t>
      </w:r>
      <w:r>
        <w:rPr>
          <w:spacing w:val="24"/>
        </w:rPr>
        <w:t> </w:t>
      </w:r>
      <w:r>
        <w:rPr/>
        <w:t>закону</w:t>
      </w:r>
      <w:r>
        <w:rPr>
          <w:spacing w:val="23"/>
        </w:rPr>
        <w:t> </w:t>
      </w:r>
      <w:r>
        <w:rPr/>
        <w:t>или</w:t>
      </w:r>
      <w:r>
        <w:rPr>
          <w:spacing w:val="23"/>
        </w:rPr>
        <w:t> </w:t>
      </w:r>
      <w:r>
        <w:rPr/>
        <w:t>договору</w:t>
      </w:r>
      <w:r>
        <w:rPr>
          <w:spacing w:val="-67"/>
        </w:rPr>
        <w:t> </w:t>
      </w:r>
      <w:r>
        <w:rPr/>
        <w:t>от</w:t>
      </w:r>
      <w:r>
        <w:rPr>
          <w:spacing w:val="-1"/>
        </w:rPr>
        <w:t> </w:t>
      </w:r>
      <w:r>
        <w:rPr/>
        <w:t>правообладателя.</w:t>
      </w: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line="322" w:lineRule="exact" w:before="92"/>
        <w:jc w:val="left"/>
      </w:pPr>
      <w:r>
        <w:rPr/>
        <w:t>Принцип</w:t>
      </w:r>
    </w:p>
    <w:p>
      <w:pPr>
        <w:tabs>
          <w:tab w:pos="2372" w:val="left" w:leader="none"/>
        </w:tabs>
        <w:spacing w:before="0"/>
        <w:ind w:left="221" w:right="0" w:firstLine="0"/>
        <w:jc w:val="left"/>
        <w:rPr>
          <w:b/>
          <w:sz w:val="28"/>
        </w:rPr>
      </w:pPr>
      <w:r>
        <w:rPr>
          <w:b/>
          <w:sz w:val="28"/>
        </w:rPr>
        <w:t>«исчерпания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прав»</w:t>
        <w:tab/>
      </w:r>
      <w:r>
        <w:rPr>
          <w:b/>
          <w:spacing w:val="-6"/>
          <w:sz w:val="28"/>
        </w:rPr>
        <w:t>в</w:t>
      </w:r>
    </w:p>
    <w:p>
      <w:pPr>
        <w:pStyle w:val="Heading1"/>
        <w:jc w:val="left"/>
      </w:pPr>
      <w:r>
        <w:rPr/>
        <w:t>патентном</w:t>
      </w:r>
      <w:r>
        <w:rPr>
          <w:spacing w:val="-8"/>
        </w:rPr>
        <w:t> </w:t>
      </w:r>
      <w:r>
        <w:rPr/>
        <w:t>праве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40"/>
        </w:rPr>
      </w:pPr>
    </w:p>
    <w:p>
      <w:pPr>
        <w:tabs>
          <w:tab w:pos="2070" w:val="left" w:leader="none"/>
        </w:tabs>
        <w:spacing w:before="0"/>
        <w:ind w:left="221" w:right="1" w:firstLine="0"/>
        <w:jc w:val="left"/>
        <w:rPr>
          <w:b/>
          <w:sz w:val="28"/>
        </w:rPr>
      </w:pPr>
      <w:r>
        <w:rPr>
          <w:b/>
          <w:sz w:val="28"/>
        </w:rPr>
        <w:t>Программа</w:t>
        <w:tab/>
      </w:r>
      <w:r>
        <w:rPr>
          <w:b/>
          <w:spacing w:val="-2"/>
          <w:sz w:val="28"/>
        </w:rPr>
        <w:t>для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ЭВМ</w:t>
      </w:r>
    </w:p>
    <w:p>
      <w:pPr>
        <w:pStyle w:val="ListParagraph"/>
        <w:numPr>
          <w:ilvl w:val="0"/>
          <w:numId w:val="102"/>
        </w:numPr>
        <w:tabs>
          <w:tab w:pos="498" w:val="left" w:leader="none"/>
        </w:tabs>
        <w:spacing w:line="240" w:lineRule="auto" w:before="88" w:after="0"/>
        <w:ind w:left="174" w:right="298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свободное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средств,</w:t>
      </w:r>
      <w:r>
        <w:rPr>
          <w:spacing w:val="1"/>
          <w:sz w:val="28"/>
        </w:rPr>
        <w:t> </w:t>
      </w:r>
      <w:r>
        <w:rPr>
          <w:sz w:val="28"/>
        </w:rPr>
        <w:t>содержащих</w:t>
      </w:r>
      <w:r>
        <w:rPr>
          <w:spacing w:val="-67"/>
          <w:sz w:val="28"/>
        </w:rPr>
        <w:t> </w:t>
      </w:r>
      <w:r>
        <w:rPr>
          <w:sz w:val="28"/>
        </w:rPr>
        <w:t>изобретения,</w:t>
      </w:r>
      <w:r>
        <w:rPr>
          <w:spacing w:val="1"/>
          <w:sz w:val="28"/>
        </w:rPr>
        <w:t> </w:t>
      </w:r>
      <w:r>
        <w:rPr>
          <w:sz w:val="28"/>
        </w:rPr>
        <w:t>полезные</w:t>
      </w:r>
      <w:r>
        <w:rPr>
          <w:spacing w:val="1"/>
          <w:sz w:val="28"/>
        </w:rPr>
        <w:t> </w:t>
      </w:r>
      <w:r>
        <w:rPr>
          <w:sz w:val="28"/>
        </w:rPr>
        <w:t>модели,</w:t>
      </w:r>
      <w:r>
        <w:rPr>
          <w:spacing w:val="1"/>
          <w:sz w:val="28"/>
        </w:rPr>
        <w:t> </w:t>
      </w:r>
      <w:r>
        <w:rPr>
          <w:sz w:val="28"/>
        </w:rPr>
        <w:t>промышленные</w:t>
      </w:r>
      <w:r>
        <w:rPr>
          <w:spacing w:val="-67"/>
          <w:sz w:val="28"/>
        </w:rPr>
        <w:t> </w:t>
      </w:r>
      <w:r>
        <w:rPr>
          <w:sz w:val="28"/>
        </w:rPr>
        <w:t>образцы</w:t>
      </w:r>
      <w:r>
        <w:rPr>
          <w:spacing w:val="1"/>
          <w:sz w:val="28"/>
        </w:rPr>
        <w:t> </w:t>
      </w:r>
      <w:r>
        <w:rPr>
          <w:sz w:val="28"/>
        </w:rPr>
        <w:t>защищенные</w:t>
      </w:r>
      <w:r>
        <w:rPr>
          <w:spacing w:val="1"/>
          <w:sz w:val="28"/>
        </w:rPr>
        <w:t> </w:t>
      </w:r>
      <w:r>
        <w:rPr>
          <w:sz w:val="28"/>
        </w:rPr>
        <w:t>патентами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1"/>
          <w:sz w:val="28"/>
        </w:rPr>
        <w:t> </w:t>
      </w:r>
      <w:r>
        <w:rPr>
          <w:sz w:val="28"/>
        </w:rPr>
        <w:t>правообладателя и без выплаты ему компенсации,</w:t>
      </w:r>
      <w:r>
        <w:rPr>
          <w:spacing w:val="1"/>
          <w:sz w:val="28"/>
        </w:rPr>
        <w:t> </w:t>
      </w:r>
      <w:r>
        <w:rPr>
          <w:sz w:val="28"/>
        </w:rPr>
        <w:t>если эти средства введены в хозяйственный оборот</w:t>
      </w:r>
      <w:r>
        <w:rPr>
          <w:spacing w:val="-67"/>
          <w:sz w:val="28"/>
        </w:rPr>
        <w:t> </w:t>
      </w:r>
      <w:r>
        <w:rPr>
          <w:sz w:val="28"/>
        </w:rPr>
        <w:t>законным</w:t>
      </w:r>
      <w:r>
        <w:rPr>
          <w:spacing w:val="-1"/>
          <w:sz w:val="28"/>
        </w:rPr>
        <w:t> </w:t>
      </w:r>
      <w:r>
        <w:rPr>
          <w:sz w:val="28"/>
        </w:rPr>
        <w:t>путем.</w:t>
      </w:r>
    </w:p>
    <w:p>
      <w:pPr>
        <w:pStyle w:val="ListParagraph"/>
        <w:numPr>
          <w:ilvl w:val="0"/>
          <w:numId w:val="102"/>
        </w:numPr>
        <w:tabs>
          <w:tab w:pos="371" w:val="left" w:leader="none"/>
        </w:tabs>
        <w:spacing w:line="240" w:lineRule="auto" w:before="161" w:after="0"/>
        <w:ind w:left="174" w:right="299" w:firstLine="0"/>
        <w:jc w:val="both"/>
        <w:rPr>
          <w:sz w:val="28"/>
        </w:rPr>
      </w:pPr>
      <w:r>
        <w:rPr>
          <w:sz w:val="28"/>
        </w:rPr>
        <w:t>объективная форма представления совокупности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команд,</w:t>
      </w:r>
      <w:r>
        <w:rPr>
          <w:spacing w:val="1"/>
          <w:sz w:val="28"/>
        </w:rPr>
        <w:t> </w:t>
      </w:r>
      <w:r>
        <w:rPr>
          <w:sz w:val="28"/>
        </w:rPr>
        <w:t>предназначенных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 электронных вычислительных</w:t>
      </w:r>
      <w:r>
        <w:rPr>
          <w:spacing w:val="1"/>
          <w:sz w:val="28"/>
        </w:rPr>
        <w:t> </w:t>
      </w:r>
      <w:r>
        <w:rPr>
          <w:sz w:val="28"/>
        </w:rPr>
        <w:t>машин (ЭВМ) и других компьютерных устройств с</w:t>
      </w:r>
      <w:r>
        <w:rPr>
          <w:spacing w:val="-67"/>
          <w:sz w:val="28"/>
        </w:rPr>
        <w:t> </w:t>
      </w:r>
      <w:r>
        <w:rPr>
          <w:sz w:val="28"/>
        </w:rPr>
        <w:t>целью получения определенного результата. Под</w:t>
      </w:r>
      <w:r>
        <w:rPr>
          <w:spacing w:val="1"/>
          <w:sz w:val="28"/>
        </w:rPr>
        <w:t> </w:t>
      </w:r>
      <w:r>
        <w:rPr>
          <w:sz w:val="28"/>
        </w:rPr>
        <w:t>программой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ЭВМ</w:t>
      </w:r>
      <w:r>
        <w:rPr>
          <w:spacing w:val="1"/>
          <w:sz w:val="28"/>
        </w:rPr>
        <w:t> </w:t>
      </w:r>
      <w:r>
        <w:rPr>
          <w:sz w:val="28"/>
        </w:rPr>
        <w:t>подразумеваются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-67"/>
          <w:sz w:val="28"/>
        </w:rPr>
        <w:t> </w:t>
      </w:r>
      <w:r>
        <w:rPr>
          <w:sz w:val="28"/>
        </w:rPr>
        <w:t>подготовительные материалы, полученные в ходе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разработки,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порождаемые</w:t>
      </w:r>
      <w:r>
        <w:rPr>
          <w:spacing w:val="71"/>
          <w:sz w:val="28"/>
        </w:rPr>
        <w:t> </w:t>
      </w:r>
      <w:r>
        <w:rPr>
          <w:sz w:val="28"/>
        </w:rPr>
        <w:t>ею</w:t>
      </w:r>
      <w:r>
        <w:rPr>
          <w:spacing w:val="1"/>
          <w:sz w:val="28"/>
        </w:rPr>
        <w:t> </w:t>
      </w:r>
      <w:r>
        <w:rPr>
          <w:sz w:val="28"/>
        </w:rPr>
        <w:t>аудиовизуальные</w:t>
      </w:r>
      <w:r>
        <w:rPr>
          <w:spacing w:val="-2"/>
          <w:sz w:val="28"/>
        </w:rPr>
        <w:t> </w:t>
      </w:r>
      <w:r>
        <w:rPr>
          <w:sz w:val="28"/>
        </w:rPr>
        <w:t>отображения.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4" w:space="40"/>
            <w:col w:w="6636"/>
          </w:cols>
        </w:sectPr>
      </w:pPr>
    </w:p>
    <w:p>
      <w:pPr>
        <w:pStyle w:val="Heading1"/>
        <w:spacing w:before="74"/>
        <w:ind w:right="38"/>
        <w:jc w:val="left"/>
      </w:pPr>
      <w:r>
        <w:rPr>
          <w:spacing w:val="-1"/>
        </w:rPr>
        <w:t>Произведение</w:t>
      </w:r>
      <w:r>
        <w:rPr>
          <w:spacing w:val="-67"/>
        </w:rPr>
        <w:t> </w:t>
      </w:r>
      <w:r>
        <w:rPr/>
        <w:t>декоративно-</w:t>
      </w:r>
      <w:r>
        <w:rPr>
          <w:spacing w:val="-67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искусства</w:t>
      </w:r>
    </w:p>
    <w:p>
      <w:pPr>
        <w:pStyle w:val="ListParagraph"/>
        <w:numPr>
          <w:ilvl w:val="0"/>
          <w:numId w:val="102"/>
        </w:numPr>
        <w:tabs>
          <w:tab w:pos="615" w:val="left" w:leader="none"/>
          <w:tab w:pos="2884" w:val="left" w:leader="none"/>
          <w:tab w:pos="5367" w:val="left" w:leader="none"/>
        </w:tabs>
        <w:spacing w:line="240" w:lineRule="auto" w:before="70" w:after="0"/>
        <w:ind w:left="221" w:right="297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двухмерное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трехмерное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-67"/>
          <w:sz w:val="28"/>
        </w:rPr>
        <w:t> </w:t>
      </w:r>
      <w:r>
        <w:rPr>
          <w:sz w:val="28"/>
        </w:rPr>
        <w:t>искусства,</w:t>
      </w:r>
      <w:r>
        <w:rPr>
          <w:spacing w:val="1"/>
          <w:sz w:val="28"/>
        </w:rPr>
        <w:t> </w:t>
      </w:r>
      <w:r>
        <w:rPr>
          <w:sz w:val="28"/>
        </w:rPr>
        <w:t>перенесенное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предметы</w:t>
      </w:r>
      <w:r>
        <w:rPr>
          <w:spacing w:val="1"/>
          <w:sz w:val="28"/>
        </w:rPr>
        <w:t> </w:t>
      </w:r>
      <w:r>
        <w:rPr>
          <w:sz w:val="28"/>
        </w:rPr>
        <w:t>практического</w:t>
        <w:tab/>
        <w:t>пользования,</w:t>
        <w:tab/>
        <w:t>включая</w:t>
      </w:r>
      <w:r>
        <w:rPr>
          <w:spacing w:val="-68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промысла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произведение,</w:t>
      </w:r>
      <w:r>
        <w:rPr>
          <w:spacing w:val="1"/>
          <w:sz w:val="28"/>
        </w:rPr>
        <w:t> </w:t>
      </w:r>
      <w:r>
        <w:rPr>
          <w:sz w:val="28"/>
        </w:rPr>
        <w:t>изготовляемое</w:t>
      </w:r>
      <w:r>
        <w:rPr>
          <w:spacing w:val="1"/>
          <w:sz w:val="28"/>
        </w:rPr>
        <w:t> </w:t>
      </w:r>
      <w:r>
        <w:rPr>
          <w:sz w:val="28"/>
        </w:rPr>
        <w:t>промышленным</w:t>
      </w:r>
      <w:r>
        <w:rPr>
          <w:spacing w:val="1"/>
          <w:sz w:val="28"/>
        </w:rPr>
        <w:t> </w:t>
      </w:r>
      <w:r>
        <w:rPr>
          <w:sz w:val="28"/>
        </w:rPr>
        <w:t>способом.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060" w:bottom="940" w:left="1480" w:right="1220"/>
          <w:cols w:num="2" w:equalWidth="0">
            <w:col w:w="2033" w:space="484"/>
            <w:col w:w="6683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38"/>
      </w:pPr>
      <w:r>
        <w:rPr/>
        <w:drawing>
          <wp:anchor distT="0" distB="0" distL="0" distR="0" allowOverlap="1" layoutInCell="1" locked="0" behindDoc="1" simplePos="0" relativeHeight="483254784">
            <wp:simplePos x="0" y="0"/>
            <wp:positionH relativeFrom="page">
              <wp:posOffset>1085088</wp:posOffset>
            </wp:positionH>
            <wp:positionV relativeFrom="paragraph">
              <wp:posOffset>469030</wp:posOffset>
            </wp:positionV>
            <wp:extent cx="5573830" cy="5568694"/>
            <wp:effectExtent l="0" t="0" r="0" b="0"/>
            <wp:wrapNone/>
            <wp:docPr id="6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Производное</w:t>
      </w:r>
      <w:r>
        <w:rPr>
          <w:spacing w:val="1"/>
        </w:rPr>
        <w:t> </w:t>
      </w:r>
      <w:r>
        <w:rPr/>
        <w:t>произведение</w:t>
      </w:r>
      <w:r>
        <w:rPr>
          <w:spacing w:val="-68"/>
        </w:rPr>
        <w:t> </w:t>
      </w:r>
      <w:r>
        <w:rPr/>
        <w:t>(переработка)</w:t>
      </w:r>
    </w:p>
    <w:p>
      <w:pPr>
        <w:pStyle w:val="ListParagraph"/>
        <w:numPr>
          <w:ilvl w:val="0"/>
          <w:numId w:val="102"/>
        </w:numPr>
        <w:tabs>
          <w:tab w:pos="459" w:val="left" w:leader="none"/>
        </w:tabs>
        <w:spacing w:line="240" w:lineRule="auto" w:before="88" w:after="0"/>
        <w:ind w:left="221" w:right="302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произведение,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использованы</w:t>
      </w:r>
      <w:r>
        <w:rPr>
          <w:spacing w:val="-67"/>
          <w:sz w:val="28"/>
        </w:rPr>
        <w:t> </w:t>
      </w:r>
      <w:r>
        <w:rPr>
          <w:sz w:val="28"/>
        </w:rPr>
        <w:t>элементы или части формы другого произведения</w:t>
      </w:r>
      <w:r>
        <w:rPr>
          <w:spacing w:val="1"/>
          <w:sz w:val="28"/>
        </w:rPr>
        <w:t> </w:t>
      </w:r>
      <w:r>
        <w:rPr>
          <w:sz w:val="28"/>
        </w:rPr>
        <w:t>(перевод, обработка, аннотация, реферат, резюме,</w:t>
      </w:r>
      <w:r>
        <w:rPr>
          <w:spacing w:val="1"/>
          <w:sz w:val="28"/>
        </w:rPr>
        <w:t> </w:t>
      </w:r>
      <w:r>
        <w:rPr>
          <w:sz w:val="28"/>
        </w:rPr>
        <w:t>обзор,</w:t>
      </w:r>
      <w:r>
        <w:rPr>
          <w:spacing w:val="1"/>
          <w:sz w:val="28"/>
        </w:rPr>
        <w:t> </w:t>
      </w:r>
      <w:r>
        <w:rPr>
          <w:sz w:val="28"/>
        </w:rPr>
        <w:t>инсценировка,</w:t>
      </w:r>
      <w:r>
        <w:rPr>
          <w:spacing w:val="1"/>
          <w:sz w:val="28"/>
        </w:rPr>
        <w:t> </w:t>
      </w:r>
      <w:r>
        <w:rPr>
          <w:sz w:val="28"/>
        </w:rPr>
        <w:t>аранжировка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-67"/>
          <w:sz w:val="28"/>
        </w:rPr>
        <w:t> </w:t>
      </w:r>
      <w:r>
        <w:rPr>
          <w:sz w:val="28"/>
        </w:rPr>
        <w:t>переработки).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029" w:space="488"/>
            <w:col w:w="6683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26"/>
        <w:jc w:val="left"/>
      </w:pPr>
      <w:r>
        <w:rPr>
          <w:spacing w:val="-1"/>
        </w:rPr>
        <w:t>Промышленный</w:t>
      </w:r>
      <w:r>
        <w:rPr>
          <w:spacing w:val="-67"/>
        </w:rPr>
        <w:t> </w:t>
      </w:r>
      <w:r>
        <w:rPr/>
        <w:t>образец</w:t>
      </w:r>
    </w:p>
    <w:p>
      <w:pPr>
        <w:pStyle w:val="ListParagraph"/>
        <w:numPr>
          <w:ilvl w:val="0"/>
          <w:numId w:val="102"/>
        </w:numPr>
        <w:tabs>
          <w:tab w:pos="869" w:val="left" w:leader="none"/>
          <w:tab w:pos="870" w:val="left" w:leader="none"/>
          <w:tab w:pos="5357" w:val="left" w:leader="none"/>
        </w:tabs>
        <w:spacing w:line="240" w:lineRule="auto" w:before="88" w:after="0"/>
        <w:ind w:left="221" w:right="296" w:firstLine="0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художественно-конструкторское</w:t>
        <w:tab/>
      </w:r>
      <w:r>
        <w:rPr>
          <w:spacing w:val="-1"/>
          <w:sz w:val="28"/>
        </w:rPr>
        <w:t>решение</w:t>
      </w:r>
      <w:r>
        <w:rPr>
          <w:spacing w:val="-67"/>
          <w:sz w:val="28"/>
        </w:rPr>
        <w:t> </w:t>
      </w:r>
      <w:r>
        <w:rPr>
          <w:sz w:val="28"/>
        </w:rPr>
        <w:t>изделия,</w:t>
      </w:r>
      <w:r>
        <w:rPr>
          <w:spacing w:val="-1"/>
          <w:sz w:val="28"/>
        </w:rPr>
        <w:t> </w:t>
      </w:r>
      <w:r>
        <w:rPr>
          <w:sz w:val="28"/>
        </w:rPr>
        <w:t>определяющее его</w:t>
      </w:r>
      <w:r>
        <w:rPr>
          <w:spacing w:val="-2"/>
          <w:sz w:val="28"/>
        </w:rPr>
        <w:t> </w:t>
      </w:r>
      <w:r>
        <w:rPr>
          <w:sz w:val="28"/>
        </w:rPr>
        <w:t>внешний вид.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399" w:space="118"/>
            <w:col w:w="6683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tabs>
          <w:tab w:pos="2737" w:val="left" w:leader="none"/>
          <w:tab w:pos="3142" w:val="left" w:leader="none"/>
          <w:tab w:pos="5180" w:val="left" w:leader="none"/>
          <w:tab w:pos="5948" w:val="left" w:leader="none"/>
          <w:tab w:pos="7108" w:val="left" w:leader="none"/>
          <w:tab w:pos="7851" w:val="left" w:leader="none"/>
        </w:tabs>
        <w:spacing w:line="237" w:lineRule="auto" w:before="94"/>
        <w:ind w:left="2738" w:right="305" w:hanging="2517"/>
        <w:jc w:val="left"/>
      </w:pPr>
      <w:r>
        <w:rPr>
          <w:b/>
        </w:rPr>
        <w:t>Псевдоним</w:t>
        <w:tab/>
      </w:r>
      <w:r>
        <w:rPr/>
        <w:t>-</w:t>
        <w:tab/>
        <w:t>вымышленное</w:t>
        <w:tab/>
        <w:t>имя</w:t>
        <w:tab/>
        <w:t>автора,</w:t>
        <w:tab/>
        <w:t>под</w:t>
        <w:tab/>
      </w:r>
      <w:r>
        <w:rPr>
          <w:spacing w:val="-1"/>
        </w:rPr>
        <w:t>которым</w:t>
      </w:r>
      <w:r>
        <w:rPr>
          <w:spacing w:val="-67"/>
        </w:rPr>
        <w:t> </w:t>
      </w:r>
      <w:r>
        <w:rPr/>
        <w:t>используется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произведение.</w:t>
      </w: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2040" w:val="left" w:leader="none"/>
        </w:tabs>
        <w:spacing w:before="91"/>
        <w:jc w:val="left"/>
      </w:pPr>
      <w:r>
        <w:rPr/>
        <w:t>Публичный</w:t>
      </w:r>
      <w:r>
        <w:rPr>
          <w:spacing w:val="1"/>
        </w:rPr>
        <w:t> </w:t>
      </w:r>
      <w:r>
        <w:rPr/>
        <w:t>показ,</w:t>
      </w:r>
      <w:r>
        <w:rPr>
          <w:spacing w:val="16"/>
        </w:rPr>
        <w:t> </w:t>
      </w:r>
      <w:r>
        <w:rPr/>
        <w:t>публичное</w:t>
      </w:r>
      <w:r>
        <w:rPr>
          <w:spacing w:val="-67"/>
        </w:rPr>
        <w:t> </w:t>
      </w:r>
      <w:r>
        <w:rPr/>
        <w:t>исполнение</w:t>
        <w:tab/>
      </w:r>
      <w:r>
        <w:rPr>
          <w:spacing w:val="-2"/>
        </w:rPr>
        <w:t>или</w:t>
      </w:r>
      <w:r>
        <w:rPr>
          <w:spacing w:val="-67"/>
        </w:rPr>
        <w:t> </w:t>
      </w:r>
      <w:r>
        <w:rPr/>
        <w:t>сообщение</w:t>
        <w:tab/>
      </w:r>
      <w:r>
        <w:rPr>
          <w:spacing w:val="-1"/>
        </w:rPr>
        <w:t>для</w:t>
      </w:r>
      <w:r>
        <w:rPr>
          <w:spacing w:val="-67"/>
        </w:rPr>
        <w:t> </w:t>
      </w:r>
      <w:r>
        <w:rPr/>
        <w:t>всеобщего</w:t>
      </w:r>
      <w:r>
        <w:rPr>
          <w:spacing w:val="1"/>
        </w:rPr>
        <w:t> </w:t>
      </w:r>
      <w:r>
        <w:rPr/>
        <w:t>сведения</w:t>
      </w:r>
    </w:p>
    <w:p>
      <w:pPr>
        <w:pStyle w:val="ListParagraph"/>
        <w:numPr>
          <w:ilvl w:val="0"/>
          <w:numId w:val="102"/>
        </w:numPr>
        <w:tabs>
          <w:tab w:pos="546" w:val="left" w:leader="none"/>
          <w:tab w:pos="2631" w:val="left" w:leader="none"/>
          <w:tab w:pos="2665" w:val="left" w:leader="none"/>
          <w:tab w:pos="4834" w:val="left" w:leader="none"/>
        </w:tabs>
        <w:spacing w:line="240" w:lineRule="auto" w:before="88" w:after="0"/>
        <w:ind w:left="175" w:right="297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любые</w:t>
      </w:r>
      <w:r>
        <w:rPr>
          <w:spacing w:val="1"/>
          <w:sz w:val="28"/>
        </w:rPr>
        <w:t> </w:t>
      </w:r>
      <w:r>
        <w:rPr>
          <w:sz w:val="28"/>
        </w:rPr>
        <w:t>показ,</w:t>
      </w:r>
      <w:r>
        <w:rPr>
          <w:spacing w:val="1"/>
          <w:sz w:val="28"/>
        </w:rPr>
        <w:t> </w:t>
      </w:r>
      <w:r>
        <w:rPr>
          <w:sz w:val="28"/>
        </w:rPr>
        <w:t>исполнение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сообщение</w:t>
      </w:r>
      <w:r>
        <w:rPr>
          <w:spacing w:val="1"/>
          <w:sz w:val="28"/>
        </w:rPr>
        <w:t> </w:t>
      </w:r>
      <w:r>
        <w:rPr>
          <w:sz w:val="28"/>
        </w:rPr>
        <w:t>произведений,</w:t>
        <w:tab/>
        <w:tab/>
        <w:t>фонограмм,</w:t>
        <w:tab/>
      </w:r>
      <w:r>
        <w:rPr>
          <w:spacing w:val="-1"/>
          <w:sz w:val="28"/>
        </w:rPr>
        <w:t>исполнений,</w:t>
      </w:r>
      <w:r>
        <w:rPr>
          <w:spacing w:val="-68"/>
          <w:sz w:val="28"/>
        </w:rPr>
        <w:t> </w:t>
      </w:r>
      <w:r>
        <w:rPr>
          <w:sz w:val="28"/>
        </w:rPr>
        <w:t>постановок,</w:t>
      </w:r>
      <w:r>
        <w:rPr>
          <w:spacing w:val="1"/>
          <w:sz w:val="28"/>
        </w:rPr>
        <w:t> </w:t>
      </w:r>
      <w:r>
        <w:rPr>
          <w:sz w:val="28"/>
        </w:rPr>
        <w:t>передач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эфирного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кабельного</w:t>
      </w:r>
      <w:r>
        <w:rPr>
          <w:spacing w:val="1"/>
          <w:sz w:val="28"/>
        </w:rPr>
        <w:t> </w:t>
      </w:r>
      <w:r>
        <w:rPr>
          <w:sz w:val="28"/>
        </w:rPr>
        <w:t>вещания</w:t>
      </w:r>
      <w:r>
        <w:rPr>
          <w:spacing w:val="1"/>
          <w:sz w:val="28"/>
        </w:rPr>
        <w:t> </w:t>
      </w:r>
      <w:r>
        <w:rPr>
          <w:sz w:val="28"/>
        </w:rPr>
        <w:t>непосредственно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 технических средств в месте, открытом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свободного</w:t>
      </w:r>
      <w:r>
        <w:rPr>
          <w:spacing w:val="1"/>
          <w:sz w:val="28"/>
        </w:rPr>
        <w:t> </w:t>
      </w:r>
      <w:r>
        <w:rPr>
          <w:sz w:val="28"/>
        </w:rPr>
        <w:t>посещения,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месте,</w:t>
      </w:r>
      <w:r>
        <w:rPr>
          <w:spacing w:val="1"/>
          <w:sz w:val="28"/>
        </w:rPr>
        <w:t> </w:t>
      </w:r>
      <w:r>
        <w:rPr>
          <w:sz w:val="28"/>
        </w:rPr>
        <w:t>где</w:t>
      </w:r>
      <w:r>
        <w:rPr>
          <w:spacing w:val="-67"/>
          <w:sz w:val="28"/>
        </w:rPr>
        <w:t> </w:t>
      </w:r>
      <w:r>
        <w:rPr>
          <w:sz w:val="28"/>
        </w:rPr>
        <w:t>присутствует</w:t>
      </w:r>
      <w:r>
        <w:rPr>
          <w:spacing w:val="1"/>
          <w:sz w:val="28"/>
        </w:rPr>
        <w:t> </w:t>
      </w:r>
      <w:r>
        <w:rPr>
          <w:sz w:val="28"/>
        </w:rPr>
        <w:t>значительное</w:t>
      </w:r>
      <w:r>
        <w:rPr>
          <w:spacing w:val="1"/>
          <w:sz w:val="28"/>
        </w:rPr>
        <w:t> </w:t>
      </w:r>
      <w:r>
        <w:rPr>
          <w:sz w:val="28"/>
        </w:rPr>
        <w:t>число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принадлежащих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обычному</w:t>
      </w:r>
      <w:r>
        <w:rPr>
          <w:spacing w:val="1"/>
          <w:sz w:val="28"/>
        </w:rPr>
        <w:t> </w:t>
      </w:r>
      <w:r>
        <w:rPr>
          <w:sz w:val="28"/>
        </w:rPr>
        <w:t>кругу</w:t>
      </w:r>
      <w:r>
        <w:rPr>
          <w:spacing w:val="1"/>
          <w:sz w:val="28"/>
        </w:rPr>
        <w:t> </w:t>
      </w:r>
      <w:r>
        <w:rPr>
          <w:sz w:val="28"/>
        </w:rPr>
        <w:t>семьи,</w:t>
      </w:r>
      <w:r>
        <w:rPr>
          <w:spacing w:val="-67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воспринимаются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фонограммы,</w:t>
      </w:r>
      <w:r>
        <w:rPr>
          <w:spacing w:val="1"/>
          <w:sz w:val="28"/>
        </w:rPr>
        <w:t> </w:t>
      </w:r>
      <w:r>
        <w:rPr>
          <w:sz w:val="28"/>
        </w:rPr>
        <w:t>исполнения,</w:t>
      </w:r>
      <w:r>
        <w:rPr>
          <w:spacing w:val="1"/>
          <w:sz w:val="28"/>
        </w:rPr>
        <w:t> </w:t>
      </w:r>
      <w:r>
        <w:rPr>
          <w:sz w:val="28"/>
        </w:rPr>
        <w:t>постановки, передачи организаций эфирного или</w:t>
      </w:r>
      <w:r>
        <w:rPr>
          <w:spacing w:val="1"/>
          <w:sz w:val="28"/>
        </w:rPr>
        <w:t> </w:t>
      </w:r>
      <w:r>
        <w:rPr>
          <w:sz w:val="28"/>
        </w:rPr>
        <w:t>кабельного вещания в месте их сообщения или в</w:t>
      </w:r>
      <w:r>
        <w:rPr>
          <w:spacing w:val="1"/>
          <w:sz w:val="28"/>
        </w:rPr>
        <w:t> </w:t>
      </w:r>
      <w:r>
        <w:rPr>
          <w:sz w:val="28"/>
        </w:rPr>
        <w:t>другом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одновременно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сообщением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  <w:tab/>
        <w:t>фонограмм,</w:t>
        <w:tab/>
        <w:t>исполнений,</w:t>
      </w:r>
      <w:r>
        <w:rPr>
          <w:spacing w:val="-68"/>
          <w:sz w:val="28"/>
        </w:rPr>
        <w:t> </w:t>
      </w:r>
      <w:r>
        <w:rPr>
          <w:sz w:val="28"/>
        </w:rPr>
        <w:t>постановок,</w:t>
      </w:r>
      <w:r>
        <w:rPr>
          <w:spacing w:val="1"/>
          <w:sz w:val="28"/>
        </w:rPr>
        <w:t> </w:t>
      </w:r>
      <w:r>
        <w:rPr>
          <w:sz w:val="28"/>
        </w:rPr>
        <w:t>передач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эфирного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кабельного</w:t>
      </w:r>
      <w:r>
        <w:rPr>
          <w:spacing w:val="-2"/>
          <w:sz w:val="28"/>
        </w:rPr>
        <w:t> </w:t>
      </w:r>
      <w:r>
        <w:rPr>
          <w:sz w:val="28"/>
        </w:rPr>
        <w:t>вещания.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3" w:space="40"/>
            <w:col w:w="6637"/>
          </w:cols>
        </w:sect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1147" w:val="left" w:leader="none"/>
          <w:tab w:pos="1912" w:val="left" w:leader="none"/>
          <w:tab w:pos="2072" w:val="left" w:leader="none"/>
        </w:tabs>
        <w:spacing w:before="92"/>
        <w:jc w:val="left"/>
      </w:pPr>
      <w:r>
        <w:rPr/>
        <w:t>Распространение</w:t>
      </w:r>
      <w:r>
        <w:rPr>
          <w:spacing w:val="1"/>
        </w:rPr>
        <w:t> </w:t>
      </w:r>
      <w:r>
        <w:rPr/>
        <w:t>программы</w:t>
        <w:tab/>
        <w:tab/>
      </w:r>
      <w:r>
        <w:rPr>
          <w:spacing w:val="-2"/>
        </w:rPr>
        <w:t>для</w:t>
      </w:r>
      <w:r>
        <w:rPr>
          <w:spacing w:val="-67"/>
        </w:rPr>
        <w:t> </w:t>
      </w:r>
      <w:r>
        <w:rPr/>
        <w:t>ЭВМ</w:t>
        <w:tab/>
        <w:t>или</w:t>
        <w:tab/>
      </w:r>
      <w:r>
        <w:rPr>
          <w:spacing w:val="-2"/>
        </w:rPr>
        <w:t>базы</w:t>
      </w:r>
      <w:r>
        <w:rPr>
          <w:spacing w:val="-67"/>
        </w:rPr>
        <w:t> </w:t>
      </w:r>
      <w:r>
        <w:rPr/>
        <w:t>данных</w:t>
      </w:r>
    </w:p>
    <w:p>
      <w:pPr>
        <w:pStyle w:val="ListParagraph"/>
        <w:numPr>
          <w:ilvl w:val="0"/>
          <w:numId w:val="102"/>
        </w:numPr>
        <w:tabs>
          <w:tab w:pos="423" w:val="left" w:leader="none"/>
        </w:tabs>
        <w:spacing w:line="240" w:lineRule="auto" w:before="88" w:after="0"/>
        <w:ind w:left="174" w:right="297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доступа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воспроизведенной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любой материальной форме программе для ЭВМ</w:t>
      </w:r>
      <w:r>
        <w:rPr>
          <w:spacing w:val="1"/>
          <w:sz w:val="28"/>
        </w:rPr>
        <w:t> </w:t>
      </w:r>
      <w:r>
        <w:rPr>
          <w:sz w:val="28"/>
        </w:rPr>
        <w:t>или базе данных, в том числе сетевыми и иными</w:t>
      </w:r>
      <w:r>
        <w:rPr>
          <w:spacing w:val="1"/>
          <w:sz w:val="28"/>
        </w:rPr>
        <w:t> </w:t>
      </w:r>
      <w:r>
        <w:rPr>
          <w:sz w:val="28"/>
        </w:rPr>
        <w:t>способами, а также путем продажи, проката, сдачи</w:t>
      </w:r>
      <w:r>
        <w:rPr>
          <w:spacing w:val="-67"/>
          <w:sz w:val="28"/>
        </w:rPr>
        <w:t> </w:t>
      </w:r>
      <w:r>
        <w:rPr>
          <w:sz w:val="28"/>
        </w:rPr>
        <w:t>внаем,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взаймы,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импорт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любой из этих целей.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4" w:space="40"/>
            <w:col w:w="6636"/>
          </w:cols>
        </w:sectPr>
      </w:pPr>
    </w:p>
    <w:p>
      <w:pPr>
        <w:pStyle w:val="Heading1"/>
        <w:spacing w:before="64"/>
        <w:ind w:right="30"/>
        <w:jc w:val="left"/>
      </w:pPr>
      <w:r>
        <w:rPr/>
        <w:t>Режиссер</w:t>
      </w:r>
      <w:r>
        <w:rPr>
          <w:spacing w:val="1"/>
        </w:rPr>
        <w:t> </w:t>
      </w:r>
      <w:r>
        <w:rPr>
          <w:spacing w:val="-1"/>
        </w:rPr>
        <w:t>постановщик</w:t>
      </w:r>
      <w:r>
        <w:rPr>
          <w:spacing w:val="-67"/>
        </w:rPr>
        <w:t> </w:t>
      </w:r>
      <w:r>
        <w:rPr/>
        <w:t>спектакля</w:t>
      </w:r>
    </w:p>
    <w:p>
      <w:pPr>
        <w:pStyle w:val="ListParagraph"/>
        <w:numPr>
          <w:ilvl w:val="0"/>
          <w:numId w:val="102"/>
        </w:numPr>
        <w:tabs>
          <w:tab w:pos="471" w:val="left" w:leader="none"/>
        </w:tabs>
        <w:spacing w:line="240" w:lineRule="auto" w:before="61" w:after="0"/>
        <w:ind w:left="221" w:right="298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лицо,</w:t>
      </w:r>
      <w:r>
        <w:rPr>
          <w:spacing w:val="1"/>
          <w:sz w:val="28"/>
        </w:rPr>
        <w:t> </w:t>
      </w:r>
      <w:r>
        <w:rPr>
          <w:sz w:val="28"/>
        </w:rPr>
        <w:t>осуществившее</w:t>
      </w:r>
      <w:r>
        <w:rPr>
          <w:spacing w:val="1"/>
          <w:sz w:val="28"/>
        </w:rPr>
        <w:t> </w:t>
      </w:r>
      <w:r>
        <w:rPr>
          <w:sz w:val="28"/>
        </w:rPr>
        <w:t>постановку</w:t>
      </w:r>
      <w:r>
        <w:rPr>
          <w:spacing w:val="1"/>
          <w:sz w:val="28"/>
        </w:rPr>
        <w:t> </w:t>
      </w:r>
      <w:r>
        <w:rPr>
          <w:sz w:val="28"/>
        </w:rPr>
        <w:t>театрального</w:t>
      </w:r>
      <w:r>
        <w:rPr>
          <w:spacing w:val="-67"/>
          <w:sz w:val="28"/>
        </w:rPr>
        <w:t> </w:t>
      </w:r>
      <w:r>
        <w:rPr>
          <w:sz w:val="28"/>
        </w:rPr>
        <w:t>циркового,</w:t>
      </w:r>
      <w:r>
        <w:rPr>
          <w:spacing w:val="1"/>
          <w:sz w:val="28"/>
        </w:rPr>
        <w:t> </w:t>
      </w:r>
      <w:r>
        <w:rPr>
          <w:sz w:val="28"/>
        </w:rPr>
        <w:t>кукольного,</w:t>
      </w:r>
      <w:r>
        <w:rPr>
          <w:spacing w:val="1"/>
          <w:sz w:val="28"/>
        </w:rPr>
        <w:t> </w:t>
      </w:r>
      <w:r>
        <w:rPr>
          <w:sz w:val="28"/>
        </w:rPr>
        <w:t>эстрадного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иного</w:t>
      </w:r>
      <w:r>
        <w:rPr>
          <w:spacing w:val="1"/>
          <w:sz w:val="28"/>
        </w:rPr>
        <w:t> </w:t>
      </w:r>
      <w:r>
        <w:rPr>
          <w:sz w:val="28"/>
        </w:rPr>
        <w:t>спектакля</w:t>
      </w:r>
      <w:r>
        <w:rPr>
          <w:spacing w:val="-1"/>
          <w:sz w:val="28"/>
        </w:rPr>
        <w:t> </w:t>
      </w:r>
      <w:r>
        <w:rPr>
          <w:sz w:val="28"/>
        </w:rPr>
        <w:t>(представления).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4" w:top="1300" w:bottom="940" w:left="1480" w:right="1220"/>
          <w:cols w:num="2" w:equalWidth="0">
            <w:col w:w="1975" w:space="541"/>
            <w:col w:w="6684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tabs>
          <w:tab w:pos="1176" w:val="left" w:leader="none"/>
        </w:tabs>
        <w:spacing w:before="92"/>
        <w:jc w:val="left"/>
      </w:pPr>
      <w:r>
        <w:rPr/>
        <w:drawing>
          <wp:anchor distT="0" distB="0" distL="0" distR="0" allowOverlap="1" layoutInCell="1" locked="0" behindDoc="1" simplePos="0" relativeHeight="483255296">
            <wp:simplePos x="0" y="0"/>
            <wp:positionH relativeFrom="page">
              <wp:posOffset>1085088</wp:posOffset>
            </wp:positionH>
            <wp:positionV relativeFrom="paragraph">
              <wp:posOffset>936129</wp:posOffset>
            </wp:positionV>
            <wp:extent cx="5573830" cy="5568694"/>
            <wp:effectExtent l="0" t="0" r="0" b="0"/>
            <wp:wrapNone/>
            <wp:docPr id="6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Репродуцирова-</w:t>
      </w:r>
      <w:r>
        <w:rPr>
          <w:spacing w:val="1"/>
        </w:rPr>
        <w:t> </w:t>
      </w:r>
      <w:r>
        <w:rPr/>
        <w:t>ние</w:t>
        <w:tab/>
      </w:r>
      <w:r>
        <w:rPr>
          <w:spacing w:val="-1"/>
        </w:rPr>
        <w:t>(репрогра-</w:t>
      </w:r>
      <w:r>
        <w:rPr>
          <w:spacing w:val="-67"/>
        </w:rPr>
        <w:t> </w:t>
      </w:r>
      <w:r>
        <w:rPr/>
        <w:t>фическое</w:t>
      </w:r>
      <w:r>
        <w:rPr>
          <w:spacing w:val="1"/>
        </w:rPr>
        <w:t> </w:t>
      </w:r>
      <w:r>
        <w:rPr/>
        <w:t>воспроизведение)</w:t>
      </w:r>
    </w:p>
    <w:p>
      <w:pPr>
        <w:pStyle w:val="ListParagraph"/>
        <w:numPr>
          <w:ilvl w:val="0"/>
          <w:numId w:val="102"/>
        </w:numPr>
        <w:tabs>
          <w:tab w:pos="353" w:val="left" w:leader="none"/>
          <w:tab w:pos="2362" w:val="left" w:leader="none"/>
          <w:tab w:pos="4524" w:val="left" w:leader="none"/>
          <w:tab w:pos="5747" w:val="left" w:leader="none"/>
        </w:tabs>
        <w:spacing w:line="240" w:lineRule="auto" w:before="88" w:after="0"/>
        <w:ind w:left="174" w:right="298" w:firstLine="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факсимильное воспроизведение в любых размере</w:t>
      </w:r>
      <w:r>
        <w:rPr>
          <w:spacing w:val="-67"/>
          <w:sz w:val="28"/>
        </w:rPr>
        <w:t> </w:t>
      </w:r>
      <w:r>
        <w:rPr>
          <w:sz w:val="28"/>
        </w:rPr>
        <w:t>и форме одного или более экземпляров оригиналов</w:t>
      </w:r>
      <w:r>
        <w:rPr>
          <w:spacing w:val="-67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копий</w:t>
      </w:r>
      <w:r>
        <w:rPr>
          <w:spacing w:val="1"/>
          <w:sz w:val="28"/>
        </w:rPr>
        <w:t> </w:t>
      </w:r>
      <w:r>
        <w:rPr>
          <w:sz w:val="28"/>
        </w:rPr>
        <w:t>письменных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графических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фотокопирования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 других технических средств, иных, чем</w:t>
      </w:r>
      <w:r>
        <w:rPr>
          <w:spacing w:val="1"/>
          <w:sz w:val="28"/>
        </w:rPr>
        <w:t> </w:t>
      </w:r>
      <w:r>
        <w:rPr>
          <w:sz w:val="28"/>
        </w:rPr>
        <w:t>издание;</w:t>
      </w:r>
      <w:r>
        <w:rPr>
          <w:spacing w:val="1"/>
          <w:sz w:val="28"/>
        </w:rPr>
        <w:t> </w:t>
      </w:r>
      <w:r>
        <w:rPr>
          <w:sz w:val="28"/>
        </w:rPr>
        <w:t>репрографическое</w:t>
      </w:r>
      <w:r>
        <w:rPr>
          <w:spacing w:val="1"/>
          <w:sz w:val="28"/>
        </w:rPr>
        <w:t> </w:t>
      </w:r>
      <w:r>
        <w:rPr>
          <w:sz w:val="28"/>
        </w:rPr>
        <w:t>воспроизведение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8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хранение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воспроизведение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копий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-67"/>
          <w:sz w:val="28"/>
        </w:rPr>
        <w:t> </w:t>
      </w:r>
      <w:r>
        <w:rPr>
          <w:sz w:val="28"/>
        </w:rPr>
        <w:t>цифровую),</w:t>
        <w:tab/>
        <w:t>оптической</w:t>
        <w:tab/>
        <w:t>или</w:t>
        <w:tab/>
      </w:r>
      <w:r>
        <w:rPr>
          <w:spacing w:val="-2"/>
          <w:sz w:val="28"/>
        </w:rPr>
        <w:t>иной</w:t>
      </w:r>
      <w:r>
        <w:rPr>
          <w:spacing w:val="-68"/>
          <w:sz w:val="28"/>
        </w:rPr>
        <w:t> </w:t>
      </w:r>
      <w:r>
        <w:rPr>
          <w:sz w:val="28"/>
        </w:rPr>
        <w:t>машиночитаемой</w:t>
      </w:r>
      <w:r>
        <w:rPr>
          <w:spacing w:val="-2"/>
          <w:sz w:val="28"/>
        </w:rPr>
        <w:t> </w:t>
      </w:r>
      <w:r>
        <w:rPr>
          <w:sz w:val="28"/>
        </w:rPr>
        <w:t>форме.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4" w:space="40"/>
            <w:col w:w="6636"/>
          </w:cols>
        </w:sect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tabs>
          <w:tab w:pos="2737" w:val="left" w:leader="none"/>
          <w:tab w:pos="5530" w:val="left" w:leader="none"/>
          <w:tab w:pos="8665" w:val="left" w:leader="none"/>
        </w:tabs>
        <w:spacing w:before="91"/>
        <w:ind w:left="2737" w:right="298" w:hanging="2517"/>
      </w:pPr>
      <w:r>
        <w:rPr>
          <w:b/>
        </w:rPr>
        <w:t>Роялти</w:t>
        <w:tab/>
      </w:r>
      <w:r>
        <w:rPr/>
        <w:t>-</w:t>
      </w:r>
      <w:r>
        <w:rPr>
          <w:spacing w:val="1"/>
        </w:rPr>
        <w:t> </w:t>
      </w:r>
      <w:r>
        <w:rPr/>
        <w:t>текущие</w:t>
      </w:r>
      <w:r>
        <w:rPr>
          <w:spacing w:val="1"/>
        </w:rPr>
        <w:t> </w:t>
      </w:r>
      <w:r>
        <w:rPr/>
        <w:t>платежи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дохода,</w:t>
      </w:r>
      <w:r>
        <w:rPr>
          <w:spacing w:val="1"/>
        </w:rPr>
        <w:t> </w:t>
      </w:r>
      <w:r>
        <w:rPr/>
        <w:t>получаемого пользователем от использования прав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охраняемый</w:t>
      </w:r>
      <w:r>
        <w:rPr>
          <w:spacing w:val="1"/>
        </w:rPr>
        <w:t> </w:t>
      </w:r>
      <w:r>
        <w:rPr/>
        <w:t>объект,</w:t>
      </w:r>
      <w:r>
        <w:rPr>
          <w:spacing w:val="1"/>
        </w:rPr>
        <w:t> </w:t>
      </w:r>
      <w:r>
        <w:rPr/>
        <w:t>выплачиваемого</w:t>
      </w:r>
      <w:r>
        <w:rPr>
          <w:spacing w:val="1"/>
        </w:rPr>
        <w:t> </w:t>
      </w:r>
      <w:r>
        <w:rPr/>
        <w:t>пользователем</w:t>
        <w:tab/>
        <w:t>правообладателю</w:t>
        <w:tab/>
      </w:r>
      <w:r>
        <w:rPr>
          <w:spacing w:val="-3"/>
        </w:rPr>
        <w:t>за</w:t>
      </w:r>
      <w:r>
        <w:rPr>
          <w:spacing w:val="-68"/>
        </w:rPr>
        <w:t> </w:t>
      </w:r>
      <w:r>
        <w:rPr/>
        <w:t>предоставление</w:t>
      </w:r>
      <w:r>
        <w:rPr>
          <w:spacing w:val="-1"/>
        </w:rPr>
        <w:t> </w:t>
      </w:r>
      <w:r>
        <w:rPr/>
        <w:t>таких прав.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2"/>
        <w:ind w:right="-7"/>
        <w:jc w:val="left"/>
      </w:pPr>
      <w:r>
        <w:rPr/>
        <w:t>Сдавать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прокат</w:t>
      </w:r>
      <w:r>
        <w:rPr>
          <w:spacing w:val="-67"/>
        </w:rPr>
        <w:t> </w:t>
      </w:r>
      <w:r>
        <w:rPr/>
        <w:t>(внаем)</w:t>
      </w:r>
    </w:p>
    <w:p>
      <w:pPr>
        <w:pStyle w:val="ListParagraph"/>
        <w:numPr>
          <w:ilvl w:val="0"/>
          <w:numId w:val="102"/>
        </w:numPr>
        <w:tabs>
          <w:tab w:pos="530" w:val="left" w:leader="none"/>
        </w:tabs>
        <w:spacing w:line="240" w:lineRule="auto" w:before="88" w:after="0"/>
        <w:ind w:left="176" w:right="299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предоставлять</w:t>
      </w:r>
      <w:r>
        <w:rPr>
          <w:spacing w:val="1"/>
          <w:sz w:val="28"/>
        </w:rPr>
        <w:t> </w:t>
      </w:r>
      <w:r>
        <w:rPr>
          <w:sz w:val="28"/>
        </w:rPr>
        <w:t>экземпляр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фонограммы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временное</w:t>
      </w:r>
      <w:r>
        <w:rPr>
          <w:spacing w:val="1"/>
          <w:sz w:val="28"/>
        </w:rPr>
        <w:t> </w:t>
      </w:r>
      <w:r>
        <w:rPr>
          <w:sz w:val="28"/>
        </w:rPr>
        <w:t>пользование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извлечения прямой или косвенной коммерческой</w:t>
      </w:r>
      <w:r>
        <w:rPr>
          <w:spacing w:val="1"/>
          <w:sz w:val="28"/>
        </w:rPr>
        <w:t> </w:t>
      </w:r>
      <w:r>
        <w:rPr>
          <w:sz w:val="28"/>
        </w:rPr>
        <w:t>выгоды.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522" w:space="40"/>
            <w:col w:w="6638"/>
          </w:cols>
        </w:sect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30"/>
        <w:jc w:val="left"/>
      </w:pPr>
      <w:r>
        <w:rPr>
          <w:spacing w:val="-1"/>
        </w:rPr>
        <w:t>Селекционное</w:t>
      </w:r>
      <w:r>
        <w:rPr>
          <w:spacing w:val="-67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Служебное</w:t>
      </w:r>
      <w:r>
        <w:rPr>
          <w:spacing w:val="1"/>
        </w:rPr>
        <w:t> </w:t>
      </w:r>
      <w:r>
        <w:rPr/>
        <w:t>произведение</w:t>
      </w:r>
    </w:p>
    <w:p>
      <w:pPr>
        <w:pStyle w:val="ListParagraph"/>
        <w:numPr>
          <w:ilvl w:val="0"/>
          <w:numId w:val="102"/>
        </w:numPr>
        <w:tabs>
          <w:tab w:pos="385" w:val="left" w:leader="none"/>
        </w:tabs>
        <w:spacing w:line="240" w:lineRule="auto" w:before="87" w:after="0"/>
        <w:ind w:left="384" w:right="0" w:hanging="164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сорт</w:t>
      </w:r>
      <w:r>
        <w:rPr>
          <w:spacing w:val="-5"/>
          <w:sz w:val="28"/>
        </w:rPr>
        <w:t> </w:t>
      </w:r>
      <w:r>
        <w:rPr>
          <w:sz w:val="28"/>
        </w:rPr>
        <w:t>растений,</w:t>
      </w:r>
      <w:r>
        <w:rPr>
          <w:spacing w:val="-5"/>
          <w:sz w:val="28"/>
        </w:rPr>
        <w:t> </w:t>
      </w:r>
      <w:r>
        <w:rPr>
          <w:sz w:val="28"/>
        </w:rPr>
        <w:t>порода</w:t>
      </w:r>
      <w:r>
        <w:rPr>
          <w:spacing w:val="-4"/>
          <w:sz w:val="28"/>
        </w:rPr>
        <w:t> </w:t>
      </w:r>
      <w:r>
        <w:rPr>
          <w:sz w:val="28"/>
        </w:rPr>
        <w:t>животных.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0"/>
          <w:numId w:val="102"/>
        </w:numPr>
        <w:tabs>
          <w:tab w:pos="438" w:val="left" w:leader="none"/>
        </w:tabs>
        <w:spacing w:line="240" w:lineRule="auto" w:before="0" w:after="0"/>
        <w:ind w:left="221" w:right="296" w:firstLine="0"/>
        <w:jc w:val="both"/>
        <w:rPr>
          <w:sz w:val="28"/>
        </w:rPr>
      </w:pPr>
      <w:r>
        <w:rPr>
          <w:sz w:val="28"/>
        </w:rPr>
        <w:t>произведение, созданное в порядке выполнения</w:t>
      </w:r>
      <w:r>
        <w:rPr>
          <w:spacing w:val="1"/>
          <w:sz w:val="28"/>
        </w:rPr>
        <w:t> </w:t>
      </w:r>
      <w:r>
        <w:rPr>
          <w:sz w:val="28"/>
        </w:rPr>
        <w:t>служебных обязанностей или служебного задания</w:t>
      </w:r>
      <w:r>
        <w:rPr>
          <w:spacing w:val="1"/>
          <w:sz w:val="28"/>
        </w:rPr>
        <w:t> </w:t>
      </w:r>
      <w:r>
        <w:rPr>
          <w:sz w:val="28"/>
        </w:rPr>
        <w:t>работодателя.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2078" w:space="438"/>
            <w:col w:w="6684"/>
          </w:cols>
        </w:sect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pStyle w:val="Heading1"/>
        <w:spacing w:before="91"/>
        <w:ind w:right="29"/>
        <w:jc w:val="left"/>
      </w:pPr>
      <w:r>
        <w:rPr/>
        <w:t>Служебное</w:t>
      </w:r>
      <w:r>
        <w:rPr>
          <w:spacing w:val="1"/>
        </w:rPr>
        <w:t> </w:t>
      </w:r>
      <w:r>
        <w:rPr>
          <w:spacing w:val="-1"/>
        </w:rPr>
        <w:t>изобретение</w:t>
      </w:r>
    </w:p>
    <w:p>
      <w:pPr>
        <w:pStyle w:val="ListParagraph"/>
        <w:numPr>
          <w:ilvl w:val="0"/>
          <w:numId w:val="102"/>
        </w:numPr>
        <w:tabs>
          <w:tab w:pos="469" w:val="left" w:leader="none"/>
        </w:tabs>
        <w:spacing w:line="240" w:lineRule="auto" w:before="88" w:after="0"/>
        <w:ind w:left="221" w:right="296" w:firstLine="0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изобретение,</w:t>
      </w:r>
      <w:r>
        <w:rPr>
          <w:spacing w:val="1"/>
          <w:sz w:val="28"/>
        </w:rPr>
        <w:t> </w:t>
      </w:r>
      <w:r>
        <w:rPr>
          <w:sz w:val="28"/>
        </w:rPr>
        <w:t>созданное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-67"/>
          <w:sz w:val="28"/>
        </w:rPr>
        <w:t> </w:t>
      </w:r>
      <w:r>
        <w:rPr>
          <w:sz w:val="28"/>
        </w:rPr>
        <w:t>служебных обязанностей или служебного задания</w:t>
      </w:r>
      <w:r>
        <w:rPr>
          <w:spacing w:val="1"/>
          <w:sz w:val="28"/>
        </w:rPr>
        <w:t> </w:t>
      </w:r>
      <w:r>
        <w:rPr>
          <w:sz w:val="28"/>
        </w:rPr>
        <w:t>работодателя.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060" w:bottom="280" w:left="1480" w:right="1220"/>
          <w:cols w:num="2" w:equalWidth="0">
            <w:col w:w="1802" w:space="715"/>
            <w:col w:w="6683"/>
          </w:cols>
        </w:sectPr>
      </w:pPr>
    </w:p>
    <w:p>
      <w:pPr>
        <w:tabs>
          <w:tab w:pos="2737" w:val="left" w:leader="none"/>
        </w:tabs>
        <w:spacing w:line="240" w:lineRule="auto" w:before="163"/>
        <w:ind w:left="2738" w:right="296" w:hanging="2517"/>
        <w:jc w:val="both"/>
        <w:rPr>
          <w:sz w:val="27"/>
        </w:rPr>
      </w:pPr>
      <w:r>
        <w:rPr>
          <w:b/>
          <w:sz w:val="27"/>
        </w:rPr>
        <w:t>Сообщать</w:t>
        <w:tab/>
      </w:r>
      <w:r>
        <w:rPr>
          <w:sz w:val="27"/>
        </w:rPr>
        <w:t>-</w:t>
      </w:r>
      <w:r>
        <w:rPr>
          <w:spacing w:val="1"/>
          <w:sz w:val="27"/>
        </w:rPr>
        <w:t> </w:t>
      </w:r>
      <w:r>
        <w:rPr>
          <w:sz w:val="27"/>
        </w:rPr>
        <w:t>показывать,</w:t>
      </w:r>
      <w:r>
        <w:rPr>
          <w:spacing w:val="1"/>
          <w:sz w:val="27"/>
        </w:rPr>
        <w:t> </w:t>
      </w:r>
      <w:r>
        <w:rPr>
          <w:sz w:val="27"/>
        </w:rPr>
        <w:t>исполнять,</w:t>
      </w:r>
      <w:r>
        <w:rPr>
          <w:spacing w:val="1"/>
          <w:sz w:val="27"/>
        </w:rPr>
        <w:t> </w:t>
      </w:r>
      <w:r>
        <w:rPr>
          <w:sz w:val="27"/>
        </w:rPr>
        <w:t>передавать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эфир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совершать</w:t>
      </w:r>
      <w:r>
        <w:rPr>
          <w:spacing w:val="1"/>
          <w:sz w:val="27"/>
        </w:rPr>
        <w:t> </w:t>
      </w:r>
      <w:r>
        <w:rPr>
          <w:sz w:val="27"/>
        </w:rPr>
        <w:t>иное</w:t>
      </w:r>
      <w:r>
        <w:rPr>
          <w:spacing w:val="1"/>
          <w:sz w:val="27"/>
        </w:rPr>
        <w:t> </w:t>
      </w:r>
      <w:r>
        <w:rPr>
          <w:sz w:val="27"/>
        </w:rPr>
        <w:t>действие</w:t>
      </w:r>
      <w:r>
        <w:rPr>
          <w:spacing w:val="1"/>
          <w:sz w:val="27"/>
        </w:rPr>
        <w:t> </w:t>
      </w:r>
      <w:r>
        <w:rPr>
          <w:sz w:val="27"/>
        </w:rPr>
        <w:t>(за</w:t>
      </w:r>
      <w:r>
        <w:rPr>
          <w:spacing w:val="1"/>
          <w:sz w:val="27"/>
        </w:rPr>
        <w:t> </w:t>
      </w:r>
      <w:r>
        <w:rPr>
          <w:sz w:val="27"/>
        </w:rPr>
        <w:t>исключением</w:t>
      </w:r>
      <w:r>
        <w:rPr>
          <w:spacing w:val="1"/>
          <w:sz w:val="27"/>
        </w:rPr>
        <w:t> </w:t>
      </w:r>
      <w:r>
        <w:rPr>
          <w:sz w:val="27"/>
        </w:rPr>
        <w:t>распространения</w:t>
      </w:r>
      <w:r>
        <w:rPr>
          <w:spacing w:val="1"/>
          <w:sz w:val="27"/>
        </w:rPr>
        <w:t> </w:t>
      </w:r>
      <w:r>
        <w:rPr>
          <w:sz w:val="27"/>
        </w:rPr>
        <w:t>экземпляров</w:t>
      </w:r>
      <w:r>
        <w:rPr>
          <w:spacing w:val="1"/>
          <w:sz w:val="27"/>
        </w:rPr>
        <w:t> </w:t>
      </w:r>
      <w:r>
        <w:rPr>
          <w:sz w:val="27"/>
        </w:rPr>
        <w:t>произведения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фонограммы), посредством которого произведения,</w:t>
      </w:r>
      <w:r>
        <w:rPr>
          <w:spacing w:val="1"/>
          <w:sz w:val="27"/>
        </w:rPr>
        <w:t> </w:t>
      </w:r>
      <w:r>
        <w:rPr>
          <w:sz w:val="27"/>
        </w:rPr>
        <w:t>фонограммы,</w:t>
      </w:r>
      <w:r>
        <w:rPr>
          <w:spacing w:val="1"/>
          <w:sz w:val="27"/>
        </w:rPr>
        <w:t> </w:t>
      </w:r>
      <w:r>
        <w:rPr>
          <w:sz w:val="27"/>
        </w:rPr>
        <w:t>исполнения,</w:t>
      </w:r>
      <w:r>
        <w:rPr>
          <w:spacing w:val="1"/>
          <w:sz w:val="27"/>
        </w:rPr>
        <w:t> </w:t>
      </w:r>
      <w:r>
        <w:rPr>
          <w:sz w:val="27"/>
        </w:rPr>
        <w:t>постановки,</w:t>
      </w:r>
      <w:r>
        <w:rPr>
          <w:spacing w:val="1"/>
          <w:sz w:val="27"/>
        </w:rPr>
        <w:t> </w:t>
      </w:r>
      <w:r>
        <w:rPr>
          <w:sz w:val="27"/>
        </w:rPr>
        <w:t>передачи</w:t>
      </w:r>
      <w:r>
        <w:rPr>
          <w:spacing w:val="1"/>
          <w:sz w:val="27"/>
        </w:rPr>
        <w:t> </w:t>
      </w:r>
      <w:r>
        <w:rPr>
          <w:sz w:val="27"/>
        </w:rPr>
        <w:t>организаций</w:t>
      </w:r>
      <w:r>
        <w:rPr>
          <w:spacing w:val="1"/>
          <w:sz w:val="27"/>
        </w:rPr>
        <w:t> </w:t>
      </w:r>
      <w:r>
        <w:rPr>
          <w:sz w:val="27"/>
        </w:rPr>
        <w:t>эфирного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кабельного</w:t>
      </w:r>
      <w:r>
        <w:rPr>
          <w:spacing w:val="1"/>
          <w:sz w:val="27"/>
        </w:rPr>
        <w:t> </w:t>
      </w:r>
      <w:r>
        <w:rPr>
          <w:sz w:val="27"/>
        </w:rPr>
        <w:t>вещания</w:t>
      </w:r>
      <w:r>
        <w:rPr>
          <w:spacing w:val="1"/>
          <w:sz w:val="27"/>
        </w:rPr>
        <w:t> </w:t>
      </w:r>
      <w:r>
        <w:rPr>
          <w:sz w:val="27"/>
        </w:rPr>
        <w:t>становятся</w:t>
      </w:r>
      <w:r>
        <w:rPr>
          <w:spacing w:val="1"/>
          <w:sz w:val="27"/>
        </w:rPr>
        <w:t> </w:t>
      </w:r>
      <w:r>
        <w:rPr>
          <w:sz w:val="27"/>
        </w:rPr>
        <w:t>доступными</w:t>
      </w:r>
      <w:r>
        <w:rPr>
          <w:spacing w:val="1"/>
          <w:sz w:val="27"/>
        </w:rPr>
        <w:t> </w:t>
      </w:r>
      <w:r>
        <w:rPr>
          <w:sz w:val="27"/>
        </w:rPr>
        <w:t>для</w:t>
      </w:r>
      <w:r>
        <w:rPr>
          <w:spacing w:val="1"/>
          <w:sz w:val="27"/>
        </w:rPr>
        <w:t> </w:t>
      </w:r>
      <w:r>
        <w:rPr>
          <w:sz w:val="27"/>
        </w:rPr>
        <w:t>слухового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(или)</w:t>
      </w:r>
      <w:r>
        <w:rPr>
          <w:spacing w:val="1"/>
          <w:sz w:val="27"/>
        </w:rPr>
        <w:t> </w:t>
      </w:r>
      <w:r>
        <w:rPr>
          <w:sz w:val="27"/>
        </w:rPr>
        <w:t>зрительного</w:t>
      </w:r>
      <w:r>
        <w:rPr>
          <w:spacing w:val="1"/>
          <w:sz w:val="27"/>
        </w:rPr>
        <w:t> </w:t>
      </w:r>
      <w:r>
        <w:rPr>
          <w:sz w:val="27"/>
        </w:rPr>
        <w:t>восприятия,</w:t>
      </w:r>
      <w:r>
        <w:rPr>
          <w:spacing w:val="1"/>
          <w:sz w:val="27"/>
        </w:rPr>
        <w:t> </w:t>
      </w:r>
      <w:r>
        <w:rPr>
          <w:sz w:val="27"/>
        </w:rPr>
        <w:t>независимо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их</w:t>
      </w:r>
      <w:r>
        <w:rPr>
          <w:spacing w:val="1"/>
          <w:sz w:val="27"/>
        </w:rPr>
        <w:t> </w:t>
      </w:r>
      <w:r>
        <w:rPr>
          <w:sz w:val="27"/>
        </w:rPr>
        <w:t>фактического</w:t>
      </w:r>
      <w:r>
        <w:rPr>
          <w:spacing w:val="-2"/>
          <w:sz w:val="27"/>
        </w:rPr>
        <w:t> </w:t>
      </w:r>
      <w:r>
        <w:rPr>
          <w:sz w:val="27"/>
        </w:rPr>
        <w:t>восприятия</w:t>
      </w:r>
      <w:r>
        <w:rPr>
          <w:spacing w:val="-1"/>
          <w:sz w:val="27"/>
        </w:rPr>
        <w:t> </w:t>
      </w:r>
      <w:r>
        <w:rPr>
          <w:sz w:val="27"/>
        </w:rPr>
        <w:t>публикой.</w:t>
      </w:r>
    </w:p>
    <w:p>
      <w:pPr>
        <w:spacing w:after="0" w:line="240" w:lineRule="auto"/>
        <w:jc w:val="both"/>
        <w:rPr>
          <w:sz w:val="27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tabs>
          <w:tab w:pos="2089" w:val="left" w:leader="none"/>
          <w:tab w:pos="2228" w:val="left" w:leader="none"/>
        </w:tabs>
        <w:spacing w:before="72"/>
        <w:ind w:left="221" w:right="0" w:firstLine="0"/>
        <w:jc w:val="left"/>
        <w:rPr>
          <w:b/>
          <w:sz w:val="27"/>
        </w:rPr>
      </w:pPr>
      <w:r>
        <w:rPr>
          <w:b/>
          <w:sz w:val="27"/>
        </w:rPr>
        <w:t>Сообщать</w:t>
        <w:tab/>
      </w:r>
      <w:r>
        <w:rPr>
          <w:b/>
          <w:spacing w:val="-2"/>
          <w:sz w:val="27"/>
        </w:rPr>
        <w:t>для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всеобщего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сведения</w:t>
        <w:tab/>
        <w:tab/>
      </w:r>
      <w:r>
        <w:rPr>
          <w:b/>
          <w:spacing w:val="-1"/>
          <w:sz w:val="27"/>
        </w:rPr>
        <w:t>по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кабелю</w:t>
      </w:r>
    </w:p>
    <w:p>
      <w:pPr>
        <w:pStyle w:val="ListParagraph"/>
        <w:numPr>
          <w:ilvl w:val="0"/>
          <w:numId w:val="102"/>
        </w:numPr>
        <w:tabs>
          <w:tab w:pos="354" w:val="left" w:leader="none"/>
        </w:tabs>
        <w:spacing w:line="240" w:lineRule="auto" w:before="70" w:after="0"/>
        <w:ind w:left="174" w:right="301" w:firstLine="0"/>
        <w:jc w:val="both"/>
        <w:rPr>
          <w:sz w:val="27"/>
        </w:rPr>
      </w:pPr>
      <w:r>
        <w:rPr>
          <w:spacing w:val="-1"/>
          <w:sz w:val="27"/>
        </w:rPr>
        <w:br w:type="column"/>
      </w:r>
      <w:r>
        <w:rPr>
          <w:sz w:val="27"/>
        </w:rPr>
        <w:t>сообщать произведения, фонограммы, исполнения,</w:t>
      </w:r>
      <w:r>
        <w:rPr>
          <w:spacing w:val="-65"/>
          <w:sz w:val="27"/>
        </w:rPr>
        <w:t> </w:t>
      </w:r>
      <w:r>
        <w:rPr>
          <w:sz w:val="27"/>
        </w:rPr>
        <w:t>постановки,</w:t>
      </w:r>
      <w:r>
        <w:rPr>
          <w:spacing w:val="1"/>
          <w:sz w:val="27"/>
        </w:rPr>
        <w:t> </w:t>
      </w:r>
      <w:r>
        <w:rPr>
          <w:sz w:val="27"/>
        </w:rPr>
        <w:t>передачи</w:t>
      </w:r>
      <w:r>
        <w:rPr>
          <w:spacing w:val="1"/>
          <w:sz w:val="27"/>
        </w:rPr>
        <w:t> </w:t>
      </w:r>
      <w:r>
        <w:rPr>
          <w:sz w:val="27"/>
        </w:rPr>
        <w:t>организаций</w:t>
      </w:r>
      <w:r>
        <w:rPr>
          <w:spacing w:val="1"/>
          <w:sz w:val="27"/>
        </w:rPr>
        <w:t> </w:t>
      </w:r>
      <w:r>
        <w:rPr>
          <w:sz w:val="27"/>
        </w:rPr>
        <w:t>эфирного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кабельного</w:t>
      </w:r>
      <w:r>
        <w:rPr>
          <w:spacing w:val="1"/>
          <w:sz w:val="27"/>
        </w:rPr>
        <w:t> </w:t>
      </w:r>
      <w:r>
        <w:rPr>
          <w:sz w:val="27"/>
        </w:rPr>
        <w:t>вещания</w:t>
      </w:r>
      <w:r>
        <w:rPr>
          <w:spacing w:val="1"/>
          <w:sz w:val="27"/>
        </w:rPr>
        <w:t> </w:t>
      </w:r>
      <w:r>
        <w:rPr>
          <w:sz w:val="27"/>
        </w:rPr>
        <w:t>для</w:t>
      </w:r>
      <w:r>
        <w:rPr>
          <w:spacing w:val="1"/>
          <w:sz w:val="27"/>
        </w:rPr>
        <w:t> </w:t>
      </w:r>
      <w:r>
        <w:rPr>
          <w:sz w:val="27"/>
        </w:rPr>
        <w:t>всеобщего</w:t>
      </w:r>
      <w:r>
        <w:rPr>
          <w:spacing w:val="1"/>
          <w:sz w:val="27"/>
        </w:rPr>
        <w:t> </w:t>
      </w:r>
      <w:r>
        <w:rPr>
          <w:sz w:val="27"/>
        </w:rPr>
        <w:t>сведения</w:t>
      </w:r>
      <w:r>
        <w:rPr>
          <w:spacing w:val="1"/>
          <w:sz w:val="27"/>
        </w:rPr>
        <w:t> </w:t>
      </w:r>
      <w:r>
        <w:rPr>
          <w:sz w:val="27"/>
        </w:rPr>
        <w:t>посредством кабеля, провода, оптического волокна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-2"/>
          <w:sz w:val="27"/>
        </w:rPr>
        <w:t> </w:t>
      </w:r>
      <w:r>
        <w:rPr>
          <w:sz w:val="27"/>
        </w:rPr>
        <w:t>с</w:t>
      </w:r>
      <w:r>
        <w:rPr>
          <w:spacing w:val="-2"/>
          <w:sz w:val="27"/>
        </w:rPr>
        <w:t> </w:t>
      </w:r>
      <w:r>
        <w:rPr>
          <w:sz w:val="27"/>
        </w:rPr>
        <w:t>помощью</w:t>
      </w:r>
      <w:r>
        <w:rPr>
          <w:spacing w:val="-2"/>
          <w:sz w:val="27"/>
        </w:rPr>
        <w:t> </w:t>
      </w:r>
      <w:r>
        <w:rPr>
          <w:sz w:val="27"/>
        </w:rPr>
        <w:t>аналогичных</w:t>
      </w:r>
      <w:r>
        <w:rPr>
          <w:spacing w:val="-2"/>
          <w:sz w:val="27"/>
        </w:rPr>
        <w:t> </w:t>
      </w:r>
      <w:r>
        <w:rPr>
          <w:sz w:val="27"/>
        </w:rPr>
        <w:t>средств.</w:t>
      </w:r>
    </w:p>
    <w:p>
      <w:pPr>
        <w:spacing w:after="0" w:line="240" w:lineRule="auto"/>
        <w:jc w:val="both"/>
        <w:rPr>
          <w:sz w:val="27"/>
        </w:rPr>
        <w:sectPr>
          <w:pgSz w:w="11900" w:h="16840"/>
          <w:pgMar w:header="0" w:footer="664" w:top="1060" w:bottom="940" w:left="1480" w:right="1220"/>
          <w:cols w:num="2" w:equalWidth="0">
            <w:col w:w="2524" w:space="40"/>
            <w:col w:w="6636"/>
          </w:cols>
        </w:sectPr>
      </w:pPr>
    </w:p>
    <w:p>
      <w:pPr>
        <w:tabs>
          <w:tab w:pos="2737" w:val="left" w:leader="none"/>
        </w:tabs>
        <w:spacing w:line="240" w:lineRule="auto" w:before="164"/>
        <w:ind w:left="2738" w:right="297" w:hanging="2517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255808">
            <wp:simplePos x="0" y="0"/>
            <wp:positionH relativeFrom="page">
              <wp:posOffset>1085088</wp:posOffset>
            </wp:positionH>
            <wp:positionV relativeFrom="paragraph">
              <wp:posOffset>858564</wp:posOffset>
            </wp:positionV>
            <wp:extent cx="5573830" cy="5568694"/>
            <wp:effectExtent l="0" t="0" r="0" b="0"/>
            <wp:wrapNone/>
            <wp:docPr id="6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Сорт</w:t>
        <w:tab/>
      </w:r>
      <w:r>
        <w:rPr>
          <w:sz w:val="27"/>
        </w:rPr>
        <w:t>-</w:t>
      </w:r>
      <w:r>
        <w:rPr>
          <w:spacing w:val="1"/>
          <w:sz w:val="27"/>
        </w:rPr>
        <w:t> </w:t>
      </w:r>
      <w:r>
        <w:rPr>
          <w:sz w:val="27"/>
        </w:rPr>
        <w:t>группа</w:t>
      </w:r>
      <w:r>
        <w:rPr>
          <w:spacing w:val="1"/>
          <w:sz w:val="27"/>
        </w:rPr>
        <w:t> </w:t>
      </w:r>
      <w:r>
        <w:rPr>
          <w:sz w:val="27"/>
        </w:rPr>
        <w:t>растений,</w:t>
      </w:r>
      <w:r>
        <w:rPr>
          <w:spacing w:val="1"/>
          <w:sz w:val="27"/>
        </w:rPr>
        <w:t> </w:t>
      </w:r>
      <w:r>
        <w:rPr>
          <w:sz w:val="27"/>
        </w:rPr>
        <w:t>которая</w:t>
      </w:r>
      <w:r>
        <w:rPr>
          <w:spacing w:val="1"/>
          <w:sz w:val="27"/>
        </w:rPr>
        <w:t> </w:t>
      </w:r>
      <w:r>
        <w:rPr>
          <w:sz w:val="27"/>
        </w:rPr>
        <w:t>независимо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охраноспособности</w:t>
      </w:r>
      <w:r>
        <w:rPr>
          <w:spacing w:val="1"/>
          <w:sz w:val="27"/>
        </w:rPr>
        <w:t> </w:t>
      </w:r>
      <w:r>
        <w:rPr>
          <w:sz w:val="27"/>
        </w:rPr>
        <w:t>определяется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признакам,</w:t>
      </w:r>
      <w:r>
        <w:rPr>
          <w:spacing w:val="1"/>
          <w:sz w:val="27"/>
        </w:rPr>
        <w:t> </w:t>
      </w:r>
      <w:r>
        <w:rPr>
          <w:sz w:val="27"/>
        </w:rPr>
        <w:t>характеризующим данный генотип или комбинацию</w:t>
      </w:r>
      <w:r>
        <w:rPr>
          <w:spacing w:val="1"/>
          <w:sz w:val="27"/>
        </w:rPr>
        <w:t> </w:t>
      </w:r>
      <w:r>
        <w:rPr>
          <w:sz w:val="27"/>
        </w:rPr>
        <w:t>генотипов, и отличается от других групп растений</w:t>
      </w:r>
      <w:r>
        <w:rPr>
          <w:spacing w:val="1"/>
          <w:sz w:val="27"/>
        </w:rPr>
        <w:t> </w:t>
      </w:r>
      <w:r>
        <w:rPr>
          <w:sz w:val="27"/>
        </w:rPr>
        <w:t>того</w:t>
      </w:r>
      <w:r>
        <w:rPr>
          <w:spacing w:val="1"/>
          <w:sz w:val="27"/>
        </w:rPr>
        <w:t> </w:t>
      </w:r>
      <w:r>
        <w:rPr>
          <w:sz w:val="27"/>
        </w:rPr>
        <w:t>же</w:t>
      </w:r>
      <w:r>
        <w:rPr>
          <w:spacing w:val="1"/>
          <w:sz w:val="27"/>
        </w:rPr>
        <w:t> </w:t>
      </w:r>
      <w:r>
        <w:rPr>
          <w:sz w:val="27"/>
        </w:rPr>
        <w:t>ботанического</w:t>
      </w:r>
      <w:r>
        <w:rPr>
          <w:spacing w:val="1"/>
          <w:sz w:val="27"/>
        </w:rPr>
        <w:t> </w:t>
      </w:r>
      <w:r>
        <w:rPr>
          <w:sz w:val="27"/>
        </w:rPr>
        <w:t>таксона</w:t>
      </w:r>
      <w:r>
        <w:rPr>
          <w:spacing w:val="1"/>
          <w:sz w:val="27"/>
        </w:rPr>
        <w:t> </w:t>
      </w:r>
      <w:r>
        <w:rPr>
          <w:sz w:val="27"/>
        </w:rPr>
        <w:t>одним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несколькими</w:t>
      </w:r>
      <w:r>
        <w:rPr>
          <w:spacing w:val="-2"/>
          <w:sz w:val="27"/>
        </w:rPr>
        <w:t> </w:t>
      </w:r>
      <w:r>
        <w:rPr>
          <w:sz w:val="27"/>
        </w:rPr>
        <w:t>признаками.</w:t>
      </w:r>
    </w:p>
    <w:p>
      <w:pPr>
        <w:spacing w:line="240" w:lineRule="auto" w:before="160"/>
        <w:ind w:left="2738" w:right="300" w:hanging="2517"/>
        <w:jc w:val="both"/>
        <w:rPr>
          <w:sz w:val="27"/>
        </w:rPr>
      </w:pPr>
      <w:r>
        <w:rPr>
          <w:b/>
          <w:sz w:val="27"/>
        </w:rPr>
        <w:t>Составительство</w:t>
      </w:r>
      <w:r>
        <w:rPr>
          <w:b/>
          <w:spacing w:val="1"/>
          <w:sz w:val="27"/>
        </w:rPr>
        <w:t> </w:t>
      </w:r>
      <w:r>
        <w:rPr>
          <w:sz w:val="27"/>
        </w:rPr>
        <w:t>- работа по подбору или расположению материалов,</w:t>
      </w:r>
      <w:r>
        <w:rPr>
          <w:spacing w:val="1"/>
          <w:sz w:val="27"/>
        </w:rPr>
        <w:t> </w:t>
      </w:r>
      <w:r>
        <w:rPr>
          <w:sz w:val="27"/>
        </w:rPr>
        <w:t>представляющие</w:t>
      </w:r>
      <w:r>
        <w:rPr>
          <w:spacing w:val="1"/>
          <w:sz w:val="27"/>
        </w:rPr>
        <w:t> </w:t>
      </w:r>
      <w:r>
        <w:rPr>
          <w:sz w:val="27"/>
        </w:rPr>
        <w:t>результат</w:t>
      </w:r>
      <w:r>
        <w:rPr>
          <w:spacing w:val="1"/>
          <w:sz w:val="27"/>
        </w:rPr>
        <w:t> </w:t>
      </w:r>
      <w:r>
        <w:rPr>
          <w:sz w:val="27"/>
        </w:rPr>
        <w:t>творческого</w:t>
      </w:r>
      <w:r>
        <w:rPr>
          <w:spacing w:val="1"/>
          <w:sz w:val="27"/>
        </w:rPr>
        <w:t> </w:t>
      </w:r>
      <w:r>
        <w:rPr>
          <w:sz w:val="27"/>
        </w:rPr>
        <w:t>труда</w:t>
      </w:r>
      <w:r>
        <w:rPr>
          <w:spacing w:val="-65"/>
          <w:sz w:val="27"/>
        </w:rPr>
        <w:t> </w:t>
      </w:r>
      <w:r>
        <w:rPr>
          <w:sz w:val="27"/>
        </w:rPr>
        <w:t>составителя</w:t>
      </w:r>
      <w:r>
        <w:rPr>
          <w:spacing w:val="1"/>
          <w:sz w:val="27"/>
        </w:rPr>
        <w:t> </w:t>
      </w:r>
      <w:r>
        <w:rPr>
          <w:sz w:val="27"/>
        </w:rPr>
        <w:t>сборников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других</w:t>
      </w:r>
      <w:r>
        <w:rPr>
          <w:spacing w:val="1"/>
          <w:sz w:val="27"/>
        </w:rPr>
        <w:t> </w:t>
      </w:r>
      <w:r>
        <w:rPr>
          <w:sz w:val="27"/>
        </w:rPr>
        <w:t>составных</w:t>
      </w:r>
      <w:r>
        <w:rPr>
          <w:spacing w:val="1"/>
          <w:sz w:val="27"/>
        </w:rPr>
        <w:t> </w:t>
      </w:r>
      <w:r>
        <w:rPr>
          <w:sz w:val="27"/>
        </w:rPr>
        <w:t>произведений.</w:t>
      </w:r>
    </w:p>
    <w:p>
      <w:pPr>
        <w:spacing w:line="240" w:lineRule="auto" w:before="161"/>
        <w:ind w:left="2738" w:right="301" w:hanging="2517"/>
        <w:jc w:val="both"/>
        <w:rPr>
          <w:sz w:val="27"/>
        </w:rPr>
      </w:pPr>
      <w:r>
        <w:rPr>
          <w:b/>
          <w:sz w:val="27"/>
        </w:rPr>
        <w:t>Товарный знак</w:t>
      </w:r>
      <w:r>
        <w:rPr>
          <w:b/>
          <w:spacing w:val="1"/>
          <w:sz w:val="27"/>
        </w:rPr>
        <w:t> </w:t>
      </w:r>
      <w:r>
        <w:rPr>
          <w:sz w:val="27"/>
        </w:rPr>
        <w:t>-</w:t>
      </w:r>
      <w:r>
        <w:rPr>
          <w:spacing w:val="1"/>
          <w:sz w:val="27"/>
        </w:rPr>
        <w:t> </w:t>
      </w:r>
      <w:r>
        <w:rPr>
          <w:sz w:val="27"/>
        </w:rPr>
        <w:t>обозначение,</w:t>
      </w:r>
      <w:r>
        <w:rPr>
          <w:spacing w:val="1"/>
          <w:sz w:val="27"/>
        </w:rPr>
        <w:t> </w:t>
      </w:r>
      <w:r>
        <w:rPr>
          <w:sz w:val="27"/>
        </w:rPr>
        <w:t>способное</w:t>
      </w:r>
      <w:r>
        <w:rPr>
          <w:spacing w:val="1"/>
          <w:sz w:val="27"/>
        </w:rPr>
        <w:t> </w:t>
      </w:r>
      <w:r>
        <w:rPr>
          <w:sz w:val="27"/>
        </w:rPr>
        <w:t>отличать</w:t>
      </w:r>
      <w:r>
        <w:rPr>
          <w:spacing w:val="1"/>
          <w:sz w:val="27"/>
        </w:rPr>
        <w:t> </w:t>
      </w:r>
      <w:r>
        <w:rPr>
          <w:sz w:val="27"/>
        </w:rPr>
        <w:t>товары</w:t>
      </w:r>
      <w:r>
        <w:rPr>
          <w:spacing w:val="1"/>
          <w:sz w:val="27"/>
        </w:rPr>
        <w:t> </w:t>
      </w:r>
      <w:r>
        <w:rPr>
          <w:sz w:val="27"/>
        </w:rPr>
        <w:t>одних</w:t>
      </w:r>
      <w:r>
        <w:rPr>
          <w:spacing w:val="1"/>
          <w:sz w:val="27"/>
        </w:rPr>
        <w:t> </w:t>
      </w:r>
      <w:r>
        <w:rPr>
          <w:sz w:val="27"/>
        </w:rPr>
        <w:t>юридических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физических</w:t>
      </w:r>
      <w:r>
        <w:rPr>
          <w:spacing w:val="1"/>
          <w:sz w:val="27"/>
        </w:rPr>
        <w:t> </w:t>
      </w:r>
      <w:r>
        <w:rPr>
          <w:sz w:val="27"/>
        </w:rPr>
        <w:t>лиц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однородных</w:t>
      </w:r>
      <w:r>
        <w:rPr>
          <w:spacing w:val="-65"/>
          <w:sz w:val="27"/>
        </w:rPr>
        <w:t> </w:t>
      </w:r>
      <w:r>
        <w:rPr>
          <w:sz w:val="27"/>
        </w:rPr>
        <w:t>товаров</w:t>
      </w:r>
      <w:r>
        <w:rPr>
          <w:spacing w:val="-5"/>
          <w:sz w:val="27"/>
        </w:rPr>
        <w:t> </w:t>
      </w:r>
      <w:r>
        <w:rPr>
          <w:sz w:val="27"/>
        </w:rPr>
        <w:t>других</w:t>
      </w:r>
      <w:r>
        <w:rPr>
          <w:spacing w:val="-4"/>
          <w:sz w:val="27"/>
        </w:rPr>
        <w:t> </w:t>
      </w:r>
      <w:r>
        <w:rPr>
          <w:sz w:val="27"/>
        </w:rPr>
        <w:t>юридических</w:t>
      </w:r>
      <w:r>
        <w:rPr>
          <w:spacing w:val="-3"/>
          <w:sz w:val="27"/>
        </w:rPr>
        <w:t> </w:t>
      </w:r>
      <w:r>
        <w:rPr>
          <w:sz w:val="27"/>
        </w:rPr>
        <w:t>или</w:t>
      </w:r>
      <w:r>
        <w:rPr>
          <w:spacing w:val="-4"/>
          <w:sz w:val="27"/>
        </w:rPr>
        <w:t> </w:t>
      </w:r>
      <w:r>
        <w:rPr>
          <w:sz w:val="27"/>
        </w:rPr>
        <w:t>физических</w:t>
      </w:r>
      <w:r>
        <w:rPr>
          <w:spacing w:val="-5"/>
          <w:sz w:val="27"/>
        </w:rPr>
        <w:t> </w:t>
      </w:r>
      <w:r>
        <w:rPr>
          <w:sz w:val="27"/>
        </w:rPr>
        <w:t>лиц.</w:t>
      </w:r>
    </w:p>
    <w:p>
      <w:pPr>
        <w:spacing w:after="0" w:line="240" w:lineRule="auto"/>
        <w:jc w:val="both"/>
        <w:rPr>
          <w:sz w:val="27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spacing w:before="162"/>
        <w:ind w:left="221" w:right="62" w:firstLine="0"/>
        <w:jc w:val="left"/>
        <w:rPr>
          <w:b/>
          <w:sz w:val="27"/>
        </w:rPr>
      </w:pPr>
      <w:r>
        <w:rPr>
          <w:b/>
          <w:sz w:val="27"/>
        </w:rPr>
        <w:t>Топология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интегральной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микросхемы</w:t>
      </w:r>
    </w:p>
    <w:p>
      <w:pPr>
        <w:pStyle w:val="BodyText"/>
        <w:spacing w:before="11"/>
        <w:ind w:left="0"/>
        <w:jc w:val="left"/>
        <w:rPr>
          <w:b/>
          <w:sz w:val="40"/>
        </w:rPr>
      </w:pPr>
    </w:p>
    <w:p>
      <w:pPr>
        <w:spacing w:before="0"/>
        <w:ind w:left="221" w:right="21" w:firstLine="0"/>
        <w:jc w:val="left"/>
        <w:rPr>
          <w:b/>
          <w:sz w:val="27"/>
        </w:rPr>
      </w:pPr>
      <w:r>
        <w:rPr>
          <w:b/>
          <w:sz w:val="27"/>
        </w:rPr>
        <w:t>Фирменное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наименование</w:t>
      </w:r>
    </w:p>
    <w:p>
      <w:pPr>
        <w:pStyle w:val="ListParagraph"/>
        <w:numPr>
          <w:ilvl w:val="0"/>
          <w:numId w:val="102"/>
        </w:numPr>
        <w:tabs>
          <w:tab w:pos="595" w:val="left" w:leader="none"/>
        </w:tabs>
        <w:spacing w:line="240" w:lineRule="auto" w:before="159" w:after="0"/>
        <w:ind w:left="221" w:right="302" w:firstLine="0"/>
        <w:jc w:val="both"/>
        <w:rPr>
          <w:sz w:val="27"/>
        </w:rPr>
      </w:pPr>
      <w:r>
        <w:rPr>
          <w:sz w:val="27"/>
        </w:rPr>
        <w:br w:type="column"/>
      </w:r>
      <w:r>
        <w:rPr>
          <w:sz w:val="27"/>
        </w:rPr>
        <w:t>зафиксированное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материальном</w:t>
      </w:r>
      <w:r>
        <w:rPr>
          <w:spacing w:val="1"/>
          <w:sz w:val="27"/>
        </w:rPr>
        <w:t> </w:t>
      </w:r>
      <w:r>
        <w:rPr>
          <w:sz w:val="27"/>
        </w:rPr>
        <w:t>носителе</w:t>
      </w:r>
      <w:r>
        <w:rPr>
          <w:spacing w:val="-65"/>
          <w:sz w:val="27"/>
        </w:rPr>
        <w:t> </w:t>
      </w:r>
      <w:r>
        <w:rPr>
          <w:sz w:val="27"/>
        </w:rPr>
        <w:t>пространственно-геометрическое</w:t>
      </w:r>
      <w:r>
        <w:rPr>
          <w:spacing w:val="1"/>
          <w:sz w:val="27"/>
        </w:rPr>
        <w:t> </w:t>
      </w:r>
      <w:r>
        <w:rPr>
          <w:sz w:val="27"/>
        </w:rPr>
        <w:t>расположение</w:t>
      </w:r>
      <w:r>
        <w:rPr>
          <w:spacing w:val="-65"/>
          <w:sz w:val="27"/>
        </w:rPr>
        <w:t> </w:t>
      </w:r>
      <w:r>
        <w:rPr>
          <w:sz w:val="27"/>
        </w:rPr>
        <w:t>совокупности</w:t>
      </w:r>
      <w:r>
        <w:rPr>
          <w:spacing w:val="1"/>
          <w:sz w:val="27"/>
        </w:rPr>
        <w:t> </w:t>
      </w:r>
      <w:r>
        <w:rPr>
          <w:sz w:val="27"/>
        </w:rPr>
        <w:t>элементов</w:t>
      </w:r>
      <w:r>
        <w:rPr>
          <w:spacing w:val="67"/>
          <w:sz w:val="27"/>
        </w:rPr>
        <w:t> </w:t>
      </w:r>
      <w:r>
        <w:rPr>
          <w:sz w:val="27"/>
        </w:rPr>
        <w:t>интегральной микросхемы</w:t>
      </w:r>
      <w:r>
        <w:rPr>
          <w:spacing w:val="-65"/>
          <w:sz w:val="27"/>
        </w:rPr>
        <w:t> </w:t>
      </w:r>
      <w:r>
        <w:rPr>
          <w:sz w:val="27"/>
        </w:rPr>
        <w:t>и</w:t>
      </w:r>
      <w:r>
        <w:rPr>
          <w:spacing w:val="-2"/>
          <w:sz w:val="27"/>
        </w:rPr>
        <w:t> </w:t>
      </w:r>
      <w:r>
        <w:rPr>
          <w:sz w:val="27"/>
        </w:rPr>
        <w:t>связей</w:t>
      </w:r>
      <w:r>
        <w:rPr>
          <w:spacing w:val="-1"/>
          <w:sz w:val="27"/>
        </w:rPr>
        <w:t> </w:t>
      </w:r>
      <w:r>
        <w:rPr>
          <w:sz w:val="27"/>
        </w:rPr>
        <w:t>между</w:t>
      </w:r>
      <w:r>
        <w:rPr>
          <w:spacing w:val="-1"/>
          <w:sz w:val="27"/>
        </w:rPr>
        <w:t> </w:t>
      </w:r>
      <w:r>
        <w:rPr>
          <w:sz w:val="27"/>
        </w:rPr>
        <w:t>ними.</w:t>
      </w:r>
    </w:p>
    <w:p>
      <w:pPr>
        <w:pStyle w:val="ListParagraph"/>
        <w:numPr>
          <w:ilvl w:val="0"/>
          <w:numId w:val="102"/>
        </w:numPr>
        <w:tabs>
          <w:tab w:pos="629" w:val="left" w:leader="none"/>
        </w:tabs>
        <w:spacing w:line="240" w:lineRule="auto" w:before="161" w:after="0"/>
        <w:ind w:left="221" w:right="303" w:firstLine="0"/>
        <w:jc w:val="both"/>
        <w:rPr>
          <w:sz w:val="27"/>
        </w:rPr>
      </w:pPr>
      <w:r>
        <w:rPr>
          <w:sz w:val="27"/>
        </w:rPr>
        <w:t>наименование</w:t>
      </w:r>
      <w:r>
        <w:rPr>
          <w:spacing w:val="1"/>
          <w:sz w:val="27"/>
        </w:rPr>
        <w:t> </w:t>
      </w:r>
      <w:r>
        <w:rPr>
          <w:sz w:val="27"/>
        </w:rPr>
        <w:t>юридического</w:t>
      </w:r>
      <w:r>
        <w:rPr>
          <w:spacing w:val="1"/>
          <w:sz w:val="27"/>
        </w:rPr>
        <w:t> </w:t>
      </w:r>
      <w:r>
        <w:rPr>
          <w:sz w:val="27"/>
        </w:rPr>
        <w:t>лица,</w:t>
      </w:r>
      <w:r>
        <w:rPr>
          <w:spacing w:val="1"/>
          <w:sz w:val="27"/>
        </w:rPr>
        <w:t> </w:t>
      </w:r>
      <w:r>
        <w:rPr>
          <w:sz w:val="27"/>
        </w:rPr>
        <w:t>которое</w:t>
      </w:r>
      <w:r>
        <w:rPr>
          <w:spacing w:val="1"/>
          <w:sz w:val="27"/>
        </w:rPr>
        <w:t> </w:t>
      </w:r>
      <w:r>
        <w:rPr>
          <w:sz w:val="27"/>
        </w:rPr>
        <w:t>позволяет</w:t>
      </w:r>
      <w:r>
        <w:rPr>
          <w:spacing w:val="1"/>
          <w:sz w:val="27"/>
        </w:rPr>
        <w:t> </w:t>
      </w:r>
      <w:r>
        <w:rPr>
          <w:sz w:val="27"/>
        </w:rPr>
        <w:t>отличать</w:t>
      </w:r>
      <w:r>
        <w:rPr>
          <w:spacing w:val="1"/>
          <w:sz w:val="27"/>
        </w:rPr>
        <w:t> </w:t>
      </w:r>
      <w:r>
        <w:rPr>
          <w:sz w:val="27"/>
        </w:rPr>
        <w:t>его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других</w:t>
      </w:r>
      <w:r>
        <w:rPr>
          <w:spacing w:val="1"/>
          <w:sz w:val="27"/>
        </w:rPr>
        <w:t> </w:t>
      </w:r>
      <w:r>
        <w:rPr>
          <w:sz w:val="27"/>
        </w:rPr>
        <w:t>участников</w:t>
      </w:r>
      <w:r>
        <w:rPr>
          <w:spacing w:val="1"/>
          <w:sz w:val="27"/>
        </w:rPr>
        <w:t> </w:t>
      </w:r>
      <w:r>
        <w:rPr>
          <w:sz w:val="27"/>
        </w:rPr>
        <w:t>гражданского</w:t>
      </w:r>
      <w:r>
        <w:rPr>
          <w:spacing w:val="-2"/>
          <w:sz w:val="27"/>
        </w:rPr>
        <w:t> </w:t>
      </w:r>
      <w:r>
        <w:rPr>
          <w:sz w:val="27"/>
        </w:rPr>
        <w:t>оборота.</w:t>
      </w:r>
    </w:p>
    <w:p>
      <w:pPr>
        <w:spacing w:after="0" w:line="240" w:lineRule="auto"/>
        <w:jc w:val="both"/>
        <w:rPr>
          <w:sz w:val="27"/>
        </w:rPr>
        <w:sectPr>
          <w:type w:val="continuous"/>
          <w:pgSz w:w="11900" w:h="16840"/>
          <w:pgMar w:top="1060" w:bottom="280" w:left="1480" w:right="1220"/>
          <w:cols w:num="2" w:equalWidth="0">
            <w:col w:w="2015" w:space="501"/>
            <w:col w:w="6684"/>
          </w:cols>
        </w:sectPr>
      </w:pPr>
    </w:p>
    <w:p>
      <w:pPr>
        <w:tabs>
          <w:tab w:pos="2737" w:val="left" w:leader="none"/>
        </w:tabs>
        <w:spacing w:line="240" w:lineRule="auto" w:before="163"/>
        <w:ind w:left="2738" w:right="301" w:hanging="2517"/>
        <w:jc w:val="both"/>
        <w:rPr>
          <w:sz w:val="27"/>
        </w:rPr>
      </w:pPr>
      <w:r>
        <w:rPr>
          <w:b/>
          <w:sz w:val="27"/>
        </w:rPr>
        <w:t>Фольклор</w:t>
        <w:tab/>
      </w:r>
      <w:r>
        <w:rPr>
          <w:sz w:val="27"/>
        </w:rPr>
        <w:t>-</w:t>
      </w:r>
      <w:r>
        <w:rPr>
          <w:spacing w:val="1"/>
          <w:sz w:val="27"/>
        </w:rPr>
        <w:t> </w:t>
      </w:r>
      <w:r>
        <w:rPr>
          <w:sz w:val="27"/>
        </w:rPr>
        <w:t>произведения</w:t>
      </w:r>
      <w:r>
        <w:rPr>
          <w:spacing w:val="1"/>
          <w:sz w:val="27"/>
        </w:rPr>
        <w:t> </w:t>
      </w:r>
      <w:r>
        <w:rPr>
          <w:sz w:val="27"/>
        </w:rPr>
        <w:t>народного</w:t>
      </w:r>
      <w:r>
        <w:rPr>
          <w:spacing w:val="1"/>
          <w:sz w:val="27"/>
        </w:rPr>
        <w:t> </w:t>
      </w:r>
      <w:r>
        <w:rPr>
          <w:sz w:val="27"/>
        </w:rPr>
        <w:t>творчества,</w:t>
      </w:r>
      <w:r>
        <w:rPr>
          <w:spacing w:val="1"/>
          <w:sz w:val="27"/>
        </w:rPr>
        <w:t> </w:t>
      </w:r>
      <w:r>
        <w:rPr>
          <w:sz w:val="27"/>
        </w:rPr>
        <w:t>созданные</w:t>
      </w:r>
      <w:r>
        <w:rPr>
          <w:spacing w:val="1"/>
          <w:sz w:val="27"/>
        </w:rPr>
        <w:t> </w:t>
      </w:r>
      <w:r>
        <w:rPr>
          <w:sz w:val="27"/>
        </w:rPr>
        <w:t>неизвестными</w:t>
      </w:r>
      <w:r>
        <w:rPr>
          <w:spacing w:val="33"/>
          <w:sz w:val="27"/>
        </w:rPr>
        <w:t> </w:t>
      </w:r>
      <w:r>
        <w:rPr>
          <w:sz w:val="27"/>
        </w:rPr>
        <w:t>авторами</w:t>
      </w:r>
      <w:r>
        <w:rPr>
          <w:spacing w:val="32"/>
          <w:sz w:val="27"/>
        </w:rPr>
        <w:t> </w:t>
      </w:r>
      <w:r>
        <w:rPr>
          <w:sz w:val="27"/>
        </w:rPr>
        <w:t>(частушки,</w:t>
      </w:r>
      <w:r>
        <w:rPr>
          <w:spacing w:val="33"/>
          <w:sz w:val="27"/>
        </w:rPr>
        <w:t> </w:t>
      </w:r>
      <w:r>
        <w:rPr>
          <w:sz w:val="27"/>
        </w:rPr>
        <w:t>сказки,</w:t>
      </w:r>
      <w:r>
        <w:rPr>
          <w:spacing w:val="32"/>
          <w:sz w:val="27"/>
        </w:rPr>
        <w:t> </w:t>
      </w:r>
      <w:r>
        <w:rPr>
          <w:sz w:val="27"/>
        </w:rPr>
        <w:t>былины</w:t>
      </w:r>
      <w:r>
        <w:rPr>
          <w:spacing w:val="-65"/>
          <w:sz w:val="27"/>
        </w:rPr>
        <w:t> </w:t>
      </w:r>
      <w:r>
        <w:rPr>
          <w:sz w:val="27"/>
        </w:rPr>
        <w:t>и</w:t>
      </w:r>
      <w:r>
        <w:rPr>
          <w:spacing w:val="-5"/>
          <w:sz w:val="27"/>
        </w:rPr>
        <w:t> </w:t>
      </w:r>
      <w:r>
        <w:rPr>
          <w:sz w:val="27"/>
        </w:rPr>
        <w:t>т.п.),</w:t>
      </w:r>
      <w:r>
        <w:rPr>
          <w:spacing w:val="-3"/>
          <w:sz w:val="27"/>
        </w:rPr>
        <w:t> </w:t>
      </w:r>
      <w:r>
        <w:rPr>
          <w:sz w:val="27"/>
        </w:rPr>
        <w:t>не</w:t>
      </w:r>
      <w:r>
        <w:rPr>
          <w:spacing w:val="-3"/>
          <w:sz w:val="27"/>
        </w:rPr>
        <w:t> </w:t>
      </w:r>
      <w:r>
        <w:rPr>
          <w:sz w:val="27"/>
        </w:rPr>
        <w:t>являющиеся</w:t>
      </w:r>
      <w:r>
        <w:rPr>
          <w:spacing w:val="-4"/>
          <w:sz w:val="27"/>
        </w:rPr>
        <w:t> </w:t>
      </w:r>
      <w:r>
        <w:rPr>
          <w:sz w:val="27"/>
        </w:rPr>
        <w:t>объектами</w:t>
      </w:r>
      <w:r>
        <w:rPr>
          <w:spacing w:val="-4"/>
          <w:sz w:val="27"/>
        </w:rPr>
        <w:t> </w:t>
      </w:r>
      <w:r>
        <w:rPr>
          <w:sz w:val="27"/>
        </w:rPr>
        <w:t>авторского</w:t>
      </w:r>
      <w:r>
        <w:rPr>
          <w:spacing w:val="-4"/>
          <w:sz w:val="27"/>
        </w:rPr>
        <w:t> </w:t>
      </w:r>
      <w:r>
        <w:rPr>
          <w:sz w:val="27"/>
        </w:rPr>
        <w:t>права.</w:t>
      </w:r>
    </w:p>
    <w:p>
      <w:pPr>
        <w:tabs>
          <w:tab w:pos="2737" w:val="left" w:leader="none"/>
        </w:tabs>
        <w:spacing w:line="237" w:lineRule="auto" w:before="163"/>
        <w:ind w:left="2738" w:right="298" w:hanging="2517"/>
        <w:jc w:val="both"/>
        <w:rPr>
          <w:sz w:val="27"/>
        </w:rPr>
      </w:pPr>
      <w:r>
        <w:rPr>
          <w:b/>
          <w:sz w:val="27"/>
        </w:rPr>
        <w:t>Фонограмма</w:t>
        <w:tab/>
      </w:r>
      <w:r>
        <w:rPr>
          <w:sz w:val="27"/>
        </w:rPr>
        <w:t>- любая исключительно звуковая запись исполнений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-1"/>
          <w:sz w:val="27"/>
        </w:rPr>
        <w:t> </w:t>
      </w:r>
      <w:r>
        <w:rPr>
          <w:sz w:val="27"/>
        </w:rPr>
        <w:t>иных звуков.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tabs>
          <w:tab w:pos="2737" w:val="left" w:leader="none"/>
        </w:tabs>
        <w:spacing w:line="237" w:lineRule="auto" w:before="0"/>
        <w:ind w:left="2738" w:right="305" w:hanging="2517"/>
        <w:jc w:val="both"/>
        <w:rPr>
          <w:sz w:val="27"/>
        </w:rPr>
      </w:pPr>
      <w:r>
        <w:rPr>
          <w:b/>
          <w:sz w:val="27"/>
        </w:rPr>
        <w:t>Цитата</w:t>
        <w:tab/>
      </w:r>
      <w:r>
        <w:rPr>
          <w:sz w:val="27"/>
        </w:rPr>
        <w:t>- дословная выдержка из какого-либо определенного</w:t>
      </w:r>
      <w:r>
        <w:rPr>
          <w:spacing w:val="-65"/>
          <w:sz w:val="27"/>
        </w:rPr>
        <w:t> </w:t>
      </w:r>
      <w:r>
        <w:rPr>
          <w:sz w:val="27"/>
        </w:rPr>
        <w:t>текста.</w:t>
      </w:r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spacing w:before="91"/>
        <w:ind w:left="221" w:right="20" w:firstLine="0"/>
        <w:jc w:val="left"/>
        <w:rPr>
          <w:b/>
          <w:sz w:val="27"/>
        </w:rPr>
      </w:pPr>
      <w:r>
        <w:rPr>
          <w:b/>
          <w:sz w:val="27"/>
        </w:rPr>
        <w:t>Экземпляр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произведения</w:t>
      </w:r>
    </w:p>
    <w:p>
      <w:pPr>
        <w:pStyle w:val="ListParagraph"/>
        <w:numPr>
          <w:ilvl w:val="0"/>
          <w:numId w:val="102"/>
        </w:numPr>
        <w:tabs>
          <w:tab w:pos="551" w:val="left" w:leader="none"/>
          <w:tab w:pos="552" w:val="left" w:leader="none"/>
          <w:tab w:pos="1468" w:val="left" w:leader="none"/>
          <w:tab w:pos="3357" w:val="left" w:leader="none"/>
          <w:tab w:pos="5261" w:val="left" w:leader="none"/>
          <w:tab w:pos="5628" w:val="left" w:leader="none"/>
        </w:tabs>
        <w:spacing w:line="240" w:lineRule="auto" w:before="89" w:after="0"/>
        <w:ind w:left="221" w:right="300" w:firstLine="0"/>
        <w:jc w:val="left"/>
        <w:rPr>
          <w:sz w:val="27"/>
        </w:rPr>
      </w:pPr>
      <w:r>
        <w:rPr>
          <w:spacing w:val="-1"/>
          <w:sz w:val="27"/>
        </w:rPr>
        <w:br w:type="column"/>
      </w:r>
      <w:r>
        <w:rPr>
          <w:sz w:val="27"/>
        </w:rPr>
        <w:t>копия</w:t>
        <w:tab/>
        <w:t>произведения,</w:t>
        <w:tab/>
        <w:t>изготовленная</w:t>
        <w:tab/>
        <w:t>в</w:t>
        <w:tab/>
      </w:r>
      <w:r>
        <w:rPr>
          <w:spacing w:val="-1"/>
          <w:sz w:val="27"/>
        </w:rPr>
        <w:t>любой</w:t>
      </w:r>
      <w:r>
        <w:rPr>
          <w:spacing w:val="-65"/>
          <w:sz w:val="27"/>
        </w:rPr>
        <w:t> </w:t>
      </w:r>
      <w:r>
        <w:rPr>
          <w:sz w:val="27"/>
        </w:rPr>
        <w:t>материальной</w:t>
      </w:r>
      <w:r>
        <w:rPr>
          <w:spacing w:val="-2"/>
          <w:sz w:val="27"/>
        </w:rPr>
        <w:t> </w:t>
      </w:r>
      <w:r>
        <w:rPr>
          <w:sz w:val="27"/>
        </w:rPr>
        <w:t>форме.</w:t>
      </w:r>
    </w:p>
    <w:p>
      <w:pPr>
        <w:spacing w:after="0" w:line="240" w:lineRule="auto"/>
        <w:jc w:val="left"/>
        <w:rPr>
          <w:sz w:val="27"/>
        </w:rPr>
        <w:sectPr>
          <w:type w:val="continuous"/>
          <w:pgSz w:w="11900" w:h="16840"/>
          <w:pgMar w:top="1060" w:bottom="280" w:left="1480" w:right="1220"/>
          <w:cols w:num="2" w:equalWidth="0">
            <w:col w:w="1946" w:space="570"/>
            <w:col w:w="6684"/>
          </w:cols>
        </w:sectPr>
      </w:pPr>
    </w:p>
    <w:p>
      <w:pPr>
        <w:pStyle w:val="BodyText"/>
        <w:spacing w:before="1"/>
        <w:ind w:left="0"/>
        <w:jc w:val="left"/>
        <w:rPr>
          <w:sz w:val="19"/>
        </w:rPr>
      </w:pP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060" w:bottom="280" w:left="1480" w:right="1220"/>
        </w:sectPr>
      </w:pPr>
    </w:p>
    <w:p>
      <w:pPr>
        <w:spacing w:before="91"/>
        <w:ind w:left="221" w:right="29" w:firstLine="0"/>
        <w:jc w:val="left"/>
        <w:rPr>
          <w:b/>
          <w:sz w:val="27"/>
        </w:rPr>
      </w:pPr>
      <w:r>
        <w:rPr>
          <w:b/>
          <w:sz w:val="27"/>
        </w:rPr>
        <w:t>Экземпляр</w:t>
      </w:r>
      <w:r>
        <w:rPr>
          <w:b/>
          <w:spacing w:val="1"/>
          <w:sz w:val="27"/>
        </w:rPr>
        <w:t> </w:t>
      </w:r>
      <w:r>
        <w:rPr>
          <w:b/>
          <w:spacing w:val="-1"/>
          <w:sz w:val="27"/>
        </w:rPr>
        <w:t>фонограммы</w:t>
      </w:r>
    </w:p>
    <w:p>
      <w:pPr>
        <w:pStyle w:val="ListParagraph"/>
        <w:numPr>
          <w:ilvl w:val="0"/>
          <w:numId w:val="102"/>
        </w:numPr>
        <w:tabs>
          <w:tab w:pos="559" w:val="left" w:leader="none"/>
        </w:tabs>
        <w:spacing w:line="240" w:lineRule="auto" w:before="88" w:after="0"/>
        <w:ind w:left="221" w:right="298" w:firstLine="0"/>
        <w:jc w:val="both"/>
        <w:rPr>
          <w:sz w:val="27"/>
        </w:rPr>
      </w:pPr>
      <w:r>
        <w:rPr>
          <w:spacing w:val="-1"/>
          <w:sz w:val="27"/>
        </w:rPr>
        <w:br w:type="column"/>
      </w:r>
      <w:r>
        <w:rPr>
          <w:sz w:val="27"/>
        </w:rPr>
        <w:t>копия</w:t>
      </w:r>
      <w:r>
        <w:rPr>
          <w:spacing w:val="1"/>
          <w:sz w:val="27"/>
        </w:rPr>
        <w:t> </w:t>
      </w:r>
      <w:r>
        <w:rPr>
          <w:sz w:val="27"/>
        </w:rPr>
        <w:t>фонограммы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любом</w:t>
      </w:r>
      <w:r>
        <w:rPr>
          <w:spacing w:val="1"/>
          <w:sz w:val="27"/>
        </w:rPr>
        <w:t> </w:t>
      </w:r>
      <w:r>
        <w:rPr>
          <w:sz w:val="27"/>
        </w:rPr>
        <w:t>материальном</w:t>
      </w:r>
      <w:r>
        <w:rPr>
          <w:spacing w:val="1"/>
          <w:sz w:val="27"/>
        </w:rPr>
        <w:t> </w:t>
      </w:r>
      <w:r>
        <w:rPr>
          <w:sz w:val="27"/>
        </w:rPr>
        <w:t>носителе,</w:t>
      </w:r>
      <w:r>
        <w:rPr>
          <w:spacing w:val="1"/>
          <w:sz w:val="27"/>
        </w:rPr>
        <w:t> </w:t>
      </w:r>
      <w:r>
        <w:rPr>
          <w:sz w:val="27"/>
        </w:rPr>
        <w:t>изготовленная</w:t>
      </w:r>
      <w:r>
        <w:rPr>
          <w:spacing w:val="1"/>
          <w:sz w:val="27"/>
        </w:rPr>
        <w:t> </w:t>
      </w:r>
      <w:r>
        <w:rPr>
          <w:sz w:val="27"/>
        </w:rPr>
        <w:t>непосредственно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косвенно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фонограммы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включающая</w:t>
      </w:r>
      <w:r>
        <w:rPr>
          <w:spacing w:val="1"/>
          <w:sz w:val="27"/>
        </w:rPr>
        <w:t> </w:t>
      </w:r>
      <w:r>
        <w:rPr>
          <w:sz w:val="27"/>
        </w:rPr>
        <w:t>все</w:t>
      </w:r>
      <w:r>
        <w:rPr>
          <w:spacing w:val="67"/>
          <w:sz w:val="27"/>
        </w:rPr>
        <w:t> </w:t>
      </w:r>
      <w:r>
        <w:rPr>
          <w:sz w:val="27"/>
        </w:rPr>
        <w:t>звуки</w:t>
      </w:r>
      <w:r>
        <w:rPr>
          <w:spacing w:val="-65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часть</w:t>
      </w:r>
      <w:r>
        <w:rPr>
          <w:spacing w:val="1"/>
          <w:sz w:val="27"/>
        </w:rPr>
        <w:t> </w:t>
      </w:r>
      <w:r>
        <w:rPr>
          <w:sz w:val="27"/>
        </w:rPr>
        <w:t>звуков,</w:t>
      </w:r>
      <w:r>
        <w:rPr>
          <w:spacing w:val="1"/>
          <w:sz w:val="27"/>
        </w:rPr>
        <w:t> </w:t>
      </w:r>
      <w:r>
        <w:rPr>
          <w:sz w:val="27"/>
        </w:rPr>
        <w:t>зафиксированных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этой</w:t>
      </w:r>
      <w:r>
        <w:rPr>
          <w:spacing w:val="1"/>
          <w:sz w:val="27"/>
        </w:rPr>
        <w:t> </w:t>
      </w:r>
      <w:r>
        <w:rPr>
          <w:sz w:val="27"/>
        </w:rPr>
        <w:t>фонограмме.</w:t>
      </w:r>
    </w:p>
    <w:p>
      <w:pPr>
        <w:spacing w:after="0" w:line="240" w:lineRule="auto"/>
        <w:jc w:val="both"/>
        <w:rPr>
          <w:sz w:val="27"/>
        </w:rPr>
        <w:sectPr>
          <w:type w:val="continuous"/>
          <w:pgSz w:w="11900" w:h="16840"/>
          <w:pgMar w:top="1060" w:bottom="280" w:left="1480" w:right="1220"/>
          <w:cols w:num="2" w:equalWidth="0">
            <w:col w:w="1859" w:space="658"/>
            <w:col w:w="6683"/>
          </w:cols>
        </w:sectPr>
      </w:pPr>
    </w:p>
    <w:p>
      <w:pPr>
        <w:pStyle w:val="Heading1"/>
        <w:spacing w:before="74"/>
        <w:ind w:left="29"/>
        <w:jc w:val="center"/>
      </w:pPr>
      <w:r>
        <w:rPr/>
        <w:drawing>
          <wp:anchor distT="0" distB="0" distL="0" distR="0" allowOverlap="1" layoutInCell="1" locked="0" behindDoc="1" simplePos="0" relativeHeight="483256320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6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95"/>
      <w:r>
        <w:rPr/>
        <w:t>Алфавитно-предметный</w:t>
      </w:r>
      <w:r>
        <w:rPr>
          <w:spacing w:val="-3"/>
        </w:rPr>
        <w:t> </w:t>
      </w:r>
      <w:bookmarkEnd w:id="95"/>
      <w:r>
        <w:rPr/>
        <w:t>указатель</w:t>
      </w:r>
    </w:p>
    <w:p>
      <w:pPr>
        <w:pStyle w:val="BodyText"/>
        <w:ind w:left="0"/>
        <w:jc w:val="left"/>
        <w:rPr>
          <w:b/>
        </w:rPr>
      </w:pPr>
    </w:p>
    <w:tbl>
      <w:tblPr>
        <w:tblW w:w="0" w:type="auto"/>
        <w:jc w:val="left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2"/>
        <w:gridCol w:w="1700"/>
      </w:tblGrid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Автор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Авторское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право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Авторство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Административная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ответственность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Анонимное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Аннулирование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Аудиовизуальное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данных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Вознаграждение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ВОИС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Воспроизведение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Восстановление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патента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Временная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правовая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охрана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Выделенная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заявка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Выставочный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приоритет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Декомпилирование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ЭВМ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Делегирование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домена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5" w:hRule="atLeast"/>
        </w:trPr>
        <w:tc>
          <w:tcPr>
            <w:tcW w:w="6912" w:type="dxa"/>
          </w:tcPr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Договоры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уступке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патента</w:t>
            </w:r>
          </w:p>
          <w:p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уступке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товарного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знака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Доменные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имена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Евразийский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патент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Заявка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обслуживания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2" w:hRule="atLeast"/>
        </w:trPr>
        <w:tc>
          <w:tcPr>
            <w:tcW w:w="6912" w:type="dxa"/>
          </w:tcPr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охраны:</w:t>
            </w:r>
          </w:p>
          <w:p>
            <w:pPr>
              <w:pStyle w:val="TableParagraph"/>
              <w:spacing w:line="322" w:lineRule="exact" w:before="1"/>
              <w:ind w:left="107"/>
              <w:rPr>
                <w:sz w:val="28"/>
              </w:rPr>
            </w:pPr>
            <w:r>
              <w:rPr>
                <w:sz w:val="28"/>
              </w:rPr>
              <w:t>авторских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прав</w:t>
            </w:r>
          </w:p>
          <w:p>
            <w:pPr>
              <w:pStyle w:val="TableParagraph"/>
              <w:ind w:left="107" w:right="1513"/>
              <w:rPr>
                <w:sz w:val="28"/>
              </w:rPr>
            </w:pPr>
            <w:r>
              <w:rPr>
                <w:sz w:val="28"/>
              </w:rPr>
              <w:t>наименований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мест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происхождения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товаров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смежных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</w:t>
            </w:r>
          </w:p>
          <w:p>
            <w:pPr>
              <w:pStyle w:val="TableParagraph"/>
              <w:spacing w:line="322" w:lineRule="exact"/>
              <w:ind w:left="107" w:right="2057"/>
              <w:rPr>
                <w:sz w:val="28"/>
              </w:rPr>
            </w:pPr>
            <w:r>
              <w:rPr>
                <w:sz w:val="28"/>
              </w:rPr>
              <w:t>товарных знаков, знаков обслуживания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топологий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интегральных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микросхем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Изготовитель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аудиовизуального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Изобретение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Изобретательский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уровень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Интеллектуальная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собственность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Информация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Исключительные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права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Исполнение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Исчерпание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прав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управление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имущественными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правами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Коллективный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знак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0" w:footer="664" w:top="1060" w:bottom="940" w:left="1480" w:right="1220"/>
        </w:sectPr>
      </w:pPr>
    </w:p>
    <w:tbl>
      <w:tblPr>
        <w:tblW w:w="0" w:type="auto"/>
        <w:jc w:val="left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2"/>
        <w:gridCol w:w="1700"/>
      </w:tblGrid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Коммерческая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концессия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(договор)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Компенсация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морального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вреда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Компенсация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нарушение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авторских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смежных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прав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Композитор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Конвенционный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приоритет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Конфиденциальная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информация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Контрафактная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продукция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Конфискация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Лицензия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исключительная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неисключительная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«оберточная»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открытая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полная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принудительная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неимущественные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права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договоры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поиск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Минимальные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ставки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авторского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вознаграждения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происхождения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товара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Народное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Наследование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Неисключительные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Новизна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Ноу-хау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Обнародование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Общественное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достояние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эфирного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кабельного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вещания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Оригинальность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промышленного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образца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топологии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интегральной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микросхемы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Оригинатор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сорта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эфирного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кабельного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вещания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Отличимость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селекционного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достижения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Отзыв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Патентный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поверенный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Патентное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право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Патентообладатель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Перевод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эфир,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кабелю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256832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6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header="0" w:footer="664" w:top="1140" w:bottom="860" w:left="1480" w:right="1220"/>
        </w:sectPr>
      </w:pPr>
    </w:p>
    <w:tbl>
      <w:tblPr>
        <w:tblW w:w="0" w:type="auto"/>
        <w:jc w:val="left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2"/>
        <w:gridCol w:w="1700"/>
      </w:tblGrid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эфирного,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кабельного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вещания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Переработка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Плагиат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Подача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заявки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Поддержание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патента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силе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Полезная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модель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Порода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животных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исполнителей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организаций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эфирного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кабельного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вещания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производителей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фонограмм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авторства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адаптацию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защиту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репутации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автора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имя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6912" w:type="dxa"/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модификацию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(переработку)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ЭВМ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базы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данных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обнародование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отзыв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послепользования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следования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6912" w:type="dxa"/>
          </w:tcPr>
          <w:p>
            <w:pPr>
              <w:pStyle w:val="TableParagraph"/>
              <w:tabs>
                <w:tab w:pos="1102" w:val="left" w:leader="none"/>
                <w:tab w:pos="2301" w:val="left" w:leader="none"/>
                <w:tab w:pos="2694" w:val="left" w:leader="none"/>
                <w:tab w:pos="4672" w:val="left" w:leader="none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  <w:tab/>
              <w:t>доступа</w:t>
              <w:tab/>
              <w:t>к</w:t>
              <w:tab/>
              <w:t>произведению</w:t>
              <w:tab/>
              <w:t>изобразительного</w:t>
            </w:r>
          </w:p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неприкосновенность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(целостность)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перевод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переработку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автора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производного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автора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составного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интеллектуальной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собственности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доменное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имя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преждепользования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Правопреемник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Пределы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осуществления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авторских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прав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смежных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прав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патентных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Преобразование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заявки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Привилегии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Признание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Приоритет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ЭВМ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Продление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патента,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свидетельства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«Проприетарный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подход»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257344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6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header="0" w:footer="664" w:top="1140" w:bottom="860" w:left="1480" w:right="1220"/>
        </w:sectPr>
      </w:pPr>
    </w:p>
    <w:tbl>
      <w:tblPr>
        <w:tblW w:w="0" w:type="auto"/>
        <w:jc w:val="left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2"/>
        <w:gridCol w:w="1700"/>
      </w:tblGrid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Производитель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фонограммы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Производное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Прокат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Промышленная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применимость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Промышленная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собственность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Промышленный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образец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Псевдоним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Публичное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исполнение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Публичный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показ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Рационализаторское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предложение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Регистрация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договоров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доменных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имен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происхождения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товаров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объектов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патентного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права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программ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ЭВМ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данных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селекционных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достижений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товарных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знаков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знаков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обслуживания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топологий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интегральных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микросхем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Режиссер-постановщик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РосНИИРОС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Российское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Агентство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патентам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товарным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знакам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Роялти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Сборник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Секретное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изобретение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Селекционное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достижение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Служебное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изобретение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Служебное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Смежные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права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Соавторство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Сорт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растения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Составные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действия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авторских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прав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топологию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интегральной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микросхемы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патента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изобретение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патента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полезную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модель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патента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промышленный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образец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патента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селекционное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достижение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6912" w:type="dxa"/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Свидетельства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наименование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происхождения</w:t>
            </w:r>
          </w:p>
          <w:p>
            <w:pPr>
              <w:pStyle w:val="TableParagraph"/>
              <w:spacing w:line="312" w:lineRule="exact" w:before="1"/>
              <w:ind w:left="107"/>
              <w:rPr>
                <w:sz w:val="28"/>
              </w:rPr>
            </w:pPr>
            <w:r>
              <w:rPr>
                <w:sz w:val="28"/>
              </w:rPr>
              <w:t>товара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257856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6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header="0" w:footer="664" w:top="1140" w:bottom="860" w:left="1480" w:right="1220"/>
        </w:sectPr>
      </w:pPr>
    </w:p>
    <w:tbl>
      <w:tblPr>
        <w:tblW w:w="0" w:type="auto"/>
        <w:jc w:val="left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2"/>
        <w:gridCol w:w="1700"/>
      </w:tblGrid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Свидетельства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товарный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знак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Смежные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права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Существенные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авторского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договора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Творчество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Товарный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знак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Топология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интегральной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микросхемы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Убытки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Уголовная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ответственность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Уничтожение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контрафактные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экземпляров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Уступка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патента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Фирменное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Фонограмма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договора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Формула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изобретения,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полезной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модели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Формальная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экспертиза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Фотографические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Хореографические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Цитирование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1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Экспертиза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691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Штраф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258368">
            <wp:simplePos x="0" y="0"/>
            <wp:positionH relativeFrom="page">
              <wp:posOffset>1085088</wp:posOffset>
            </wp:positionH>
            <wp:positionV relativeFrom="page">
              <wp:posOffset>2561840</wp:posOffset>
            </wp:positionV>
            <wp:extent cx="5573830" cy="5568694"/>
            <wp:effectExtent l="0" t="0" r="0" b="0"/>
            <wp:wrapNone/>
            <wp:docPr id="6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5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64" w:top="1140" w:bottom="860" w:left="148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739990pt;margin-top:793.806335pt;width:18pt;height:15.3pt;mso-position-horizontal-relative:page;mso-position-vertical-relative:page;z-index:-203217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85.080002pt;margin-top:757.320007pt;width:144pt;height:.48pt;mso-position-horizontal-relative:page;mso-position-vertical-relative:page;z-index:-20316160" filled="true" fillcolor="#000000" stroked="false">
          <v:fill type="solid"/>
          <w10:wrap type="none"/>
        </v:rect>
      </w:pict>
    </w:r>
    <w:r>
      <w:rPr/>
      <w:pict>
        <v:shape style="position:absolute;margin-left:292.739990pt;margin-top:793.806335pt;width:24pt;height:15.3pt;mso-position-horizontal-relative:page;mso-position-vertical-relative:page;z-index:-203156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2.739990pt;margin-top:793.806335pt;width:24pt;height:15.3pt;mso-position-horizontal-relative:page;mso-position-vertical-relative:page;z-index:-203151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85.080002pt;margin-top:757.320007pt;width:144pt;height:.48pt;mso-position-horizontal-relative:page;mso-position-vertical-relative:page;z-index:-20314624" filled="true" fillcolor="#000000" stroked="false">
          <v:fill type="solid"/>
          <w10:wrap type="none"/>
        </v:rect>
      </w:pict>
    </w:r>
    <w:r>
      <w:rPr/>
      <w:pict>
        <v:shape style="position:absolute;margin-left:292.739990pt;margin-top:793.806335pt;width:24pt;height:15.3pt;mso-position-horizontal-relative:page;mso-position-vertical-relative:page;z-index:-203141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2.739990pt;margin-top:793.806335pt;width:24pt;height:15.3pt;mso-position-horizontal-relative:page;mso-position-vertical-relative:page;z-index:-203136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85.080002pt;margin-top:757.320007pt;width:144pt;height:.48pt;mso-position-horizontal-relative:page;mso-position-vertical-relative:page;z-index:-20313088" filled="true" fillcolor="#000000" stroked="false">
          <v:fill type="solid"/>
          <w10:wrap type="none"/>
        </v:rect>
      </w:pict>
    </w:r>
    <w:r>
      <w:rPr/>
      <w:pict>
        <v:shape style="position:absolute;margin-left:292.739990pt;margin-top:793.806335pt;width:24pt;height:15.3pt;mso-position-horizontal-relative:page;mso-position-vertical-relative:page;z-index:-203125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9"/>
      </w:rPr>
    </w:pPr>
    <w:r>
      <w:rPr/>
      <w:pict>
        <v:shape style="position:absolute;margin-left:292.739990pt;margin-top:793.806335pt;width:24pt;height:15.3pt;mso-position-horizontal-relative:page;mso-position-vertical-relative:page;z-index:-203120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83.580002pt;margin-top:732.23999pt;width:442.38pt;height:.48pt;mso-position-horizontal-relative:page;mso-position-vertical-relative:page;z-index:-20321280" filled="true" fillcolor="#000000" stroked="false">
          <v:fill type="solid"/>
          <w10:wrap type="none"/>
        </v:rect>
      </w:pict>
    </w:r>
    <w:r>
      <w:rPr/>
      <w:pict>
        <v:shape style="position:absolute;margin-left:295.739990pt;margin-top:793.806335pt;width:18pt;height:15.3pt;mso-position-horizontal-relative:page;mso-position-vertical-relative:page;z-index:-203207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5.739990pt;margin-top:793.806335pt;width:18pt;height:15.3pt;mso-position-horizontal-relative:page;mso-position-vertical-relative:page;z-index:-203202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85.080002pt;margin-top:745.799988pt;width:144pt;height:.48pt;mso-position-horizontal-relative:page;mso-position-vertical-relative:page;z-index:-20319744" filled="true" fillcolor="#000000" stroked="false">
          <v:fill type="solid"/>
          <w10:wrap type="none"/>
        </v:rect>
      </w:pict>
    </w:r>
    <w:r>
      <w:rPr/>
      <w:pict>
        <v:shape style="position:absolute;margin-left:295.739990pt;margin-top:793.806335pt;width:18pt;height:15.3pt;mso-position-horizontal-relative:page;mso-position-vertical-relative:page;z-index:-203192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9"/>
      </w:rPr>
    </w:pPr>
    <w:r>
      <w:rPr/>
      <w:pict>
        <v:shape style="position:absolute;margin-left:292.739990pt;margin-top:793.806335pt;width:24pt;height:15.3pt;mso-position-horizontal-relative:page;mso-position-vertical-relative:page;z-index:-203187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2.739990pt;margin-top:793.806335pt;width:24pt;height:15.3pt;mso-position-horizontal-relative:page;mso-position-vertical-relative:page;z-index:-203182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4.739990pt;margin-top:793.806335pt;width:20pt;height:15.3pt;mso-position-horizontal-relative:page;mso-position-vertical-relative:page;z-index:-20317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134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9"/>
      </w:rPr>
    </w:pPr>
    <w:r>
      <w:rPr/>
      <w:pict>
        <v:shape style="position:absolute;margin-left:292.739990pt;margin-top:793.806335pt;width:24pt;height:15.3pt;mso-position-horizontal-relative:page;mso-position-vertical-relative:page;z-index:-203171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2.739990pt;margin-top:793.806335pt;width:24pt;height:15.3pt;mso-position-horizontal-relative:page;mso-position-vertical-relative:page;z-index:-203166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4">
    <w:multiLevelType w:val="hybridMultilevel"/>
    <w:lvl w:ilvl="0">
      <w:start w:val="1"/>
      <w:numFmt w:val="decimal"/>
      <w:lvlText w:val="%1."/>
      <w:lvlJc w:val="left"/>
      <w:pPr>
        <w:ind w:left="1214" w:hanging="2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4" w:hanging="273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"/>
      <w:lvlJc w:val="left"/>
      <w:pPr>
        <w:ind w:left="221" w:hanging="27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73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221" w:hanging="32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21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221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221" w:hanging="321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2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221" w:hanging="32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2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21" w:hanging="5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0" w:hanging="5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6" w:hanging="5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3" w:hanging="5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0" w:hanging="5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6" w:hanging="5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3" w:hanging="5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0" w:hanging="5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66" w:hanging="584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221" w:hanging="425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25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1355" w:hanging="42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4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8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2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6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0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4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8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221" w:hanging="34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49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-"/>
      <w:lvlJc w:val="left"/>
      <w:pPr>
        <w:ind w:left="221" w:hanging="27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73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-"/>
      <w:lvlJc w:val="left"/>
      <w:pPr>
        <w:ind w:left="221" w:hanging="27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73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-"/>
      <w:lvlJc w:val="left"/>
      <w:pPr>
        <w:ind w:left="221" w:hanging="193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221" w:hanging="425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56" w:hanging="28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3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2" w:hanging="281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221" w:hanging="39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91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-"/>
      <w:lvlJc w:val="left"/>
      <w:pPr>
        <w:ind w:left="221" w:hanging="27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73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)"/>
      <w:lvlJc w:val="left"/>
      <w:pPr>
        <w:ind w:left="221" w:hanging="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35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1244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8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12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8" w:hanging="304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221" w:hanging="40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02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)"/>
      <w:lvlJc w:val="left"/>
      <w:pPr>
        <w:ind w:left="221" w:hanging="3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45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3033" w:hanging="28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1" w:hanging="5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0" w:hanging="5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0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0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0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90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0" w:hanging="557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-"/>
      <w:lvlJc w:val="left"/>
      <w:pPr>
        <w:ind w:left="221" w:hanging="27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73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221" w:hanging="425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25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221" w:hanging="42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25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221" w:hanging="34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40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221" w:hanging="29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93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221" w:hanging="44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60" w:hanging="4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1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2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5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6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7" w:hanging="447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0"/>
      <w:numFmt w:val="decimal"/>
      <w:lvlText w:val="%1."/>
      <w:lvlJc w:val="left"/>
      <w:pPr>
        <w:ind w:left="1131" w:hanging="4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1" w:hanging="37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5" w:hanging="3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1" w:hanging="3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6" w:hanging="3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2" w:hanging="3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7" w:hanging="3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13" w:hanging="3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8" w:hanging="376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9"/>
      <w:numFmt w:val="decimal"/>
      <w:lvlText w:val="%1"/>
      <w:lvlJc w:val="left"/>
      <w:pPr>
        <w:ind w:left="4013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13" w:hanging="491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56" w:hanging="4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4" w:hanging="4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4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0" w:hanging="4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8" w:hanging="4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6" w:hanging="4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4" w:hanging="491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-"/>
      <w:lvlJc w:val="left"/>
      <w:pPr>
        <w:ind w:left="1213" w:hanging="27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4" w:hanging="273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8"/>
      <w:numFmt w:val="decimal"/>
      <w:lvlText w:val="%1"/>
      <w:lvlJc w:val="left"/>
      <w:pPr>
        <w:ind w:left="3007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7" w:hanging="490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40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60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0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0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0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0" w:hanging="490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7"/>
      <w:numFmt w:val="decimal"/>
      <w:lvlText w:val="%1"/>
      <w:lvlJc w:val="left"/>
      <w:pPr>
        <w:ind w:left="1836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6" w:hanging="491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2" w:hanging="4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8" w:hanging="4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4" w:hanging="4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0" w:hanging="4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4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2" w:hanging="4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8" w:hanging="491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200"/>
      <w:numFmt w:val="decimal"/>
      <w:lvlText w:val="%1"/>
      <w:lvlJc w:val="left"/>
      <w:pPr>
        <w:ind w:left="221" w:hanging="1182"/>
        <w:jc w:val="left"/>
      </w:pPr>
      <w:rPr>
        <w:rFonts w:hint="default"/>
        <w:lang w:val="ru-RU" w:eastAsia="en-US" w:bidi="ar-SA"/>
      </w:rPr>
    </w:lvl>
    <w:lvl w:ilvl="1">
      <w:start w:val="0"/>
      <w:numFmt w:val="decimalZero"/>
      <w:lvlText w:val="%1.%2"/>
      <w:lvlJc w:val="left"/>
      <w:pPr>
        <w:ind w:left="221" w:hanging="118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6"/>
      <w:numFmt w:val="decimal"/>
      <w:lvlText w:val="%1"/>
      <w:lvlJc w:val="left"/>
      <w:pPr>
        <w:ind w:left="2586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6" w:hanging="491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4" w:hanging="4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6" w:hanging="4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8" w:hanging="4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0" w:hanging="4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2" w:hanging="4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4" w:hanging="4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491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3291" w:hanging="28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221" w:hanging="27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5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1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6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2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7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3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8" w:hanging="273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221" w:hanging="425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25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221" w:hanging="41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14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"/>
      <w:lvlJc w:val="left"/>
      <w:pPr>
        <w:ind w:left="328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4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"/>
      <w:lvlJc w:val="left"/>
      <w:pPr>
        <w:ind w:left="1214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4" w:hanging="284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1104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0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0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0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0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0" w:hanging="164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5"/>
      <w:numFmt w:val="decimal"/>
      <w:lvlText w:val="%1"/>
      <w:lvlJc w:val="left"/>
      <w:pPr>
        <w:ind w:left="2707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7" w:hanging="490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00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0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0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0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0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0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0" w:hanging="490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-"/>
      <w:lvlJc w:val="left"/>
      <w:pPr>
        <w:ind w:left="221" w:hanging="28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4"/>
      <w:numFmt w:val="decimal"/>
      <w:lvlText w:val="%1"/>
      <w:lvlJc w:val="left"/>
      <w:pPr>
        <w:ind w:left="264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41" w:hanging="490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2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8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4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0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6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8" w:hanging="49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221" w:hanging="4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83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221" w:hanging="16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1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1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1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1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1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1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1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163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221" w:hanging="17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177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3"/>
      <w:numFmt w:val="decimal"/>
      <w:lvlText w:val="%1"/>
      <w:lvlJc w:val="left"/>
      <w:pPr>
        <w:ind w:left="807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7" w:hanging="421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21" w:hanging="31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6" w:hanging="3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0" w:hanging="3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33" w:hanging="3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6" w:hanging="3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00" w:hanging="3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33" w:hanging="316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1104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0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0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0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0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0" w:hanging="164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2"/>
      <w:numFmt w:val="decimal"/>
      <w:lvlText w:val="%1"/>
      <w:lvlJc w:val="left"/>
      <w:pPr>
        <w:ind w:left="3974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4" w:hanging="490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24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46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0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2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4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6" w:hanging="490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3644" w:hanging="28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221" w:hanging="27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57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5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93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273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221" w:hanging="425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25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221" w:hanging="414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14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221" w:hanging="32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21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4"/>
      <w:numFmt w:val="decimal"/>
      <w:lvlText w:val="%1"/>
      <w:lvlJc w:val="left"/>
      <w:pPr>
        <w:ind w:left="1515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5" w:hanging="491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21" w:hanging="3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6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0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3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6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0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3" w:hanging="384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221" w:hanging="32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21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221" w:hanging="5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5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5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5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5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5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5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5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50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221" w:hanging="32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21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221" w:hanging="40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221" w:hanging="32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21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3"/>
      <w:numFmt w:val="decimal"/>
      <w:lvlText w:val="%1"/>
      <w:lvlJc w:val="left"/>
      <w:pPr>
        <w:ind w:left="140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2" w:hanging="490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21" w:hanging="3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3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0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6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3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0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66" w:hanging="312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–"/>
      <w:lvlJc w:val="left"/>
      <w:pPr>
        <w:ind w:left="221" w:hanging="491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221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164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2"/>
      <w:numFmt w:val="decimal"/>
      <w:lvlText w:val="%1"/>
      <w:lvlJc w:val="left"/>
      <w:pPr>
        <w:ind w:left="378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82" w:hanging="490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64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6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8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0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2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4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49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3778" w:hanging="28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105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82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84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8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1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3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5" w:hanging="164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85" w:hanging="414"/>
        <w:jc w:val="right"/>
      </w:pPr>
      <w:rPr>
        <w:rFonts w:hint="default" w:ascii="Times New Roman" w:hAnsi="Times New Roman" w:eastAsia="Times New Roman" w:cs="Times New Roman"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1" w:hanging="425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2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4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6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41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13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5" w:hanging="42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106" w:hanging="608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6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6" w:hanging="6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9" w:hanging="6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6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6" w:hanging="6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19" w:hanging="6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2" w:hanging="6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25" w:hanging="608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221" w:hanging="32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21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221" w:hanging="32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21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355" w:hanging="425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82" w:hanging="28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7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17" w:hanging="281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221" w:hanging="27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7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221" w:hanging="44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4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221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214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4" w:hanging="28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104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0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0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0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0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0" w:hanging="16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221" w:hanging="27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7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21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1" w:hanging="425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1" w:hanging="425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21" w:hanging="281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355" w:hanging="41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4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1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08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5" w:hanging="41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221" w:hanging="3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8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221" w:hanging="40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0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221" w:hanging="42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2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21" w:hanging="284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50" w:hanging="28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21" w:hanging="3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4" w:hanging="3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6" w:hanging="3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8" w:hanging="3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5" w:hanging="345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21" w:hanging="41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4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4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4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41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21" w:hanging="36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6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221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18" w:hanging="28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8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6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4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2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8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6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4" w:hanging="28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01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343" w:hanging="28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9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7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22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8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6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4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8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6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28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22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0" w:hanging="49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0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0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0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50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0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70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80" w:hanging="4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22" w:hanging="28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1" w:hanging="49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0" w:hanging="4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0" w:hanging="4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0" w:hanging="4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50" w:hanging="4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0" w:hanging="4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70" w:hanging="4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80" w:hanging="49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22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1" w:hanging="49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0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0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0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50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0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70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80" w:hanging="49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01" w:hanging="28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0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0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0" w:hanging="28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01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0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0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0" w:hanging="2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01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0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0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0" w:hanging="2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01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0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0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0" w:hanging="280"/>
      </w:pPr>
      <w:rPr>
        <w:rFonts w:hint="default"/>
        <w:lang w:val="ru-RU" w:eastAsia="en-US" w:bidi="ar-SA"/>
      </w:rPr>
    </w:lvl>
  </w:abstractNum>
  <w:num w:numId="85">
    <w:abstractNumId w:val="84"/>
  </w:num>
  <w:num w:numId="78">
    <w:abstractNumId w:val="77"/>
  </w:num>
  <w:num w:numId="50">
    <w:abstractNumId w:val="49"/>
  </w:num>
  <w:num w:numId="47">
    <w:abstractNumId w:val="46"/>
  </w:num>
  <w:num w:numId="39">
    <w:abstractNumId w:val="38"/>
  </w:num>
  <w:num w:numId="33">
    <w:abstractNumId w:val="32"/>
  </w:num>
  <w:num w:numId="18">
    <w:abstractNumId w:val="17"/>
  </w:num>
  <w:num w:numId="13">
    <w:abstractNumId w:val="12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49">
    <w:abstractNumId w:val="48"/>
  </w:num>
  <w:num w:numId="48">
    <w:abstractNumId w:val="47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30"/>
      <w:ind w:left="22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70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line="322" w:lineRule="exact"/>
      <w:ind w:left="1111" w:hanging="49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4" w:type="paragraph">
    <w:name w:val="TOC 4"/>
    <w:basedOn w:val="Normal"/>
    <w:uiPriority w:val="1"/>
    <w:qFormat/>
    <w:pPr>
      <w:ind w:left="1110" w:hanging="49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21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21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21" w:firstLine="709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414"/>
      <w:ind w:left="1138" w:right="1114"/>
      <w:jc w:val="center"/>
    </w:pPr>
    <w:rPr>
      <w:rFonts w:ascii="Times New Roman" w:hAnsi="Times New Roman" w:eastAsia="Times New Roman" w:cs="Times New Roman"/>
      <w:b/>
      <w:bCs/>
      <w:sz w:val="60"/>
      <w:szCs w:val="6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21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png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image" Target="media/image3.png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footer" Target="footer8.xm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hyperlink" Target="mailto:ronald@mcdonalds.com" TargetMode="External"/><Relationship Id="rId19" Type="http://schemas.openxmlformats.org/officeDocument/2006/relationships/hyperlink" Target="http://www.sony.com/" TargetMode="External"/><Relationship Id="rId20" Type="http://schemas.openxmlformats.org/officeDocument/2006/relationships/hyperlink" Target="http://www.sony.ru/" TargetMode="External"/><Relationship Id="rId21" Type="http://schemas.openxmlformats.org/officeDocument/2006/relationships/hyperlink" Target="http://www.sony.org/" TargetMode="External"/><Relationship Id="rId22" Type="http://schemas.openxmlformats.org/officeDocument/2006/relationships/hyperlink" Target="http://www.kodak.ru/" TargetMode="External"/><Relationship Id="rId23" Type="http://schemas.openxmlformats.org/officeDocument/2006/relationships/image" Target="media/image6.png"/><Relationship Id="rId24" Type="http://schemas.openxmlformats.org/officeDocument/2006/relationships/footer" Target="footer9.xml"/><Relationship Id="rId25" Type="http://schemas.openxmlformats.org/officeDocument/2006/relationships/footer" Target="footer10.xml"/><Relationship Id="rId26" Type="http://schemas.openxmlformats.org/officeDocument/2006/relationships/footer" Target="footer11.xml"/><Relationship Id="rId27" Type="http://schemas.openxmlformats.org/officeDocument/2006/relationships/footer" Target="footer12.xml"/><Relationship Id="rId28" Type="http://schemas.openxmlformats.org/officeDocument/2006/relationships/footer" Target="footer13.xml"/><Relationship Id="rId29" Type="http://schemas.openxmlformats.org/officeDocument/2006/relationships/footer" Target="footer14.xml"/><Relationship Id="rId30" Type="http://schemas.openxmlformats.org/officeDocument/2006/relationships/footer" Target="footer15.xml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&lt;C0E4ECE8EDE8F1F2F0E0F2EEF0&gt;</dc:creator>
  <dc:title>&lt;4D6963726F736F667420576F7264202D20D3CF205FC8EDF2E5EBEBE5EAF2F3E0EBFCEDE0FF20F1EEE1F1F2E2E5EDEDEEF1F2FC20E820EDEEF32DF5E0F35F30342E646F63&gt;</dc:title>
  <dcterms:created xsi:type="dcterms:W3CDTF">2022-09-10T07:33:02Z</dcterms:created>
  <dcterms:modified xsi:type="dcterms:W3CDTF">2022-09-10T07:33:02Z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2005-10-17T00:00:00Z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2022-09-10T00:00:00Z</vt:filetime>
  </property>
</Properties>
</file>