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18948" w14:textId="40B38DD0" w:rsidR="00C97F9F" w:rsidRPr="00C97F9F" w:rsidRDefault="00C97F9F" w:rsidP="00C97F9F">
      <w:pPr>
        <w:pStyle w:val="NormalWeb"/>
        <w:tabs>
          <w:tab w:val="left" w:pos="331"/>
          <w:tab w:val="left" w:pos="567"/>
          <w:tab w:val="left" w:pos="604"/>
        </w:tabs>
        <w:spacing w:before="0" w:beforeAutospacing="0" w:after="0" w:afterAutospacing="0"/>
        <w:ind w:firstLine="142"/>
        <w:jc w:val="center"/>
        <w:rPr>
          <w:rFonts w:ascii="Times New Roman" w:hAnsi="Times New Roman"/>
          <w:b/>
          <w:bCs/>
          <w:color w:val="000000"/>
          <w:sz w:val="28"/>
          <w:szCs w:val="28"/>
          <w:shd w:val="clear" w:color="auto" w:fill="FFFEFD"/>
          <w:lang w:val="ro-RO"/>
        </w:rPr>
      </w:pPr>
      <w:bookmarkStart w:id="0" w:name="_Hlk212022995"/>
      <w:r w:rsidRPr="00C97F9F">
        <w:rPr>
          <w:rFonts w:ascii="Times New Roman" w:hAnsi="Times New Roman"/>
          <w:b/>
          <w:bCs/>
          <w:color w:val="000000"/>
          <w:sz w:val="28"/>
          <w:szCs w:val="28"/>
          <w:shd w:val="clear" w:color="auto" w:fill="FFFEFD"/>
          <w:lang w:val="ro-RO"/>
        </w:rPr>
        <w:t>Tema 9. Fundamentele securității informaționale</w:t>
      </w:r>
    </w:p>
    <w:p w14:paraId="7DAC8DDB" w14:textId="3E23A42B" w:rsidR="00C97F9F" w:rsidRPr="00C97F9F" w:rsidRDefault="00C97F9F" w:rsidP="00C97F9F">
      <w:pPr>
        <w:pStyle w:val="NormalWeb"/>
        <w:tabs>
          <w:tab w:val="left" w:pos="331"/>
          <w:tab w:val="left" w:pos="567"/>
          <w:tab w:val="left" w:pos="604"/>
        </w:tabs>
        <w:spacing w:before="0" w:beforeAutospacing="0" w:after="0" w:afterAutospacing="0"/>
        <w:ind w:firstLine="142"/>
        <w:jc w:val="center"/>
        <w:rPr>
          <w:rFonts w:ascii="Times New Roman" w:hAnsi="Times New Roman"/>
          <w:i/>
          <w:iCs/>
          <w:sz w:val="28"/>
          <w:szCs w:val="28"/>
          <w:lang w:val="ro-RO"/>
        </w:rPr>
      </w:pPr>
      <w:r w:rsidRPr="00C97F9F">
        <w:rPr>
          <w:rFonts w:ascii="Times New Roman" w:hAnsi="Times New Roman"/>
          <w:b/>
          <w:bCs/>
          <w:i/>
          <w:iCs/>
          <w:color w:val="000000"/>
          <w:sz w:val="28"/>
          <w:szCs w:val="28"/>
          <w:shd w:val="clear" w:color="auto" w:fill="FFFEFD"/>
          <w:lang w:val="ro-RO"/>
        </w:rPr>
        <w:t xml:space="preserve">1. </w:t>
      </w:r>
      <w:bookmarkStart w:id="1" w:name="_Hlk209491122"/>
      <w:r w:rsidRPr="00C97F9F">
        <w:rPr>
          <w:rFonts w:ascii="Times New Roman" w:hAnsi="Times New Roman"/>
          <w:i/>
          <w:iCs/>
          <w:color w:val="000000"/>
          <w:sz w:val="28"/>
          <w:szCs w:val="28"/>
          <w:shd w:val="clear" w:color="auto" w:fill="FFFEFD"/>
          <w:lang w:val="ro-RO"/>
        </w:rPr>
        <w:t>Definirea securității informaționale</w:t>
      </w:r>
    </w:p>
    <w:p w14:paraId="5FCB10C1" w14:textId="002E7FF3" w:rsidR="00C97F9F" w:rsidRPr="00C97F9F" w:rsidRDefault="00C97F9F" w:rsidP="00C97F9F">
      <w:pPr>
        <w:pStyle w:val="NormalWeb"/>
        <w:tabs>
          <w:tab w:val="left" w:pos="331"/>
          <w:tab w:val="left" w:pos="567"/>
          <w:tab w:val="left" w:pos="604"/>
        </w:tabs>
        <w:spacing w:before="0" w:beforeAutospacing="0" w:after="0" w:afterAutospacing="0"/>
        <w:ind w:firstLine="142"/>
        <w:jc w:val="center"/>
        <w:rPr>
          <w:rFonts w:ascii="Times New Roman" w:hAnsi="Times New Roman"/>
          <w:i/>
          <w:iCs/>
          <w:sz w:val="28"/>
          <w:szCs w:val="28"/>
          <w:lang w:val="ro-RO"/>
        </w:rPr>
      </w:pPr>
      <w:r w:rsidRPr="00C97F9F">
        <w:rPr>
          <w:rFonts w:ascii="Times New Roman" w:hAnsi="Times New Roman"/>
          <w:b/>
          <w:bCs/>
          <w:i/>
          <w:iCs/>
          <w:color w:val="000000"/>
          <w:sz w:val="28"/>
          <w:szCs w:val="28"/>
          <w:shd w:val="clear" w:color="auto" w:fill="FFFEFD"/>
          <w:lang w:val="ro-RO"/>
        </w:rPr>
        <w:t>2.</w:t>
      </w:r>
      <w:r w:rsidRPr="00C97F9F">
        <w:rPr>
          <w:rFonts w:ascii="Times New Roman" w:hAnsi="Times New Roman"/>
          <w:i/>
          <w:iCs/>
          <w:color w:val="000000"/>
          <w:sz w:val="28"/>
          <w:szCs w:val="28"/>
          <w:shd w:val="clear" w:color="auto" w:fill="FFFEFD"/>
          <w:lang w:val="ro-RO"/>
        </w:rPr>
        <w:t xml:space="preserve"> Confidențialitate, integritate, disponibilitate (triada CIA)</w:t>
      </w:r>
    </w:p>
    <w:p w14:paraId="0C4EA23E" w14:textId="77777777" w:rsidR="00C97F9F" w:rsidRPr="00C97F9F" w:rsidRDefault="00C97F9F" w:rsidP="00C97F9F">
      <w:pPr>
        <w:pStyle w:val="NormalWeb"/>
        <w:tabs>
          <w:tab w:val="left" w:pos="331"/>
          <w:tab w:val="left" w:pos="567"/>
          <w:tab w:val="left" w:pos="604"/>
        </w:tabs>
        <w:spacing w:before="0" w:beforeAutospacing="0" w:after="0" w:afterAutospacing="0"/>
        <w:ind w:firstLine="142"/>
        <w:jc w:val="center"/>
        <w:rPr>
          <w:rFonts w:ascii="Times New Roman" w:hAnsi="Times New Roman"/>
          <w:i/>
          <w:iCs/>
          <w:color w:val="000000"/>
          <w:sz w:val="28"/>
          <w:szCs w:val="28"/>
          <w:shd w:val="clear" w:color="auto" w:fill="FFFEFD"/>
          <w:lang w:val="ro-RO"/>
        </w:rPr>
      </w:pPr>
      <w:r w:rsidRPr="00C97F9F">
        <w:rPr>
          <w:rFonts w:ascii="Times New Roman" w:hAnsi="Times New Roman"/>
          <w:b/>
          <w:bCs/>
          <w:i/>
          <w:iCs/>
          <w:color w:val="000000"/>
          <w:sz w:val="28"/>
          <w:szCs w:val="28"/>
          <w:shd w:val="clear" w:color="auto" w:fill="FFFEFD"/>
          <w:lang w:val="ro-RO"/>
        </w:rPr>
        <w:t>3.</w:t>
      </w:r>
      <w:r w:rsidRPr="00C97F9F">
        <w:rPr>
          <w:rFonts w:ascii="Times New Roman" w:hAnsi="Times New Roman"/>
          <w:i/>
          <w:iCs/>
          <w:color w:val="000000"/>
          <w:sz w:val="28"/>
          <w:szCs w:val="28"/>
          <w:shd w:val="clear" w:color="auto" w:fill="FFFEFD"/>
          <w:lang w:val="ro-RO"/>
        </w:rPr>
        <w:t xml:space="preserve"> Tipuri de informații sensibile: riscuri și vulnerabilități;</w:t>
      </w:r>
    </w:p>
    <w:p w14:paraId="550EAE50" w14:textId="77777777" w:rsidR="00C97F9F" w:rsidRDefault="00C97F9F" w:rsidP="00C97F9F">
      <w:pPr>
        <w:spacing w:after="0"/>
        <w:ind w:left="-709" w:right="-705" w:firstLine="425"/>
        <w:jc w:val="center"/>
        <w:rPr>
          <w:rFonts w:ascii="Times New Roman" w:hAnsi="Times New Roman" w:cs="Times New Roman"/>
          <w:i/>
          <w:iCs/>
          <w:sz w:val="28"/>
          <w:szCs w:val="28"/>
          <w:lang w:val="ro-RO"/>
        </w:rPr>
      </w:pPr>
      <w:r w:rsidRPr="00C97F9F">
        <w:rPr>
          <w:rFonts w:ascii="Times New Roman" w:hAnsi="Times New Roman" w:cs="Times New Roman"/>
          <w:b/>
          <w:bCs/>
          <w:i/>
          <w:iCs/>
          <w:color w:val="000000"/>
          <w:sz w:val="28"/>
          <w:szCs w:val="28"/>
          <w:shd w:val="clear" w:color="auto" w:fill="FFFEFD"/>
          <w:lang w:val="ro-RO"/>
        </w:rPr>
        <w:t>4.</w:t>
      </w:r>
      <w:r w:rsidRPr="00C97F9F">
        <w:rPr>
          <w:rFonts w:ascii="Times New Roman" w:hAnsi="Times New Roman" w:cs="Times New Roman"/>
          <w:i/>
          <w:iCs/>
          <w:color w:val="000000"/>
          <w:sz w:val="28"/>
          <w:szCs w:val="28"/>
          <w:shd w:val="clear" w:color="auto" w:fill="FFFEFD"/>
          <w:lang w:val="ro-RO"/>
        </w:rPr>
        <w:t xml:space="preserve"> </w:t>
      </w:r>
      <w:r w:rsidRPr="00C97F9F">
        <w:rPr>
          <w:rFonts w:ascii="Times New Roman" w:hAnsi="Times New Roman" w:cs="Times New Roman"/>
          <w:i/>
          <w:iCs/>
          <w:sz w:val="28"/>
          <w:szCs w:val="28"/>
          <w:lang w:val="ro-RO"/>
        </w:rPr>
        <w:t xml:space="preserve">Cerințe de securitate în sistemele inginerești informaționale (MEC, copiatoare). </w:t>
      </w:r>
    </w:p>
    <w:p w14:paraId="3E98152F" w14:textId="6CA3700E" w:rsidR="00C97F9F" w:rsidRPr="00C97F9F" w:rsidRDefault="00C97F9F" w:rsidP="00C97F9F">
      <w:pPr>
        <w:spacing w:after="0"/>
        <w:ind w:left="-709" w:right="-705" w:firstLine="425"/>
        <w:jc w:val="center"/>
        <w:rPr>
          <w:rFonts w:ascii="Times New Roman" w:hAnsi="Times New Roman" w:cs="Times New Roman"/>
          <w:i/>
          <w:iCs/>
          <w:sz w:val="28"/>
          <w:szCs w:val="28"/>
          <w:lang w:val="ro-RO"/>
        </w:rPr>
      </w:pPr>
      <w:r w:rsidRPr="00C97F9F">
        <w:rPr>
          <w:rFonts w:ascii="Times New Roman" w:hAnsi="Times New Roman" w:cs="Times New Roman"/>
          <w:i/>
          <w:iCs/>
          <w:sz w:val="28"/>
          <w:szCs w:val="28"/>
          <w:lang w:val="ro-RO"/>
        </w:rPr>
        <w:t>Principii de securitate a informației și măsuri practice de prevenire a riscurilor în utilizarea MEC.</w:t>
      </w:r>
      <w:bookmarkEnd w:id="0"/>
      <w:bookmarkEnd w:id="1"/>
    </w:p>
    <w:p w14:paraId="17D0BE5D" w14:textId="77777777" w:rsidR="00C97F9F" w:rsidRPr="00C97F9F" w:rsidRDefault="00C97F9F" w:rsidP="00C97F9F">
      <w:pPr>
        <w:spacing w:after="0"/>
        <w:ind w:left="-709" w:right="-705" w:firstLine="425"/>
        <w:jc w:val="center"/>
        <w:rPr>
          <w:rFonts w:ascii="Times New Roman" w:hAnsi="Times New Roman" w:cs="Times New Roman"/>
          <w:sz w:val="32"/>
          <w:szCs w:val="32"/>
          <w:lang w:val="it-IT"/>
        </w:rPr>
      </w:pPr>
    </w:p>
    <w:p w14:paraId="5E4CF837" w14:textId="792258D2" w:rsidR="00C97F9F" w:rsidRPr="00C97F9F" w:rsidRDefault="00C97F9F" w:rsidP="00C97F9F">
      <w:pPr>
        <w:pStyle w:val="NormalWeb"/>
        <w:tabs>
          <w:tab w:val="left" w:pos="331"/>
          <w:tab w:val="left" w:pos="567"/>
          <w:tab w:val="left" w:pos="604"/>
        </w:tabs>
        <w:spacing w:before="0" w:beforeAutospacing="0" w:after="0" w:afterAutospacing="0"/>
        <w:ind w:firstLine="142"/>
        <w:rPr>
          <w:rFonts w:ascii="Times New Roman" w:hAnsi="Times New Roman"/>
          <w:b/>
          <w:bCs/>
          <w:i/>
          <w:iCs/>
          <w:sz w:val="28"/>
          <w:szCs w:val="28"/>
          <w:lang w:val="ro-RO"/>
        </w:rPr>
      </w:pPr>
      <w:r w:rsidRPr="00C97F9F">
        <w:rPr>
          <w:rFonts w:ascii="Times New Roman" w:hAnsi="Times New Roman"/>
          <w:b/>
          <w:bCs/>
          <w:i/>
          <w:iCs/>
          <w:color w:val="000000"/>
          <w:sz w:val="28"/>
          <w:szCs w:val="28"/>
          <w:shd w:val="clear" w:color="auto" w:fill="FFFEFD"/>
          <w:lang w:val="ro-RO"/>
        </w:rPr>
        <w:t>1.Definirea securității informaționale</w:t>
      </w:r>
    </w:p>
    <w:p w14:paraId="58AEF067" w14:textId="0E0DB2FC" w:rsidR="00AD78B6" w:rsidRPr="008F4C5F" w:rsidRDefault="00C97F9F" w:rsidP="00C97F9F">
      <w:pPr>
        <w:spacing w:after="0"/>
        <w:ind w:left="-709" w:right="-705" w:firstLine="425"/>
        <w:rPr>
          <w:rFonts w:ascii="Times New Roman" w:hAnsi="Times New Roman" w:cs="Times New Roman"/>
          <w:lang w:val="ro-RO"/>
        </w:rPr>
      </w:pPr>
      <w:r w:rsidRPr="008F4C5F">
        <w:rPr>
          <w:rFonts w:ascii="Times New Roman" w:hAnsi="Times New Roman" w:cs="Times New Roman"/>
          <w:lang w:val="ro-RO"/>
        </w:rPr>
        <w:t>Securitatea informațiilor, adeseori abreviată (</w:t>
      </w:r>
      <w:proofErr w:type="spellStart"/>
      <w:r w:rsidRPr="008F4C5F">
        <w:rPr>
          <w:rFonts w:ascii="Times New Roman" w:hAnsi="Times New Roman" w:cs="Times New Roman"/>
          <w:lang w:val="ro-RO"/>
        </w:rPr>
        <w:t>InfoSec</w:t>
      </w:r>
      <w:proofErr w:type="spellEnd"/>
      <w:r w:rsidRPr="008F4C5F">
        <w:rPr>
          <w:rFonts w:ascii="Times New Roman" w:hAnsi="Times New Roman" w:cs="Times New Roman"/>
          <w:lang w:val="ro-RO"/>
        </w:rPr>
        <w:t xml:space="preserve">), este un set de proceduri și instrumente de securitate care protejează pe scară largă informațiile confidențiale ale întreprinderilor împotriva utilizării abuzive, a accesului neautorizat, a perturbărilor sau a distrugerii. </w:t>
      </w:r>
      <w:proofErr w:type="spellStart"/>
      <w:r w:rsidRPr="008F4C5F">
        <w:rPr>
          <w:rFonts w:ascii="Times New Roman" w:hAnsi="Times New Roman" w:cs="Times New Roman"/>
          <w:lang w:val="ro-RO"/>
        </w:rPr>
        <w:t>InfoSec</w:t>
      </w:r>
      <w:proofErr w:type="spellEnd"/>
      <w:r w:rsidRPr="008F4C5F">
        <w:rPr>
          <w:rFonts w:ascii="Times New Roman" w:hAnsi="Times New Roman" w:cs="Times New Roman"/>
          <w:lang w:val="ro-RO"/>
        </w:rPr>
        <w:t xml:space="preserve"> cuprinde securitatea fizică și de mediu, </w:t>
      </w:r>
      <w:hyperlink r:id="rId5" w:history="1">
        <w:r w:rsidRPr="008F4C5F">
          <w:rPr>
            <w:rStyle w:val="Hyperlink"/>
            <w:rFonts w:ascii="Times New Roman" w:hAnsi="Times New Roman" w:cs="Times New Roman"/>
            <w:lang w:val="ro-RO"/>
          </w:rPr>
          <w:t>controlul accesului</w:t>
        </w:r>
      </w:hyperlink>
      <w:r w:rsidRPr="008F4C5F">
        <w:rPr>
          <w:rFonts w:ascii="Times New Roman" w:hAnsi="Times New Roman" w:cs="Times New Roman"/>
          <w:lang w:val="ro-RO"/>
        </w:rPr>
        <w:t> și securitatea cibernetică. Acesta include adesea tehnologii precum  </w:t>
      </w:r>
      <w:hyperlink r:id="rId6" w:history="1">
        <w:r w:rsidRPr="008F4C5F">
          <w:rPr>
            <w:rStyle w:val="Hyperlink"/>
            <w:rFonts w:ascii="Times New Roman" w:hAnsi="Times New Roman" w:cs="Times New Roman"/>
            <w:lang w:val="ro-RO"/>
          </w:rPr>
          <w:t xml:space="preserve">brokerii de securitate pentru acces în </w:t>
        </w:r>
        <w:proofErr w:type="spellStart"/>
        <w:r w:rsidRPr="008F4C5F">
          <w:rPr>
            <w:rStyle w:val="Hyperlink"/>
            <w:rFonts w:ascii="Times New Roman" w:hAnsi="Times New Roman" w:cs="Times New Roman"/>
            <w:lang w:val="ro-RO"/>
          </w:rPr>
          <w:t>cloud</w:t>
        </w:r>
        <w:proofErr w:type="spellEnd"/>
      </w:hyperlink>
      <w:r w:rsidRPr="008F4C5F">
        <w:rPr>
          <w:rFonts w:ascii="Times New Roman" w:hAnsi="Times New Roman" w:cs="Times New Roman"/>
          <w:lang w:val="ro-RO"/>
        </w:rPr>
        <w:t xml:space="preserve"> (CASB), instrumente împotriva înșelătoriilor, detectarea punctelor finale și răspunsul (EDR) și testarea securității pentru </w:t>
      </w:r>
      <w:proofErr w:type="spellStart"/>
      <w:r w:rsidRPr="008F4C5F">
        <w:rPr>
          <w:rFonts w:ascii="Times New Roman" w:hAnsi="Times New Roman" w:cs="Times New Roman"/>
          <w:lang w:val="ro-RO"/>
        </w:rPr>
        <w:t>DevOps</w:t>
      </w:r>
      <w:proofErr w:type="spellEnd"/>
      <w:r w:rsidRPr="008F4C5F">
        <w:rPr>
          <w:rFonts w:ascii="Times New Roman" w:hAnsi="Times New Roman" w:cs="Times New Roman"/>
          <w:lang w:val="ro-RO"/>
        </w:rPr>
        <w:t xml:space="preserve"> (</w:t>
      </w:r>
      <w:proofErr w:type="spellStart"/>
      <w:r w:rsidRPr="008F4C5F">
        <w:rPr>
          <w:rFonts w:ascii="Times New Roman" w:hAnsi="Times New Roman" w:cs="Times New Roman"/>
          <w:lang w:val="ro-RO"/>
        </w:rPr>
        <w:t>DevSecOps</w:t>
      </w:r>
      <w:proofErr w:type="spellEnd"/>
      <w:r w:rsidRPr="008F4C5F">
        <w:rPr>
          <w:rFonts w:ascii="Times New Roman" w:hAnsi="Times New Roman" w:cs="Times New Roman"/>
          <w:lang w:val="ro-RO"/>
        </w:rPr>
        <w:t>), printre altele.</w:t>
      </w:r>
    </w:p>
    <w:p w14:paraId="681B1178" w14:textId="77777777" w:rsidR="00C97F9F" w:rsidRPr="008F4C5F" w:rsidRDefault="00C97F9F" w:rsidP="00C97F9F">
      <w:pPr>
        <w:spacing w:after="0"/>
        <w:ind w:left="-709" w:right="-705" w:firstLine="425"/>
        <w:rPr>
          <w:rFonts w:ascii="Times New Roman" w:hAnsi="Times New Roman" w:cs="Times New Roman"/>
          <w:lang w:val="ro-RO"/>
        </w:rPr>
      </w:pPr>
    </w:p>
    <w:p w14:paraId="2A877E0A" w14:textId="77777777" w:rsidR="00C97F9F" w:rsidRPr="00C97F9F" w:rsidRDefault="00C97F9F" w:rsidP="00C97F9F">
      <w:pPr>
        <w:spacing w:after="0"/>
        <w:ind w:left="-709" w:right="-705" w:firstLine="425"/>
        <w:rPr>
          <w:rFonts w:ascii="Times New Roman" w:hAnsi="Times New Roman" w:cs="Times New Roman"/>
          <w:b/>
          <w:bCs/>
        </w:rPr>
      </w:pPr>
      <w:proofErr w:type="spellStart"/>
      <w:r w:rsidRPr="00C97F9F">
        <w:rPr>
          <w:rFonts w:ascii="Times New Roman" w:hAnsi="Times New Roman" w:cs="Times New Roman"/>
          <w:b/>
          <w:bCs/>
        </w:rPr>
        <w:t>Elementele</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cheie</w:t>
      </w:r>
      <w:proofErr w:type="spellEnd"/>
      <w:r w:rsidRPr="00C97F9F">
        <w:rPr>
          <w:rFonts w:ascii="Times New Roman" w:hAnsi="Times New Roman" w:cs="Times New Roman"/>
          <w:b/>
          <w:bCs/>
        </w:rPr>
        <w:t xml:space="preserve"> ale </w:t>
      </w:r>
      <w:proofErr w:type="spellStart"/>
      <w:r w:rsidRPr="00C97F9F">
        <w:rPr>
          <w:rFonts w:ascii="Times New Roman" w:hAnsi="Times New Roman" w:cs="Times New Roman"/>
          <w:b/>
          <w:bCs/>
        </w:rPr>
        <w:t>securității</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informațiilor</w:t>
      </w:r>
      <w:proofErr w:type="spellEnd"/>
    </w:p>
    <w:p w14:paraId="2AFB0480" w14:textId="77777777" w:rsidR="00C97F9F" w:rsidRPr="00C97F9F" w:rsidRDefault="00C97F9F" w:rsidP="00C97F9F">
      <w:pPr>
        <w:spacing w:after="0"/>
        <w:ind w:left="-709" w:right="-705" w:firstLine="425"/>
        <w:rPr>
          <w:rFonts w:ascii="Times New Roman" w:hAnsi="Times New Roman" w:cs="Times New Roman"/>
        </w:rPr>
      </w:pPr>
      <w:r w:rsidRPr="00C97F9F">
        <w:rPr>
          <w:rFonts w:ascii="Times New Roman" w:hAnsi="Times New Roman" w:cs="Times New Roman"/>
        </w:rPr>
        <w:t xml:space="preserve">InfoSec </w:t>
      </w:r>
      <w:proofErr w:type="spellStart"/>
      <w:r w:rsidRPr="00C97F9F">
        <w:rPr>
          <w:rFonts w:ascii="Times New Roman" w:hAnsi="Times New Roman" w:cs="Times New Roman"/>
        </w:rPr>
        <w:t>cuprinde</w:t>
      </w:r>
      <w:proofErr w:type="spellEnd"/>
      <w:r w:rsidRPr="00C97F9F">
        <w:rPr>
          <w:rFonts w:ascii="Times New Roman" w:hAnsi="Times New Roman" w:cs="Times New Roman"/>
        </w:rPr>
        <w:t xml:space="preserve"> o </w:t>
      </w:r>
      <w:proofErr w:type="spellStart"/>
      <w:r w:rsidRPr="00C97F9F">
        <w:rPr>
          <w:rFonts w:ascii="Times New Roman" w:hAnsi="Times New Roman" w:cs="Times New Roman"/>
        </w:rPr>
        <w:t>serie</w:t>
      </w:r>
      <w:proofErr w:type="spellEnd"/>
      <w:r w:rsidRPr="00C97F9F">
        <w:rPr>
          <w:rFonts w:ascii="Times New Roman" w:hAnsi="Times New Roman" w:cs="Times New Roman"/>
        </w:rPr>
        <w:t xml:space="preserve"> de </w:t>
      </w:r>
      <w:proofErr w:type="spellStart"/>
      <w:r w:rsidRPr="00C97F9F">
        <w:rPr>
          <w:rFonts w:ascii="Times New Roman" w:hAnsi="Times New Roman" w:cs="Times New Roman"/>
        </w:rPr>
        <w:t>instrumente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soluții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și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procese</w:t>
      </w:r>
      <w:proofErr w:type="spellEnd"/>
      <w:r w:rsidRPr="00C97F9F">
        <w:rPr>
          <w:rFonts w:ascii="Times New Roman" w:hAnsi="Times New Roman" w:cs="Times New Roman"/>
        </w:rPr>
        <w:t xml:space="preserve"> de </w:t>
      </w:r>
      <w:proofErr w:type="spellStart"/>
      <w:r w:rsidRPr="00C97F9F">
        <w:rPr>
          <w:rFonts w:ascii="Times New Roman" w:hAnsi="Times New Roman" w:cs="Times New Roman"/>
        </w:rPr>
        <w:t>securitate</w:t>
      </w:r>
      <w:proofErr w:type="spellEnd"/>
      <w:r w:rsidRPr="00C97F9F">
        <w:rPr>
          <w:rFonts w:ascii="Times New Roman" w:hAnsi="Times New Roman" w:cs="Times New Roman"/>
        </w:rPr>
        <w:t xml:space="preserve"> care </w:t>
      </w:r>
      <w:proofErr w:type="spellStart"/>
      <w:r w:rsidRPr="00C97F9F">
        <w:rPr>
          <w:rFonts w:ascii="Times New Roman" w:hAnsi="Times New Roman" w:cs="Times New Roman"/>
        </w:rPr>
        <w:t>mențin</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informațiile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întreprinderii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în</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siguranță</w:t>
      </w:r>
      <w:proofErr w:type="spellEnd"/>
      <w:r w:rsidRPr="00C97F9F">
        <w:rPr>
          <w:rFonts w:ascii="Times New Roman" w:hAnsi="Times New Roman" w:cs="Times New Roman"/>
        </w:rPr>
        <w:t xml:space="preserve"> pe </w:t>
      </w:r>
      <w:proofErr w:type="spellStart"/>
      <w:r w:rsidRPr="00C97F9F">
        <w:rPr>
          <w:rFonts w:ascii="Times New Roman" w:hAnsi="Times New Roman" w:cs="Times New Roman"/>
        </w:rPr>
        <w:t>toate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dispozitivele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și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în</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toate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locațiile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contribuind</w:t>
      </w:r>
      <w:proofErr w:type="spellEnd"/>
      <w:r w:rsidRPr="00C97F9F">
        <w:rPr>
          <w:rFonts w:ascii="Times New Roman" w:hAnsi="Times New Roman" w:cs="Times New Roman"/>
        </w:rPr>
        <w:t xml:space="preserve"> la </w:t>
      </w:r>
      <w:proofErr w:type="spellStart"/>
      <w:r w:rsidRPr="00C97F9F">
        <w:rPr>
          <w:rFonts w:ascii="Times New Roman" w:hAnsi="Times New Roman" w:cs="Times New Roman"/>
        </w:rPr>
        <w:t>protejarea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împotriva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atacurilor</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cibernetice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sau</w:t>
      </w:r>
      <w:proofErr w:type="spellEnd"/>
      <w:r w:rsidRPr="00C97F9F">
        <w:rPr>
          <w:rFonts w:ascii="Times New Roman" w:hAnsi="Times New Roman" w:cs="Times New Roman"/>
        </w:rPr>
        <w:t xml:space="preserve"> </w:t>
      </w:r>
      <w:proofErr w:type="gramStart"/>
      <w:r w:rsidRPr="00C97F9F">
        <w:rPr>
          <w:rFonts w:ascii="Times New Roman" w:hAnsi="Times New Roman" w:cs="Times New Roman"/>
        </w:rPr>
        <w:t>a</w:t>
      </w:r>
      <w:proofErr w:type="gramEnd"/>
      <w:r w:rsidRPr="00C97F9F">
        <w:rPr>
          <w:rFonts w:ascii="Times New Roman" w:hAnsi="Times New Roman" w:cs="Times New Roman"/>
        </w:rPr>
        <w:t xml:space="preserve"> </w:t>
      </w:r>
      <w:proofErr w:type="spellStart"/>
      <w:r w:rsidRPr="00C97F9F">
        <w:rPr>
          <w:rFonts w:ascii="Times New Roman" w:hAnsi="Times New Roman" w:cs="Times New Roman"/>
        </w:rPr>
        <w:t>altor</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evenimente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perturbatoare</w:t>
      </w:r>
      <w:proofErr w:type="spellEnd"/>
      <w:r w:rsidRPr="00C97F9F">
        <w:rPr>
          <w:rFonts w:ascii="Times New Roman" w:hAnsi="Times New Roman" w:cs="Times New Roman"/>
        </w:rPr>
        <w:t>.</w:t>
      </w:r>
    </w:p>
    <w:p w14:paraId="407EAF3D" w14:textId="5479FF28" w:rsidR="00C97F9F" w:rsidRPr="00C97F9F" w:rsidRDefault="00C97F9F" w:rsidP="00C97F9F">
      <w:pPr>
        <w:spacing w:after="0"/>
        <w:ind w:left="-709" w:right="-705" w:firstLine="425"/>
        <w:rPr>
          <w:rFonts w:ascii="Times New Roman" w:hAnsi="Times New Roman" w:cs="Times New Roman"/>
          <w:lang w:val="it-IT"/>
        </w:rPr>
      </w:pPr>
      <w:r w:rsidRPr="00C97F9F">
        <w:rPr>
          <w:rFonts w:ascii="Times New Roman" w:hAnsi="Times New Roman" w:cs="Times New Roman"/>
          <w:b/>
          <w:bCs/>
          <w:lang w:val="it-IT"/>
        </w:rPr>
        <w:t xml:space="preserve">Securitatea aplicațiilor: </w:t>
      </w:r>
      <w:r w:rsidRPr="00C97F9F">
        <w:rPr>
          <w:rFonts w:ascii="Times New Roman" w:hAnsi="Times New Roman" w:cs="Times New Roman"/>
          <w:lang w:val="it-IT"/>
        </w:rPr>
        <w:t>Politici, proceduri, instrumente și bune practici implementate pentru a proteja aplicațiile și datele lor.</w:t>
      </w:r>
    </w:p>
    <w:p w14:paraId="7276B283" w14:textId="3C99B05F" w:rsidR="00C97F9F" w:rsidRPr="00C97F9F" w:rsidRDefault="00C97F9F" w:rsidP="00C97F9F">
      <w:pPr>
        <w:spacing w:after="0"/>
        <w:ind w:left="-709" w:right="-705" w:firstLine="425"/>
        <w:rPr>
          <w:rFonts w:ascii="Times New Roman" w:hAnsi="Times New Roman" w:cs="Times New Roman"/>
          <w:lang w:val="it-IT"/>
        </w:rPr>
      </w:pPr>
      <w:r w:rsidRPr="00C97F9F">
        <w:rPr>
          <w:rFonts w:ascii="Times New Roman" w:hAnsi="Times New Roman" w:cs="Times New Roman"/>
          <w:b/>
          <w:bCs/>
          <w:lang w:val="it-IT"/>
        </w:rPr>
        <w:t xml:space="preserve">Securitate în cloud: </w:t>
      </w:r>
      <w:r w:rsidRPr="00C97F9F">
        <w:rPr>
          <w:rFonts w:ascii="Times New Roman" w:hAnsi="Times New Roman" w:cs="Times New Roman"/>
          <w:lang w:val="it-IT"/>
        </w:rPr>
        <w:t>Politici, proceduri, instrumente și bune practici implementate pentru a proteja toate aspectele mediului cloud, inclusiv sistemele, datele, aplicațiile și infrastructura.</w:t>
      </w:r>
    </w:p>
    <w:p w14:paraId="7558A440" w14:textId="225E8D18" w:rsidR="00C97F9F" w:rsidRPr="00C97F9F" w:rsidRDefault="00C97F9F" w:rsidP="00C97F9F">
      <w:pPr>
        <w:spacing w:after="0"/>
        <w:ind w:left="-709" w:right="-705" w:firstLine="425"/>
        <w:rPr>
          <w:rFonts w:ascii="Times New Roman" w:hAnsi="Times New Roman" w:cs="Times New Roman"/>
          <w:lang w:val="it-IT"/>
        </w:rPr>
      </w:pPr>
      <w:r w:rsidRPr="00C97F9F">
        <w:rPr>
          <w:rFonts w:ascii="Times New Roman" w:hAnsi="Times New Roman" w:cs="Times New Roman"/>
          <w:b/>
          <w:bCs/>
          <w:lang w:val="it-IT"/>
        </w:rPr>
        <w:t xml:space="preserve">Criptografie: </w:t>
      </w:r>
      <w:r w:rsidRPr="00C97F9F">
        <w:rPr>
          <w:rFonts w:ascii="Times New Roman" w:hAnsi="Times New Roman" w:cs="Times New Roman"/>
          <w:lang w:val="it-IT"/>
        </w:rPr>
        <w:t>O metodă de securizare a comunicării bazată pe algoritmi, menită să se asigure că doar destinatarii vizați ai unui anumit mesaj îl pot vizualiza și descifra.</w:t>
      </w:r>
    </w:p>
    <w:p w14:paraId="3CA9100B" w14:textId="7062CD59" w:rsidR="00C97F9F" w:rsidRPr="00C97F9F" w:rsidRDefault="00C97F9F" w:rsidP="00C97F9F">
      <w:pPr>
        <w:spacing w:after="0"/>
        <w:ind w:left="-709" w:right="-705" w:firstLine="425"/>
        <w:rPr>
          <w:rFonts w:ascii="Times New Roman" w:hAnsi="Times New Roman" w:cs="Times New Roman"/>
          <w:lang w:val="it-IT"/>
        </w:rPr>
      </w:pPr>
      <w:r w:rsidRPr="00C97F9F">
        <w:rPr>
          <w:rFonts w:ascii="Times New Roman" w:hAnsi="Times New Roman" w:cs="Times New Roman"/>
          <w:b/>
          <w:bCs/>
          <w:lang w:val="it-IT"/>
        </w:rPr>
        <w:t xml:space="preserve">Recuperare după dezastre: </w:t>
      </w:r>
      <w:r w:rsidRPr="00C97F9F">
        <w:rPr>
          <w:rFonts w:ascii="Times New Roman" w:hAnsi="Times New Roman" w:cs="Times New Roman"/>
          <w:lang w:val="it-IT"/>
        </w:rPr>
        <w:t>O metodă de a restabili sistemele tehnologice funcționale în urma unui eveniment cum ar fi un dezastru natural, un atac cibernetic sau un alt eveniment perturbator.</w:t>
      </w:r>
    </w:p>
    <w:p w14:paraId="76BC0337" w14:textId="64C21247" w:rsidR="00C97F9F" w:rsidRPr="00C97F9F" w:rsidRDefault="00C97F9F" w:rsidP="00C97F9F">
      <w:pPr>
        <w:spacing w:after="0"/>
        <w:ind w:left="-709" w:right="-705" w:firstLine="425"/>
        <w:rPr>
          <w:rFonts w:ascii="Times New Roman" w:hAnsi="Times New Roman" w:cs="Times New Roman"/>
          <w:lang w:val="it-IT"/>
        </w:rPr>
      </w:pPr>
      <w:r w:rsidRPr="00C97F9F">
        <w:rPr>
          <w:rFonts w:ascii="Times New Roman" w:hAnsi="Times New Roman" w:cs="Times New Roman"/>
          <w:b/>
          <w:bCs/>
          <w:lang w:val="it-IT"/>
        </w:rPr>
        <w:t xml:space="preserve">Răspuns la incidente: </w:t>
      </w:r>
      <w:r w:rsidRPr="00C97F9F">
        <w:rPr>
          <w:rFonts w:ascii="Times New Roman" w:hAnsi="Times New Roman" w:cs="Times New Roman"/>
          <w:lang w:val="it-IT"/>
        </w:rPr>
        <w:t>Planul unei organizații de a răspunde, a remedia și a gestiona urmările unui atac cibernetic, ale unei breșe de date sau ale altui eveniment perturbator.</w:t>
      </w:r>
    </w:p>
    <w:p w14:paraId="5BA9F6DB" w14:textId="170ED5E4" w:rsidR="00C97F9F" w:rsidRPr="00C97F9F" w:rsidRDefault="00C97F9F" w:rsidP="00C97F9F">
      <w:pPr>
        <w:spacing w:after="0"/>
        <w:ind w:left="-709" w:right="-705" w:firstLine="425"/>
        <w:rPr>
          <w:rFonts w:ascii="Times New Roman" w:hAnsi="Times New Roman" w:cs="Times New Roman"/>
          <w:lang w:val="it-IT"/>
        </w:rPr>
      </w:pPr>
      <w:r w:rsidRPr="00C97F9F">
        <w:rPr>
          <w:rFonts w:ascii="Times New Roman" w:hAnsi="Times New Roman" w:cs="Times New Roman"/>
          <w:b/>
          <w:bCs/>
          <w:lang w:val="it-IT"/>
        </w:rPr>
        <w:t xml:space="preserve">Securitatea infrastructurii: </w:t>
      </w:r>
      <w:r w:rsidRPr="00C97F9F">
        <w:rPr>
          <w:rFonts w:ascii="Times New Roman" w:hAnsi="Times New Roman" w:cs="Times New Roman"/>
          <w:lang w:val="it-IT"/>
        </w:rPr>
        <w:t>Securitate care cuprinde întreaga infrastructură tehnologică a unei organizații, inclusiv sistemele hardware și software.</w:t>
      </w:r>
    </w:p>
    <w:p w14:paraId="3FA0FA2A" w14:textId="0CBD6626" w:rsidR="00C97F9F" w:rsidRPr="00C97F9F" w:rsidRDefault="00C97F9F" w:rsidP="00C97F9F">
      <w:pPr>
        <w:spacing w:after="0"/>
        <w:ind w:left="-709" w:right="-705" w:firstLine="425"/>
        <w:rPr>
          <w:rFonts w:ascii="Times New Roman" w:hAnsi="Times New Roman" w:cs="Times New Roman"/>
          <w:lang w:val="it-IT"/>
        </w:rPr>
      </w:pPr>
      <w:r w:rsidRPr="00C97F9F">
        <w:rPr>
          <w:rFonts w:ascii="Times New Roman" w:hAnsi="Times New Roman" w:cs="Times New Roman"/>
          <w:b/>
          <w:bCs/>
          <w:lang w:val="it-IT"/>
        </w:rPr>
        <w:t xml:space="preserve">Gestiunea vulnerabilităților: </w:t>
      </w:r>
      <w:r w:rsidRPr="00C97F9F">
        <w:rPr>
          <w:rFonts w:ascii="Times New Roman" w:hAnsi="Times New Roman" w:cs="Times New Roman"/>
          <w:lang w:val="it-IT"/>
        </w:rPr>
        <w:t>Procesul pe care îl efectuează o organizație pentru a identifica, a evalua și a remedia vulnerabilit</w:t>
      </w:r>
    </w:p>
    <w:p w14:paraId="1DE0BF23" w14:textId="77777777" w:rsidR="00C97F9F" w:rsidRPr="00C97F9F" w:rsidRDefault="00C97F9F" w:rsidP="00C97F9F">
      <w:pPr>
        <w:spacing w:after="0"/>
        <w:ind w:left="-709" w:right="-705" w:firstLine="425"/>
        <w:rPr>
          <w:rFonts w:ascii="Times New Roman" w:hAnsi="Times New Roman" w:cs="Times New Roman"/>
          <w:lang w:val="it-IT"/>
        </w:rPr>
      </w:pPr>
    </w:p>
    <w:p w14:paraId="30714144" w14:textId="77777777" w:rsidR="00C97F9F" w:rsidRPr="00C97F9F" w:rsidRDefault="00C97F9F" w:rsidP="008F4C5F">
      <w:pPr>
        <w:pStyle w:val="NormalWeb"/>
        <w:tabs>
          <w:tab w:val="left" w:pos="331"/>
          <w:tab w:val="left" w:pos="567"/>
          <w:tab w:val="left" w:pos="604"/>
        </w:tabs>
        <w:spacing w:before="0" w:beforeAutospacing="0" w:after="0" w:afterAutospacing="0"/>
        <w:ind w:left="-709" w:firstLine="425"/>
        <w:jc w:val="both"/>
        <w:rPr>
          <w:rFonts w:ascii="Times New Roman" w:hAnsi="Times New Roman"/>
          <w:b/>
          <w:bCs/>
          <w:i/>
          <w:iCs/>
          <w:sz w:val="28"/>
          <w:szCs w:val="28"/>
          <w:lang w:val="ro-RO"/>
        </w:rPr>
      </w:pPr>
      <w:r w:rsidRPr="00C97F9F">
        <w:rPr>
          <w:rFonts w:ascii="Times New Roman" w:hAnsi="Times New Roman"/>
          <w:b/>
          <w:bCs/>
          <w:i/>
          <w:iCs/>
          <w:color w:val="000000"/>
          <w:sz w:val="28"/>
          <w:szCs w:val="28"/>
          <w:shd w:val="clear" w:color="auto" w:fill="FFFEFD"/>
          <w:lang w:val="ro-RO"/>
        </w:rPr>
        <w:t>2. Confidențialitate, integritate, disponibilitate (triada CIA)</w:t>
      </w:r>
    </w:p>
    <w:p w14:paraId="02E58028" w14:textId="77777777" w:rsidR="00C97F9F" w:rsidRPr="008F4C5F" w:rsidRDefault="00C97F9F" w:rsidP="008F4C5F">
      <w:pPr>
        <w:spacing w:after="0"/>
        <w:ind w:left="-709" w:right="-705" w:firstLine="425"/>
        <w:jc w:val="both"/>
        <w:rPr>
          <w:rFonts w:ascii="Times New Roman" w:hAnsi="Times New Roman" w:cs="Times New Roman"/>
          <w:lang w:val="ro-RO"/>
        </w:rPr>
      </w:pPr>
      <w:r w:rsidRPr="00C97F9F">
        <w:rPr>
          <w:rFonts w:ascii="Times New Roman" w:hAnsi="Times New Roman" w:cs="Times New Roman"/>
          <w:lang w:val="ro-RO"/>
        </w:rPr>
        <w:t>Confidențialitatea, integritatea și disponibilitatea reprezintă elementele de bază ale unei puternice  </w:t>
      </w:r>
      <w:hyperlink r:id="rId7" w:history="1">
        <w:r w:rsidRPr="008F4C5F">
          <w:rPr>
            <w:rStyle w:val="Hyperlink"/>
            <w:rFonts w:ascii="Times New Roman" w:hAnsi="Times New Roman" w:cs="Times New Roman"/>
            <w:color w:val="auto"/>
            <w:u w:val="none"/>
            <w:lang w:val="ro-RO"/>
          </w:rPr>
          <w:t>protecții a informațiilor</w:t>
        </w:r>
      </w:hyperlink>
      <w:r w:rsidRPr="008F4C5F">
        <w:rPr>
          <w:rFonts w:ascii="Times New Roman" w:hAnsi="Times New Roman" w:cs="Times New Roman"/>
          <w:lang w:val="ro-RO"/>
        </w:rPr>
        <w:t xml:space="preserve">, creând baza infrastructurii de securitate a unei întreprinderi. Triada CID oferă aceste trei concepte ca principii directoare pentru implementarea unui plan </w:t>
      </w:r>
      <w:proofErr w:type="spellStart"/>
      <w:r w:rsidRPr="008F4C5F">
        <w:rPr>
          <w:rFonts w:ascii="Times New Roman" w:hAnsi="Times New Roman" w:cs="Times New Roman"/>
          <w:lang w:val="ro-RO"/>
        </w:rPr>
        <w:t>InfoSec</w:t>
      </w:r>
      <w:proofErr w:type="spellEnd"/>
      <w:r w:rsidRPr="008F4C5F">
        <w:rPr>
          <w:rFonts w:ascii="Times New Roman" w:hAnsi="Times New Roman" w:cs="Times New Roman"/>
          <w:lang w:val="ro-RO"/>
        </w:rPr>
        <w:t>.</w:t>
      </w:r>
    </w:p>
    <w:p w14:paraId="39721E61" w14:textId="77777777" w:rsidR="00C97F9F" w:rsidRPr="008F4C5F" w:rsidRDefault="00C97F9F" w:rsidP="008F4C5F">
      <w:pPr>
        <w:spacing w:after="0"/>
        <w:ind w:left="-709" w:right="-705" w:firstLine="425"/>
        <w:jc w:val="both"/>
        <w:rPr>
          <w:rFonts w:ascii="Times New Roman" w:hAnsi="Times New Roman" w:cs="Times New Roman"/>
          <w:b/>
          <w:bCs/>
          <w:lang w:val="ro-RO"/>
        </w:rPr>
      </w:pPr>
      <w:r w:rsidRPr="008F4C5F">
        <w:rPr>
          <w:rFonts w:ascii="Times New Roman" w:hAnsi="Times New Roman" w:cs="Times New Roman"/>
          <w:b/>
          <w:bCs/>
          <w:lang w:val="ro-RO"/>
        </w:rPr>
        <w:t>Confidențialitate</w:t>
      </w:r>
    </w:p>
    <w:p w14:paraId="3F242713" w14:textId="77777777" w:rsidR="008F4C5F" w:rsidRDefault="008F4C5F" w:rsidP="008F4C5F">
      <w:pPr>
        <w:spacing w:after="0"/>
        <w:ind w:left="-709" w:right="-705" w:firstLine="425"/>
        <w:jc w:val="both"/>
        <w:rPr>
          <w:rFonts w:ascii="Times New Roman" w:hAnsi="Times New Roman" w:cs="Times New Roman"/>
          <w:lang w:val="ro-RO"/>
        </w:rPr>
      </w:pPr>
      <w:r w:rsidRPr="008F4C5F">
        <w:rPr>
          <w:rFonts w:ascii="Times New Roman" w:hAnsi="Times New Roman" w:cs="Times New Roman"/>
          <w:lang w:val="ro-RO"/>
        </w:rPr>
        <w:t xml:space="preserve">Unul dintre pilonii fundamentali ai securității informaționale este </w:t>
      </w:r>
      <w:r w:rsidRPr="008F4C5F">
        <w:rPr>
          <w:rFonts w:ascii="Times New Roman" w:hAnsi="Times New Roman" w:cs="Times New Roman"/>
          <w:b/>
          <w:bCs/>
          <w:i/>
          <w:iCs/>
          <w:lang w:val="ro-RO"/>
        </w:rPr>
        <w:t>confidențialitatea</w:t>
      </w:r>
      <w:r w:rsidRPr="008F4C5F">
        <w:rPr>
          <w:rFonts w:ascii="Times New Roman" w:hAnsi="Times New Roman" w:cs="Times New Roman"/>
          <w:lang w:val="ro-RO"/>
        </w:rPr>
        <w:t xml:space="preserve">, care se referă la protejarea datelor personale sau an informațiilor sensibile de accesul neautorizat sau de divulgarea acestora către persoane sau entități care nu au dreptul sau nevoia de a le cunoaște. Principiul de </w:t>
      </w:r>
      <w:r w:rsidRPr="008F4C5F">
        <w:rPr>
          <w:rFonts w:ascii="Times New Roman" w:hAnsi="Times New Roman" w:cs="Times New Roman"/>
          <w:i/>
          <w:iCs/>
          <w:lang w:val="ro-RO"/>
        </w:rPr>
        <w:t>confidențialitate</w:t>
      </w:r>
      <w:r w:rsidRPr="008F4C5F">
        <w:rPr>
          <w:rFonts w:ascii="Times New Roman" w:hAnsi="Times New Roman" w:cs="Times New Roman"/>
          <w:lang w:val="ro-RO"/>
        </w:rPr>
        <w:t xml:space="preserve"> se bazează pe </w:t>
      </w:r>
      <w:r w:rsidRPr="008F4C5F">
        <w:rPr>
          <w:rFonts w:ascii="Times New Roman" w:hAnsi="Times New Roman" w:cs="Times New Roman"/>
          <w:lang w:val="ro-RO"/>
        </w:rPr>
        <w:lastRenderedPageBreak/>
        <w:t xml:space="preserve">ideea că informațiile pot fi accesate și utilizate doar de către persoanele sau entitățile autorizate, iar accesul trebuie să fie bine limitat. </w:t>
      </w:r>
    </w:p>
    <w:p w14:paraId="27E02ABA"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i/>
          <w:iCs/>
          <w:lang w:val="it-IT"/>
        </w:rPr>
        <w:t>Confidențialitatea</w:t>
      </w:r>
      <w:r w:rsidRPr="008F4C5F">
        <w:rPr>
          <w:rFonts w:ascii="Times New Roman" w:hAnsi="Times New Roman" w:cs="Times New Roman"/>
          <w:lang w:val="it-IT"/>
        </w:rPr>
        <w:t xml:space="preserve"> include următoarele elemente importante:</w:t>
      </w:r>
    </w:p>
    <w:p w14:paraId="26CE4EED"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Protejarea informațiilor personale: Un acces neautorizat la informații personale precum numele, adresa, datele de identificare sau istoricul medical trebuie protejat. Acest lucru este esențial pentru a proteja intimitatea persoanelor. </w:t>
      </w:r>
    </w:p>
    <w:p w14:paraId="1D8A5044"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Protecția datelor legate de afaceri: Companiile și organizațiile trebuie să păstreze secrete și să protejeze datele de afaceri sensibile pentru a preveni spionajul industrial sau concurența neloială. </w:t>
      </w:r>
    </w:p>
    <w:p w14:paraId="59AE3A4F"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Secretele de stat: Guvernele ar trebui să protejeze informațiile clasificate și sensibile, cum ar fi documentele de securitate națională, pentru a preveni orice amenințări la securitatea națională. </w:t>
      </w:r>
    </w:p>
    <w:p w14:paraId="6FD6A2C8"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Din mai multe </w:t>
      </w:r>
      <w:r w:rsidRPr="008F4C5F">
        <w:rPr>
          <w:rFonts w:ascii="Times New Roman" w:hAnsi="Times New Roman" w:cs="Times New Roman"/>
          <w:i/>
          <w:iCs/>
          <w:lang w:val="it-IT"/>
        </w:rPr>
        <w:t>motive</w:t>
      </w:r>
      <w:r w:rsidRPr="008F4C5F">
        <w:rPr>
          <w:rFonts w:ascii="Times New Roman" w:hAnsi="Times New Roman" w:cs="Times New Roman"/>
          <w:lang w:val="it-IT"/>
        </w:rPr>
        <w:t xml:space="preserve">, protejarea confidențialității informațiilor este esențială: </w:t>
      </w:r>
    </w:p>
    <w:p w14:paraId="7CF59C76"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Pentru a preveni furtul de identități: Furtul de identitate poate folosi date personale precum numele, adresa, numărul de securitate socială sau informațiile financiare, ceea ce poate avea repercusiuni financiare și personale grave. </w:t>
      </w:r>
    </w:p>
    <w:p w14:paraId="552D5626"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Protejarea intimității: Un element esențial al libertății individuale este dreptul la viața privată. Protejarea confidențialității garantează că informațiile personale și comportamentul unei persoane nu sunt expuse sau utilizate în mod necorespunzător. </w:t>
      </w:r>
    </w:p>
    <w:p w14:paraId="360A800F"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Prevenirea pierderilor de bani: Scurgerea sau divulgarea neautorizată a datelor sau informațiilor confidențiale face ca organizațiile să piardă sume mari de bani. Protejarea acestor informații ajută la păstrarea profitabilității și reputației organizației.</w:t>
      </w:r>
    </w:p>
    <w:p w14:paraId="5A5400A3"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Conformitate cu legea: În conformitate cu legile privind protecția datelor și confidențialitatea, organizațiile sunt obligate să păstreze confidențialitatea datelor personale; încălcarea acestor legi poate duce la sancțiuni legale. </w:t>
      </w:r>
    </w:p>
    <w:p w14:paraId="6F73DD20"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Conservarea încrederii partenerilor și clienților: O organizație care păstrează confidențialitatea informațiilor câștigă încrederea clienților și partenerilor, ceea ce poate duce la relații de afaceri solide și loialitatea clienților. </w:t>
      </w:r>
    </w:p>
    <w:p w14:paraId="04663515" w14:textId="63A942C8" w:rsidR="008F4C5F" w:rsidRP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În cele din urmă, conceptul de confidențialitate este esențial în securitatea informațională și are un impact semnificativ asupra vieții fiecărui individ, an organizațiilor și a societății în general. Pentru an evita efectele negative și pentru a proteja datele și viața privată, este esențial să protejați confidențialitatea informațiilor.</w:t>
      </w:r>
    </w:p>
    <w:p w14:paraId="6A044147" w14:textId="5466BCCF" w:rsidR="00C97F9F" w:rsidRPr="00C97F9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ro-RO"/>
        </w:rPr>
        <w:t>Aș</w:t>
      </w:r>
      <w:r>
        <w:rPr>
          <w:rFonts w:ascii="Times New Roman" w:hAnsi="Times New Roman" w:cs="Times New Roman"/>
          <w:lang w:val="ro-RO"/>
        </w:rPr>
        <w:t>adar, c</w:t>
      </w:r>
      <w:r w:rsidR="00C97F9F" w:rsidRPr="008F4C5F">
        <w:rPr>
          <w:rFonts w:ascii="Times New Roman" w:hAnsi="Times New Roman" w:cs="Times New Roman"/>
          <w:lang w:val="ro-RO"/>
        </w:rPr>
        <w:t xml:space="preserve">onfidențialitatea este o componentă majoră a </w:t>
      </w:r>
      <w:proofErr w:type="spellStart"/>
      <w:r w:rsidR="00C97F9F" w:rsidRPr="008F4C5F">
        <w:rPr>
          <w:rFonts w:ascii="Times New Roman" w:hAnsi="Times New Roman" w:cs="Times New Roman"/>
          <w:lang w:val="ro-RO"/>
        </w:rPr>
        <w:t>InfoSec</w:t>
      </w:r>
      <w:proofErr w:type="spellEnd"/>
      <w:r w:rsidR="00C97F9F" w:rsidRPr="008F4C5F">
        <w:rPr>
          <w:rFonts w:ascii="Times New Roman" w:hAnsi="Times New Roman" w:cs="Times New Roman"/>
          <w:lang w:val="ro-RO"/>
        </w:rPr>
        <w:t xml:space="preserve">, iar organizațiile ar trebui să adopte măsuri care le permit doar utilizatorilor autorizați accesul la informații. </w:t>
      </w:r>
      <w:r w:rsidR="00C97F9F" w:rsidRPr="00C97F9F">
        <w:rPr>
          <w:rFonts w:ascii="Times New Roman" w:hAnsi="Times New Roman" w:cs="Times New Roman"/>
          <w:lang w:val="it-IT"/>
        </w:rPr>
        <w:t>Criptarea datelor</w:t>
      </w:r>
      <w:r w:rsidR="00C97F9F" w:rsidRPr="008F4C5F">
        <w:rPr>
          <w:rFonts w:ascii="Times New Roman" w:hAnsi="Times New Roman" w:cs="Times New Roman"/>
          <w:lang w:val="it-IT"/>
        </w:rPr>
        <w:t>,  </w:t>
      </w:r>
      <w:r w:rsidR="00C97F9F" w:rsidRPr="008F4C5F">
        <w:rPr>
          <w:rFonts w:ascii="Times New Roman" w:hAnsi="Times New Roman" w:cs="Times New Roman"/>
        </w:rPr>
        <w:fldChar w:fldCharType="begin"/>
      </w:r>
      <w:r w:rsidR="00C97F9F" w:rsidRPr="008F4C5F">
        <w:rPr>
          <w:rFonts w:ascii="Times New Roman" w:hAnsi="Times New Roman" w:cs="Times New Roman"/>
          <w:lang w:val="it-IT"/>
        </w:rPr>
        <w:instrText>HYPERLINK "https://www.microsoft.com/ro-ro/security/business/identity-access/azure-active-directory-mfa-multi-factor-authentication"</w:instrText>
      </w:r>
      <w:r w:rsidR="00C97F9F" w:rsidRPr="008F4C5F">
        <w:rPr>
          <w:rFonts w:ascii="Times New Roman" w:hAnsi="Times New Roman" w:cs="Times New Roman"/>
        </w:rPr>
      </w:r>
      <w:r w:rsidR="00C97F9F" w:rsidRPr="008F4C5F">
        <w:rPr>
          <w:rFonts w:ascii="Times New Roman" w:hAnsi="Times New Roman" w:cs="Times New Roman"/>
        </w:rPr>
        <w:fldChar w:fldCharType="separate"/>
      </w:r>
      <w:r w:rsidR="00C97F9F" w:rsidRPr="008F4C5F">
        <w:rPr>
          <w:rStyle w:val="Hyperlink"/>
          <w:rFonts w:ascii="Times New Roman" w:hAnsi="Times New Roman" w:cs="Times New Roman"/>
          <w:color w:val="auto"/>
          <w:u w:val="none"/>
          <w:lang w:val="it-IT"/>
        </w:rPr>
        <w:t> autentificarea multifactor</w:t>
      </w:r>
      <w:r w:rsidR="00C97F9F" w:rsidRPr="008F4C5F">
        <w:rPr>
          <w:rFonts w:ascii="Times New Roman" w:hAnsi="Times New Roman" w:cs="Times New Roman"/>
          <w:lang w:val="it-IT"/>
        </w:rPr>
        <w:fldChar w:fldCharType="end"/>
      </w:r>
      <w:r w:rsidR="00C97F9F" w:rsidRPr="00C97F9F">
        <w:rPr>
          <w:rFonts w:ascii="Times New Roman" w:hAnsi="Times New Roman" w:cs="Times New Roman"/>
          <w:lang w:val="it-IT"/>
        </w:rPr>
        <w:t> și prevenirea pierderilor de date sunt câteva dintre instrumentele pe care le pot utiliza întreprinderile pentru a asigura confidențialitatea datelor.</w:t>
      </w:r>
    </w:p>
    <w:p w14:paraId="40493562" w14:textId="77777777" w:rsidR="00C97F9F" w:rsidRPr="00C97F9F" w:rsidRDefault="00C97F9F" w:rsidP="008F4C5F">
      <w:pPr>
        <w:spacing w:after="0"/>
        <w:ind w:left="-709" w:right="-705" w:firstLine="425"/>
        <w:jc w:val="both"/>
        <w:rPr>
          <w:rFonts w:ascii="Times New Roman" w:hAnsi="Times New Roman" w:cs="Times New Roman"/>
          <w:b/>
          <w:bCs/>
          <w:lang w:val="it-IT"/>
        </w:rPr>
      </w:pPr>
      <w:r w:rsidRPr="00C97F9F">
        <w:rPr>
          <w:rFonts w:ascii="Times New Roman" w:hAnsi="Times New Roman" w:cs="Times New Roman"/>
          <w:b/>
          <w:bCs/>
          <w:lang w:val="it-IT"/>
        </w:rPr>
        <w:t>Integritate</w:t>
      </w:r>
    </w:p>
    <w:p w14:paraId="478FB60B"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Literatura de specialitate recunoaște o distincție între </w:t>
      </w:r>
      <w:r w:rsidRPr="008F4C5F">
        <w:rPr>
          <w:rFonts w:ascii="Times New Roman" w:hAnsi="Times New Roman" w:cs="Times New Roman"/>
          <w:b/>
          <w:bCs/>
          <w:i/>
          <w:iCs/>
          <w:lang w:val="it-IT"/>
        </w:rPr>
        <w:t>integritatea datelor</w:t>
      </w:r>
      <w:r w:rsidRPr="008F4C5F">
        <w:rPr>
          <w:rFonts w:ascii="Times New Roman" w:hAnsi="Times New Roman" w:cs="Times New Roman"/>
          <w:lang w:val="it-IT"/>
        </w:rPr>
        <w:t xml:space="preserve"> și </w:t>
      </w:r>
      <w:r w:rsidRPr="008F4C5F">
        <w:rPr>
          <w:rFonts w:ascii="Times New Roman" w:hAnsi="Times New Roman" w:cs="Times New Roman"/>
          <w:b/>
          <w:bCs/>
          <w:i/>
          <w:iCs/>
          <w:lang w:val="it-IT"/>
        </w:rPr>
        <w:t>integritatea sistemului.</w:t>
      </w:r>
      <w:r w:rsidRPr="008F4C5F">
        <w:rPr>
          <w:rFonts w:ascii="Times New Roman" w:hAnsi="Times New Roman" w:cs="Times New Roman"/>
          <w:lang w:val="it-IT"/>
        </w:rPr>
        <w:t xml:space="preserve"> </w:t>
      </w:r>
      <w:r w:rsidRPr="008F4C5F">
        <w:rPr>
          <w:rFonts w:ascii="Times New Roman" w:hAnsi="Times New Roman" w:cs="Times New Roman"/>
          <w:i/>
          <w:iCs/>
          <w:lang w:val="it-IT"/>
        </w:rPr>
        <w:t>Integritatea datelor</w:t>
      </w:r>
      <w:r w:rsidRPr="008F4C5F">
        <w:rPr>
          <w:rFonts w:ascii="Times New Roman" w:hAnsi="Times New Roman" w:cs="Times New Roman"/>
          <w:lang w:val="it-IT"/>
        </w:rPr>
        <w:t xml:space="preserve"> se referă la datele în sine, adică biții și octeții stocați în sistem. </w:t>
      </w:r>
      <w:r w:rsidRPr="008F4C5F">
        <w:rPr>
          <w:rFonts w:ascii="Times New Roman" w:hAnsi="Times New Roman" w:cs="Times New Roman"/>
          <w:i/>
          <w:iCs/>
          <w:lang w:val="it-IT"/>
        </w:rPr>
        <w:t>Integritatea sistemului</w:t>
      </w:r>
      <w:r w:rsidRPr="008F4C5F">
        <w:rPr>
          <w:rFonts w:ascii="Times New Roman" w:hAnsi="Times New Roman" w:cs="Times New Roman"/>
          <w:lang w:val="it-IT"/>
        </w:rPr>
        <w:t xml:space="preserve"> este un termen mai general, care se referă, în plus, la integritatea elementelor de procesare, cum ar fi hardware-ul, sistemul și software-ul de aplicație. </w:t>
      </w:r>
    </w:p>
    <w:p w14:paraId="2BD7B163"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Cea mai generală definiție, pe care o numim definiția calității datelor, se datorează lui </w:t>
      </w:r>
      <w:r w:rsidRPr="008F4C5F">
        <w:rPr>
          <w:rFonts w:ascii="Times New Roman" w:hAnsi="Times New Roman" w:cs="Times New Roman"/>
          <w:b/>
          <w:bCs/>
          <w:lang w:val="it-IT"/>
        </w:rPr>
        <w:t>Courtney</w:t>
      </w:r>
      <w:r w:rsidRPr="008F4C5F">
        <w:rPr>
          <w:rFonts w:ascii="Times New Roman" w:hAnsi="Times New Roman" w:cs="Times New Roman"/>
          <w:lang w:val="it-IT"/>
        </w:rPr>
        <w:t xml:space="preserve"> și </w:t>
      </w:r>
      <w:r w:rsidRPr="008F4C5F">
        <w:rPr>
          <w:rFonts w:ascii="Times New Roman" w:hAnsi="Times New Roman" w:cs="Times New Roman"/>
          <w:b/>
          <w:bCs/>
          <w:lang w:val="it-IT"/>
        </w:rPr>
        <w:t>Ware</w:t>
      </w:r>
      <w:r w:rsidRPr="008F4C5F">
        <w:rPr>
          <w:rFonts w:ascii="Times New Roman" w:hAnsi="Times New Roman" w:cs="Times New Roman"/>
          <w:lang w:val="it-IT"/>
        </w:rPr>
        <w:t xml:space="preserve">. Se bazează pe conceptul de așteptare a calității datelor: datele au integritate în măsura în care calitatea lor îndeplinește, sau depășește, cerințele de calitate pe care utilizatorii le așteaptă de la ele. Definiția Courtney-Ware este singura care încorporează cerințe de viață. </w:t>
      </w:r>
    </w:p>
    <w:p w14:paraId="4694DB07"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De exemplu, actualitatea datelor se poate deteriora dacă datele nu sunt actualizate în mod regulat. Astfel, integritatea datelor devine unul dintre elementele esențiale ale securității informaționale, care se referă la asigurarea că datele rămân nealterate, autentice și complete pe parcursul ciclului lor de viață. Imaginați-vă datele ca un document important pentru a înțelege ideea. Când confidențialitatea acestui document este compromisă, fie prin erori sau modificări neautorizate, încrederea în informații este subminată. </w:t>
      </w:r>
    </w:p>
    <w:p w14:paraId="36CF2BC6"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lastRenderedPageBreak/>
        <w:t xml:space="preserve">Aspecte importante ale integrității datelor includ: </w:t>
      </w:r>
    </w:p>
    <w:p w14:paraId="55B799CB"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w:t>
      </w:r>
      <w:r w:rsidRPr="008F4C5F">
        <w:rPr>
          <w:rFonts w:ascii="Times New Roman" w:hAnsi="Times New Roman" w:cs="Times New Roman"/>
          <w:i/>
          <w:iCs/>
          <w:lang w:val="it-IT"/>
        </w:rPr>
        <w:t>Protejarea împotriva modificărilor neautorizate</w:t>
      </w:r>
      <w:r w:rsidRPr="008F4C5F">
        <w:rPr>
          <w:rFonts w:ascii="Times New Roman" w:hAnsi="Times New Roman" w:cs="Times New Roman"/>
          <w:lang w:val="it-IT"/>
        </w:rPr>
        <w:t xml:space="preserve">: Integritatea datelor se referă la asigurarea faptului că datele nu pot fi modificate sau deteriorate de persoane neautorizate sau de erori accidentale. </w:t>
      </w:r>
    </w:p>
    <w:p w14:paraId="6A011273"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w:t>
      </w:r>
      <w:r w:rsidRPr="008F4C5F">
        <w:rPr>
          <w:rFonts w:ascii="Times New Roman" w:hAnsi="Times New Roman" w:cs="Times New Roman"/>
          <w:i/>
          <w:iCs/>
          <w:lang w:val="it-IT"/>
        </w:rPr>
        <w:t>Autenticitatea</w:t>
      </w:r>
      <w:r w:rsidRPr="008F4C5F">
        <w:rPr>
          <w:rFonts w:ascii="Times New Roman" w:hAnsi="Times New Roman" w:cs="Times New Roman"/>
          <w:lang w:val="it-IT"/>
        </w:rPr>
        <w:t xml:space="preserve">: Datele trebuie să fie autentice, adică nu falsificate sau manipulate. </w:t>
      </w:r>
    </w:p>
    <w:p w14:paraId="63399510" w14:textId="77777777" w:rsidR="008F4C5F" w:rsidRDefault="008F4C5F" w:rsidP="008F4C5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w:t>
      </w:r>
      <w:r w:rsidRPr="008F4C5F">
        <w:rPr>
          <w:rFonts w:ascii="Times New Roman" w:hAnsi="Times New Roman" w:cs="Times New Roman"/>
          <w:i/>
          <w:iCs/>
          <w:lang w:val="it-IT"/>
        </w:rPr>
        <w:t>Completare</w:t>
      </w:r>
      <w:r w:rsidRPr="008F4C5F">
        <w:rPr>
          <w:rFonts w:ascii="Times New Roman" w:hAnsi="Times New Roman" w:cs="Times New Roman"/>
          <w:lang w:val="it-IT"/>
        </w:rPr>
        <w:t xml:space="preserve">: Integritatea garantează că datele sunt complete și că nu au fost șterse sau pierdute în mod neautorizat. </w:t>
      </w:r>
    </w:p>
    <w:p w14:paraId="5391BC5A" w14:textId="331877E1" w:rsidR="00C97F9F" w:rsidRPr="00C97F9F" w:rsidRDefault="008F4C5F" w:rsidP="008F4C5F">
      <w:pPr>
        <w:spacing w:after="0"/>
        <w:ind w:left="-709" w:right="-705" w:firstLine="425"/>
        <w:jc w:val="both"/>
        <w:rPr>
          <w:rFonts w:ascii="Times New Roman" w:hAnsi="Times New Roman" w:cs="Times New Roman"/>
          <w:lang w:val="it-IT"/>
        </w:rPr>
      </w:pPr>
      <w:r>
        <w:rPr>
          <w:rFonts w:ascii="Times New Roman" w:hAnsi="Times New Roman" w:cs="Times New Roman"/>
          <w:lang w:val="it-IT"/>
        </w:rPr>
        <w:t>Așadar, î</w:t>
      </w:r>
      <w:r w:rsidR="00C97F9F" w:rsidRPr="00C97F9F">
        <w:rPr>
          <w:rFonts w:ascii="Times New Roman" w:hAnsi="Times New Roman" w:cs="Times New Roman"/>
          <w:lang w:val="it-IT"/>
        </w:rPr>
        <w:t>ntreprinderile trebuie să mențină integritatea datelor în tot ciclul de viață. Întreprinderile cu o securitate a informațiilor (InfoSec) puternică vor recunoaște importanța datelor precise și fiabile și nu vor permite niciunui utilizator neautorizat să le acceseze, să le modifice și nici să interfereze în alt mod cu acestea. Instrumente precum permisiunile de fișier, gestionarea identității și controalele privind accesul utilizatorilor vă ajută să asigurați integritatea datelor.</w:t>
      </w:r>
    </w:p>
    <w:p w14:paraId="18F3BB0A" w14:textId="77777777" w:rsidR="00C97F9F" w:rsidRPr="00C97F9F" w:rsidRDefault="00C97F9F" w:rsidP="00C97F9F">
      <w:pPr>
        <w:spacing w:after="0"/>
        <w:ind w:left="-709" w:right="-705" w:firstLine="425"/>
        <w:jc w:val="both"/>
        <w:rPr>
          <w:rFonts w:ascii="Times New Roman" w:hAnsi="Times New Roman" w:cs="Times New Roman"/>
          <w:b/>
          <w:bCs/>
          <w:lang w:val="it-IT"/>
        </w:rPr>
      </w:pPr>
      <w:r w:rsidRPr="00C97F9F">
        <w:rPr>
          <w:rFonts w:ascii="Times New Roman" w:hAnsi="Times New Roman" w:cs="Times New Roman"/>
          <w:b/>
          <w:bCs/>
          <w:lang w:val="it-IT"/>
        </w:rPr>
        <w:t>Disponibilitate</w:t>
      </w:r>
    </w:p>
    <w:p w14:paraId="3DAF70C6" w14:textId="0E8622D1" w:rsidR="008F4C5F"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Termenul „</w:t>
      </w:r>
      <w:r w:rsidRPr="008F4C5F">
        <w:rPr>
          <w:rFonts w:ascii="Times New Roman" w:hAnsi="Times New Roman" w:cs="Times New Roman"/>
          <w:b/>
          <w:bCs/>
          <w:i/>
          <w:iCs/>
          <w:lang w:val="it-IT"/>
        </w:rPr>
        <w:t>disponibilitate</w:t>
      </w:r>
      <w:r w:rsidRPr="008F4C5F">
        <w:rPr>
          <w:rFonts w:ascii="Times New Roman" w:hAnsi="Times New Roman" w:cs="Times New Roman"/>
          <w:lang w:val="it-IT"/>
        </w:rPr>
        <w:t>” se referă la permiterea accesului utilizatorilor autorizați la activele și informațiile aferente atunci când utilizatorii au nevoie. Integritatea datelor de la distanță poate fi obținută folosind o metodă de păstrare a confidențialității bazată pe identitate. Această abordare demonstrează că informațiile de date sunt sigure și pot fi utilizate într-un sistem în timp real</w:t>
      </w:r>
      <w:r>
        <w:rPr>
          <w:rFonts w:ascii="Times New Roman" w:hAnsi="Times New Roman" w:cs="Times New Roman"/>
          <w:lang w:val="it-IT"/>
        </w:rPr>
        <w:t>.</w:t>
      </w:r>
    </w:p>
    <w:p w14:paraId="4E4B8F36" w14:textId="77777777" w:rsidR="008F4C5F"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Pentru a asigura disponibilitatea datelor, se folosesc diverse tehnici și tehnologii: </w:t>
      </w:r>
    </w:p>
    <w:p w14:paraId="01B39F2E" w14:textId="77777777" w:rsidR="008F4C5F"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Rezerve care sunt redundante: utilizarea backup-urilor și an infrastructurii redundante pentru an asigura că datele și serviciile rămân disponibile în caz de eșec al infrastructurii sau echipamentului. </w:t>
      </w:r>
    </w:p>
    <w:p w14:paraId="0920B1C6" w14:textId="77777777" w:rsidR="00553B7A"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Recuperarea după un dezastru: Organizațiile dezvoltă planuri de recuperare după dezastre pentru a minimiza timpul de inactivitate și pentru a restabili rapid serviciile în caz de evenimente majore, cum ar fi cutremure, inundații sau atacuri cibernetice majore. </w:t>
      </w:r>
    </w:p>
    <w:p w14:paraId="2E2590C0" w14:textId="77777777" w:rsidR="00553B7A"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Controlul traficului: Pentru a distribui traficul și a asigura că resursele nu sunt supraîncărcate, se utilizează </w:t>
      </w:r>
      <w:r w:rsidRPr="00553B7A">
        <w:rPr>
          <w:rFonts w:ascii="Times New Roman" w:hAnsi="Times New Roman" w:cs="Times New Roman"/>
          <w:i/>
          <w:iCs/>
          <w:lang w:val="it-IT"/>
        </w:rPr>
        <w:t>load balancing</w:t>
      </w:r>
      <w:r w:rsidRPr="008F4C5F">
        <w:rPr>
          <w:rFonts w:ascii="Times New Roman" w:hAnsi="Times New Roman" w:cs="Times New Roman"/>
          <w:lang w:val="it-IT"/>
        </w:rPr>
        <w:t xml:space="preserve"> și alte tehnici de gestionare a traficului. </w:t>
      </w:r>
    </w:p>
    <w:p w14:paraId="08E1BCA0" w14:textId="77777777" w:rsidR="00553B7A"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Actualizare și întreținere: Actualizarea și întreținerea continuă a sistemelor și an infrastructurii pentru a preveni eșecurile cauzate de software sau hardware depășit. </w:t>
      </w:r>
    </w:p>
    <w:p w14:paraId="4CBD6B2C" w14:textId="77777777" w:rsidR="00553B7A"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Monitorizarea rezultatelor: O monitorizare continuă a funcționării infrastructurii și a resurselor este efectuată pentru an identifica orice probleme care pot afecta disponibilitatea.</w:t>
      </w:r>
    </w:p>
    <w:p w14:paraId="595B2927" w14:textId="570DF002" w:rsidR="00C97F9F" w:rsidRPr="00C97F9F" w:rsidRDefault="008F4C5F" w:rsidP="00C97F9F">
      <w:pPr>
        <w:spacing w:after="0"/>
        <w:ind w:left="-709" w:right="-705" w:firstLine="425"/>
        <w:jc w:val="both"/>
        <w:rPr>
          <w:rFonts w:ascii="Times New Roman" w:hAnsi="Times New Roman" w:cs="Times New Roman"/>
          <w:lang w:val="it-IT"/>
        </w:rPr>
      </w:pPr>
      <w:r>
        <w:rPr>
          <w:rFonts w:ascii="Times New Roman" w:hAnsi="Times New Roman" w:cs="Times New Roman"/>
          <w:lang w:val="it-IT"/>
        </w:rPr>
        <w:t xml:space="preserve">Așadar, </w:t>
      </w:r>
      <w:r w:rsidR="00C97F9F" w:rsidRPr="00C97F9F">
        <w:rPr>
          <w:rFonts w:ascii="Times New Roman" w:hAnsi="Times New Roman" w:cs="Times New Roman"/>
          <w:lang w:val="it-IT"/>
        </w:rPr>
        <w:t>InfoSec implică întreținerea consecventă a hardware-ului fizic și realizarea periodică a upgrade-urilor de sistem, pentru a garanta că utilizatorii autorizați au acces fiabil și unitar la date, pe măsură ce au nevoie de ele.</w:t>
      </w:r>
    </w:p>
    <w:p w14:paraId="1A967CB1" w14:textId="77777777" w:rsidR="008F4C5F" w:rsidRDefault="008F4C5F" w:rsidP="00C97F9F">
      <w:pPr>
        <w:spacing w:after="0"/>
        <w:ind w:left="-709" w:right="-705" w:firstLine="425"/>
        <w:jc w:val="both"/>
        <w:rPr>
          <w:rFonts w:ascii="Times New Roman" w:hAnsi="Times New Roman" w:cs="Times New Roman"/>
          <w:lang w:val="it-IT"/>
        </w:rPr>
      </w:pPr>
    </w:p>
    <w:p w14:paraId="2DEB8AE6" w14:textId="12712B4A" w:rsidR="008F4C5F"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Securitatea informațională este de o importanță crucială în societatea modernă din mai multe motive: </w:t>
      </w:r>
    </w:p>
    <w:p w14:paraId="6743DC78" w14:textId="77777777" w:rsidR="008F4C5F"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w:t>
      </w:r>
      <w:r w:rsidRPr="008F4C5F">
        <w:rPr>
          <w:rFonts w:ascii="Times New Roman" w:hAnsi="Times New Roman" w:cs="Times New Roman"/>
          <w:i/>
          <w:iCs/>
          <w:lang w:val="it-IT"/>
        </w:rPr>
        <w:t>Protecția datelor personale:</w:t>
      </w:r>
      <w:r w:rsidRPr="008F4C5F">
        <w:rPr>
          <w:rFonts w:ascii="Times New Roman" w:hAnsi="Times New Roman" w:cs="Times New Roman"/>
          <w:lang w:val="it-IT"/>
        </w:rPr>
        <w:t xml:space="preserve"> Cu creșterea volumului de date personale stocate electronic, asigurarea confidențialității acestor informații devine esențială pentru prevenirea furtului de identitate și a utilizării frauduloase a acestor date.</w:t>
      </w:r>
    </w:p>
    <w:p w14:paraId="5A64C8B1" w14:textId="77777777" w:rsidR="008F4C5F"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w:t>
      </w:r>
      <w:r w:rsidRPr="008F4C5F">
        <w:rPr>
          <w:rFonts w:ascii="Times New Roman" w:hAnsi="Times New Roman" w:cs="Times New Roman"/>
          <w:i/>
          <w:iCs/>
          <w:lang w:val="it-IT"/>
        </w:rPr>
        <w:t>Protecția afacerilor și a proprietății intelectuale:</w:t>
      </w:r>
      <w:r w:rsidRPr="008F4C5F">
        <w:rPr>
          <w:rFonts w:ascii="Times New Roman" w:hAnsi="Times New Roman" w:cs="Times New Roman"/>
          <w:lang w:val="it-IT"/>
        </w:rPr>
        <w:t xml:space="preserve"> Pentru organizații, securitatea informațională este vitală pentru protejarea informațiilor de afaceri și a proprietății intelectuale împotriva concurenței neloiale sau a spionajului industrial. </w:t>
      </w:r>
    </w:p>
    <w:p w14:paraId="6A353591" w14:textId="77777777" w:rsidR="008F4C5F"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w:t>
      </w:r>
      <w:r w:rsidRPr="008F4C5F">
        <w:rPr>
          <w:rFonts w:ascii="Times New Roman" w:hAnsi="Times New Roman" w:cs="Times New Roman"/>
          <w:i/>
          <w:iCs/>
          <w:lang w:val="it-IT"/>
        </w:rPr>
        <w:t>Continuitatea afacerii:</w:t>
      </w:r>
      <w:r w:rsidRPr="008F4C5F">
        <w:rPr>
          <w:rFonts w:ascii="Times New Roman" w:hAnsi="Times New Roman" w:cs="Times New Roman"/>
          <w:lang w:val="it-IT"/>
        </w:rPr>
        <w:t xml:space="preserve"> Asigurarea disponibilității datelor și a infrastructurii informatice este esențială pentru menținerea funcționării normale a afacerilor în fața amenințărilor precum atacurile cibernetice sau dezastrele naturale. </w:t>
      </w:r>
    </w:p>
    <w:p w14:paraId="51A3C2B3" w14:textId="77777777" w:rsidR="008F4C5F"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t xml:space="preserve">- </w:t>
      </w:r>
      <w:r w:rsidRPr="008F4C5F">
        <w:rPr>
          <w:rFonts w:ascii="Times New Roman" w:hAnsi="Times New Roman" w:cs="Times New Roman"/>
          <w:i/>
          <w:iCs/>
          <w:lang w:val="it-IT"/>
        </w:rPr>
        <w:t>Conformitatea legală:</w:t>
      </w:r>
      <w:r w:rsidRPr="008F4C5F">
        <w:rPr>
          <w:rFonts w:ascii="Times New Roman" w:hAnsi="Times New Roman" w:cs="Times New Roman"/>
          <w:lang w:val="it-IT"/>
        </w:rPr>
        <w:t xml:space="preserve"> Multe jurisdicții au legi și reglementări stricte privind protecția datelor și securitatea informațională. Organizațiile trebuie să respecte aceste norme pentru a evita consecințe legale. </w:t>
      </w:r>
    </w:p>
    <w:p w14:paraId="0DCE3E39" w14:textId="1654E361" w:rsidR="00C97F9F" w:rsidRDefault="008F4C5F" w:rsidP="00C97F9F">
      <w:pPr>
        <w:spacing w:after="0"/>
        <w:ind w:left="-709" w:right="-705" w:firstLine="425"/>
        <w:jc w:val="both"/>
        <w:rPr>
          <w:rFonts w:ascii="Times New Roman" w:hAnsi="Times New Roman" w:cs="Times New Roman"/>
          <w:lang w:val="it-IT"/>
        </w:rPr>
      </w:pPr>
      <w:r w:rsidRPr="008F4C5F">
        <w:rPr>
          <w:rFonts w:ascii="Times New Roman" w:hAnsi="Times New Roman" w:cs="Times New Roman"/>
          <w:lang w:val="it-IT"/>
        </w:rPr>
        <w:lastRenderedPageBreak/>
        <w:t xml:space="preserve">- </w:t>
      </w:r>
      <w:r w:rsidRPr="008F4C5F">
        <w:rPr>
          <w:rFonts w:ascii="Times New Roman" w:hAnsi="Times New Roman" w:cs="Times New Roman"/>
          <w:i/>
          <w:iCs/>
          <w:lang w:val="it-IT"/>
        </w:rPr>
        <w:t>Încrederea clienților:</w:t>
      </w:r>
      <w:r w:rsidRPr="008F4C5F">
        <w:rPr>
          <w:rFonts w:ascii="Times New Roman" w:hAnsi="Times New Roman" w:cs="Times New Roman"/>
          <w:lang w:val="it-IT"/>
        </w:rPr>
        <w:t xml:space="preserve"> O securitate informațională adecvată contribuie la încrederea clienților și partenerilor, ceea ce poate influența succesul și reputația unei organizații.</w:t>
      </w:r>
    </w:p>
    <w:p w14:paraId="4C50E9E6" w14:textId="77777777" w:rsidR="008F4C5F" w:rsidRPr="008F4C5F" w:rsidRDefault="008F4C5F" w:rsidP="00C97F9F">
      <w:pPr>
        <w:spacing w:after="0"/>
        <w:ind w:left="-709" w:right="-705" w:firstLine="425"/>
        <w:jc w:val="both"/>
        <w:rPr>
          <w:rFonts w:ascii="Times New Roman" w:hAnsi="Times New Roman" w:cs="Times New Roman"/>
          <w:lang w:val="it-IT"/>
        </w:rPr>
      </w:pPr>
    </w:p>
    <w:p w14:paraId="33421AF0" w14:textId="77777777" w:rsidR="00C97F9F" w:rsidRPr="00C97F9F" w:rsidRDefault="00C97F9F" w:rsidP="00C97F9F">
      <w:pPr>
        <w:pStyle w:val="NormalWeb"/>
        <w:tabs>
          <w:tab w:val="left" w:pos="331"/>
          <w:tab w:val="left" w:pos="567"/>
          <w:tab w:val="left" w:pos="604"/>
        </w:tabs>
        <w:spacing w:before="0" w:beforeAutospacing="0" w:after="0" w:afterAutospacing="0"/>
        <w:ind w:left="-709" w:right="-705" w:firstLine="425"/>
        <w:jc w:val="both"/>
        <w:rPr>
          <w:rFonts w:ascii="Times New Roman" w:hAnsi="Times New Roman"/>
          <w:i/>
          <w:iCs/>
          <w:color w:val="000000"/>
          <w:sz w:val="28"/>
          <w:szCs w:val="28"/>
          <w:shd w:val="clear" w:color="auto" w:fill="FFFEFD"/>
          <w:lang w:val="ro-RO"/>
        </w:rPr>
      </w:pPr>
      <w:r w:rsidRPr="00C97F9F">
        <w:rPr>
          <w:rFonts w:ascii="Times New Roman" w:hAnsi="Times New Roman"/>
          <w:b/>
          <w:bCs/>
          <w:i/>
          <w:iCs/>
          <w:color w:val="000000"/>
          <w:sz w:val="28"/>
          <w:szCs w:val="28"/>
          <w:shd w:val="clear" w:color="auto" w:fill="FFFEFD"/>
          <w:lang w:val="ro-RO"/>
        </w:rPr>
        <w:t>3. Tipuri de informații sensibile: riscuri și vulnerabilități</w:t>
      </w:r>
      <w:r w:rsidRPr="00C97F9F">
        <w:rPr>
          <w:rFonts w:ascii="Times New Roman" w:hAnsi="Times New Roman"/>
          <w:i/>
          <w:iCs/>
          <w:color w:val="000000"/>
          <w:sz w:val="28"/>
          <w:szCs w:val="28"/>
          <w:shd w:val="clear" w:color="auto" w:fill="FFFEFD"/>
          <w:lang w:val="ro-RO"/>
        </w:rPr>
        <w:t>;</w:t>
      </w:r>
    </w:p>
    <w:p w14:paraId="4A3E52ED" w14:textId="77777777" w:rsidR="00C97F9F" w:rsidRPr="00C97F9F" w:rsidRDefault="00C97F9F" w:rsidP="00C97F9F">
      <w:p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lang w:val="it-IT"/>
        </w:rPr>
        <w:t>Informațiile sensibile includ date personale, financiare și confidențiale, iar riscurile și vulnerabilitățile asociate includ furtul de date, frauda, spionajul corporativ și furtul de identitate. Vulnerabilitățile comune provin din parole slabe, sisteme de autentificare nesecurizate, rețele nesecurizate, malware, phishing și lipsa de actualizări pentru software și hardware. </w:t>
      </w:r>
    </w:p>
    <w:p w14:paraId="54001C2C" w14:textId="77777777" w:rsidR="00C97F9F" w:rsidRPr="00C97F9F" w:rsidRDefault="00C97F9F" w:rsidP="00C97F9F">
      <w:pPr>
        <w:tabs>
          <w:tab w:val="left" w:pos="0"/>
        </w:tabs>
        <w:spacing w:after="0"/>
        <w:ind w:left="-709" w:right="-705" w:firstLine="425"/>
        <w:jc w:val="both"/>
        <w:rPr>
          <w:rFonts w:ascii="Times New Roman" w:hAnsi="Times New Roman" w:cs="Times New Roman"/>
          <w:b/>
          <w:bCs/>
        </w:rPr>
      </w:pPr>
      <w:proofErr w:type="spellStart"/>
      <w:r w:rsidRPr="00C97F9F">
        <w:rPr>
          <w:rFonts w:ascii="Times New Roman" w:hAnsi="Times New Roman" w:cs="Times New Roman"/>
          <w:b/>
          <w:bCs/>
        </w:rPr>
        <w:t>Tipuri</w:t>
      </w:r>
      <w:proofErr w:type="spellEnd"/>
      <w:r w:rsidRPr="00C97F9F">
        <w:rPr>
          <w:rFonts w:ascii="Times New Roman" w:hAnsi="Times New Roman" w:cs="Times New Roman"/>
          <w:b/>
          <w:bCs/>
        </w:rPr>
        <w:t xml:space="preserve"> de </w:t>
      </w:r>
      <w:proofErr w:type="spellStart"/>
      <w:r w:rsidRPr="00C97F9F">
        <w:rPr>
          <w:rFonts w:ascii="Times New Roman" w:hAnsi="Times New Roman" w:cs="Times New Roman"/>
          <w:b/>
          <w:bCs/>
        </w:rPr>
        <w:t>informații</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sensibile</w:t>
      </w:r>
      <w:proofErr w:type="spellEnd"/>
    </w:p>
    <w:p w14:paraId="2345A82A" w14:textId="77777777" w:rsidR="00C97F9F" w:rsidRPr="00C97F9F" w:rsidRDefault="00C97F9F" w:rsidP="00C97F9F">
      <w:pPr>
        <w:numPr>
          <w:ilvl w:val="0"/>
          <w:numId w:val="1"/>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Date personale:</w:t>
      </w:r>
      <w:r w:rsidRPr="00C97F9F">
        <w:rPr>
          <w:rFonts w:ascii="Times New Roman" w:hAnsi="Times New Roman" w:cs="Times New Roman"/>
          <w:lang w:val="it-IT"/>
        </w:rPr>
        <w:t> Informații care pot identifica o persoană fizică, cum ar fi nume, adrese, date de naștere, numere de telefon și adrese de e-mail.</w:t>
      </w:r>
    </w:p>
    <w:p w14:paraId="4251277A" w14:textId="77777777" w:rsidR="00C97F9F" w:rsidRPr="00C97F9F" w:rsidRDefault="00C97F9F" w:rsidP="00C97F9F">
      <w:pPr>
        <w:numPr>
          <w:ilvl w:val="0"/>
          <w:numId w:val="1"/>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Informații financiare:</w:t>
      </w:r>
      <w:r w:rsidRPr="00C97F9F">
        <w:rPr>
          <w:rFonts w:ascii="Times New Roman" w:hAnsi="Times New Roman" w:cs="Times New Roman"/>
          <w:lang w:val="it-IT"/>
        </w:rPr>
        <w:t> Detalii bancare, numere de card de credit, informații despre conturi și tranzacții.</w:t>
      </w:r>
    </w:p>
    <w:p w14:paraId="3E645374" w14:textId="77777777" w:rsidR="00C97F9F" w:rsidRPr="00C97F9F" w:rsidRDefault="00C97F9F" w:rsidP="00C97F9F">
      <w:pPr>
        <w:numPr>
          <w:ilvl w:val="0"/>
          <w:numId w:val="1"/>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Date confidențiale ale afacerii:</w:t>
      </w:r>
      <w:r w:rsidRPr="00C97F9F">
        <w:rPr>
          <w:rFonts w:ascii="Times New Roman" w:hAnsi="Times New Roman" w:cs="Times New Roman"/>
          <w:lang w:val="it-IT"/>
        </w:rPr>
        <w:t> Informații comerciale, planuri strategice, proprietate intelectuală, date despre angajați și clienți. </w:t>
      </w:r>
    </w:p>
    <w:p w14:paraId="29E264B4" w14:textId="77777777" w:rsidR="00C97F9F" w:rsidRPr="00C97F9F" w:rsidRDefault="00C97F9F" w:rsidP="00C97F9F">
      <w:pPr>
        <w:tabs>
          <w:tab w:val="left" w:pos="0"/>
        </w:tabs>
        <w:spacing w:after="0"/>
        <w:ind w:left="-709" w:right="-705" w:firstLine="425"/>
        <w:jc w:val="both"/>
        <w:rPr>
          <w:rFonts w:ascii="Times New Roman" w:hAnsi="Times New Roman" w:cs="Times New Roman"/>
          <w:b/>
          <w:bCs/>
        </w:rPr>
      </w:pPr>
      <w:proofErr w:type="spellStart"/>
      <w:r w:rsidRPr="00C97F9F">
        <w:rPr>
          <w:rFonts w:ascii="Times New Roman" w:hAnsi="Times New Roman" w:cs="Times New Roman"/>
          <w:b/>
          <w:bCs/>
        </w:rPr>
        <w:t>Riscuri</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și</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vulnerabilități</w:t>
      </w:r>
      <w:proofErr w:type="spellEnd"/>
    </w:p>
    <w:p w14:paraId="6D3E25E1" w14:textId="77777777" w:rsidR="00C97F9F" w:rsidRPr="00C97F9F" w:rsidRDefault="00C97F9F" w:rsidP="00C97F9F">
      <w:pPr>
        <w:numPr>
          <w:ilvl w:val="0"/>
          <w:numId w:val="2"/>
        </w:numPr>
        <w:tabs>
          <w:tab w:val="left" w:pos="0"/>
        </w:tabs>
        <w:spacing w:after="0"/>
        <w:ind w:left="-709" w:right="-705" w:firstLine="425"/>
        <w:jc w:val="both"/>
        <w:rPr>
          <w:rFonts w:ascii="Times New Roman" w:hAnsi="Times New Roman" w:cs="Times New Roman"/>
        </w:rPr>
      </w:pPr>
      <w:proofErr w:type="spellStart"/>
      <w:r w:rsidRPr="00C97F9F">
        <w:rPr>
          <w:rFonts w:ascii="Times New Roman" w:hAnsi="Times New Roman" w:cs="Times New Roman"/>
          <w:b/>
          <w:bCs/>
        </w:rPr>
        <w:t>Vulnerabilități</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tehnice</w:t>
      </w:r>
      <w:proofErr w:type="spellEnd"/>
      <w:r w:rsidRPr="00C97F9F">
        <w:rPr>
          <w:rFonts w:ascii="Times New Roman" w:hAnsi="Times New Roman" w:cs="Times New Roman"/>
          <w:b/>
          <w:bCs/>
        </w:rPr>
        <w:t>:</w:t>
      </w:r>
    </w:p>
    <w:p w14:paraId="04401670" w14:textId="77777777" w:rsidR="00C97F9F" w:rsidRPr="00C97F9F" w:rsidRDefault="00C97F9F" w:rsidP="00C97F9F">
      <w:pPr>
        <w:numPr>
          <w:ilvl w:val="1"/>
          <w:numId w:val="2"/>
        </w:numPr>
        <w:tabs>
          <w:tab w:val="left" w:pos="0"/>
        </w:tabs>
        <w:spacing w:after="0"/>
        <w:ind w:left="-709" w:right="-705" w:firstLine="425"/>
        <w:jc w:val="both"/>
        <w:rPr>
          <w:rFonts w:ascii="Times New Roman" w:hAnsi="Times New Roman" w:cs="Times New Roman"/>
        </w:rPr>
      </w:pPr>
      <w:r w:rsidRPr="00C97F9F">
        <w:rPr>
          <w:rFonts w:ascii="Times New Roman" w:hAnsi="Times New Roman" w:cs="Times New Roman"/>
          <w:b/>
          <w:bCs/>
        </w:rPr>
        <w:t xml:space="preserve">Parole </w:t>
      </w:r>
      <w:proofErr w:type="spellStart"/>
      <w:r w:rsidRPr="00C97F9F">
        <w:rPr>
          <w:rFonts w:ascii="Times New Roman" w:hAnsi="Times New Roman" w:cs="Times New Roman"/>
          <w:b/>
          <w:bCs/>
        </w:rPr>
        <w:t>slabe</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sau</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reutilizate</w:t>
      </w:r>
      <w:proofErr w:type="spellEnd"/>
      <w:r w:rsidRPr="00C97F9F">
        <w:rPr>
          <w:rFonts w:ascii="Times New Roman" w:hAnsi="Times New Roman" w:cs="Times New Roman"/>
          <w:b/>
          <w:bCs/>
        </w:rPr>
        <w:t>:</w:t>
      </w:r>
      <w:r w:rsidRPr="00C97F9F">
        <w:rPr>
          <w:rFonts w:ascii="Times New Roman" w:hAnsi="Times New Roman" w:cs="Times New Roman"/>
        </w:rPr>
        <w:t> </w:t>
      </w:r>
      <w:proofErr w:type="spellStart"/>
      <w:r w:rsidRPr="00C97F9F">
        <w:rPr>
          <w:rFonts w:ascii="Times New Roman" w:hAnsi="Times New Roman" w:cs="Times New Roman"/>
        </w:rPr>
        <w:t>Acestea</w:t>
      </w:r>
      <w:proofErr w:type="spellEnd"/>
      <w:r w:rsidRPr="00C97F9F">
        <w:rPr>
          <w:rFonts w:ascii="Times New Roman" w:hAnsi="Times New Roman" w:cs="Times New Roman"/>
        </w:rPr>
        <w:t xml:space="preserve"> pot fi </w:t>
      </w:r>
      <w:proofErr w:type="spellStart"/>
      <w:r w:rsidRPr="00C97F9F">
        <w:rPr>
          <w:rFonts w:ascii="Times New Roman" w:hAnsi="Times New Roman" w:cs="Times New Roman"/>
        </w:rPr>
        <w:t>ușor</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ghicite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sau</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sparte</w:t>
      </w:r>
      <w:proofErr w:type="spellEnd"/>
      <w:r w:rsidRPr="00C97F9F">
        <w:rPr>
          <w:rFonts w:ascii="Times New Roman" w:hAnsi="Times New Roman" w:cs="Times New Roman"/>
        </w:rPr>
        <w:t>.</w:t>
      </w:r>
    </w:p>
    <w:p w14:paraId="29A9772B" w14:textId="77777777" w:rsidR="00C97F9F" w:rsidRPr="00C97F9F" w:rsidRDefault="00C97F9F" w:rsidP="00C97F9F">
      <w:pPr>
        <w:numPr>
          <w:ilvl w:val="1"/>
          <w:numId w:val="2"/>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Autentificare nesecurizată:</w:t>
      </w:r>
      <w:r w:rsidRPr="00C97F9F">
        <w:rPr>
          <w:rFonts w:ascii="Times New Roman" w:hAnsi="Times New Roman" w:cs="Times New Roman"/>
          <w:lang w:val="it-IT"/>
        </w:rPr>
        <w:t> Lipsa autentificării în doi factori (2FA) sau autentificării multi-factor (MFA) crește riscul accesului neautorizat.</w:t>
      </w:r>
    </w:p>
    <w:p w14:paraId="654D741A" w14:textId="77777777" w:rsidR="00C97F9F" w:rsidRPr="00C97F9F" w:rsidRDefault="00C97F9F" w:rsidP="00C97F9F">
      <w:pPr>
        <w:numPr>
          <w:ilvl w:val="1"/>
          <w:numId w:val="2"/>
        </w:numPr>
        <w:tabs>
          <w:tab w:val="left" w:pos="0"/>
        </w:tabs>
        <w:spacing w:after="0"/>
        <w:ind w:left="-709" w:right="-705" w:firstLine="425"/>
        <w:jc w:val="both"/>
        <w:rPr>
          <w:rFonts w:ascii="Times New Roman" w:hAnsi="Times New Roman" w:cs="Times New Roman"/>
        </w:rPr>
      </w:pPr>
      <w:proofErr w:type="spellStart"/>
      <w:r w:rsidRPr="00C97F9F">
        <w:rPr>
          <w:rFonts w:ascii="Times New Roman" w:hAnsi="Times New Roman" w:cs="Times New Roman"/>
          <w:b/>
          <w:bCs/>
        </w:rPr>
        <w:t>Rețele</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nesecurizate</w:t>
      </w:r>
      <w:proofErr w:type="spellEnd"/>
      <w:r w:rsidRPr="00C97F9F">
        <w:rPr>
          <w:rFonts w:ascii="Times New Roman" w:hAnsi="Times New Roman" w:cs="Times New Roman"/>
          <w:b/>
          <w:bCs/>
        </w:rPr>
        <w:t>:</w:t>
      </w:r>
      <w:r w:rsidRPr="00C97F9F">
        <w:rPr>
          <w:rFonts w:ascii="Times New Roman" w:hAnsi="Times New Roman" w:cs="Times New Roman"/>
        </w:rPr>
        <w:t> </w:t>
      </w:r>
      <w:proofErr w:type="spellStart"/>
      <w:r w:rsidRPr="00C97F9F">
        <w:rPr>
          <w:rFonts w:ascii="Times New Roman" w:hAnsi="Times New Roman" w:cs="Times New Roman"/>
        </w:rPr>
        <w:t>Rețelele</w:t>
      </w:r>
      <w:proofErr w:type="spellEnd"/>
      <w:r w:rsidRPr="00C97F9F">
        <w:rPr>
          <w:rFonts w:ascii="Times New Roman" w:hAnsi="Times New Roman" w:cs="Times New Roman"/>
        </w:rPr>
        <w:t xml:space="preserve"> Wi-Fi </w:t>
      </w:r>
      <w:proofErr w:type="spellStart"/>
      <w:r w:rsidRPr="00C97F9F">
        <w:rPr>
          <w:rFonts w:ascii="Times New Roman" w:hAnsi="Times New Roman" w:cs="Times New Roman"/>
        </w:rPr>
        <w:t>publice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sau</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cele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necriptate</w:t>
      </w:r>
      <w:proofErr w:type="spellEnd"/>
      <w:r w:rsidRPr="00C97F9F">
        <w:rPr>
          <w:rFonts w:ascii="Times New Roman" w:hAnsi="Times New Roman" w:cs="Times New Roman"/>
        </w:rPr>
        <w:t xml:space="preserve"> pot fi </w:t>
      </w:r>
      <w:proofErr w:type="spellStart"/>
      <w:r w:rsidRPr="00C97F9F">
        <w:rPr>
          <w:rFonts w:ascii="Times New Roman" w:hAnsi="Times New Roman" w:cs="Times New Roman"/>
        </w:rPr>
        <w:t>interceptate</w:t>
      </w:r>
      <w:proofErr w:type="spellEnd"/>
      <w:r w:rsidRPr="00C97F9F">
        <w:rPr>
          <w:rFonts w:ascii="Times New Roman" w:hAnsi="Times New Roman" w:cs="Times New Roman"/>
        </w:rPr>
        <w:t>.</w:t>
      </w:r>
    </w:p>
    <w:p w14:paraId="676BEE39" w14:textId="77777777" w:rsidR="00C97F9F" w:rsidRPr="00C97F9F" w:rsidRDefault="00C97F9F" w:rsidP="00C97F9F">
      <w:pPr>
        <w:numPr>
          <w:ilvl w:val="1"/>
          <w:numId w:val="2"/>
        </w:numPr>
        <w:tabs>
          <w:tab w:val="left" w:pos="0"/>
        </w:tabs>
        <w:spacing w:after="0"/>
        <w:ind w:left="-709" w:right="-705" w:firstLine="425"/>
        <w:jc w:val="both"/>
        <w:rPr>
          <w:rFonts w:ascii="Times New Roman" w:hAnsi="Times New Roman" w:cs="Times New Roman"/>
        </w:rPr>
      </w:pPr>
      <w:r w:rsidRPr="00C97F9F">
        <w:rPr>
          <w:rFonts w:ascii="Times New Roman" w:hAnsi="Times New Roman" w:cs="Times New Roman"/>
          <w:b/>
          <w:bCs/>
        </w:rPr>
        <w:t xml:space="preserve">Malware </w:t>
      </w:r>
      <w:proofErr w:type="spellStart"/>
      <w:r w:rsidRPr="00C97F9F">
        <w:rPr>
          <w:rFonts w:ascii="Times New Roman" w:hAnsi="Times New Roman" w:cs="Times New Roman"/>
          <w:b/>
          <w:bCs/>
        </w:rPr>
        <w:t>și</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viruși</w:t>
      </w:r>
      <w:proofErr w:type="spellEnd"/>
      <w:r w:rsidRPr="00C97F9F">
        <w:rPr>
          <w:rFonts w:ascii="Times New Roman" w:hAnsi="Times New Roman" w:cs="Times New Roman"/>
          <w:b/>
          <w:bCs/>
        </w:rPr>
        <w:t>:</w:t>
      </w:r>
      <w:r w:rsidRPr="00C97F9F">
        <w:rPr>
          <w:rFonts w:ascii="Times New Roman" w:hAnsi="Times New Roman" w:cs="Times New Roman"/>
        </w:rPr>
        <w:t> Software-</w:t>
      </w:r>
      <w:proofErr w:type="spellStart"/>
      <w:r w:rsidRPr="00C97F9F">
        <w:rPr>
          <w:rFonts w:ascii="Times New Roman" w:hAnsi="Times New Roman" w:cs="Times New Roman"/>
        </w:rPr>
        <w:t>ul</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malițios</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poate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fura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informații</w:t>
      </w:r>
      <w:proofErr w:type="spellEnd"/>
      <w:r w:rsidRPr="00C97F9F">
        <w:rPr>
          <w:rFonts w:ascii="Times New Roman" w:hAnsi="Times New Roman" w:cs="Times New Roman"/>
        </w:rPr>
        <w:t xml:space="preserve"> de pe </w:t>
      </w:r>
      <w:proofErr w:type="spellStart"/>
      <w:r w:rsidRPr="00C97F9F">
        <w:rPr>
          <w:rFonts w:ascii="Times New Roman" w:hAnsi="Times New Roman" w:cs="Times New Roman"/>
        </w:rPr>
        <w:t>dispozitivul</w:t>
      </w:r>
      <w:proofErr w:type="spellEnd"/>
      <w:r w:rsidRPr="00C97F9F">
        <w:rPr>
          <w:rFonts w:ascii="Times New Roman" w:hAnsi="Times New Roman" w:cs="Times New Roman"/>
        </w:rPr>
        <w:t xml:space="preserve"> </w:t>
      </w:r>
      <w:proofErr w:type="spellStart"/>
      <w:proofErr w:type="gramStart"/>
      <w:r w:rsidRPr="00C97F9F">
        <w:rPr>
          <w:rFonts w:ascii="Times New Roman" w:hAnsi="Times New Roman" w:cs="Times New Roman"/>
        </w:rPr>
        <w:t>dvs</w:t>
      </w:r>
      <w:proofErr w:type="spellEnd"/>
      <w:r w:rsidRPr="00C97F9F">
        <w:rPr>
          <w:rFonts w:ascii="Times New Roman" w:hAnsi="Times New Roman" w:cs="Times New Roman"/>
        </w:rPr>
        <w:t>..</w:t>
      </w:r>
      <w:proofErr w:type="gramEnd"/>
    </w:p>
    <w:p w14:paraId="329EE650" w14:textId="77777777" w:rsidR="00C97F9F" w:rsidRPr="00C97F9F" w:rsidRDefault="00C97F9F" w:rsidP="00C97F9F">
      <w:pPr>
        <w:numPr>
          <w:ilvl w:val="1"/>
          <w:numId w:val="2"/>
        </w:numPr>
        <w:tabs>
          <w:tab w:val="left" w:pos="0"/>
        </w:tabs>
        <w:spacing w:after="0"/>
        <w:ind w:left="-709" w:right="-705" w:firstLine="425"/>
        <w:jc w:val="both"/>
        <w:rPr>
          <w:rFonts w:ascii="Times New Roman" w:hAnsi="Times New Roman" w:cs="Times New Roman"/>
        </w:rPr>
      </w:pPr>
      <w:r w:rsidRPr="00C97F9F">
        <w:rPr>
          <w:rFonts w:ascii="Times New Roman" w:hAnsi="Times New Roman" w:cs="Times New Roman"/>
          <w:b/>
          <w:bCs/>
        </w:rPr>
        <w:t>Phishing:</w:t>
      </w:r>
      <w:r w:rsidRPr="00C97F9F">
        <w:rPr>
          <w:rFonts w:ascii="Times New Roman" w:hAnsi="Times New Roman" w:cs="Times New Roman"/>
        </w:rPr>
        <w:t> </w:t>
      </w:r>
      <w:proofErr w:type="spellStart"/>
      <w:r w:rsidRPr="00C97F9F">
        <w:rPr>
          <w:rFonts w:ascii="Times New Roman" w:hAnsi="Times New Roman" w:cs="Times New Roman"/>
        </w:rPr>
        <w:t>Înșelăciunile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prin</w:t>
      </w:r>
      <w:proofErr w:type="spellEnd"/>
      <w:r w:rsidRPr="00C97F9F">
        <w:rPr>
          <w:rFonts w:ascii="Times New Roman" w:hAnsi="Times New Roman" w:cs="Times New Roman"/>
        </w:rPr>
        <w:t xml:space="preserve"> e-mail </w:t>
      </w:r>
      <w:proofErr w:type="spellStart"/>
      <w:r w:rsidRPr="00C97F9F">
        <w:rPr>
          <w:rFonts w:ascii="Times New Roman" w:hAnsi="Times New Roman" w:cs="Times New Roman"/>
        </w:rPr>
        <w:t>sau</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mesaje</w:t>
      </w:r>
      <w:proofErr w:type="spellEnd"/>
      <w:r w:rsidRPr="00C97F9F">
        <w:rPr>
          <w:rFonts w:ascii="Times New Roman" w:hAnsi="Times New Roman" w:cs="Times New Roman"/>
        </w:rPr>
        <w:t xml:space="preserve"> care se </w:t>
      </w:r>
      <w:proofErr w:type="spellStart"/>
      <w:r w:rsidRPr="00C97F9F">
        <w:rPr>
          <w:rFonts w:ascii="Times New Roman" w:hAnsi="Times New Roman" w:cs="Times New Roman"/>
        </w:rPr>
        <w:t>dau</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drept</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entități</w:t>
      </w:r>
      <w:proofErr w:type="spellEnd"/>
      <w:r w:rsidRPr="00C97F9F">
        <w:rPr>
          <w:rFonts w:ascii="Times New Roman" w:hAnsi="Times New Roman" w:cs="Times New Roman"/>
        </w:rPr>
        <w:t xml:space="preserve"> legitime </w:t>
      </w:r>
      <w:proofErr w:type="spellStart"/>
      <w:r w:rsidRPr="00C97F9F">
        <w:rPr>
          <w:rFonts w:ascii="Times New Roman" w:hAnsi="Times New Roman" w:cs="Times New Roman"/>
        </w:rPr>
        <w:t>pentru</w:t>
      </w:r>
      <w:proofErr w:type="spellEnd"/>
      <w:r w:rsidRPr="00C97F9F">
        <w:rPr>
          <w:rFonts w:ascii="Times New Roman" w:hAnsi="Times New Roman" w:cs="Times New Roman"/>
        </w:rPr>
        <w:t xml:space="preserve"> </w:t>
      </w:r>
      <w:proofErr w:type="gramStart"/>
      <w:r w:rsidRPr="00C97F9F">
        <w:rPr>
          <w:rFonts w:ascii="Times New Roman" w:hAnsi="Times New Roman" w:cs="Times New Roman"/>
        </w:rPr>
        <w:t>a</w:t>
      </w:r>
      <w:proofErr w:type="gramEnd"/>
      <w:r w:rsidRPr="00C97F9F">
        <w:rPr>
          <w:rFonts w:ascii="Times New Roman" w:hAnsi="Times New Roman" w:cs="Times New Roman"/>
        </w:rPr>
        <w:t xml:space="preserve"> </w:t>
      </w:r>
      <w:proofErr w:type="spellStart"/>
      <w:r w:rsidRPr="00C97F9F">
        <w:rPr>
          <w:rFonts w:ascii="Times New Roman" w:hAnsi="Times New Roman" w:cs="Times New Roman"/>
        </w:rPr>
        <w:t>obține</w:t>
      </w:r>
      <w:proofErr w:type="spellEnd"/>
      <w:r w:rsidRPr="00C97F9F">
        <w:rPr>
          <w:rFonts w:ascii="Times New Roman" w:hAnsi="Times New Roman" w:cs="Times New Roman"/>
        </w:rPr>
        <w:t xml:space="preserve"> date </w:t>
      </w:r>
      <w:proofErr w:type="spellStart"/>
      <w:r w:rsidRPr="00C97F9F">
        <w:rPr>
          <w:rFonts w:ascii="Times New Roman" w:hAnsi="Times New Roman" w:cs="Times New Roman"/>
        </w:rPr>
        <w:t>sensibile</w:t>
      </w:r>
      <w:proofErr w:type="spellEnd"/>
      <w:r w:rsidRPr="00C97F9F">
        <w:rPr>
          <w:rFonts w:ascii="Times New Roman" w:hAnsi="Times New Roman" w:cs="Times New Roman"/>
        </w:rPr>
        <w:t xml:space="preserve"> sunt </w:t>
      </w:r>
      <w:proofErr w:type="spellStart"/>
      <w:r w:rsidRPr="00C97F9F">
        <w:rPr>
          <w:rFonts w:ascii="Times New Roman" w:hAnsi="Times New Roman" w:cs="Times New Roman"/>
        </w:rPr>
        <w:t>foarte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comune</w:t>
      </w:r>
      <w:proofErr w:type="spellEnd"/>
      <w:r w:rsidRPr="00C97F9F">
        <w:rPr>
          <w:rFonts w:ascii="Times New Roman" w:hAnsi="Times New Roman" w:cs="Times New Roman"/>
        </w:rPr>
        <w:t>.</w:t>
      </w:r>
    </w:p>
    <w:p w14:paraId="14F64A3B" w14:textId="77777777" w:rsidR="00C97F9F" w:rsidRPr="00C97F9F" w:rsidRDefault="00C97F9F" w:rsidP="00C97F9F">
      <w:pPr>
        <w:numPr>
          <w:ilvl w:val="0"/>
          <w:numId w:val="2"/>
        </w:numPr>
        <w:tabs>
          <w:tab w:val="left" w:pos="0"/>
        </w:tabs>
        <w:spacing w:after="0"/>
        <w:ind w:left="-709" w:right="-705" w:firstLine="425"/>
        <w:jc w:val="both"/>
        <w:rPr>
          <w:rFonts w:ascii="Times New Roman" w:hAnsi="Times New Roman" w:cs="Times New Roman"/>
        </w:rPr>
      </w:pPr>
      <w:proofErr w:type="spellStart"/>
      <w:r w:rsidRPr="00C97F9F">
        <w:rPr>
          <w:rFonts w:ascii="Times New Roman" w:hAnsi="Times New Roman" w:cs="Times New Roman"/>
          <w:b/>
          <w:bCs/>
        </w:rPr>
        <w:t>Vulnerabilități</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umane</w:t>
      </w:r>
      <w:proofErr w:type="spellEnd"/>
      <w:r w:rsidRPr="00C97F9F">
        <w:rPr>
          <w:rFonts w:ascii="Times New Roman" w:hAnsi="Times New Roman" w:cs="Times New Roman"/>
          <w:b/>
          <w:bCs/>
        </w:rPr>
        <w:t>:</w:t>
      </w:r>
    </w:p>
    <w:p w14:paraId="478A71A1" w14:textId="77777777" w:rsidR="00C97F9F" w:rsidRPr="00C97F9F" w:rsidRDefault="00C97F9F" w:rsidP="00C97F9F">
      <w:pPr>
        <w:numPr>
          <w:ilvl w:val="1"/>
          <w:numId w:val="2"/>
        </w:numPr>
        <w:tabs>
          <w:tab w:val="left" w:pos="0"/>
        </w:tabs>
        <w:spacing w:after="0"/>
        <w:ind w:left="-709" w:right="-705" w:firstLine="425"/>
        <w:jc w:val="both"/>
        <w:rPr>
          <w:rFonts w:ascii="Times New Roman" w:hAnsi="Times New Roman" w:cs="Times New Roman"/>
        </w:rPr>
      </w:pPr>
      <w:proofErr w:type="spellStart"/>
      <w:r w:rsidRPr="00C97F9F">
        <w:rPr>
          <w:rFonts w:ascii="Times New Roman" w:hAnsi="Times New Roman" w:cs="Times New Roman"/>
          <w:b/>
          <w:bCs/>
        </w:rPr>
        <w:t>Lipsa</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conștientizării</w:t>
      </w:r>
      <w:proofErr w:type="spellEnd"/>
      <w:r w:rsidRPr="00C97F9F">
        <w:rPr>
          <w:rFonts w:ascii="Times New Roman" w:hAnsi="Times New Roman" w:cs="Times New Roman"/>
          <w:b/>
          <w:bCs/>
        </w:rPr>
        <w:t>:</w:t>
      </w:r>
      <w:r w:rsidRPr="00C97F9F">
        <w:rPr>
          <w:rFonts w:ascii="Times New Roman" w:hAnsi="Times New Roman" w:cs="Times New Roman"/>
        </w:rPr>
        <w:t> </w:t>
      </w:r>
      <w:proofErr w:type="spellStart"/>
      <w:r w:rsidRPr="00C97F9F">
        <w:rPr>
          <w:rFonts w:ascii="Times New Roman" w:hAnsi="Times New Roman" w:cs="Times New Roman"/>
        </w:rPr>
        <w:t>Angajații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sau</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utilizatorii</w:t>
      </w:r>
      <w:proofErr w:type="spellEnd"/>
      <w:r w:rsidRPr="00C97F9F">
        <w:rPr>
          <w:rFonts w:ascii="Times New Roman" w:hAnsi="Times New Roman" w:cs="Times New Roman"/>
        </w:rPr>
        <w:t xml:space="preserve"> pot face </w:t>
      </w:r>
      <w:proofErr w:type="spellStart"/>
      <w:r w:rsidRPr="00C97F9F">
        <w:rPr>
          <w:rFonts w:ascii="Times New Roman" w:hAnsi="Times New Roman" w:cs="Times New Roman"/>
        </w:rPr>
        <w:t>clic</w:t>
      </w:r>
      <w:proofErr w:type="spellEnd"/>
      <w:r w:rsidRPr="00C97F9F">
        <w:rPr>
          <w:rFonts w:ascii="Times New Roman" w:hAnsi="Times New Roman" w:cs="Times New Roman"/>
        </w:rPr>
        <w:t xml:space="preserve"> pe </w:t>
      </w:r>
      <w:proofErr w:type="spellStart"/>
      <w:r w:rsidRPr="00C97F9F">
        <w:rPr>
          <w:rFonts w:ascii="Times New Roman" w:hAnsi="Times New Roman" w:cs="Times New Roman"/>
        </w:rPr>
        <w:t>linkuri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malițioase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sau</w:t>
      </w:r>
      <w:proofErr w:type="spellEnd"/>
      <w:r w:rsidRPr="00C97F9F">
        <w:rPr>
          <w:rFonts w:ascii="Times New Roman" w:hAnsi="Times New Roman" w:cs="Times New Roman"/>
        </w:rPr>
        <w:t xml:space="preserve"> pot </w:t>
      </w:r>
      <w:proofErr w:type="spellStart"/>
      <w:r w:rsidRPr="00C97F9F">
        <w:rPr>
          <w:rFonts w:ascii="Times New Roman" w:hAnsi="Times New Roman" w:cs="Times New Roman"/>
        </w:rPr>
        <w:t>dezvălui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informații</w:t>
      </w:r>
      <w:proofErr w:type="spellEnd"/>
      <w:r w:rsidRPr="00C97F9F">
        <w:rPr>
          <w:rFonts w:ascii="Times New Roman" w:hAnsi="Times New Roman" w:cs="Times New Roman"/>
        </w:rPr>
        <w:t xml:space="preserve"> din </w:t>
      </w:r>
      <w:proofErr w:type="spellStart"/>
      <w:r w:rsidRPr="00C97F9F">
        <w:rPr>
          <w:rFonts w:ascii="Times New Roman" w:hAnsi="Times New Roman" w:cs="Times New Roman"/>
        </w:rPr>
        <w:t>neatenție</w:t>
      </w:r>
      <w:proofErr w:type="spellEnd"/>
      <w:r w:rsidRPr="00C97F9F">
        <w:rPr>
          <w:rFonts w:ascii="Times New Roman" w:hAnsi="Times New Roman" w:cs="Times New Roman"/>
        </w:rPr>
        <w:t>.</w:t>
      </w:r>
    </w:p>
    <w:p w14:paraId="2536102C" w14:textId="77777777" w:rsidR="00C97F9F" w:rsidRPr="00C97F9F" w:rsidRDefault="00C97F9F" w:rsidP="00C97F9F">
      <w:pPr>
        <w:numPr>
          <w:ilvl w:val="1"/>
          <w:numId w:val="2"/>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Inginerie socială:</w:t>
      </w:r>
      <w:r w:rsidRPr="00C97F9F">
        <w:rPr>
          <w:rFonts w:ascii="Times New Roman" w:hAnsi="Times New Roman" w:cs="Times New Roman"/>
          <w:lang w:val="it-IT"/>
        </w:rPr>
        <w:t> Atacatorii pot manipula oamenii pentru a-și divulga informații sensibile.</w:t>
      </w:r>
    </w:p>
    <w:p w14:paraId="261723EE" w14:textId="77777777" w:rsidR="00C97F9F" w:rsidRPr="00C97F9F" w:rsidRDefault="00C97F9F" w:rsidP="00C97F9F">
      <w:pPr>
        <w:numPr>
          <w:ilvl w:val="0"/>
          <w:numId w:val="2"/>
        </w:numPr>
        <w:tabs>
          <w:tab w:val="left" w:pos="0"/>
        </w:tabs>
        <w:spacing w:after="0"/>
        <w:ind w:left="-709" w:right="-705" w:firstLine="425"/>
        <w:jc w:val="both"/>
        <w:rPr>
          <w:rFonts w:ascii="Times New Roman" w:hAnsi="Times New Roman" w:cs="Times New Roman"/>
        </w:rPr>
      </w:pPr>
      <w:proofErr w:type="spellStart"/>
      <w:r w:rsidRPr="00C97F9F">
        <w:rPr>
          <w:rFonts w:ascii="Times New Roman" w:hAnsi="Times New Roman" w:cs="Times New Roman"/>
          <w:b/>
          <w:bCs/>
        </w:rPr>
        <w:t>Vulnerabilități</w:t>
      </w:r>
      <w:proofErr w:type="spellEnd"/>
      <w:r w:rsidRPr="00C97F9F">
        <w:rPr>
          <w:rFonts w:ascii="Times New Roman" w:hAnsi="Times New Roman" w:cs="Times New Roman"/>
          <w:b/>
          <w:bCs/>
        </w:rPr>
        <w:t xml:space="preserve"> de </w:t>
      </w:r>
      <w:proofErr w:type="spellStart"/>
      <w:r w:rsidRPr="00C97F9F">
        <w:rPr>
          <w:rFonts w:ascii="Times New Roman" w:hAnsi="Times New Roman" w:cs="Times New Roman"/>
          <w:b/>
          <w:bCs/>
        </w:rPr>
        <w:t>sistem</w:t>
      </w:r>
      <w:proofErr w:type="spellEnd"/>
      <w:r w:rsidRPr="00C97F9F">
        <w:rPr>
          <w:rFonts w:ascii="Times New Roman" w:hAnsi="Times New Roman" w:cs="Times New Roman"/>
          <w:b/>
          <w:bCs/>
        </w:rPr>
        <w:t>:</w:t>
      </w:r>
    </w:p>
    <w:p w14:paraId="60CA20EC" w14:textId="77777777" w:rsidR="00C97F9F" w:rsidRPr="00C97F9F" w:rsidRDefault="00C97F9F" w:rsidP="00C97F9F">
      <w:pPr>
        <w:numPr>
          <w:ilvl w:val="1"/>
          <w:numId w:val="2"/>
        </w:numPr>
        <w:tabs>
          <w:tab w:val="left" w:pos="0"/>
        </w:tabs>
        <w:spacing w:after="0"/>
        <w:ind w:left="-709" w:right="-705" w:firstLine="425"/>
        <w:jc w:val="both"/>
        <w:rPr>
          <w:rFonts w:ascii="Times New Roman" w:hAnsi="Times New Roman" w:cs="Times New Roman"/>
        </w:rPr>
      </w:pPr>
      <w:r w:rsidRPr="00C97F9F">
        <w:rPr>
          <w:rFonts w:ascii="Times New Roman" w:hAnsi="Times New Roman" w:cs="Times New Roman"/>
          <w:b/>
          <w:bCs/>
        </w:rPr>
        <w:t xml:space="preserve">Software </w:t>
      </w:r>
      <w:proofErr w:type="spellStart"/>
      <w:r w:rsidRPr="00C97F9F">
        <w:rPr>
          <w:rFonts w:ascii="Times New Roman" w:hAnsi="Times New Roman" w:cs="Times New Roman"/>
          <w:b/>
          <w:bCs/>
        </w:rPr>
        <w:t>neactualizat</w:t>
      </w:r>
      <w:proofErr w:type="spellEnd"/>
      <w:r w:rsidRPr="00C97F9F">
        <w:rPr>
          <w:rFonts w:ascii="Times New Roman" w:hAnsi="Times New Roman" w:cs="Times New Roman"/>
          <w:b/>
          <w:bCs/>
        </w:rPr>
        <w:t>:</w:t>
      </w:r>
      <w:r w:rsidRPr="00C97F9F">
        <w:rPr>
          <w:rFonts w:ascii="Times New Roman" w:hAnsi="Times New Roman" w:cs="Times New Roman"/>
        </w:rPr>
        <w:t> </w:t>
      </w:r>
      <w:proofErr w:type="spellStart"/>
      <w:r w:rsidRPr="00C97F9F">
        <w:rPr>
          <w:rFonts w:ascii="Times New Roman" w:hAnsi="Times New Roman" w:cs="Times New Roman"/>
        </w:rPr>
        <w:t>Lipsa</w:t>
      </w:r>
      <w:proofErr w:type="spellEnd"/>
      <w:r w:rsidRPr="00C97F9F">
        <w:rPr>
          <w:rFonts w:ascii="Times New Roman" w:hAnsi="Times New Roman" w:cs="Times New Roman"/>
        </w:rPr>
        <w:t xml:space="preserve"> patch-</w:t>
      </w:r>
      <w:proofErr w:type="spellStart"/>
      <w:r w:rsidRPr="00C97F9F">
        <w:rPr>
          <w:rFonts w:ascii="Times New Roman" w:hAnsi="Times New Roman" w:cs="Times New Roman"/>
        </w:rPr>
        <w:t>urilor</w:t>
      </w:r>
      <w:proofErr w:type="spellEnd"/>
      <w:r w:rsidRPr="00C97F9F">
        <w:rPr>
          <w:rFonts w:ascii="Times New Roman" w:hAnsi="Times New Roman" w:cs="Times New Roman"/>
        </w:rPr>
        <w:t xml:space="preserve"> de </w:t>
      </w:r>
      <w:proofErr w:type="spellStart"/>
      <w:r w:rsidRPr="00C97F9F">
        <w:rPr>
          <w:rFonts w:ascii="Times New Roman" w:hAnsi="Times New Roman" w:cs="Times New Roman"/>
        </w:rPr>
        <w:t>securitate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poate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lăsa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sistemele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deschise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atacurilor</w:t>
      </w:r>
      <w:proofErr w:type="spellEnd"/>
      <w:r w:rsidRPr="00C97F9F">
        <w:rPr>
          <w:rFonts w:ascii="Times New Roman" w:hAnsi="Times New Roman" w:cs="Times New Roman"/>
        </w:rPr>
        <w:t>.</w:t>
      </w:r>
    </w:p>
    <w:p w14:paraId="455DF82B" w14:textId="77777777" w:rsidR="00C97F9F" w:rsidRPr="00C97F9F" w:rsidRDefault="00C97F9F" w:rsidP="00C97F9F">
      <w:pPr>
        <w:numPr>
          <w:ilvl w:val="1"/>
          <w:numId w:val="2"/>
        </w:numPr>
        <w:tabs>
          <w:tab w:val="left" w:pos="0"/>
        </w:tabs>
        <w:spacing w:after="0"/>
        <w:ind w:left="-709" w:right="-705" w:firstLine="425"/>
        <w:jc w:val="both"/>
        <w:rPr>
          <w:rFonts w:ascii="Times New Roman" w:hAnsi="Times New Roman" w:cs="Times New Roman"/>
        </w:rPr>
      </w:pPr>
      <w:proofErr w:type="spellStart"/>
      <w:r w:rsidRPr="00C97F9F">
        <w:rPr>
          <w:rFonts w:ascii="Times New Roman" w:hAnsi="Times New Roman" w:cs="Times New Roman"/>
          <w:b/>
          <w:bCs/>
        </w:rPr>
        <w:t>Vulnerabilități</w:t>
      </w:r>
      <w:proofErr w:type="spellEnd"/>
      <w:r w:rsidRPr="00C97F9F">
        <w:rPr>
          <w:rFonts w:ascii="Times New Roman" w:hAnsi="Times New Roman" w:cs="Times New Roman"/>
          <w:b/>
          <w:bCs/>
        </w:rPr>
        <w:t xml:space="preserve"> hardware:</w:t>
      </w:r>
      <w:r w:rsidRPr="00C97F9F">
        <w:rPr>
          <w:rFonts w:ascii="Times New Roman" w:hAnsi="Times New Roman" w:cs="Times New Roman"/>
        </w:rPr>
        <w:t> </w:t>
      </w:r>
      <w:proofErr w:type="spellStart"/>
      <w:r w:rsidRPr="00C97F9F">
        <w:rPr>
          <w:rFonts w:ascii="Times New Roman" w:hAnsi="Times New Roman" w:cs="Times New Roman"/>
        </w:rPr>
        <w:t>Probleme</w:t>
      </w:r>
      <w:proofErr w:type="spellEnd"/>
      <w:r w:rsidRPr="00C97F9F">
        <w:rPr>
          <w:rFonts w:ascii="Times New Roman" w:hAnsi="Times New Roman" w:cs="Times New Roman"/>
        </w:rPr>
        <w:t xml:space="preserve"> la </w:t>
      </w:r>
      <w:proofErr w:type="spellStart"/>
      <w:r w:rsidRPr="00C97F9F">
        <w:rPr>
          <w:rFonts w:ascii="Times New Roman" w:hAnsi="Times New Roman" w:cs="Times New Roman"/>
        </w:rPr>
        <w:t>nivel</w:t>
      </w:r>
      <w:proofErr w:type="spellEnd"/>
      <w:r w:rsidRPr="00C97F9F">
        <w:rPr>
          <w:rFonts w:ascii="Times New Roman" w:hAnsi="Times New Roman" w:cs="Times New Roman"/>
        </w:rPr>
        <w:t xml:space="preserve"> de hardware pot duce la </w:t>
      </w:r>
      <w:proofErr w:type="spellStart"/>
      <w:r w:rsidRPr="00C97F9F">
        <w:rPr>
          <w:rFonts w:ascii="Times New Roman" w:hAnsi="Times New Roman" w:cs="Times New Roman"/>
        </w:rPr>
        <w:t>breșe</w:t>
      </w:r>
      <w:proofErr w:type="spellEnd"/>
      <w:r w:rsidRPr="00C97F9F">
        <w:rPr>
          <w:rFonts w:ascii="Times New Roman" w:hAnsi="Times New Roman" w:cs="Times New Roman"/>
        </w:rPr>
        <w:t xml:space="preserve"> de </w:t>
      </w:r>
      <w:proofErr w:type="spellStart"/>
      <w:r w:rsidRPr="00C97F9F">
        <w:rPr>
          <w:rFonts w:ascii="Times New Roman" w:hAnsi="Times New Roman" w:cs="Times New Roman"/>
        </w:rPr>
        <w:t>securitate</w:t>
      </w:r>
      <w:proofErr w:type="spellEnd"/>
      <w:r w:rsidRPr="00C97F9F">
        <w:rPr>
          <w:rFonts w:ascii="Times New Roman" w:hAnsi="Times New Roman" w:cs="Times New Roman"/>
        </w:rPr>
        <w:t>. </w:t>
      </w:r>
    </w:p>
    <w:p w14:paraId="41065BD1" w14:textId="77777777" w:rsidR="00C97F9F" w:rsidRPr="00C97F9F" w:rsidRDefault="00C97F9F" w:rsidP="00C97F9F">
      <w:pPr>
        <w:tabs>
          <w:tab w:val="left" w:pos="0"/>
        </w:tabs>
        <w:spacing w:after="0"/>
        <w:ind w:left="-709" w:right="-705" w:firstLine="425"/>
        <w:jc w:val="both"/>
        <w:rPr>
          <w:rFonts w:ascii="Times New Roman" w:hAnsi="Times New Roman" w:cs="Times New Roman"/>
          <w:b/>
          <w:bCs/>
        </w:rPr>
      </w:pPr>
      <w:proofErr w:type="spellStart"/>
      <w:r w:rsidRPr="00C97F9F">
        <w:rPr>
          <w:rFonts w:ascii="Times New Roman" w:hAnsi="Times New Roman" w:cs="Times New Roman"/>
          <w:b/>
          <w:bCs/>
        </w:rPr>
        <w:t>Riscuri</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asociate</w:t>
      </w:r>
      <w:proofErr w:type="spellEnd"/>
    </w:p>
    <w:p w14:paraId="2BFD44BB" w14:textId="77777777" w:rsidR="00C97F9F" w:rsidRPr="00C97F9F" w:rsidRDefault="00C97F9F" w:rsidP="00C97F9F">
      <w:pPr>
        <w:numPr>
          <w:ilvl w:val="0"/>
          <w:numId w:val="3"/>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Furt de identitate:</w:t>
      </w:r>
      <w:r w:rsidRPr="00C97F9F">
        <w:rPr>
          <w:rFonts w:ascii="Times New Roman" w:hAnsi="Times New Roman" w:cs="Times New Roman"/>
          <w:lang w:val="it-IT"/>
        </w:rPr>
        <w:t> Utilizarea ilegală a datelor dvs. personale pentru a deschide conturi sau a comite fraude.</w:t>
      </w:r>
    </w:p>
    <w:p w14:paraId="2E4291AD" w14:textId="77777777" w:rsidR="00C97F9F" w:rsidRPr="00C97F9F" w:rsidRDefault="00C97F9F" w:rsidP="00C97F9F">
      <w:pPr>
        <w:numPr>
          <w:ilvl w:val="0"/>
          <w:numId w:val="3"/>
        </w:numPr>
        <w:tabs>
          <w:tab w:val="left" w:pos="0"/>
        </w:tabs>
        <w:spacing w:after="0"/>
        <w:ind w:left="-709" w:right="-705" w:firstLine="425"/>
        <w:jc w:val="both"/>
        <w:rPr>
          <w:rFonts w:ascii="Times New Roman" w:hAnsi="Times New Roman" w:cs="Times New Roman"/>
        </w:rPr>
      </w:pPr>
      <w:proofErr w:type="spellStart"/>
      <w:r w:rsidRPr="00C97F9F">
        <w:rPr>
          <w:rFonts w:ascii="Times New Roman" w:hAnsi="Times New Roman" w:cs="Times New Roman"/>
          <w:b/>
          <w:bCs/>
        </w:rPr>
        <w:t>Prejudiciu</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financiar</w:t>
      </w:r>
      <w:proofErr w:type="spellEnd"/>
      <w:r w:rsidRPr="00C97F9F">
        <w:rPr>
          <w:rFonts w:ascii="Times New Roman" w:hAnsi="Times New Roman" w:cs="Times New Roman"/>
          <w:b/>
          <w:bCs/>
        </w:rPr>
        <w:t>:</w:t>
      </w:r>
      <w:r w:rsidRPr="00C97F9F">
        <w:rPr>
          <w:rFonts w:ascii="Times New Roman" w:hAnsi="Times New Roman" w:cs="Times New Roman"/>
        </w:rPr>
        <w:t> </w:t>
      </w:r>
      <w:proofErr w:type="spellStart"/>
      <w:r w:rsidRPr="00C97F9F">
        <w:rPr>
          <w:rFonts w:ascii="Times New Roman" w:hAnsi="Times New Roman" w:cs="Times New Roman"/>
        </w:rPr>
        <w:t>Pierderea</w:t>
      </w:r>
      <w:proofErr w:type="spellEnd"/>
      <w:r w:rsidRPr="00C97F9F">
        <w:rPr>
          <w:rFonts w:ascii="Times New Roman" w:hAnsi="Times New Roman" w:cs="Times New Roman"/>
        </w:rPr>
        <w:t xml:space="preserve"> de bani </w:t>
      </w:r>
      <w:proofErr w:type="spellStart"/>
      <w:r w:rsidRPr="00C97F9F">
        <w:rPr>
          <w:rFonts w:ascii="Times New Roman" w:hAnsi="Times New Roman" w:cs="Times New Roman"/>
        </w:rPr>
        <w:t>prin</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accesul</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neautorizat</w:t>
      </w:r>
      <w:proofErr w:type="spellEnd"/>
      <w:r w:rsidRPr="00C97F9F">
        <w:rPr>
          <w:rFonts w:ascii="Times New Roman" w:hAnsi="Times New Roman" w:cs="Times New Roman"/>
        </w:rPr>
        <w:t xml:space="preserve"> la </w:t>
      </w:r>
      <w:proofErr w:type="spellStart"/>
      <w:r w:rsidRPr="00C97F9F">
        <w:rPr>
          <w:rFonts w:ascii="Times New Roman" w:hAnsi="Times New Roman" w:cs="Times New Roman"/>
        </w:rPr>
        <w:t>conturile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bancare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sau</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prin</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fraudă</w:t>
      </w:r>
      <w:proofErr w:type="spellEnd"/>
      <w:r w:rsidRPr="00C97F9F">
        <w:rPr>
          <w:rFonts w:ascii="Times New Roman" w:hAnsi="Times New Roman" w:cs="Times New Roman"/>
        </w:rPr>
        <w:t>.</w:t>
      </w:r>
    </w:p>
    <w:p w14:paraId="4ADB6839" w14:textId="77777777" w:rsidR="00C97F9F" w:rsidRPr="00C97F9F" w:rsidRDefault="00C97F9F" w:rsidP="00C97F9F">
      <w:pPr>
        <w:numPr>
          <w:ilvl w:val="0"/>
          <w:numId w:val="3"/>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Spionaj corporativ:</w:t>
      </w:r>
      <w:r w:rsidRPr="00C97F9F">
        <w:rPr>
          <w:rFonts w:ascii="Times New Roman" w:hAnsi="Times New Roman" w:cs="Times New Roman"/>
          <w:lang w:val="it-IT"/>
        </w:rPr>
        <w:t> Obținerea de informații strategice sau proprietate intelectuală de către concurență.</w:t>
      </w:r>
    </w:p>
    <w:p w14:paraId="5E3A2C65" w14:textId="77777777" w:rsidR="00C97F9F" w:rsidRDefault="00C97F9F" w:rsidP="00C97F9F">
      <w:pPr>
        <w:numPr>
          <w:ilvl w:val="0"/>
          <w:numId w:val="3"/>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Pierderea reputației:</w:t>
      </w:r>
      <w:r w:rsidRPr="00C97F9F">
        <w:rPr>
          <w:rFonts w:ascii="Times New Roman" w:hAnsi="Times New Roman" w:cs="Times New Roman"/>
          <w:lang w:val="it-IT"/>
        </w:rPr>
        <w:t> Încălcarea datelor poate afecta încrederea în organizație și poate duce la pierderea clienților. </w:t>
      </w:r>
    </w:p>
    <w:p w14:paraId="5B81885C" w14:textId="77777777" w:rsidR="00C97F9F" w:rsidRPr="00C97F9F" w:rsidRDefault="00C97F9F" w:rsidP="00C97F9F">
      <w:pPr>
        <w:tabs>
          <w:tab w:val="left" w:pos="0"/>
        </w:tabs>
        <w:spacing w:after="0"/>
        <w:ind w:left="-284" w:right="-705"/>
        <w:jc w:val="both"/>
        <w:rPr>
          <w:rFonts w:ascii="Times New Roman" w:hAnsi="Times New Roman" w:cs="Times New Roman"/>
          <w:lang w:val="it-IT"/>
        </w:rPr>
      </w:pPr>
    </w:p>
    <w:p w14:paraId="37AC9AF1" w14:textId="6E22DB12" w:rsidR="00C97F9F" w:rsidRPr="00C97F9F" w:rsidRDefault="00C97F9F" w:rsidP="00C97F9F">
      <w:pPr>
        <w:spacing w:after="0"/>
        <w:ind w:right="-705"/>
        <w:rPr>
          <w:rFonts w:ascii="Times New Roman" w:hAnsi="Times New Roman" w:cs="Times New Roman"/>
          <w:b/>
          <w:bCs/>
          <w:i/>
          <w:iCs/>
          <w:sz w:val="28"/>
          <w:szCs w:val="28"/>
          <w:lang w:val="ro-RO"/>
        </w:rPr>
      </w:pPr>
      <w:r w:rsidRPr="00C97F9F">
        <w:rPr>
          <w:rFonts w:ascii="Times New Roman" w:hAnsi="Times New Roman" w:cs="Times New Roman"/>
          <w:b/>
          <w:bCs/>
          <w:i/>
          <w:iCs/>
          <w:sz w:val="28"/>
          <w:szCs w:val="28"/>
          <w:lang w:val="ro-RO"/>
        </w:rPr>
        <w:t xml:space="preserve">4.Cerințe de securitate în sistemele inginerești informaționale (MEC, copiatoare). </w:t>
      </w:r>
    </w:p>
    <w:p w14:paraId="73C0DD79" w14:textId="77777777" w:rsidR="00C97F9F" w:rsidRPr="00C97F9F" w:rsidRDefault="00C97F9F" w:rsidP="00C97F9F">
      <w:pPr>
        <w:spacing w:after="0"/>
        <w:ind w:right="-705"/>
        <w:rPr>
          <w:rFonts w:ascii="Times New Roman" w:hAnsi="Times New Roman" w:cs="Times New Roman"/>
          <w:b/>
          <w:bCs/>
          <w:i/>
          <w:iCs/>
          <w:sz w:val="28"/>
          <w:szCs w:val="28"/>
          <w:lang w:val="ro-RO"/>
        </w:rPr>
      </w:pPr>
      <w:r w:rsidRPr="00C97F9F">
        <w:rPr>
          <w:rFonts w:ascii="Times New Roman" w:hAnsi="Times New Roman" w:cs="Times New Roman"/>
          <w:b/>
          <w:bCs/>
          <w:i/>
          <w:iCs/>
          <w:sz w:val="28"/>
          <w:szCs w:val="28"/>
          <w:lang w:val="ro-RO"/>
        </w:rPr>
        <w:t>Principii de securitate a informației și măsuri practice de prevenire a riscurilor în utilizarea MEC.</w:t>
      </w:r>
    </w:p>
    <w:p w14:paraId="69DB5746" w14:textId="77777777" w:rsidR="00C97F9F" w:rsidRPr="00C97F9F" w:rsidRDefault="00C97F9F" w:rsidP="00C97F9F">
      <w:pPr>
        <w:tabs>
          <w:tab w:val="left" w:pos="0"/>
        </w:tabs>
        <w:spacing w:after="0"/>
        <w:ind w:left="-709" w:right="-705" w:firstLine="425"/>
        <w:jc w:val="both"/>
        <w:rPr>
          <w:rFonts w:ascii="Times New Roman" w:hAnsi="Times New Roman" w:cs="Times New Roman"/>
          <w:lang w:val="ro-RO"/>
        </w:rPr>
      </w:pPr>
      <w:r w:rsidRPr="00C97F9F">
        <w:rPr>
          <w:rFonts w:ascii="Times New Roman" w:hAnsi="Times New Roman" w:cs="Times New Roman"/>
          <w:lang w:val="ro-RO"/>
        </w:rPr>
        <w:t xml:space="preserve">Cerințele de securitate pentru sistemele inginerești informaționale (MEC, copiatoare) includ protecția informațiilor, implementarea unui sistem de management al securității informațiilor (SMSI), evaluarea și tratarea riscurilor și asigurarea securității fizice și de rețea. Principiile de securitate a informației se concentrează pe </w:t>
      </w:r>
      <w:r w:rsidRPr="00C97F9F">
        <w:rPr>
          <w:rFonts w:ascii="Times New Roman" w:hAnsi="Times New Roman" w:cs="Times New Roman"/>
          <w:lang w:val="ro-RO"/>
        </w:rPr>
        <w:lastRenderedPageBreak/>
        <w:t>protecția datelor și reziliența sistemelor, iar măsurile practice implică securizarea hardware-ului, a software-ului, protecția împotriva accesului neautorizat și gestionarea incidentelor. </w:t>
      </w:r>
    </w:p>
    <w:p w14:paraId="1EB01A35" w14:textId="77777777" w:rsidR="00C97F9F" w:rsidRPr="00C97F9F" w:rsidRDefault="00C97F9F" w:rsidP="00C97F9F">
      <w:pPr>
        <w:tabs>
          <w:tab w:val="left" w:pos="0"/>
        </w:tabs>
        <w:spacing w:after="0"/>
        <w:ind w:left="-709" w:right="-705" w:firstLine="425"/>
        <w:jc w:val="both"/>
        <w:rPr>
          <w:rFonts w:ascii="Times New Roman" w:hAnsi="Times New Roman" w:cs="Times New Roman"/>
          <w:b/>
          <w:bCs/>
        </w:rPr>
      </w:pPr>
      <w:proofErr w:type="spellStart"/>
      <w:r w:rsidRPr="00C97F9F">
        <w:rPr>
          <w:rFonts w:ascii="Times New Roman" w:hAnsi="Times New Roman" w:cs="Times New Roman"/>
          <w:b/>
          <w:bCs/>
        </w:rPr>
        <w:t>Cerințe</w:t>
      </w:r>
      <w:proofErr w:type="spellEnd"/>
      <w:r w:rsidRPr="00C97F9F">
        <w:rPr>
          <w:rFonts w:ascii="Times New Roman" w:hAnsi="Times New Roman" w:cs="Times New Roman"/>
          <w:b/>
          <w:bCs/>
        </w:rPr>
        <w:t xml:space="preserve"> de </w:t>
      </w:r>
      <w:proofErr w:type="spellStart"/>
      <w:r w:rsidRPr="00C97F9F">
        <w:rPr>
          <w:rFonts w:ascii="Times New Roman" w:hAnsi="Times New Roman" w:cs="Times New Roman"/>
          <w:b/>
          <w:bCs/>
        </w:rPr>
        <w:t>securitate</w:t>
      </w:r>
      <w:proofErr w:type="spellEnd"/>
    </w:p>
    <w:p w14:paraId="64EA2DCE" w14:textId="77777777" w:rsidR="00C97F9F" w:rsidRPr="00C97F9F" w:rsidRDefault="00C97F9F" w:rsidP="00C97F9F">
      <w:pPr>
        <w:numPr>
          <w:ilvl w:val="0"/>
          <w:numId w:val="4"/>
        </w:numPr>
        <w:tabs>
          <w:tab w:val="left" w:pos="0"/>
        </w:tabs>
        <w:spacing w:after="0"/>
        <w:ind w:left="-709" w:right="-705" w:firstLine="425"/>
        <w:jc w:val="both"/>
        <w:rPr>
          <w:rFonts w:ascii="Times New Roman" w:hAnsi="Times New Roman" w:cs="Times New Roman"/>
        </w:rPr>
      </w:pPr>
      <w:proofErr w:type="spellStart"/>
      <w:r w:rsidRPr="00C97F9F">
        <w:rPr>
          <w:rFonts w:ascii="Times New Roman" w:hAnsi="Times New Roman" w:cs="Times New Roman"/>
          <w:b/>
          <w:bCs/>
        </w:rPr>
        <w:t>Implementarea</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unui</w:t>
      </w:r>
      <w:proofErr w:type="spellEnd"/>
      <w:r w:rsidRPr="00C97F9F">
        <w:rPr>
          <w:rFonts w:ascii="Times New Roman" w:hAnsi="Times New Roman" w:cs="Times New Roman"/>
          <w:b/>
          <w:bCs/>
        </w:rPr>
        <w:t xml:space="preserve"> SMSI:</w:t>
      </w:r>
      <w:r w:rsidRPr="00C97F9F">
        <w:rPr>
          <w:rFonts w:ascii="Times New Roman" w:hAnsi="Times New Roman" w:cs="Times New Roman"/>
        </w:rPr>
        <w:t> </w:t>
      </w:r>
      <w:proofErr w:type="spellStart"/>
      <w:r w:rsidRPr="00C97F9F">
        <w:rPr>
          <w:rFonts w:ascii="Times New Roman" w:hAnsi="Times New Roman" w:cs="Times New Roman"/>
        </w:rPr>
        <w:t>Instituirea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unui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sistem</w:t>
      </w:r>
      <w:proofErr w:type="spellEnd"/>
      <w:r w:rsidRPr="00C97F9F">
        <w:rPr>
          <w:rFonts w:ascii="Times New Roman" w:hAnsi="Times New Roman" w:cs="Times New Roman"/>
        </w:rPr>
        <w:t xml:space="preserve"> de management al </w:t>
      </w:r>
      <w:proofErr w:type="spellStart"/>
      <w:r w:rsidRPr="00C97F9F">
        <w:rPr>
          <w:rFonts w:ascii="Times New Roman" w:hAnsi="Times New Roman" w:cs="Times New Roman"/>
        </w:rPr>
        <w:t>securității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informațiilor</w:t>
      </w:r>
      <w:proofErr w:type="spellEnd"/>
      <w:r w:rsidRPr="00C97F9F">
        <w:rPr>
          <w:rFonts w:ascii="Times New Roman" w:hAnsi="Times New Roman" w:cs="Times New Roman"/>
        </w:rPr>
        <w:t xml:space="preserve"> care </w:t>
      </w:r>
      <w:proofErr w:type="spellStart"/>
      <w:r w:rsidRPr="00C97F9F">
        <w:rPr>
          <w:rFonts w:ascii="Times New Roman" w:hAnsi="Times New Roman" w:cs="Times New Roman"/>
        </w:rPr>
        <w:t>să</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permită</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gestionarea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securității</w:t>
      </w:r>
      <w:proofErr w:type="spellEnd"/>
      <w:r w:rsidRPr="00C97F9F">
        <w:rPr>
          <w:rFonts w:ascii="Times New Roman" w:hAnsi="Times New Roman" w:cs="Times New Roman"/>
        </w:rPr>
        <w:t xml:space="preserve"> la </w:t>
      </w:r>
      <w:proofErr w:type="spellStart"/>
      <w:r w:rsidRPr="00C97F9F">
        <w:rPr>
          <w:rFonts w:ascii="Times New Roman" w:hAnsi="Times New Roman" w:cs="Times New Roman"/>
        </w:rPr>
        <w:t>nivel</w:t>
      </w:r>
      <w:proofErr w:type="spellEnd"/>
      <w:r w:rsidRPr="00C97F9F">
        <w:rPr>
          <w:rFonts w:ascii="Times New Roman" w:hAnsi="Times New Roman" w:cs="Times New Roman"/>
        </w:rPr>
        <w:t xml:space="preserve"> de </w:t>
      </w:r>
      <w:proofErr w:type="spellStart"/>
      <w:r w:rsidRPr="00C97F9F">
        <w:rPr>
          <w:rFonts w:ascii="Times New Roman" w:hAnsi="Times New Roman" w:cs="Times New Roman"/>
        </w:rPr>
        <w:t>organizație</w:t>
      </w:r>
      <w:proofErr w:type="spellEnd"/>
      <w:r w:rsidRPr="00C97F9F">
        <w:rPr>
          <w:rFonts w:ascii="Times New Roman" w:hAnsi="Times New Roman" w:cs="Times New Roman"/>
        </w:rPr>
        <w:t>.</w:t>
      </w:r>
    </w:p>
    <w:p w14:paraId="06EC2DC7" w14:textId="77777777" w:rsidR="00C97F9F" w:rsidRPr="00C97F9F" w:rsidRDefault="00C97F9F" w:rsidP="00C97F9F">
      <w:pPr>
        <w:numPr>
          <w:ilvl w:val="0"/>
          <w:numId w:val="4"/>
        </w:numPr>
        <w:tabs>
          <w:tab w:val="left" w:pos="0"/>
        </w:tabs>
        <w:spacing w:after="0"/>
        <w:ind w:left="-709" w:right="-705" w:firstLine="425"/>
        <w:jc w:val="both"/>
        <w:rPr>
          <w:rFonts w:ascii="Times New Roman" w:hAnsi="Times New Roman" w:cs="Times New Roman"/>
        </w:rPr>
      </w:pPr>
      <w:proofErr w:type="spellStart"/>
      <w:r w:rsidRPr="00C97F9F">
        <w:rPr>
          <w:rFonts w:ascii="Times New Roman" w:hAnsi="Times New Roman" w:cs="Times New Roman"/>
          <w:b/>
          <w:bCs/>
        </w:rPr>
        <w:t>Evaluarea</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riscurilor</w:t>
      </w:r>
      <w:proofErr w:type="spellEnd"/>
      <w:r w:rsidRPr="00C97F9F">
        <w:rPr>
          <w:rFonts w:ascii="Times New Roman" w:hAnsi="Times New Roman" w:cs="Times New Roman"/>
          <w:b/>
          <w:bCs/>
        </w:rPr>
        <w:t>:</w:t>
      </w:r>
      <w:r w:rsidRPr="00C97F9F">
        <w:rPr>
          <w:rFonts w:ascii="Times New Roman" w:hAnsi="Times New Roman" w:cs="Times New Roman"/>
        </w:rPr>
        <w:t> </w:t>
      </w:r>
      <w:proofErr w:type="spellStart"/>
      <w:r w:rsidRPr="00C97F9F">
        <w:rPr>
          <w:rFonts w:ascii="Times New Roman" w:hAnsi="Times New Roman" w:cs="Times New Roman"/>
        </w:rPr>
        <w:t>Identificarea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riscurilor</w:t>
      </w:r>
      <w:proofErr w:type="spellEnd"/>
      <w:r w:rsidRPr="00C97F9F">
        <w:rPr>
          <w:rFonts w:ascii="Times New Roman" w:hAnsi="Times New Roman" w:cs="Times New Roman"/>
        </w:rPr>
        <w:t xml:space="preserve"> de </w:t>
      </w:r>
      <w:proofErr w:type="spellStart"/>
      <w:r w:rsidRPr="00C97F9F">
        <w:rPr>
          <w:rFonts w:ascii="Times New Roman" w:hAnsi="Times New Roman" w:cs="Times New Roman"/>
        </w:rPr>
        <w:t>securitate</w:t>
      </w:r>
      <w:proofErr w:type="spellEnd"/>
      <w:r w:rsidRPr="00C97F9F">
        <w:rPr>
          <w:rFonts w:ascii="Times New Roman" w:hAnsi="Times New Roman" w:cs="Times New Roman"/>
        </w:rPr>
        <w:t xml:space="preserve"> la care sunt </w:t>
      </w:r>
      <w:proofErr w:type="spellStart"/>
      <w:r w:rsidRPr="00C97F9F">
        <w:rPr>
          <w:rFonts w:ascii="Times New Roman" w:hAnsi="Times New Roman" w:cs="Times New Roman"/>
        </w:rPr>
        <w:t>expuse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resursele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activitățile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serviciile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și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infrastructura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Evaluarea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riscurilor</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cibernetice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în</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contextul</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riscurilor</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globale</w:t>
      </w:r>
      <w:proofErr w:type="spellEnd"/>
      <w:r w:rsidRPr="00C97F9F">
        <w:rPr>
          <w:rFonts w:ascii="Times New Roman" w:hAnsi="Times New Roman" w:cs="Times New Roman"/>
        </w:rPr>
        <w:t>.</w:t>
      </w:r>
    </w:p>
    <w:p w14:paraId="2DA4DB06" w14:textId="77777777" w:rsidR="00C97F9F" w:rsidRPr="00C97F9F" w:rsidRDefault="00C97F9F" w:rsidP="00C97F9F">
      <w:pPr>
        <w:numPr>
          <w:ilvl w:val="0"/>
          <w:numId w:val="4"/>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Tratarea riscurilor:</w:t>
      </w:r>
      <w:r w:rsidRPr="00C97F9F">
        <w:rPr>
          <w:rFonts w:ascii="Times New Roman" w:hAnsi="Times New Roman" w:cs="Times New Roman"/>
          <w:lang w:val="it-IT"/>
        </w:rPr>
        <w:t> Elaborarea și implementarea unor măsuri de securitate pentru a aborda riscurile identificate și pentru a menține eficacitatea acestora.</w:t>
      </w:r>
    </w:p>
    <w:p w14:paraId="287343B5" w14:textId="77777777" w:rsidR="00C97F9F" w:rsidRPr="00C97F9F" w:rsidRDefault="00C97F9F" w:rsidP="00C97F9F">
      <w:pPr>
        <w:numPr>
          <w:ilvl w:val="0"/>
          <w:numId w:val="4"/>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Protecția integrală:</w:t>
      </w:r>
      <w:r w:rsidRPr="00C97F9F">
        <w:rPr>
          <w:rFonts w:ascii="Times New Roman" w:hAnsi="Times New Roman" w:cs="Times New Roman"/>
          <w:lang w:val="it-IT"/>
        </w:rPr>
        <w:t> Verificarea riscurilor la care sunt supuse rețelele și sistemele informatice și aplicarea măsurilor corespunzătoare de protecție, incluzând securitatea fizică și de rețea.</w:t>
      </w:r>
    </w:p>
    <w:p w14:paraId="68F93804" w14:textId="77777777" w:rsidR="00C97F9F" w:rsidRPr="00C97F9F" w:rsidRDefault="00C97F9F" w:rsidP="00C97F9F">
      <w:pPr>
        <w:numPr>
          <w:ilvl w:val="0"/>
          <w:numId w:val="4"/>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Securizarea hardware, firmware și software:</w:t>
      </w:r>
      <w:r w:rsidRPr="00C97F9F">
        <w:rPr>
          <w:rFonts w:ascii="Times New Roman" w:hAnsi="Times New Roman" w:cs="Times New Roman"/>
          <w:lang w:val="it-IT"/>
        </w:rPr>
        <w:t> Aplicarea măsurilor specifice pentru a proteja toate componentele sistemelor informatice utilizate.</w:t>
      </w:r>
    </w:p>
    <w:p w14:paraId="3BE6D34F" w14:textId="77777777" w:rsidR="00C97F9F" w:rsidRDefault="00C97F9F" w:rsidP="00C97F9F">
      <w:pPr>
        <w:numPr>
          <w:ilvl w:val="0"/>
          <w:numId w:val="4"/>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Protecția datelor:</w:t>
      </w:r>
      <w:r w:rsidRPr="00C97F9F">
        <w:rPr>
          <w:rFonts w:ascii="Times New Roman" w:hAnsi="Times New Roman" w:cs="Times New Roman"/>
          <w:lang w:val="it-IT"/>
        </w:rPr>
        <w:t> Asigurarea protecției informațiilor, în special a datelor sensibile, împotriva accesului neautorizat, modificării sau ștergerii. </w:t>
      </w:r>
    </w:p>
    <w:p w14:paraId="5B736B1A" w14:textId="77777777" w:rsidR="00C97F9F" w:rsidRPr="00C97F9F" w:rsidRDefault="00C97F9F" w:rsidP="00C97F9F">
      <w:pPr>
        <w:tabs>
          <w:tab w:val="left" w:pos="0"/>
        </w:tabs>
        <w:spacing w:after="0"/>
        <w:ind w:left="-284" w:right="-705"/>
        <w:jc w:val="both"/>
        <w:rPr>
          <w:rFonts w:ascii="Times New Roman" w:hAnsi="Times New Roman" w:cs="Times New Roman"/>
          <w:lang w:val="it-IT"/>
        </w:rPr>
      </w:pPr>
    </w:p>
    <w:p w14:paraId="21456015" w14:textId="77777777" w:rsidR="00C97F9F" w:rsidRPr="00C97F9F" w:rsidRDefault="00C97F9F" w:rsidP="00C97F9F">
      <w:pPr>
        <w:tabs>
          <w:tab w:val="left" w:pos="0"/>
        </w:tabs>
        <w:spacing w:after="0"/>
        <w:ind w:left="-709" w:right="-705" w:firstLine="425"/>
        <w:jc w:val="both"/>
        <w:rPr>
          <w:rFonts w:ascii="Times New Roman" w:hAnsi="Times New Roman" w:cs="Times New Roman"/>
          <w:b/>
          <w:bCs/>
        </w:rPr>
      </w:pPr>
      <w:r w:rsidRPr="00C97F9F">
        <w:rPr>
          <w:rFonts w:ascii="Times New Roman" w:hAnsi="Times New Roman" w:cs="Times New Roman"/>
          <w:b/>
          <w:bCs/>
        </w:rPr>
        <w:t xml:space="preserve">Principii de </w:t>
      </w:r>
      <w:proofErr w:type="spellStart"/>
      <w:r w:rsidRPr="00C97F9F">
        <w:rPr>
          <w:rFonts w:ascii="Times New Roman" w:hAnsi="Times New Roman" w:cs="Times New Roman"/>
          <w:b/>
          <w:bCs/>
        </w:rPr>
        <w:t>securitate</w:t>
      </w:r>
      <w:proofErr w:type="spellEnd"/>
      <w:r w:rsidRPr="00C97F9F">
        <w:rPr>
          <w:rFonts w:ascii="Times New Roman" w:hAnsi="Times New Roman" w:cs="Times New Roman"/>
          <w:b/>
          <w:bCs/>
        </w:rPr>
        <w:t xml:space="preserve"> </w:t>
      </w:r>
      <w:proofErr w:type="gramStart"/>
      <w:r w:rsidRPr="00C97F9F">
        <w:rPr>
          <w:rFonts w:ascii="Times New Roman" w:hAnsi="Times New Roman" w:cs="Times New Roman"/>
          <w:b/>
          <w:bCs/>
        </w:rPr>
        <w:t>a</w:t>
      </w:r>
      <w:proofErr w:type="gramEnd"/>
      <w:r w:rsidRPr="00C97F9F">
        <w:rPr>
          <w:rFonts w:ascii="Times New Roman" w:hAnsi="Times New Roman" w:cs="Times New Roman"/>
          <w:b/>
          <w:bCs/>
        </w:rPr>
        <w:t xml:space="preserve"> </w:t>
      </w:r>
      <w:proofErr w:type="spellStart"/>
      <w:r w:rsidRPr="00C97F9F">
        <w:rPr>
          <w:rFonts w:ascii="Times New Roman" w:hAnsi="Times New Roman" w:cs="Times New Roman"/>
          <w:b/>
          <w:bCs/>
        </w:rPr>
        <w:t>informației</w:t>
      </w:r>
      <w:proofErr w:type="spellEnd"/>
    </w:p>
    <w:p w14:paraId="7D83CC0F" w14:textId="77777777" w:rsidR="00C97F9F" w:rsidRPr="00C97F9F" w:rsidRDefault="00C97F9F" w:rsidP="00C97F9F">
      <w:pPr>
        <w:numPr>
          <w:ilvl w:val="0"/>
          <w:numId w:val="5"/>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Principiul personalității:</w:t>
      </w:r>
      <w:r w:rsidRPr="00C97F9F">
        <w:rPr>
          <w:rFonts w:ascii="Times New Roman" w:hAnsi="Times New Roman" w:cs="Times New Roman"/>
          <w:lang w:val="it-IT"/>
        </w:rPr>
        <w:t> Furnizorul de servicii este responsabil pentru securitatea rețelelor și sistemelor sale informatice.</w:t>
      </w:r>
    </w:p>
    <w:p w14:paraId="443851C3" w14:textId="77777777" w:rsidR="00C97F9F" w:rsidRPr="00C97F9F" w:rsidRDefault="00C97F9F" w:rsidP="00C97F9F">
      <w:pPr>
        <w:numPr>
          <w:ilvl w:val="0"/>
          <w:numId w:val="5"/>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Principiul protecției integrale:</w:t>
      </w:r>
      <w:r w:rsidRPr="00C97F9F">
        <w:rPr>
          <w:rFonts w:ascii="Times New Roman" w:hAnsi="Times New Roman" w:cs="Times New Roman"/>
          <w:lang w:val="it-IT"/>
        </w:rPr>
        <w:t> Furnizorii de servicii trebuie să verifice riscurile la care sunt expuse sistemele și să aplice măsuri de protecție adecvate.</w:t>
      </w:r>
    </w:p>
    <w:p w14:paraId="3FA5787C" w14:textId="77777777" w:rsidR="00C97F9F" w:rsidRPr="00C97F9F" w:rsidRDefault="00C97F9F" w:rsidP="00C97F9F">
      <w:pPr>
        <w:numPr>
          <w:ilvl w:val="0"/>
          <w:numId w:val="5"/>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Principiul integrării:</w:t>
      </w:r>
      <w:r w:rsidRPr="00C97F9F">
        <w:rPr>
          <w:rFonts w:ascii="Times New Roman" w:hAnsi="Times New Roman" w:cs="Times New Roman"/>
          <w:lang w:val="it-IT"/>
        </w:rPr>
        <w:t> Integrarea măsurilor de securitate în cadrul politicilor organizaționale și a strategiilor naționale pentru a asigura securitatea informațională. </w:t>
      </w:r>
    </w:p>
    <w:p w14:paraId="4A0C144C" w14:textId="77777777" w:rsidR="00C97F9F" w:rsidRPr="00C97F9F" w:rsidRDefault="00C97F9F" w:rsidP="00C97F9F">
      <w:pPr>
        <w:tabs>
          <w:tab w:val="left" w:pos="0"/>
        </w:tabs>
        <w:spacing w:after="0"/>
        <w:ind w:left="-709" w:right="-705" w:firstLine="425"/>
        <w:jc w:val="both"/>
        <w:rPr>
          <w:rFonts w:ascii="Times New Roman" w:hAnsi="Times New Roman" w:cs="Times New Roman"/>
          <w:b/>
          <w:bCs/>
        </w:rPr>
      </w:pPr>
      <w:proofErr w:type="spellStart"/>
      <w:r w:rsidRPr="00C97F9F">
        <w:rPr>
          <w:rFonts w:ascii="Times New Roman" w:hAnsi="Times New Roman" w:cs="Times New Roman"/>
          <w:b/>
          <w:bCs/>
        </w:rPr>
        <w:t>Măsuri</w:t>
      </w:r>
      <w:proofErr w:type="spellEnd"/>
      <w:r w:rsidRPr="00C97F9F">
        <w:rPr>
          <w:rFonts w:ascii="Times New Roman" w:hAnsi="Times New Roman" w:cs="Times New Roman"/>
          <w:b/>
          <w:bCs/>
        </w:rPr>
        <w:t xml:space="preserve"> practice de </w:t>
      </w:r>
      <w:proofErr w:type="spellStart"/>
      <w:r w:rsidRPr="00C97F9F">
        <w:rPr>
          <w:rFonts w:ascii="Times New Roman" w:hAnsi="Times New Roman" w:cs="Times New Roman"/>
          <w:b/>
          <w:bCs/>
        </w:rPr>
        <w:t>prevenire</w:t>
      </w:r>
      <w:proofErr w:type="spellEnd"/>
      <w:r w:rsidRPr="00C97F9F">
        <w:rPr>
          <w:rFonts w:ascii="Times New Roman" w:hAnsi="Times New Roman" w:cs="Times New Roman"/>
          <w:b/>
          <w:bCs/>
        </w:rPr>
        <w:t xml:space="preserve"> a </w:t>
      </w:r>
      <w:proofErr w:type="spellStart"/>
      <w:r w:rsidRPr="00C97F9F">
        <w:rPr>
          <w:rFonts w:ascii="Times New Roman" w:hAnsi="Times New Roman" w:cs="Times New Roman"/>
          <w:b/>
          <w:bCs/>
        </w:rPr>
        <w:t>riscurilor</w:t>
      </w:r>
      <w:proofErr w:type="spellEnd"/>
    </w:p>
    <w:p w14:paraId="4C738CFD" w14:textId="77777777" w:rsidR="00C97F9F" w:rsidRPr="00C97F9F" w:rsidRDefault="00C97F9F" w:rsidP="00C97F9F">
      <w:pPr>
        <w:numPr>
          <w:ilvl w:val="0"/>
          <w:numId w:val="6"/>
        </w:numPr>
        <w:tabs>
          <w:tab w:val="left" w:pos="0"/>
        </w:tabs>
        <w:spacing w:after="0"/>
        <w:ind w:left="-709" w:right="-705" w:firstLine="425"/>
        <w:jc w:val="both"/>
        <w:rPr>
          <w:rFonts w:ascii="Times New Roman" w:hAnsi="Times New Roman" w:cs="Times New Roman"/>
        </w:rPr>
      </w:pPr>
      <w:proofErr w:type="spellStart"/>
      <w:r w:rsidRPr="00C97F9F">
        <w:rPr>
          <w:rFonts w:ascii="Times New Roman" w:hAnsi="Times New Roman" w:cs="Times New Roman"/>
          <w:b/>
          <w:bCs/>
        </w:rPr>
        <w:t>Securitatea</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fizică</w:t>
      </w:r>
      <w:proofErr w:type="spellEnd"/>
      <w:r w:rsidRPr="00C97F9F">
        <w:rPr>
          <w:rFonts w:ascii="Times New Roman" w:hAnsi="Times New Roman" w:cs="Times New Roman"/>
          <w:b/>
          <w:bCs/>
        </w:rPr>
        <w:t>:</w:t>
      </w:r>
      <w:r w:rsidRPr="00C97F9F">
        <w:rPr>
          <w:rFonts w:ascii="Times New Roman" w:hAnsi="Times New Roman" w:cs="Times New Roman"/>
        </w:rPr>
        <w:t> </w:t>
      </w:r>
      <w:proofErr w:type="spellStart"/>
      <w:r w:rsidRPr="00C97F9F">
        <w:rPr>
          <w:rFonts w:ascii="Times New Roman" w:hAnsi="Times New Roman" w:cs="Times New Roman"/>
        </w:rPr>
        <w:t>Protecția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fizică</w:t>
      </w:r>
      <w:proofErr w:type="spellEnd"/>
      <w:r w:rsidRPr="00C97F9F">
        <w:rPr>
          <w:rFonts w:ascii="Times New Roman" w:hAnsi="Times New Roman" w:cs="Times New Roman"/>
        </w:rPr>
        <w:t xml:space="preserve"> </w:t>
      </w:r>
      <w:proofErr w:type="gramStart"/>
      <w:r w:rsidRPr="00C97F9F">
        <w:rPr>
          <w:rFonts w:ascii="Times New Roman" w:hAnsi="Times New Roman" w:cs="Times New Roman"/>
        </w:rPr>
        <w:t>a</w:t>
      </w:r>
      <w:proofErr w:type="gramEnd"/>
      <w:r w:rsidRPr="00C97F9F">
        <w:rPr>
          <w:rFonts w:ascii="Times New Roman" w:hAnsi="Times New Roman" w:cs="Times New Roman"/>
        </w:rPr>
        <w:t xml:space="preserve"> </w:t>
      </w:r>
      <w:proofErr w:type="spellStart"/>
      <w:r w:rsidRPr="00C97F9F">
        <w:rPr>
          <w:rFonts w:ascii="Times New Roman" w:hAnsi="Times New Roman" w:cs="Times New Roman"/>
        </w:rPr>
        <w:t>echipamentelor</w:t>
      </w:r>
      <w:proofErr w:type="spellEnd"/>
      <w:r w:rsidRPr="00C97F9F">
        <w:rPr>
          <w:rFonts w:ascii="Times New Roman" w:hAnsi="Times New Roman" w:cs="Times New Roman"/>
        </w:rPr>
        <w:t xml:space="preserve"> (MEC, </w:t>
      </w:r>
      <w:proofErr w:type="spellStart"/>
      <w:r w:rsidRPr="00C97F9F">
        <w:rPr>
          <w:rFonts w:ascii="Times New Roman" w:hAnsi="Times New Roman" w:cs="Times New Roman"/>
        </w:rPr>
        <w:t>copiatoare</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împotriva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accesului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neautorizat</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și</w:t>
      </w:r>
      <w:proofErr w:type="spellEnd"/>
      <w:r w:rsidRPr="00C97F9F">
        <w:rPr>
          <w:rFonts w:ascii="Times New Roman" w:hAnsi="Times New Roman" w:cs="Times New Roman"/>
        </w:rPr>
        <w:t xml:space="preserve"> a </w:t>
      </w:r>
      <w:proofErr w:type="spellStart"/>
      <w:r w:rsidRPr="00C97F9F">
        <w:rPr>
          <w:rFonts w:ascii="Times New Roman" w:hAnsi="Times New Roman" w:cs="Times New Roman"/>
        </w:rPr>
        <w:t>utilizării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necorespunzătoare</w:t>
      </w:r>
      <w:proofErr w:type="spellEnd"/>
      <w:r w:rsidRPr="00C97F9F">
        <w:rPr>
          <w:rFonts w:ascii="Times New Roman" w:hAnsi="Times New Roman" w:cs="Times New Roman"/>
        </w:rPr>
        <w:t>.</w:t>
      </w:r>
    </w:p>
    <w:p w14:paraId="07F49689" w14:textId="77777777" w:rsidR="00C97F9F" w:rsidRPr="00C97F9F" w:rsidRDefault="00C97F9F" w:rsidP="00C97F9F">
      <w:pPr>
        <w:numPr>
          <w:ilvl w:val="0"/>
          <w:numId w:val="6"/>
        </w:numPr>
        <w:tabs>
          <w:tab w:val="left" w:pos="0"/>
        </w:tabs>
        <w:spacing w:after="0"/>
        <w:ind w:left="-709" w:right="-705" w:firstLine="425"/>
        <w:jc w:val="both"/>
        <w:rPr>
          <w:rFonts w:ascii="Times New Roman" w:hAnsi="Times New Roman" w:cs="Times New Roman"/>
        </w:rPr>
      </w:pPr>
      <w:proofErr w:type="spellStart"/>
      <w:r w:rsidRPr="00C97F9F">
        <w:rPr>
          <w:rFonts w:ascii="Times New Roman" w:hAnsi="Times New Roman" w:cs="Times New Roman"/>
          <w:b/>
          <w:bCs/>
        </w:rPr>
        <w:t>Securitatea</w:t>
      </w:r>
      <w:proofErr w:type="spellEnd"/>
      <w:r w:rsidRPr="00C97F9F">
        <w:rPr>
          <w:rFonts w:ascii="Times New Roman" w:hAnsi="Times New Roman" w:cs="Times New Roman"/>
          <w:b/>
          <w:bCs/>
        </w:rPr>
        <w:t xml:space="preserve"> </w:t>
      </w:r>
      <w:proofErr w:type="spellStart"/>
      <w:r w:rsidRPr="00C97F9F">
        <w:rPr>
          <w:rFonts w:ascii="Times New Roman" w:hAnsi="Times New Roman" w:cs="Times New Roman"/>
          <w:b/>
          <w:bCs/>
        </w:rPr>
        <w:t>rețelelor</w:t>
      </w:r>
      <w:proofErr w:type="spellEnd"/>
      <w:r w:rsidRPr="00C97F9F">
        <w:rPr>
          <w:rFonts w:ascii="Times New Roman" w:hAnsi="Times New Roman" w:cs="Times New Roman"/>
          <w:b/>
          <w:bCs/>
        </w:rPr>
        <w:t>:</w:t>
      </w:r>
      <w:r w:rsidRPr="00C97F9F">
        <w:rPr>
          <w:rFonts w:ascii="Times New Roman" w:hAnsi="Times New Roman" w:cs="Times New Roman"/>
        </w:rPr>
        <w:t> </w:t>
      </w:r>
      <w:proofErr w:type="spellStart"/>
      <w:r w:rsidRPr="00C97F9F">
        <w:rPr>
          <w:rFonts w:ascii="Times New Roman" w:hAnsi="Times New Roman" w:cs="Times New Roman"/>
        </w:rPr>
        <w:t>Configurarea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rețelelor</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pentru</w:t>
      </w:r>
      <w:proofErr w:type="spellEnd"/>
      <w:r w:rsidRPr="00C97F9F">
        <w:rPr>
          <w:rFonts w:ascii="Times New Roman" w:hAnsi="Times New Roman" w:cs="Times New Roman"/>
        </w:rPr>
        <w:t xml:space="preserve"> a </w:t>
      </w:r>
      <w:proofErr w:type="spellStart"/>
      <w:r w:rsidRPr="00C97F9F">
        <w:rPr>
          <w:rFonts w:ascii="Times New Roman" w:hAnsi="Times New Roman" w:cs="Times New Roman"/>
        </w:rPr>
        <w:t>preveni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accesul</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neautorizat</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și</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pentru</w:t>
      </w:r>
      <w:proofErr w:type="spellEnd"/>
      <w:r w:rsidRPr="00C97F9F">
        <w:rPr>
          <w:rFonts w:ascii="Times New Roman" w:hAnsi="Times New Roman" w:cs="Times New Roman"/>
        </w:rPr>
        <w:t xml:space="preserve"> a </w:t>
      </w:r>
      <w:proofErr w:type="spellStart"/>
      <w:r w:rsidRPr="00C97F9F">
        <w:rPr>
          <w:rFonts w:ascii="Times New Roman" w:hAnsi="Times New Roman" w:cs="Times New Roman"/>
        </w:rPr>
        <w:t>proteja</w:t>
      </w:r>
      <w:proofErr w:type="spellEnd"/>
      <w:r w:rsidRPr="00C97F9F">
        <w:rPr>
          <w:rFonts w:ascii="Times New Roman" w:hAnsi="Times New Roman" w:cs="Times New Roman"/>
        </w:rPr>
        <w:t xml:space="preserve"> </w:t>
      </w:r>
      <w:proofErr w:type="spellStart"/>
      <w:r w:rsidRPr="00C97F9F">
        <w:rPr>
          <w:rFonts w:ascii="Times New Roman" w:hAnsi="Times New Roman" w:cs="Times New Roman"/>
        </w:rPr>
        <w:t>traficul</w:t>
      </w:r>
      <w:proofErr w:type="spellEnd"/>
      <w:r w:rsidRPr="00C97F9F">
        <w:rPr>
          <w:rFonts w:ascii="Times New Roman" w:hAnsi="Times New Roman" w:cs="Times New Roman"/>
        </w:rPr>
        <w:t xml:space="preserve"> de date.</w:t>
      </w:r>
    </w:p>
    <w:p w14:paraId="4D3FCA54" w14:textId="77777777" w:rsidR="00C97F9F" w:rsidRPr="00C97F9F" w:rsidRDefault="00C97F9F" w:rsidP="00C97F9F">
      <w:pPr>
        <w:numPr>
          <w:ilvl w:val="0"/>
          <w:numId w:val="6"/>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Autentificarea și autorizarea:</w:t>
      </w:r>
      <w:r w:rsidRPr="00C97F9F">
        <w:rPr>
          <w:rFonts w:ascii="Times New Roman" w:hAnsi="Times New Roman" w:cs="Times New Roman"/>
          <w:lang w:val="it-IT"/>
        </w:rPr>
        <w:t> Implementarea sistemelor de autentificare puternice pentru utilizatori și gestionarea corespunzătoare a permisiunilor de acces.</w:t>
      </w:r>
    </w:p>
    <w:p w14:paraId="2341DA13" w14:textId="77777777" w:rsidR="00C97F9F" w:rsidRPr="00C97F9F" w:rsidRDefault="00C97F9F" w:rsidP="00C97F9F">
      <w:pPr>
        <w:numPr>
          <w:ilvl w:val="0"/>
          <w:numId w:val="6"/>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Monitorizarea și detectarea:</w:t>
      </w:r>
      <w:r w:rsidRPr="00C97F9F">
        <w:rPr>
          <w:rFonts w:ascii="Times New Roman" w:hAnsi="Times New Roman" w:cs="Times New Roman"/>
          <w:lang w:val="it-IT"/>
        </w:rPr>
        <w:t> Implementarea unor sisteme de monitorizare pentru a detecta incidentele de securitate în timp util și pentru a răspunde prompt acestora.</w:t>
      </w:r>
    </w:p>
    <w:p w14:paraId="3057D169" w14:textId="77777777" w:rsidR="00C97F9F" w:rsidRPr="00C97F9F" w:rsidRDefault="00C97F9F" w:rsidP="00C97F9F">
      <w:pPr>
        <w:numPr>
          <w:ilvl w:val="0"/>
          <w:numId w:val="6"/>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Actualizarea și mentenanța:</w:t>
      </w:r>
      <w:r w:rsidRPr="00C97F9F">
        <w:rPr>
          <w:rFonts w:ascii="Times New Roman" w:hAnsi="Times New Roman" w:cs="Times New Roman"/>
          <w:lang w:val="it-IT"/>
        </w:rPr>
        <w:t> Menținerea software-ului și firmware-ului la zi pentru a remedia vulnerabilitățile cunoscute.</w:t>
      </w:r>
    </w:p>
    <w:p w14:paraId="34098010" w14:textId="77777777" w:rsidR="00C97F9F" w:rsidRPr="00C97F9F" w:rsidRDefault="00C97F9F" w:rsidP="00C97F9F">
      <w:pPr>
        <w:numPr>
          <w:ilvl w:val="0"/>
          <w:numId w:val="6"/>
        </w:numPr>
        <w:tabs>
          <w:tab w:val="left" w:pos="0"/>
        </w:tabs>
        <w:spacing w:after="0"/>
        <w:ind w:left="-709" w:right="-705" w:firstLine="425"/>
        <w:jc w:val="both"/>
        <w:rPr>
          <w:rFonts w:ascii="Times New Roman" w:hAnsi="Times New Roman" w:cs="Times New Roman"/>
          <w:lang w:val="it-IT"/>
        </w:rPr>
      </w:pPr>
      <w:r w:rsidRPr="00C97F9F">
        <w:rPr>
          <w:rFonts w:ascii="Times New Roman" w:hAnsi="Times New Roman" w:cs="Times New Roman"/>
          <w:b/>
          <w:bCs/>
          <w:lang w:val="it-IT"/>
        </w:rPr>
        <w:t>Politici de securitate:</w:t>
      </w:r>
      <w:r w:rsidRPr="00C97F9F">
        <w:rPr>
          <w:rFonts w:ascii="Times New Roman" w:hAnsi="Times New Roman" w:cs="Times New Roman"/>
          <w:lang w:val="it-IT"/>
        </w:rPr>
        <w:t> Elaborarea și implementarea unor politici de securitate clare care să stabilească reguli de utilizare și proceduri de răspuns în caz de incidente. </w:t>
      </w:r>
    </w:p>
    <w:p w14:paraId="65D7A959" w14:textId="77777777" w:rsidR="00C97F9F" w:rsidRPr="00C97F9F" w:rsidRDefault="00C97F9F" w:rsidP="00C97F9F">
      <w:pPr>
        <w:tabs>
          <w:tab w:val="left" w:pos="0"/>
        </w:tabs>
        <w:spacing w:after="0"/>
        <w:ind w:left="-709" w:right="-705" w:firstLine="425"/>
        <w:jc w:val="both"/>
        <w:rPr>
          <w:rFonts w:ascii="Times New Roman" w:hAnsi="Times New Roman" w:cs="Times New Roman"/>
          <w:lang w:val="ro-RO"/>
        </w:rPr>
      </w:pPr>
    </w:p>
    <w:sectPr w:rsidR="00C97F9F" w:rsidRPr="00C97F9F" w:rsidSect="00C97F9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5F8B"/>
    <w:multiLevelType w:val="multilevel"/>
    <w:tmpl w:val="3E62A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76481"/>
    <w:multiLevelType w:val="multilevel"/>
    <w:tmpl w:val="0F38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A510E"/>
    <w:multiLevelType w:val="multilevel"/>
    <w:tmpl w:val="A69E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E293B"/>
    <w:multiLevelType w:val="multilevel"/>
    <w:tmpl w:val="E4C6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639F4"/>
    <w:multiLevelType w:val="multilevel"/>
    <w:tmpl w:val="FDCC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733E5"/>
    <w:multiLevelType w:val="multilevel"/>
    <w:tmpl w:val="158E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492027">
    <w:abstractNumId w:val="1"/>
  </w:num>
  <w:num w:numId="2" w16cid:durableId="568657915">
    <w:abstractNumId w:val="0"/>
  </w:num>
  <w:num w:numId="3" w16cid:durableId="1618173683">
    <w:abstractNumId w:val="2"/>
  </w:num>
  <w:num w:numId="4" w16cid:durableId="1639141887">
    <w:abstractNumId w:val="5"/>
  </w:num>
  <w:num w:numId="5" w16cid:durableId="1337995749">
    <w:abstractNumId w:val="4"/>
  </w:num>
  <w:num w:numId="6" w16cid:durableId="611909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6A"/>
    <w:rsid w:val="0048006A"/>
    <w:rsid w:val="00482C0D"/>
    <w:rsid w:val="00553B7A"/>
    <w:rsid w:val="007A19B1"/>
    <w:rsid w:val="008F4C5F"/>
    <w:rsid w:val="00AD78B6"/>
    <w:rsid w:val="00C97F9F"/>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BF8B"/>
  <w15:chartTrackingRefBased/>
  <w15:docId w15:val="{E62634BC-A582-4385-A5D4-AECF3083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80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80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8006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8006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8006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8006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8006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8006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8006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8006A"/>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8006A"/>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8006A"/>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8006A"/>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8006A"/>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8006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8006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8006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8006A"/>
    <w:rPr>
      <w:rFonts w:eastAsiaTheme="majorEastAsia" w:cstheme="majorBidi"/>
      <w:color w:val="272727" w:themeColor="text1" w:themeTint="D8"/>
    </w:rPr>
  </w:style>
  <w:style w:type="paragraph" w:styleId="Titlu">
    <w:name w:val="Title"/>
    <w:basedOn w:val="Normal"/>
    <w:next w:val="Normal"/>
    <w:link w:val="TitluCaracter"/>
    <w:uiPriority w:val="10"/>
    <w:qFormat/>
    <w:rsid w:val="00480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8006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8006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8006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8006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8006A"/>
    <w:rPr>
      <w:i/>
      <w:iCs/>
      <w:color w:val="404040" w:themeColor="text1" w:themeTint="BF"/>
    </w:rPr>
  </w:style>
  <w:style w:type="paragraph" w:styleId="Listparagraf">
    <w:name w:val="List Paragraph"/>
    <w:basedOn w:val="Normal"/>
    <w:uiPriority w:val="34"/>
    <w:qFormat/>
    <w:rsid w:val="0048006A"/>
    <w:pPr>
      <w:ind w:left="720"/>
      <w:contextualSpacing/>
    </w:pPr>
  </w:style>
  <w:style w:type="character" w:styleId="Accentuareintens">
    <w:name w:val="Intense Emphasis"/>
    <w:basedOn w:val="Fontdeparagrafimplicit"/>
    <w:uiPriority w:val="21"/>
    <w:qFormat/>
    <w:rsid w:val="0048006A"/>
    <w:rPr>
      <w:i/>
      <w:iCs/>
      <w:color w:val="0F4761" w:themeColor="accent1" w:themeShade="BF"/>
    </w:rPr>
  </w:style>
  <w:style w:type="paragraph" w:styleId="Citatintens">
    <w:name w:val="Intense Quote"/>
    <w:basedOn w:val="Normal"/>
    <w:next w:val="Normal"/>
    <w:link w:val="CitatintensCaracter"/>
    <w:uiPriority w:val="30"/>
    <w:qFormat/>
    <w:rsid w:val="00480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8006A"/>
    <w:rPr>
      <w:i/>
      <w:iCs/>
      <w:color w:val="0F4761" w:themeColor="accent1" w:themeShade="BF"/>
    </w:rPr>
  </w:style>
  <w:style w:type="character" w:styleId="Referireintens">
    <w:name w:val="Intense Reference"/>
    <w:basedOn w:val="Fontdeparagrafimplicit"/>
    <w:uiPriority w:val="32"/>
    <w:qFormat/>
    <w:rsid w:val="0048006A"/>
    <w:rPr>
      <w:b/>
      <w:bCs/>
      <w:smallCaps/>
      <w:color w:val="0F4761" w:themeColor="accent1" w:themeShade="BF"/>
      <w:spacing w:val="5"/>
    </w:rPr>
  </w:style>
  <w:style w:type="character" w:styleId="Hyperlink">
    <w:name w:val="Hyperlink"/>
    <w:basedOn w:val="Fontdeparagrafimplicit"/>
    <w:uiPriority w:val="99"/>
    <w:unhideWhenUsed/>
    <w:rsid w:val="00C97F9F"/>
    <w:rPr>
      <w:color w:val="467886" w:themeColor="hyperlink"/>
      <w:u w:val="single"/>
    </w:rPr>
  </w:style>
  <w:style w:type="character" w:styleId="MeniuneNerezolvat">
    <w:name w:val="Unresolved Mention"/>
    <w:basedOn w:val="Fontdeparagrafimplicit"/>
    <w:uiPriority w:val="99"/>
    <w:semiHidden/>
    <w:unhideWhenUsed/>
    <w:rsid w:val="00C97F9F"/>
    <w:rPr>
      <w:color w:val="605E5C"/>
      <w:shd w:val="clear" w:color="auto" w:fill="E1DFDD"/>
    </w:rPr>
  </w:style>
  <w:style w:type="paragraph" w:styleId="NormalWeb">
    <w:name w:val="Normal (Web)"/>
    <w:aliases w:val="Обычный (веб)1"/>
    <w:basedOn w:val="Normal"/>
    <w:uiPriority w:val="99"/>
    <w:unhideWhenUsed/>
    <w:rsid w:val="00C97F9F"/>
    <w:pPr>
      <w:spacing w:before="100" w:beforeAutospacing="1" w:after="100" w:afterAutospacing="1" w:line="240" w:lineRule="auto"/>
    </w:pPr>
    <w:rPr>
      <w:rFonts w:ascii="Times" w:eastAsia="MS PMincho" w:hAnsi="Times" w:cs="Times New Roman"/>
      <w:color w:val="191919"/>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0215">
      <w:bodyDiv w:val="1"/>
      <w:marLeft w:val="0"/>
      <w:marRight w:val="0"/>
      <w:marTop w:val="0"/>
      <w:marBottom w:val="0"/>
      <w:divBdr>
        <w:top w:val="none" w:sz="0" w:space="0" w:color="auto"/>
        <w:left w:val="none" w:sz="0" w:space="0" w:color="auto"/>
        <w:bottom w:val="none" w:sz="0" w:space="0" w:color="auto"/>
        <w:right w:val="none" w:sz="0" w:space="0" w:color="auto"/>
      </w:divBdr>
      <w:divsChild>
        <w:div w:id="123081700">
          <w:marLeft w:val="0"/>
          <w:marRight w:val="0"/>
          <w:marTop w:val="0"/>
          <w:marBottom w:val="300"/>
          <w:divBdr>
            <w:top w:val="none" w:sz="0" w:space="0" w:color="auto"/>
            <w:left w:val="none" w:sz="0" w:space="0" w:color="auto"/>
            <w:bottom w:val="none" w:sz="0" w:space="0" w:color="auto"/>
            <w:right w:val="none" w:sz="0" w:space="0" w:color="auto"/>
          </w:divBdr>
        </w:div>
        <w:div w:id="612395913">
          <w:marLeft w:val="0"/>
          <w:marRight w:val="0"/>
          <w:marTop w:val="300"/>
          <w:marBottom w:val="150"/>
          <w:divBdr>
            <w:top w:val="none" w:sz="0" w:space="0" w:color="auto"/>
            <w:left w:val="none" w:sz="0" w:space="0" w:color="auto"/>
            <w:bottom w:val="none" w:sz="0" w:space="0" w:color="auto"/>
            <w:right w:val="none" w:sz="0" w:space="0" w:color="auto"/>
          </w:divBdr>
        </w:div>
        <w:div w:id="1471089981">
          <w:marLeft w:val="0"/>
          <w:marRight w:val="0"/>
          <w:marTop w:val="300"/>
          <w:marBottom w:val="150"/>
          <w:divBdr>
            <w:top w:val="none" w:sz="0" w:space="0" w:color="auto"/>
            <w:left w:val="none" w:sz="0" w:space="0" w:color="auto"/>
            <w:bottom w:val="none" w:sz="0" w:space="0" w:color="auto"/>
            <w:right w:val="none" w:sz="0" w:space="0" w:color="auto"/>
          </w:divBdr>
        </w:div>
        <w:div w:id="1594894594">
          <w:marLeft w:val="0"/>
          <w:marRight w:val="0"/>
          <w:marTop w:val="300"/>
          <w:marBottom w:val="150"/>
          <w:divBdr>
            <w:top w:val="none" w:sz="0" w:space="0" w:color="auto"/>
            <w:left w:val="none" w:sz="0" w:space="0" w:color="auto"/>
            <w:bottom w:val="none" w:sz="0" w:space="0" w:color="auto"/>
            <w:right w:val="none" w:sz="0" w:space="0" w:color="auto"/>
          </w:divBdr>
        </w:div>
      </w:divsChild>
    </w:div>
    <w:div w:id="163740341">
      <w:bodyDiv w:val="1"/>
      <w:marLeft w:val="0"/>
      <w:marRight w:val="0"/>
      <w:marTop w:val="0"/>
      <w:marBottom w:val="0"/>
      <w:divBdr>
        <w:top w:val="none" w:sz="0" w:space="0" w:color="auto"/>
        <w:left w:val="none" w:sz="0" w:space="0" w:color="auto"/>
        <w:bottom w:val="none" w:sz="0" w:space="0" w:color="auto"/>
        <w:right w:val="none" w:sz="0" w:space="0" w:color="auto"/>
      </w:divBdr>
      <w:divsChild>
        <w:div w:id="765878887">
          <w:marLeft w:val="0"/>
          <w:marRight w:val="0"/>
          <w:marTop w:val="0"/>
          <w:marBottom w:val="0"/>
          <w:divBdr>
            <w:top w:val="none" w:sz="0" w:space="0" w:color="auto"/>
            <w:left w:val="none" w:sz="0" w:space="0" w:color="auto"/>
            <w:bottom w:val="none" w:sz="0" w:space="0" w:color="auto"/>
            <w:right w:val="none" w:sz="0" w:space="0" w:color="auto"/>
          </w:divBdr>
          <w:divsChild>
            <w:div w:id="111176412">
              <w:marLeft w:val="0"/>
              <w:marRight w:val="0"/>
              <w:marTop w:val="0"/>
              <w:marBottom w:val="0"/>
              <w:divBdr>
                <w:top w:val="none" w:sz="0" w:space="0" w:color="auto"/>
                <w:left w:val="none" w:sz="0" w:space="0" w:color="auto"/>
                <w:bottom w:val="none" w:sz="0" w:space="0" w:color="auto"/>
                <w:right w:val="none" w:sz="0" w:space="0" w:color="auto"/>
              </w:divBdr>
              <w:divsChild>
                <w:div w:id="79714510">
                  <w:marLeft w:val="0"/>
                  <w:marRight w:val="0"/>
                  <w:marTop w:val="0"/>
                  <w:marBottom w:val="0"/>
                  <w:divBdr>
                    <w:top w:val="none" w:sz="0" w:space="0" w:color="auto"/>
                    <w:left w:val="none" w:sz="0" w:space="0" w:color="auto"/>
                    <w:bottom w:val="none" w:sz="0" w:space="0" w:color="auto"/>
                    <w:right w:val="none" w:sz="0" w:space="0" w:color="auto"/>
                  </w:divBdr>
                  <w:divsChild>
                    <w:div w:id="1134374061">
                      <w:marLeft w:val="0"/>
                      <w:marRight w:val="0"/>
                      <w:marTop w:val="0"/>
                      <w:marBottom w:val="0"/>
                      <w:divBdr>
                        <w:top w:val="none" w:sz="0" w:space="0" w:color="auto"/>
                        <w:left w:val="none" w:sz="0" w:space="0" w:color="auto"/>
                        <w:bottom w:val="none" w:sz="0" w:space="0" w:color="auto"/>
                        <w:right w:val="none" w:sz="0" w:space="0" w:color="auto"/>
                      </w:divBdr>
                      <w:divsChild>
                        <w:div w:id="772944565">
                          <w:marLeft w:val="0"/>
                          <w:marRight w:val="0"/>
                          <w:marTop w:val="0"/>
                          <w:marBottom w:val="0"/>
                          <w:divBdr>
                            <w:top w:val="none" w:sz="0" w:space="0" w:color="auto"/>
                            <w:left w:val="none" w:sz="0" w:space="0" w:color="auto"/>
                            <w:bottom w:val="none" w:sz="0" w:space="0" w:color="auto"/>
                            <w:right w:val="none" w:sz="0" w:space="0" w:color="auto"/>
                          </w:divBdr>
                        </w:div>
                        <w:div w:id="346365932">
                          <w:marLeft w:val="0"/>
                          <w:marRight w:val="0"/>
                          <w:marTop w:val="0"/>
                          <w:marBottom w:val="0"/>
                          <w:divBdr>
                            <w:top w:val="none" w:sz="0" w:space="0" w:color="auto"/>
                            <w:left w:val="none" w:sz="0" w:space="0" w:color="auto"/>
                            <w:bottom w:val="none" w:sz="0" w:space="0" w:color="auto"/>
                            <w:right w:val="none" w:sz="0" w:space="0" w:color="auto"/>
                          </w:divBdr>
                          <w:divsChild>
                            <w:div w:id="16284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080663">
          <w:marLeft w:val="0"/>
          <w:marRight w:val="0"/>
          <w:marTop w:val="0"/>
          <w:marBottom w:val="0"/>
          <w:divBdr>
            <w:top w:val="none" w:sz="0" w:space="0" w:color="auto"/>
            <w:left w:val="none" w:sz="0" w:space="0" w:color="auto"/>
            <w:bottom w:val="none" w:sz="0" w:space="0" w:color="auto"/>
            <w:right w:val="none" w:sz="0" w:space="0" w:color="auto"/>
          </w:divBdr>
          <w:divsChild>
            <w:div w:id="1625694580">
              <w:marLeft w:val="0"/>
              <w:marRight w:val="0"/>
              <w:marTop w:val="0"/>
              <w:marBottom w:val="0"/>
              <w:divBdr>
                <w:top w:val="none" w:sz="0" w:space="0" w:color="auto"/>
                <w:left w:val="none" w:sz="0" w:space="0" w:color="auto"/>
                <w:bottom w:val="none" w:sz="0" w:space="0" w:color="auto"/>
                <w:right w:val="none" w:sz="0" w:space="0" w:color="auto"/>
              </w:divBdr>
              <w:divsChild>
                <w:div w:id="1137334327">
                  <w:marLeft w:val="0"/>
                  <w:marRight w:val="0"/>
                  <w:marTop w:val="0"/>
                  <w:marBottom w:val="0"/>
                  <w:divBdr>
                    <w:top w:val="none" w:sz="0" w:space="0" w:color="auto"/>
                    <w:left w:val="none" w:sz="0" w:space="0" w:color="auto"/>
                    <w:bottom w:val="none" w:sz="0" w:space="0" w:color="auto"/>
                    <w:right w:val="none" w:sz="0" w:space="0" w:color="auto"/>
                  </w:divBdr>
                  <w:divsChild>
                    <w:div w:id="1839929715">
                      <w:marLeft w:val="0"/>
                      <w:marRight w:val="0"/>
                      <w:marTop w:val="0"/>
                      <w:marBottom w:val="0"/>
                      <w:divBdr>
                        <w:top w:val="none" w:sz="0" w:space="0" w:color="auto"/>
                        <w:left w:val="none" w:sz="0" w:space="0" w:color="auto"/>
                        <w:bottom w:val="none" w:sz="0" w:space="0" w:color="auto"/>
                        <w:right w:val="none" w:sz="0" w:space="0" w:color="auto"/>
                      </w:divBdr>
                      <w:divsChild>
                        <w:div w:id="1044256245">
                          <w:marLeft w:val="0"/>
                          <w:marRight w:val="0"/>
                          <w:marTop w:val="0"/>
                          <w:marBottom w:val="0"/>
                          <w:divBdr>
                            <w:top w:val="none" w:sz="0" w:space="0" w:color="auto"/>
                            <w:left w:val="none" w:sz="0" w:space="0" w:color="auto"/>
                            <w:bottom w:val="none" w:sz="0" w:space="0" w:color="auto"/>
                            <w:right w:val="none" w:sz="0" w:space="0" w:color="auto"/>
                          </w:divBdr>
                          <w:divsChild>
                            <w:div w:id="1585609748">
                              <w:marLeft w:val="0"/>
                              <w:marRight w:val="0"/>
                              <w:marTop w:val="0"/>
                              <w:marBottom w:val="0"/>
                              <w:divBdr>
                                <w:top w:val="none" w:sz="0" w:space="0" w:color="auto"/>
                                <w:left w:val="none" w:sz="0" w:space="0" w:color="auto"/>
                                <w:bottom w:val="none" w:sz="0" w:space="0" w:color="auto"/>
                                <w:right w:val="none" w:sz="0" w:space="0" w:color="auto"/>
                              </w:divBdr>
                              <w:divsChild>
                                <w:div w:id="291714808">
                                  <w:marLeft w:val="0"/>
                                  <w:marRight w:val="0"/>
                                  <w:marTop w:val="0"/>
                                  <w:marBottom w:val="0"/>
                                  <w:divBdr>
                                    <w:top w:val="none" w:sz="0" w:space="0" w:color="auto"/>
                                    <w:left w:val="none" w:sz="0" w:space="0" w:color="auto"/>
                                    <w:bottom w:val="none" w:sz="0" w:space="0" w:color="auto"/>
                                    <w:right w:val="none" w:sz="0" w:space="0" w:color="auto"/>
                                  </w:divBdr>
                                  <w:divsChild>
                                    <w:div w:id="10902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6887">
                      <w:marLeft w:val="0"/>
                      <w:marRight w:val="0"/>
                      <w:marTop w:val="0"/>
                      <w:marBottom w:val="0"/>
                      <w:divBdr>
                        <w:top w:val="none" w:sz="0" w:space="0" w:color="auto"/>
                        <w:left w:val="none" w:sz="0" w:space="0" w:color="auto"/>
                        <w:bottom w:val="none" w:sz="0" w:space="0" w:color="auto"/>
                        <w:right w:val="none" w:sz="0" w:space="0" w:color="auto"/>
                      </w:divBdr>
                      <w:divsChild>
                        <w:div w:id="1801457835">
                          <w:marLeft w:val="0"/>
                          <w:marRight w:val="0"/>
                          <w:marTop w:val="0"/>
                          <w:marBottom w:val="0"/>
                          <w:divBdr>
                            <w:top w:val="none" w:sz="0" w:space="0" w:color="auto"/>
                            <w:left w:val="none" w:sz="0" w:space="0" w:color="auto"/>
                            <w:bottom w:val="none" w:sz="0" w:space="0" w:color="auto"/>
                            <w:right w:val="none" w:sz="0" w:space="0" w:color="auto"/>
                          </w:divBdr>
                          <w:divsChild>
                            <w:div w:id="1665473467">
                              <w:marLeft w:val="0"/>
                              <w:marRight w:val="0"/>
                              <w:marTop w:val="0"/>
                              <w:marBottom w:val="0"/>
                              <w:divBdr>
                                <w:top w:val="none" w:sz="0" w:space="0" w:color="auto"/>
                                <w:left w:val="none" w:sz="0" w:space="0" w:color="auto"/>
                                <w:bottom w:val="none" w:sz="0" w:space="0" w:color="auto"/>
                                <w:right w:val="none" w:sz="0" w:space="0" w:color="auto"/>
                              </w:divBdr>
                              <w:divsChild>
                                <w:div w:id="243613303">
                                  <w:marLeft w:val="0"/>
                                  <w:marRight w:val="0"/>
                                  <w:marTop w:val="0"/>
                                  <w:marBottom w:val="0"/>
                                  <w:divBdr>
                                    <w:top w:val="none" w:sz="0" w:space="0" w:color="auto"/>
                                    <w:left w:val="none" w:sz="0" w:space="0" w:color="auto"/>
                                    <w:bottom w:val="none" w:sz="0" w:space="0" w:color="auto"/>
                                    <w:right w:val="none" w:sz="0" w:space="0" w:color="auto"/>
                                  </w:divBdr>
                                  <w:divsChild>
                                    <w:div w:id="13383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787419">
      <w:bodyDiv w:val="1"/>
      <w:marLeft w:val="0"/>
      <w:marRight w:val="0"/>
      <w:marTop w:val="0"/>
      <w:marBottom w:val="0"/>
      <w:divBdr>
        <w:top w:val="none" w:sz="0" w:space="0" w:color="auto"/>
        <w:left w:val="none" w:sz="0" w:space="0" w:color="auto"/>
        <w:bottom w:val="none" w:sz="0" w:space="0" w:color="auto"/>
        <w:right w:val="none" w:sz="0" w:space="0" w:color="auto"/>
      </w:divBdr>
      <w:divsChild>
        <w:div w:id="326904512">
          <w:marLeft w:val="0"/>
          <w:marRight w:val="0"/>
          <w:marTop w:val="0"/>
          <w:marBottom w:val="300"/>
          <w:divBdr>
            <w:top w:val="none" w:sz="0" w:space="0" w:color="auto"/>
            <w:left w:val="none" w:sz="0" w:space="0" w:color="auto"/>
            <w:bottom w:val="none" w:sz="0" w:space="0" w:color="auto"/>
            <w:right w:val="none" w:sz="0" w:space="0" w:color="auto"/>
          </w:divBdr>
        </w:div>
        <w:div w:id="597639520">
          <w:marLeft w:val="0"/>
          <w:marRight w:val="0"/>
          <w:marTop w:val="300"/>
          <w:marBottom w:val="150"/>
          <w:divBdr>
            <w:top w:val="none" w:sz="0" w:space="0" w:color="auto"/>
            <w:left w:val="none" w:sz="0" w:space="0" w:color="auto"/>
            <w:bottom w:val="none" w:sz="0" w:space="0" w:color="auto"/>
            <w:right w:val="none" w:sz="0" w:space="0" w:color="auto"/>
          </w:divBdr>
        </w:div>
        <w:div w:id="1532574278">
          <w:marLeft w:val="0"/>
          <w:marRight w:val="0"/>
          <w:marTop w:val="300"/>
          <w:marBottom w:val="150"/>
          <w:divBdr>
            <w:top w:val="none" w:sz="0" w:space="0" w:color="auto"/>
            <w:left w:val="none" w:sz="0" w:space="0" w:color="auto"/>
            <w:bottom w:val="none" w:sz="0" w:space="0" w:color="auto"/>
            <w:right w:val="none" w:sz="0" w:space="0" w:color="auto"/>
          </w:divBdr>
        </w:div>
        <w:div w:id="607272208">
          <w:marLeft w:val="0"/>
          <w:marRight w:val="0"/>
          <w:marTop w:val="300"/>
          <w:marBottom w:val="150"/>
          <w:divBdr>
            <w:top w:val="none" w:sz="0" w:space="0" w:color="auto"/>
            <w:left w:val="none" w:sz="0" w:space="0" w:color="auto"/>
            <w:bottom w:val="none" w:sz="0" w:space="0" w:color="auto"/>
            <w:right w:val="none" w:sz="0" w:space="0" w:color="auto"/>
          </w:divBdr>
        </w:div>
      </w:divsChild>
    </w:div>
    <w:div w:id="1148522112">
      <w:bodyDiv w:val="1"/>
      <w:marLeft w:val="0"/>
      <w:marRight w:val="0"/>
      <w:marTop w:val="0"/>
      <w:marBottom w:val="0"/>
      <w:divBdr>
        <w:top w:val="none" w:sz="0" w:space="0" w:color="auto"/>
        <w:left w:val="none" w:sz="0" w:space="0" w:color="auto"/>
        <w:bottom w:val="none" w:sz="0" w:space="0" w:color="auto"/>
        <w:right w:val="none" w:sz="0" w:space="0" w:color="auto"/>
      </w:divBdr>
      <w:divsChild>
        <w:div w:id="15159182">
          <w:marLeft w:val="0"/>
          <w:marRight w:val="0"/>
          <w:marTop w:val="0"/>
          <w:marBottom w:val="0"/>
          <w:divBdr>
            <w:top w:val="none" w:sz="0" w:space="0" w:color="auto"/>
            <w:left w:val="none" w:sz="0" w:space="0" w:color="auto"/>
            <w:bottom w:val="none" w:sz="0" w:space="0" w:color="auto"/>
            <w:right w:val="none" w:sz="0" w:space="0" w:color="auto"/>
          </w:divBdr>
          <w:divsChild>
            <w:div w:id="1246956151">
              <w:marLeft w:val="0"/>
              <w:marRight w:val="0"/>
              <w:marTop w:val="0"/>
              <w:marBottom w:val="0"/>
              <w:divBdr>
                <w:top w:val="none" w:sz="0" w:space="0" w:color="auto"/>
                <w:left w:val="none" w:sz="0" w:space="0" w:color="auto"/>
                <w:bottom w:val="none" w:sz="0" w:space="0" w:color="auto"/>
                <w:right w:val="none" w:sz="0" w:space="0" w:color="auto"/>
              </w:divBdr>
              <w:divsChild>
                <w:div w:id="21087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71617">
          <w:marLeft w:val="0"/>
          <w:marRight w:val="0"/>
          <w:marTop w:val="0"/>
          <w:marBottom w:val="0"/>
          <w:divBdr>
            <w:top w:val="none" w:sz="0" w:space="0" w:color="auto"/>
            <w:left w:val="none" w:sz="0" w:space="0" w:color="auto"/>
            <w:bottom w:val="none" w:sz="0" w:space="0" w:color="auto"/>
            <w:right w:val="none" w:sz="0" w:space="0" w:color="auto"/>
          </w:divBdr>
        </w:div>
      </w:divsChild>
    </w:div>
    <w:div w:id="1221478107">
      <w:bodyDiv w:val="1"/>
      <w:marLeft w:val="0"/>
      <w:marRight w:val="0"/>
      <w:marTop w:val="0"/>
      <w:marBottom w:val="0"/>
      <w:divBdr>
        <w:top w:val="none" w:sz="0" w:space="0" w:color="auto"/>
        <w:left w:val="none" w:sz="0" w:space="0" w:color="auto"/>
        <w:bottom w:val="none" w:sz="0" w:space="0" w:color="auto"/>
        <w:right w:val="none" w:sz="0" w:space="0" w:color="auto"/>
      </w:divBdr>
      <w:divsChild>
        <w:div w:id="914632207">
          <w:marLeft w:val="0"/>
          <w:marRight w:val="0"/>
          <w:marTop w:val="0"/>
          <w:marBottom w:val="300"/>
          <w:divBdr>
            <w:top w:val="none" w:sz="0" w:space="0" w:color="auto"/>
            <w:left w:val="none" w:sz="0" w:space="0" w:color="auto"/>
            <w:bottom w:val="none" w:sz="0" w:space="0" w:color="auto"/>
            <w:right w:val="none" w:sz="0" w:space="0" w:color="auto"/>
          </w:divBdr>
        </w:div>
        <w:div w:id="399867717">
          <w:marLeft w:val="0"/>
          <w:marRight w:val="0"/>
          <w:marTop w:val="300"/>
          <w:marBottom w:val="150"/>
          <w:divBdr>
            <w:top w:val="none" w:sz="0" w:space="0" w:color="auto"/>
            <w:left w:val="none" w:sz="0" w:space="0" w:color="auto"/>
            <w:bottom w:val="none" w:sz="0" w:space="0" w:color="auto"/>
            <w:right w:val="none" w:sz="0" w:space="0" w:color="auto"/>
          </w:divBdr>
        </w:div>
        <w:div w:id="1885947229">
          <w:marLeft w:val="0"/>
          <w:marRight w:val="0"/>
          <w:marTop w:val="300"/>
          <w:marBottom w:val="150"/>
          <w:divBdr>
            <w:top w:val="none" w:sz="0" w:space="0" w:color="auto"/>
            <w:left w:val="none" w:sz="0" w:space="0" w:color="auto"/>
            <w:bottom w:val="none" w:sz="0" w:space="0" w:color="auto"/>
            <w:right w:val="none" w:sz="0" w:space="0" w:color="auto"/>
          </w:divBdr>
        </w:div>
        <w:div w:id="1546061299">
          <w:marLeft w:val="0"/>
          <w:marRight w:val="0"/>
          <w:marTop w:val="300"/>
          <w:marBottom w:val="150"/>
          <w:divBdr>
            <w:top w:val="none" w:sz="0" w:space="0" w:color="auto"/>
            <w:left w:val="none" w:sz="0" w:space="0" w:color="auto"/>
            <w:bottom w:val="none" w:sz="0" w:space="0" w:color="auto"/>
            <w:right w:val="none" w:sz="0" w:space="0" w:color="auto"/>
          </w:divBdr>
        </w:div>
      </w:divsChild>
    </w:div>
    <w:div w:id="1808474102">
      <w:bodyDiv w:val="1"/>
      <w:marLeft w:val="0"/>
      <w:marRight w:val="0"/>
      <w:marTop w:val="0"/>
      <w:marBottom w:val="0"/>
      <w:divBdr>
        <w:top w:val="none" w:sz="0" w:space="0" w:color="auto"/>
        <w:left w:val="none" w:sz="0" w:space="0" w:color="auto"/>
        <w:bottom w:val="none" w:sz="0" w:space="0" w:color="auto"/>
        <w:right w:val="none" w:sz="0" w:space="0" w:color="auto"/>
      </w:divBdr>
      <w:divsChild>
        <w:div w:id="1020088030">
          <w:marLeft w:val="0"/>
          <w:marRight w:val="0"/>
          <w:marTop w:val="0"/>
          <w:marBottom w:val="0"/>
          <w:divBdr>
            <w:top w:val="none" w:sz="0" w:space="0" w:color="auto"/>
            <w:left w:val="none" w:sz="0" w:space="0" w:color="auto"/>
            <w:bottom w:val="none" w:sz="0" w:space="0" w:color="auto"/>
            <w:right w:val="none" w:sz="0" w:space="0" w:color="auto"/>
          </w:divBdr>
          <w:divsChild>
            <w:div w:id="2143380782">
              <w:marLeft w:val="0"/>
              <w:marRight w:val="0"/>
              <w:marTop w:val="0"/>
              <w:marBottom w:val="0"/>
              <w:divBdr>
                <w:top w:val="none" w:sz="0" w:space="0" w:color="auto"/>
                <w:left w:val="none" w:sz="0" w:space="0" w:color="auto"/>
                <w:bottom w:val="none" w:sz="0" w:space="0" w:color="auto"/>
                <w:right w:val="none" w:sz="0" w:space="0" w:color="auto"/>
              </w:divBdr>
              <w:divsChild>
                <w:div w:id="1641573147">
                  <w:marLeft w:val="0"/>
                  <w:marRight w:val="0"/>
                  <w:marTop w:val="0"/>
                  <w:marBottom w:val="0"/>
                  <w:divBdr>
                    <w:top w:val="none" w:sz="0" w:space="0" w:color="auto"/>
                    <w:left w:val="none" w:sz="0" w:space="0" w:color="auto"/>
                    <w:bottom w:val="none" w:sz="0" w:space="0" w:color="auto"/>
                    <w:right w:val="none" w:sz="0" w:space="0" w:color="auto"/>
                  </w:divBdr>
                  <w:divsChild>
                    <w:div w:id="1418357336">
                      <w:marLeft w:val="0"/>
                      <w:marRight w:val="0"/>
                      <w:marTop w:val="0"/>
                      <w:marBottom w:val="0"/>
                      <w:divBdr>
                        <w:top w:val="none" w:sz="0" w:space="0" w:color="auto"/>
                        <w:left w:val="none" w:sz="0" w:space="0" w:color="auto"/>
                        <w:bottom w:val="none" w:sz="0" w:space="0" w:color="auto"/>
                        <w:right w:val="none" w:sz="0" w:space="0" w:color="auto"/>
                      </w:divBdr>
                      <w:divsChild>
                        <w:div w:id="198125850">
                          <w:marLeft w:val="0"/>
                          <w:marRight w:val="0"/>
                          <w:marTop w:val="0"/>
                          <w:marBottom w:val="0"/>
                          <w:divBdr>
                            <w:top w:val="none" w:sz="0" w:space="0" w:color="auto"/>
                            <w:left w:val="none" w:sz="0" w:space="0" w:color="auto"/>
                            <w:bottom w:val="none" w:sz="0" w:space="0" w:color="auto"/>
                            <w:right w:val="none" w:sz="0" w:space="0" w:color="auto"/>
                          </w:divBdr>
                        </w:div>
                        <w:div w:id="1212812207">
                          <w:marLeft w:val="0"/>
                          <w:marRight w:val="0"/>
                          <w:marTop w:val="0"/>
                          <w:marBottom w:val="0"/>
                          <w:divBdr>
                            <w:top w:val="none" w:sz="0" w:space="0" w:color="auto"/>
                            <w:left w:val="none" w:sz="0" w:space="0" w:color="auto"/>
                            <w:bottom w:val="none" w:sz="0" w:space="0" w:color="auto"/>
                            <w:right w:val="none" w:sz="0" w:space="0" w:color="auto"/>
                          </w:divBdr>
                          <w:divsChild>
                            <w:div w:id="18934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453002">
          <w:marLeft w:val="0"/>
          <w:marRight w:val="0"/>
          <w:marTop w:val="0"/>
          <w:marBottom w:val="0"/>
          <w:divBdr>
            <w:top w:val="none" w:sz="0" w:space="0" w:color="auto"/>
            <w:left w:val="none" w:sz="0" w:space="0" w:color="auto"/>
            <w:bottom w:val="none" w:sz="0" w:space="0" w:color="auto"/>
            <w:right w:val="none" w:sz="0" w:space="0" w:color="auto"/>
          </w:divBdr>
          <w:divsChild>
            <w:div w:id="1443303495">
              <w:marLeft w:val="0"/>
              <w:marRight w:val="0"/>
              <w:marTop w:val="0"/>
              <w:marBottom w:val="0"/>
              <w:divBdr>
                <w:top w:val="none" w:sz="0" w:space="0" w:color="auto"/>
                <w:left w:val="none" w:sz="0" w:space="0" w:color="auto"/>
                <w:bottom w:val="none" w:sz="0" w:space="0" w:color="auto"/>
                <w:right w:val="none" w:sz="0" w:space="0" w:color="auto"/>
              </w:divBdr>
              <w:divsChild>
                <w:div w:id="1333334883">
                  <w:marLeft w:val="0"/>
                  <w:marRight w:val="0"/>
                  <w:marTop w:val="0"/>
                  <w:marBottom w:val="0"/>
                  <w:divBdr>
                    <w:top w:val="none" w:sz="0" w:space="0" w:color="auto"/>
                    <w:left w:val="none" w:sz="0" w:space="0" w:color="auto"/>
                    <w:bottom w:val="none" w:sz="0" w:space="0" w:color="auto"/>
                    <w:right w:val="none" w:sz="0" w:space="0" w:color="auto"/>
                  </w:divBdr>
                  <w:divsChild>
                    <w:div w:id="818880984">
                      <w:marLeft w:val="0"/>
                      <w:marRight w:val="0"/>
                      <w:marTop w:val="0"/>
                      <w:marBottom w:val="0"/>
                      <w:divBdr>
                        <w:top w:val="none" w:sz="0" w:space="0" w:color="auto"/>
                        <w:left w:val="none" w:sz="0" w:space="0" w:color="auto"/>
                        <w:bottom w:val="none" w:sz="0" w:space="0" w:color="auto"/>
                        <w:right w:val="none" w:sz="0" w:space="0" w:color="auto"/>
                      </w:divBdr>
                      <w:divsChild>
                        <w:div w:id="1071124529">
                          <w:marLeft w:val="0"/>
                          <w:marRight w:val="0"/>
                          <w:marTop w:val="0"/>
                          <w:marBottom w:val="0"/>
                          <w:divBdr>
                            <w:top w:val="none" w:sz="0" w:space="0" w:color="auto"/>
                            <w:left w:val="none" w:sz="0" w:space="0" w:color="auto"/>
                            <w:bottom w:val="none" w:sz="0" w:space="0" w:color="auto"/>
                            <w:right w:val="none" w:sz="0" w:space="0" w:color="auto"/>
                          </w:divBdr>
                          <w:divsChild>
                            <w:div w:id="926383441">
                              <w:marLeft w:val="0"/>
                              <w:marRight w:val="0"/>
                              <w:marTop w:val="0"/>
                              <w:marBottom w:val="0"/>
                              <w:divBdr>
                                <w:top w:val="none" w:sz="0" w:space="0" w:color="auto"/>
                                <w:left w:val="none" w:sz="0" w:space="0" w:color="auto"/>
                                <w:bottom w:val="none" w:sz="0" w:space="0" w:color="auto"/>
                                <w:right w:val="none" w:sz="0" w:space="0" w:color="auto"/>
                              </w:divBdr>
                              <w:divsChild>
                                <w:div w:id="323054230">
                                  <w:marLeft w:val="0"/>
                                  <w:marRight w:val="0"/>
                                  <w:marTop w:val="0"/>
                                  <w:marBottom w:val="0"/>
                                  <w:divBdr>
                                    <w:top w:val="none" w:sz="0" w:space="0" w:color="auto"/>
                                    <w:left w:val="none" w:sz="0" w:space="0" w:color="auto"/>
                                    <w:bottom w:val="none" w:sz="0" w:space="0" w:color="auto"/>
                                    <w:right w:val="none" w:sz="0" w:space="0" w:color="auto"/>
                                  </w:divBdr>
                                  <w:divsChild>
                                    <w:div w:id="8785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252">
                      <w:marLeft w:val="0"/>
                      <w:marRight w:val="0"/>
                      <w:marTop w:val="0"/>
                      <w:marBottom w:val="0"/>
                      <w:divBdr>
                        <w:top w:val="none" w:sz="0" w:space="0" w:color="auto"/>
                        <w:left w:val="none" w:sz="0" w:space="0" w:color="auto"/>
                        <w:bottom w:val="none" w:sz="0" w:space="0" w:color="auto"/>
                        <w:right w:val="none" w:sz="0" w:space="0" w:color="auto"/>
                      </w:divBdr>
                      <w:divsChild>
                        <w:div w:id="1517772829">
                          <w:marLeft w:val="0"/>
                          <w:marRight w:val="0"/>
                          <w:marTop w:val="0"/>
                          <w:marBottom w:val="0"/>
                          <w:divBdr>
                            <w:top w:val="none" w:sz="0" w:space="0" w:color="auto"/>
                            <w:left w:val="none" w:sz="0" w:space="0" w:color="auto"/>
                            <w:bottom w:val="none" w:sz="0" w:space="0" w:color="auto"/>
                            <w:right w:val="none" w:sz="0" w:space="0" w:color="auto"/>
                          </w:divBdr>
                          <w:divsChild>
                            <w:div w:id="308636165">
                              <w:marLeft w:val="0"/>
                              <w:marRight w:val="0"/>
                              <w:marTop w:val="0"/>
                              <w:marBottom w:val="0"/>
                              <w:divBdr>
                                <w:top w:val="none" w:sz="0" w:space="0" w:color="auto"/>
                                <w:left w:val="none" w:sz="0" w:space="0" w:color="auto"/>
                                <w:bottom w:val="none" w:sz="0" w:space="0" w:color="auto"/>
                                <w:right w:val="none" w:sz="0" w:space="0" w:color="auto"/>
                              </w:divBdr>
                              <w:divsChild>
                                <w:div w:id="601718166">
                                  <w:marLeft w:val="0"/>
                                  <w:marRight w:val="0"/>
                                  <w:marTop w:val="0"/>
                                  <w:marBottom w:val="0"/>
                                  <w:divBdr>
                                    <w:top w:val="none" w:sz="0" w:space="0" w:color="auto"/>
                                    <w:left w:val="none" w:sz="0" w:space="0" w:color="auto"/>
                                    <w:bottom w:val="none" w:sz="0" w:space="0" w:color="auto"/>
                                    <w:right w:val="none" w:sz="0" w:space="0" w:color="auto"/>
                                  </w:divBdr>
                                  <w:divsChild>
                                    <w:div w:id="15499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777454">
      <w:bodyDiv w:val="1"/>
      <w:marLeft w:val="0"/>
      <w:marRight w:val="0"/>
      <w:marTop w:val="0"/>
      <w:marBottom w:val="0"/>
      <w:divBdr>
        <w:top w:val="none" w:sz="0" w:space="0" w:color="auto"/>
        <w:left w:val="none" w:sz="0" w:space="0" w:color="auto"/>
        <w:bottom w:val="none" w:sz="0" w:space="0" w:color="auto"/>
        <w:right w:val="none" w:sz="0" w:space="0" w:color="auto"/>
      </w:divBdr>
      <w:divsChild>
        <w:div w:id="1439132323">
          <w:marLeft w:val="0"/>
          <w:marRight w:val="0"/>
          <w:marTop w:val="0"/>
          <w:marBottom w:val="300"/>
          <w:divBdr>
            <w:top w:val="none" w:sz="0" w:space="0" w:color="auto"/>
            <w:left w:val="none" w:sz="0" w:space="0" w:color="auto"/>
            <w:bottom w:val="none" w:sz="0" w:space="0" w:color="auto"/>
            <w:right w:val="none" w:sz="0" w:space="0" w:color="auto"/>
          </w:divBdr>
        </w:div>
        <w:div w:id="179050219">
          <w:marLeft w:val="0"/>
          <w:marRight w:val="0"/>
          <w:marTop w:val="300"/>
          <w:marBottom w:val="150"/>
          <w:divBdr>
            <w:top w:val="none" w:sz="0" w:space="0" w:color="auto"/>
            <w:left w:val="none" w:sz="0" w:space="0" w:color="auto"/>
            <w:bottom w:val="none" w:sz="0" w:space="0" w:color="auto"/>
            <w:right w:val="none" w:sz="0" w:space="0" w:color="auto"/>
          </w:divBdr>
        </w:div>
        <w:div w:id="803158991">
          <w:marLeft w:val="0"/>
          <w:marRight w:val="0"/>
          <w:marTop w:val="300"/>
          <w:marBottom w:val="150"/>
          <w:divBdr>
            <w:top w:val="none" w:sz="0" w:space="0" w:color="auto"/>
            <w:left w:val="none" w:sz="0" w:space="0" w:color="auto"/>
            <w:bottom w:val="none" w:sz="0" w:space="0" w:color="auto"/>
            <w:right w:val="none" w:sz="0" w:space="0" w:color="auto"/>
          </w:divBdr>
        </w:div>
        <w:div w:id="906645729">
          <w:marLeft w:val="0"/>
          <w:marRight w:val="0"/>
          <w:marTop w:val="300"/>
          <w:marBottom w:val="150"/>
          <w:divBdr>
            <w:top w:val="none" w:sz="0" w:space="0" w:color="auto"/>
            <w:left w:val="none" w:sz="0" w:space="0" w:color="auto"/>
            <w:bottom w:val="none" w:sz="0" w:space="0" w:color="auto"/>
            <w:right w:val="none" w:sz="0" w:space="0" w:color="auto"/>
          </w:divBdr>
        </w:div>
      </w:divsChild>
    </w:div>
    <w:div w:id="2093425675">
      <w:bodyDiv w:val="1"/>
      <w:marLeft w:val="0"/>
      <w:marRight w:val="0"/>
      <w:marTop w:val="0"/>
      <w:marBottom w:val="0"/>
      <w:divBdr>
        <w:top w:val="none" w:sz="0" w:space="0" w:color="auto"/>
        <w:left w:val="none" w:sz="0" w:space="0" w:color="auto"/>
        <w:bottom w:val="none" w:sz="0" w:space="0" w:color="auto"/>
        <w:right w:val="none" w:sz="0" w:space="0" w:color="auto"/>
      </w:divBdr>
      <w:divsChild>
        <w:div w:id="1792244351">
          <w:marLeft w:val="0"/>
          <w:marRight w:val="0"/>
          <w:marTop w:val="0"/>
          <w:marBottom w:val="0"/>
          <w:divBdr>
            <w:top w:val="none" w:sz="0" w:space="0" w:color="auto"/>
            <w:left w:val="none" w:sz="0" w:space="0" w:color="auto"/>
            <w:bottom w:val="none" w:sz="0" w:space="0" w:color="auto"/>
            <w:right w:val="none" w:sz="0" w:space="0" w:color="auto"/>
          </w:divBdr>
          <w:divsChild>
            <w:div w:id="1711805948">
              <w:marLeft w:val="0"/>
              <w:marRight w:val="0"/>
              <w:marTop w:val="0"/>
              <w:marBottom w:val="0"/>
              <w:divBdr>
                <w:top w:val="none" w:sz="0" w:space="0" w:color="auto"/>
                <w:left w:val="none" w:sz="0" w:space="0" w:color="auto"/>
                <w:bottom w:val="none" w:sz="0" w:space="0" w:color="auto"/>
                <w:right w:val="none" w:sz="0" w:space="0" w:color="auto"/>
              </w:divBdr>
              <w:divsChild>
                <w:div w:id="140872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crosoft.com/ro-ro/security/business/solutions/information-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rosoft.com/ro-ro/security/business/security-101/what-is-a-cloud-access-security-broker-casb" TargetMode="External"/><Relationship Id="rId5" Type="http://schemas.openxmlformats.org/officeDocument/2006/relationships/hyperlink" Target="https://www.microsoft.com/ro-ro/security/business/security-101/what-is-access-contro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2584</Words>
  <Characters>14731</Characters>
  <Application>Microsoft Office Word</Application>
  <DocSecurity>0</DocSecurity>
  <Lines>122</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3</cp:revision>
  <dcterms:created xsi:type="dcterms:W3CDTF">2025-11-18T19:23:00Z</dcterms:created>
  <dcterms:modified xsi:type="dcterms:W3CDTF">2025-11-18T21:01:00Z</dcterms:modified>
</cp:coreProperties>
</file>