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0BAF" w14:textId="1AD0AEEC" w:rsidR="007A4CCF" w:rsidRPr="004B36B3" w:rsidRDefault="00AE4499" w:rsidP="004B36B3">
      <w:pPr>
        <w:pStyle w:val="headertext"/>
        <w:pBdr>
          <w:bottom w:val="single" w:sz="4" w:space="1" w:color="0A522A"/>
        </w:pBdr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</w:pPr>
      <w:r w:rsidRPr="004B36B3">
        <w:rPr>
          <w:rFonts w:ascii="Times New Roman" w:hAnsi="Times New Roman"/>
          <w:b w:val="0"/>
          <w:noProof/>
          <w:color w:val="auto"/>
          <w:sz w:val="22"/>
          <w:szCs w:val="22"/>
          <w:lang w:val="ro-RO" w:eastAsia="ro-RO"/>
        </w:rPr>
        <w:drawing>
          <wp:inline distT="0" distB="0" distL="0" distR="0" wp14:anchorId="0B7C53BC" wp14:editId="139A202A">
            <wp:extent cx="1858010" cy="466725"/>
            <wp:effectExtent l="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A4CCF" w:rsidRPr="004B36B3"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  <w:t xml:space="preserve">FIŞA </w:t>
      </w:r>
      <w:r w:rsidR="00CE6B9C" w:rsidRPr="004B36B3"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  <w:t>disciplinei</w:t>
      </w:r>
      <w:r w:rsidR="007A4CCF" w:rsidRPr="004B36B3">
        <w:rPr>
          <w:rFonts w:ascii="Times New Roman" w:hAnsi="Times New Roman"/>
          <w:caps/>
          <w:color w:val="auto"/>
          <w:spacing w:val="20"/>
          <w:sz w:val="22"/>
          <w:szCs w:val="22"/>
          <w:lang w:val="ro-RO"/>
        </w:rPr>
        <w:t>/MOdulului</w:t>
      </w:r>
    </w:p>
    <w:p w14:paraId="3B2D37CE" w14:textId="77777777" w:rsidR="007A4CCF" w:rsidRPr="004B36B3" w:rsidRDefault="007A4CCF" w:rsidP="004B36B3">
      <w:pPr>
        <w:rPr>
          <w:sz w:val="22"/>
          <w:szCs w:val="22"/>
          <w:lang w:val="ro-RO"/>
        </w:rPr>
      </w:pPr>
    </w:p>
    <w:p w14:paraId="50C29DCC" w14:textId="77777777" w:rsidR="009F3BED" w:rsidRPr="004B36B3" w:rsidRDefault="006C5DB6" w:rsidP="004B36B3">
      <w:pPr>
        <w:jc w:val="center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P</w:t>
      </w:r>
      <w:r w:rsidRPr="004B36B3">
        <w:rPr>
          <w:rFonts w:eastAsia="Calibri"/>
          <w:b/>
          <w:caps/>
          <w:sz w:val="22"/>
          <w:szCs w:val="22"/>
          <w:lang w:val="ro-RO"/>
        </w:rPr>
        <w:t>rogramarea calculatoarelor</w:t>
      </w:r>
    </w:p>
    <w:p w14:paraId="552C6B48" w14:textId="77777777" w:rsidR="007A4CCF" w:rsidRPr="004B36B3" w:rsidRDefault="007A4CCF" w:rsidP="004B36B3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 xml:space="preserve">Date despre </w:t>
      </w:r>
      <w:r w:rsidR="00A8255C" w:rsidRPr="004B36B3">
        <w:rPr>
          <w:rFonts w:eastAsia="Calibri"/>
          <w:b/>
          <w:sz w:val="22"/>
          <w:szCs w:val="22"/>
          <w:lang w:val="ro-RO"/>
        </w:rPr>
        <w:t>disciplină</w:t>
      </w:r>
    </w:p>
    <w:tbl>
      <w:tblPr>
        <w:tblW w:w="107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3"/>
        <w:gridCol w:w="974"/>
      </w:tblGrid>
      <w:tr w:rsidR="00205702" w:rsidRPr="004B36B3" w14:paraId="5A3DF230" w14:textId="77777777" w:rsidTr="00154405">
        <w:tc>
          <w:tcPr>
            <w:tcW w:w="3801" w:type="dxa"/>
          </w:tcPr>
          <w:p w14:paraId="241C90A2" w14:textId="77777777" w:rsidR="00A631ED" w:rsidRPr="004B36B3" w:rsidRDefault="00A631ED" w:rsidP="004B36B3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6995" w:type="dxa"/>
            <w:gridSpan w:val="5"/>
          </w:tcPr>
          <w:p w14:paraId="76E56AC5" w14:textId="77777777" w:rsidR="00A631ED" w:rsidRPr="004B36B3" w:rsidRDefault="00A631ED" w:rsidP="004B36B3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Calculatoare, Informatică şi Microelectronică</w:t>
            </w:r>
          </w:p>
        </w:tc>
      </w:tr>
      <w:tr w:rsidR="00205702" w:rsidRPr="004B36B3" w14:paraId="6B4079F0" w14:textId="77777777" w:rsidTr="00154405">
        <w:tc>
          <w:tcPr>
            <w:tcW w:w="3801" w:type="dxa"/>
          </w:tcPr>
          <w:p w14:paraId="15810790" w14:textId="77777777" w:rsidR="00A631ED" w:rsidRPr="004B36B3" w:rsidRDefault="00A631ED" w:rsidP="004B36B3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Departamentul</w:t>
            </w:r>
          </w:p>
        </w:tc>
        <w:tc>
          <w:tcPr>
            <w:tcW w:w="6995" w:type="dxa"/>
            <w:gridSpan w:val="5"/>
          </w:tcPr>
          <w:p w14:paraId="120BD6EA" w14:textId="77777777" w:rsidR="00A631ED" w:rsidRPr="004B36B3" w:rsidRDefault="006C5DB6" w:rsidP="004B36B3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Informatică și ingineria sistemelor</w:t>
            </w:r>
          </w:p>
        </w:tc>
      </w:tr>
      <w:tr w:rsidR="00205702" w:rsidRPr="004B36B3" w14:paraId="3898F0E8" w14:textId="77777777" w:rsidTr="00154405">
        <w:tc>
          <w:tcPr>
            <w:tcW w:w="3801" w:type="dxa"/>
          </w:tcPr>
          <w:p w14:paraId="2392EF77" w14:textId="77777777" w:rsidR="00A631ED" w:rsidRPr="004B36B3" w:rsidRDefault="00A631ED" w:rsidP="004B36B3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6995" w:type="dxa"/>
            <w:gridSpan w:val="5"/>
          </w:tcPr>
          <w:p w14:paraId="56F964B2" w14:textId="77777777" w:rsidR="00A631ED" w:rsidRPr="004B36B3" w:rsidRDefault="00A631ED" w:rsidP="004B36B3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 xml:space="preserve">Ciclul I, Studii superioare de </w:t>
            </w:r>
            <w:r w:rsidR="00BE7261" w:rsidRPr="004B36B3">
              <w:rPr>
                <w:sz w:val="22"/>
                <w:szCs w:val="22"/>
                <w:lang w:val="ro-RO"/>
              </w:rPr>
              <w:t>licență</w:t>
            </w:r>
          </w:p>
        </w:tc>
      </w:tr>
      <w:tr w:rsidR="00205702" w:rsidRPr="004B36B3" w14:paraId="5A52F4BF" w14:textId="77777777" w:rsidTr="00154405">
        <w:tc>
          <w:tcPr>
            <w:tcW w:w="3801" w:type="dxa"/>
          </w:tcPr>
          <w:p w14:paraId="5E5ED1DD" w14:textId="77777777" w:rsidR="007A4CCF" w:rsidRPr="004B36B3" w:rsidRDefault="007A4CCF" w:rsidP="004B36B3">
            <w:pPr>
              <w:contextualSpacing/>
              <w:jc w:val="both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Programul de studi</w:t>
            </w:r>
            <w:r w:rsidR="00A8255C" w:rsidRPr="004B36B3">
              <w:rPr>
                <w:b/>
                <w:sz w:val="22"/>
                <w:szCs w:val="22"/>
                <w:lang w:val="ro-RO"/>
              </w:rPr>
              <w:t>i</w:t>
            </w:r>
          </w:p>
        </w:tc>
        <w:tc>
          <w:tcPr>
            <w:tcW w:w="6995" w:type="dxa"/>
            <w:gridSpan w:val="5"/>
          </w:tcPr>
          <w:p w14:paraId="76A60677" w14:textId="77777777" w:rsidR="007A4CCF" w:rsidRPr="004B36B3" w:rsidRDefault="006C5DB6" w:rsidP="004B36B3">
            <w:pPr>
              <w:contextualSpacing/>
              <w:jc w:val="both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Robotică</w:t>
            </w:r>
          </w:p>
        </w:tc>
      </w:tr>
      <w:tr w:rsidR="00205702" w:rsidRPr="004B36B3" w14:paraId="626311BC" w14:textId="77777777" w:rsidTr="00154405">
        <w:tc>
          <w:tcPr>
            <w:tcW w:w="3801" w:type="dxa"/>
            <w:vAlign w:val="center"/>
          </w:tcPr>
          <w:p w14:paraId="3B84246B" w14:textId="77777777" w:rsidR="007A4CCF" w:rsidRPr="004B36B3" w:rsidRDefault="007A4CCF" w:rsidP="004B36B3">
            <w:pPr>
              <w:contextualSpacing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Anul de studi</w:t>
            </w:r>
            <w:r w:rsidR="00A8255C" w:rsidRPr="004B36B3">
              <w:rPr>
                <w:b/>
                <w:sz w:val="22"/>
                <w:szCs w:val="22"/>
                <w:lang w:val="ro-RO"/>
              </w:rPr>
              <w:t>i</w:t>
            </w:r>
          </w:p>
        </w:tc>
        <w:tc>
          <w:tcPr>
            <w:tcW w:w="1157" w:type="dxa"/>
            <w:vAlign w:val="center"/>
          </w:tcPr>
          <w:p w14:paraId="5775FF53" w14:textId="77777777" w:rsidR="007A4CCF" w:rsidRPr="004B36B3" w:rsidRDefault="007A4CCF" w:rsidP="004B36B3">
            <w:pPr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023" w:type="dxa"/>
            <w:vAlign w:val="center"/>
          </w:tcPr>
          <w:p w14:paraId="64D106EA" w14:textId="77777777" w:rsidR="007A4CCF" w:rsidRPr="004B36B3" w:rsidRDefault="007A4CCF" w:rsidP="004B36B3">
            <w:pPr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958" w:type="dxa"/>
            <w:vAlign w:val="center"/>
          </w:tcPr>
          <w:p w14:paraId="42033133" w14:textId="77777777" w:rsidR="007A4CCF" w:rsidRPr="004B36B3" w:rsidRDefault="007A4CCF" w:rsidP="004B36B3">
            <w:pPr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Categoria formativă</w:t>
            </w:r>
          </w:p>
        </w:tc>
        <w:tc>
          <w:tcPr>
            <w:tcW w:w="1883" w:type="dxa"/>
            <w:vAlign w:val="center"/>
          </w:tcPr>
          <w:p w14:paraId="0F83447A" w14:textId="77777777" w:rsidR="007A4CCF" w:rsidRPr="004B36B3" w:rsidRDefault="007A4CCF" w:rsidP="004B36B3">
            <w:pPr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Categoria de opţionalitate</w:t>
            </w:r>
          </w:p>
        </w:tc>
        <w:tc>
          <w:tcPr>
            <w:tcW w:w="974" w:type="dxa"/>
            <w:vAlign w:val="center"/>
          </w:tcPr>
          <w:p w14:paraId="39E6B2B8" w14:textId="77777777" w:rsidR="007A4CCF" w:rsidRPr="004B36B3" w:rsidRDefault="007A4CCF" w:rsidP="004B36B3">
            <w:pPr>
              <w:contextualSpacing/>
              <w:jc w:val="center"/>
              <w:rPr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Credite ECTS</w:t>
            </w:r>
          </w:p>
        </w:tc>
      </w:tr>
      <w:tr w:rsidR="00D94F6B" w:rsidRPr="004B36B3" w14:paraId="048675D7" w14:textId="77777777" w:rsidTr="00154405">
        <w:trPr>
          <w:trHeight w:val="319"/>
        </w:trPr>
        <w:tc>
          <w:tcPr>
            <w:tcW w:w="3801" w:type="dxa"/>
            <w:vAlign w:val="center"/>
          </w:tcPr>
          <w:p w14:paraId="0DAC51C9" w14:textId="77777777" w:rsidR="00D94F6B" w:rsidRPr="004B36B3" w:rsidRDefault="00D94F6B" w:rsidP="004B36B3">
            <w:pPr>
              <w:ind w:left="318" w:hanging="318"/>
              <w:contextualSpacing/>
              <w:rPr>
                <w:bCs/>
                <w:i/>
                <w:iCs/>
                <w:sz w:val="22"/>
                <w:szCs w:val="22"/>
                <w:lang w:val="ro-RO"/>
              </w:rPr>
            </w:pPr>
            <w:r w:rsidRPr="004B36B3">
              <w:rPr>
                <w:bCs/>
                <w:sz w:val="22"/>
                <w:szCs w:val="22"/>
                <w:lang w:val="ro-RO"/>
              </w:rPr>
              <w:t xml:space="preserve">Anul I </w:t>
            </w:r>
            <w:r w:rsidRPr="004B36B3">
              <w:rPr>
                <w:bCs/>
                <w:i/>
                <w:iCs/>
                <w:sz w:val="22"/>
                <w:szCs w:val="22"/>
                <w:lang w:val="ro-RO"/>
              </w:rPr>
              <w:t>(învățământ cu frecvenţă)</w:t>
            </w:r>
            <w:r w:rsidR="006C5DB6" w:rsidRPr="004B36B3">
              <w:rPr>
                <w:bCs/>
                <w:i/>
                <w:iCs/>
                <w:sz w:val="22"/>
                <w:szCs w:val="22"/>
                <w:lang w:val="ro-RO"/>
              </w:rPr>
              <w:t>/dual</w:t>
            </w:r>
          </w:p>
        </w:tc>
        <w:tc>
          <w:tcPr>
            <w:tcW w:w="1157" w:type="dxa"/>
            <w:vAlign w:val="center"/>
          </w:tcPr>
          <w:p w14:paraId="26CA427F" w14:textId="77777777" w:rsidR="00D94F6B" w:rsidRPr="004B36B3" w:rsidRDefault="00D94F6B" w:rsidP="004B36B3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ro-RO"/>
              </w:rPr>
              <w:t>I</w:t>
            </w:r>
          </w:p>
        </w:tc>
        <w:tc>
          <w:tcPr>
            <w:tcW w:w="1023" w:type="dxa"/>
            <w:vAlign w:val="center"/>
          </w:tcPr>
          <w:p w14:paraId="3865B7A3" w14:textId="77777777" w:rsidR="00D94F6B" w:rsidRPr="004B36B3" w:rsidRDefault="00D94F6B" w:rsidP="004B36B3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vAlign w:val="center"/>
          </w:tcPr>
          <w:p w14:paraId="3142B637" w14:textId="77777777" w:rsidR="00D94F6B" w:rsidRPr="004B36B3" w:rsidRDefault="00D94F6B" w:rsidP="004B36B3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ro-RO"/>
              </w:rPr>
              <w:t>F – unitate de curs fundamentală</w:t>
            </w:r>
          </w:p>
        </w:tc>
        <w:tc>
          <w:tcPr>
            <w:tcW w:w="1883" w:type="dxa"/>
            <w:vAlign w:val="center"/>
          </w:tcPr>
          <w:p w14:paraId="67553930" w14:textId="77777777" w:rsidR="00D94F6B" w:rsidRPr="004B36B3" w:rsidRDefault="00D94F6B" w:rsidP="004B36B3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ro-RO"/>
              </w:rPr>
              <w:t>O - unitate de curs obligatorie</w:t>
            </w:r>
          </w:p>
        </w:tc>
        <w:tc>
          <w:tcPr>
            <w:tcW w:w="974" w:type="dxa"/>
            <w:vAlign w:val="center"/>
          </w:tcPr>
          <w:p w14:paraId="4B7FE524" w14:textId="77777777" w:rsidR="00D94F6B" w:rsidRPr="004B36B3" w:rsidRDefault="006C5DB6" w:rsidP="004B36B3">
            <w:pPr>
              <w:contextualSpacing/>
              <w:jc w:val="center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ro-RO"/>
              </w:rPr>
              <w:t>6/5</w:t>
            </w:r>
          </w:p>
        </w:tc>
      </w:tr>
    </w:tbl>
    <w:p w14:paraId="356371D4" w14:textId="77777777" w:rsidR="007A4CCF" w:rsidRPr="004B36B3" w:rsidRDefault="007A4CCF" w:rsidP="004B36B3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val="ro-RO"/>
        </w:rPr>
      </w:pPr>
    </w:p>
    <w:p w14:paraId="431298C0" w14:textId="77777777" w:rsidR="007A4CCF" w:rsidRPr="004B36B3" w:rsidRDefault="007A4CCF" w:rsidP="004B36B3">
      <w:pPr>
        <w:numPr>
          <w:ilvl w:val="0"/>
          <w:numId w:val="5"/>
        </w:numPr>
        <w:spacing w:after="200"/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Timpul total estimat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850"/>
        <w:gridCol w:w="1134"/>
        <w:gridCol w:w="993"/>
        <w:gridCol w:w="1275"/>
        <w:gridCol w:w="2127"/>
        <w:gridCol w:w="1134"/>
      </w:tblGrid>
      <w:tr w:rsidR="00D94F6B" w:rsidRPr="004B36B3" w14:paraId="5C4ACB2C" w14:textId="77777777" w:rsidTr="006B73AA">
        <w:tc>
          <w:tcPr>
            <w:tcW w:w="3261" w:type="dxa"/>
            <w:vMerge w:val="restart"/>
            <w:vAlign w:val="center"/>
          </w:tcPr>
          <w:p w14:paraId="3B7AC336" w14:textId="77777777" w:rsidR="00D94F6B" w:rsidRPr="004B36B3" w:rsidRDefault="00D94F6B" w:rsidP="004B36B3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Total ore în planul de învățământ</w:t>
            </w:r>
          </w:p>
        </w:tc>
        <w:tc>
          <w:tcPr>
            <w:tcW w:w="7513" w:type="dxa"/>
            <w:gridSpan w:val="6"/>
          </w:tcPr>
          <w:p w14:paraId="6F9FB0B4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dintre care</w:t>
            </w:r>
          </w:p>
        </w:tc>
      </w:tr>
      <w:tr w:rsidR="00D94F6B" w:rsidRPr="004B36B3" w14:paraId="5CAFEC41" w14:textId="77777777" w:rsidTr="006B73AA">
        <w:tc>
          <w:tcPr>
            <w:tcW w:w="3261" w:type="dxa"/>
            <w:vMerge/>
          </w:tcPr>
          <w:p w14:paraId="3C613279" w14:textId="77777777" w:rsidR="00D94F6B" w:rsidRPr="004B36B3" w:rsidRDefault="00D94F6B" w:rsidP="004B36B3">
            <w:pPr>
              <w:ind w:left="34"/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DA1D7A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ore auditoriale</w:t>
            </w:r>
          </w:p>
        </w:tc>
        <w:tc>
          <w:tcPr>
            <w:tcW w:w="4536" w:type="dxa"/>
            <w:gridSpan w:val="3"/>
            <w:vAlign w:val="center"/>
          </w:tcPr>
          <w:p w14:paraId="05A9C324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lucrul individual</w:t>
            </w:r>
          </w:p>
        </w:tc>
      </w:tr>
      <w:tr w:rsidR="00D94F6B" w:rsidRPr="004B36B3" w14:paraId="51C39168" w14:textId="77777777" w:rsidTr="006B73AA">
        <w:tc>
          <w:tcPr>
            <w:tcW w:w="3261" w:type="dxa"/>
            <w:vMerge/>
          </w:tcPr>
          <w:p w14:paraId="640771F2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0CAB462E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Curs</w:t>
            </w:r>
          </w:p>
        </w:tc>
        <w:tc>
          <w:tcPr>
            <w:tcW w:w="1134" w:type="dxa"/>
            <w:vAlign w:val="center"/>
          </w:tcPr>
          <w:p w14:paraId="21B01074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 xml:space="preserve">Seminar </w:t>
            </w:r>
          </w:p>
        </w:tc>
        <w:tc>
          <w:tcPr>
            <w:tcW w:w="993" w:type="dxa"/>
          </w:tcPr>
          <w:p w14:paraId="7A73FF63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Lucrări practice</w:t>
            </w:r>
          </w:p>
        </w:tc>
        <w:tc>
          <w:tcPr>
            <w:tcW w:w="1275" w:type="dxa"/>
            <w:vAlign w:val="center"/>
          </w:tcPr>
          <w:p w14:paraId="4F198395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Proiectare</w:t>
            </w:r>
          </w:p>
        </w:tc>
        <w:tc>
          <w:tcPr>
            <w:tcW w:w="2127" w:type="dxa"/>
            <w:vAlign w:val="center"/>
          </w:tcPr>
          <w:p w14:paraId="20D9C678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1134" w:type="dxa"/>
            <w:vAlign w:val="center"/>
          </w:tcPr>
          <w:p w14:paraId="5D9FAD2D" w14:textId="77777777" w:rsidR="00D94F6B" w:rsidRPr="004B36B3" w:rsidRDefault="00D94F6B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Pregătire aplicații</w:t>
            </w:r>
          </w:p>
        </w:tc>
      </w:tr>
      <w:tr w:rsidR="00D94F6B" w:rsidRPr="004B36B3" w14:paraId="64711F6A" w14:textId="77777777" w:rsidTr="006B73AA">
        <w:trPr>
          <w:trHeight w:val="282"/>
        </w:trPr>
        <w:tc>
          <w:tcPr>
            <w:tcW w:w="3261" w:type="dxa"/>
          </w:tcPr>
          <w:p w14:paraId="56AE1880" w14:textId="77777777" w:rsidR="00D94F6B" w:rsidRPr="004B36B3" w:rsidRDefault="00D94F6B" w:rsidP="004B36B3">
            <w:pPr>
              <w:contextualSpacing/>
              <w:rPr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Învățământ cu frecvență</w:t>
            </w:r>
            <w:r w:rsidR="006C5DB6" w:rsidRPr="004B36B3">
              <w:rPr>
                <w:b/>
                <w:sz w:val="22"/>
                <w:szCs w:val="22"/>
                <w:lang w:val="ro-RO"/>
              </w:rPr>
              <w:t>/dual</w:t>
            </w:r>
          </w:p>
        </w:tc>
        <w:tc>
          <w:tcPr>
            <w:tcW w:w="850" w:type="dxa"/>
            <w:vAlign w:val="center"/>
          </w:tcPr>
          <w:p w14:paraId="6FEEB88B" w14:textId="77777777" w:rsidR="00D94F6B" w:rsidRPr="004B36B3" w:rsidRDefault="006C5DB6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1134" w:type="dxa"/>
            <w:vAlign w:val="center"/>
          </w:tcPr>
          <w:p w14:paraId="342AA8BA" w14:textId="77777777" w:rsidR="00D94F6B" w:rsidRPr="004B36B3" w:rsidRDefault="00D94F6B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93" w:type="dxa"/>
          </w:tcPr>
          <w:p w14:paraId="6397C7B4" w14:textId="77777777" w:rsidR="00D94F6B" w:rsidRPr="004B36B3" w:rsidRDefault="006C5DB6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1275" w:type="dxa"/>
            <w:vAlign w:val="center"/>
          </w:tcPr>
          <w:p w14:paraId="50D51FF4" w14:textId="77777777" w:rsidR="00D94F6B" w:rsidRPr="004B36B3" w:rsidRDefault="00D94F6B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-</w:t>
            </w:r>
          </w:p>
        </w:tc>
        <w:tc>
          <w:tcPr>
            <w:tcW w:w="2127" w:type="dxa"/>
            <w:vAlign w:val="center"/>
          </w:tcPr>
          <w:p w14:paraId="1B37AC22" w14:textId="77777777" w:rsidR="00D94F6B" w:rsidRPr="004B36B3" w:rsidRDefault="006C5DB6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55/40</w:t>
            </w:r>
          </w:p>
        </w:tc>
        <w:tc>
          <w:tcPr>
            <w:tcW w:w="1134" w:type="dxa"/>
            <w:vAlign w:val="center"/>
          </w:tcPr>
          <w:p w14:paraId="41D35BAF" w14:textId="77777777" w:rsidR="00D94F6B" w:rsidRPr="004B36B3" w:rsidRDefault="006C5DB6" w:rsidP="004B36B3">
            <w:pPr>
              <w:contextualSpacing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RO"/>
              </w:rPr>
              <w:t>50/35</w:t>
            </w:r>
          </w:p>
        </w:tc>
      </w:tr>
    </w:tbl>
    <w:p w14:paraId="62CF135A" w14:textId="77777777" w:rsidR="00152414" w:rsidRPr="004B36B3" w:rsidRDefault="00152414" w:rsidP="004B36B3">
      <w:pPr>
        <w:ind w:left="72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3D264879" w14:textId="77777777" w:rsidR="007A4CCF" w:rsidRPr="004B36B3" w:rsidRDefault="00E06F4C" w:rsidP="004B36B3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Precondiții</w:t>
      </w:r>
      <w:r w:rsidR="007A4CCF" w:rsidRPr="004B36B3">
        <w:rPr>
          <w:rFonts w:eastAsia="Calibri"/>
          <w:b/>
          <w:sz w:val="22"/>
          <w:szCs w:val="22"/>
          <w:lang w:val="ro-RO"/>
        </w:rPr>
        <w:t xml:space="preserve"> de acces la </w:t>
      </w:r>
      <w:r w:rsidR="00A8255C" w:rsidRPr="004B36B3">
        <w:rPr>
          <w:rFonts w:eastAsia="Calibri"/>
          <w:b/>
          <w:sz w:val="22"/>
          <w:szCs w:val="22"/>
          <w:lang w:val="ro-RO"/>
        </w:rPr>
        <w:t>disciplină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647"/>
      </w:tblGrid>
      <w:tr w:rsidR="00152414" w:rsidRPr="004B36B3" w14:paraId="6D7034E1" w14:textId="77777777" w:rsidTr="007D15EE">
        <w:tc>
          <w:tcPr>
            <w:tcW w:w="2127" w:type="dxa"/>
            <w:vAlign w:val="center"/>
          </w:tcPr>
          <w:p w14:paraId="00B72F90" w14:textId="77777777" w:rsidR="007A4CCF" w:rsidRPr="004B36B3" w:rsidRDefault="007A4CCF" w:rsidP="004B36B3">
            <w:pPr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 xml:space="preserve">Conform planului de </w:t>
            </w:r>
            <w:r w:rsidR="00E06F4C" w:rsidRPr="004B36B3">
              <w:rPr>
                <w:b/>
                <w:bCs/>
                <w:sz w:val="22"/>
                <w:szCs w:val="22"/>
                <w:lang w:val="ro-RO"/>
              </w:rPr>
              <w:t>învățământ</w:t>
            </w:r>
          </w:p>
        </w:tc>
        <w:tc>
          <w:tcPr>
            <w:tcW w:w="8647" w:type="dxa"/>
          </w:tcPr>
          <w:p w14:paraId="0EA8667B" w14:textId="77777777" w:rsidR="007A4CCF" w:rsidRPr="004B36B3" w:rsidRDefault="006C5DB6" w:rsidP="004B36B3">
            <w:pPr>
              <w:jc w:val="both"/>
              <w:rPr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en-US"/>
              </w:rPr>
              <w:t>Pentru a atinge obiectivele cursului studenții trebuie să posede competente</w:t>
            </w:r>
            <w:r w:rsidRPr="004B36B3">
              <w:rPr>
                <w:sz w:val="22"/>
                <w:szCs w:val="22"/>
                <w:lang w:val="ro-MD"/>
              </w:rPr>
              <w:t xml:space="preserve">  și abilități formate la următoarele discipline:</w:t>
            </w:r>
            <w:r w:rsidRPr="004B36B3">
              <w:rPr>
                <w:sz w:val="22"/>
                <w:szCs w:val="22"/>
                <w:lang w:val="en-US"/>
              </w:rPr>
              <w:t xml:space="preserve">Matematica: </w:t>
            </w:r>
            <w:bookmarkStart w:id="0" w:name="_Hlk207311062"/>
            <w:r w:rsidRPr="004B36B3">
              <w:rPr>
                <w:sz w:val="22"/>
                <w:szCs w:val="22"/>
                <w:lang w:val="en-US"/>
              </w:rPr>
              <w:t>cursul de matematică prevăzut de programul liceal şi examen de Bacalaureat la matematica</w:t>
            </w:r>
            <w:bookmarkEnd w:id="0"/>
            <w:r w:rsidRPr="004B36B3">
              <w:rPr>
                <w:sz w:val="22"/>
                <w:szCs w:val="22"/>
                <w:lang w:val="en-US"/>
              </w:rPr>
              <w:t>; Informatica: cursul de informatică prevăzut de programul liceal.</w:t>
            </w:r>
          </w:p>
        </w:tc>
      </w:tr>
    </w:tbl>
    <w:p w14:paraId="04A989ED" w14:textId="77777777" w:rsidR="00205702" w:rsidRPr="004B36B3" w:rsidRDefault="00205702" w:rsidP="004B36B3">
      <w:pPr>
        <w:spacing w:after="200"/>
        <w:ind w:left="720"/>
        <w:contextualSpacing/>
        <w:jc w:val="both"/>
        <w:rPr>
          <w:rFonts w:eastAsia="Calibri"/>
          <w:sz w:val="22"/>
          <w:szCs w:val="22"/>
          <w:lang w:val="ro-RO"/>
        </w:rPr>
      </w:pPr>
    </w:p>
    <w:p w14:paraId="771CED6F" w14:textId="77777777" w:rsidR="007A4CCF" w:rsidRPr="004B36B3" w:rsidRDefault="007D15EE" w:rsidP="004B36B3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Competențe</w:t>
      </w:r>
      <w:r w:rsidR="007A4CCF" w:rsidRPr="004B36B3">
        <w:rPr>
          <w:rFonts w:eastAsia="Calibri"/>
          <w:b/>
          <w:sz w:val="22"/>
          <w:szCs w:val="22"/>
          <w:lang w:val="ro-RO"/>
        </w:rPr>
        <w:t xml:space="preserve"> specifice acumulate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152414" w:rsidRPr="004B36B3" w14:paraId="7193B72B" w14:textId="77777777" w:rsidTr="006C5DB6">
        <w:tc>
          <w:tcPr>
            <w:tcW w:w="4962" w:type="dxa"/>
          </w:tcPr>
          <w:p w14:paraId="2BCDBF33" w14:textId="77777777" w:rsidR="007A4CCF" w:rsidRPr="004B36B3" w:rsidRDefault="006B73AA" w:rsidP="004B36B3">
            <w:pPr>
              <w:widowControl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color w:val="000000"/>
                <w:sz w:val="22"/>
                <w:szCs w:val="22"/>
              </w:rPr>
              <w:t>Competenţe Generale/Profesionale</w:t>
            </w:r>
          </w:p>
        </w:tc>
        <w:tc>
          <w:tcPr>
            <w:tcW w:w="5812" w:type="dxa"/>
          </w:tcPr>
          <w:p w14:paraId="0F2CD562" w14:textId="77777777" w:rsidR="006B73AA" w:rsidRPr="004B36B3" w:rsidRDefault="006B73AA" w:rsidP="004B36B3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4B36B3">
              <w:rPr>
                <w:b/>
                <w:bCs/>
                <w:color w:val="000000"/>
                <w:sz w:val="22"/>
                <w:szCs w:val="22"/>
                <w:lang w:val="en-US"/>
              </w:rPr>
              <w:t>Rezultate ale învățării conform nivelului CNC</w:t>
            </w:r>
          </w:p>
          <w:p w14:paraId="4602B983" w14:textId="77777777" w:rsidR="007F6459" w:rsidRPr="004B36B3" w:rsidRDefault="006B73AA" w:rsidP="004B36B3">
            <w:pPr>
              <w:jc w:val="center"/>
              <w:rPr>
                <w:i/>
                <w:iCs/>
                <w:sz w:val="22"/>
                <w:szCs w:val="22"/>
                <w:lang w:val="en-US" w:eastAsia="ro-RO"/>
              </w:rPr>
            </w:pPr>
            <w:r w:rsidRPr="004B36B3">
              <w:rPr>
                <w:i/>
                <w:iCs/>
                <w:color w:val="000000"/>
                <w:sz w:val="22"/>
                <w:szCs w:val="22"/>
                <w:lang w:val="en-US"/>
              </w:rPr>
              <w:t>Absolventul/candidatul la atribuirea calificării poate:</w:t>
            </w:r>
          </w:p>
        </w:tc>
      </w:tr>
      <w:tr w:rsidR="006C5DB6" w:rsidRPr="004B36B3" w14:paraId="2F2F51B7" w14:textId="77777777" w:rsidTr="006C5DB6">
        <w:tc>
          <w:tcPr>
            <w:tcW w:w="4962" w:type="dxa"/>
          </w:tcPr>
          <w:p w14:paraId="4AE6F1FE" w14:textId="77777777" w:rsidR="006C5DB6" w:rsidRPr="004B36B3" w:rsidRDefault="006C5DB6" w:rsidP="004B36B3">
            <w:pPr>
              <w:contextualSpacing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MD"/>
              </w:rPr>
              <w:t>CG 2.</w:t>
            </w:r>
            <w:r w:rsidRPr="004B36B3">
              <w:rPr>
                <w:sz w:val="22"/>
                <w:szCs w:val="22"/>
                <w:lang w:val="ro-MD"/>
              </w:rPr>
              <w:t xml:space="preserve"> Operarea cu concepte de bază din ştiinţa calculatoarelor, tehnologia informaţiei şi comunicaţiilor</w:t>
            </w:r>
          </w:p>
        </w:tc>
        <w:tc>
          <w:tcPr>
            <w:tcW w:w="5812" w:type="dxa"/>
          </w:tcPr>
          <w:p w14:paraId="18DE8367" w14:textId="77777777" w:rsidR="006C5DB6" w:rsidRPr="004B36B3" w:rsidRDefault="006C5DB6" w:rsidP="004B36B3">
            <w:pPr>
              <w:autoSpaceDE w:val="0"/>
              <w:autoSpaceDN w:val="0"/>
              <w:adjustRightInd w:val="0"/>
              <w:ind w:firstLine="32"/>
              <w:contextualSpacing/>
              <w:jc w:val="both"/>
              <w:rPr>
                <w:color w:val="191919"/>
                <w:sz w:val="22"/>
                <w:szCs w:val="22"/>
                <w:lang w:val="ro-MD"/>
              </w:rPr>
            </w:pPr>
            <w:r w:rsidRPr="004B36B3">
              <w:rPr>
                <w:b/>
                <w:bCs/>
                <w:color w:val="191919"/>
                <w:sz w:val="22"/>
                <w:szCs w:val="22"/>
                <w:lang w:val="ro-MD"/>
              </w:rPr>
              <w:t>3.</w:t>
            </w:r>
            <w:r w:rsidRPr="004B36B3">
              <w:rPr>
                <w:color w:val="191919"/>
                <w:sz w:val="22"/>
                <w:szCs w:val="22"/>
                <w:lang w:val="ro-MD"/>
              </w:rPr>
              <w:tab/>
              <w:t>utiliza conceptele din informatică, tehnologia calculatoarelor şi a aplicaţiilor acestora în electronică și automatizări</w:t>
            </w:r>
          </w:p>
          <w:p w14:paraId="2B63D000" w14:textId="77777777" w:rsidR="006C5DB6" w:rsidRPr="004B36B3" w:rsidRDefault="006C5DB6" w:rsidP="004B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Autospacing="1"/>
              <w:ind w:firstLine="32"/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color w:val="191919"/>
                <w:sz w:val="22"/>
                <w:szCs w:val="22"/>
                <w:lang w:val="ro-MD"/>
              </w:rPr>
              <w:t>4.</w:t>
            </w:r>
            <w:r w:rsidRPr="004B36B3">
              <w:rPr>
                <w:color w:val="191919"/>
                <w:sz w:val="22"/>
                <w:szCs w:val="22"/>
                <w:lang w:val="ro-MD"/>
              </w:rPr>
              <w:tab/>
              <w:t>rezolva probleme din domeniul electronică și automatizări prin proiectarea hardware-software integrată</w:t>
            </w:r>
          </w:p>
        </w:tc>
      </w:tr>
      <w:tr w:rsidR="006C5DB6" w:rsidRPr="004B36B3" w14:paraId="77026381" w14:textId="77777777" w:rsidTr="006C5DB6">
        <w:tc>
          <w:tcPr>
            <w:tcW w:w="4962" w:type="dxa"/>
          </w:tcPr>
          <w:p w14:paraId="455E986C" w14:textId="77777777" w:rsidR="006C5DB6" w:rsidRPr="004B36B3" w:rsidRDefault="006C5DB6" w:rsidP="004B36B3">
            <w:pPr>
              <w:contextualSpacing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caps/>
                <w:sz w:val="22"/>
                <w:szCs w:val="22"/>
                <w:lang w:val="ro-MD" w:eastAsia="zh-CN"/>
              </w:rPr>
              <w:t xml:space="preserve">CP 1. </w:t>
            </w:r>
            <w:r w:rsidRPr="004B36B3">
              <w:rPr>
                <w:sz w:val="22"/>
                <w:szCs w:val="22"/>
                <w:lang w:val="ro-MD"/>
              </w:rPr>
              <w:t>Rezolvarea problemelor specifice domeniului Robotică și mecatronică prin aplicarea cunoștințelor tehnice de specialitate</w:t>
            </w:r>
          </w:p>
        </w:tc>
        <w:tc>
          <w:tcPr>
            <w:tcW w:w="5812" w:type="dxa"/>
          </w:tcPr>
          <w:p w14:paraId="590A30E3" w14:textId="77777777" w:rsidR="006C5DB6" w:rsidRPr="004B36B3" w:rsidRDefault="006C5DB6" w:rsidP="004B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Autospacing="1"/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color w:val="191919"/>
                <w:sz w:val="22"/>
                <w:szCs w:val="22"/>
                <w:lang w:val="ro-MD"/>
              </w:rPr>
              <w:t>10.</w:t>
            </w:r>
            <w:r w:rsidRPr="004B36B3">
              <w:rPr>
                <w:color w:val="191919"/>
                <w:sz w:val="22"/>
                <w:szCs w:val="22"/>
                <w:lang w:val="ro-MD"/>
              </w:rPr>
              <w:t xml:space="preserve"> elabora algoritmi de calcul pentru procese specifice produselor robotice și mecatronice</w:t>
            </w:r>
          </w:p>
        </w:tc>
      </w:tr>
      <w:tr w:rsidR="006C5DB6" w:rsidRPr="004B36B3" w14:paraId="4E0F3C60" w14:textId="77777777" w:rsidTr="006C5DB6">
        <w:tc>
          <w:tcPr>
            <w:tcW w:w="4962" w:type="dxa"/>
          </w:tcPr>
          <w:p w14:paraId="31B05369" w14:textId="77777777" w:rsidR="006C5DB6" w:rsidRPr="004B36B3" w:rsidRDefault="006C5DB6" w:rsidP="004B36B3">
            <w:pPr>
              <w:contextualSpacing/>
              <w:jc w:val="both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MD"/>
              </w:rPr>
              <w:t xml:space="preserve">CP 2. </w:t>
            </w:r>
            <w:r w:rsidRPr="004B36B3">
              <w:rPr>
                <w:sz w:val="22"/>
                <w:szCs w:val="22"/>
                <w:lang w:val="ro-MD"/>
              </w:rPr>
              <w:t>Proiectarea componentelor hardware și aplicațiilor software pentru sisteme robotice și sisteme de fabricație robotizate</w:t>
            </w:r>
          </w:p>
        </w:tc>
        <w:tc>
          <w:tcPr>
            <w:tcW w:w="5812" w:type="dxa"/>
          </w:tcPr>
          <w:p w14:paraId="547CAD3F" w14:textId="77777777" w:rsidR="006C5DB6" w:rsidRPr="004B36B3" w:rsidRDefault="006C5DB6" w:rsidP="004B3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Autospacing="1"/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Style w:val="ui-provider"/>
                <w:rFonts w:eastAsia="TimesNewRomanPSMT"/>
                <w:b/>
                <w:bCs/>
                <w:sz w:val="22"/>
                <w:szCs w:val="22"/>
                <w:lang w:val="en-US"/>
              </w:rPr>
              <w:t>12.</w:t>
            </w:r>
            <w:r w:rsidRPr="004B36B3">
              <w:rPr>
                <w:rStyle w:val="ui-provider"/>
                <w:rFonts w:eastAsia="TimesNewRomanPSMT"/>
                <w:b/>
                <w:bCs/>
                <w:sz w:val="22"/>
                <w:szCs w:val="22"/>
                <w:lang w:val="en-US"/>
              </w:rPr>
              <w:tab/>
            </w:r>
            <w:r w:rsidRPr="004B36B3">
              <w:rPr>
                <w:rStyle w:val="ui-provider"/>
                <w:rFonts w:eastAsia="TimesNewRomanPSMT"/>
                <w:sz w:val="22"/>
                <w:szCs w:val="22"/>
                <w:lang w:val="en-US"/>
              </w:rPr>
              <w:t>dezvolta componentele software ale sistemului prin elaborarea și implementarea algoritmilor de funcționare, utilizând limbaje și tehnologii specifice</w:t>
            </w:r>
          </w:p>
        </w:tc>
      </w:tr>
    </w:tbl>
    <w:p w14:paraId="398C1DB2" w14:textId="77777777" w:rsidR="007A4CCF" w:rsidRPr="004B36B3" w:rsidRDefault="007A4CCF" w:rsidP="004B36B3">
      <w:pPr>
        <w:spacing w:after="20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4F5C01F1" w14:textId="77777777" w:rsidR="00945F04" w:rsidRPr="004B36B3" w:rsidRDefault="00CB521C" w:rsidP="004B36B3">
      <w:pPr>
        <w:numPr>
          <w:ilvl w:val="0"/>
          <w:numId w:val="5"/>
        </w:numPr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Conținutul</w:t>
      </w:r>
      <w:r w:rsidR="007A4CCF" w:rsidRPr="004B36B3">
        <w:rPr>
          <w:rFonts w:eastAsia="Calibri"/>
          <w:b/>
          <w:sz w:val="22"/>
          <w:szCs w:val="22"/>
          <w:lang w:val="ro-RO"/>
        </w:rPr>
        <w:t xml:space="preserve"> </w:t>
      </w:r>
      <w:r w:rsidR="00A8255C" w:rsidRPr="004B36B3">
        <w:rPr>
          <w:rFonts w:eastAsia="Calibri"/>
          <w:b/>
          <w:sz w:val="22"/>
          <w:szCs w:val="22"/>
          <w:lang w:val="ro-RO"/>
        </w:rPr>
        <w:t>disciplinei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1560"/>
      </w:tblGrid>
      <w:tr w:rsidR="00BE7261" w:rsidRPr="004B36B3" w14:paraId="0DA1983B" w14:textId="77777777" w:rsidTr="00A40710">
        <w:trPr>
          <w:tblHeader/>
        </w:trPr>
        <w:tc>
          <w:tcPr>
            <w:tcW w:w="7797" w:type="dxa"/>
            <w:vMerge w:val="restart"/>
            <w:vAlign w:val="center"/>
          </w:tcPr>
          <w:p w14:paraId="17C350F2" w14:textId="77777777" w:rsidR="00BE7261" w:rsidRPr="004B36B3" w:rsidRDefault="00BE7261" w:rsidP="004B36B3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Tematica activităților didactice</w:t>
            </w:r>
          </w:p>
          <w:p w14:paraId="3B0517F3" w14:textId="77777777" w:rsidR="00BE7261" w:rsidRPr="004B36B3" w:rsidRDefault="00BE7261" w:rsidP="004B36B3">
            <w:pPr>
              <w:contextualSpacing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D749C6B" w14:textId="77777777" w:rsidR="00BE7261" w:rsidRPr="004B36B3" w:rsidRDefault="00BE7261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Numărul de ore</w:t>
            </w:r>
          </w:p>
        </w:tc>
      </w:tr>
      <w:tr w:rsidR="00BE7261" w:rsidRPr="004B36B3" w14:paraId="4D2FE325" w14:textId="77777777" w:rsidTr="00A40710">
        <w:trPr>
          <w:tblHeader/>
        </w:trPr>
        <w:tc>
          <w:tcPr>
            <w:tcW w:w="7797" w:type="dxa"/>
            <w:vMerge/>
            <w:vAlign w:val="center"/>
          </w:tcPr>
          <w:p w14:paraId="0B59BD5E" w14:textId="77777777" w:rsidR="00BE7261" w:rsidRPr="004B36B3" w:rsidRDefault="00BE7261" w:rsidP="004B36B3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0CC27FE4" w14:textId="77777777" w:rsidR="00BE7261" w:rsidRPr="004B36B3" w:rsidRDefault="00BE7261" w:rsidP="004B36B3">
            <w:pPr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învățământ cu frecvență</w:t>
            </w:r>
          </w:p>
        </w:tc>
        <w:tc>
          <w:tcPr>
            <w:tcW w:w="1560" w:type="dxa"/>
          </w:tcPr>
          <w:p w14:paraId="1CB0FEE9" w14:textId="77777777" w:rsidR="00BE7261" w:rsidRPr="004B36B3" w:rsidRDefault="00A40710" w:rsidP="004B36B3">
            <w:pPr>
              <w:contextualSpacing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dual</w:t>
            </w:r>
          </w:p>
        </w:tc>
      </w:tr>
      <w:tr w:rsidR="00BE7261" w:rsidRPr="004B36B3" w14:paraId="00672BA4" w14:textId="77777777" w:rsidTr="00323E42">
        <w:tc>
          <w:tcPr>
            <w:tcW w:w="10916" w:type="dxa"/>
            <w:gridSpan w:val="3"/>
          </w:tcPr>
          <w:p w14:paraId="4129EC9D" w14:textId="77777777" w:rsidR="00BE7261" w:rsidRPr="004B36B3" w:rsidRDefault="00BE7261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Tematica cursurilor</w:t>
            </w:r>
          </w:p>
        </w:tc>
      </w:tr>
      <w:tr w:rsidR="00A40710" w:rsidRPr="004B36B3" w14:paraId="190DEC78" w14:textId="77777777">
        <w:tc>
          <w:tcPr>
            <w:tcW w:w="7797" w:type="dxa"/>
          </w:tcPr>
          <w:p w14:paraId="1101D593" w14:textId="77777777" w:rsidR="00A40710" w:rsidRPr="004B36B3" w:rsidRDefault="00A40710" w:rsidP="004B36B3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 xml:space="preserve">Introducere. Algoritmi, programe și limbaje de programare. </w:t>
            </w:r>
            <w:r w:rsidRPr="004B36B3">
              <w:rPr>
                <w:rFonts w:eastAsia="Calibri"/>
                <w:sz w:val="22"/>
                <w:szCs w:val="22"/>
                <w:lang w:val="en-US"/>
              </w:rPr>
              <w:t xml:space="preserve">Medii de programare C/C++.  </w:t>
            </w:r>
            <w:r w:rsidRPr="004B36B3">
              <w:rPr>
                <w:rFonts w:eastAsia="Calibri"/>
                <w:sz w:val="22"/>
                <w:szCs w:val="22"/>
              </w:rPr>
              <w:t>Sisteme de versionare a codului - Git și GitHub.</w:t>
            </w:r>
          </w:p>
        </w:tc>
        <w:tc>
          <w:tcPr>
            <w:tcW w:w="1559" w:type="dxa"/>
            <w:vAlign w:val="center"/>
          </w:tcPr>
          <w:p w14:paraId="0E6B1537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3D19924A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A40710" w:rsidRPr="004B36B3" w14:paraId="340974D5" w14:textId="77777777">
        <w:tc>
          <w:tcPr>
            <w:tcW w:w="7797" w:type="dxa"/>
          </w:tcPr>
          <w:p w14:paraId="46357D80" w14:textId="77777777" w:rsidR="00A40710" w:rsidRPr="004B36B3" w:rsidRDefault="00A40710" w:rsidP="004B36B3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Variabile și tipuri de date. Operații aritmetice, logice și de intrare (introducere) / ieșire (afișare) a datelor, etc. Structura programului C/C++. Instrucțiunile de ramificare.</w:t>
            </w:r>
          </w:p>
        </w:tc>
        <w:tc>
          <w:tcPr>
            <w:tcW w:w="1559" w:type="dxa"/>
            <w:vAlign w:val="center"/>
          </w:tcPr>
          <w:p w14:paraId="0D1C8366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19E9A91D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246CAEF8" w14:textId="77777777">
        <w:tc>
          <w:tcPr>
            <w:tcW w:w="7797" w:type="dxa"/>
          </w:tcPr>
          <w:p w14:paraId="69D3EB2A" w14:textId="77777777" w:rsidR="00A40710" w:rsidRPr="004B36B3" w:rsidRDefault="00A40710" w:rsidP="004B36B3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Instrucțiuni de ciclu în limbajul de programare C/C++. Tehnici de programare a ciclurilor.</w:t>
            </w:r>
          </w:p>
        </w:tc>
        <w:tc>
          <w:tcPr>
            <w:tcW w:w="1559" w:type="dxa"/>
            <w:vAlign w:val="center"/>
          </w:tcPr>
          <w:p w14:paraId="01F197A8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2C53C30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15693520" w14:textId="77777777">
        <w:tc>
          <w:tcPr>
            <w:tcW w:w="7797" w:type="dxa"/>
          </w:tcPr>
          <w:p w14:paraId="78813403" w14:textId="77777777" w:rsidR="00A40710" w:rsidRPr="004B36B3" w:rsidRDefault="00A40710" w:rsidP="004B36B3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Tablouri: unidimensionale, bidimensionale, n-dimensionale.  Particularității de lucru în funcție de specificul tabloului.</w:t>
            </w:r>
          </w:p>
        </w:tc>
        <w:tc>
          <w:tcPr>
            <w:tcW w:w="1559" w:type="dxa"/>
            <w:vAlign w:val="center"/>
          </w:tcPr>
          <w:p w14:paraId="0FB541B7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37A6CF3D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</w:tr>
      <w:tr w:rsidR="00A40710" w:rsidRPr="004B36B3" w14:paraId="7A7AA35B" w14:textId="77777777">
        <w:tc>
          <w:tcPr>
            <w:tcW w:w="7797" w:type="dxa"/>
          </w:tcPr>
          <w:p w14:paraId="0027B790" w14:textId="77777777" w:rsidR="00A40710" w:rsidRPr="004B36B3" w:rsidRDefault="00A40710" w:rsidP="004B36B3">
            <w:pPr>
              <w:numPr>
                <w:ilvl w:val="0"/>
                <w:numId w:val="37"/>
              </w:numPr>
              <w:rPr>
                <w:sz w:val="22"/>
                <w:szCs w:val="22"/>
                <w:lang w:val="ro-MD" w:eastAsia="ru-RU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Tablouri cu date de tip char/ șirurile de caractere. Lucrul cu șirul de caractere</w:t>
            </w:r>
          </w:p>
        </w:tc>
        <w:tc>
          <w:tcPr>
            <w:tcW w:w="1559" w:type="dxa"/>
            <w:vAlign w:val="center"/>
          </w:tcPr>
          <w:p w14:paraId="0EB9C5DD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07E86BC2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A40710" w:rsidRPr="004B36B3" w14:paraId="2C5149AD" w14:textId="77777777">
        <w:tc>
          <w:tcPr>
            <w:tcW w:w="7797" w:type="dxa"/>
          </w:tcPr>
          <w:p w14:paraId="4DD9E10F" w14:textId="77777777" w:rsidR="00A40710" w:rsidRPr="004B36B3" w:rsidRDefault="00A40710" w:rsidP="004B36B3">
            <w:pPr>
              <w:numPr>
                <w:ilvl w:val="0"/>
                <w:numId w:val="37"/>
              </w:numPr>
              <w:rPr>
                <w:sz w:val="22"/>
                <w:szCs w:val="22"/>
                <w:lang w:val="ro-MD" w:eastAsia="ru-RU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Pointerii. Utilizarea pointerilor în C/C++.</w:t>
            </w:r>
          </w:p>
        </w:tc>
        <w:tc>
          <w:tcPr>
            <w:tcW w:w="1559" w:type="dxa"/>
            <w:vAlign w:val="center"/>
          </w:tcPr>
          <w:p w14:paraId="3A9BEA5F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0A7B03E6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</w:t>
            </w:r>
          </w:p>
        </w:tc>
      </w:tr>
      <w:tr w:rsidR="00A40710" w:rsidRPr="004B36B3" w14:paraId="29523F05" w14:textId="77777777">
        <w:tc>
          <w:tcPr>
            <w:tcW w:w="7797" w:type="dxa"/>
          </w:tcPr>
          <w:p w14:paraId="45843163" w14:textId="77777777" w:rsidR="00A40710" w:rsidRPr="004B36B3" w:rsidRDefault="00A40710" w:rsidP="004B36B3">
            <w:pPr>
              <w:numPr>
                <w:ilvl w:val="0"/>
                <w:numId w:val="37"/>
              </w:numPr>
              <w:rPr>
                <w:sz w:val="22"/>
                <w:szCs w:val="22"/>
                <w:lang w:val="ro-MD" w:eastAsia="ru-RU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lastRenderedPageBreak/>
              <w:t>Funcția, subprogramul, procedura. Paradigma programării procedurale. Tehnici de programare și lucrul cu funcțiile.</w:t>
            </w:r>
          </w:p>
        </w:tc>
        <w:tc>
          <w:tcPr>
            <w:tcW w:w="1559" w:type="dxa"/>
            <w:vAlign w:val="center"/>
          </w:tcPr>
          <w:p w14:paraId="7B677E0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4C59BA7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0BE94993" w14:textId="77777777">
        <w:tc>
          <w:tcPr>
            <w:tcW w:w="7797" w:type="dxa"/>
          </w:tcPr>
          <w:p w14:paraId="53485E9C" w14:textId="77777777" w:rsidR="00A40710" w:rsidRPr="004B36B3" w:rsidRDefault="00A40710" w:rsidP="004B36B3">
            <w:pPr>
              <w:numPr>
                <w:ilvl w:val="0"/>
                <w:numId w:val="37"/>
              </w:numPr>
              <w:contextualSpacing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Alocarea memoriei în limbajul C/C++. Funcții standard pentru alocarea, realocarea și dealocarea memoriei dinamice. Exemple de aplicare.</w:t>
            </w:r>
          </w:p>
        </w:tc>
        <w:tc>
          <w:tcPr>
            <w:tcW w:w="1559" w:type="dxa"/>
            <w:vAlign w:val="center"/>
          </w:tcPr>
          <w:p w14:paraId="1A625E91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4AD296A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35CC6106" w14:textId="77777777">
        <w:tc>
          <w:tcPr>
            <w:tcW w:w="7797" w:type="dxa"/>
          </w:tcPr>
          <w:p w14:paraId="0FB850E4" w14:textId="77777777" w:rsidR="00A40710" w:rsidRPr="004B36B3" w:rsidRDefault="00A40710" w:rsidP="004B36B3">
            <w:pPr>
              <w:numPr>
                <w:ilvl w:val="0"/>
                <w:numId w:val="37"/>
              </w:numPr>
              <w:rPr>
                <w:sz w:val="22"/>
                <w:szCs w:val="22"/>
                <w:lang w:val="ro-MD" w:eastAsia="ru-RU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Prelucrarea fișierelor în C/C++. Funcții standard de prelucrare a fișierelor.</w:t>
            </w:r>
          </w:p>
        </w:tc>
        <w:tc>
          <w:tcPr>
            <w:tcW w:w="1559" w:type="dxa"/>
            <w:vAlign w:val="center"/>
          </w:tcPr>
          <w:p w14:paraId="2D03EF0E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AF6B6B8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082D0F5B" w14:textId="77777777">
        <w:tc>
          <w:tcPr>
            <w:tcW w:w="7797" w:type="dxa"/>
          </w:tcPr>
          <w:p w14:paraId="7CB2F526" w14:textId="77777777" w:rsidR="00A40710" w:rsidRPr="004B36B3" w:rsidRDefault="00A40710" w:rsidP="004B36B3">
            <w:pPr>
              <w:numPr>
                <w:ilvl w:val="0"/>
                <w:numId w:val="37"/>
              </w:numPr>
              <w:rPr>
                <w:sz w:val="22"/>
                <w:szCs w:val="22"/>
                <w:lang w:val="ro-MD" w:eastAsia="ru-RU"/>
              </w:rPr>
            </w:pPr>
            <w:r w:rsidRPr="004B36B3">
              <w:rPr>
                <w:sz w:val="22"/>
                <w:szCs w:val="22"/>
                <w:lang w:val="ro-MD" w:eastAsia="ru-RU"/>
              </w:rPr>
              <w:t>Alte aspecte ale limbajului C/C++ aferente cursului de programare a calculatoarelor.</w:t>
            </w:r>
          </w:p>
        </w:tc>
        <w:tc>
          <w:tcPr>
            <w:tcW w:w="1559" w:type="dxa"/>
            <w:vAlign w:val="center"/>
          </w:tcPr>
          <w:p w14:paraId="7873A81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1560" w:type="dxa"/>
            <w:vAlign w:val="center"/>
          </w:tcPr>
          <w:p w14:paraId="0803785C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2</w:t>
            </w:r>
          </w:p>
        </w:tc>
      </w:tr>
      <w:tr w:rsidR="00A40710" w:rsidRPr="004B36B3" w14:paraId="25CCA72B" w14:textId="77777777">
        <w:tc>
          <w:tcPr>
            <w:tcW w:w="7797" w:type="dxa"/>
          </w:tcPr>
          <w:p w14:paraId="43B2D6CC" w14:textId="77777777" w:rsidR="00A40710" w:rsidRPr="004B36B3" w:rsidRDefault="00A40710" w:rsidP="004B36B3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Total curs:</w:t>
            </w:r>
          </w:p>
        </w:tc>
        <w:tc>
          <w:tcPr>
            <w:tcW w:w="1559" w:type="dxa"/>
            <w:vAlign w:val="center"/>
          </w:tcPr>
          <w:p w14:paraId="3EE7278D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560" w:type="dxa"/>
            <w:vAlign w:val="center"/>
          </w:tcPr>
          <w:p w14:paraId="44E52516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A40710" w:rsidRPr="004B36B3" w14:paraId="28B36747" w14:textId="77777777" w:rsidTr="00323E42">
        <w:tc>
          <w:tcPr>
            <w:tcW w:w="10916" w:type="dxa"/>
            <w:gridSpan w:val="3"/>
          </w:tcPr>
          <w:p w14:paraId="3735DEDC" w14:textId="77777777" w:rsidR="00A40710" w:rsidRPr="004B36B3" w:rsidRDefault="00A40710" w:rsidP="004B36B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Tematica lucrărilor practice</w:t>
            </w:r>
          </w:p>
        </w:tc>
      </w:tr>
      <w:tr w:rsidR="00A40710" w:rsidRPr="004B36B3" w14:paraId="7FAF74B7" w14:textId="77777777">
        <w:tc>
          <w:tcPr>
            <w:tcW w:w="7797" w:type="dxa"/>
          </w:tcPr>
          <w:p w14:paraId="058DE1F8" w14:textId="77777777" w:rsidR="00A40710" w:rsidRPr="004B36B3" w:rsidRDefault="00A40710" w:rsidP="004B36B3">
            <w:pPr>
              <w:numPr>
                <w:ilvl w:val="0"/>
                <w:numId w:val="38"/>
              </w:numPr>
              <w:tabs>
                <w:tab w:val="left" w:pos="889"/>
              </w:tabs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iCs/>
                <w:sz w:val="22"/>
                <w:szCs w:val="22"/>
                <w:lang w:val="ro-MD"/>
              </w:rPr>
              <w:t>Programarea algoritmilor cu ramificări și a algoritmilor iterativi (cu cicluri).</w:t>
            </w:r>
          </w:p>
        </w:tc>
        <w:tc>
          <w:tcPr>
            <w:tcW w:w="1559" w:type="dxa"/>
            <w:vAlign w:val="center"/>
          </w:tcPr>
          <w:p w14:paraId="2F228C09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5B62FDCC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</w:tr>
      <w:tr w:rsidR="00A40710" w:rsidRPr="004B36B3" w14:paraId="2077F653" w14:textId="77777777">
        <w:tc>
          <w:tcPr>
            <w:tcW w:w="7797" w:type="dxa"/>
          </w:tcPr>
          <w:p w14:paraId="091D891E" w14:textId="77777777" w:rsidR="00A40710" w:rsidRPr="004B36B3" w:rsidRDefault="00A40710" w:rsidP="004B36B3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Prelucrarea tablourilor unidimensionale.</w:t>
            </w:r>
          </w:p>
        </w:tc>
        <w:tc>
          <w:tcPr>
            <w:tcW w:w="1559" w:type="dxa"/>
            <w:vAlign w:val="center"/>
          </w:tcPr>
          <w:p w14:paraId="4D220875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2DAB5210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</w:tr>
      <w:tr w:rsidR="00A40710" w:rsidRPr="004B36B3" w14:paraId="707D53D6" w14:textId="77777777">
        <w:tc>
          <w:tcPr>
            <w:tcW w:w="7797" w:type="dxa"/>
          </w:tcPr>
          <w:p w14:paraId="35317EB5" w14:textId="77777777" w:rsidR="00A40710" w:rsidRPr="004B36B3" w:rsidRDefault="00A40710" w:rsidP="004B36B3">
            <w:pPr>
              <w:numPr>
                <w:ilvl w:val="0"/>
                <w:numId w:val="38"/>
              </w:numPr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Prelucrarea tablourilor bidimensionale.</w:t>
            </w:r>
          </w:p>
        </w:tc>
        <w:tc>
          <w:tcPr>
            <w:tcW w:w="1559" w:type="dxa"/>
            <w:vAlign w:val="center"/>
          </w:tcPr>
          <w:p w14:paraId="46D6B434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35CC0F8D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</w:tr>
      <w:tr w:rsidR="00A40710" w:rsidRPr="004B36B3" w14:paraId="281D26C3" w14:textId="77777777">
        <w:tc>
          <w:tcPr>
            <w:tcW w:w="7797" w:type="dxa"/>
          </w:tcPr>
          <w:p w14:paraId="13061AC0" w14:textId="77777777" w:rsidR="00A40710" w:rsidRPr="004B36B3" w:rsidRDefault="00A40710" w:rsidP="004B36B3">
            <w:pPr>
              <w:numPr>
                <w:ilvl w:val="0"/>
                <w:numId w:val="38"/>
              </w:numPr>
              <w:tabs>
                <w:tab w:val="left" w:pos="889"/>
              </w:tabs>
              <w:contextualSpacing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>Prelucrarea caracterelor și a șirurilor de caractere.</w:t>
            </w:r>
          </w:p>
        </w:tc>
        <w:tc>
          <w:tcPr>
            <w:tcW w:w="1559" w:type="dxa"/>
            <w:vAlign w:val="center"/>
          </w:tcPr>
          <w:p w14:paraId="6C3D01B4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7B773AF1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</w:tr>
      <w:tr w:rsidR="00A40710" w:rsidRPr="004B36B3" w14:paraId="76E659B0" w14:textId="77777777">
        <w:tc>
          <w:tcPr>
            <w:tcW w:w="7797" w:type="dxa"/>
          </w:tcPr>
          <w:p w14:paraId="0164E062" w14:textId="77777777" w:rsidR="00A40710" w:rsidRPr="004B36B3" w:rsidRDefault="00A40710" w:rsidP="004B36B3">
            <w:pPr>
              <w:numPr>
                <w:ilvl w:val="0"/>
                <w:numId w:val="38"/>
              </w:numPr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Prelucrarea tablourilor utilizând funcții, pointeri și memoria dinamică.</w:t>
            </w:r>
          </w:p>
        </w:tc>
        <w:tc>
          <w:tcPr>
            <w:tcW w:w="1559" w:type="dxa"/>
            <w:vAlign w:val="center"/>
          </w:tcPr>
          <w:p w14:paraId="1600C567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1560" w:type="dxa"/>
            <w:vAlign w:val="center"/>
          </w:tcPr>
          <w:p w14:paraId="36A1C3EE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6</w:t>
            </w:r>
          </w:p>
        </w:tc>
      </w:tr>
      <w:tr w:rsidR="00A40710" w:rsidRPr="004B36B3" w14:paraId="35A848AE" w14:textId="77777777">
        <w:tc>
          <w:tcPr>
            <w:tcW w:w="7797" w:type="dxa"/>
          </w:tcPr>
          <w:p w14:paraId="7E0B9D62" w14:textId="77777777" w:rsidR="00A40710" w:rsidRPr="004B36B3" w:rsidRDefault="00A40710" w:rsidP="004B36B3">
            <w:pPr>
              <w:numPr>
                <w:ilvl w:val="0"/>
                <w:numId w:val="38"/>
              </w:numPr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>Prelucrarea tablourilor de structuri.</w:t>
            </w:r>
          </w:p>
        </w:tc>
        <w:tc>
          <w:tcPr>
            <w:tcW w:w="1559" w:type="dxa"/>
            <w:vAlign w:val="center"/>
          </w:tcPr>
          <w:p w14:paraId="1EA1C0E6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  <w:tc>
          <w:tcPr>
            <w:tcW w:w="1560" w:type="dxa"/>
            <w:vAlign w:val="center"/>
          </w:tcPr>
          <w:p w14:paraId="3E71FA9E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8</w:t>
            </w:r>
          </w:p>
        </w:tc>
      </w:tr>
      <w:tr w:rsidR="00A40710" w:rsidRPr="004B36B3" w14:paraId="6FF2C7F3" w14:textId="77777777">
        <w:tc>
          <w:tcPr>
            <w:tcW w:w="7797" w:type="dxa"/>
          </w:tcPr>
          <w:p w14:paraId="13F9076B" w14:textId="77777777" w:rsidR="00A40710" w:rsidRPr="004B36B3" w:rsidRDefault="00A40710" w:rsidP="004B36B3">
            <w:pPr>
              <w:numPr>
                <w:ilvl w:val="0"/>
                <w:numId w:val="38"/>
              </w:numPr>
              <w:tabs>
                <w:tab w:val="left" w:pos="889"/>
              </w:tabs>
              <w:contextualSpacing/>
              <w:jc w:val="both"/>
              <w:rPr>
                <w:rFonts w:eastAsia="Calibri"/>
                <w:sz w:val="22"/>
                <w:szCs w:val="22"/>
                <w:lang w:val="ro-RO"/>
              </w:rPr>
            </w:pPr>
            <w:r w:rsidRPr="004B36B3">
              <w:rPr>
                <w:i/>
                <w:iCs/>
                <w:sz w:val="22"/>
                <w:szCs w:val="22"/>
                <w:lang w:val="en-US"/>
              </w:rPr>
              <w:t>Prezentarea rapoartelor și susținerea lucrărilor practice</w:t>
            </w:r>
          </w:p>
        </w:tc>
        <w:tc>
          <w:tcPr>
            <w:tcW w:w="1559" w:type="dxa"/>
            <w:vAlign w:val="center"/>
          </w:tcPr>
          <w:p w14:paraId="539E3CEE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1560" w:type="dxa"/>
            <w:vAlign w:val="center"/>
          </w:tcPr>
          <w:p w14:paraId="789464FA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3</w:t>
            </w:r>
          </w:p>
        </w:tc>
      </w:tr>
      <w:tr w:rsidR="00A40710" w:rsidRPr="004B36B3" w14:paraId="0E1804C4" w14:textId="77777777">
        <w:tc>
          <w:tcPr>
            <w:tcW w:w="7797" w:type="dxa"/>
          </w:tcPr>
          <w:p w14:paraId="4FED9C4E" w14:textId="77777777" w:rsidR="00A40710" w:rsidRPr="004B36B3" w:rsidRDefault="00A40710" w:rsidP="004B36B3">
            <w:pPr>
              <w:contextualSpacing/>
              <w:jc w:val="right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b/>
                <w:sz w:val="22"/>
                <w:szCs w:val="22"/>
                <w:lang w:val="ro-RO"/>
              </w:rPr>
              <w:t>Total lucrări practice:</w:t>
            </w:r>
          </w:p>
        </w:tc>
        <w:tc>
          <w:tcPr>
            <w:tcW w:w="1559" w:type="dxa"/>
            <w:vAlign w:val="center"/>
          </w:tcPr>
          <w:p w14:paraId="69922CE2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45</w:t>
            </w:r>
          </w:p>
        </w:tc>
        <w:tc>
          <w:tcPr>
            <w:tcW w:w="1560" w:type="dxa"/>
            <w:vAlign w:val="center"/>
          </w:tcPr>
          <w:p w14:paraId="27D0BE0F" w14:textId="77777777" w:rsidR="00A40710" w:rsidRPr="004B36B3" w:rsidRDefault="00A40710" w:rsidP="004B36B3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ro-RO"/>
              </w:rPr>
              <w:t>45</w:t>
            </w:r>
          </w:p>
        </w:tc>
      </w:tr>
    </w:tbl>
    <w:p w14:paraId="4A7B9956" w14:textId="77777777" w:rsidR="007A4CCF" w:rsidRPr="004B36B3" w:rsidRDefault="00CB521C" w:rsidP="004B36B3">
      <w:pPr>
        <w:numPr>
          <w:ilvl w:val="0"/>
          <w:numId w:val="5"/>
        </w:numPr>
        <w:spacing w:after="200"/>
        <w:contextualSpacing/>
        <w:jc w:val="both"/>
        <w:rPr>
          <w:rFonts w:eastAsia="Calibri"/>
          <w:b/>
          <w:sz w:val="22"/>
          <w:szCs w:val="22"/>
          <w:lang w:val="ro-RO"/>
        </w:rPr>
      </w:pPr>
      <w:r w:rsidRPr="004B36B3">
        <w:rPr>
          <w:rFonts w:eastAsia="Calibri"/>
          <w:b/>
          <w:sz w:val="22"/>
          <w:szCs w:val="22"/>
          <w:lang w:val="ro-RO"/>
        </w:rPr>
        <w:t>Referințe</w:t>
      </w:r>
      <w:r w:rsidR="007A4CCF" w:rsidRPr="004B36B3">
        <w:rPr>
          <w:rFonts w:eastAsia="Calibri"/>
          <w:b/>
          <w:sz w:val="22"/>
          <w:szCs w:val="22"/>
          <w:lang w:val="ro-RO"/>
        </w:rPr>
        <w:t xml:space="preserve"> bibliografice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9286"/>
      </w:tblGrid>
      <w:tr w:rsidR="00205702" w:rsidRPr="004B36B3" w14:paraId="06340BE5" w14:textId="77777777" w:rsidTr="00E06F4C">
        <w:tc>
          <w:tcPr>
            <w:tcW w:w="1418" w:type="dxa"/>
            <w:vAlign w:val="center"/>
          </w:tcPr>
          <w:p w14:paraId="02B652AF" w14:textId="77777777" w:rsidR="007A4CCF" w:rsidRPr="004B36B3" w:rsidRDefault="007A4CCF" w:rsidP="004B36B3">
            <w:pPr>
              <w:ind w:left="-972" w:firstLine="972"/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9356" w:type="dxa"/>
          </w:tcPr>
          <w:p w14:paraId="278EC045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German Gonzalez-Morris, Ivor Horton. Beginning C from beginner to pro. Editura: Apress, 2024. 726 pp. ISBN: 9798868801488.</w:t>
            </w:r>
          </w:p>
          <w:p w14:paraId="2A72CF7E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Slobodan Dmitrovic. Modern C for absolute beginners a friendly introduction to the c programming language. Editura: Apress, 2024. 372 pp. ISBN: 9798868802232.</w:t>
            </w:r>
          </w:p>
          <w:p w14:paraId="118ED6A3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en-US"/>
              </w:rPr>
              <w:t xml:space="preserve">Chintea L., Bonchiş C., Cioată M., Lupsa N., Vlad M., Popa H. Aplicații de bază folosind C/C++. </w:t>
            </w:r>
            <w:r w:rsidRPr="004B36B3">
              <w:rPr>
                <w:sz w:val="22"/>
                <w:szCs w:val="22"/>
              </w:rPr>
              <w:t>Elemente practice. Editura U.T.PRESS (Cluj-Napoca), 2023.</w:t>
            </w:r>
          </w:p>
          <w:p w14:paraId="2FCCF818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</w:rPr>
            </w:pPr>
            <w:r w:rsidRPr="004B36B3">
              <w:rPr>
                <w:sz w:val="22"/>
                <w:szCs w:val="22"/>
                <w:lang w:val="en-US"/>
              </w:rPr>
              <w:t xml:space="preserve">Prinz P., Crawford T. C in a Nutshell (2nd ed.). </w:t>
            </w:r>
            <w:r w:rsidRPr="004B36B3">
              <w:rPr>
                <w:sz w:val="22"/>
                <w:szCs w:val="22"/>
              </w:rPr>
              <w:t>O’Reilly Media, 2016.</w:t>
            </w:r>
          </w:p>
          <w:p w14:paraId="65567221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Alan Donovan, Brian W. Kernighan. Go Programming Language. Editura: Pearson Education (US), 2015. 400 pp. ISBN: 9780134190440.</w:t>
            </w:r>
          </w:p>
          <w:p w14:paraId="40654BC8" w14:textId="77777777" w:rsidR="00A40710" w:rsidRPr="004B36B3" w:rsidRDefault="00A40710" w:rsidP="004B36B3">
            <w:pPr>
              <w:numPr>
                <w:ilvl w:val="0"/>
                <w:numId w:val="39"/>
              </w:numPr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Tudor Liviana. Bazele programării în C. Editura: Matrixrom. București, 2010.</w:t>
            </w:r>
          </w:p>
          <w:p w14:paraId="091911CC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Doina Logofătu,  Bazele programării în C. Aplicaţii. Polirom, Bucureşti, 2006.</w:t>
            </w:r>
          </w:p>
          <w:p w14:paraId="21CC864B" w14:textId="77777777" w:rsidR="00A40710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Emanuela Cechez, Marinel Şerban  Programarea în limbajul C/C++, POLIROM, 2005.</w:t>
            </w:r>
          </w:p>
          <w:p w14:paraId="3E48B427" w14:textId="77777777" w:rsidR="0052770D" w:rsidRPr="004B36B3" w:rsidRDefault="00A40710" w:rsidP="004B36B3">
            <w:pPr>
              <w:numPr>
                <w:ilvl w:val="0"/>
                <w:numId w:val="39"/>
              </w:numPr>
              <w:tabs>
                <w:tab w:val="left" w:pos="0"/>
              </w:tabs>
              <w:ind w:left="709" w:hanging="709"/>
              <w:jc w:val="center"/>
              <w:rPr>
                <w:sz w:val="22"/>
                <w:szCs w:val="22"/>
                <w:lang w:val="ro-RO"/>
              </w:rPr>
            </w:pPr>
            <w:r w:rsidRPr="004B36B3">
              <w:rPr>
                <w:sz w:val="22"/>
                <w:szCs w:val="22"/>
                <w:lang w:val="ro-MD"/>
              </w:rPr>
              <w:t>Ştefan Buzurniuc, Iniţiere în limbajul C. Evrica, Chişinău, 2004.</w:t>
            </w:r>
          </w:p>
        </w:tc>
      </w:tr>
      <w:tr w:rsidR="00205702" w:rsidRPr="004B36B3" w14:paraId="59B3F458" w14:textId="77777777" w:rsidTr="00E06F4C">
        <w:tc>
          <w:tcPr>
            <w:tcW w:w="1418" w:type="dxa"/>
            <w:vAlign w:val="center"/>
          </w:tcPr>
          <w:p w14:paraId="15B90DDC" w14:textId="77777777" w:rsidR="007A4CCF" w:rsidRPr="004B36B3" w:rsidRDefault="007A4CCF" w:rsidP="004B36B3">
            <w:pPr>
              <w:contextualSpacing/>
              <w:rPr>
                <w:b/>
                <w:bCs/>
                <w:sz w:val="22"/>
                <w:szCs w:val="22"/>
                <w:lang w:val="ro-RO"/>
              </w:rPr>
            </w:pPr>
            <w:r w:rsidRPr="004B36B3">
              <w:rPr>
                <w:b/>
                <w:bCs/>
                <w:sz w:val="22"/>
                <w:szCs w:val="22"/>
                <w:lang w:val="ro-RO"/>
              </w:rPr>
              <w:t>Suplimentare</w:t>
            </w:r>
          </w:p>
        </w:tc>
        <w:tc>
          <w:tcPr>
            <w:tcW w:w="9356" w:type="dxa"/>
          </w:tcPr>
          <w:p w14:paraId="77557734" w14:textId="77777777" w:rsidR="00A40710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ro-MD"/>
              </w:rPr>
              <w:t>Herbert Schildt. C++: The Complete Reference, 4th Edition. McGraw Hill Professional, 2002. 1056 pp. ISBN-13: 978-0072226805.</w:t>
            </w:r>
          </w:p>
          <w:p w14:paraId="24CAEE45" w14:textId="77777777" w:rsidR="00A40710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B36B3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>Kochan S.G. Programming in C (4th ed.)</w:t>
            </w:r>
            <w:r w:rsidRPr="004B36B3">
              <w:rPr>
                <w:sz w:val="22"/>
                <w:szCs w:val="22"/>
                <w:lang w:val="en-US"/>
              </w:rPr>
              <w:t xml:space="preserve">. </w:t>
            </w:r>
            <w:r w:rsidRPr="004B36B3">
              <w:rPr>
                <w:sz w:val="22"/>
                <w:szCs w:val="22"/>
              </w:rPr>
              <w:t>Addison-Wesley Professional, 2014.</w:t>
            </w:r>
          </w:p>
          <w:p w14:paraId="18238198" w14:textId="77777777" w:rsidR="00A40710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>K. N. King, C Programming</w:t>
            </w:r>
            <w:r w:rsidRPr="004B36B3">
              <w:rPr>
                <w:sz w:val="22"/>
                <w:szCs w:val="22"/>
                <w:lang w:val="en-US"/>
              </w:rPr>
              <w:t>:</w:t>
            </w:r>
            <w:r w:rsidRPr="004B36B3">
              <w:rPr>
                <w:sz w:val="22"/>
                <w:szCs w:val="22"/>
                <w:lang w:val="ro-MD"/>
              </w:rPr>
              <w:t xml:space="preserve"> A Modern Approach, Second Edition, 2008.</w:t>
            </w:r>
          </w:p>
          <w:p w14:paraId="252F645C" w14:textId="77777777" w:rsidR="00A40710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rStyle w:val="Robust"/>
                <w:b w:val="0"/>
                <w:bCs w:val="0"/>
                <w:sz w:val="22"/>
                <w:szCs w:val="22"/>
                <w:lang w:val="en-US"/>
              </w:rPr>
              <w:t xml:space="preserve">Uscatu C.R., Popa M., Pocatilu L., Silvestru C. Programarea Calculatoarelor. </w:t>
            </w:r>
            <w:r w:rsidRPr="004B36B3">
              <w:rPr>
                <w:rStyle w:val="Robust"/>
                <w:b w:val="0"/>
                <w:bCs w:val="0"/>
                <w:sz w:val="22"/>
                <w:szCs w:val="22"/>
              </w:rPr>
              <w:t>Aplicații</w:t>
            </w:r>
            <w:r w:rsidRPr="004B36B3">
              <w:rPr>
                <w:sz w:val="22"/>
                <w:szCs w:val="22"/>
              </w:rPr>
              <w:t>. Editura ASE, București, 2012.</w:t>
            </w:r>
          </w:p>
          <w:p w14:paraId="2629E37B" w14:textId="77777777" w:rsidR="00A40710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en-US"/>
              </w:rPr>
              <w:t xml:space="preserve">Cechez, Em., Şerban, M.. Programarea în limbajul C/C++. </w:t>
            </w:r>
            <w:r w:rsidRPr="004B36B3">
              <w:rPr>
                <w:sz w:val="22"/>
                <w:szCs w:val="22"/>
              </w:rPr>
              <w:t>Editura : POLIROM. București, 2005.</w:t>
            </w:r>
          </w:p>
          <w:p w14:paraId="3008B928" w14:textId="77777777" w:rsidR="007A4CCF" w:rsidRPr="004B36B3" w:rsidRDefault="00A40710" w:rsidP="004B36B3">
            <w:pPr>
              <w:numPr>
                <w:ilvl w:val="0"/>
                <w:numId w:val="30"/>
              </w:numPr>
              <w:tabs>
                <w:tab w:val="left" w:pos="0"/>
              </w:tabs>
              <w:jc w:val="both"/>
              <w:rPr>
                <w:sz w:val="22"/>
                <w:szCs w:val="22"/>
                <w:lang w:val="ro-MD"/>
              </w:rPr>
            </w:pPr>
            <w:r w:rsidRPr="004B36B3">
              <w:rPr>
                <w:sz w:val="22"/>
                <w:szCs w:val="22"/>
                <w:lang w:val="en-US"/>
              </w:rPr>
              <w:t>Ștefănescu, D.. Programarea in limbajele C/C++. Noțiuni de bază. 400p. București: Matrix Rom, 2002.</w:t>
            </w:r>
          </w:p>
        </w:tc>
      </w:tr>
    </w:tbl>
    <w:p w14:paraId="67B1B260" w14:textId="77777777" w:rsidR="00E06F4C" w:rsidRPr="004B36B3" w:rsidRDefault="00E06F4C" w:rsidP="004B36B3">
      <w:pPr>
        <w:spacing w:before="120" w:after="240"/>
        <w:ind w:left="360"/>
        <w:contextualSpacing/>
        <w:jc w:val="both"/>
        <w:rPr>
          <w:rFonts w:eastAsia="Calibri"/>
          <w:b/>
          <w:sz w:val="22"/>
          <w:szCs w:val="22"/>
          <w:lang w:val="ro-RO"/>
        </w:rPr>
      </w:pPr>
    </w:p>
    <w:p w14:paraId="271507FC" w14:textId="77777777" w:rsidR="00115A42" w:rsidRPr="004B36B3" w:rsidRDefault="00BE7261" w:rsidP="004B36B3">
      <w:pPr>
        <w:numPr>
          <w:ilvl w:val="0"/>
          <w:numId w:val="5"/>
        </w:numPr>
        <w:rPr>
          <w:b/>
          <w:bCs/>
          <w:sz w:val="22"/>
          <w:szCs w:val="22"/>
          <w:lang w:val="ro-RO"/>
        </w:rPr>
      </w:pPr>
      <w:r w:rsidRPr="004B36B3">
        <w:rPr>
          <w:b/>
          <w:bCs/>
          <w:sz w:val="22"/>
          <w:szCs w:val="22"/>
          <w:lang w:val="ro-RO"/>
        </w:rPr>
        <w:t>Evaluare</w:t>
      </w:r>
    </w:p>
    <w:tbl>
      <w:tblPr>
        <w:tblW w:w="107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5061"/>
        <w:gridCol w:w="2268"/>
        <w:gridCol w:w="1285"/>
      </w:tblGrid>
      <w:tr w:rsidR="00BE7261" w:rsidRPr="004B36B3" w14:paraId="2C2B44A5" w14:textId="77777777" w:rsidTr="00466768">
        <w:trPr>
          <w:tblHeader/>
        </w:trPr>
        <w:tc>
          <w:tcPr>
            <w:tcW w:w="2169" w:type="dxa"/>
            <w:shd w:val="clear" w:color="auto" w:fill="D9D9D9"/>
            <w:vAlign w:val="center"/>
          </w:tcPr>
          <w:p w14:paraId="6CE012BB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1" w:name="_Hlk207108999"/>
            <w:r w:rsidRPr="004B36B3">
              <w:rPr>
                <w:rFonts w:eastAsia="Calibri"/>
                <w:b/>
                <w:sz w:val="22"/>
                <w:szCs w:val="22"/>
              </w:rPr>
              <w:t>Tip de evaluare</w:t>
            </w:r>
          </w:p>
        </w:tc>
        <w:tc>
          <w:tcPr>
            <w:tcW w:w="5061" w:type="dxa"/>
            <w:shd w:val="clear" w:color="auto" w:fill="D9D9D9"/>
            <w:vAlign w:val="center"/>
          </w:tcPr>
          <w:p w14:paraId="6B3B7502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Modul de desfășurare, standard minim de performanță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304CF47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Pondere pe componente de conținut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4A90B2E1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Nota generală</w:t>
            </w:r>
          </w:p>
        </w:tc>
      </w:tr>
      <w:tr w:rsidR="00BE7261" w:rsidRPr="004B36B3" w14:paraId="6576A4D8" w14:textId="77777777" w:rsidTr="00BE7261">
        <w:trPr>
          <w:tblHeader/>
        </w:trPr>
        <w:tc>
          <w:tcPr>
            <w:tcW w:w="10783" w:type="dxa"/>
            <w:gridSpan w:val="4"/>
            <w:vAlign w:val="center"/>
          </w:tcPr>
          <w:p w14:paraId="12F53ECB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învățământ cu frecvență</w:t>
            </w:r>
          </w:p>
        </w:tc>
      </w:tr>
      <w:tr w:rsidR="00154405" w:rsidRPr="004B36B3" w14:paraId="55DCBA0A" w14:textId="77777777" w:rsidTr="00466768">
        <w:tc>
          <w:tcPr>
            <w:tcW w:w="2169" w:type="dxa"/>
          </w:tcPr>
          <w:p w14:paraId="139EEE07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Evaluare periodică</w:t>
            </w:r>
          </w:p>
        </w:tc>
        <w:tc>
          <w:tcPr>
            <w:tcW w:w="5061" w:type="dxa"/>
            <w:vAlign w:val="center"/>
          </w:tcPr>
          <w:p w14:paraId="531E4A2C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4C106CB3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2D26EC64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Nota semestrială</w:t>
            </w:r>
          </w:p>
          <w:p w14:paraId="4947783E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60%</w:t>
            </w:r>
          </w:p>
        </w:tc>
      </w:tr>
      <w:tr w:rsidR="00154405" w:rsidRPr="004B36B3" w14:paraId="54DE8900" w14:textId="77777777" w:rsidTr="00466768">
        <w:tc>
          <w:tcPr>
            <w:tcW w:w="2169" w:type="dxa"/>
          </w:tcPr>
          <w:p w14:paraId="0FD9F178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sz w:val="22"/>
                <w:szCs w:val="22"/>
              </w:rPr>
              <w:t>EP 1</w:t>
            </w:r>
          </w:p>
        </w:tc>
        <w:tc>
          <w:tcPr>
            <w:tcW w:w="5061" w:type="dxa"/>
            <w:vAlign w:val="center"/>
          </w:tcPr>
          <w:p w14:paraId="37114849" w14:textId="77777777" w:rsidR="00154405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 xml:space="preserve">Test </w:t>
            </w:r>
            <w:r w:rsidRPr="004B36B3">
              <w:rPr>
                <w:rFonts w:eastAsia="Calibri"/>
                <w:sz w:val="22"/>
                <w:szCs w:val="22"/>
                <w:lang w:val="ro-MD"/>
              </w:rPr>
              <w:t>pe platforma Moodle (sau p</w:t>
            </w:r>
            <w:r w:rsidRPr="004B36B3">
              <w:rPr>
                <w:sz w:val="22"/>
                <w:szCs w:val="22"/>
                <w:lang w:val="ro-MD"/>
              </w:rPr>
              <w:t>robă scrisa, pe variante,  compuse din 3 itemi) și susținerea lucrărilor practice LP1și LP2</w:t>
            </w:r>
          </w:p>
        </w:tc>
        <w:tc>
          <w:tcPr>
            <w:tcW w:w="2268" w:type="dxa"/>
          </w:tcPr>
          <w:p w14:paraId="2D0EDB22" w14:textId="77777777" w:rsidR="00154405" w:rsidRPr="004B36B3" w:rsidRDefault="00A40710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25</w:t>
            </w:r>
            <w:r w:rsidR="004B36B3" w:rsidRPr="004B36B3">
              <w:rPr>
                <w:rFonts w:eastAsia="Calibri"/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285" w:type="dxa"/>
            <w:vMerge/>
            <w:vAlign w:val="center"/>
          </w:tcPr>
          <w:p w14:paraId="2DF96D30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154405" w:rsidRPr="004B36B3" w14:paraId="1C4256A1" w14:textId="77777777" w:rsidTr="00466768">
        <w:tc>
          <w:tcPr>
            <w:tcW w:w="2169" w:type="dxa"/>
          </w:tcPr>
          <w:p w14:paraId="783AB889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sz w:val="22"/>
                <w:szCs w:val="22"/>
              </w:rPr>
              <w:t>EP 2</w:t>
            </w:r>
          </w:p>
        </w:tc>
        <w:tc>
          <w:tcPr>
            <w:tcW w:w="5061" w:type="dxa"/>
            <w:vAlign w:val="center"/>
          </w:tcPr>
          <w:p w14:paraId="7FC6636A" w14:textId="77777777" w:rsidR="00154405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i/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>Test pe platforma Moodle (sau probă scrisa, pe variante,  compuse din 3 itemi) și susținerea lucrărilor practice LP3și LP4</w:t>
            </w:r>
          </w:p>
        </w:tc>
        <w:tc>
          <w:tcPr>
            <w:tcW w:w="2268" w:type="dxa"/>
          </w:tcPr>
          <w:p w14:paraId="78E0DF40" w14:textId="77777777" w:rsidR="00154405" w:rsidRPr="004B36B3" w:rsidRDefault="00A40710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25</w:t>
            </w:r>
            <w:r w:rsidR="004B36B3" w:rsidRPr="004B36B3">
              <w:rPr>
                <w:rFonts w:eastAsia="Calibri"/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285" w:type="dxa"/>
            <w:vMerge/>
            <w:vAlign w:val="center"/>
          </w:tcPr>
          <w:p w14:paraId="65E1A34B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154405" w:rsidRPr="004B36B3" w14:paraId="222E939E" w14:textId="77777777" w:rsidTr="00466768">
        <w:tc>
          <w:tcPr>
            <w:tcW w:w="2169" w:type="dxa"/>
          </w:tcPr>
          <w:p w14:paraId="380224EC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Evaluare curentă</w:t>
            </w:r>
          </w:p>
        </w:tc>
        <w:tc>
          <w:tcPr>
            <w:tcW w:w="5061" w:type="dxa"/>
            <w:vAlign w:val="center"/>
          </w:tcPr>
          <w:p w14:paraId="454F41AF" w14:textId="77777777" w:rsidR="00154405" w:rsidRPr="004B36B3" w:rsidRDefault="00A40710" w:rsidP="004B36B3">
            <w:pPr>
              <w:tabs>
                <w:tab w:val="left" w:pos="2535"/>
              </w:tabs>
              <w:jc w:val="both"/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4B36B3"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Participarea activă la lucrările practice</w:t>
            </w:r>
            <w:r w:rsidRPr="004B36B3">
              <w:rPr>
                <w:sz w:val="22"/>
                <w:szCs w:val="22"/>
                <w:lang w:val="en-US"/>
              </w:rPr>
              <w:t xml:space="preserve"> cu prezență </w:t>
            </w:r>
            <w:r w:rsidRPr="004B36B3">
              <w:rPr>
                <w:sz w:val="22"/>
                <w:szCs w:val="22"/>
                <w:lang w:val="en-US"/>
              </w:rPr>
              <w:lastRenderedPageBreak/>
              <w:t>minimă de 50%</w:t>
            </w:r>
            <w:r w:rsidRPr="004B36B3"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;</w:t>
            </w:r>
          </w:p>
          <w:p w14:paraId="0C97A926" w14:textId="77777777" w:rsidR="00A40710" w:rsidRPr="004B36B3" w:rsidRDefault="00A40710" w:rsidP="004B36B3">
            <w:pPr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4B36B3"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Îndeplinirea și susținerea sarcinilor</w:t>
            </w:r>
          </w:p>
          <w:p w14:paraId="3140D0BA" w14:textId="77777777" w:rsidR="00A40710" w:rsidRPr="004B36B3" w:rsidRDefault="00A40710" w:rsidP="004B36B3">
            <w:pPr>
              <w:tabs>
                <w:tab w:val="left" w:pos="2535"/>
              </w:tabs>
              <w:jc w:val="both"/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</w:pPr>
            <w:r w:rsidRPr="004B36B3">
              <w:rPr>
                <w:color w:val="000000"/>
                <w:sz w:val="22"/>
                <w:szCs w:val="22"/>
                <w:bdr w:val="none" w:sz="0" w:space="0" w:color="auto" w:frame="1"/>
                <w:lang w:val="ro-MD"/>
              </w:rPr>
              <w:t>individuale la lucrările practice</w:t>
            </w:r>
          </w:p>
          <w:p w14:paraId="1E9432B5" w14:textId="77777777" w:rsidR="00A40710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Participarea activă la studiu individual</w:t>
            </w:r>
          </w:p>
          <w:p w14:paraId="366A1A01" w14:textId="77777777" w:rsidR="00A40710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Prezența la prelegeri</w:t>
            </w:r>
          </w:p>
        </w:tc>
        <w:tc>
          <w:tcPr>
            <w:tcW w:w="2268" w:type="dxa"/>
          </w:tcPr>
          <w:p w14:paraId="1F746072" w14:textId="77777777" w:rsidR="00154405" w:rsidRPr="004B36B3" w:rsidRDefault="00A40710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lastRenderedPageBreak/>
              <w:t>25</w:t>
            </w:r>
            <w:r w:rsidR="004B36B3" w:rsidRPr="004B36B3">
              <w:rPr>
                <w:rFonts w:eastAsia="Calibri"/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285" w:type="dxa"/>
            <w:vMerge/>
            <w:vAlign w:val="center"/>
          </w:tcPr>
          <w:p w14:paraId="4EA4C536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154405" w:rsidRPr="004B36B3" w14:paraId="6F4E5972" w14:textId="77777777" w:rsidTr="00466768">
        <w:tc>
          <w:tcPr>
            <w:tcW w:w="2169" w:type="dxa"/>
          </w:tcPr>
          <w:p w14:paraId="6FE1D68F" w14:textId="77777777" w:rsidR="00154405" w:rsidRPr="004B36B3" w:rsidRDefault="00154405" w:rsidP="004B36B3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Studiu individual</w:t>
            </w:r>
          </w:p>
        </w:tc>
        <w:tc>
          <w:tcPr>
            <w:tcW w:w="5061" w:type="dxa"/>
            <w:vAlign w:val="center"/>
          </w:tcPr>
          <w:p w14:paraId="45F114B3" w14:textId="77777777" w:rsidR="00A40710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Prezentare/discurs la tema: Prelucrarea caracterelor și a șirurilor de caractere în limbajul C/C++ (LP5)</w:t>
            </w:r>
          </w:p>
          <w:p w14:paraId="4CB3EE78" w14:textId="77777777" w:rsidR="00154405" w:rsidRPr="004B36B3" w:rsidRDefault="00A40710" w:rsidP="004B36B3">
            <w:pPr>
              <w:tabs>
                <w:tab w:val="left" w:pos="2535"/>
              </w:tabs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sz w:val="22"/>
                <w:szCs w:val="22"/>
                <w:lang w:val="en-US"/>
              </w:rPr>
              <w:t>Prezentare/discurs la tema: Prelucrarea tablourilor de structuri în limbajul C/C++ (LP6)</w:t>
            </w:r>
          </w:p>
        </w:tc>
        <w:tc>
          <w:tcPr>
            <w:tcW w:w="2268" w:type="dxa"/>
          </w:tcPr>
          <w:p w14:paraId="2DD04A76" w14:textId="77777777" w:rsidR="00154405" w:rsidRPr="004B36B3" w:rsidRDefault="00A40710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25</w:t>
            </w:r>
            <w:r w:rsidR="004B36B3" w:rsidRPr="004B36B3">
              <w:rPr>
                <w:rFonts w:eastAsia="Calibri"/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285" w:type="dxa"/>
            <w:vMerge/>
            <w:vAlign w:val="center"/>
          </w:tcPr>
          <w:p w14:paraId="2AC554AE" w14:textId="77777777" w:rsidR="00154405" w:rsidRPr="004B36B3" w:rsidRDefault="00154405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BE7261" w:rsidRPr="004B36B3" w14:paraId="154E26B7" w14:textId="77777777" w:rsidTr="00466768">
        <w:tc>
          <w:tcPr>
            <w:tcW w:w="2169" w:type="dxa"/>
          </w:tcPr>
          <w:p w14:paraId="2BCA5A22" w14:textId="77777777" w:rsidR="00BE7261" w:rsidRPr="004B36B3" w:rsidRDefault="00BE7261" w:rsidP="004B36B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commentRangeStart w:id="2"/>
            <w:r w:rsidRPr="004B36B3">
              <w:rPr>
                <w:rFonts w:eastAsia="Calibri"/>
                <w:b/>
                <w:bCs/>
                <w:sz w:val="22"/>
                <w:szCs w:val="22"/>
              </w:rPr>
              <w:t>Proiect/teză</w:t>
            </w:r>
          </w:p>
        </w:tc>
        <w:tc>
          <w:tcPr>
            <w:tcW w:w="5061" w:type="dxa"/>
          </w:tcPr>
          <w:p w14:paraId="0CF09D9A" w14:textId="77777777" w:rsidR="00BE7261" w:rsidRPr="004B36B3" w:rsidRDefault="00BE7261" w:rsidP="004B36B3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commentRangeEnd w:id="2"/>
        <w:tc>
          <w:tcPr>
            <w:tcW w:w="2268" w:type="dxa"/>
          </w:tcPr>
          <w:p w14:paraId="05DAC8DB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  <w:lang w:val="ro-RO"/>
              </w:rPr>
            </w:pPr>
            <w:r w:rsidRPr="004B36B3">
              <w:rPr>
                <w:rStyle w:val="Referincomentariu"/>
                <w:sz w:val="22"/>
                <w:szCs w:val="22"/>
              </w:rPr>
              <w:commentReference w:id="2"/>
            </w:r>
            <w:r w:rsidR="00A40710" w:rsidRPr="004B36B3">
              <w:rPr>
                <w:rFonts w:eastAsia="Calibri"/>
                <w:b/>
                <w:sz w:val="22"/>
                <w:szCs w:val="22"/>
                <w:lang w:val="ro-RO"/>
              </w:rPr>
              <w:t>-</w:t>
            </w:r>
          </w:p>
        </w:tc>
        <w:tc>
          <w:tcPr>
            <w:tcW w:w="1285" w:type="dxa"/>
          </w:tcPr>
          <w:p w14:paraId="35583DF8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BE7261" w:rsidRPr="004B36B3" w14:paraId="3006AEEA" w14:textId="77777777" w:rsidTr="00466768">
        <w:tc>
          <w:tcPr>
            <w:tcW w:w="2169" w:type="dxa"/>
          </w:tcPr>
          <w:p w14:paraId="7230093A" w14:textId="77777777" w:rsidR="00BE7261" w:rsidRPr="004B36B3" w:rsidRDefault="00BE7261" w:rsidP="004B36B3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</w:rPr>
              <w:t>Examen semestrial</w:t>
            </w:r>
          </w:p>
        </w:tc>
        <w:tc>
          <w:tcPr>
            <w:tcW w:w="5061" w:type="dxa"/>
          </w:tcPr>
          <w:p w14:paraId="37DEF29A" w14:textId="77777777" w:rsidR="00BE7261" w:rsidRPr="004B36B3" w:rsidRDefault="00A40710" w:rsidP="004B36B3">
            <w:pPr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4B36B3">
              <w:rPr>
                <w:sz w:val="22"/>
                <w:szCs w:val="22"/>
                <w:lang w:val="ro-MD"/>
              </w:rPr>
              <w:t>Probă</w:t>
            </w:r>
            <w:r w:rsidRPr="004B36B3">
              <w:rPr>
                <w:spacing w:val="-14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scrisa,</w:t>
            </w:r>
            <w:r w:rsidRPr="004B36B3">
              <w:rPr>
                <w:spacing w:val="-11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pe</w:t>
            </w:r>
            <w:r w:rsidRPr="004B36B3">
              <w:rPr>
                <w:spacing w:val="-19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variante,</w:t>
            </w:r>
            <w:r w:rsidRPr="004B36B3">
              <w:rPr>
                <w:spacing w:val="-9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compuse</w:t>
            </w:r>
            <w:r w:rsidRPr="004B36B3">
              <w:rPr>
                <w:spacing w:val="-13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din</w:t>
            </w:r>
            <w:r w:rsidRPr="004B36B3">
              <w:rPr>
                <w:spacing w:val="-17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3</w:t>
            </w:r>
            <w:r w:rsidRPr="004B36B3">
              <w:rPr>
                <w:spacing w:val="-17"/>
                <w:sz w:val="22"/>
                <w:szCs w:val="22"/>
                <w:lang w:val="ro-MD"/>
              </w:rPr>
              <w:t xml:space="preserve"> </w:t>
            </w:r>
            <w:r w:rsidRPr="004B36B3">
              <w:rPr>
                <w:sz w:val="22"/>
                <w:szCs w:val="22"/>
                <w:lang w:val="ro-MD"/>
              </w:rPr>
              <w:t>itemi</w:t>
            </w:r>
          </w:p>
        </w:tc>
        <w:tc>
          <w:tcPr>
            <w:tcW w:w="2268" w:type="dxa"/>
          </w:tcPr>
          <w:p w14:paraId="7F0DD396" w14:textId="77777777" w:rsidR="00BE7261" w:rsidRPr="004B36B3" w:rsidRDefault="00A40710" w:rsidP="004B36B3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val="en-US"/>
              </w:rPr>
              <w:t>100</w:t>
            </w:r>
            <w:r w:rsidR="004B36B3" w:rsidRPr="004B36B3">
              <w:rPr>
                <w:rFonts w:eastAsia="Calibri"/>
                <w:b/>
                <w:sz w:val="22"/>
                <w:szCs w:val="22"/>
                <w:lang w:val="en-US"/>
              </w:rPr>
              <w:t>%</w:t>
            </w:r>
          </w:p>
        </w:tc>
        <w:tc>
          <w:tcPr>
            <w:tcW w:w="1285" w:type="dxa"/>
          </w:tcPr>
          <w:p w14:paraId="507B12EF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  <w:vertAlign w:val="superscript"/>
                <w:lang w:eastAsia="en-US"/>
              </w:rPr>
            </w:pPr>
            <w:r w:rsidRPr="004B36B3">
              <w:rPr>
                <w:rFonts w:eastAsia="Calibri"/>
                <w:b/>
                <w:sz w:val="22"/>
                <w:szCs w:val="22"/>
                <w:lang w:eastAsia="en-US"/>
              </w:rPr>
              <w:t>Evaluare finală</w:t>
            </w:r>
          </w:p>
          <w:p w14:paraId="1C9234F7" w14:textId="77777777" w:rsidR="00BE7261" w:rsidRPr="004B36B3" w:rsidRDefault="00BE7261" w:rsidP="004B36B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B36B3">
              <w:rPr>
                <w:rFonts w:eastAsia="Calibri"/>
                <w:b/>
                <w:sz w:val="22"/>
                <w:szCs w:val="22"/>
                <w:lang w:eastAsia="en-US"/>
              </w:rPr>
              <w:t>40%</w:t>
            </w:r>
          </w:p>
        </w:tc>
      </w:tr>
      <w:bookmarkEnd w:id="1"/>
    </w:tbl>
    <w:p w14:paraId="0B710FEB" w14:textId="77777777" w:rsidR="00DB4C76" w:rsidRPr="004B36B3" w:rsidRDefault="00DB4C76" w:rsidP="004B36B3">
      <w:pPr>
        <w:tabs>
          <w:tab w:val="num" w:pos="2564"/>
        </w:tabs>
        <w:rPr>
          <w:sz w:val="22"/>
          <w:szCs w:val="22"/>
          <w:lang w:val="ro-RO"/>
        </w:rPr>
      </w:pPr>
    </w:p>
    <w:sectPr w:rsidR="00DB4C76" w:rsidRPr="004B36B3" w:rsidSect="00AF1E9D">
      <w:footerReference w:type="default" r:id="rId16"/>
      <w:pgSz w:w="11907" w:h="16840" w:code="9"/>
      <w:pgMar w:top="851" w:right="851" w:bottom="568" w:left="1418" w:header="142" w:footer="0" w:gutter="0"/>
      <w:cols w:space="720"/>
      <w:docGrid w:linePitch="3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ojocaru Svetlana" w:date="2025-08-26T08:43:00Z" w:initials="CS">
    <w:p w14:paraId="46889A03" w14:textId="77777777" w:rsidR="00BE7261" w:rsidRPr="00BE7261" w:rsidRDefault="00BE7261" w:rsidP="00BE7261">
      <w:pPr>
        <w:pStyle w:val="Textcomentariu"/>
        <w:rPr>
          <w:lang w:val="en-US"/>
        </w:rPr>
      </w:pPr>
      <w:r>
        <w:rPr>
          <w:rStyle w:val="Referincomentariu"/>
        </w:rPr>
        <w:annotationRef/>
      </w:r>
      <w:r w:rsidRPr="00BE7261">
        <w:rPr>
          <w:lang w:val="en-US"/>
        </w:rPr>
        <w:t>Dacă disciplina nu are proiect se omite acest rând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889A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889A03" w16cid:durableId="2C57F2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42AD" w14:textId="77777777" w:rsidR="00141233" w:rsidRDefault="00141233">
      <w:r>
        <w:separator/>
      </w:r>
    </w:p>
  </w:endnote>
  <w:endnote w:type="continuationSeparator" w:id="0">
    <w:p w14:paraId="724ECA3C" w14:textId="77777777" w:rsidR="00141233" w:rsidRDefault="0014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stria">
    <w:altName w:val="Calibri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62BA" w14:textId="77777777" w:rsidR="001B6DAE" w:rsidRDefault="001B6DAE">
    <w:pPr>
      <w:pStyle w:val="Subsol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5702">
      <w:rPr>
        <w:noProof/>
      </w:rPr>
      <w:t>1</w:t>
    </w:r>
    <w:r>
      <w:rPr>
        <w:noProof/>
      </w:rPr>
      <w:fldChar w:fldCharType="end"/>
    </w:r>
  </w:p>
  <w:p w14:paraId="37793BA8" w14:textId="77777777" w:rsidR="001B6DAE" w:rsidRDefault="001B6DA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74D3" w14:textId="77777777" w:rsidR="00141233" w:rsidRDefault="00141233">
      <w:r>
        <w:separator/>
      </w:r>
    </w:p>
  </w:footnote>
  <w:footnote w:type="continuationSeparator" w:id="0">
    <w:p w14:paraId="18E10FD0" w14:textId="77777777" w:rsidR="00141233" w:rsidRDefault="00141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0B79"/>
    <w:multiLevelType w:val="hybridMultilevel"/>
    <w:tmpl w:val="9202F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B57"/>
    <w:multiLevelType w:val="hybridMultilevel"/>
    <w:tmpl w:val="560C6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2C25"/>
    <w:multiLevelType w:val="hybridMultilevel"/>
    <w:tmpl w:val="D4764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2CFA"/>
    <w:multiLevelType w:val="hybridMultilevel"/>
    <w:tmpl w:val="4734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E419E"/>
    <w:multiLevelType w:val="hybridMultilevel"/>
    <w:tmpl w:val="67AA4572"/>
    <w:lvl w:ilvl="0" w:tplc="9650E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D257E"/>
    <w:multiLevelType w:val="hybridMultilevel"/>
    <w:tmpl w:val="15EEB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029BB"/>
    <w:multiLevelType w:val="hybridMultilevel"/>
    <w:tmpl w:val="2D4E8734"/>
    <w:lvl w:ilvl="0" w:tplc="A42A5866">
      <w:start w:val="1"/>
      <w:numFmt w:val="decimal"/>
      <w:lvlText w:val="LP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2704"/>
    <w:multiLevelType w:val="hybridMultilevel"/>
    <w:tmpl w:val="B6A2E3CA"/>
    <w:lvl w:ilvl="0" w:tplc="0818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337"/>
    <w:multiLevelType w:val="hybridMultilevel"/>
    <w:tmpl w:val="A4781212"/>
    <w:lvl w:ilvl="0" w:tplc="733AE4DE">
      <w:start w:val="1"/>
      <w:numFmt w:val="decimal"/>
      <w:lvlText w:val="CT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775DEF"/>
    <w:multiLevelType w:val="multilevel"/>
    <w:tmpl w:val="CFA0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A2DD8"/>
    <w:multiLevelType w:val="singleLevel"/>
    <w:tmpl w:val="B8B224D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hint="default"/>
      </w:rPr>
    </w:lvl>
  </w:abstractNum>
  <w:abstractNum w:abstractNumId="11" w15:restartNumberingAfterBreak="0">
    <w:nsid w:val="2EC50AF3"/>
    <w:multiLevelType w:val="hybridMultilevel"/>
    <w:tmpl w:val="73341ECA"/>
    <w:lvl w:ilvl="0" w:tplc="58FAEC78">
      <w:start w:val="1"/>
      <w:numFmt w:val="decimal"/>
      <w:lvlText w:val="C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D44E50"/>
    <w:multiLevelType w:val="multilevel"/>
    <w:tmpl w:val="2D56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46543D"/>
    <w:multiLevelType w:val="hybridMultilevel"/>
    <w:tmpl w:val="F2B49F72"/>
    <w:lvl w:ilvl="0" w:tplc="FFFFFFFF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f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E68E3"/>
    <w:multiLevelType w:val="hybridMultilevel"/>
    <w:tmpl w:val="4CC0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54E7"/>
    <w:multiLevelType w:val="hybridMultilevel"/>
    <w:tmpl w:val="D6CCCA1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02BB2"/>
    <w:multiLevelType w:val="hybridMultilevel"/>
    <w:tmpl w:val="F2B49F72"/>
    <w:lvl w:ilvl="0" w:tplc="47D29AD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16ECB"/>
    <w:multiLevelType w:val="multilevel"/>
    <w:tmpl w:val="538EE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6944"/>
    <w:multiLevelType w:val="singleLevel"/>
    <w:tmpl w:val="7F10FC1C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</w:abstractNum>
  <w:abstractNum w:abstractNumId="20" w15:restartNumberingAfterBreak="0">
    <w:nsid w:val="4A2079B6"/>
    <w:multiLevelType w:val="hybridMultilevel"/>
    <w:tmpl w:val="3A008228"/>
    <w:lvl w:ilvl="0" w:tplc="9650E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6046"/>
    <w:multiLevelType w:val="hybridMultilevel"/>
    <w:tmpl w:val="64E07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065140"/>
    <w:multiLevelType w:val="hybridMultilevel"/>
    <w:tmpl w:val="935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D0459"/>
    <w:multiLevelType w:val="hybridMultilevel"/>
    <w:tmpl w:val="0178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257D7"/>
    <w:multiLevelType w:val="multilevel"/>
    <w:tmpl w:val="3020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E4814"/>
    <w:multiLevelType w:val="hybridMultilevel"/>
    <w:tmpl w:val="7C2C3398"/>
    <w:lvl w:ilvl="0" w:tplc="0AEE93E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712027"/>
    <w:multiLevelType w:val="hybridMultilevel"/>
    <w:tmpl w:val="3BA4817C"/>
    <w:lvl w:ilvl="0" w:tplc="733AE4DE">
      <w:start w:val="1"/>
      <w:numFmt w:val="decimal"/>
      <w:lvlText w:val="CT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05727D"/>
    <w:multiLevelType w:val="hybridMultilevel"/>
    <w:tmpl w:val="CD329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BB154A"/>
    <w:multiLevelType w:val="hybridMultilevel"/>
    <w:tmpl w:val="EB0A5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5F0484"/>
    <w:multiLevelType w:val="multilevel"/>
    <w:tmpl w:val="F38E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200134"/>
    <w:multiLevelType w:val="multilevel"/>
    <w:tmpl w:val="B88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C70ECC"/>
    <w:multiLevelType w:val="hybridMultilevel"/>
    <w:tmpl w:val="42787B3E"/>
    <w:lvl w:ilvl="0" w:tplc="2C40D8BC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98"/>
        </w:tabs>
        <w:ind w:left="149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8"/>
        </w:tabs>
        <w:ind w:left="293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1F0F8F"/>
    <w:multiLevelType w:val="hybridMultilevel"/>
    <w:tmpl w:val="2CCE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54931"/>
    <w:multiLevelType w:val="hybridMultilevel"/>
    <w:tmpl w:val="F5428082"/>
    <w:lvl w:ilvl="0" w:tplc="A1BAD4CE">
      <w:start w:val="1"/>
      <w:numFmt w:val="decimal"/>
      <w:lvlText w:val="LP%1."/>
      <w:lvlJc w:val="left"/>
      <w:pPr>
        <w:ind w:left="720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1D89"/>
    <w:multiLevelType w:val="hybridMultilevel"/>
    <w:tmpl w:val="D43C98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70151958"/>
    <w:multiLevelType w:val="hybridMultilevel"/>
    <w:tmpl w:val="004E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90D54"/>
    <w:multiLevelType w:val="hybridMultilevel"/>
    <w:tmpl w:val="BF3871AC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408DD9E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B4723"/>
    <w:multiLevelType w:val="singleLevel"/>
    <w:tmpl w:val="478E9F60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38" w15:restartNumberingAfterBreak="0">
    <w:nsid w:val="7E1E11FB"/>
    <w:multiLevelType w:val="hybridMultilevel"/>
    <w:tmpl w:val="E110A060"/>
    <w:lvl w:ilvl="0" w:tplc="2EE6A7FC">
      <w:start w:val="1"/>
      <w:numFmt w:val="decimal"/>
      <w:lvlText w:val="T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878612">
    <w:abstractNumId w:val="37"/>
  </w:num>
  <w:num w:numId="2" w16cid:durableId="1050421083">
    <w:abstractNumId w:val="10"/>
  </w:num>
  <w:num w:numId="3" w16cid:durableId="350450438">
    <w:abstractNumId w:val="19"/>
  </w:num>
  <w:num w:numId="4" w16cid:durableId="2055159312">
    <w:abstractNumId w:val="14"/>
  </w:num>
  <w:num w:numId="5" w16cid:durableId="502165834">
    <w:abstractNumId w:val="36"/>
  </w:num>
  <w:num w:numId="6" w16cid:durableId="1728869582">
    <w:abstractNumId w:val="25"/>
  </w:num>
  <w:num w:numId="7" w16cid:durableId="1511598459">
    <w:abstractNumId w:val="2"/>
  </w:num>
  <w:num w:numId="8" w16cid:durableId="145099624">
    <w:abstractNumId w:val="18"/>
  </w:num>
  <w:num w:numId="9" w16cid:durableId="920220733">
    <w:abstractNumId w:val="31"/>
  </w:num>
  <w:num w:numId="10" w16cid:durableId="581840861">
    <w:abstractNumId w:val="5"/>
  </w:num>
  <w:num w:numId="11" w16cid:durableId="1914393821">
    <w:abstractNumId w:val="22"/>
  </w:num>
  <w:num w:numId="12" w16cid:durableId="2013297363">
    <w:abstractNumId w:val="35"/>
  </w:num>
  <w:num w:numId="13" w16cid:durableId="1249119806">
    <w:abstractNumId w:val="32"/>
  </w:num>
  <w:num w:numId="14" w16cid:durableId="638458033">
    <w:abstractNumId w:val="23"/>
  </w:num>
  <w:num w:numId="15" w16cid:durableId="1836259469">
    <w:abstractNumId w:val="4"/>
  </w:num>
  <w:num w:numId="16" w16cid:durableId="66998745">
    <w:abstractNumId w:val="20"/>
  </w:num>
  <w:num w:numId="17" w16cid:durableId="865602416">
    <w:abstractNumId w:val="21"/>
  </w:num>
  <w:num w:numId="18" w16cid:durableId="2114671341">
    <w:abstractNumId w:val="0"/>
  </w:num>
  <w:num w:numId="19" w16cid:durableId="576525073">
    <w:abstractNumId w:val="1"/>
  </w:num>
  <w:num w:numId="20" w16cid:durableId="482894673">
    <w:abstractNumId w:val="12"/>
  </w:num>
  <w:num w:numId="21" w16cid:durableId="1670790171">
    <w:abstractNumId w:val="29"/>
  </w:num>
  <w:num w:numId="22" w16cid:durableId="309948689">
    <w:abstractNumId w:val="9"/>
  </w:num>
  <w:num w:numId="23" w16cid:durableId="1513571346">
    <w:abstractNumId w:val="24"/>
  </w:num>
  <w:num w:numId="24" w16cid:durableId="826239883">
    <w:abstractNumId w:val="30"/>
  </w:num>
  <w:num w:numId="25" w16cid:durableId="2127265218">
    <w:abstractNumId w:val="11"/>
  </w:num>
  <w:num w:numId="26" w16cid:durableId="1032339858">
    <w:abstractNumId w:val="26"/>
  </w:num>
  <w:num w:numId="27" w16cid:durableId="1247881492">
    <w:abstractNumId w:val="28"/>
  </w:num>
  <w:num w:numId="28" w16cid:durableId="351339351">
    <w:abstractNumId w:val="8"/>
  </w:num>
  <w:num w:numId="29" w16cid:durableId="1048843473">
    <w:abstractNumId w:val="34"/>
  </w:num>
  <w:num w:numId="30" w16cid:durableId="1361009035">
    <w:abstractNumId w:val="27"/>
  </w:num>
  <w:num w:numId="31" w16cid:durableId="1653485358">
    <w:abstractNumId w:val="15"/>
  </w:num>
  <w:num w:numId="32" w16cid:durableId="1194997679">
    <w:abstractNumId w:val="3"/>
  </w:num>
  <w:num w:numId="33" w16cid:durableId="2095010434">
    <w:abstractNumId w:val="17"/>
  </w:num>
  <w:num w:numId="34" w16cid:durableId="197939200">
    <w:abstractNumId w:val="33"/>
  </w:num>
  <w:num w:numId="35" w16cid:durableId="1324966572">
    <w:abstractNumId w:val="16"/>
  </w:num>
  <w:num w:numId="36" w16cid:durableId="483551035">
    <w:abstractNumId w:val="13"/>
  </w:num>
  <w:num w:numId="37" w16cid:durableId="297420103">
    <w:abstractNumId w:val="38"/>
  </w:num>
  <w:num w:numId="38" w16cid:durableId="39716446">
    <w:abstractNumId w:val="6"/>
  </w:num>
  <w:num w:numId="39" w16cid:durableId="199428732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C5"/>
    <w:rsid w:val="00003939"/>
    <w:rsid w:val="00005DE4"/>
    <w:rsid w:val="000117B6"/>
    <w:rsid w:val="00012C41"/>
    <w:rsid w:val="000144A0"/>
    <w:rsid w:val="00014960"/>
    <w:rsid w:val="00015571"/>
    <w:rsid w:val="00020E0E"/>
    <w:rsid w:val="000220F8"/>
    <w:rsid w:val="000225BD"/>
    <w:rsid w:val="000303D6"/>
    <w:rsid w:val="00034566"/>
    <w:rsid w:val="00035954"/>
    <w:rsid w:val="00036084"/>
    <w:rsid w:val="000410F5"/>
    <w:rsid w:val="00042F29"/>
    <w:rsid w:val="000437B4"/>
    <w:rsid w:val="00043A09"/>
    <w:rsid w:val="0005255F"/>
    <w:rsid w:val="0005613C"/>
    <w:rsid w:val="000564C1"/>
    <w:rsid w:val="00060FD5"/>
    <w:rsid w:val="00065363"/>
    <w:rsid w:val="00066058"/>
    <w:rsid w:val="0006605A"/>
    <w:rsid w:val="00073B8E"/>
    <w:rsid w:val="0007409E"/>
    <w:rsid w:val="0007700A"/>
    <w:rsid w:val="00086BF1"/>
    <w:rsid w:val="00094A9E"/>
    <w:rsid w:val="00095518"/>
    <w:rsid w:val="000B0FE9"/>
    <w:rsid w:val="000B3085"/>
    <w:rsid w:val="000B42A1"/>
    <w:rsid w:val="000B49BA"/>
    <w:rsid w:val="000B5677"/>
    <w:rsid w:val="000B620D"/>
    <w:rsid w:val="000B7544"/>
    <w:rsid w:val="000C6936"/>
    <w:rsid w:val="000C7DE5"/>
    <w:rsid w:val="000D0721"/>
    <w:rsid w:val="000D253D"/>
    <w:rsid w:val="000D3373"/>
    <w:rsid w:val="000D5A51"/>
    <w:rsid w:val="000D66EE"/>
    <w:rsid w:val="000E01DC"/>
    <w:rsid w:val="000E0B12"/>
    <w:rsid w:val="000E47E0"/>
    <w:rsid w:val="000E5664"/>
    <w:rsid w:val="000F64EE"/>
    <w:rsid w:val="0010022C"/>
    <w:rsid w:val="00102620"/>
    <w:rsid w:val="00112078"/>
    <w:rsid w:val="00112936"/>
    <w:rsid w:val="00115A42"/>
    <w:rsid w:val="00116F56"/>
    <w:rsid w:val="00117112"/>
    <w:rsid w:val="00120338"/>
    <w:rsid w:val="00122BA5"/>
    <w:rsid w:val="00141233"/>
    <w:rsid w:val="00143888"/>
    <w:rsid w:val="0014454F"/>
    <w:rsid w:val="001452D9"/>
    <w:rsid w:val="001521A2"/>
    <w:rsid w:val="00152414"/>
    <w:rsid w:val="00154405"/>
    <w:rsid w:val="001606A1"/>
    <w:rsid w:val="00162C5C"/>
    <w:rsid w:val="00172F28"/>
    <w:rsid w:val="001730E2"/>
    <w:rsid w:val="00175194"/>
    <w:rsid w:val="00175E67"/>
    <w:rsid w:val="0018087D"/>
    <w:rsid w:val="00197B3B"/>
    <w:rsid w:val="001A0F63"/>
    <w:rsid w:val="001B163C"/>
    <w:rsid w:val="001B5D85"/>
    <w:rsid w:val="001B6DAE"/>
    <w:rsid w:val="001C1728"/>
    <w:rsid w:val="001C2897"/>
    <w:rsid w:val="001C6606"/>
    <w:rsid w:val="001C7D44"/>
    <w:rsid w:val="001D1971"/>
    <w:rsid w:val="001D4680"/>
    <w:rsid w:val="001D5DB6"/>
    <w:rsid w:val="001E06AD"/>
    <w:rsid w:val="001E744E"/>
    <w:rsid w:val="001F14F0"/>
    <w:rsid w:val="001F1A57"/>
    <w:rsid w:val="00203F9D"/>
    <w:rsid w:val="00205702"/>
    <w:rsid w:val="0021156B"/>
    <w:rsid w:val="00212EDA"/>
    <w:rsid w:val="00222D36"/>
    <w:rsid w:val="00232A7E"/>
    <w:rsid w:val="00232ECE"/>
    <w:rsid w:val="0024161B"/>
    <w:rsid w:val="002447BC"/>
    <w:rsid w:val="00245E20"/>
    <w:rsid w:val="00251085"/>
    <w:rsid w:val="00253BB2"/>
    <w:rsid w:val="002561B3"/>
    <w:rsid w:val="0026011C"/>
    <w:rsid w:val="00260B9C"/>
    <w:rsid w:val="002654F1"/>
    <w:rsid w:val="00271095"/>
    <w:rsid w:val="00282390"/>
    <w:rsid w:val="00287379"/>
    <w:rsid w:val="00293E6D"/>
    <w:rsid w:val="00295EAA"/>
    <w:rsid w:val="00296CF5"/>
    <w:rsid w:val="002A034F"/>
    <w:rsid w:val="002A2361"/>
    <w:rsid w:val="002A28FA"/>
    <w:rsid w:val="002A2E82"/>
    <w:rsid w:val="002A4EB4"/>
    <w:rsid w:val="002A7683"/>
    <w:rsid w:val="002B2F29"/>
    <w:rsid w:val="002B31F4"/>
    <w:rsid w:val="002B4084"/>
    <w:rsid w:val="002B4A25"/>
    <w:rsid w:val="002C0144"/>
    <w:rsid w:val="002C3C3C"/>
    <w:rsid w:val="002C7300"/>
    <w:rsid w:val="002D73B9"/>
    <w:rsid w:val="002D764F"/>
    <w:rsid w:val="00300CB6"/>
    <w:rsid w:val="0031210C"/>
    <w:rsid w:val="00316D3A"/>
    <w:rsid w:val="003232A5"/>
    <w:rsid w:val="00323E42"/>
    <w:rsid w:val="0032636F"/>
    <w:rsid w:val="00330DA6"/>
    <w:rsid w:val="00332D6F"/>
    <w:rsid w:val="00334054"/>
    <w:rsid w:val="003351CA"/>
    <w:rsid w:val="00336726"/>
    <w:rsid w:val="00342A54"/>
    <w:rsid w:val="003508B2"/>
    <w:rsid w:val="00350A86"/>
    <w:rsid w:val="0035771C"/>
    <w:rsid w:val="00360036"/>
    <w:rsid w:val="00364B54"/>
    <w:rsid w:val="003704B6"/>
    <w:rsid w:val="00376355"/>
    <w:rsid w:val="003779B9"/>
    <w:rsid w:val="00382A90"/>
    <w:rsid w:val="00391597"/>
    <w:rsid w:val="00394851"/>
    <w:rsid w:val="00394A83"/>
    <w:rsid w:val="00394B09"/>
    <w:rsid w:val="003A1668"/>
    <w:rsid w:val="003A4EEC"/>
    <w:rsid w:val="003A60F0"/>
    <w:rsid w:val="003A78DE"/>
    <w:rsid w:val="003B0A5B"/>
    <w:rsid w:val="003B55AD"/>
    <w:rsid w:val="003C1452"/>
    <w:rsid w:val="003C75AD"/>
    <w:rsid w:val="003C7EF5"/>
    <w:rsid w:val="003D2FB1"/>
    <w:rsid w:val="003D6630"/>
    <w:rsid w:val="003D7B1B"/>
    <w:rsid w:val="003E003D"/>
    <w:rsid w:val="003E470B"/>
    <w:rsid w:val="003E6C1F"/>
    <w:rsid w:val="003F1442"/>
    <w:rsid w:val="003F4D15"/>
    <w:rsid w:val="003F6547"/>
    <w:rsid w:val="00403621"/>
    <w:rsid w:val="0040462D"/>
    <w:rsid w:val="00414BCC"/>
    <w:rsid w:val="00415162"/>
    <w:rsid w:val="00423B9F"/>
    <w:rsid w:val="00431923"/>
    <w:rsid w:val="00432248"/>
    <w:rsid w:val="00432767"/>
    <w:rsid w:val="0043390C"/>
    <w:rsid w:val="00434DE1"/>
    <w:rsid w:val="00437739"/>
    <w:rsid w:val="00437D1D"/>
    <w:rsid w:val="004427A6"/>
    <w:rsid w:val="00444BC7"/>
    <w:rsid w:val="004450DD"/>
    <w:rsid w:val="004540D6"/>
    <w:rsid w:val="0045516A"/>
    <w:rsid w:val="00456206"/>
    <w:rsid w:val="00466768"/>
    <w:rsid w:val="00472D64"/>
    <w:rsid w:val="00476A74"/>
    <w:rsid w:val="004778BC"/>
    <w:rsid w:val="004810C2"/>
    <w:rsid w:val="00481F77"/>
    <w:rsid w:val="00484026"/>
    <w:rsid w:val="00493CCA"/>
    <w:rsid w:val="004A1AEF"/>
    <w:rsid w:val="004A1D2D"/>
    <w:rsid w:val="004A5488"/>
    <w:rsid w:val="004A6489"/>
    <w:rsid w:val="004B36B3"/>
    <w:rsid w:val="004B54EA"/>
    <w:rsid w:val="004D3669"/>
    <w:rsid w:val="004D4148"/>
    <w:rsid w:val="004D73CA"/>
    <w:rsid w:val="004F38B2"/>
    <w:rsid w:val="005010A6"/>
    <w:rsid w:val="00506CAC"/>
    <w:rsid w:val="00514A59"/>
    <w:rsid w:val="00514F25"/>
    <w:rsid w:val="00516DD8"/>
    <w:rsid w:val="00520DE3"/>
    <w:rsid w:val="00526105"/>
    <w:rsid w:val="005271B5"/>
    <w:rsid w:val="0052770D"/>
    <w:rsid w:val="005315C2"/>
    <w:rsid w:val="00531A7C"/>
    <w:rsid w:val="00533268"/>
    <w:rsid w:val="00542690"/>
    <w:rsid w:val="0054271E"/>
    <w:rsid w:val="00551415"/>
    <w:rsid w:val="00565D05"/>
    <w:rsid w:val="005666D9"/>
    <w:rsid w:val="0057425E"/>
    <w:rsid w:val="00585EAA"/>
    <w:rsid w:val="005862F9"/>
    <w:rsid w:val="00586730"/>
    <w:rsid w:val="00586D5C"/>
    <w:rsid w:val="00591106"/>
    <w:rsid w:val="00593240"/>
    <w:rsid w:val="00597FCD"/>
    <w:rsid w:val="005A0778"/>
    <w:rsid w:val="005A0841"/>
    <w:rsid w:val="005A715E"/>
    <w:rsid w:val="005B1268"/>
    <w:rsid w:val="005B41C5"/>
    <w:rsid w:val="005C6344"/>
    <w:rsid w:val="005C63FC"/>
    <w:rsid w:val="005D4B83"/>
    <w:rsid w:val="005E631D"/>
    <w:rsid w:val="005F01E2"/>
    <w:rsid w:val="005F4E64"/>
    <w:rsid w:val="00602CA6"/>
    <w:rsid w:val="00603D45"/>
    <w:rsid w:val="00611C98"/>
    <w:rsid w:val="006153D5"/>
    <w:rsid w:val="006209C2"/>
    <w:rsid w:val="00622C64"/>
    <w:rsid w:val="006365ED"/>
    <w:rsid w:val="006367ED"/>
    <w:rsid w:val="00640A61"/>
    <w:rsid w:val="00654929"/>
    <w:rsid w:val="00661E91"/>
    <w:rsid w:val="00666750"/>
    <w:rsid w:val="00666D49"/>
    <w:rsid w:val="00667947"/>
    <w:rsid w:val="00672A6F"/>
    <w:rsid w:val="0067567A"/>
    <w:rsid w:val="00683FF8"/>
    <w:rsid w:val="006845A9"/>
    <w:rsid w:val="00696FCE"/>
    <w:rsid w:val="006A7708"/>
    <w:rsid w:val="006B00A6"/>
    <w:rsid w:val="006B668B"/>
    <w:rsid w:val="006B73AA"/>
    <w:rsid w:val="006C259C"/>
    <w:rsid w:val="006C5DB6"/>
    <w:rsid w:val="006D1F34"/>
    <w:rsid w:val="006D5E49"/>
    <w:rsid w:val="006E469C"/>
    <w:rsid w:val="006E4A61"/>
    <w:rsid w:val="006F5D08"/>
    <w:rsid w:val="006F6085"/>
    <w:rsid w:val="006F7BCA"/>
    <w:rsid w:val="00700CAE"/>
    <w:rsid w:val="00701F6D"/>
    <w:rsid w:val="00716141"/>
    <w:rsid w:val="00720B6A"/>
    <w:rsid w:val="00740CF7"/>
    <w:rsid w:val="0074357C"/>
    <w:rsid w:val="00743622"/>
    <w:rsid w:val="007734F7"/>
    <w:rsid w:val="007815F6"/>
    <w:rsid w:val="00783A47"/>
    <w:rsid w:val="00784F7C"/>
    <w:rsid w:val="007859F3"/>
    <w:rsid w:val="00791E48"/>
    <w:rsid w:val="00792099"/>
    <w:rsid w:val="00796EAD"/>
    <w:rsid w:val="007A4CCF"/>
    <w:rsid w:val="007C209F"/>
    <w:rsid w:val="007C28E8"/>
    <w:rsid w:val="007C34DE"/>
    <w:rsid w:val="007C52B7"/>
    <w:rsid w:val="007D15EE"/>
    <w:rsid w:val="007D17DF"/>
    <w:rsid w:val="007D5152"/>
    <w:rsid w:val="007D7322"/>
    <w:rsid w:val="007D7E3A"/>
    <w:rsid w:val="007E2FB5"/>
    <w:rsid w:val="007E5F8F"/>
    <w:rsid w:val="007F350A"/>
    <w:rsid w:val="007F5624"/>
    <w:rsid w:val="007F6459"/>
    <w:rsid w:val="0081655C"/>
    <w:rsid w:val="0083045C"/>
    <w:rsid w:val="00832161"/>
    <w:rsid w:val="00832E1E"/>
    <w:rsid w:val="0084185A"/>
    <w:rsid w:val="00847741"/>
    <w:rsid w:val="00847AAA"/>
    <w:rsid w:val="008550B3"/>
    <w:rsid w:val="00860F96"/>
    <w:rsid w:val="00862DE2"/>
    <w:rsid w:val="008647A4"/>
    <w:rsid w:val="00871ECC"/>
    <w:rsid w:val="00874E5D"/>
    <w:rsid w:val="00884AC9"/>
    <w:rsid w:val="0088731B"/>
    <w:rsid w:val="00887F9F"/>
    <w:rsid w:val="008911F3"/>
    <w:rsid w:val="0089121D"/>
    <w:rsid w:val="00893B73"/>
    <w:rsid w:val="008A3F89"/>
    <w:rsid w:val="008B064B"/>
    <w:rsid w:val="008B234C"/>
    <w:rsid w:val="008B56D8"/>
    <w:rsid w:val="008B7B6B"/>
    <w:rsid w:val="008C1F50"/>
    <w:rsid w:val="008D0F3B"/>
    <w:rsid w:val="008D327A"/>
    <w:rsid w:val="008E06D2"/>
    <w:rsid w:val="008F4435"/>
    <w:rsid w:val="00903C63"/>
    <w:rsid w:val="0090513D"/>
    <w:rsid w:val="00913F03"/>
    <w:rsid w:val="009141DA"/>
    <w:rsid w:val="009143F3"/>
    <w:rsid w:val="00920519"/>
    <w:rsid w:val="00920DB4"/>
    <w:rsid w:val="00925D31"/>
    <w:rsid w:val="00931C87"/>
    <w:rsid w:val="009334BD"/>
    <w:rsid w:val="00934D19"/>
    <w:rsid w:val="00934ED7"/>
    <w:rsid w:val="0093597A"/>
    <w:rsid w:val="00936C1D"/>
    <w:rsid w:val="0093733C"/>
    <w:rsid w:val="0094333B"/>
    <w:rsid w:val="00943455"/>
    <w:rsid w:val="00943959"/>
    <w:rsid w:val="00945C0D"/>
    <w:rsid w:val="00945F04"/>
    <w:rsid w:val="00953FC8"/>
    <w:rsid w:val="00960670"/>
    <w:rsid w:val="00964044"/>
    <w:rsid w:val="0096422E"/>
    <w:rsid w:val="00966060"/>
    <w:rsid w:val="0096732E"/>
    <w:rsid w:val="0097141C"/>
    <w:rsid w:val="0097574C"/>
    <w:rsid w:val="00976EB7"/>
    <w:rsid w:val="00987E76"/>
    <w:rsid w:val="00993A95"/>
    <w:rsid w:val="009A5C53"/>
    <w:rsid w:val="009B0A2C"/>
    <w:rsid w:val="009B3DAA"/>
    <w:rsid w:val="009B58F5"/>
    <w:rsid w:val="009B6100"/>
    <w:rsid w:val="009B7003"/>
    <w:rsid w:val="009C5D6B"/>
    <w:rsid w:val="009D4DD7"/>
    <w:rsid w:val="009D6261"/>
    <w:rsid w:val="009E29BB"/>
    <w:rsid w:val="009E5C40"/>
    <w:rsid w:val="009F1DB5"/>
    <w:rsid w:val="009F3BED"/>
    <w:rsid w:val="00A04F8C"/>
    <w:rsid w:val="00A13B7C"/>
    <w:rsid w:val="00A22F74"/>
    <w:rsid w:val="00A26C21"/>
    <w:rsid w:val="00A32AA0"/>
    <w:rsid w:val="00A33F47"/>
    <w:rsid w:val="00A40710"/>
    <w:rsid w:val="00A423AB"/>
    <w:rsid w:val="00A47EBC"/>
    <w:rsid w:val="00A53BA7"/>
    <w:rsid w:val="00A5650F"/>
    <w:rsid w:val="00A579C0"/>
    <w:rsid w:val="00A631ED"/>
    <w:rsid w:val="00A767D6"/>
    <w:rsid w:val="00A81B82"/>
    <w:rsid w:val="00A8255C"/>
    <w:rsid w:val="00A85777"/>
    <w:rsid w:val="00A95DB8"/>
    <w:rsid w:val="00A97404"/>
    <w:rsid w:val="00AA2EA2"/>
    <w:rsid w:val="00AA3286"/>
    <w:rsid w:val="00AA6FF9"/>
    <w:rsid w:val="00AC282A"/>
    <w:rsid w:val="00AE4499"/>
    <w:rsid w:val="00AE4C7B"/>
    <w:rsid w:val="00AE4EDC"/>
    <w:rsid w:val="00AE6C38"/>
    <w:rsid w:val="00AF1E9D"/>
    <w:rsid w:val="00AF32FC"/>
    <w:rsid w:val="00B018A7"/>
    <w:rsid w:val="00B11A29"/>
    <w:rsid w:val="00B23FE5"/>
    <w:rsid w:val="00B242B9"/>
    <w:rsid w:val="00B27D13"/>
    <w:rsid w:val="00B32DEA"/>
    <w:rsid w:val="00B440A6"/>
    <w:rsid w:val="00B501D0"/>
    <w:rsid w:val="00B50CAA"/>
    <w:rsid w:val="00B5149A"/>
    <w:rsid w:val="00B556AD"/>
    <w:rsid w:val="00B61264"/>
    <w:rsid w:val="00B6523D"/>
    <w:rsid w:val="00B70AA7"/>
    <w:rsid w:val="00B70B83"/>
    <w:rsid w:val="00B80CE0"/>
    <w:rsid w:val="00B859DC"/>
    <w:rsid w:val="00B93209"/>
    <w:rsid w:val="00BA08B6"/>
    <w:rsid w:val="00BA0DB3"/>
    <w:rsid w:val="00BA12AF"/>
    <w:rsid w:val="00BA5219"/>
    <w:rsid w:val="00BA6781"/>
    <w:rsid w:val="00BB3ABD"/>
    <w:rsid w:val="00BB7E6C"/>
    <w:rsid w:val="00BC2CF4"/>
    <w:rsid w:val="00BC48FC"/>
    <w:rsid w:val="00BC4948"/>
    <w:rsid w:val="00BC5977"/>
    <w:rsid w:val="00BC6E80"/>
    <w:rsid w:val="00BD21DD"/>
    <w:rsid w:val="00BD446F"/>
    <w:rsid w:val="00BD6785"/>
    <w:rsid w:val="00BD79B1"/>
    <w:rsid w:val="00BE2892"/>
    <w:rsid w:val="00BE52DD"/>
    <w:rsid w:val="00BE7261"/>
    <w:rsid w:val="00BE7ECA"/>
    <w:rsid w:val="00BF43DE"/>
    <w:rsid w:val="00BF7F41"/>
    <w:rsid w:val="00C02F93"/>
    <w:rsid w:val="00C04962"/>
    <w:rsid w:val="00C07ECC"/>
    <w:rsid w:val="00C11FE6"/>
    <w:rsid w:val="00C154AA"/>
    <w:rsid w:val="00C212B2"/>
    <w:rsid w:val="00C341E4"/>
    <w:rsid w:val="00C50FB3"/>
    <w:rsid w:val="00C55788"/>
    <w:rsid w:val="00C60F4F"/>
    <w:rsid w:val="00C62A9A"/>
    <w:rsid w:val="00C81AF1"/>
    <w:rsid w:val="00C83CC5"/>
    <w:rsid w:val="00C86DCC"/>
    <w:rsid w:val="00C926C6"/>
    <w:rsid w:val="00C95074"/>
    <w:rsid w:val="00C97AE1"/>
    <w:rsid w:val="00CA17D3"/>
    <w:rsid w:val="00CA3895"/>
    <w:rsid w:val="00CA561D"/>
    <w:rsid w:val="00CA6EEC"/>
    <w:rsid w:val="00CB521C"/>
    <w:rsid w:val="00CC02DA"/>
    <w:rsid w:val="00CC1BCB"/>
    <w:rsid w:val="00CD2690"/>
    <w:rsid w:val="00CD307A"/>
    <w:rsid w:val="00CD5363"/>
    <w:rsid w:val="00CE6B9C"/>
    <w:rsid w:val="00CF0C19"/>
    <w:rsid w:val="00D01B70"/>
    <w:rsid w:val="00D10782"/>
    <w:rsid w:val="00D16C24"/>
    <w:rsid w:val="00D257DC"/>
    <w:rsid w:val="00D27B69"/>
    <w:rsid w:val="00D32A93"/>
    <w:rsid w:val="00D3570B"/>
    <w:rsid w:val="00D4003E"/>
    <w:rsid w:val="00D41A72"/>
    <w:rsid w:val="00D43B85"/>
    <w:rsid w:val="00D45286"/>
    <w:rsid w:val="00D45687"/>
    <w:rsid w:val="00D51ECE"/>
    <w:rsid w:val="00D57C61"/>
    <w:rsid w:val="00D610A6"/>
    <w:rsid w:val="00D64834"/>
    <w:rsid w:val="00D70713"/>
    <w:rsid w:val="00D81431"/>
    <w:rsid w:val="00D85D91"/>
    <w:rsid w:val="00D8712A"/>
    <w:rsid w:val="00D902B1"/>
    <w:rsid w:val="00D94F6B"/>
    <w:rsid w:val="00D95FF5"/>
    <w:rsid w:val="00D96F1F"/>
    <w:rsid w:val="00DA3EC5"/>
    <w:rsid w:val="00DA4A6F"/>
    <w:rsid w:val="00DB4C51"/>
    <w:rsid w:val="00DB4C76"/>
    <w:rsid w:val="00DB60E3"/>
    <w:rsid w:val="00DB7BBE"/>
    <w:rsid w:val="00DC2ABE"/>
    <w:rsid w:val="00DC5875"/>
    <w:rsid w:val="00DC7D87"/>
    <w:rsid w:val="00DD04AE"/>
    <w:rsid w:val="00DD0635"/>
    <w:rsid w:val="00DD1B0E"/>
    <w:rsid w:val="00DD1B29"/>
    <w:rsid w:val="00DE056B"/>
    <w:rsid w:val="00DE7B97"/>
    <w:rsid w:val="00E04694"/>
    <w:rsid w:val="00E05102"/>
    <w:rsid w:val="00E06F4C"/>
    <w:rsid w:val="00E136A8"/>
    <w:rsid w:val="00E13FAF"/>
    <w:rsid w:val="00E15F52"/>
    <w:rsid w:val="00E2099E"/>
    <w:rsid w:val="00E21651"/>
    <w:rsid w:val="00E26588"/>
    <w:rsid w:val="00E319BF"/>
    <w:rsid w:val="00E331CB"/>
    <w:rsid w:val="00E35508"/>
    <w:rsid w:val="00E40160"/>
    <w:rsid w:val="00E40CAA"/>
    <w:rsid w:val="00E56257"/>
    <w:rsid w:val="00E56C38"/>
    <w:rsid w:val="00E61F21"/>
    <w:rsid w:val="00E631CA"/>
    <w:rsid w:val="00E63F7B"/>
    <w:rsid w:val="00E6442C"/>
    <w:rsid w:val="00E65D95"/>
    <w:rsid w:val="00E672E7"/>
    <w:rsid w:val="00E70CC1"/>
    <w:rsid w:val="00E7506F"/>
    <w:rsid w:val="00E85777"/>
    <w:rsid w:val="00E86711"/>
    <w:rsid w:val="00E90D87"/>
    <w:rsid w:val="00E91F57"/>
    <w:rsid w:val="00E96A49"/>
    <w:rsid w:val="00EA2763"/>
    <w:rsid w:val="00EA586F"/>
    <w:rsid w:val="00EC31A0"/>
    <w:rsid w:val="00ED1C85"/>
    <w:rsid w:val="00ED711C"/>
    <w:rsid w:val="00EE27C5"/>
    <w:rsid w:val="00EF5C2B"/>
    <w:rsid w:val="00EF7CBF"/>
    <w:rsid w:val="00F01D62"/>
    <w:rsid w:val="00F042F1"/>
    <w:rsid w:val="00F053C9"/>
    <w:rsid w:val="00F1497A"/>
    <w:rsid w:val="00F20780"/>
    <w:rsid w:val="00F2619A"/>
    <w:rsid w:val="00F31499"/>
    <w:rsid w:val="00F33ED8"/>
    <w:rsid w:val="00F37B71"/>
    <w:rsid w:val="00F44BB1"/>
    <w:rsid w:val="00F45C29"/>
    <w:rsid w:val="00F47739"/>
    <w:rsid w:val="00F507BF"/>
    <w:rsid w:val="00F521AD"/>
    <w:rsid w:val="00F52843"/>
    <w:rsid w:val="00F539C4"/>
    <w:rsid w:val="00F55A34"/>
    <w:rsid w:val="00F57F4E"/>
    <w:rsid w:val="00F613F4"/>
    <w:rsid w:val="00F623B1"/>
    <w:rsid w:val="00F63DA3"/>
    <w:rsid w:val="00F66855"/>
    <w:rsid w:val="00F72A90"/>
    <w:rsid w:val="00F7340F"/>
    <w:rsid w:val="00F73DFE"/>
    <w:rsid w:val="00F76FFC"/>
    <w:rsid w:val="00F91000"/>
    <w:rsid w:val="00F95577"/>
    <w:rsid w:val="00F96AAF"/>
    <w:rsid w:val="00FA0A06"/>
    <w:rsid w:val="00FA3E68"/>
    <w:rsid w:val="00FA637B"/>
    <w:rsid w:val="00FA6538"/>
    <w:rsid w:val="00FC51CA"/>
    <w:rsid w:val="00FD19D1"/>
    <w:rsid w:val="00FD501F"/>
    <w:rsid w:val="00FF45F5"/>
    <w:rsid w:val="00FF6D59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5F672"/>
  <w15:chartTrackingRefBased/>
  <w15:docId w15:val="{9708BDF4-E78A-4D93-B259-04E25A1D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D64"/>
    <w:rPr>
      <w:sz w:val="26"/>
      <w:lang w:val="ru-RU" w:eastAsia="ja-JP"/>
    </w:rPr>
  </w:style>
  <w:style w:type="paragraph" w:styleId="Titlu1">
    <w:name w:val="heading 1"/>
    <w:basedOn w:val="Normal"/>
    <w:next w:val="Normal"/>
    <w:qFormat/>
    <w:rsid w:val="007E2FB5"/>
    <w:pPr>
      <w:keepNext/>
      <w:spacing w:before="120" w:line="269" w:lineRule="auto"/>
      <w:outlineLvl w:val="0"/>
    </w:pPr>
    <w:rPr>
      <w:b/>
      <w:caps/>
      <w:sz w:val="24"/>
      <w:lang w:val="ro-RO"/>
    </w:rPr>
  </w:style>
  <w:style w:type="paragraph" w:styleId="Titlu2">
    <w:name w:val="heading 2"/>
    <w:basedOn w:val="Titlu3"/>
    <w:qFormat/>
    <w:pPr>
      <w:outlineLvl w:val="1"/>
    </w:pPr>
    <w:rPr>
      <w:b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color w:val="000000"/>
      <w:sz w:val="28"/>
      <w:lang w:val="ro-RO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ro-RO"/>
    </w:rPr>
  </w:style>
  <w:style w:type="paragraph" w:styleId="Titlu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itlu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Titlu7">
    <w:name w:val="heading 7"/>
    <w:basedOn w:val="Normal"/>
    <w:next w:val="Normal"/>
    <w:qFormat/>
    <w:pPr>
      <w:keepNext/>
      <w:jc w:val="both"/>
      <w:outlineLvl w:val="6"/>
    </w:pPr>
    <w:rPr>
      <w:b/>
      <w:sz w:val="24"/>
      <w:u w:val="single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sz w:val="48"/>
    </w:rPr>
  </w:style>
  <w:style w:type="paragraph" w:styleId="Titlu9">
    <w:name w:val="heading 9"/>
    <w:basedOn w:val="Normal"/>
    <w:next w:val="Normal"/>
    <w:qFormat/>
    <w:pPr>
      <w:keepNext/>
      <w:outlineLvl w:val="8"/>
    </w:pPr>
    <w:rPr>
      <w:sz w:val="48"/>
    </w:rPr>
  </w:style>
  <w:style w:type="character" w:default="1" w:styleId="Fontdeparagrafimplicit">
    <w:name w:val="Default Paragraph Font"/>
    <w:link w:val="DefaultParagraphFontParaCharChar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character" w:customStyle="1" w:styleId="a">
    <w:name w:val="Заголовок сообщения (текст)"/>
    <w:rPr>
      <w:rFonts w:ascii="Arial Black" w:hAnsi="Arial Black"/>
      <w:b/>
      <w:i/>
      <w:w w:val="200"/>
      <w:sz w:val="18"/>
    </w:rPr>
  </w:style>
  <w:style w:type="character" w:styleId="Accentuat">
    <w:name w:val="Emphasis"/>
    <w:uiPriority w:val="20"/>
    <w:qFormat/>
    <w:rPr>
      <w:i/>
    </w:rPr>
  </w:style>
  <w:style w:type="paragraph" w:styleId="Corptext">
    <w:name w:val="Body Text"/>
    <w:basedOn w:val="Normal"/>
    <w:link w:val="CorptextCaracter"/>
    <w:pPr>
      <w:spacing w:after="120"/>
    </w:pPr>
    <w:rPr>
      <w:rFonts w:ascii="Arial" w:hAnsi="Arial"/>
      <w:color w:val="000000"/>
      <w:sz w:val="28"/>
      <w:lang w:val="ro-RO"/>
    </w:rPr>
  </w:style>
  <w:style w:type="paragraph" w:styleId="Titlu">
    <w:name w:val="Title"/>
    <w:basedOn w:val="Normal"/>
    <w:qFormat/>
    <w:pPr>
      <w:jc w:val="center"/>
    </w:pPr>
    <w:rPr>
      <w:sz w:val="24"/>
      <w:lang w:val="ro-RO"/>
    </w:rPr>
  </w:style>
  <w:style w:type="paragraph" w:customStyle="1" w:styleId="Elenco1">
    <w:name w:val="Elenco 1"/>
    <w:basedOn w:val="Corptext"/>
    <w:pPr>
      <w:keepLines/>
      <w:numPr>
        <w:numId w:val="1"/>
      </w:numPr>
      <w:spacing w:before="60"/>
      <w:ind w:right="567"/>
      <w:jc w:val="both"/>
    </w:pPr>
    <w:rPr>
      <w:rFonts w:ascii="Times New Roman" w:hAnsi="Times New Roman"/>
      <w:color w:val="auto"/>
      <w:sz w:val="24"/>
      <w:lang w:val="it-IT"/>
    </w:r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</w:style>
  <w:style w:type="character" w:styleId="Numrdepagin">
    <w:name w:val="page number"/>
    <w:basedOn w:val="Fontdeparagrafimplicit"/>
  </w:style>
  <w:style w:type="paragraph" w:styleId="Antet">
    <w:name w:val="header"/>
    <w:basedOn w:val="Normal"/>
    <w:link w:val="AntetCaracter"/>
    <w:uiPriority w:val="99"/>
    <w:pPr>
      <w:tabs>
        <w:tab w:val="center" w:pos="4153"/>
        <w:tab w:val="right" w:pos="8306"/>
      </w:tabs>
    </w:pPr>
  </w:style>
  <w:style w:type="paragraph" w:styleId="Corptext2">
    <w:name w:val="Body Text 2"/>
    <w:basedOn w:val="Normal"/>
    <w:pPr>
      <w:jc w:val="both"/>
    </w:pPr>
  </w:style>
  <w:style w:type="paragraph" w:styleId="Indentcorptext">
    <w:name w:val="Body Text Indent"/>
    <w:basedOn w:val="Normal"/>
    <w:pPr>
      <w:ind w:left="57"/>
      <w:jc w:val="both"/>
    </w:pPr>
  </w:style>
  <w:style w:type="paragraph" w:styleId="Corptext3">
    <w:name w:val="Body Text 3"/>
    <w:basedOn w:val="Normal"/>
    <w:pPr>
      <w:jc w:val="both"/>
    </w:pPr>
    <w:rPr>
      <w:sz w:val="24"/>
    </w:rPr>
  </w:style>
  <w:style w:type="paragraph" w:styleId="Legend">
    <w:name w:val="caption"/>
    <w:basedOn w:val="Normal"/>
    <w:next w:val="Normal"/>
    <w:qFormat/>
    <w:rPr>
      <w:b/>
      <w:sz w:val="28"/>
    </w:rPr>
  </w:style>
  <w:style w:type="paragraph" w:styleId="Indentcorptext2">
    <w:name w:val="Body Text Indent 2"/>
    <w:basedOn w:val="Normal"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rsid w:val="00E85777"/>
    <w:pPr>
      <w:numPr>
        <w:numId w:val="2"/>
      </w:numPr>
      <w:tabs>
        <w:tab w:val="clear" w:pos="0"/>
        <w:tab w:val="num" w:pos="360"/>
        <w:tab w:val="num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Normal"/>
    <w:rsid w:val="00E85777"/>
    <w:pPr>
      <w:keepNext/>
      <w:spacing w:before="840" w:after="240"/>
    </w:pPr>
    <w:rPr>
      <w:rFonts w:ascii="Arial" w:hAnsi="Arial"/>
      <w:b/>
      <w:caps/>
      <w:sz w:val="20"/>
      <w:lang w:val="it-IT" w:eastAsia="it-IT"/>
    </w:rPr>
  </w:style>
  <w:style w:type="table" w:styleId="Tabelgril">
    <w:name w:val="Table Grid"/>
    <w:basedOn w:val="TabelNormal"/>
    <w:uiPriority w:val="59"/>
    <w:rsid w:val="003D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sro">
    <w:name w:val="Lasro"/>
    <w:basedOn w:val="Normal"/>
    <w:rsid w:val="00394851"/>
    <w:pPr>
      <w:widowControl w:val="0"/>
      <w:numPr>
        <w:numId w:val="3"/>
      </w:numPr>
      <w:spacing w:line="360" w:lineRule="auto"/>
    </w:pPr>
    <w:rPr>
      <w:rFonts w:ascii="Arial" w:hAnsi="Arial"/>
      <w:sz w:val="24"/>
      <w:lang w:val="ro-RO" w:eastAsia="ro-RO"/>
    </w:rPr>
  </w:style>
  <w:style w:type="paragraph" w:customStyle="1" w:styleId="ASROtext">
    <w:name w:val="ASROtext"/>
    <w:basedOn w:val="Textcomentariu"/>
    <w:rsid w:val="00065363"/>
    <w:pPr>
      <w:widowControl w:val="0"/>
      <w:spacing w:line="360" w:lineRule="auto"/>
    </w:pPr>
    <w:rPr>
      <w:rFonts w:ascii="Arial" w:hAnsi="Arial"/>
      <w:sz w:val="24"/>
      <w:lang w:val="ro-RO" w:eastAsia="ro-RO"/>
    </w:rPr>
  </w:style>
  <w:style w:type="paragraph" w:styleId="Textcomentariu">
    <w:name w:val="annotation text"/>
    <w:basedOn w:val="Normal"/>
    <w:link w:val="TextcomentariuCaracter"/>
    <w:uiPriority w:val="99"/>
    <w:semiHidden/>
    <w:rsid w:val="00065363"/>
    <w:rPr>
      <w:sz w:val="20"/>
    </w:rPr>
  </w:style>
  <w:style w:type="character" w:customStyle="1" w:styleId="CorptextCaracter">
    <w:name w:val="Corp text Caracter"/>
    <w:link w:val="Corptext"/>
    <w:semiHidden/>
    <w:locked/>
    <w:rsid w:val="008B56D8"/>
    <w:rPr>
      <w:rFonts w:ascii="Arial" w:hAnsi="Arial"/>
      <w:color w:val="000000"/>
      <w:sz w:val="28"/>
      <w:lang w:val="ro-RO" w:eastAsia="ja-JP" w:bidi="ar-SA"/>
    </w:rPr>
  </w:style>
  <w:style w:type="paragraph" w:customStyle="1" w:styleId="DefaultParagraphFontParaCharChar">
    <w:name w:val="Default Paragraph Font Para Char Char"/>
    <w:basedOn w:val="Normal"/>
    <w:link w:val="Fontdeparagrafimplicit"/>
    <w:rsid w:val="008B56D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TextnBalon">
    <w:name w:val="Balloon Text"/>
    <w:basedOn w:val="Normal"/>
    <w:link w:val="TextnBalonCaracter"/>
    <w:rsid w:val="00D41A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D41A72"/>
    <w:rPr>
      <w:rFonts w:ascii="Segoe UI" w:hAnsi="Segoe UI" w:cs="Segoe UI"/>
      <w:sz w:val="18"/>
      <w:szCs w:val="18"/>
      <w:lang w:val="ru-RU" w:eastAsia="ja-JP"/>
    </w:rPr>
  </w:style>
  <w:style w:type="character" w:styleId="Referincomentariu">
    <w:name w:val="annotation reference"/>
    <w:uiPriority w:val="99"/>
    <w:rsid w:val="0032636F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rsid w:val="0032636F"/>
    <w:rPr>
      <w:b/>
      <w:bCs/>
    </w:rPr>
  </w:style>
  <w:style w:type="character" w:customStyle="1" w:styleId="TextcomentariuCaracter">
    <w:name w:val="Text comentariu Caracter"/>
    <w:link w:val="Textcomentariu"/>
    <w:uiPriority w:val="99"/>
    <w:semiHidden/>
    <w:rsid w:val="0032636F"/>
    <w:rPr>
      <w:lang w:val="ru-RU" w:eastAsia="ja-JP"/>
    </w:rPr>
  </w:style>
  <w:style w:type="character" w:customStyle="1" w:styleId="SubiectComentariuCaracter">
    <w:name w:val="Subiect Comentariu Caracter"/>
    <w:link w:val="SubiectComentariu"/>
    <w:rsid w:val="0032636F"/>
    <w:rPr>
      <w:b/>
      <w:bCs/>
      <w:lang w:val="ru-RU" w:eastAsia="ja-JP"/>
    </w:rPr>
  </w:style>
  <w:style w:type="paragraph" w:styleId="Listparagraf">
    <w:name w:val="List Paragraph"/>
    <w:basedOn w:val="Normal"/>
    <w:uiPriority w:val="99"/>
    <w:qFormat/>
    <w:rsid w:val="007A4CCF"/>
    <w:pPr>
      <w:numPr>
        <w:numId w:val="4"/>
      </w:numPr>
      <w:tabs>
        <w:tab w:val="num" w:pos="360"/>
      </w:tabs>
      <w:spacing w:after="100" w:afterAutospacing="1" w:line="360" w:lineRule="auto"/>
      <w:ind w:left="357" w:hanging="357"/>
      <w:contextualSpacing/>
    </w:pPr>
    <w:rPr>
      <w:rFonts w:ascii="Calisto MT" w:eastAsia="MS PMincho" w:hAnsi="Calisto MT"/>
      <w:color w:val="191919"/>
      <w:sz w:val="20"/>
      <w:lang w:val="en-US" w:eastAsia="en-US"/>
    </w:rPr>
  </w:style>
  <w:style w:type="character" w:styleId="Hyperlink">
    <w:name w:val="Hyperlink"/>
    <w:uiPriority w:val="99"/>
    <w:unhideWhenUsed/>
    <w:rsid w:val="007A4CCF"/>
    <w:rPr>
      <w:color w:val="0000FF"/>
      <w:u w:val="single"/>
    </w:rPr>
  </w:style>
  <w:style w:type="paragraph" w:customStyle="1" w:styleId="headertext">
    <w:name w:val="header text"/>
    <w:basedOn w:val="Antet"/>
    <w:rsid w:val="007A4CCF"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/>
      <w:b/>
      <w:color w:val="C0504D"/>
      <w:sz w:val="16"/>
      <w:szCs w:val="16"/>
      <w:lang w:val="en-US" w:eastAsia="en-US"/>
    </w:rPr>
  </w:style>
  <w:style w:type="paragraph" w:styleId="Titlucuprins">
    <w:name w:val="TOC Heading"/>
    <w:basedOn w:val="Titlu1"/>
    <w:next w:val="Normal"/>
    <w:uiPriority w:val="39"/>
    <w:unhideWhenUsed/>
    <w:qFormat/>
    <w:rsid w:val="00423B9F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styleId="Cuprins3">
    <w:name w:val="toc 3"/>
    <w:basedOn w:val="Normal"/>
    <w:next w:val="Normal"/>
    <w:autoRedefine/>
    <w:uiPriority w:val="39"/>
    <w:rsid w:val="00423B9F"/>
    <w:pPr>
      <w:ind w:left="520"/>
    </w:pPr>
  </w:style>
  <w:style w:type="table" w:customStyle="1" w:styleId="TableGrid1">
    <w:name w:val="Table Grid1"/>
    <w:basedOn w:val="TabelNormal"/>
    <w:next w:val="Tabelgril"/>
    <w:uiPriority w:val="39"/>
    <w:rsid w:val="00784F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uprins1">
    <w:name w:val="toc 1"/>
    <w:basedOn w:val="Normal"/>
    <w:next w:val="Normal"/>
    <w:autoRedefine/>
    <w:uiPriority w:val="39"/>
    <w:rsid w:val="00300CB6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character" w:customStyle="1" w:styleId="AntetCaracter">
    <w:name w:val="Antet Caracter"/>
    <w:link w:val="Antet"/>
    <w:uiPriority w:val="99"/>
    <w:rsid w:val="001B6DAE"/>
    <w:rPr>
      <w:sz w:val="26"/>
      <w:lang w:eastAsia="ja-JP"/>
    </w:rPr>
  </w:style>
  <w:style w:type="character" w:customStyle="1" w:styleId="SubsolCaracter">
    <w:name w:val="Subsol Caracter"/>
    <w:link w:val="Subsol"/>
    <w:uiPriority w:val="99"/>
    <w:rsid w:val="001B6DAE"/>
    <w:rPr>
      <w:sz w:val="26"/>
      <w:lang w:eastAsia="ja-JP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53D5"/>
    <w:pPr>
      <w:pBdr>
        <w:bottom w:val="single" w:sz="4" w:space="4" w:color="808080"/>
      </w:pBdr>
      <w:spacing w:before="200" w:after="280" w:afterAutospacing="1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val="ro-RO" w:eastAsia="en-US"/>
    </w:rPr>
  </w:style>
  <w:style w:type="character" w:customStyle="1" w:styleId="CitatintensCaracter">
    <w:name w:val="Citat intens Caracter"/>
    <w:link w:val="Citatintens"/>
    <w:uiPriority w:val="30"/>
    <w:rsid w:val="006153D5"/>
    <w:rPr>
      <w:rFonts w:ascii="Calisto MT" w:eastAsia="Lustria" w:hAnsi="Calisto MT" w:cs="Lustria"/>
      <w:b/>
      <w:bCs/>
      <w:i/>
      <w:iCs/>
      <w:color w:val="808080"/>
      <w:lang w:val="ro-RO"/>
    </w:rPr>
  </w:style>
  <w:style w:type="character" w:styleId="MeniuneNerezolvat">
    <w:name w:val="Unresolved Mention"/>
    <w:uiPriority w:val="99"/>
    <w:semiHidden/>
    <w:unhideWhenUsed/>
    <w:rsid w:val="00F72A90"/>
    <w:rPr>
      <w:color w:val="605E5C"/>
      <w:shd w:val="clear" w:color="auto" w:fill="E1DFDD"/>
    </w:rPr>
  </w:style>
  <w:style w:type="character" w:customStyle="1" w:styleId="ui-provider">
    <w:name w:val="ui-provider"/>
    <w:basedOn w:val="Fontdeparagrafimplicit"/>
    <w:qFormat/>
    <w:rsid w:val="006C5DB6"/>
  </w:style>
  <w:style w:type="character" w:styleId="Robust">
    <w:name w:val="Strong"/>
    <w:uiPriority w:val="22"/>
    <w:qFormat/>
    <w:rsid w:val="00A40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  <SharedWithUsers xmlns="f8f4f660-dd2d-41be-bd95-3ed9a18d231a">
      <UserInfo>
        <DisplayName>Nicolaev Pavel</DisplayName>
        <AccountId>157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D5DF6C-9256-45D2-B85E-4EE7D720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389775-5889-45C7-B10D-6A4E4954927D}"/>
</file>

<file path=customXml/itemProps3.xml><?xml version="1.0" encoding="utf-8"?>
<ds:datastoreItem xmlns:ds="http://schemas.openxmlformats.org/officeDocument/2006/customXml" ds:itemID="{24DEC597-18D1-4231-AC69-B06DE8E21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FB33A3-866B-4E53-8E53-054483513E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AF18FEC-5CCE-44E6-BDF0-A31B8FF302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5487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5</vt:lpstr>
      <vt:lpstr>5</vt:lpstr>
      <vt:lpstr>5</vt:lpstr>
    </vt:vector>
  </TitlesOfParts>
  <Company>ARIA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20 keys</dc:creator>
  <cp:keywords/>
  <cp:lastModifiedBy>Sudacevschi Viorica</cp:lastModifiedBy>
  <cp:revision>2</cp:revision>
  <cp:lastPrinted>2021-03-16T07:55:00Z</cp:lastPrinted>
  <dcterms:created xsi:type="dcterms:W3CDTF">2025-09-19T13:46:00Z</dcterms:created>
  <dcterms:modified xsi:type="dcterms:W3CDTF">2025-09-19T13:46:00Z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Nicolaev Pavel</vt:lpwstr>
  </property>
  <property fmtid="{D5CDD505-2E9C-101B-9397-08002B2CF9AE}" pid="3" name="SharedWithUsers">
    <vt:lpwstr>157;#Nicolaev Pavel</vt:lpwstr>
  </property>
  <property fmtid="{D5CDD505-2E9C-101B-9397-08002B2CF9AE}" pid="4" name="ContentTypeId">
    <vt:lpwstr>0x010100A824C9B98F4A20418844FB67EADB71EA</vt:lpwstr>
  </property>
</Properties>
</file>