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00BAF" w14:textId="1AD0AEEC" w:rsidR="007A4CCF" w:rsidRPr="00B41C63" w:rsidRDefault="00AE4499" w:rsidP="004B36B3">
      <w:pPr>
        <w:pStyle w:val="headertext"/>
        <w:pBdr>
          <w:bottom w:val="single" w:sz="4" w:space="1" w:color="0A522A"/>
        </w:pBdr>
        <w:rPr>
          <w:rFonts w:ascii="Times New Roman" w:hAnsi="Times New Roman"/>
          <w:caps/>
          <w:color w:val="auto"/>
          <w:spacing w:val="20"/>
          <w:sz w:val="22"/>
          <w:szCs w:val="22"/>
          <w:lang w:val="ro-RO"/>
        </w:rPr>
      </w:pPr>
      <w:r w:rsidRPr="00B41C63">
        <w:rPr>
          <w:rFonts w:ascii="Times New Roman" w:hAnsi="Times New Roman"/>
          <w:b w:val="0"/>
          <w:noProof/>
          <w:color w:val="auto"/>
          <w:sz w:val="22"/>
          <w:szCs w:val="22"/>
          <w:lang w:val="ro-RO" w:eastAsia="ro-RO"/>
        </w:rPr>
        <w:drawing>
          <wp:inline distT="0" distB="0" distL="0" distR="0" wp14:anchorId="0B7C53BC" wp14:editId="139A202A">
            <wp:extent cx="1858010" cy="466725"/>
            <wp:effectExtent l="0" t="0" r="0" b="0"/>
            <wp:docPr id="2"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58010" cy="466725"/>
                    </a:xfrm>
                    <a:prstGeom prst="rect">
                      <a:avLst/>
                    </a:prstGeom>
                    <a:noFill/>
                  </pic:spPr>
                </pic:pic>
              </a:graphicData>
            </a:graphic>
          </wp:inline>
        </w:drawing>
      </w:r>
      <w:r w:rsidR="007A4CCF" w:rsidRPr="00B41C63">
        <w:rPr>
          <w:rFonts w:ascii="Times New Roman" w:hAnsi="Times New Roman"/>
          <w:caps/>
          <w:color w:val="auto"/>
          <w:spacing w:val="20"/>
          <w:sz w:val="22"/>
          <w:szCs w:val="22"/>
          <w:lang w:val="ro-RO"/>
        </w:rPr>
        <w:t xml:space="preserve">FIŞA </w:t>
      </w:r>
      <w:r w:rsidR="00CE6B9C" w:rsidRPr="00B41C63">
        <w:rPr>
          <w:rFonts w:ascii="Times New Roman" w:hAnsi="Times New Roman"/>
          <w:caps/>
          <w:color w:val="auto"/>
          <w:spacing w:val="20"/>
          <w:sz w:val="22"/>
          <w:szCs w:val="22"/>
          <w:lang w:val="ro-RO"/>
        </w:rPr>
        <w:t>disciplinei</w:t>
      </w:r>
      <w:r w:rsidR="007A4CCF" w:rsidRPr="00B41C63">
        <w:rPr>
          <w:rFonts w:ascii="Times New Roman" w:hAnsi="Times New Roman"/>
          <w:caps/>
          <w:color w:val="auto"/>
          <w:spacing w:val="20"/>
          <w:sz w:val="22"/>
          <w:szCs w:val="22"/>
          <w:lang w:val="ro-RO"/>
        </w:rPr>
        <w:t>/MOdulului</w:t>
      </w:r>
    </w:p>
    <w:p w14:paraId="3B2D37CE" w14:textId="77777777" w:rsidR="007A4CCF" w:rsidRPr="00B41C63" w:rsidRDefault="007A4CCF" w:rsidP="004B36B3">
      <w:pPr>
        <w:rPr>
          <w:sz w:val="22"/>
          <w:szCs w:val="22"/>
          <w:lang w:val="ro-RO"/>
        </w:rPr>
      </w:pPr>
    </w:p>
    <w:p w14:paraId="50C29DCC" w14:textId="4149DC84" w:rsidR="009F3BED" w:rsidRPr="00B41C63" w:rsidRDefault="005679C3" w:rsidP="004B36B3">
      <w:pPr>
        <w:jc w:val="center"/>
        <w:rPr>
          <w:rFonts w:eastAsia="Calibri"/>
          <w:b/>
          <w:sz w:val="22"/>
          <w:szCs w:val="22"/>
          <w:lang w:val="ro-RO"/>
        </w:rPr>
      </w:pPr>
      <w:r w:rsidRPr="00B41C63">
        <w:rPr>
          <w:rFonts w:eastAsia="Calibri"/>
          <w:b/>
          <w:sz w:val="22"/>
          <w:szCs w:val="22"/>
          <w:lang w:val="ro-RO"/>
        </w:rPr>
        <w:t>STRUCTURI DE DATE ŞI ALGORITMI</w:t>
      </w:r>
    </w:p>
    <w:p w14:paraId="552C6B48" w14:textId="77777777" w:rsidR="007A4CCF" w:rsidRPr="00B41C63" w:rsidRDefault="007A4CCF" w:rsidP="004B36B3">
      <w:pPr>
        <w:numPr>
          <w:ilvl w:val="0"/>
          <w:numId w:val="5"/>
        </w:numPr>
        <w:contextualSpacing/>
        <w:jc w:val="both"/>
        <w:rPr>
          <w:rFonts w:eastAsia="Calibri"/>
          <w:b/>
          <w:sz w:val="22"/>
          <w:szCs w:val="22"/>
          <w:lang w:val="ro-RO"/>
        </w:rPr>
      </w:pPr>
      <w:r w:rsidRPr="00B41C63">
        <w:rPr>
          <w:rFonts w:eastAsia="Calibri"/>
          <w:b/>
          <w:sz w:val="22"/>
          <w:szCs w:val="22"/>
          <w:lang w:val="ro-RO"/>
        </w:rPr>
        <w:t xml:space="preserve">Date despre </w:t>
      </w:r>
      <w:r w:rsidR="00A8255C" w:rsidRPr="00B41C63">
        <w:rPr>
          <w:rFonts w:eastAsia="Calibri"/>
          <w:b/>
          <w:sz w:val="22"/>
          <w:szCs w:val="22"/>
          <w:lang w:val="ro-RO"/>
        </w:rPr>
        <w:t>disciplină</w:t>
      </w:r>
    </w:p>
    <w:tbl>
      <w:tblPr>
        <w:tblW w:w="1066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3"/>
        <w:gridCol w:w="1157"/>
        <w:gridCol w:w="1023"/>
        <w:gridCol w:w="1943"/>
        <w:gridCol w:w="1870"/>
        <w:gridCol w:w="925"/>
      </w:tblGrid>
      <w:tr w:rsidR="00205702" w:rsidRPr="00B41C63" w14:paraId="5A3DF230" w14:textId="77777777" w:rsidTr="000334C8">
        <w:tc>
          <w:tcPr>
            <w:tcW w:w="3801" w:type="dxa"/>
          </w:tcPr>
          <w:p w14:paraId="241C90A2" w14:textId="77777777" w:rsidR="00A631ED" w:rsidRPr="00B41C63" w:rsidRDefault="00A631ED" w:rsidP="004B36B3">
            <w:pPr>
              <w:contextualSpacing/>
              <w:jc w:val="both"/>
              <w:rPr>
                <w:b/>
                <w:sz w:val="22"/>
                <w:szCs w:val="22"/>
                <w:lang w:val="ro-RO"/>
              </w:rPr>
            </w:pPr>
            <w:r w:rsidRPr="00B41C63">
              <w:rPr>
                <w:b/>
                <w:sz w:val="22"/>
                <w:szCs w:val="22"/>
                <w:lang w:val="ro-RO"/>
              </w:rPr>
              <w:t>Facultatea</w:t>
            </w:r>
          </w:p>
        </w:tc>
        <w:tc>
          <w:tcPr>
            <w:tcW w:w="6860" w:type="dxa"/>
            <w:gridSpan w:val="5"/>
          </w:tcPr>
          <w:p w14:paraId="76E56AC5" w14:textId="77777777" w:rsidR="00A631ED" w:rsidRPr="00B41C63" w:rsidRDefault="00A631ED" w:rsidP="004B36B3">
            <w:pPr>
              <w:contextualSpacing/>
              <w:jc w:val="both"/>
              <w:rPr>
                <w:sz w:val="22"/>
                <w:szCs w:val="22"/>
                <w:lang w:val="ro-RO"/>
              </w:rPr>
            </w:pPr>
            <w:r w:rsidRPr="00B41C63">
              <w:rPr>
                <w:sz w:val="22"/>
                <w:szCs w:val="22"/>
                <w:lang w:val="ro-RO"/>
              </w:rPr>
              <w:t xml:space="preserve">Calculatoare, Informatică </w:t>
            </w:r>
            <w:proofErr w:type="spellStart"/>
            <w:r w:rsidRPr="00B41C63">
              <w:rPr>
                <w:sz w:val="22"/>
                <w:szCs w:val="22"/>
                <w:lang w:val="ro-RO"/>
              </w:rPr>
              <w:t>şi</w:t>
            </w:r>
            <w:proofErr w:type="spellEnd"/>
            <w:r w:rsidRPr="00B41C63">
              <w:rPr>
                <w:sz w:val="22"/>
                <w:szCs w:val="22"/>
                <w:lang w:val="ro-RO"/>
              </w:rPr>
              <w:t xml:space="preserve"> Microelectronică</w:t>
            </w:r>
          </w:p>
        </w:tc>
      </w:tr>
      <w:tr w:rsidR="00205702" w:rsidRPr="00B41C63" w14:paraId="6B4079F0" w14:textId="77777777" w:rsidTr="000334C8">
        <w:tc>
          <w:tcPr>
            <w:tcW w:w="3801" w:type="dxa"/>
          </w:tcPr>
          <w:p w14:paraId="15810790" w14:textId="77777777" w:rsidR="00A631ED" w:rsidRPr="00B41C63" w:rsidRDefault="00A631ED" w:rsidP="004B36B3">
            <w:pPr>
              <w:contextualSpacing/>
              <w:jc w:val="both"/>
              <w:rPr>
                <w:b/>
                <w:sz w:val="22"/>
                <w:szCs w:val="22"/>
                <w:lang w:val="ro-RO"/>
              </w:rPr>
            </w:pPr>
            <w:r w:rsidRPr="00B41C63">
              <w:rPr>
                <w:b/>
                <w:sz w:val="22"/>
                <w:szCs w:val="22"/>
                <w:lang w:val="ro-RO"/>
              </w:rPr>
              <w:t>Departamentul</w:t>
            </w:r>
          </w:p>
        </w:tc>
        <w:tc>
          <w:tcPr>
            <w:tcW w:w="6860" w:type="dxa"/>
            <w:gridSpan w:val="5"/>
          </w:tcPr>
          <w:p w14:paraId="120BD6EA" w14:textId="77777777" w:rsidR="00A631ED" w:rsidRPr="00B41C63" w:rsidRDefault="006C5DB6" w:rsidP="004B36B3">
            <w:pPr>
              <w:contextualSpacing/>
              <w:jc w:val="both"/>
              <w:rPr>
                <w:sz w:val="22"/>
                <w:szCs w:val="22"/>
                <w:lang w:val="ro-RO"/>
              </w:rPr>
            </w:pPr>
            <w:r w:rsidRPr="00B41C63">
              <w:rPr>
                <w:sz w:val="22"/>
                <w:szCs w:val="22"/>
                <w:lang w:val="ro-RO"/>
              </w:rPr>
              <w:t>Informatică și ingineria sistemelor</w:t>
            </w:r>
          </w:p>
        </w:tc>
      </w:tr>
      <w:tr w:rsidR="00205702" w:rsidRPr="00B41C63" w14:paraId="3898F0E8" w14:textId="77777777" w:rsidTr="000334C8">
        <w:tc>
          <w:tcPr>
            <w:tcW w:w="3801" w:type="dxa"/>
          </w:tcPr>
          <w:p w14:paraId="2392EF77" w14:textId="77777777" w:rsidR="00A631ED" w:rsidRPr="00B41C63" w:rsidRDefault="00A631ED" w:rsidP="004B36B3">
            <w:pPr>
              <w:contextualSpacing/>
              <w:jc w:val="both"/>
              <w:rPr>
                <w:b/>
                <w:sz w:val="22"/>
                <w:szCs w:val="22"/>
                <w:lang w:val="ro-RO"/>
              </w:rPr>
            </w:pPr>
            <w:r w:rsidRPr="00B41C63">
              <w:rPr>
                <w:b/>
                <w:sz w:val="22"/>
                <w:szCs w:val="22"/>
                <w:lang w:val="ro-RO"/>
              </w:rPr>
              <w:t>Ciclul de studii</w:t>
            </w:r>
          </w:p>
        </w:tc>
        <w:tc>
          <w:tcPr>
            <w:tcW w:w="6860" w:type="dxa"/>
            <w:gridSpan w:val="5"/>
          </w:tcPr>
          <w:p w14:paraId="56F964B2" w14:textId="77777777" w:rsidR="00A631ED" w:rsidRPr="00B41C63" w:rsidRDefault="00A631ED" w:rsidP="004B36B3">
            <w:pPr>
              <w:contextualSpacing/>
              <w:jc w:val="both"/>
              <w:rPr>
                <w:sz w:val="22"/>
                <w:szCs w:val="22"/>
                <w:lang w:val="ro-RO"/>
              </w:rPr>
            </w:pPr>
            <w:r w:rsidRPr="00B41C63">
              <w:rPr>
                <w:sz w:val="22"/>
                <w:szCs w:val="22"/>
                <w:lang w:val="ro-RO"/>
              </w:rPr>
              <w:t xml:space="preserve">Ciclul I, Studii superioare de </w:t>
            </w:r>
            <w:r w:rsidR="00BE7261" w:rsidRPr="00B41C63">
              <w:rPr>
                <w:sz w:val="22"/>
                <w:szCs w:val="22"/>
                <w:lang w:val="ro-RO"/>
              </w:rPr>
              <w:t>licență</w:t>
            </w:r>
          </w:p>
        </w:tc>
      </w:tr>
      <w:tr w:rsidR="00205702" w:rsidRPr="00B41C63" w14:paraId="5A52F4BF" w14:textId="77777777" w:rsidTr="000334C8">
        <w:tc>
          <w:tcPr>
            <w:tcW w:w="3801" w:type="dxa"/>
          </w:tcPr>
          <w:p w14:paraId="5E5ED1DD" w14:textId="77777777" w:rsidR="007A4CCF" w:rsidRPr="00B41C63" w:rsidRDefault="007A4CCF" w:rsidP="004B36B3">
            <w:pPr>
              <w:contextualSpacing/>
              <w:jc w:val="both"/>
              <w:rPr>
                <w:b/>
                <w:sz w:val="22"/>
                <w:szCs w:val="22"/>
                <w:lang w:val="ro-RO"/>
              </w:rPr>
            </w:pPr>
            <w:r w:rsidRPr="00B41C63">
              <w:rPr>
                <w:b/>
                <w:sz w:val="22"/>
                <w:szCs w:val="22"/>
                <w:lang w:val="ro-RO"/>
              </w:rPr>
              <w:t>Programul de studi</w:t>
            </w:r>
            <w:r w:rsidR="00A8255C" w:rsidRPr="00B41C63">
              <w:rPr>
                <w:b/>
                <w:sz w:val="22"/>
                <w:szCs w:val="22"/>
                <w:lang w:val="ro-RO"/>
              </w:rPr>
              <w:t>i</w:t>
            </w:r>
          </w:p>
        </w:tc>
        <w:tc>
          <w:tcPr>
            <w:tcW w:w="6860" w:type="dxa"/>
            <w:gridSpan w:val="5"/>
          </w:tcPr>
          <w:p w14:paraId="76A60677" w14:textId="6EFBE87C" w:rsidR="007A4CCF" w:rsidRPr="00B41C63" w:rsidRDefault="00256D1C" w:rsidP="004B36B3">
            <w:pPr>
              <w:contextualSpacing/>
              <w:jc w:val="both"/>
              <w:rPr>
                <w:sz w:val="22"/>
                <w:szCs w:val="22"/>
                <w:lang w:val="ro-RO"/>
              </w:rPr>
            </w:pPr>
            <w:r>
              <w:rPr>
                <w:sz w:val="22"/>
                <w:szCs w:val="22"/>
                <w:lang w:val="ro-RO"/>
              </w:rPr>
              <w:t>Știința Datelor</w:t>
            </w:r>
          </w:p>
        </w:tc>
      </w:tr>
      <w:tr w:rsidR="00205702" w:rsidRPr="00B41C63" w14:paraId="626311BC" w14:textId="77777777" w:rsidTr="000334C8">
        <w:tc>
          <w:tcPr>
            <w:tcW w:w="3801" w:type="dxa"/>
            <w:vAlign w:val="center"/>
          </w:tcPr>
          <w:p w14:paraId="3B84246B" w14:textId="77777777" w:rsidR="007A4CCF" w:rsidRPr="00B41C63" w:rsidRDefault="007A4CCF" w:rsidP="004B36B3">
            <w:pPr>
              <w:contextualSpacing/>
              <w:rPr>
                <w:b/>
                <w:sz w:val="22"/>
                <w:szCs w:val="22"/>
                <w:lang w:val="ro-RO"/>
              </w:rPr>
            </w:pPr>
            <w:r w:rsidRPr="00B41C63">
              <w:rPr>
                <w:b/>
                <w:sz w:val="22"/>
                <w:szCs w:val="22"/>
                <w:lang w:val="ro-RO"/>
              </w:rPr>
              <w:t>Anul de studi</w:t>
            </w:r>
            <w:r w:rsidR="00A8255C" w:rsidRPr="00B41C63">
              <w:rPr>
                <w:b/>
                <w:sz w:val="22"/>
                <w:szCs w:val="22"/>
                <w:lang w:val="ro-RO"/>
              </w:rPr>
              <w:t>i</w:t>
            </w:r>
          </w:p>
        </w:tc>
        <w:tc>
          <w:tcPr>
            <w:tcW w:w="1157" w:type="dxa"/>
            <w:vAlign w:val="center"/>
          </w:tcPr>
          <w:p w14:paraId="5775FF53" w14:textId="77777777" w:rsidR="007A4CCF" w:rsidRPr="00B41C63" w:rsidRDefault="007A4CCF" w:rsidP="004B36B3">
            <w:pPr>
              <w:contextualSpacing/>
              <w:jc w:val="center"/>
              <w:rPr>
                <w:b/>
                <w:sz w:val="22"/>
                <w:szCs w:val="22"/>
                <w:lang w:val="ro-RO"/>
              </w:rPr>
            </w:pPr>
            <w:r w:rsidRPr="00B41C63">
              <w:rPr>
                <w:b/>
                <w:sz w:val="22"/>
                <w:szCs w:val="22"/>
                <w:lang w:val="ro-RO"/>
              </w:rPr>
              <w:t>Semestrul</w:t>
            </w:r>
          </w:p>
        </w:tc>
        <w:tc>
          <w:tcPr>
            <w:tcW w:w="1023" w:type="dxa"/>
            <w:vAlign w:val="center"/>
          </w:tcPr>
          <w:p w14:paraId="64D106EA" w14:textId="77777777" w:rsidR="007A4CCF" w:rsidRPr="00B41C63" w:rsidRDefault="007A4CCF" w:rsidP="004B36B3">
            <w:pPr>
              <w:contextualSpacing/>
              <w:jc w:val="center"/>
              <w:rPr>
                <w:b/>
                <w:sz w:val="22"/>
                <w:szCs w:val="22"/>
                <w:lang w:val="ro-RO"/>
              </w:rPr>
            </w:pPr>
            <w:r w:rsidRPr="00B41C63">
              <w:rPr>
                <w:b/>
                <w:sz w:val="22"/>
                <w:szCs w:val="22"/>
                <w:lang w:val="ro-RO"/>
              </w:rPr>
              <w:t>Tip de evaluare</w:t>
            </w:r>
          </w:p>
        </w:tc>
        <w:tc>
          <w:tcPr>
            <w:tcW w:w="1958" w:type="dxa"/>
            <w:vAlign w:val="center"/>
          </w:tcPr>
          <w:p w14:paraId="42033133" w14:textId="77777777" w:rsidR="007A4CCF" w:rsidRPr="00B41C63" w:rsidRDefault="007A4CCF" w:rsidP="004B36B3">
            <w:pPr>
              <w:contextualSpacing/>
              <w:jc w:val="center"/>
              <w:rPr>
                <w:b/>
                <w:sz w:val="22"/>
                <w:szCs w:val="22"/>
                <w:lang w:val="ro-RO"/>
              </w:rPr>
            </w:pPr>
            <w:r w:rsidRPr="00B41C63">
              <w:rPr>
                <w:b/>
                <w:sz w:val="22"/>
                <w:szCs w:val="22"/>
                <w:lang w:val="ro-RO"/>
              </w:rPr>
              <w:t>Categoria formativă</w:t>
            </w:r>
          </w:p>
        </w:tc>
        <w:tc>
          <w:tcPr>
            <w:tcW w:w="1883" w:type="dxa"/>
            <w:vAlign w:val="center"/>
          </w:tcPr>
          <w:p w14:paraId="0F83447A" w14:textId="77777777" w:rsidR="007A4CCF" w:rsidRPr="00B41C63" w:rsidRDefault="007A4CCF" w:rsidP="004B36B3">
            <w:pPr>
              <w:contextualSpacing/>
              <w:jc w:val="center"/>
              <w:rPr>
                <w:b/>
                <w:sz w:val="22"/>
                <w:szCs w:val="22"/>
                <w:lang w:val="ro-RO"/>
              </w:rPr>
            </w:pPr>
            <w:r w:rsidRPr="00B41C63">
              <w:rPr>
                <w:b/>
                <w:sz w:val="22"/>
                <w:szCs w:val="22"/>
                <w:lang w:val="ro-RO"/>
              </w:rPr>
              <w:t xml:space="preserve">Categoria de </w:t>
            </w:r>
            <w:proofErr w:type="spellStart"/>
            <w:r w:rsidRPr="00B41C63">
              <w:rPr>
                <w:b/>
                <w:sz w:val="22"/>
                <w:szCs w:val="22"/>
                <w:lang w:val="ro-RO"/>
              </w:rPr>
              <w:t>opţionalitate</w:t>
            </w:r>
            <w:proofErr w:type="spellEnd"/>
          </w:p>
        </w:tc>
        <w:tc>
          <w:tcPr>
            <w:tcW w:w="839" w:type="dxa"/>
            <w:vAlign w:val="center"/>
          </w:tcPr>
          <w:p w14:paraId="39E6B2B8" w14:textId="77777777" w:rsidR="007A4CCF" w:rsidRPr="00B41C63" w:rsidRDefault="007A4CCF" w:rsidP="004B36B3">
            <w:pPr>
              <w:contextualSpacing/>
              <w:jc w:val="center"/>
              <w:rPr>
                <w:b/>
                <w:sz w:val="22"/>
                <w:szCs w:val="22"/>
                <w:lang w:val="ro-RO"/>
              </w:rPr>
            </w:pPr>
            <w:r w:rsidRPr="00B41C63">
              <w:rPr>
                <w:b/>
                <w:sz w:val="22"/>
                <w:szCs w:val="22"/>
                <w:lang w:val="ro-RO"/>
              </w:rPr>
              <w:t>Credite ECTS</w:t>
            </w:r>
          </w:p>
        </w:tc>
      </w:tr>
      <w:tr w:rsidR="00D94F6B" w:rsidRPr="00B41C63" w14:paraId="048675D7" w14:textId="77777777" w:rsidTr="000334C8">
        <w:trPr>
          <w:trHeight w:val="319"/>
        </w:trPr>
        <w:tc>
          <w:tcPr>
            <w:tcW w:w="3801" w:type="dxa"/>
            <w:vAlign w:val="center"/>
          </w:tcPr>
          <w:p w14:paraId="0DAC51C9" w14:textId="791D5A5B" w:rsidR="00D94F6B" w:rsidRPr="00B41C63" w:rsidRDefault="00D94F6B" w:rsidP="004B36B3">
            <w:pPr>
              <w:ind w:left="318" w:hanging="318"/>
              <w:contextualSpacing/>
              <w:rPr>
                <w:bCs/>
                <w:i/>
                <w:iCs/>
                <w:sz w:val="22"/>
                <w:szCs w:val="22"/>
                <w:lang w:val="ro-RO"/>
              </w:rPr>
            </w:pPr>
            <w:r w:rsidRPr="00B41C63">
              <w:rPr>
                <w:bCs/>
                <w:sz w:val="22"/>
                <w:szCs w:val="22"/>
                <w:lang w:val="ro-RO"/>
              </w:rPr>
              <w:t xml:space="preserve">Anul I </w:t>
            </w:r>
            <w:r w:rsidRPr="00B41C63">
              <w:rPr>
                <w:bCs/>
                <w:i/>
                <w:iCs/>
                <w:sz w:val="22"/>
                <w:szCs w:val="22"/>
                <w:lang w:val="ro-RO"/>
              </w:rPr>
              <w:t xml:space="preserve">(învățământ cu </w:t>
            </w:r>
            <w:proofErr w:type="spellStart"/>
            <w:r w:rsidRPr="00B41C63">
              <w:rPr>
                <w:bCs/>
                <w:i/>
                <w:iCs/>
                <w:sz w:val="22"/>
                <w:szCs w:val="22"/>
                <w:lang w:val="ro-RO"/>
              </w:rPr>
              <w:t>frecvenţă</w:t>
            </w:r>
            <w:proofErr w:type="spellEnd"/>
            <w:r w:rsidRPr="00B41C63">
              <w:rPr>
                <w:bCs/>
                <w:i/>
                <w:iCs/>
                <w:sz w:val="22"/>
                <w:szCs w:val="22"/>
                <w:lang w:val="ro-RO"/>
              </w:rPr>
              <w:t>)</w:t>
            </w:r>
          </w:p>
        </w:tc>
        <w:tc>
          <w:tcPr>
            <w:tcW w:w="1157" w:type="dxa"/>
            <w:vAlign w:val="center"/>
          </w:tcPr>
          <w:p w14:paraId="26CA427F" w14:textId="3AA83B6C" w:rsidR="00D94F6B" w:rsidRPr="00B41C63" w:rsidRDefault="009E0ECE" w:rsidP="004B36B3">
            <w:pPr>
              <w:contextualSpacing/>
              <w:jc w:val="center"/>
              <w:rPr>
                <w:rFonts w:eastAsia="Calibri"/>
                <w:sz w:val="22"/>
                <w:szCs w:val="22"/>
                <w:lang w:val="ro-RO"/>
              </w:rPr>
            </w:pPr>
            <w:r>
              <w:rPr>
                <w:rFonts w:eastAsia="Calibri"/>
                <w:sz w:val="22"/>
                <w:szCs w:val="22"/>
                <w:lang w:val="ro-RO"/>
              </w:rPr>
              <w:t>I</w:t>
            </w:r>
            <w:r w:rsidR="00D94F6B" w:rsidRPr="00B41C63">
              <w:rPr>
                <w:rFonts w:eastAsia="Calibri"/>
                <w:sz w:val="22"/>
                <w:szCs w:val="22"/>
                <w:lang w:val="ro-RO"/>
              </w:rPr>
              <w:t>I</w:t>
            </w:r>
          </w:p>
        </w:tc>
        <w:tc>
          <w:tcPr>
            <w:tcW w:w="1023" w:type="dxa"/>
            <w:vAlign w:val="center"/>
          </w:tcPr>
          <w:p w14:paraId="3865B7A3" w14:textId="77777777" w:rsidR="00D94F6B" w:rsidRPr="00B41C63" w:rsidRDefault="00D94F6B" w:rsidP="004B36B3">
            <w:pPr>
              <w:contextualSpacing/>
              <w:jc w:val="center"/>
              <w:rPr>
                <w:rFonts w:eastAsia="Calibri"/>
                <w:sz w:val="22"/>
                <w:szCs w:val="22"/>
                <w:lang w:val="ro-RO"/>
              </w:rPr>
            </w:pPr>
            <w:r w:rsidRPr="00B41C63">
              <w:rPr>
                <w:rFonts w:eastAsia="Calibri"/>
                <w:sz w:val="22"/>
                <w:szCs w:val="22"/>
                <w:lang w:val="ro-RO"/>
              </w:rPr>
              <w:t>E</w:t>
            </w:r>
          </w:p>
        </w:tc>
        <w:tc>
          <w:tcPr>
            <w:tcW w:w="1958" w:type="dxa"/>
            <w:vAlign w:val="center"/>
          </w:tcPr>
          <w:p w14:paraId="3142B637" w14:textId="77777777" w:rsidR="00D94F6B" w:rsidRPr="00B41C63" w:rsidRDefault="00D94F6B" w:rsidP="004B36B3">
            <w:pPr>
              <w:contextualSpacing/>
              <w:jc w:val="center"/>
              <w:rPr>
                <w:rFonts w:eastAsia="Calibri"/>
                <w:sz w:val="22"/>
                <w:szCs w:val="22"/>
                <w:lang w:val="ro-RO"/>
              </w:rPr>
            </w:pPr>
            <w:r w:rsidRPr="00B41C63">
              <w:rPr>
                <w:rFonts w:eastAsia="Calibri"/>
                <w:sz w:val="22"/>
                <w:szCs w:val="22"/>
                <w:lang w:val="ro-RO"/>
              </w:rPr>
              <w:t>F – unitate de curs fundamentală</w:t>
            </w:r>
          </w:p>
        </w:tc>
        <w:tc>
          <w:tcPr>
            <w:tcW w:w="1883" w:type="dxa"/>
            <w:vAlign w:val="center"/>
          </w:tcPr>
          <w:p w14:paraId="67553930" w14:textId="77777777" w:rsidR="00D94F6B" w:rsidRPr="00B41C63" w:rsidRDefault="00D94F6B" w:rsidP="004B36B3">
            <w:pPr>
              <w:contextualSpacing/>
              <w:jc w:val="center"/>
              <w:rPr>
                <w:rFonts w:eastAsia="Calibri"/>
                <w:sz w:val="22"/>
                <w:szCs w:val="22"/>
                <w:lang w:val="ro-RO"/>
              </w:rPr>
            </w:pPr>
            <w:r w:rsidRPr="00B41C63">
              <w:rPr>
                <w:rFonts w:eastAsia="Calibri"/>
                <w:sz w:val="22"/>
                <w:szCs w:val="22"/>
                <w:lang w:val="ro-RO"/>
              </w:rPr>
              <w:t>O - unitate de curs obligatorie</w:t>
            </w:r>
          </w:p>
        </w:tc>
        <w:tc>
          <w:tcPr>
            <w:tcW w:w="839" w:type="dxa"/>
            <w:vAlign w:val="center"/>
          </w:tcPr>
          <w:p w14:paraId="4B7FE524" w14:textId="4F6E545D" w:rsidR="00D94F6B" w:rsidRPr="00B41C63" w:rsidRDefault="006C5DB6" w:rsidP="004B36B3">
            <w:pPr>
              <w:contextualSpacing/>
              <w:jc w:val="center"/>
              <w:rPr>
                <w:rFonts w:eastAsia="Calibri"/>
                <w:sz w:val="22"/>
                <w:szCs w:val="22"/>
                <w:lang w:val="ro-RO"/>
              </w:rPr>
            </w:pPr>
            <w:r w:rsidRPr="00B41C63">
              <w:rPr>
                <w:rFonts w:eastAsia="Calibri"/>
                <w:sz w:val="22"/>
                <w:szCs w:val="22"/>
                <w:lang w:val="ro-RO"/>
              </w:rPr>
              <w:t>5</w:t>
            </w:r>
          </w:p>
        </w:tc>
      </w:tr>
    </w:tbl>
    <w:p w14:paraId="356371D4" w14:textId="77777777" w:rsidR="007A4CCF" w:rsidRPr="00B41C63" w:rsidRDefault="007A4CCF" w:rsidP="004B36B3">
      <w:pPr>
        <w:spacing w:after="200"/>
        <w:ind w:left="720"/>
        <w:contextualSpacing/>
        <w:jc w:val="both"/>
        <w:rPr>
          <w:rFonts w:eastAsia="Calibri"/>
          <w:sz w:val="22"/>
          <w:szCs w:val="22"/>
          <w:lang w:val="ro-RO"/>
        </w:rPr>
      </w:pPr>
    </w:p>
    <w:p w14:paraId="431298C0" w14:textId="77777777" w:rsidR="007A4CCF" w:rsidRPr="00B41C63" w:rsidRDefault="007A4CCF" w:rsidP="004B36B3">
      <w:pPr>
        <w:numPr>
          <w:ilvl w:val="0"/>
          <w:numId w:val="5"/>
        </w:numPr>
        <w:spacing w:after="200"/>
        <w:contextualSpacing/>
        <w:jc w:val="both"/>
        <w:rPr>
          <w:rFonts w:eastAsia="Calibri"/>
          <w:b/>
          <w:sz w:val="22"/>
          <w:szCs w:val="22"/>
          <w:lang w:val="ro-RO"/>
        </w:rPr>
      </w:pPr>
      <w:r w:rsidRPr="00B41C63">
        <w:rPr>
          <w:rFonts w:eastAsia="Calibri"/>
          <w:b/>
          <w:sz w:val="22"/>
          <w:szCs w:val="22"/>
          <w:lang w:val="ro-RO"/>
        </w:rPr>
        <w:t>Timpul total estimat</w:t>
      </w:r>
    </w:p>
    <w:tbl>
      <w:tblPr>
        <w:tblW w:w="1066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850"/>
        <w:gridCol w:w="1134"/>
        <w:gridCol w:w="993"/>
        <w:gridCol w:w="1275"/>
        <w:gridCol w:w="1872"/>
        <w:gridCol w:w="1276"/>
      </w:tblGrid>
      <w:tr w:rsidR="00D94F6B" w:rsidRPr="00B41C63" w14:paraId="5C4ACB2C" w14:textId="77777777" w:rsidTr="000334C8">
        <w:tc>
          <w:tcPr>
            <w:tcW w:w="3261" w:type="dxa"/>
            <w:vMerge w:val="restart"/>
            <w:vAlign w:val="center"/>
          </w:tcPr>
          <w:p w14:paraId="3B7AC336" w14:textId="77777777" w:rsidR="00D94F6B" w:rsidRPr="00B41C63" w:rsidRDefault="00D94F6B" w:rsidP="004B36B3">
            <w:pPr>
              <w:ind w:left="34"/>
              <w:contextualSpacing/>
              <w:jc w:val="center"/>
              <w:rPr>
                <w:b/>
                <w:bCs/>
                <w:sz w:val="22"/>
                <w:szCs w:val="22"/>
                <w:lang w:val="ro-RO"/>
              </w:rPr>
            </w:pPr>
            <w:r w:rsidRPr="00B41C63">
              <w:rPr>
                <w:b/>
                <w:bCs/>
                <w:sz w:val="22"/>
                <w:szCs w:val="22"/>
                <w:lang w:val="ro-RO"/>
              </w:rPr>
              <w:t>Total ore în planul de învățământ</w:t>
            </w:r>
          </w:p>
        </w:tc>
        <w:tc>
          <w:tcPr>
            <w:tcW w:w="7400" w:type="dxa"/>
            <w:gridSpan w:val="6"/>
          </w:tcPr>
          <w:p w14:paraId="6F9FB0B4" w14:textId="77777777" w:rsidR="00D94F6B" w:rsidRPr="00B41C63" w:rsidRDefault="00D94F6B" w:rsidP="004B36B3">
            <w:pPr>
              <w:contextualSpacing/>
              <w:jc w:val="center"/>
              <w:rPr>
                <w:b/>
                <w:bCs/>
                <w:sz w:val="22"/>
                <w:szCs w:val="22"/>
                <w:lang w:val="ro-RO"/>
              </w:rPr>
            </w:pPr>
            <w:r w:rsidRPr="00B41C63">
              <w:rPr>
                <w:b/>
                <w:bCs/>
                <w:sz w:val="22"/>
                <w:szCs w:val="22"/>
                <w:lang w:val="ro-RO"/>
              </w:rPr>
              <w:t>dintre care</w:t>
            </w:r>
          </w:p>
        </w:tc>
      </w:tr>
      <w:tr w:rsidR="00D94F6B" w:rsidRPr="00B41C63" w14:paraId="5CAFEC41" w14:textId="77777777" w:rsidTr="000334C8">
        <w:tc>
          <w:tcPr>
            <w:tcW w:w="3261" w:type="dxa"/>
            <w:vMerge/>
          </w:tcPr>
          <w:p w14:paraId="3C613279" w14:textId="77777777" w:rsidR="00D94F6B" w:rsidRPr="00B41C63" w:rsidRDefault="00D94F6B" w:rsidP="004B36B3">
            <w:pPr>
              <w:ind w:left="34"/>
              <w:contextualSpacing/>
              <w:jc w:val="center"/>
              <w:rPr>
                <w:b/>
                <w:bCs/>
                <w:sz w:val="22"/>
                <w:szCs w:val="22"/>
                <w:lang w:val="ro-RO"/>
              </w:rPr>
            </w:pPr>
          </w:p>
        </w:tc>
        <w:tc>
          <w:tcPr>
            <w:tcW w:w="2977" w:type="dxa"/>
            <w:gridSpan w:val="3"/>
            <w:vAlign w:val="center"/>
          </w:tcPr>
          <w:p w14:paraId="77DA1D7A" w14:textId="77777777" w:rsidR="00D94F6B" w:rsidRPr="00B41C63" w:rsidRDefault="00D94F6B" w:rsidP="004B36B3">
            <w:pPr>
              <w:contextualSpacing/>
              <w:jc w:val="center"/>
              <w:rPr>
                <w:b/>
                <w:bCs/>
                <w:sz w:val="22"/>
                <w:szCs w:val="22"/>
                <w:lang w:val="ro-RO"/>
              </w:rPr>
            </w:pPr>
            <w:r w:rsidRPr="00B41C63">
              <w:rPr>
                <w:b/>
                <w:bCs/>
                <w:sz w:val="22"/>
                <w:szCs w:val="22"/>
                <w:lang w:val="ro-RO"/>
              </w:rPr>
              <w:t xml:space="preserve">ore </w:t>
            </w:r>
            <w:proofErr w:type="spellStart"/>
            <w:r w:rsidRPr="00B41C63">
              <w:rPr>
                <w:b/>
                <w:bCs/>
                <w:sz w:val="22"/>
                <w:szCs w:val="22"/>
                <w:lang w:val="ro-RO"/>
              </w:rPr>
              <w:t>auditoriale</w:t>
            </w:r>
            <w:proofErr w:type="spellEnd"/>
          </w:p>
        </w:tc>
        <w:tc>
          <w:tcPr>
            <w:tcW w:w="4423" w:type="dxa"/>
            <w:gridSpan w:val="3"/>
            <w:vAlign w:val="center"/>
          </w:tcPr>
          <w:p w14:paraId="05A9C324" w14:textId="77777777" w:rsidR="00D94F6B" w:rsidRPr="00B41C63" w:rsidRDefault="00D94F6B" w:rsidP="004B36B3">
            <w:pPr>
              <w:contextualSpacing/>
              <w:jc w:val="center"/>
              <w:rPr>
                <w:b/>
                <w:bCs/>
                <w:sz w:val="22"/>
                <w:szCs w:val="22"/>
                <w:lang w:val="ro-RO"/>
              </w:rPr>
            </w:pPr>
            <w:r w:rsidRPr="00B41C63">
              <w:rPr>
                <w:b/>
                <w:bCs/>
                <w:sz w:val="22"/>
                <w:szCs w:val="22"/>
                <w:lang w:val="ro-RO"/>
              </w:rPr>
              <w:t>lucrul individual</w:t>
            </w:r>
          </w:p>
        </w:tc>
      </w:tr>
      <w:tr w:rsidR="00D94F6B" w:rsidRPr="00B41C63" w14:paraId="51C39168" w14:textId="77777777" w:rsidTr="00D35D66">
        <w:tc>
          <w:tcPr>
            <w:tcW w:w="3261" w:type="dxa"/>
            <w:vMerge/>
          </w:tcPr>
          <w:p w14:paraId="640771F2" w14:textId="77777777" w:rsidR="00D94F6B" w:rsidRPr="00B41C63" w:rsidRDefault="00D94F6B" w:rsidP="004B36B3">
            <w:pPr>
              <w:contextualSpacing/>
              <w:jc w:val="center"/>
              <w:rPr>
                <w:b/>
                <w:bCs/>
                <w:sz w:val="22"/>
                <w:szCs w:val="22"/>
                <w:lang w:val="ro-RO"/>
              </w:rPr>
            </w:pPr>
          </w:p>
        </w:tc>
        <w:tc>
          <w:tcPr>
            <w:tcW w:w="850" w:type="dxa"/>
            <w:vAlign w:val="center"/>
          </w:tcPr>
          <w:p w14:paraId="0CAB462E" w14:textId="77777777" w:rsidR="00D94F6B" w:rsidRPr="00B41C63" w:rsidRDefault="00D94F6B" w:rsidP="004B36B3">
            <w:pPr>
              <w:contextualSpacing/>
              <w:jc w:val="center"/>
              <w:rPr>
                <w:b/>
                <w:bCs/>
                <w:sz w:val="22"/>
                <w:szCs w:val="22"/>
                <w:lang w:val="ro-RO"/>
              </w:rPr>
            </w:pPr>
            <w:r w:rsidRPr="00B41C63">
              <w:rPr>
                <w:b/>
                <w:bCs/>
                <w:sz w:val="22"/>
                <w:szCs w:val="22"/>
                <w:lang w:val="ro-RO"/>
              </w:rPr>
              <w:t>Curs</w:t>
            </w:r>
          </w:p>
        </w:tc>
        <w:tc>
          <w:tcPr>
            <w:tcW w:w="1134" w:type="dxa"/>
            <w:vAlign w:val="center"/>
          </w:tcPr>
          <w:p w14:paraId="21B01074" w14:textId="77777777" w:rsidR="00D94F6B" w:rsidRPr="00B41C63" w:rsidRDefault="00D94F6B" w:rsidP="004B36B3">
            <w:pPr>
              <w:contextualSpacing/>
              <w:jc w:val="center"/>
              <w:rPr>
                <w:b/>
                <w:bCs/>
                <w:sz w:val="22"/>
                <w:szCs w:val="22"/>
                <w:lang w:val="ro-RO"/>
              </w:rPr>
            </w:pPr>
            <w:r w:rsidRPr="00B41C63">
              <w:rPr>
                <w:b/>
                <w:bCs/>
                <w:sz w:val="22"/>
                <w:szCs w:val="22"/>
                <w:lang w:val="ro-RO"/>
              </w:rPr>
              <w:t xml:space="preserve">Seminar </w:t>
            </w:r>
          </w:p>
        </w:tc>
        <w:tc>
          <w:tcPr>
            <w:tcW w:w="993" w:type="dxa"/>
          </w:tcPr>
          <w:p w14:paraId="7A73FF63" w14:textId="77777777" w:rsidR="00D94F6B" w:rsidRPr="00B41C63" w:rsidRDefault="00D94F6B" w:rsidP="004B36B3">
            <w:pPr>
              <w:contextualSpacing/>
              <w:jc w:val="center"/>
              <w:rPr>
                <w:b/>
                <w:bCs/>
                <w:sz w:val="22"/>
                <w:szCs w:val="22"/>
                <w:lang w:val="ro-RO"/>
              </w:rPr>
            </w:pPr>
            <w:r w:rsidRPr="00B41C63">
              <w:rPr>
                <w:b/>
                <w:bCs/>
                <w:sz w:val="22"/>
                <w:szCs w:val="22"/>
                <w:lang w:val="ro-RO"/>
              </w:rPr>
              <w:t>Lucrări practice</w:t>
            </w:r>
          </w:p>
        </w:tc>
        <w:tc>
          <w:tcPr>
            <w:tcW w:w="1275" w:type="dxa"/>
            <w:vAlign w:val="center"/>
          </w:tcPr>
          <w:p w14:paraId="4F198395" w14:textId="77777777" w:rsidR="00D94F6B" w:rsidRPr="00B41C63" w:rsidRDefault="00D94F6B" w:rsidP="004B36B3">
            <w:pPr>
              <w:contextualSpacing/>
              <w:jc w:val="center"/>
              <w:rPr>
                <w:b/>
                <w:bCs/>
                <w:sz w:val="22"/>
                <w:szCs w:val="22"/>
                <w:lang w:val="ro-RO"/>
              </w:rPr>
            </w:pPr>
            <w:r w:rsidRPr="00B41C63">
              <w:rPr>
                <w:b/>
                <w:bCs/>
                <w:sz w:val="22"/>
                <w:szCs w:val="22"/>
                <w:lang w:val="ro-RO"/>
              </w:rPr>
              <w:t>Proiectare</w:t>
            </w:r>
          </w:p>
        </w:tc>
        <w:tc>
          <w:tcPr>
            <w:tcW w:w="1872" w:type="dxa"/>
            <w:vAlign w:val="center"/>
          </w:tcPr>
          <w:p w14:paraId="20D9C678" w14:textId="77777777" w:rsidR="00D94F6B" w:rsidRPr="00B41C63" w:rsidRDefault="00D94F6B" w:rsidP="004B36B3">
            <w:pPr>
              <w:contextualSpacing/>
              <w:jc w:val="center"/>
              <w:rPr>
                <w:b/>
                <w:bCs/>
                <w:sz w:val="22"/>
                <w:szCs w:val="22"/>
                <w:lang w:val="ro-RO"/>
              </w:rPr>
            </w:pPr>
            <w:r w:rsidRPr="00B41C63">
              <w:rPr>
                <w:b/>
                <w:bCs/>
                <w:sz w:val="22"/>
                <w:szCs w:val="22"/>
                <w:lang w:val="ro-RO"/>
              </w:rPr>
              <w:t>Studiul materialului teoretic</w:t>
            </w:r>
          </w:p>
        </w:tc>
        <w:tc>
          <w:tcPr>
            <w:tcW w:w="1276" w:type="dxa"/>
            <w:vAlign w:val="center"/>
          </w:tcPr>
          <w:p w14:paraId="5D9FAD2D" w14:textId="77777777" w:rsidR="00D94F6B" w:rsidRPr="00B41C63" w:rsidRDefault="00D94F6B" w:rsidP="004B36B3">
            <w:pPr>
              <w:contextualSpacing/>
              <w:jc w:val="center"/>
              <w:rPr>
                <w:b/>
                <w:bCs/>
                <w:sz w:val="22"/>
                <w:szCs w:val="22"/>
                <w:lang w:val="ro-RO"/>
              </w:rPr>
            </w:pPr>
            <w:r w:rsidRPr="00B41C63">
              <w:rPr>
                <w:b/>
                <w:bCs/>
                <w:sz w:val="22"/>
                <w:szCs w:val="22"/>
                <w:lang w:val="ro-RO"/>
              </w:rPr>
              <w:t>Pregătire aplicații</w:t>
            </w:r>
          </w:p>
        </w:tc>
      </w:tr>
      <w:tr w:rsidR="00D94F6B" w:rsidRPr="00B41C63" w14:paraId="64711F6A" w14:textId="77777777" w:rsidTr="00A41E6B">
        <w:trPr>
          <w:trHeight w:val="282"/>
        </w:trPr>
        <w:tc>
          <w:tcPr>
            <w:tcW w:w="3261" w:type="dxa"/>
          </w:tcPr>
          <w:p w14:paraId="56AE1880" w14:textId="6E83AA34" w:rsidR="00D94F6B" w:rsidRPr="00B41C63" w:rsidRDefault="00D94F6B" w:rsidP="004B36B3">
            <w:pPr>
              <w:contextualSpacing/>
              <w:rPr>
                <w:sz w:val="22"/>
                <w:szCs w:val="22"/>
                <w:lang w:val="ro-RO"/>
              </w:rPr>
            </w:pPr>
            <w:r w:rsidRPr="00B41C63">
              <w:rPr>
                <w:b/>
                <w:sz w:val="22"/>
                <w:szCs w:val="22"/>
                <w:lang w:val="ro-RO"/>
              </w:rPr>
              <w:t>Învățământ cu frecvență</w:t>
            </w:r>
          </w:p>
        </w:tc>
        <w:tc>
          <w:tcPr>
            <w:tcW w:w="850" w:type="dxa"/>
            <w:vAlign w:val="center"/>
          </w:tcPr>
          <w:p w14:paraId="6FEEB88B" w14:textId="77777777" w:rsidR="00D94F6B" w:rsidRPr="00B41C63" w:rsidRDefault="006C5DB6" w:rsidP="00A41E6B">
            <w:pPr>
              <w:contextualSpacing/>
              <w:jc w:val="center"/>
              <w:rPr>
                <w:sz w:val="22"/>
                <w:szCs w:val="22"/>
                <w:lang w:val="ro-RO"/>
              </w:rPr>
            </w:pPr>
            <w:r w:rsidRPr="00B41C63">
              <w:rPr>
                <w:sz w:val="22"/>
                <w:szCs w:val="22"/>
                <w:lang w:val="ro-RO"/>
              </w:rPr>
              <w:t>30</w:t>
            </w:r>
          </w:p>
        </w:tc>
        <w:tc>
          <w:tcPr>
            <w:tcW w:w="1134" w:type="dxa"/>
            <w:vAlign w:val="center"/>
          </w:tcPr>
          <w:p w14:paraId="342AA8BA" w14:textId="65E79113" w:rsidR="00D94F6B" w:rsidRPr="00B41C63" w:rsidRDefault="00BE3F9F" w:rsidP="00A41E6B">
            <w:pPr>
              <w:contextualSpacing/>
              <w:jc w:val="center"/>
              <w:rPr>
                <w:sz w:val="22"/>
                <w:szCs w:val="22"/>
                <w:lang w:val="ro-RO"/>
              </w:rPr>
            </w:pPr>
            <w:r w:rsidRPr="00B41C63">
              <w:rPr>
                <w:sz w:val="22"/>
                <w:szCs w:val="22"/>
                <w:lang w:val="ro-RO"/>
              </w:rPr>
              <w:t>15</w:t>
            </w:r>
          </w:p>
        </w:tc>
        <w:tc>
          <w:tcPr>
            <w:tcW w:w="993" w:type="dxa"/>
            <w:vAlign w:val="center"/>
          </w:tcPr>
          <w:p w14:paraId="6397C7B4" w14:textId="1107850B" w:rsidR="00D94F6B" w:rsidRPr="00B41C63" w:rsidRDefault="00BE3F9F" w:rsidP="00A41E6B">
            <w:pPr>
              <w:contextualSpacing/>
              <w:jc w:val="center"/>
              <w:rPr>
                <w:sz w:val="22"/>
                <w:szCs w:val="22"/>
                <w:lang w:val="ro-RO"/>
              </w:rPr>
            </w:pPr>
            <w:r w:rsidRPr="00B41C63">
              <w:rPr>
                <w:sz w:val="22"/>
                <w:szCs w:val="22"/>
                <w:lang w:val="ro-RO"/>
              </w:rPr>
              <w:t>15</w:t>
            </w:r>
          </w:p>
        </w:tc>
        <w:tc>
          <w:tcPr>
            <w:tcW w:w="1275" w:type="dxa"/>
            <w:vAlign w:val="center"/>
          </w:tcPr>
          <w:p w14:paraId="50D51FF4" w14:textId="77777777" w:rsidR="00D94F6B" w:rsidRPr="00B41C63" w:rsidRDefault="00D94F6B" w:rsidP="00A41E6B">
            <w:pPr>
              <w:contextualSpacing/>
              <w:jc w:val="center"/>
              <w:rPr>
                <w:sz w:val="22"/>
                <w:szCs w:val="22"/>
                <w:lang w:val="ro-RO"/>
              </w:rPr>
            </w:pPr>
            <w:r w:rsidRPr="00B41C63">
              <w:rPr>
                <w:sz w:val="22"/>
                <w:szCs w:val="22"/>
                <w:lang w:val="ro-RO"/>
              </w:rPr>
              <w:t>-</w:t>
            </w:r>
          </w:p>
        </w:tc>
        <w:tc>
          <w:tcPr>
            <w:tcW w:w="1872" w:type="dxa"/>
            <w:vAlign w:val="center"/>
          </w:tcPr>
          <w:p w14:paraId="1B37AC22" w14:textId="393D6E21" w:rsidR="00D94F6B" w:rsidRPr="00B41C63" w:rsidRDefault="000A0F7F" w:rsidP="00A41E6B">
            <w:pPr>
              <w:contextualSpacing/>
              <w:jc w:val="center"/>
              <w:rPr>
                <w:sz w:val="22"/>
                <w:szCs w:val="22"/>
                <w:lang w:val="ro-RO"/>
              </w:rPr>
            </w:pPr>
            <w:r w:rsidRPr="00B41C63">
              <w:rPr>
                <w:sz w:val="22"/>
                <w:szCs w:val="22"/>
                <w:lang w:val="ro-RO"/>
              </w:rPr>
              <w:t>30</w:t>
            </w:r>
          </w:p>
        </w:tc>
        <w:tc>
          <w:tcPr>
            <w:tcW w:w="1276" w:type="dxa"/>
            <w:vAlign w:val="center"/>
          </w:tcPr>
          <w:p w14:paraId="41D35BAF" w14:textId="068616B0" w:rsidR="00D94F6B" w:rsidRPr="00B41C63" w:rsidRDefault="00BB21CC" w:rsidP="00A41E6B">
            <w:pPr>
              <w:contextualSpacing/>
              <w:jc w:val="center"/>
              <w:rPr>
                <w:sz w:val="22"/>
                <w:szCs w:val="22"/>
                <w:lang w:val="ro-RO"/>
              </w:rPr>
            </w:pPr>
            <w:r w:rsidRPr="00B41C63">
              <w:rPr>
                <w:sz w:val="22"/>
                <w:szCs w:val="22"/>
                <w:lang w:val="ro-RO"/>
              </w:rPr>
              <w:t>60</w:t>
            </w:r>
          </w:p>
        </w:tc>
      </w:tr>
    </w:tbl>
    <w:p w14:paraId="62CF135A" w14:textId="77777777" w:rsidR="00152414" w:rsidRPr="00B41C63" w:rsidRDefault="00152414" w:rsidP="004B36B3">
      <w:pPr>
        <w:ind w:left="720"/>
        <w:contextualSpacing/>
        <w:jc w:val="both"/>
        <w:rPr>
          <w:rFonts w:eastAsia="Calibri"/>
          <w:b/>
          <w:sz w:val="22"/>
          <w:szCs w:val="22"/>
          <w:lang w:val="ro-RO"/>
        </w:rPr>
      </w:pPr>
    </w:p>
    <w:p w14:paraId="3D264879" w14:textId="77777777" w:rsidR="007A4CCF" w:rsidRPr="00B41C63" w:rsidRDefault="00E06F4C" w:rsidP="004B36B3">
      <w:pPr>
        <w:numPr>
          <w:ilvl w:val="0"/>
          <w:numId w:val="5"/>
        </w:numPr>
        <w:contextualSpacing/>
        <w:jc w:val="both"/>
        <w:rPr>
          <w:rFonts w:eastAsia="Calibri"/>
          <w:b/>
          <w:sz w:val="22"/>
          <w:szCs w:val="22"/>
          <w:lang w:val="ro-RO"/>
        </w:rPr>
      </w:pPr>
      <w:r w:rsidRPr="00B41C63">
        <w:rPr>
          <w:rFonts w:eastAsia="Calibri"/>
          <w:b/>
          <w:sz w:val="22"/>
          <w:szCs w:val="22"/>
          <w:lang w:val="ro-RO"/>
        </w:rPr>
        <w:t>Precondiții</w:t>
      </w:r>
      <w:r w:rsidR="007A4CCF" w:rsidRPr="00B41C63">
        <w:rPr>
          <w:rFonts w:eastAsia="Calibri"/>
          <w:b/>
          <w:sz w:val="22"/>
          <w:szCs w:val="22"/>
          <w:lang w:val="ro-RO"/>
        </w:rPr>
        <w:t xml:space="preserve"> de acces la </w:t>
      </w:r>
      <w:r w:rsidR="00A8255C" w:rsidRPr="00B41C63">
        <w:rPr>
          <w:rFonts w:eastAsia="Calibri"/>
          <w:b/>
          <w:sz w:val="22"/>
          <w:szCs w:val="22"/>
          <w:lang w:val="ro-RO"/>
        </w:rPr>
        <w:t>disciplină</w:t>
      </w:r>
    </w:p>
    <w:tbl>
      <w:tblPr>
        <w:tblW w:w="1066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8534"/>
      </w:tblGrid>
      <w:tr w:rsidR="00152414" w:rsidRPr="00B41C63" w14:paraId="6D7034E1" w14:textId="77777777" w:rsidTr="000334C8">
        <w:tc>
          <w:tcPr>
            <w:tcW w:w="2127" w:type="dxa"/>
            <w:vAlign w:val="center"/>
          </w:tcPr>
          <w:p w14:paraId="00B72F90" w14:textId="77777777" w:rsidR="007A4CCF" w:rsidRPr="00B41C63" w:rsidRDefault="007A4CCF" w:rsidP="004B36B3">
            <w:pPr>
              <w:contextualSpacing/>
              <w:rPr>
                <w:b/>
                <w:bCs/>
                <w:sz w:val="22"/>
                <w:szCs w:val="22"/>
                <w:lang w:val="ro-RO"/>
              </w:rPr>
            </w:pPr>
            <w:r w:rsidRPr="00B41C63">
              <w:rPr>
                <w:b/>
                <w:bCs/>
                <w:sz w:val="22"/>
                <w:szCs w:val="22"/>
                <w:lang w:val="ro-RO"/>
              </w:rPr>
              <w:t xml:space="preserve">Conform planului de </w:t>
            </w:r>
            <w:r w:rsidR="00E06F4C" w:rsidRPr="00B41C63">
              <w:rPr>
                <w:b/>
                <w:bCs/>
                <w:sz w:val="22"/>
                <w:szCs w:val="22"/>
                <w:lang w:val="ro-RO"/>
              </w:rPr>
              <w:t>învățământ</w:t>
            </w:r>
          </w:p>
        </w:tc>
        <w:tc>
          <w:tcPr>
            <w:tcW w:w="8534" w:type="dxa"/>
          </w:tcPr>
          <w:p w14:paraId="2F599918" w14:textId="77777777" w:rsidR="00303785" w:rsidRPr="00B41C63" w:rsidRDefault="00303785" w:rsidP="00303785">
            <w:pPr>
              <w:jc w:val="both"/>
              <w:rPr>
                <w:color w:val="000000"/>
                <w:sz w:val="22"/>
                <w:szCs w:val="22"/>
              </w:rPr>
            </w:pPr>
            <w:proofErr w:type="spellStart"/>
            <w:r w:rsidRPr="00B41C63">
              <w:rPr>
                <w:color w:val="000000"/>
                <w:sz w:val="22"/>
                <w:szCs w:val="22"/>
              </w:rPr>
              <w:t>Pentru</w:t>
            </w:r>
            <w:proofErr w:type="spellEnd"/>
            <w:r w:rsidRPr="00B41C63">
              <w:rPr>
                <w:color w:val="000000"/>
                <w:sz w:val="22"/>
                <w:szCs w:val="22"/>
              </w:rPr>
              <w:t xml:space="preserve"> a </w:t>
            </w:r>
            <w:proofErr w:type="spellStart"/>
            <w:r w:rsidRPr="00B41C63">
              <w:rPr>
                <w:color w:val="000000"/>
                <w:sz w:val="22"/>
                <w:szCs w:val="22"/>
              </w:rPr>
              <w:t>atinge</w:t>
            </w:r>
            <w:proofErr w:type="spellEnd"/>
            <w:r w:rsidRPr="00B41C63">
              <w:rPr>
                <w:color w:val="000000"/>
                <w:sz w:val="22"/>
                <w:szCs w:val="22"/>
              </w:rPr>
              <w:t xml:space="preserve"> </w:t>
            </w:r>
            <w:proofErr w:type="spellStart"/>
            <w:r w:rsidRPr="00B41C63">
              <w:rPr>
                <w:color w:val="000000"/>
                <w:sz w:val="22"/>
                <w:szCs w:val="22"/>
              </w:rPr>
              <w:t>obiectivele</w:t>
            </w:r>
            <w:proofErr w:type="spellEnd"/>
            <w:r w:rsidRPr="00B41C63">
              <w:rPr>
                <w:color w:val="000000"/>
                <w:sz w:val="22"/>
                <w:szCs w:val="22"/>
              </w:rPr>
              <w:t xml:space="preserve"> </w:t>
            </w:r>
            <w:proofErr w:type="spellStart"/>
            <w:r w:rsidRPr="00B41C63">
              <w:rPr>
                <w:color w:val="000000"/>
                <w:sz w:val="22"/>
                <w:szCs w:val="22"/>
              </w:rPr>
              <w:t>cursului</w:t>
            </w:r>
            <w:proofErr w:type="spellEnd"/>
            <w:r w:rsidRPr="00B41C63">
              <w:rPr>
                <w:color w:val="000000"/>
                <w:sz w:val="22"/>
                <w:szCs w:val="22"/>
              </w:rPr>
              <w:t xml:space="preserve"> </w:t>
            </w:r>
            <w:proofErr w:type="spellStart"/>
            <w:r w:rsidRPr="00B41C63">
              <w:rPr>
                <w:color w:val="000000"/>
                <w:sz w:val="22"/>
                <w:szCs w:val="22"/>
              </w:rPr>
              <w:t>studenții</w:t>
            </w:r>
            <w:proofErr w:type="spellEnd"/>
            <w:r w:rsidRPr="00B41C63">
              <w:rPr>
                <w:color w:val="000000"/>
                <w:sz w:val="22"/>
                <w:szCs w:val="22"/>
              </w:rPr>
              <w:t xml:space="preserve"> </w:t>
            </w:r>
            <w:proofErr w:type="spellStart"/>
            <w:r w:rsidRPr="00B41C63">
              <w:rPr>
                <w:color w:val="000000"/>
                <w:sz w:val="22"/>
                <w:szCs w:val="22"/>
              </w:rPr>
              <w:t>trebuie</w:t>
            </w:r>
            <w:proofErr w:type="spellEnd"/>
            <w:r w:rsidRPr="00B41C63">
              <w:rPr>
                <w:color w:val="000000"/>
                <w:sz w:val="22"/>
                <w:szCs w:val="22"/>
              </w:rPr>
              <w:t xml:space="preserve"> </w:t>
            </w:r>
            <w:proofErr w:type="spellStart"/>
            <w:r w:rsidRPr="00B41C63">
              <w:rPr>
                <w:color w:val="000000"/>
                <w:sz w:val="22"/>
                <w:szCs w:val="22"/>
              </w:rPr>
              <w:t>să</w:t>
            </w:r>
            <w:proofErr w:type="spellEnd"/>
            <w:r w:rsidRPr="00B41C63">
              <w:rPr>
                <w:color w:val="000000"/>
                <w:sz w:val="22"/>
                <w:szCs w:val="22"/>
              </w:rPr>
              <w:t xml:space="preserve"> </w:t>
            </w:r>
            <w:proofErr w:type="spellStart"/>
            <w:r w:rsidRPr="00B41C63">
              <w:rPr>
                <w:color w:val="000000"/>
                <w:sz w:val="22"/>
                <w:szCs w:val="22"/>
              </w:rPr>
              <w:t>posede</w:t>
            </w:r>
            <w:proofErr w:type="spellEnd"/>
            <w:r w:rsidRPr="00B41C63">
              <w:rPr>
                <w:color w:val="000000"/>
                <w:sz w:val="22"/>
                <w:szCs w:val="22"/>
              </w:rPr>
              <w:t xml:space="preserve"> </w:t>
            </w:r>
            <w:proofErr w:type="spellStart"/>
            <w:r w:rsidRPr="00B41C63">
              <w:rPr>
                <w:color w:val="000000"/>
                <w:sz w:val="22"/>
                <w:szCs w:val="22"/>
              </w:rPr>
              <w:t>abilități</w:t>
            </w:r>
            <w:proofErr w:type="spellEnd"/>
            <w:r w:rsidRPr="00B41C63">
              <w:rPr>
                <w:color w:val="000000"/>
                <w:sz w:val="22"/>
                <w:szCs w:val="22"/>
              </w:rPr>
              <w:t xml:space="preserve"> </w:t>
            </w:r>
            <w:proofErr w:type="spellStart"/>
            <w:r w:rsidRPr="00B41C63">
              <w:rPr>
                <w:color w:val="000000"/>
                <w:sz w:val="22"/>
                <w:szCs w:val="22"/>
              </w:rPr>
              <w:t>de</w:t>
            </w:r>
            <w:proofErr w:type="spellEnd"/>
            <w:r w:rsidRPr="00B41C63">
              <w:rPr>
                <w:color w:val="000000"/>
                <w:sz w:val="22"/>
                <w:szCs w:val="22"/>
              </w:rPr>
              <w:t xml:space="preserve"> </w:t>
            </w:r>
            <w:proofErr w:type="spellStart"/>
            <w:r w:rsidRPr="00B41C63">
              <w:rPr>
                <w:color w:val="000000"/>
                <w:sz w:val="22"/>
                <w:szCs w:val="22"/>
              </w:rPr>
              <w:t>elaborare</w:t>
            </w:r>
            <w:proofErr w:type="spellEnd"/>
            <w:r w:rsidRPr="00B41C63">
              <w:rPr>
                <w:color w:val="000000"/>
                <w:sz w:val="22"/>
                <w:szCs w:val="22"/>
              </w:rPr>
              <w:t xml:space="preserve"> a </w:t>
            </w:r>
            <w:proofErr w:type="spellStart"/>
            <w:r w:rsidRPr="00B41C63">
              <w:rPr>
                <w:color w:val="000000"/>
                <w:sz w:val="22"/>
                <w:szCs w:val="22"/>
              </w:rPr>
              <w:t>algoritmilor</w:t>
            </w:r>
            <w:proofErr w:type="spellEnd"/>
            <w:r w:rsidRPr="00B41C63">
              <w:rPr>
                <w:color w:val="000000"/>
                <w:sz w:val="22"/>
                <w:szCs w:val="22"/>
              </w:rPr>
              <w:t xml:space="preserve"> </w:t>
            </w:r>
            <w:proofErr w:type="spellStart"/>
            <w:r w:rsidRPr="00B41C63">
              <w:rPr>
                <w:color w:val="000000"/>
                <w:sz w:val="22"/>
                <w:szCs w:val="22"/>
              </w:rPr>
              <w:t>şi</w:t>
            </w:r>
            <w:proofErr w:type="spellEnd"/>
            <w:r w:rsidRPr="00B41C63">
              <w:rPr>
                <w:color w:val="000000"/>
                <w:sz w:val="22"/>
                <w:szCs w:val="22"/>
              </w:rPr>
              <w:t xml:space="preserve"> a </w:t>
            </w:r>
            <w:proofErr w:type="spellStart"/>
            <w:r w:rsidRPr="00B41C63">
              <w:rPr>
                <w:color w:val="000000"/>
                <w:sz w:val="22"/>
                <w:szCs w:val="22"/>
              </w:rPr>
              <w:t>programelor</w:t>
            </w:r>
            <w:proofErr w:type="spellEnd"/>
            <w:r w:rsidRPr="00B41C63">
              <w:rPr>
                <w:color w:val="000000"/>
                <w:sz w:val="22"/>
                <w:szCs w:val="22"/>
              </w:rPr>
              <w:t xml:space="preserve"> </w:t>
            </w:r>
            <w:proofErr w:type="spellStart"/>
            <w:r w:rsidRPr="00B41C63">
              <w:rPr>
                <w:color w:val="000000"/>
                <w:sz w:val="22"/>
                <w:szCs w:val="22"/>
              </w:rPr>
              <w:t>în</w:t>
            </w:r>
            <w:proofErr w:type="spellEnd"/>
            <w:r w:rsidRPr="00B41C63">
              <w:rPr>
                <w:color w:val="000000"/>
                <w:sz w:val="22"/>
                <w:szCs w:val="22"/>
              </w:rPr>
              <w:t xml:space="preserve"> </w:t>
            </w:r>
            <w:proofErr w:type="spellStart"/>
            <w:r w:rsidRPr="00B41C63">
              <w:rPr>
                <w:color w:val="000000"/>
                <w:sz w:val="22"/>
                <w:szCs w:val="22"/>
              </w:rPr>
              <w:t>limbajul</w:t>
            </w:r>
            <w:proofErr w:type="spellEnd"/>
            <w:r w:rsidRPr="00B41C63">
              <w:rPr>
                <w:color w:val="000000"/>
                <w:sz w:val="22"/>
                <w:szCs w:val="22"/>
              </w:rPr>
              <w:t xml:space="preserve"> C. </w:t>
            </w:r>
            <w:proofErr w:type="spellStart"/>
            <w:r w:rsidRPr="00B41C63">
              <w:rPr>
                <w:color w:val="000000"/>
                <w:sz w:val="22"/>
                <w:szCs w:val="22"/>
              </w:rPr>
              <w:t>Aceste</w:t>
            </w:r>
            <w:proofErr w:type="spellEnd"/>
            <w:r w:rsidRPr="00B41C63">
              <w:rPr>
                <w:color w:val="000000"/>
                <w:sz w:val="22"/>
                <w:szCs w:val="22"/>
              </w:rPr>
              <w:t xml:space="preserve"> </w:t>
            </w:r>
            <w:proofErr w:type="spellStart"/>
            <w:r w:rsidRPr="00B41C63">
              <w:rPr>
                <w:color w:val="000000"/>
                <w:sz w:val="22"/>
                <w:szCs w:val="22"/>
              </w:rPr>
              <w:t>competențe</w:t>
            </w:r>
            <w:proofErr w:type="spellEnd"/>
            <w:r w:rsidRPr="00B41C63">
              <w:rPr>
                <w:color w:val="000000"/>
                <w:sz w:val="22"/>
                <w:szCs w:val="22"/>
              </w:rPr>
              <w:t xml:space="preserve"> </w:t>
            </w:r>
            <w:proofErr w:type="spellStart"/>
            <w:r w:rsidRPr="00B41C63">
              <w:rPr>
                <w:color w:val="000000"/>
                <w:sz w:val="22"/>
                <w:szCs w:val="22"/>
              </w:rPr>
              <w:t>sunt</w:t>
            </w:r>
            <w:proofErr w:type="spellEnd"/>
            <w:r w:rsidRPr="00B41C63">
              <w:rPr>
                <w:color w:val="000000"/>
                <w:sz w:val="22"/>
                <w:szCs w:val="22"/>
              </w:rPr>
              <w:t xml:space="preserve"> </w:t>
            </w:r>
            <w:proofErr w:type="spellStart"/>
            <w:r w:rsidRPr="00B41C63">
              <w:rPr>
                <w:color w:val="000000"/>
                <w:sz w:val="22"/>
                <w:szCs w:val="22"/>
              </w:rPr>
              <w:t>formate</w:t>
            </w:r>
            <w:proofErr w:type="spellEnd"/>
            <w:r w:rsidRPr="00B41C63">
              <w:rPr>
                <w:color w:val="000000"/>
                <w:sz w:val="22"/>
                <w:szCs w:val="22"/>
              </w:rPr>
              <w:t xml:space="preserve"> </w:t>
            </w:r>
            <w:proofErr w:type="spellStart"/>
            <w:r w:rsidRPr="00B41C63">
              <w:rPr>
                <w:color w:val="000000"/>
                <w:sz w:val="22"/>
                <w:szCs w:val="22"/>
              </w:rPr>
              <w:t>de</w:t>
            </w:r>
            <w:proofErr w:type="spellEnd"/>
            <w:r w:rsidRPr="00B41C63">
              <w:rPr>
                <w:color w:val="000000"/>
                <w:sz w:val="22"/>
                <w:szCs w:val="22"/>
              </w:rPr>
              <w:t xml:space="preserve"> </w:t>
            </w:r>
            <w:proofErr w:type="spellStart"/>
            <w:r w:rsidRPr="00B41C63">
              <w:rPr>
                <w:color w:val="000000"/>
                <w:sz w:val="22"/>
                <w:szCs w:val="22"/>
              </w:rPr>
              <w:t>următoarele</w:t>
            </w:r>
            <w:proofErr w:type="spellEnd"/>
            <w:r w:rsidRPr="00B41C63">
              <w:rPr>
                <w:color w:val="000000"/>
                <w:sz w:val="22"/>
                <w:szCs w:val="22"/>
              </w:rPr>
              <w:t xml:space="preserve"> </w:t>
            </w:r>
            <w:proofErr w:type="spellStart"/>
            <w:r w:rsidRPr="00B41C63">
              <w:rPr>
                <w:color w:val="000000"/>
                <w:sz w:val="22"/>
                <w:szCs w:val="22"/>
              </w:rPr>
              <w:t>unitățile</w:t>
            </w:r>
            <w:proofErr w:type="spellEnd"/>
            <w:r w:rsidRPr="00B41C63">
              <w:rPr>
                <w:color w:val="000000"/>
                <w:sz w:val="22"/>
                <w:szCs w:val="22"/>
              </w:rPr>
              <w:t xml:space="preserve"> </w:t>
            </w:r>
            <w:proofErr w:type="spellStart"/>
            <w:r w:rsidRPr="00B41C63">
              <w:rPr>
                <w:color w:val="000000"/>
                <w:sz w:val="22"/>
                <w:szCs w:val="22"/>
              </w:rPr>
              <w:t>cursurilor</w:t>
            </w:r>
            <w:proofErr w:type="spellEnd"/>
            <w:r w:rsidRPr="00B41C63">
              <w:rPr>
                <w:color w:val="000000"/>
                <w:sz w:val="22"/>
                <w:szCs w:val="22"/>
              </w:rPr>
              <w:t xml:space="preserve"> </w:t>
            </w:r>
            <w:proofErr w:type="spellStart"/>
            <w:r w:rsidRPr="00B41C63">
              <w:rPr>
                <w:color w:val="000000"/>
                <w:sz w:val="22"/>
                <w:szCs w:val="22"/>
              </w:rPr>
              <w:t>prevăzute</w:t>
            </w:r>
            <w:proofErr w:type="spellEnd"/>
            <w:r w:rsidRPr="00B41C63">
              <w:rPr>
                <w:color w:val="000000"/>
                <w:sz w:val="22"/>
                <w:szCs w:val="22"/>
              </w:rPr>
              <w:t xml:space="preserve"> </w:t>
            </w:r>
            <w:proofErr w:type="spellStart"/>
            <w:r w:rsidRPr="00B41C63">
              <w:rPr>
                <w:color w:val="000000"/>
                <w:sz w:val="22"/>
                <w:szCs w:val="22"/>
              </w:rPr>
              <w:t>de</w:t>
            </w:r>
            <w:proofErr w:type="spellEnd"/>
            <w:r w:rsidRPr="00B41C63">
              <w:rPr>
                <w:color w:val="000000"/>
                <w:sz w:val="22"/>
                <w:szCs w:val="22"/>
              </w:rPr>
              <w:t xml:space="preserve"> </w:t>
            </w:r>
            <w:proofErr w:type="spellStart"/>
            <w:r w:rsidRPr="00B41C63">
              <w:rPr>
                <w:color w:val="000000"/>
                <w:sz w:val="22"/>
                <w:szCs w:val="22"/>
              </w:rPr>
              <w:t>planul</w:t>
            </w:r>
            <w:proofErr w:type="spellEnd"/>
            <w:r w:rsidRPr="00B41C63">
              <w:rPr>
                <w:color w:val="000000"/>
                <w:sz w:val="22"/>
                <w:szCs w:val="22"/>
              </w:rPr>
              <w:t xml:space="preserve"> </w:t>
            </w:r>
            <w:proofErr w:type="spellStart"/>
            <w:r w:rsidRPr="00B41C63">
              <w:rPr>
                <w:color w:val="000000"/>
                <w:sz w:val="22"/>
                <w:szCs w:val="22"/>
              </w:rPr>
              <w:t>de</w:t>
            </w:r>
            <w:proofErr w:type="spellEnd"/>
            <w:r w:rsidRPr="00B41C63">
              <w:rPr>
                <w:color w:val="000000"/>
                <w:sz w:val="22"/>
                <w:szCs w:val="22"/>
              </w:rPr>
              <w:t xml:space="preserve"> </w:t>
            </w:r>
            <w:proofErr w:type="spellStart"/>
            <w:r w:rsidRPr="00B41C63">
              <w:rPr>
                <w:color w:val="000000"/>
                <w:sz w:val="22"/>
                <w:szCs w:val="22"/>
              </w:rPr>
              <w:t>studii</w:t>
            </w:r>
            <w:proofErr w:type="spellEnd"/>
            <w:r w:rsidRPr="00B41C63">
              <w:rPr>
                <w:color w:val="000000"/>
                <w:sz w:val="22"/>
                <w:szCs w:val="22"/>
              </w:rPr>
              <w:t xml:space="preserve">, </w:t>
            </w:r>
            <w:proofErr w:type="spellStart"/>
            <w:r w:rsidRPr="00B41C63">
              <w:rPr>
                <w:color w:val="000000"/>
                <w:sz w:val="22"/>
                <w:szCs w:val="22"/>
              </w:rPr>
              <w:t>precum</w:t>
            </w:r>
            <w:proofErr w:type="spellEnd"/>
            <w:r w:rsidRPr="00B41C63">
              <w:rPr>
                <w:color w:val="000000"/>
                <w:sz w:val="22"/>
                <w:szCs w:val="22"/>
              </w:rPr>
              <w:t xml:space="preserve">: </w:t>
            </w:r>
            <w:proofErr w:type="spellStart"/>
            <w:r w:rsidRPr="00B41C63">
              <w:rPr>
                <w:color w:val="000000"/>
                <w:sz w:val="22"/>
                <w:szCs w:val="22"/>
              </w:rPr>
              <w:t>Programarea</w:t>
            </w:r>
            <w:proofErr w:type="spellEnd"/>
            <w:r w:rsidRPr="00B41C63">
              <w:rPr>
                <w:color w:val="000000"/>
                <w:sz w:val="22"/>
                <w:szCs w:val="22"/>
              </w:rPr>
              <w:t xml:space="preserve"> </w:t>
            </w:r>
            <w:proofErr w:type="spellStart"/>
            <w:r w:rsidRPr="00B41C63">
              <w:rPr>
                <w:color w:val="000000"/>
                <w:sz w:val="22"/>
                <w:szCs w:val="22"/>
              </w:rPr>
              <w:t>Calculatoarelor</w:t>
            </w:r>
            <w:proofErr w:type="spellEnd"/>
            <w:r w:rsidRPr="00B41C63">
              <w:rPr>
                <w:color w:val="000000"/>
                <w:sz w:val="22"/>
                <w:szCs w:val="22"/>
              </w:rPr>
              <w:t xml:space="preserve">; </w:t>
            </w:r>
            <w:proofErr w:type="spellStart"/>
            <w:r w:rsidRPr="00B41C63">
              <w:rPr>
                <w:color w:val="000000"/>
                <w:sz w:val="22"/>
                <w:szCs w:val="22"/>
              </w:rPr>
              <w:t>Analiza</w:t>
            </w:r>
            <w:proofErr w:type="spellEnd"/>
            <w:r w:rsidRPr="00B41C63">
              <w:rPr>
                <w:color w:val="000000"/>
                <w:sz w:val="22"/>
                <w:szCs w:val="22"/>
              </w:rPr>
              <w:t xml:space="preserve"> </w:t>
            </w:r>
            <w:proofErr w:type="spellStart"/>
            <w:r w:rsidRPr="00B41C63">
              <w:rPr>
                <w:color w:val="000000"/>
                <w:sz w:val="22"/>
                <w:szCs w:val="22"/>
              </w:rPr>
              <w:t>matematică</w:t>
            </w:r>
            <w:proofErr w:type="spellEnd"/>
            <w:r w:rsidRPr="00B41C63">
              <w:rPr>
                <w:color w:val="000000"/>
                <w:sz w:val="22"/>
                <w:szCs w:val="22"/>
              </w:rPr>
              <w:t xml:space="preserve">, </w:t>
            </w:r>
            <w:proofErr w:type="spellStart"/>
            <w:r w:rsidRPr="00B41C63">
              <w:rPr>
                <w:color w:val="000000"/>
                <w:sz w:val="22"/>
                <w:szCs w:val="22"/>
              </w:rPr>
              <w:t>Algebra</w:t>
            </w:r>
            <w:proofErr w:type="spellEnd"/>
            <w:r w:rsidRPr="00B41C63">
              <w:rPr>
                <w:color w:val="000000"/>
                <w:sz w:val="22"/>
                <w:szCs w:val="22"/>
              </w:rPr>
              <w:t xml:space="preserve"> </w:t>
            </w:r>
            <w:proofErr w:type="spellStart"/>
            <w:r w:rsidRPr="00B41C63">
              <w:rPr>
                <w:color w:val="000000"/>
                <w:sz w:val="22"/>
                <w:szCs w:val="22"/>
              </w:rPr>
              <w:t>liniară</w:t>
            </w:r>
            <w:proofErr w:type="spellEnd"/>
            <w:r w:rsidRPr="00B41C63">
              <w:rPr>
                <w:color w:val="000000"/>
                <w:sz w:val="22"/>
                <w:szCs w:val="22"/>
              </w:rPr>
              <w:t xml:space="preserve"> </w:t>
            </w:r>
            <w:proofErr w:type="spellStart"/>
            <w:r w:rsidRPr="00B41C63">
              <w:rPr>
                <w:color w:val="000000"/>
                <w:sz w:val="22"/>
                <w:szCs w:val="22"/>
              </w:rPr>
              <w:t>și</w:t>
            </w:r>
            <w:proofErr w:type="spellEnd"/>
            <w:r w:rsidRPr="00B41C63">
              <w:rPr>
                <w:color w:val="000000"/>
                <w:sz w:val="22"/>
                <w:szCs w:val="22"/>
              </w:rPr>
              <w:t xml:space="preserve"> </w:t>
            </w:r>
            <w:proofErr w:type="spellStart"/>
            <w:r w:rsidRPr="00B41C63">
              <w:rPr>
                <w:color w:val="000000"/>
                <w:sz w:val="22"/>
                <w:szCs w:val="22"/>
              </w:rPr>
              <w:t>geometria</w:t>
            </w:r>
            <w:proofErr w:type="spellEnd"/>
            <w:r w:rsidRPr="00B41C63">
              <w:rPr>
                <w:color w:val="000000"/>
                <w:sz w:val="22"/>
                <w:szCs w:val="22"/>
              </w:rPr>
              <w:t xml:space="preserve"> </w:t>
            </w:r>
            <w:proofErr w:type="spellStart"/>
            <w:r w:rsidRPr="00B41C63">
              <w:rPr>
                <w:color w:val="000000"/>
                <w:sz w:val="22"/>
                <w:szCs w:val="22"/>
              </w:rPr>
              <w:t>analitică</w:t>
            </w:r>
            <w:proofErr w:type="spellEnd"/>
            <w:r w:rsidRPr="00B41C63">
              <w:rPr>
                <w:color w:val="000000"/>
                <w:sz w:val="22"/>
                <w:szCs w:val="22"/>
              </w:rPr>
              <w:t xml:space="preserve">. </w:t>
            </w:r>
          </w:p>
          <w:p w14:paraId="0EA8667B" w14:textId="1B5303BD" w:rsidR="007A4CCF" w:rsidRPr="00B41C63" w:rsidRDefault="00303785" w:rsidP="00303785">
            <w:pPr>
              <w:jc w:val="both"/>
              <w:rPr>
                <w:sz w:val="22"/>
                <w:szCs w:val="22"/>
                <w:lang w:val="en-US"/>
              </w:rPr>
            </w:pPr>
            <w:r w:rsidRPr="00B41C63">
              <w:rPr>
                <w:color w:val="000000"/>
                <w:sz w:val="22"/>
                <w:szCs w:val="22"/>
                <w:lang w:val="ro-MD"/>
              </w:rPr>
              <w:t xml:space="preserve">Competențele formate de această disciplină vor servi ca bază pentru formarea competențelor generale și profesionale în cadrul disciplinelor: Programarea orientată pe obiecte, Tehnici avansate de programare, </w:t>
            </w:r>
            <w:proofErr w:type="spellStart"/>
            <w:r w:rsidRPr="00B41C63">
              <w:rPr>
                <w:color w:val="000000"/>
                <w:sz w:val="22"/>
                <w:szCs w:val="22"/>
              </w:rPr>
              <w:t>Tehnologii</w:t>
            </w:r>
            <w:proofErr w:type="spellEnd"/>
            <w:r w:rsidRPr="00B41C63">
              <w:rPr>
                <w:color w:val="000000"/>
                <w:sz w:val="22"/>
                <w:szCs w:val="22"/>
              </w:rPr>
              <w:t xml:space="preserve"> </w:t>
            </w:r>
            <w:proofErr w:type="spellStart"/>
            <w:r w:rsidRPr="00B41C63">
              <w:rPr>
                <w:color w:val="000000"/>
                <w:sz w:val="22"/>
                <w:szCs w:val="22"/>
              </w:rPr>
              <w:t>ale</w:t>
            </w:r>
            <w:proofErr w:type="spellEnd"/>
            <w:r w:rsidRPr="00B41C63">
              <w:rPr>
                <w:color w:val="000000"/>
                <w:sz w:val="22"/>
                <w:szCs w:val="22"/>
              </w:rPr>
              <w:t xml:space="preserve"> </w:t>
            </w:r>
            <w:proofErr w:type="spellStart"/>
            <w:r w:rsidRPr="00B41C63">
              <w:rPr>
                <w:color w:val="000000"/>
                <w:sz w:val="22"/>
                <w:szCs w:val="22"/>
              </w:rPr>
              <w:t>securității</w:t>
            </w:r>
            <w:proofErr w:type="spellEnd"/>
            <w:r w:rsidRPr="00B41C63">
              <w:rPr>
                <w:color w:val="000000"/>
                <w:sz w:val="22"/>
                <w:szCs w:val="22"/>
              </w:rPr>
              <w:t xml:space="preserve"> </w:t>
            </w:r>
            <w:proofErr w:type="spellStart"/>
            <w:r w:rsidRPr="00B41C63">
              <w:rPr>
                <w:color w:val="000000"/>
                <w:sz w:val="22"/>
                <w:szCs w:val="22"/>
              </w:rPr>
              <w:t>informaționale</w:t>
            </w:r>
            <w:proofErr w:type="spellEnd"/>
            <w:r w:rsidRPr="00B41C63">
              <w:rPr>
                <w:color w:val="000000"/>
                <w:sz w:val="22"/>
                <w:szCs w:val="22"/>
              </w:rPr>
              <w:t xml:space="preserve"> </w:t>
            </w:r>
            <w:proofErr w:type="spellStart"/>
            <w:r w:rsidRPr="00B41C63">
              <w:rPr>
                <w:color w:val="000000"/>
                <w:sz w:val="22"/>
                <w:szCs w:val="22"/>
              </w:rPr>
              <w:t>și</w:t>
            </w:r>
            <w:proofErr w:type="spellEnd"/>
            <w:r w:rsidRPr="00B41C63">
              <w:rPr>
                <w:color w:val="000000"/>
                <w:sz w:val="22"/>
                <w:szCs w:val="22"/>
              </w:rPr>
              <w:t xml:space="preserve"> </w:t>
            </w:r>
            <w:proofErr w:type="spellStart"/>
            <w:r w:rsidRPr="00B41C63">
              <w:rPr>
                <w:color w:val="000000"/>
                <w:sz w:val="22"/>
                <w:szCs w:val="22"/>
              </w:rPr>
              <w:t>rețele</w:t>
            </w:r>
            <w:proofErr w:type="spellEnd"/>
            <w:r w:rsidRPr="00B41C63">
              <w:rPr>
                <w:color w:val="000000"/>
                <w:sz w:val="22"/>
                <w:szCs w:val="22"/>
              </w:rPr>
              <w:t xml:space="preserve"> </w:t>
            </w:r>
            <w:proofErr w:type="spellStart"/>
            <w:r w:rsidRPr="00B41C63">
              <w:rPr>
                <w:color w:val="000000"/>
                <w:sz w:val="22"/>
                <w:szCs w:val="22"/>
              </w:rPr>
              <w:t>de</w:t>
            </w:r>
            <w:proofErr w:type="spellEnd"/>
            <w:r w:rsidRPr="00B41C63">
              <w:rPr>
                <w:color w:val="000000"/>
                <w:sz w:val="22"/>
                <w:szCs w:val="22"/>
              </w:rPr>
              <w:t xml:space="preserve"> </w:t>
            </w:r>
            <w:proofErr w:type="spellStart"/>
            <w:r w:rsidRPr="00B41C63">
              <w:rPr>
                <w:color w:val="000000"/>
                <w:sz w:val="22"/>
                <w:szCs w:val="22"/>
              </w:rPr>
              <w:t>calculatoare</w:t>
            </w:r>
            <w:proofErr w:type="spellEnd"/>
            <w:r w:rsidRPr="00B41C63">
              <w:rPr>
                <w:color w:val="000000"/>
                <w:sz w:val="22"/>
                <w:szCs w:val="22"/>
              </w:rPr>
              <w:t xml:space="preserve">, </w:t>
            </w:r>
            <w:proofErr w:type="spellStart"/>
            <w:r w:rsidRPr="00B41C63">
              <w:rPr>
                <w:color w:val="000000"/>
                <w:sz w:val="22"/>
                <w:szCs w:val="22"/>
              </w:rPr>
              <w:t>Analiza</w:t>
            </w:r>
            <w:proofErr w:type="spellEnd"/>
            <w:r w:rsidRPr="00B41C63">
              <w:rPr>
                <w:color w:val="000000"/>
                <w:sz w:val="22"/>
                <w:szCs w:val="22"/>
              </w:rPr>
              <w:t xml:space="preserve"> </w:t>
            </w:r>
            <w:proofErr w:type="spellStart"/>
            <w:r w:rsidRPr="00B41C63">
              <w:rPr>
                <w:color w:val="000000"/>
                <w:sz w:val="22"/>
                <w:szCs w:val="22"/>
              </w:rPr>
              <w:t>și</w:t>
            </w:r>
            <w:proofErr w:type="spellEnd"/>
            <w:r w:rsidRPr="00B41C63">
              <w:rPr>
                <w:color w:val="000000"/>
                <w:sz w:val="22"/>
                <w:szCs w:val="22"/>
              </w:rPr>
              <w:t xml:space="preserve"> </w:t>
            </w:r>
            <w:proofErr w:type="spellStart"/>
            <w:r w:rsidRPr="00B41C63">
              <w:rPr>
                <w:color w:val="000000"/>
                <w:sz w:val="22"/>
                <w:szCs w:val="22"/>
              </w:rPr>
              <w:t>modelarea</w:t>
            </w:r>
            <w:proofErr w:type="spellEnd"/>
            <w:r w:rsidRPr="00B41C63">
              <w:rPr>
                <w:color w:val="000000"/>
                <w:sz w:val="22"/>
                <w:szCs w:val="22"/>
              </w:rPr>
              <w:t xml:space="preserve"> </w:t>
            </w:r>
            <w:proofErr w:type="spellStart"/>
            <w:r w:rsidRPr="00B41C63">
              <w:rPr>
                <w:color w:val="000000"/>
                <w:sz w:val="22"/>
                <w:szCs w:val="22"/>
              </w:rPr>
              <w:t>sistemelor</w:t>
            </w:r>
            <w:proofErr w:type="spellEnd"/>
            <w:r w:rsidRPr="00B41C63">
              <w:rPr>
                <w:color w:val="000000"/>
                <w:sz w:val="22"/>
                <w:szCs w:val="22"/>
              </w:rPr>
              <w:t>.</w:t>
            </w:r>
          </w:p>
        </w:tc>
      </w:tr>
    </w:tbl>
    <w:p w14:paraId="04A989ED" w14:textId="77777777" w:rsidR="00205702" w:rsidRPr="00B41C63" w:rsidRDefault="00205702" w:rsidP="004B36B3">
      <w:pPr>
        <w:spacing w:after="200"/>
        <w:ind w:left="720"/>
        <w:contextualSpacing/>
        <w:jc w:val="both"/>
        <w:rPr>
          <w:rFonts w:eastAsia="Calibri"/>
          <w:sz w:val="22"/>
          <w:szCs w:val="22"/>
          <w:lang w:val="ro-RO"/>
        </w:rPr>
      </w:pPr>
    </w:p>
    <w:p w14:paraId="771CED6F" w14:textId="77777777" w:rsidR="007A4CCF" w:rsidRPr="00B41C63" w:rsidRDefault="007D15EE" w:rsidP="004B36B3">
      <w:pPr>
        <w:numPr>
          <w:ilvl w:val="0"/>
          <w:numId w:val="5"/>
        </w:numPr>
        <w:contextualSpacing/>
        <w:jc w:val="both"/>
        <w:rPr>
          <w:rFonts w:eastAsia="Calibri"/>
          <w:b/>
          <w:sz w:val="22"/>
          <w:szCs w:val="22"/>
          <w:lang w:val="ro-RO"/>
        </w:rPr>
      </w:pPr>
      <w:r w:rsidRPr="00B41C63">
        <w:rPr>
          <w:rFonts w:eastAsia="Calibri"/>
          <w:b/>
          <w:sz w:val="22"/>
          <w:szCs w:val="22"/>
          <w:lang w:val="ro-RO"/>
        </w:rPr>
        <w:t>Competențe</w:t>
      </w:r>
      <w:r w:rsidR="007A4CCF" w:rsidRPr="00B41C63">
        <w:rPr>
          <w:rFonts w:eastAsia="Calibri"/>
          <w:b/>
          <w:sz w:val="22"/>
          <w:szCs w:val="22"/>
          <w:lang w:val="ro-RO"/>
        </w:rPr>
        <w:t xml:space="preserve"> specifice acumulate</w:t>
      </w:r>
    </w:p>
    <w:tbl>
      <w:tblPr>
        <w:tblW w:w="10632" w:type="dxa"/>
        <w:tblInd w:w="-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0"/>
        <w:gridCol w:w="6972"/>
      </w:tblGrid>
      <w:tr w:rsidR="00786900" w:rsidRPr="00786900" w14:paraId="3F2C1C30" w14:textId="77777777" w:rsidTr="00786900">
        <w:tc>
          <w:tcPr>
            <w:tcW w:w="3660"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EF0F744" w14:textId="52805326" w:rsidR="00786900" w:rsidRPr="00786900" w:rsidRDefault="00786900" w:rsidP="00786900">
            <w:pPr>
              <w:overflowPunct w:val="0"/>
              <w:autoSpaceDE w:val="0"/>
              <w:autoSpaceDN w:val="0"/>
              <w:adjustRightInd w:val="0"/>
              <w:ind w:left="57" w:right="57"/>
              <w:jc w:val="center"/>
              <w:textAlignment w:val="baseline"/>
              <w:rPr>
                <w:color w:val="000000"/>
                <w:sz w:val="22"/>
                <w:szCs w:val="22"/>
                <w:lang w:val="ro-MD"/>
              </w:rPr>
            </w:pPr>
            <w:r w:rsidRPr="00786900">
              <w:rPr>
                <w:b/>
                <w:bCs/>
                <w:color w:val="000000"/>
                <w:sz w:val="22"/>
                <w:szCs w:val="22"/>
                <w:lang w:val="ro-MD" w:eastAsia="en-US"/>
              </w:rPr>
              <w:t>Competențe</w:t>
            </w:r>
            <w:r>
              <w:rPr>
                <w:b/>
                <w:bCs/>
                <w:color w:val="000000"/>
                <w:sz w:val="22"/>
                <w:szCs w:val="22"/>
                <w:lang w:val="ro-MD" w:eastAsia="en-US"/>
              </w:rPr>
              <w:t xml:space="preserve"> </w:t>
            </w:r>
            <w:r w:rsidRPr="00786900">
              <w:rPr>
                <w:b/>
                <w:bCs/>
                <w:color w:val="000000"/>
                <w:sz w:val="22"/>
                <w:szCs w:val="22"/>
                <w:lang w:val="ro-MD" w:eastAsia="en-US"/>
              </w:rPr>
              <w:t>generale/profesionale</w:t>
            </w:r>
          </w:p>
        </w:tc>
        <w:tc>
          <w:tcPr>
            <w:tcW w:w="697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D4AB0DD" w14:textId="77777777" w:rsidR="00786900" w:rsidRPr="00786900" w:rsidRDefault="00786900" w:rsidP="00786900">
            <w:pPr>
              <w:keepNext/>
              <w:keepLines/>
              <w:overflowPunct w:val="0"/>
              <w:autoSpaceDE w:val="0"/>
              <w:autoSpaceDN w:val="0"/>
              <w:adjustRightInd w:val="0"/>
              <w:ind w:left="57" w:right="57"/>
              <w:jc w:val="center"/>
              <w:textAlignment w:val="baseline"/>
              <w:rPr>
                <w:b/>
                <w:bCs/>
                <w:color w:val="000000"/>
                <w:sz w:val="22"/>
                <w:szCs w:val="22"/>
                <w:lang w:val="ro-MD" w:eastAsia="en-US"/>
              </w:rPr>
            </w:pPr>
            <w:r w:rsidRPr="00786900">
              <w:rPr>
                <w:b/>
                <w:bCs/>
                <w:color w:val="000000"/>
                <w:sz w:val="22"/>
                <w:szCs w:val="22"/>
                <w:lang w:val="ro-MD" w:eastAsia="en-US"/>
              </w:rPr>
              <w:t>Rezultate ale învățării conform nivelului CNC</w:t>
            </w:r>
          </w:p>
          <w:p w14:paraId="556FDADC" w14:textId="77777777" w:rsidR="00786900" w:rsidRPr="00786900" w:rsidRDefault="00786900" w:rsidP="00786900">
            <w:pPr>
              <w:ind w:left="57" w:right="57"/>
              <w:jc w:val="center"/>
              <w:rPr>
                <w:color w:val="000000"/>
                <w:sz w:val="22"/>
                <w:szCs w:val="22"/>
                <w:lang w:val="ro-MD"/>
              </w:rPr>
            </w:pPr>
            <w:r w:rsidRPr="00786900">
              <w:rPr>
                <w:i/>
                <w:iCs/>
                <w:color w:val="000000"/>
                <w:sz w:val="22"/>
                <w:szCs w:val="22"/>
                <w:lang w:val="ro-MD" w:eastAsia="en-US"/>
              </w:rPr>
              <w:t>Absolventul/candidatul la atribuirea calificării poate:</w:t>
            </w:r>
          </w:p>
        </w:tc>
      </w:tr>
      <w:tr w:rsidR="00786900" w:rsidRPr="00786900" w14:paraId="65E0C882" w14:textId="77777777" w:rsidTr="00786900">
        <w:tc>
          <w:tcPr>
            <w:tcW w:w="3660" w:type="dxa"/>
          </w:tcPr>
          <w:p w14:paraId="1A42375B" w14:textId="77777777" w:rsidR="00786900" w:rsidRPr="00786900" w:rsidRDefault="00786900" w:rsidP="00786900">
            <w:pPr>
              <w:ind w:left="57" w:right="57"/>
              <w:jc w:val="both"/>
              <w:rPr>
                <w:color w:val="000000"/>
                <w:sz w:val="22"/>
                <w:szCs w:val="22"/>
                <w:lang w:val="ro-MD"/>
              </w:rPr>
            </w:pPr>
            <w:r w:rsidRPr="00786900">
              <w:rPr>
                <w:b/>
                <w:bCs/>
                <w:color w:val="000000"/>
                <w:sz w:val="22"/>
                <w:szCs w:val="22"/>
              </w:rPr>
              <w:t xml:space="preserve">CG 1. </w:t>
            </w:r>
            <w:proofErr w:type="spellStart"/>
            <w:r w:rsidRPr="00786900">
              <w:rPr>
                <w:color w:val="000000"/>
                <w:sz w:val="22"/>
                <w:szCs w:val="22"/>
              </w:rPr>
              <w:t>Utilizarea</w:t>
            </w:r>
            <w:proofErr w:type="spellEnd"/>
            <w:r w:rsidRPr="00786900">
              <w:rPr>
                <w:color w:val="000000"/>
                <w:sz w:val="22"/>
                <w:szCs w:val="22"/>
              </w:rPr>
              <w:t xml:space="preserve"> </w:t>
            </w:r>
            <w:proofErr w:type="spellStart"/>
            <w:r w:rsidRPr="00786900">
              <w:rPr>
                <w:color w:val="000000"/>
                <w:sz w:val="22"/>
                <w:szCs w:val="22"/>
              </w:rPr>
              <w:t>în</w:t>
            </w:r>
            <w:proofErr w:type="spellEnd"/>
            <w:r w:rsidRPr="00786900">
              <w:rPr>
                <w:color w:val="000000"/>
                <w:sz w:val="22"/>
                <w:szCs w:val="22"/>
              </w:rPr>
              <w:t xml:space="preserve"> </w:t>
            </w:r>
            <w:proofErr w:type="spellStart"/>
            <w:r w:rsidRPr="00786900">
              <w:rPr>
                <w:color w:val="000000"/>
                <w:sz w:val="22"/>
                <w:szCs w:val="22"/>
              </w:rPr>
              <w:t>activitatea</w:t>
            </w:r>
            <w:proofErr w:type="spellEnd"/>
            <w:r w:rsidRPr="00786900">
              <w:rPr>
                <w:color w:val="000000"/>
                <w:sz w:val="22"/>
                <w:szCs w:val="22"/>
              </w:rPr>
              <w:t xml:space="preserve"> </w:t>
            </w:r>
            <w:proofErr w:type="spellStart"/>
            <w:r w:rsidRPr="00786900">
              <w:rPr>
                <w:color w:val="000000"/>
                <w:sz w:val="22"/>
                <w:szCs w:val="22"/>
              </w:rPr>
              <w:t>profesională</w:t>
            </w:r>
            <w:proofErr w:type="spellEnd"/>
            <w:r w:rsidRPr="00786900">
              <w:rPr>
                <w:color w:val="000000"/>
                <w:sz w:val="22"/>
                <w:szCs w:val="22"/>
              </w:rPr>
              <w:t xml:space="preserve"> a </w:t>
            </w:r>
            <w:proofErr w:type="spellStart"/>
            <w:r w:rsidRPr="00786900">
              <w:rPr>
                <w:color w:val="000000"/>
                <w:sz w:val="22"/>
                <w:szCs w:val="22"/>
              </w:rPr>
              <w:t>conceptelor</w:t>
            </w:r>
            <w:proofErr w:type="spellEnd"/>
            <w:r w:rsidRPr="00786900">
              <w:rPr>
                <w:color w:val="000000"/>
                <w:sz w:val="22"/>
                <w:szCs w:val="22"/>
              </w:rPr>
              <w:t xml:space="preserve">, </w:t>
            </w:r>
            <w:proofErr w:type="spellStart"/>
            <w:r w:rsidRPr="00786900">
              <w:rPr>
                <w:color w:val="000000"/>
                <w:sz w:val="22"/>
                <w:szCs w:val="22"/>
              </w:rPr>
              <w:t>teoriilor</w:t>
            </w:r>
            <w:proofErr w:type="spellEnd"/>
            <w:r w:rsidRPr="00786900">
              <w:rPr>
                <w:color w:val="000000"/>
                <w:sz w:val="22"/>
                <w:szCs w:val="22"/>
              </w:rPr>
              <w:t xml:space="preserve"> </w:t>
            </w:r>
            <w:proofErr w:type="spellStart"/>
            <w:r w:rsidRPr="00786900">
              <w:rPr>
                <w:color w:val="000000"/>
                <w:sz w:val="22"/>
                <w:szCs w:val="22"/>
              </w:rPr>
              <w:t>și</w:t>
            </w:r>
            <w:proofErr w:type="spellEnd"/>
            <w:r w:rsidRPr="00786900">
              <w:rPr>
                <w:color w:val="000000"/>
                <w:sz w:val="22"/>
                <w:szCs w:val="22"/>
              </w:rPr>
              <w:t xml:space="preserve"> </w:t>
            </w:r>
            <w:proofErr w:type="spellStart"/>
            <w:r w:rsidRPr="00786900">
              <w:rPr>
                <w:color w:val="000000"/>
                <w:sz w:val="22"/>
                <w:szCs w:val="22"/>
              </w:rPr>
              <w:t>metodelor</w:t>
            </w:r>
            <w:proofErr w:type="spellEnd"/>
            <w:r w:rsidRPr="00786900">
              <w:rPr>
                <w:color w:val="000000"/>
                <w:sz w:val="22"/>
                <w:szCs w:val="22"/>
              </w:rPr>
              <w:t xml:space="preserve"> </w:t>
            </w:r>
            <w:proofErr w:type="spellStart"/>
            <w:r w:rsidRPr="00786900">
              <w:rPr>
                <w:color w:val="000000"/>
                <w:sz w:val="22"/>
                <w:szCs w:val="22"/>
              </w:rPr>
              <w:t>științelor</w:t>
            </w:r>
            <w:proofErr w:type="spellEnd"/>
            <w:r w:rsidRPr="00786900">
              <w:rPr>
                <w:color w:val="000000"/>
                <w:sz w:val="22"/>
                <w:szCs w:val="22"/>
              </w:rPr>
              <w:t xml:space="preserve"> </w:t>
            </w:r>
            <w:proofErr w:type="spellStart"/>
            <w:r w:rsidRPr="00786900">
              <w:rPr>
                <w:color w:val="000000"/>
                <w:sz w:val="22"/>
                <w:szCs w:val="22"/>
              </w:rPr>
              <w:t>fundamentale</w:t>
            </w:r>
            <w:proofErr w:type="spellEnd"/>
            <w:r w:rsidRPr="00786900">
              <w:rPr>
                <w:color w:val="000000"/>
                <w:sz w:val="22"/>
                <w:szCs w:val="22"/>
              </w:rPr>
              <w:t>.</w:t>
            </w:r>
          </w:p>
        </w:tc>
        <w:tc>
          <w:tcPr>
            <w:tcW w:w="6972" w:type="dxa"/>
          </w:tcPr>
          <w:p w14:paraId="79525055" w14:textId="77777777" w:rsidR="00786900" w:rsidRPr="00786900" w:rsidRDefault="00786900" w:rsidP="00A41E6B">
            <w:pPr>
              <w:pStyle w:val="ListParagraph"/>
              <w:numPr>
                <w:ilvl w:val="0"/>
                <w:numId w:val="7"/>
              </w:numPr>
              <w:autoSpaceDE w:val="0"/>
              <w:autoSpaceDN w:val="0"/>
              <w:adjustRightInd w:val="0"/>
              <w:spacing w:after="0" w:afterAutospacing="0" w:line="240" w:lineRule="auto"/>
              <w:ind w:left="350" w:right="57" w:hanging="293"/>
              <w:jc w:val="both"/>
              <w:rPr>
                <w:rFonts w:ascii="Times New Roman" w:hAnsi="Times New Roman"/>
                <w:b/>
                <w:bCs/>
                <w:caps/>
                <w:color w:val="000000"/>
                <w:sz w:val="22"/>
                <w:szCs w:val="22"/>
              </w:rPr>
            </w:pPr>
            <w:proofErr w:type="spellStart"/>
            <w:r w:rsidRPr="00786900">
              <w:rPr>
                <w:rFonts w:ascii="Times New Roman" w:hAnsi="Times New Roman"/>
                <w:color w:val="000000"/>
                <w:sz w:val="22"/>
                <w:szCs w:val="22"/>
              </w:rPr>
              <w:t>utiliza</w:t>
            </w:r>
            <w:proofErr w:type="spellEnd"/>
            <w:r w:rsidRPr="00786900">
              <w:rPr>
                <w:rFonts w:ascii="Times New Roman" w:hAnsi="Times New Roman"/>
                <w:color w:val="000000"/>
                <w:sz w:val="22"/>
                <w:szCs w:val="22"/>
              </w:rPr>
              <w:t xml:space="preserve"> </w:t>
            </w:r>
            <w:r w:rsidRPr="00786900">
              <w:rPr>
                <w:rFonts w:ascii="Times New Roman" w:hAnsi="Times New Roman"/>
                <w:color w:val="000000"/>
                <w:sz w:val="22"/>
                <w:szCs w:val="22"/>
                <w:lang w:val="pt-BR"/>
              </w:rPr>
              <w:t xml:space="preserve">concepte matematice, statistice și logice pentru </w:t>
            </w:r>
            <w:proofErr w:type="spellStart"/>
            <w:r w:rsidRPr="00786900">
              <w:rPr>
                <w:rFonts w:ascii="Times New Roman" w:hAnsi="Times New Roman"/>
                <w:color w:val="000000"/>
                <w:sz w:val="22"/>
                <w:szCs w:val="22"/>
              </w:rPr>
              <w:t>formularea</w:t>
            </w:r>
            <w:proofErr w:type="spellEnd"/>
            <w:r w:rsidRPr="00786900">
              <w:rPr>
                <w:rFonts w:ascii="Times New Roman" w:hAnsi="Times New Roman"/>
                <w:color w:val="000000"/>
                <w:sz w:val="22"/>
                <w:szCs w:val="22"/>
              </w:rPr>
              <w:t xml:space="preserve">, </w:t>
            </w:r>
            <w:proofErr w:type="spellStart"/>
            <w:r w:rsidRPr="00786900">
              <w:rPr>
                <w:rFonts w:ascii="Times New Roman" w:hAnsi="Times New Roman"/>
                <w:color w:val="000000"/>
                <w:sz w:val="22"/>
                <w:szCs w:val="22"/>
              </w:rPr>
              <w:t>explicarea</w:t>
            </w:r>
            <w:proofErr w:type="spellEnd"/>
            <w:r w:rsidRPr="00786900">
              <w:rPr>
                <w:rFonts w:ascii="Times New Roman" w:hAnsi="Times New Roman"/>
                <w:color w:val="000000"/>
                <w:sz w:val="22"/>
                <w:szCs w:val="22"/>
              </w:rPr>
              <w:t xml:space="preserve"> </w:t>
            </w:r>
            <w:proofErr w:type="spellStart"/>
            <w:r w:rsidRPr="00786900">
              <w:rPr>
                <w:rFonts w:ascii="Times New Roman" w:hAnsi="Times New Roman"/>
                <w:color w:val="000000"/>
                <w:sz w:val="22"/>
                <w:szCs w:val="22"/>
              </w:rPr>
              <w:t>și</w:t>
            </w:r>
            <w:proofErr w:type="spellEnd"/>
            <w:r w:rsidRPr="00786900">
              <w:rPr>
                <w:rFonts w:ascii="Times New Roman" w:hAnsi="Times New Roman"/>
                <w:color w:val="000000"/>
                <w:sz w:val="22"/>
                <w:szCs w:val="22"/>
              </w:rPr>
              <w:t xml:space="preserve"> </w:t>
            </w:r>
            <w:proofErr w:type="spellStart"/>
            <w:r w:rsidRPr="00786900">
              <w:rPr>
                <w:rFonts w:ascii="Times New Roman" w:hAnsi="Times New Roman"/>
                <w:color w:val="000000"/>
                <w:sz w:val="22"/>
                <w:szCs w:val="22"/>
              </w:rPr>
              <w:t>argumentarea</w:t>
            </w:r>
            <w:proofErr w:type="spellEnd"/>
            <w:r w:rsidRPr="00786900">
              <w:rPr>
                <w:rFonts w:ascii="Times New Roman" w:hAnsi="Times New Roman"/>
                <w:color w:val="000000"/>
                <w:sz w:val="22"/>
                <w:szCs w:val="22"/>
              </w:rPr>
              <w:t xml:space="preserve"> </w:t>
            </w:r>
            <w:proofErr w:type="spellStart"/>
            <w:r w:rsidRPr="00786900">
              <w:rPr>
                <w:rFonts w:ascii="Times New Roman" w:hAnsi="Times New Roman"/>
                <w:color w:val="000000"/>
                <w:sz w:val="22"/>
                <w:szCs w:val="22"/>
              </w:rPr>
              <w:t>problemelor</w:t>
            </w:r>
            <w:proofErr w:type="spellEnd"/>
            <w:r w:rsidRPr="00786900">
              <w:rPr>
                <w:rFonts w:ascii="Times New Roman" w:hAnsi="Times New Roman"/>
                <w:color w:val="000000"/>
                <w:sz w:val="22"/>
                <w:szCs w:val="22"/>
              </w:rPr>
              <w:t xml:space="preserve"> </w:t>
            </w:r>
            <w:proofErr w:type="spellStart"/>
            <w:r w:rsidRPr="00786900">
              <w:rPr>
                <w:rFonts w:ascii="Times New Roman" w:hAnsi="Times New Roman"/>
                <w:color w:val="000000"/>
                <w:sz w:val="22"/>
                <w:szCs w:val="22"/>
              </w:rPr>
              <w:t>și</w:t>
            </w:r>
            <w:proofErr w:type="spellEnd"/>
            <w:r w:rsidRPr="00786900">
              <w:rPr>
                <w:rFonts w:ascii="Times New Roman" w:hAnsi="Times New Roman"/>
                <w:color w:val="000000"/>
                <w:sz w:val="22"/>
                <w:szCs w:val="22"/>
              </w:rPr>
              <w:t xml:space="preserve"> </w:t>
            </w:r>
            <w:proofErr w:type="spellStart"/>
            <w:r w:rsidRPr="00786900">
              <w:rPr>
                <w:rFonts w:ascii="Times New Roman" w:hAnsi="Times New Roman"/>
                <w:color w:val="000000"/>
                <w:sz w:val="22"/>
                <w:szCs w:val="22"/>
              </w:rPr>
              <w:t>soluțiilor</w:t>
            </w:r>
            <w:proofErr w:type="spellEnd"/>
            <w:r w:rsidRPr="00786900">
              <w:rPr>
                <w:rFonts w:ascii="Times New Roman" w:hAnsi="Times New Roman"/>
                <w:color w:val="000000"/>
                <w:sz w:val="22"/>
                <w:szCs w:val="22"/>
              </w:rPr>
              <w:t xml:space="preserve"> </w:t>
            </w:r>
            <w:proofErr w:type="spellStart"/>
            <w:r w:rsidRPr="00786900">
              <w:rPr>
                <w:rFonts w:ascii="Times New Roman" w:hAnsi="Times New Roman"/>
                <w:color w:val="000000"/>
                <w:sz w:val="22"/>
                <w:szCs w:val="22"/>
              </w:rPr>
              <w:t>în</w:t>
            </w:r>
            <w:proofErr w:type="spellEnd"/>
            <w:r w:rsidRPr="00786900">
              <w:rPr>
                <w:rFonts w:ascii="Times New Roman" w:hAnsi="Times New Roman"/>
                <w:color w:val="000000"/>
                <w:sz w:val="22"/>
                <w:szCs w:val="22"/>
              </w:rPr>
              <w:t xml:space="preserve"> </w:t>
            </w:r>
            <w:proofErr w:type="spellStart"/>
            <w:r w:rsidRPr="00786900">
              <w:rPr>
                <w:rFonts w:ascii="Times New Roman" w:hAnsi="Times New Roman"/>
                <w:color w:val="000000"/>
                <w:sz w:val="22"/>
                <w:szCs w:val="22"/>
              </w:rPr>
              <w:t>domeniul</w:t>
            </w:r>
            <w:proofErr w:type="spellEnd"/>
            <w:r w:rsidRPr="00786900">
              <w:rPr>
                <w:rFonts w:ascii="Times New Roman" w:hAnsi="Times New Roman"/>
                <w:color w:val="000000"/>
                <w:sz w:val="22"/>
                <w:szCs w:val="22"/>
              </w:rPr>
              <w:t xml:space="preserve"> </w:t>
            </w:r>
            <w:proofErr w:type="spellStart"/>
            <w:r w:rsidRPr="00786900">
              <w:rPr>
                <w:rFonts w:ascii="Times New Roman" w:hAnsi="Times New Roman"/>
                <w:color w:val="000000"/>
                <w:sz w:val="22"/>
                <w:szCs w:val="22"/>
              </w:rPr>
              <w:t>proiectării</w:t>
            </w:r>
            <w:proofErr w:type="spellEnd"/>
            <w:r w:rsidRPr="00786900">
              <w:rPr>
                <w:rFonts w:ascii="Times New Roman" w:hAnsi="Times New Roman"/>
                <w:color w:val="000000"/>
                <w:sz w:val="22"/>
                <w:szCs w:val="22"/>
              </w:rPr>
              <w:t xml:space="preserve"> </w:t>
            </w:r>
            <w:proofErr w:type="spellStart"/>
            <w:r w:rsidRPr="00786900">
              <w:rPr>
                <w:rFonts w:ascii="Times New Roman" w:hAnsi="Times New Roman"/>
                <w:color w:val="000000"/>
                <w:sz w:val="22"/>
                <w:szCs w:val="22"/>
              </w:rPr>
              <w:t>și</w:t>
            </w:r>
            <w:proofErr w:type="spellEnd"/>
            <w:r w:rsidRPr="00786900">
              <w:rPr>
                <w:rFonts w:ascii="Times New Roman" w:hAnsi="Times New Roman"/>
                <w:color w:val="000000"/>
                <w:sz w:val="22"/>
                <w:szCs w:val="22"/>
              </w:rPr>
              <w:t xml:space="preserve"> </w:t>
            </w:r>
            <w:proofErr w:type="spellStart"/>
            <w:r w:rsidRPr="00786900">
              <w:rPr>
                <w:rFonts w:ascii="Times New Roman" w:hAnsi="Times New Roman"/>
                <w:color w:val="000000"/>
                <w:sz w:val="22"/>
                <w:szCs w:val="22"/>
              </w:rPr>
              <w:t>administrării</w:t>
            </w:r>
            <w:proofErr w:type="spellEnd"/>
            <w:r w:rsidRPr="00786900">
              <w:rPr>
                <w:rFonts w:ascii="Times New Roman" w:hAnsi="Times New Roman"/>
                <w:color w:val="000000"/>
                <w:sz w:val="22"/>
                <w:szCs w:val="22"/>
              </w:rPr>
              <w:t xml:space="preserve"> </w:t>
            </w:r>
            <w:proofErr w:type="spellStart"/>
            <w:r w:rsidRPr="00786900">
              <w:rPr>
                <w:rFonts w:ascii="Times New Roman" w:hAnsi="Times New Roman"/>
                <w:color w:val="000000"/>
                <w:sz w:val="22"/>
                <w:szCs w:val="22"/>
              </w:rPr>
              <w:t>sistemelor</w:t>
            </w:r>
            <w:proofErr w:type="spellEnd"/>
            <w:r w:rsidRPr="00786900">
              <w:rPr>
                <w:rFonts w:ascii="Times New Roman" w:hAnsi="Times New Roman"/>
                <w:color w:val="000000"/>
                <w:sz w:val="22"/>
                <w:szCs w:val="22"/>
              </w:rPr>
              <w:t xml:space="preserve"> </w:t>
            </w:r>
            <w:proofErr w:type="spellStart"/>
            <w:r w:rsidRPr="00786900">
              <w:rPr>
                <w:rFonts w:ascii="Times New Roman" w:hAnsi="Times New Roman"/>
                <w:color w:val="000000"/>
                <w:sz w:val="22"/>
                <w:szCs w:val="22"/>
              </w:rPr>
              <w:t>informaționale</w:t>
            </w:r>
            <w:proofErr w:type="spellEnd"/>
          </w:p>
        </w:tc>
      </w:tr>
      <w:tr w:rsidR="00786900" w:rsidRPr="00786900" w14:paraId="56CA3E8E" w14:textId="77777777" w:rsidTr="00786900">
        <w:trPr>
          <w:trHeight w:val="1637"/>
        </w:trPr>
        <w:tc>
          <w:tcPr>
            <w:tcW w:w="3660" w:type="dxa"/>
          </w:tcPr>
          <w:p w14:paraId="7B791856" w14:textId="77777777" w:rsidR="00786900" w:rsidRPr="00786900" w:rsidRDefault="00786900" w:rsidP="00786900">
            <w:pPr>
              <w:ind w:left="57" w:right="57"/>
              <w:jc w:val="both"/>
              <w:rPr>
                <w:color w:val="000000"/>
                <w:sz w:val="22"/>
                <w:szCs w:val="22"/>
                <w:lang w:val="ro-MD"/>
              </w:rPr>
            </w:pPr>
            <w:r w:rsidRPr="00786900">
              <w:rPr>
                <w:b/>
                <w:bCs/>
                <w:color w:val="000000"/>
                <w:sz w:val="22"/>
                <w:szCs w:val="22"/>
                <w:lang w:val="ro-MD"/>
              </w:rPr>
              <w:t>CG 2.</w:t>
            </w:r>
            <w:r w:rsidRPr="00786900">
              <w:rPr>
                <w:color w:val="000000"/>
                <w:sz w:val="22"/>
                <w:szCs w:val="22"/>
                <w:lang w:val="ro-MD"/>
              </w:rPr>
              <w:t xml:space="preserve"> </w:t>
            </w:r>
            <w:proofErr w:type="spellStart"/>
            <w:r w:rsidRPr="00786900">
              <w:rPr>
                <w:color w:val="000000"/>
                <w:sz w:val="22"/>
                <w:szCs w:val="22"/>
              </w:rPr>
              <w:t>Operarea</w:t>
            </w:r>
            <w:proofErr w:type="spellEnd"/>
            <w:r w:rsidRPr="00786900">
              <w:rPr>
                <w:color w:val="000000"/>
                <w:sz w:val="22"/>
                <w:szCs w:val="22"/>
              </w:rPr>
              <w:t xml:space="preserve"> </w:t>
            </w:r>
            <w:proofErr w:type="spellStart"/>
            <w:r w:rsidRPr="00786900">
              <w:rPr>
                <w:color w:val="000000"/>
                <w:sz w:val="22"/>
                <w:szCs w:val="22"/>
              </w:rPr>
              <w:t>cu</w:t>
            </w:r>
            <w:proofErr w:type="spellEnd"/>
            <w:r w:rsidRPr="00786900">
              <w:rPr>
                <w:color w:val="000000"/>
                <w:sz w:val="22"/>
                <w:szCs w:val="22"/>
              </w:rPr>
              <w:t xml:space="preserve"> </w:t>
            </w:r>
            <w:proofErr w:type="spellStart"/>
            <w:r w:rsidRPr="00786900">
              <w:rPr>
                <w:color w:val="000000"/>
                <w:sz w:val="22"/>
                <w:szCs w:val="22"/>
              </w:rPr>
              <w:t>concepte</w:t>
            </w:r>
            <w:proofErr w:type="spellEnd"/>
            <w:r w:rsidRPr="00786900">
              <w:rPr>
                <w:color w:val="000000"/>
                <w:sz w:val="22"/>
                <w:szCs w:val="22"/>
              </w:rPr>
              <w:t xml:space="preserve"> </w:t>
            </w:r>
            <w:proofErr w:type="spellStart"/>
            <w:r w:rsidRPr="00786900">
              <w:rPr>
                <w:color w:val="000000"/>
                <w:sz w:val="22"/>
                <w:szCs w:val="22"/>
              </w:rPr>
              <w:t>de</w:t>
            </w:r>
            <w:proofErr w:type="spellEnd"/>
            <w:r w:rsidRPr="00786900">
              <w:rPr>
                <w:color w:val="000000"/>
                <w:sz w:val="22"/>
                <w:szCs w:val="22"/>
              </w:rPr>
              <w:t xml:space="preserve"> </w:t>
            </w:r>
            <w:proofErr w:type="spellStart"/>
            <w:r w:rsidRPr="00786900">
              <w:rPr>
                <w:color w:val="000000"/>
                <w:sz w:val="22"/>
                <w:szCs w:val="22"/>
              </w:rPr>
              <w:t>bază</w:t>
            </w:r>
            <w:proofErr w:type="spellEnd"/>
            <w:r w:rsidRPr="00786900">
              <w:rPr>
                <w:color w:val="000000"/>
                <w:sz w:val="22"/>
                <w:szCs w:val="22"/>
              </w:rPr>
              <w:t xml:space="preserve"> </w:t>
            </w:r>
            <w:proofErr w:type="spellStart"/>
            <w:r w:rsidRPr="00786900">
              <w:rPr>
                <w:color w:val="000000"/>
                <w:sz w:val="22"/>
                <w:szCs w:val="22"/>
              </w:rPr>
              <w:t>din</w:t>
            </w:r>
            <w:proofErr w:type="spellEnd"/>
            <w:r w:rsidRPr="00786900">
              <w:rPr>
                <w:color w:val="000000"/>
                <w:sz w:val="22"/>
                <w:szCs w:val="22"/>
              </w:rPr>
              <w:t xml:space="preserve"> </w:t>
            </w:r>
            <w:proofErr w:type="spellStart"/>
            <w:r w:rsidRPr="00786900">
              <w:rPr>
                <w:color w:val="000000"/>
                <w:sz w:val="22"/>
                <w:szCs w:val="22"/>
              </w:rPr>
              <w:t>ştiinţa</w:t>
            </w:r>
            <w:proofErr w:type="spellEnd"/>
            <w:r w:rsidRPr="00786900">
              <w:rPr>
                <w:color w:val="000000"/>
                <w:sz w:val="22"/>
                <w:szCs w:val="22"/>
              </w:rPr>
              <w:t xml:space="preserve"> </w:t>
            </w:r>
            <w:proofErr w:type="spellStart"/>
            <w:r w:rsidRPr="00786900">
              <w:rPr>
                <w:color w:val="000000"/>
                <w:sz w:val="22"/>
                <w:szCs w:val="22"/>
              </w:rPr>
              <w:t>calculatoarelor</w:t>
            </w:r>
            <w:proofErr w:type="spellEnd"/>
            <w:r w:rsidRPr="00786900">
              <w:rPr>
                <w:color w:val="000000"/>
                <w:sz w:val="22"/>
                <w:szCs w:val="22"/>
              </w:rPr>
              <w:t xml:space="preserve">, </w:t>
            </w:r>
            <w:proofErr w:type="spellStart"/>
            <w:r w:rsidRPr="00786900">
              <w:rPr>
                <w:color w:val="000000"/>
                <w:sz w:val="22"/>
                <w:szCs w:val="22"/>
              </w:rPr>
              <w:t>tehnologia</w:t>
            </w:r>
            <w:proofErr w:type="spellEnd"/>
            <w:r w:rsidRPr="00786900">
              <w:rPr>
                <w:color w:val="000000"/>
                <w:sz w:val="22"/>
                <w:szCs w:val="22"/>
              </w:rPr>
              <w:t xml:space="preserve"> </w:t>
            </w:r>
            <w:proofErr w:type="spellStart"/>
            <w:r w:rsidRPr="00786900">
              <w:rPr>
                <w:color w:val="000000"/>
                <w:sz w:val="22"/>
                <w:szCs w:val="22"/>
              </w:rPr>
              <w:t>informaţiei</w:t>
            </w:r>
            <w:proofErr w:type="spellEnd"/>
            <w:r w:rsidRPr="00786900">
              <w:rPr>
                <w:color w:val="000000"/>
                <w:sz w:val="22"/>
                <w:szCs w:val="22"/>
              </w:rPr>
              <w:t xml:space="preserve"> </w:t>
            </w:r>
            <w:proofErr w:type="spellStart"/>
            <w:r w:rsidRPr="00786900">
              <w:rPr>
                <w:color w:val="000000"/>
                <w:sz w:val="22"/>
                <w:szCs w:val="22"/>
              </w:rPr>
              <w:t>şi</w:t>
            </w:r>
            <w:proofErr w:type="spellEnd"/>
            <w:r w:rsidRPr="00786900">
              <w:rPr>
                <w:color w:val="000000"/>
                <w:sz w:val="22"/>
                <w:szCs w:val="22"/>
              </w:rPr>
              <w:t xml:space="preserve"> </w:t>
            </w:r>
            <w:proofErr w:type="spellStart"/>
            <w:r w:rsidRPr="00786900">
              <w:rPr>
                <w:color w:val="000000"/>
                <w:sz w:val="22"/>
                <w:szCs w:val="22"/>
              </w:rPr>
              <w:t>comunicaţiilor</w:t>
            </w:r>
            <w:proofErr w:type="spellEnd"/>
            <w:r w:rsidRPr="00786900">
              <w:rPr>
                <w:color w:val="000000"/>
                <w:sz w:val="22"/>
                <w:szCs w:val="22"/>
              </w:rPr>
              <w:t>.</w:t>
            </w:r>
          </w:p>
        </w:tc>
        <w:tc>
          <w:tcPr>
            <w:tcW w:w="6972" w:type="dxa"/>
          </w:tcPr>
          <w:p w14:paraId="6FA797C5" w14:textId="77777777" w:rsidR="00786900" w:rsidRPr="00786900" w:rsidRDefault="00786900" w:rsidP="00A41E6B">
            <w:pPr>
              <w:pStyle w:val="ListParagraph"/>
              <w:numPr>
                <w:ilvl w:val="0"/>
                <w:numId w:val="8"/>
              </w:numPr>
              <w:autoSpaceDE w:val="0"/>
              <w:autoSpaceDN w:val="0"/>
              <w:adjustRightInd w:val="0"/>
              <w:spacing w:after="0" w:afterAutospacing="0" w:line="240" w:lineRule="auto"/>
              <w:ind w:left="350" w:right="57" w:hanging="293"/>
              <w:jc w:val="both"/>
              <w:rPr>
                <w:rFonts w:ascii="Times New Roman" w:hAnsi="Times New Roman"/>
                <w:color w:val="000000"/>
                <w:sz w:val="22"/>
                <w:szCs w:val="22"/>
              </w:rPr>
            </w:pPr>
            <w:proofErr w:type="spellStart"/>
            <w:r w:rsidRPr="00786900">
              <w:rPr>
                <w:rFonts w:ascii="Times New Roman" w:hAnsi="Times New Roman"/>
                <w:color w:val="000000"/>
                <w:sz w:val="22"/>
                <w:szCs w:val="22"/>
              </w:rPr>
              <w:t>aplica</w:t>
            </w:r>
            <w:proofErr w:type="spellEnd"/>
            <w:r w:rsidRPr="00786900">
              <w:rPr>
                <w:rFonts w:ascii="Times New Roman" w:hAnsi="Times New Roman"/>
                <w:color w:val="000000"/>
                <w:sz w:val="22"/>
                <w:szCs w:val="22"/>
              </w:rPr>
              <w:t xml:space="preserve"> </w:t>
            </w:r>
            <w:proofErr w:type="spellStart"/>
            <w:r w:rsidRPr="00786900">
              <w:rPr>
                <w:rFonts w:ascii="Times New Roman" w:hAnsi="Times New Roman"/>
                <w:color w:val="000000"/>
                <w:sz w:val="22"/>
                <w:szCs w:val="22"/>
              </w:rPr>
              <w:t>conceptele</w:t>
            </w:r>
            <w:proofErr w:type="spellEnd"/>
            <w:r w:rsidRPr="00786900">
              <w:rPr>
                <w:rFonts w:ascii="Times New Roman" w:hAnsi="Times New Roman"/>
                <w:color w:val="000000"/>
                <w:sz w:val="22"/>
                <w:szCs w:val="22"/>
              </w:rPr>
              <w:t xml:space="preserve"> din </w:t>
            </w:r>
            <w:proofErr w:type="spellStart"/>
            <w:r w:rsidRPr="00786900">
              <w:rPr>
                <w:rFonts w:ascii="Times New Roman" w:hAnsi="Times New Roman"/>
                <w:color w:val="000000"/>
                <w:sz w:val="22"/>
                <w:szCs w:val="22"/>
              </w:rPr>
              <w:t>știința</w:t>
            </w:r>
            <w:proofErr w:type="spellEnd"/>
            <w:r w:rsidRPr="00786900">
              <w:rPr>
                <w:rFonts w:ascii="Times New Roman" w:hAnsi="Times New Roman"/>
                <w:color w:val="000000"/>
                <w:sz w:val="22"/>
                <w:szCs w:val="22"/>
              </w:rPr>
              <w:t xml:space="preserve"> </w:t>
            </w:r>
            <w:proofErr w:type="spellStart"/>
            <w:r w:rsidRPr="00786900">
              <w:rPr>
                <w:rFonts w:ascii="Times New Roman" w:hAnsi="Times New Roman"/>
                <w:color w:val="000000"/>
                <w:sz w:val="22"/>
                <w:szCs w:val="22"/>
              </w:rPr>
              <w:t>calculatoarelor</w:t>
            </w:r>
            <w:proofErr w:type="spellEnd"/>
            <w:r w:rsidRPr="00786900">
              <w:rPr>
                <w:rFonts w:ascii="Times New Roman" w:hAnsi="Times New Roman"/>
                <w:color w:val="000000"/>
                <w:sz w:val="22"/>
                <w:szCs w:val="22"/>
              </w:rPr>
              <w:t xml:space="preserve">, </w:t>
            </w:r>
            <w:proofErr w:type="spellStart"/>
            <w:r w:rsidRPr="00786900">
              <w:rPr>
                <w:rFonts w:ascii="Times New Roman" w:hAnsi="Times New Roman"/>
                <w:color w:val="000000"/>
                <w:sz w:val="22"/>
                <w:szCs w:val="22"/>
              </w:rPr>
              <w:t>tehnologia</w:t>
            </w:r>
            <w:proofErr w:type="spellEnd"/>
            <w:r w:rsidRPr="00786900">
              <w:rPr>
                <w:rFonts w:ascii="Times New Roman" w:hAnsi="Times New Roman"/>
                <w:color w:val="000000"/>
                <w:sz w:val="22"/>
                <w:szCs w:val="22"/>
              </w:rPr>
              <w:t xml:space="preserve"> </w:t>
            </w:r>
            <w:proofErr w:type="spellStart"/>
            <w:r w:rsidRPr="00786900">
              <w:rPr>
                <w:rFonts w:ascii="Times New Roman" w:hAnsi="Times New Roman"/>
                <w:color w:val="000000"/>
                <w:sz w:val="22"/>
                <w:szCs w:val="22"/>
              </w:rPr>
              <w:t>informației</w:t>
            </w:r>
            <w:proofErr w:type="spellEnd"/>
            <w:r w:rsidRPr="00786900">
              <w:rPr>
                <w:rFonts w:ascii="Times New Roman" w:hAnsi="Times New Roman"/>
                <w:color w:val="000000"/>
                <w:sz w:val="22"/>
                <w:szCs w:val="22"/>
              </w:rPr>
              <w:t xml:space="preserve"> </w:t>
            </w:r>
            <w:proofErr w:type="spellStart"/>
            <w:r w:rsidRPr="00786900">
              <w:rPr>
                <w:rFonts w:ascii="Times New Roman" w:hAnsi="Times New Roman"/>
                <w:color w:val="000000"/>
                <w:sz w:val="22"/>
                <w:szCs w:val="22"/>
              </w:rPr>
              <w:t>și</w:t>
            </w:r>
            <w:proofErr w:type="spellEnd"/>
            <w:r w:rsidRPr="00786900">
              <w:rPr>
                <w:rFonts w:ascii="Times New Roman" w:hAnsi="Times New Roman"/>
                <w:color w:val="000000"/>
                <w:sz w:val="22"/>
                <w:szCs w:val="22"/>
              </w:rPr>
              <w:t xml:space="preserve"> </w:t>
            </w:r>
            <w:proofErr w:type="spellStart"/>
            <w:r w:rsidRPr="00786900">
              <w:rPr>
                <w:rFonts w:ascii="Times New Roman" w:hAnsi="Times New Roman"/>
                <w:color w:val="000000"/>
                <w:sz w:val="22"/>
                <w:szCs w:val="22"/>
              </w:rPr>
              <w:t>comunicațiilor</w:t>
            </w:r>
            <w:proofErr w:type="spellEnd"/>
            <w:r w:rsidRPr="00786900">
              <w:rPr>
                <w:rFonts w:ascii="Times New Roman" w:hAnsi="Times New Roman"/>
                <w:color w:val="000000"/>
                <w:sz w:val="22"/>
                <w:szCs w:val="22"/>
              </w:rPr>
              <w:t xml:space="preserve"> </w:t>
            </w:r>
            <w:proofErr w:type="spellStart"/>
            <w:r w:rsidRPr="00786900">
              <w:rPr>
                <w:rFonts w:ascii="Times New Roman" w:hAnsi="Times New Roman"/>
                <w:color w:val="000000"/>
                <w:sz w:val="22"/>
                <w:szCs w:val="22"/>
              </w:rPr>
              <w:t>pentru</w:t>
            </w:r>
            <w:proofErr w:type="spellEnd"/>
            <w:r w:rsidRPr="00786900">
              <w:rPr>
                <w:rFonts w:ascii="Times New Roman" w:hAnsi="Times New Roman"/>
                <w:color w:val="000000"/>
                <w:sz w:val="22"/>
                <w:szCs w:val="22"/>
              </w:rPr>
              <w:t xml:space="preserve"> </w:t>
            </w:r>
            <w:proofErr w:type="spellStart"/>
            <w:r w:rsidRPr="00786900">
              <w:rPr>
                <w:rFonts w:ascii="Times New Roman" w:hAnsi="Times New Roman"/>
                <w:color w:val="000000"/>
                <w:sz w:val="22"/>
                <w:szCs w:val="22"/>
              </w:rPr>
              <w:t>proiectarea</w:t>
            </w:r>
            <w:proofErr w:type="spellEnd"/>
            <w:r w:rsidRPr="00786900">
              <w:rPr>
                <w:rFonts w:ascii="Times New Roman" w:hAnsi="Times New Roman"/>
                <w:color w:val="000000"/>
                <w:sz w:val="22"/>
                <w:szCs w:val="22"/>
              </w:rPr>
              <w:t xml:space="preserve"> </w:t>
            </w:r>
            <w:proofErr w:type="spellStart"/>
            <w:r w:rsidRPr="00786900">
              <w:rPr>
                <w:rFonts w:ascii="Times New Roman" w:hAnsi="Times New Roman"/>
                <w:color w:val="000000"/>
                <w:sz w:val="22"/>
                <w:szCs w:val="22"/>
              </w:rPr>
              <w:t>și</w:t>
            </w:r>
            <w:proofErr w:type="spellEnd"/>
            <w:r w:rsidRPr="00786900">
              <w:rPr>
                <w:rFonts w:ascii="Times New Roman" w:hAnsi="Times New Roman"/>
                <w:color w:val="000000"/>
                <w:sz w:val="22"/>
                <w:szCs w:val="22"/>
              </w:rPr>
              <w:t xml:space="preserve"> </w:t>
            </w:r>
            <w:proofErr w:type="spellStart"/>
            <w:r w:rsidRPr="00786900">
              <w:rPr>
                <w:rFonts w:ascii="Times New Roman" w:hAnsi="Times New Roman"/>
                <w:color w:val="000000"/>
                <w:sz w:val="22"/>
                <w:szCs w:val="22"/>
              </w:rPr>
              <w:t>administrarea</w:t>
            </w:r>
            <w:proofErr w:type="spellEnd"/>
            <w:r w:rsidRPr="00786900">
              <w:rPr>
                <w:rFonts w:ascii="Times New Roman" w:hAnsi="Times New Roman"/>
                <w:color w:val="000000"/>
                <w:sz w:val="22"/>
                <w:szCs w:val="22"/>
              </w:rPr>
              <w:t xml:space="preserve"> </w:t>
            </w:r>
            <w:proofErr w:type="spellStart"/>
            <w:r w:rsidRPr="00786900">
              <w:rPr>
                <w:rFonts w:ascii="Times New Roman" w:hAnsi="Times New Roman"/>
                <w:color w:val="000000"/>
                <w:sz w:val="22"/>
                <w:szCs w:val="22"/>
              </w:rPr>
              <w:t>sistemelor</w:t>
            </w:r>
            <w:proofErr w:type="spellEnd"/>
            <w:r w:rsidRPr="00786900">
              <w:rPr>
                <w:rFonts w:ascii="Times New Roman" w:hAnsi="Times New Roman"/>
                <w:color w:val="000000"/>
                <w:sz w:val="22"/>
                <w:szCs w:val="22"/>
              </w:rPr>
              <w:t xml:space="preserve"> </w:t>
            </w:r>
            <w:proofErr w:type="spellStart"/>
            <w:r w:rsidRPr="00786900">
              <w:rPr>
                <w:rFonts w:ascii="Times New Roman" w:hAnsi="Times New Roman"/>
                <w:color w:val="000000"/>
                <w:sz w:val="22"/>
                <w:szCs w:val="22"/>
              </w:rPr>
              <w:t>informaționale</w:t>
            </w:r>
            <w:proofErr w:type="spellEnd"/>
            <w:r w:rsidRPr="00786900">
              <w:rPr>
                <w:rFonts w:ascii="Times New Roman" w:hAnsi="Times New Roman"/>
                <w:color w:val="000000"/>
                <w:sz w:val="22"/>
                <w:szCs w:val="22"/>
              </w:rPr>
              <w:t>.</w:t>
            </w:r>
          </w:p>
          <w:p w14:paraId="0B765C94" w14:textId="77777777" w:rsidR="00786900" w:rsidRPr="00786900" w:rsidRDefault="00786900" w:rsidP="00A41E6B">
            <w:pPr>
              <w:pStyle w:val="ListParagraph"/>
              <w:numPr>
                <w:ilvl w:val="0"/>
                <w:numId w:val="8"/>
              </w:numPr>
              <w:autoSpaceDE w:val="0"/>
              <w:autoSpaceDN w:val="0"/>
              <w:adjustRightInd w:val="0"/>
              <w:spacing w:after="0" w:afterAutospacing="0" w:line="240" w:lineRule="auto"/>
              <w:ind w:left="350" w:right="57" w:hanging="293"/>
              <w:jc w:val="both"/>
              <w:rPr>
                <w:color w:val="000000"/>
                <w:sz w:val="22"/>
                <w:szCs w:val="22"/>
                <w:lang w:val="ro-MD" w:eastAsia="ro-RO"/>
              </w:rPr>
            </w:pPr>
            <w:proofErr w:type="spellStart"/>
            <w:r w:rsidRPr="00786900">
              <w:rPr>
                <w:rFonts w:ascii="Times New Roman" w:hAnsi="Times New Roman"/>
                <w:color w:val="000000"/>
                <w:sz w:val="22"/>
                <w:szCs w:val="22"/>
              </w:rPr>
              <w:t>dezvolta</w:t>
            </w:r>
            <w:proofErr w:type="spellEnd"/>
            <w:r w:rsidRPr="00786900">
              <w:rPr>
                <w:rFonts w:ascii="Times New Roman" w:hAnsi="Times New Roman"/>
                <w:color w:val="000000"/>
                <w:sz w:val="22"/>
                <w:szCs w:val="22"/>
              </w:rPr>
              <w:t xml:space="preserve"> </w:t>
            </w:r>
            <w:proofErr w:type="spellStart"/>
            <w:r w:rsidRPr="00786900">
              <w:rPr>
                <w:rFonts w:ascii="Times New Roman" w:hAnsi="Times New Roman"/>
                <w:color w:val="000000"/>
                <w:sz w:val="22"/>
                <w:szCs w:val="22"/>
              </w:rPr>
              <w:t>sisteme</w:t>
            </w:r>
            <w:proofErr w:type="spellEnd"/>
            <w:r w:rsidRPr="00786900">
              <w:rPr>
                <w:rFonts w:ascii="Times New Roman" w:hAnsi="Times New Roman"/>
                <w:color w:val="000000"/>
                <w:sz w:val="22"/>
                <w:szCs w:val="22"/>
              </w:rPr>
              <w:t xml:space="preserve"> </w:t>
            </w:r>
            <w:proofErr w:type="spellStart"/>
            <w:r w:rsidRPr="00786900">
              <w:rPr>
                <w:rFonts w:ascii="Times New Roman" w:hAnsi="Times New Roman"/>
                <w:color w:val="000000"/>
                <w:sz w:val="22"/>
                <w:szCs w:val="22"/>
              </w:rPr>
              <w:t>informaționale</w:t>
            </w:r>
            <w:proofErr w:type="spellEnd"/>
            <w:r w:rsidRPr="00786900">
              <w:rPr>
                <w:rFonts w:ascii="Times New Roman" w:hAnsi="Times New Roman"/>
                <w:color w:val="000000"/>
                <w:sz w:val="22"/>
                <w:szCs w:val="22"/>
              </w:rPr>
              <w:t xml:space="preserve"> </w:t>
            </w:r>
            <w:proofErr w:type="spellStart"/>
            <w:r w:rsidRPr="00786900">
              <w:rPr>
                <w:rFonts w:ascii="Times New Roman" w:hAnsi="Times New Roman"/>
                <w:color w:val="000000"/>
                <w:sz w:val="22"/>
                <w:szCs w:val="22"/>
              </w:rPr>
              <w:t>folosind</w:t>
            </w:r>
            <w:proofErr w:type="spellEnd"/>
            <w:r w:rsidRPr="00786900">
              <w:rPr>
                <w:rFonts w:ascii="Times New Roman" w:hAnsi="Times New Roman"/>
                <w:color w:val="000000"/>
                <w:sz w:val="22"/>
                <w:szCs w:val="22"/>
              </w:rPr>
              <w:t xml:space="preserve"> </w:t>
            </w:r>
            <w:proofErr w:type="spellStart"/>
            <w:r w:rsidRPr="00786900">
              <w:rPr>
                <w:rFonts w:ascii="Times New Roman" w:hAnsi="Times New Roman"/>
                <w:color w:val="000000"/>
                <w:sz w:val="22"/>
                <w:szCs w:val="22"/>
              </w:rPr>
              <w:t>cunoștințe</w:t>
            </w:r>
            <w:proofErr w:type="spellEnd"/>
            <w:r w:rsidRPr="00786900">
              <w:rPr>
                <w:rFonts w:ascii="Times New Roman" w:hAnsi="Times New Roman"/>
                <w:color w:val="000000"/>
                <w:sz w:val="22"/>
                <w:szCs w:val="22"/>
              </w:rPr>
              <w:t xml:space="preserve"> </w:t>
            </w:r>
            <w:proofErr w:type="spellStart"/>
            <w:r w:rsidRPr="00786900">
              <w:rPr>
                <w:rFonts w:ascii="Times New Roman" w:hAnsi="Times New Roman"/>
                <w:color w:val="000000"/>
                <w:sz w:val="22"/>
                <w:szCs w:val="22"/>
              </w:rPr>
              <w:t>referitoare</w:t>
            </w:r>
            <w:proofErr w:type="spellEnd"/>
            <w:r w:rsidRPr="00786900">
              <w:rPr>
                <w:rFonts w:ascii="Times New Roman" w:hAnsi="Times New Roman"/>
                <w:color w:val="000000"/>
                <w:sz w:val="22"/>
                <w:szCs w:val="22"/>
              </w:rPr>
              <w:t xml:space="preserve"> la </w:t>
            </w:r>
            <w:proofErr w:type="spellStart"/>
            <w:r w:rsidRPr="00786900">
              <w:rPr>
                <w:rFonts w:ascii="Times New Roman" w:hAnsi="Times New Roman"/>
                <w:color w:val="000000"/>
                <w:sz w:val="22"/>
                <w:szCs w:val="22"/>
              </w:rPr>
              <w:t>limbaje</w:t>
            </w:r>
            <w:proofErr w:type="spellEnd"/>
            <w:r w:rsidRPr="00786900">
              <w:rPr>
                <w:rFonts w:ascii="Times New Roman" w:hAnsi="Times New Roman"/>
                <w:color w:val="000000"/>
                <w:sz w:val="22"/>
                <w:szCs w:val="22"/>
              </w:rPr>
              <w:t xml:space="preserve">, </w:t>
            </w:r>
            <w:proofErr w:type="spellStart"/>
            <w:r w:rsidRPr="00786900">
              <w:rPr>
                <w:rFonts w:ascii="Times New Roman" w:hAnsi="Times New Roman"/>
                <w:color w:val="000000"/>
                <w:sz w:val="22"/>
                <w:szCs w:val="22"/>
              </w:rPr>
              <w:t>medii</w:t>
            </w:r>
            <w:proofErr w:type="spellEnd"/>
            <w:r w:rsidRPr="00786900">
              <w:rPr>
                <w:rFonts w:ascii="Times New Roman" w:hAnsi="Times New Roman"/>
                <w:color w:val="000000"/>
                <w:sz w:val="22"/>
                <w:szCs w:val="22"/>
              </w:rPr>
              <w:t xml:space="preserve"> </w:t>
            </w:r>
            <w:proofErr w:type="spellStart"/>
            <w:r w:rsidRPr="00786900">
              <w:rPr>
                <w:rFonts w:ascii="Times New Roman" w:hAnsi="Times New Roman"/>
                <w:color w:val="000000"/>
                <w:sz w:val="22"/>
                <w:szCs w:val="22"/>
              </w:rPr>
              <w:t>și</w:t>
            </w:r>
            <w:proofErr w:type="spellEnd"/>
            <w:r w:rsidRPr="00786900">
              <w:rPr>
                <w:rFonts w:ascii="Times New Roman" w:hAnsi="Times New Roman"/>
                <w:color w:val="000000"/>
                <w:sz w:val="22"/>
                <w:szCs w:val="22"/>
              </w:rPr>
              <w:t xml:space="preserve"> </w:t>
            </w:r>
            <w:proofErr w:type="spellStart"/>
            <w:r w:rsidRPr="00786900">
              <w:rPr>
                <w:rFonts w:ascii="Times New Roman" w:hAnsi="Times New Roman"/>
                <w:color w:val="000000"/>
                <w:sz w:val="22"/>
                <w:szCs w:val="22"/>
              </w:rPr>
              <w:t>tehnologii</w:t>
            </w:r>
            <w:proofErr w:type="spellEnd"/>
            <w:r w:rsidRPr="00786900">
              <w:rPr>
                <w:rFonts w:ascii="Times New Roman" w:hAnsi="Times New Roman"/>
                <w:color w:val="000000"/>
                <w:sz w:val="22"/>
                <w:szCs w:val="22"/>
              </w:rPr>
              <w:t xml:space="preserve"> de </w:t>
            </w:r>
            <w:proofErr w:type="spellStart"/>
            <w:r w:rsidRPr="00786900">
              <w:rPr>
                <w:rFonts w:ascii="Times New Roman" w:hAnsi="Times New Roman"/>
                <w:color w:val="000000"/>
                <w:sz w:val="22"/>
                <w:szCs w:val="22"/>
              </w:rPr>
              <w:t>programare</w:t>
            </w:r>
            <w:proofErr w:type="spellEnd"/>
            <w:r w:rsidRPr="00786900">
              <w:rPr>
                <w:rFonts w:ascii="Times New Roman" w:hAnsi="Times New Roman"/>
                <w:color w:val="000000"/>
                <w:sz w:val="22"/>
                <w:szCs w:val="22"/>
              </w:rPr>
              <w:t xml:space="preserve"> </w:t>
            </w:r>
            <w:proofErr w:type="spellStart"/>
            <w:r w:rsidRPr="00786900">
              <w:rPr>
                <w:rFonts w:ascii="Times New Roman" w:hAnsi="Times New Roman"/>
                <w:color w:val="000000"/>
                <w:sz w:val="22"/>
                <w:szCs w:val="22"/>
              </w:rPr>
              <w:t>și</w:t>
            </w:r>
            <w:proofErr w:type="spellEnd"/>
            <w:r w:rsidRPr="00786900">
              <w:rPr>
                <w:rFonts w:ascii="Times New Roman" w:hAnsi="Times New Roman"/>
                <w:color w:val="000000"/>
                <w:sz w:val="22"/>
                <w:szCs w:val="22"/>
              </w:rPr>
              <w:t xml:space="preserve"> </w:t>
            </w:r>
            <w:proofErr w:type="spellStart"/>
            <w:r w:rsidRPr="00786900">
              <w:rPr>
                <w:rFonts w:ascii="Times New Roman" w:hAnsi="Times New Roman"/>
                <w:color w:val="000000"/>
                <w:sz w:val="22"/>
                <w:szCs w:val="22"/>
              </w:rPr>
              <w:t>instrumente</w:t>
            </w:r>
            <w:proofErr w:type="spellEnd"/>
            <w:r w:rsidRPr="00786900">
              <w:rPr>
                <w:rFonts w:ascii="Times New Roman" w:hAnsi="Times New Roman"/>
                <w:color w:val="000000"/>
                <w:sz w:val="22"/>
                <w:szCs w:val="22"/>
              </w:rPr>
              <w:t xml:space="preserve"> de </w:t>
            </w:r>
            <w:proofErr w:type="spellStart"/>
            <w:r w:rsidRPr="00786900">
              <w:rPr>
                <w:rFonts w:ascii="Times New Roman" w:hAnsi="Times New Roman"/>
                <w:color w:val="000000"/>
                <w:sz w:val="22"/>
                <w:szCs w:val="22"/>
              </w:rPr>
              <w:t>proiectare</w:t>
            </w:r>
            <w:proofErr w:type="spellEnd"/>
            <w:r w:rsidRPr="00786900">
              <w:rPr>
                <w:rFonts w:ascii="Times New Roman" w:hAnsi="Times New Roman"/>
                <w:color w:val="000000"/>
                <w:sz w:val="22"/>
                <w:szCs w:val="22"/>
              </w:rPr>
              <w:t>.</w:t>
            </w:r>
          </w:p>
        </w:tc>
      </w:tr>
      <w:tr w:rsidR="00786900" w:rsidRPr="00786900" w14:paraId="642C6BFD" w14:textId="77777777" w:rsidTr="00786900">
        <w:tc>
          <w:tcPr>
            <w:tcW w:w="3660" w:type="dxa"/>
          </w:tcPr>
          <w:p w14:paraId="27CEAE8C" w14:textId="77777777" w:rsidR="00786900" w:rsidRPr="00786900" w:rsidRDefault="00786900" w:rsidP="00786900">
            <w:pPr>
              <w:ind w:left="57" w:right="57"/>
              <w:rPr>
                <w:color w:val="000000"/>
                <w:sz w:val="22"/>
                <w:szCs w:val="22"/>
                <w:lang w:val="ro-MD"/>
              </w:rPr>
            </w:pPr>
            <w:r w:rsidRPr="00786900">
              <w:rPr>
                <w:b/>
                <w:bCs/>
                <w:caps/>
                <w:color w:val="000000"/>
                <w:sz w:val="22"/>
                <w:szCs w:val="22"/>
              </w:rPr>
              <w:t xml:space="preserve">CP 1. </w:t>
            </w:r>
            <w:proofErr w:type="spellStart"/>
            <w:r w:rsidRPr="00786900">
              <w:rPr>
                <w:color w:val="000000"/>
                <w:sz w:val="22"/>
                <w:szCs w:val="22"/>
              </w:rPr>
              <w:t>Rezolvarea</w:t>
            </w:r>
            <w:proofErr w:type="spellEnd"/>
            <w:r w:rsidRPr="00786900">
              <w:rPr>
                <w:color w:val="000000"/>
                <w:sz w:val="22"/>
                <w:szCs w:val="22"/>
              </w:rPr>
              <w:t xml:space="preserve"> </w:t>
            </w:r>
            <w:proofErr w:type="spellStart"/>
            <w:r w:rsidRPr="00786900">
              <w:rPr>
                <w:color w:val="000000"/>
                <w:sz w:val="22"/>
                <w:szCs w:val="22"/>
              </w:rPr>
              <w:t>problemelor</w:t>
            </w:r>
            <w:proofErr w:type="spellEnd"/>
            <w:r w:rsidRPr="00786900">
              <w:rPr>
                <w:color w:val="000000"/>
                <w:sz w:val="22"/>
                <w:szCs w:val="22"/>
              </w:rPr>
              <w:t xml:space="preserve"> </w:t>
            </w:r>
            <w:proofErr w:type="spellStart"/>
            <w:r w:rsidRPr="00786900">
              <w:rPr>
                <w:color w:val="000000"/>
                <w:sz w:val="22"/>
                <w:szCs w:val="22"/>
              </w:rPr>
              <w:t>din</w:t>
            </w:r>
            <w:proofErr w:type="spellEnd"/>
            <w:r w:rsidRPr="00786900">
              <w:rPr>
                <w:color w:val="000000"/>
                <w:sz w:val="22"/>
                <w:szCs w:val="22"/>
              </w:rPr>
              <w:t xml:space="preserve"> </w:t>
            </w:r>
            <w:proofErr w:type="spellStart"/>
            <w:r w:rsidRPr="00786900">
              <w:rPr>
                <w:color w:val="000000"/>
                <w:sz w:val="22"/>
                <w:szCs w:val="22"/>
              </w:rPr>
              <w:t>știința</w:t>
            </w:r>
            <w:proofErr w:type="spellEnd"/>
            <w:r w:rsidRPr="00786900">
              <w:rPr>
                <w:color w:val="000000"/>
                <w:sz w:val="22"/>
                <w:szCs w:val="22"/>
              </w:rPr>
              <w:t xml:space="preserve"> </w:t>
            </w:r>
            <w:proofErr w:type="spellStart"/>
            <w:r w:rsidRPr="00786900">
              <w:rPr>
                <w:color w:val="000000"/>
                <w:sz w:val="22"/>
                <w:szCs w:val="22"/>
              </w:rPr>
              <w:t>datelor</w:t>
            </w:r>
            <w:proofErr w:type="spellEnd"/>
            <w:r w:rsidRPr="00786900">
              <w:rPr>
                <w:color w:val="000000"/>
                <w:sz w:val="22"/>
                <w:szCs w:val="22"/>
              </w:rPr>
              <w:t xml:space="preserve"> </w:t>
            </w:r>
            <w:proofErr w:type="spellStart"/>
            <w:r w:rsidRPr="00786900">
              <w:rPr>
                <w:color w:val="000000"/>
                <w:sz w:val="22"/>
                <w:szCs w:val="22"/>
              </w:rPr>
              <w:t>utilizând</w:t>
            </w:r>
            <w:proofErr w:type="spellEnd"/>
            <w:r w:rsidRPr="00786900">
              <w:rPr>
                <w:color w:val="000000"/>
                <w:sz w:val="22"/>
                <w:szCs w:val="22"/>
              </w:rPr>
              <w:t xml:space="preserve"> </w:t>
            </w:r>
            <w:proofErr w:type="spellStart"/>
            <w:r w:rsidRPr="00786900">
              <w:rPr>
                <w:color w:val="000000"/>
                <w:sz w:val="22"/>
                <w:szCs w:val="22"/>
              </w:rPr>
              <w:t>metode</w:t>
            </w:r>
            <w:proofErr w:type="spellEnd"/>
            <w:r w:rsidRPr="00786900">
              <w:rPr>
                <w:color w:val="000000"/>
                <w:sz w:val="22"/>
                <w:szCs w:val="22"/>
              </w:rPr>
              <w:t xml:space="preserve"> </w:t>
            </w:r>
            <w:proofErr w:type="spellStart"/>
            <w:r w:rsidRPr="00786900">
              <w:rPr>
                <w:color w:val="000000"/>
                <w:sz w:val="22"/>
                <w:szCs w:val="22"/>
              </w:rPr>
              <w:t>de</w:t>
            </w:r>
            <w:proofErr w:type="spellEnd"/>
            <w:r w:rsidRPr="00786900">
              <w:rPr>
                <w:color w:val="000000"/>
                <w:sz w:val="22"/>
                <w:szCs w:val="22"/>
              </w:rPr>
              <w:t xml:space="preserve"> </w:t>
            </w:r>
            <w:proofErr w:type="spellStart"/>
            <w:r w:rsidRPr="00786900">
              <w:rPr>
                <w:color w:val="000000"/>
                <w:sz w:val="22"/>
                <w:szCs w:val="22"/>
              </w:rPr>
              <w:t>analiză</w:t>
            </w:r>
            <w:proofErr w:type="spellEnd"/>
            <w:r w:rsidRPr="00786900">
              <w:rPr>
                <w:color w:val="000000"/>
                <w:sz w:val="22"/>
                <w:szCs w:val="22"/>
              </w:rPr>
              <w:t xml:space="preserve"> </w:t>
            </w:r>
            <w:proofErr w:type="spellStart"/>
            <w:r w:rsidRPr="00786900">
              <w:rPr>
                <w:color w:val="000000"/>
                <w:sz w:val="22"/>
                <w:szCs w:val="22"/>
              </w:rPr>
              <w:t>matematică</w:t>
            </w:r>
            <w:proofErr w:type="spellEnd"/>
            <w:r w:rsidRPr="00786900">
              <w:rPr>
                <w:color w:val="000000"/>
                <w:sz w:val="22"/>
                <w:szCs w:val="22"/>
              </w:rPr>
              <w:t xml:space="preserve">, </w:t>
            </w:r>
            <w:proofErr w:type="spellStart"/>
            <w:r w:rsidRPr="00786900">
              <w:rPr>
                <w:color w:val="000000"/>
                <w:sz w:val="22"/>
                <w:szCs w:val="22"/>
              </w:rPr>
              <w:t>statistică</w:t>
            </w:r>
            <w:proofErr w:type="spellEnd"/>
            <w:r w:rsidRPr="00786900">
              <w:rPr>
                <w:color w:val="000000"/>
                <w:sz w:val="22"/>
                <w:szCs w:val="22"/>
              </w:rPr>
              <w:t xml:space="preserve"> </w:t>
            </w:r>
            <w:proofErr w:type="spellStart"/>
            <w:r w:rsidRPr="00786900">
              <w:rPr>
                <w:color w:val="000000"/>
                <w:sz w:val="22"/>
                <w:szCs w:val="22"/>
              </w:rPr>
              <w:t>și</w:t>
            </w:r>
            <w:proofErr w:type="spellEnd"/>
            <w:r w:rsidRPr="00786900">
              <w:rPr>
                <w:color w:val="000000"/>
                <w:sz w:val="22"/>
                <w:szCs w:val="22"/>
              </w:rPr>
              <w:t xml:space="preserve"> </w:t>
            </w:r>
            <w:proofErr w:type="spellStart"/>
            <w:r w:rsidRPr="00786900">
              <w:rPr>
                <w:color w:val="000000"/>
                <w:sz w:val="22"/>
                <w:szCs w:val="22"/>
              </w:rPr>
              <w:t>probabilitate</w:t>
            </w:r>
            <w:proofErr w:type="spellEnd"/>
            <w:r w:rsidRPr="00786900">
              <w:rPr>
                <w:color w:val="000000"/>
                <w:sz w:val="22"/>
                <w:szCs w:val="22"/>
              </w:rPr>
              <w:t>.</w:t>
            </w:r>
          </w:p>
        </w:tc>
        <w:tc>
          <w:tcPr>
            <w:tcW w:w="6972" w:type="dxa"/>
          </w:tcPr>
          <w:p w14:paraId="3F0AE5FC" w14:textId="77777777" w:rsidR="00786900" w:rsidRPr="00786900" w:rsidRDefault="00786900" w:rsidP="00A41E6B">
            <w:pPr>
              <w:pStyle w:val="ListParagraph"/>
              <w:numPr>
                <w:ilvl w:val="0"/>
                <w:numId w:val="11"/>
              </w:numPr>
              <w:tabs>
                <w:tab w:val="num" w:pos="360"/>
              </w:tabs>
              <w:autoSpaceDE w:val="0"/>
              <w:autoSpaceDN w:val="0"/>
              <w:adjustRightInd w:val="0"/>
              <w:spacing w:after="0" w:afterAutospacing="0" w:line="240" w:lineRule="auto"/>
              <w:ind w:left="350" w:right="57" w:hanging="293"/>
              <w:jc w:val="both"/>
              <w:rPr>
                <w:rFonts w:ascii="Times New Roman" w:hAnsi="Times New Roman"/>
                <w:color w:val="000000"/>
                <w:sz w:val="22"/>
                <w:szCs w:val="22"/>
              </w:rPr>
            </w:pPr>
            <w:proofErr w:type="spellStart"/>
            <w:r w:rsidRPr="00786900">
              <w:rPr>
                <w:rFonts w:ascii="Times New Roman" w:hAnsi="Times New Roman"/>
                <w:color w:val="000000"/>
                <w:sz w:val="22"/>
                <w:szCs w:val="22"/>
              </w:rPr>
              <w:t>soluționa</w:t>
            </w:r>
            <w:proofErr w:type="spellEnd"/>
            <w:r w:rsidRPr="00786900">
              <w:rPr>
                <w:rFonts w:ascii="Times New Roman" w:hAnsi="Times New Roman"/>
                <w:color w:val="000000"/>
                <w:sz w:val="22"/>
                <w:szCs w:val="22"/>
              </w:rPr>
              <w:t xml:space="preserve"> </w:t>
            </w:r>
            <w:proofErr w:type="spellStart"/>
            <w:r w:rsidRPr="00786900">
              <w:rPr>
                <w:rFonts w:ascii="Times New Roman" w:hAnsi="Times New Roman"/>
                <w:color w:val="000000"/>
                <w:sz w:val="22"/>
                <w:szCs w:val="22"/>
              </w:rPr>
              <w:t>problemele</w:t>
            </w:r>
            <w:proofErr w:type="spellEnd"/>
            <w:r w:rsidRPr="00786900">
              <w:rPr>
                <w:rFonts w:ascii="Times New Roman" w:hAnsi="Times New Roman"/>
                <w:color w:val="000000"/>
                <w:sz w:val="22"/>
                <w:szCs w:val="22"/>
              </w:rPr>
              <w:t xml:space="preserve"> de </w:t>
            </w:r>
            <w:proofErr w:type="spellStart"/>
            <w:r w:rsidRPr="00786900">
              <w:rPr>
                <w:rFonts w:ascii="Times New Roman" w:hAnsi="Times New Roman"/>
                <w:color w:val="000000"/>
                <w:sz w:val="22"/>
                <w:szCs w:val="22"/>
              </w:rPr>
              <w:t>bază</w:t>
            </w:r>
            <w:proofErr w:type="spellEnd"/>
            <w:r w:rsidRPr="00786900">
              <w:rPr>
                <w:rFonts w:ascii="Times New Roman" w:hAnsi="Times New Roman"/>
                <w:color w:val="000000"/>
                <w:sz w:val="22"/>
                <w:szCs w:val="22"/>
              </w:rPr>
              <w:t xml:space="preserve"> din </w:t>
            </w:r>
            <w:proofErr w:type="spellStart"/>
            <w:r w:rsidRPr="00786900">
              <w:rPr>
                <w:rFonts w:ascii="Times New Roman" w:hAnsi="Times New Roman"/>
                <w:color w:val="000000"/>
                <w:sz w:val="22"/>
                <w:szCs w:val="22"/>
              </w:rPr>
              <w:t>știința</w:t>
            </w:r>
            <w:proofErr w:type="spellEnd"/>
            <w:r w:rsidRPr="00786900">
              <w:rPr>
                <w:rFonts w:ascii="Times New Roman" w:hAnsi="Times New Roman"/>
                <w:color w:val="000000"/>
                <w:sz w:val="22"/>
                <w:szCs w:val="22"/>
              </w:rPr>
              <w:t xml:space="preserve"> </w:t>
            </w:r>
            <w:proofErr w:type="spellStart"/>
            <w:r w:rsidRPr="00786900">
              <w:rPr>
                <w:rFonts w:ascii="Times New Roman" w:hAnsi="Times New Roman"/>
                <w:color w:val="000000"/>
                <w:sz w:val="22"/>
                <w:szCs w:val="22"/>
              </w:rPr>
              <w:t>datelor</w:t>
            </w:r>
            <w:proofErr w:type="spellEnd"/>
            <w:r w:rsidRPr="00786900">
              <w:rPr>
                <w:rFonts w:ascii="Times New Roman" w:hAnsi="Times New Roman"/>
                <w:color w:val="000000"/>
                <w:sz w:val="22"/>
                <w:szCs w:val="22"/>
              </w:rPr>
              <w:t xml:space="preserve">, </w:t>
            </w:r>
            <w:proofErr w:type="spellStart"/>
            <w:r w:rsidRPr="00786900">
              <w:rPr>
                <w:rFonts w:ascii="Times New Roman" w:hAnsi="Times New Roman"/>
                <w:color w:val="000000"/>
                <w:sz w:val="22"/>
                <w:szCs w:val="22"/>
              </w:rPr>
              <w:t>utilizând</w:t>
            </w:r>
            <w:proofErr w:type="spellEnd"/>
            <w:r w:rsidRPr="00786900">
              <w:rPr>
                <w:rFonts w:ascii="Times New Roman" w:hAnsi="Times New Roman"/>
                <w:color w:val="000000"/>
                <w:sz w:val="22"/>
                <w:szCs w:val="22"/>
              </w:rPr>
              <w:t xml:space="preserve"> </w:t>
            </w:r>
            <w:proofErr w:type="spellStart"/>
            <w:r w:rsidRPr="00786900">
              <w:rPr>
                <w:rFonts w:ascii="Times New Roman" w:hAnsi="Times New Roman"/>
                <w:color w:val="000000"/>
                <w:sz w:val="22"/>
                <w:szCs w:val="22"/>
              </w:rPr>
              <w:t>noțiuni</w:t>
            </w:r>
            <w:proofErr w:type="spellEnd"/>
            <w:r w:rsidRPr="00786900">
              <w:rPr>
                <w:rFonts w:ascii="Times New Roman" w:hAnsi="Times New Roman"/>
                <w:color w:val="000000"/>
                <w:sz w:val="22"/>
                <w:szCs w:val="22"/>
              </w:rPr>
              <w:t xml:space="preserve"> </w:t>
            </w:r>
            <w:proofErr w:type="spellStart"/>
            <w:r w:rsidRPr="00786900">
              <w:rPr>
                <w:rFonts w:ascii="Times New Roman" w:hAnsi="Times New Roman"/>
                <w:color w:val="000000"/>
                <w:sz w:val="22"/>
                <w:szCs w:val="22"/>
              </w:rPr>
              <w:t>fundamentale</w:t>
            </w:r>
            <w:proofErr w:type="spellEnd"/>
            <w:r w:rsidRPr="00786900">
              <w:rPr>
                <w:rFonts w:ascii="Times New Roman" w:hAnsi="Times New Roman"/>
                <w:color w:val="000000"/>
                <w:sz w:val="22"/>
                <w:szCs w:val="22"/>
              </w:rPr>
              <w:t xml:space="preserve"> de </w:t>
            </w:r>
            <w:proofErr w:type="spellStart"/>
            <w:r w:rsidRPr="00786900">
              <w:rPr>
                <w:rFonts w:ascii="Times New Roman" w:hAnsi="Times New Roman"/>
                <w:color w:val="000000"/>
                <w:sz w:val="22"/>
                <w:szCs w:val="22"/>
              </w:rPr>
              <w:t>statistică</w:t>
            </w:r>
            <w:proofErr w:type="spellEnd"/>
            <w:r w:rsidRPr="00786900">
              <w:rPr>
                <w:rFonts w:ascii="Times New Roman" w:hAnsi="Times New Roman"/>
                <w:color w:val="000000"/>
                <w:sz w:val="22"/>
                <w:szCs w:val="22"/>
              </w:rPr>
              <w:t xml:space="preserve"> </w:t>
            </w:r>
            <w:proofErr w:type="spellStart"/>
            <w:r w:rsidRPr="00786900">
              <w:rPr>
                <w:rFonts w:ascii="Times New Roman" w:hAnsi="Times New Roman"/>
                <w:color w:val="000000"/>
                <w:sz w:val="22"/>
                <w:szCs w:val="22"/>
              </w:rPr>
              <w:t>descriptivă</w:t>
            </w:r>
            <w:proofErr w:type="spellEnd"/>
            <w:r w:rsidRPr="00786900">
              <w:rPr>
                <w:rFonts w:ascii="Times New Roman" w:hAnsi="Times New Roman"/>
                <w:color w:val="000000"/>
                <w:sz w:val="22"/>
                <w:szCs w:val="22"/>
              </w:rPr>
              <w:t xml:space="preserve"> </w:t>
            </w:r>
            <w:proofErr w:type="spellStart"/>
            <w:r w:rsidRPr="00786900">
              <w:rPr>
                <w:rFonts w:ascii="Times New Roman" w:hAnsi="Times New Roman"/>
                <w:color w:val="000000"/>
                <w:sz w:val="22"/>
                <w:szCs w:val="22"/>
              </w:rPr>
              <w:t>și</w:t>
            </w:r>
            <w:proofErr w:type="spellEnd"/>
            <w:r w:rsidRPr="00786900">
              <w:rPr>
                <w:rFonts w:ascii="Times New Roman" w:hAnsi="Times New Roman"/>
                <w:color w:val="000000"/>
                <w:sz w:val="22"/>
                <w:szCs w:val="22"/>
              </w:rPr>
              <w:t xml:space="preserve"> </w:t>
            </w:r>
            <w:proofErr w:type="spellStart"/>
            <w:r w:rsidRPr="00786900">
              <w:rPr>
                <w:rFonts w:ascii="Times New Roman" w:hAnsi="Times New Roman"/>
                <w:color w:val="000000"/>
                <w:sz w:val="22"/>
                <w:szCs w:val="22"/>
              </w:rPr>
              <w:t>probabilitate</w:t>
            </w:r>
            <w:proofErr w:type="spellEnd"/>
            <w:r w:rsidRPr="00786900">
              <w:rPr>
                <w:rFonts w:ascii="Times New Roman" w:hAnsi="Times New Roman"/>
                <w:color w:val="000000"/>
                <w:sz w:val="22"/>
                <w:szCs w:val="22"/>
              </w:rPr>
              <w:t xml:space="preserve">, </w:t>
            </w:r>
            <w:proofErr w:type="spellStart"/>
            <w:r w:rsidRPr="00786900">
              <w:rPr>
                <w:rFonts w:ascii="Times New Roman" w:hAnsi="Times New Roman"/>
                <w:color w:val="000000"/>
                <w:sz w:val="22"/>
                <w:szCs w:val="22"/>
              </w:rPr>
              <w:t>tehnici</w:t>
            </w:r>
            <w:proofErr w:type="spellEnd"/>
            <w:r w:rsidRPr="00786900">
              <w:rPr>
                <w:rFonts w:ascii="Times New Roman" w:hAnsi="Times New Roman"/>
                <w:color w:val="000000"/>
                <w:sz w:val="22"/>
                <w:szCs w:val="22"/>
              </w:rPr>
              <w:t xml:space="preserve">, </w:t>
            </w:r>
            <w:proofErr w:type="spellStart"/>
            <w:r w:rsidRPr="00786900">
              <w:rPr>
                <w:rFonts w:ascii="Times New Roman" w:hAnsi="Times New Roman"/>
                <w:color w:val="000000"/>
                <w:sz w:val="22"/>
                <w:szCs w:val="22"/>
              </w:rPr>
              <w:t>modele</w:t>
            </w:r>
            <w:proofErr w:type="spellEnd"/>
            <w:r w:rsidRPr="00786900">
              <w:rPr>
                <w:rFonts w:ascii="Times New Roman" w:hAnsi="Times New Roman"/>
                <w:color w:val="000000"/>
                <w:sz w:val="22"/>
                <w:szCs w:val="22"/>
              </w:rPr>
              <w:t xml:space="preserve"> </w:t>
            </w:r>
            <w:proofErr w:type="spellStart"/>
            <w:r w:rsidRPr="00786900">
              <w:rPr>
                <w:rFonts w:ascii="Times New Roman" w:hAnsi="Times New Roman"/>
                <w:color w:val="000000"/>
                <w:sz w:val="22"/>
                <w:szCs w:val="22"/>
              </w:rPr>
              <w:t>specifice</w:t>
            </w:r>
            <w:proofErr w:type="spellEnd"/>
            <w:r w:rsidRPr="00786900">
              <w:rPr>
                <w:rFonts w:ascii="Times New Roman" w:hAnsi="Times New Roman"/>
                <w:color w:val="000000"/>
                <w:sz w:val="22"/>
                <w:szCs w:val="22"/>
              </w:rPr>
              <w:t xml:space="preserve"> </w:t>
            </w:r>
            <w:proofErr w:type="spellStart"/>
            <w:r w:rsidRPr="00786900">
              <w:rPr>
                <w:rFonts w:ascii="Times New Roman" w:hAnsi="Times New Roman"/>
                <w:color w:val="000000"/>
                <w:sz w:val="22"/>
                <w:szCs w:val="22"/>
              </w:rPr>
              <w:t>domeniului</w:t>
            </w:r>
            <w:proofErr w:type="spellEnd"/>
          </w:p>
          <w:p w14:paraId="2025C612" w14:textId="77777777" w:rsidR="00786900" w:rsidRPr="00786900" w:rsidRDefault="00786900" w:rsidP="00A41E6B">
            <w:pPr>
              <w:pStyle w:val="ListParagraph"/>
              <w:numPr>
                <w:ilvl w:val="0"/>
                <w:numId w:val="11"/>
              </w:numPr>
              <w:tabs>
                <w:tab w:val="num" w:pos="360"/>
              </w:tabs>
              <w:autoSpaceDE w:val="0"/>
              <w:autoSpaceDN w:val="0"/>
              <w:adjustRightInd w:val="0"/>
              <w:spacing w:after="0" w:afterAutospacing="0" w:line="240" w:lineRule="auto"/>
              <w:ind w:left="350" w:right="57" w:hanging="293"/>
              <w:jc w:val="both"/>
              <w:rPr>
                <w:color w:val="000000"/>
                <w:sz w:val="22"/>
                <w:szCs w:val="22"/>
                <w:lang w:val="ro-MD" w:eastAsia="ro-RO"/>
              </w:rPr>
            </w:pPr>
            <w:proofErr w:type="spellStart"/>
            <w:r w:rsidRPr="00786900">
              <w:rPr>
                <w:rFonts w:ascii="Times New Roman" w:hAnsi="Times New Roman"/>
                <w:color w:val="000000"/>
                <w:sz w:val="22"/>
                <w:szCs w:val="22"/>
              </w:rPr>
              <w:t>elabora</w:t>
            </w:r>
            <w:proofErr w:type="spellEnd"/>
            <w:r w:rsidRPr="00786900">
              <w:rPr>
                <w:rFonts w:ascii="Times New Roman" w:hAnsi="Times New Roman"/>
                <w:color w:val="000000"/>
                <w:sz w:val="22"/>
                <w:szCs w:val="22"/>
              </w:rPr>
              <w:t xml:space="preserve"> </w:t>
            </w:r>
            <w:proofErr w:type="spellStart"/>
            <w:r w:rsidRPr="00786900">
              <w:rPr>
                <w:rFonts w:ascii="Times New Roman" w:hAnsi="Times New Roman"/>
                <w:color w:val="000000"/>
                <w:sz w:val="22"/>
                <w:szCs w:val="22"/>
              </w:rPr>
              <w:t>modele</w:t>
            </w:r>
            <w:proofErr w:type="spellEnd"/>
            <w:r w:rsidRPr="00786900">
              <w:rPr>
                <w:rFonts w:ascii="Times New Roman" w:hAnsi="Times New Roman"/>
                <w:color w:val="000000"/>
                <w:sz w:val="22"/>
                <w:szCs w:val="22"/>
              </w:rPr>
              <w:t xml:space="preserve"> de </w:t>
            </w:r>
            <w:proofErr w:type="spellStart"/>
            <w:r w:rsidRPr="00786900">
              <w:rPr>
                <w:rFonts w:ascii="Times New Roman" w:hAnsi="Times New Roman"/>
                <w:color w:val="000000"/>
                <w:sz w:val="22"/>
                <w:szCs w:val="22"/>
              </w:rPr>
              <w:t>analiză</w:t>
            </w:r>
            <w:proofErr w:type="spellEnd"/>
            <w:r w:rsidRPr="00786900">
              <w:rPr>
                <w:rFonts w:ascii="Times New Roman" w:hAnsi="Times New Roman"/>
                <w:color w:val="000000"/>
                <w:sz w:val="22"/>
                <w:szCs w:val="22"/>
              </w:rPr>
              <w:t xml:space="preserve"> a </w:t>
            </w:r>
            <w:proofErr w:type="spellStart"/>
            <w:r w:rsidRPr="00786900">
              <w:rPr>
                <w:rFonts w:ascii="Times New Roman" w:hAnsi="Times New Roman"/>
                <w:color w:val="000000"/>
                <w:sz w:val="22"/>
                <w:szCs w:val="22"/>
              </w:rPr>
              <w:t>datelor</w:t>
            </w:r>
            <w:proofErr w:type="spellEnd"/>
            <w:r w:rsidRPr="00786900">
              <w:rPr>
                <w:rFonts w:ascii="Times New Roman" w:hAnsi="Times New Roman"/>
                <w:color w:val="000000"/>
                <w:sz w:val="22"/>
                <w:szCs w:val="22"/>
              </w:rPr>
              <w:t xml:space="preserve"> </w:t>
            </w:r>
            <w:proofErr w:type="spellStart"/>
            <w:r w:rsidRPr="00786900">
              <w:rPr>
                <w:rFonts w:ascii="Times New Roman" w:hAnsi="Times New Roman"/>
                <w:color w:val="000000"/>
                <w:sz w:val="22"/>
                <w:szCs w:val="22"/>
              </w:rPr>
              <w:t>bazate</w:t>
            </w:r>
            <w:proofErr w:type="spellEnd"/>
            <w:r w:rsidRPr="00786900">
              <w:rPr>
                <w:rFonts w:ascii="Times New Roman" w:hAnsi="Times New Roman"/>
                <w:color w:val="000000"/>
                <w:sz w:val="22"/>
                <w:szCs w:val="22"/>
              </w:rPr>
              <w:t xml:space="preserve"> pe </w:t>
            </w:r>
            <w:proofErr w:type="spellStart"/>
            <w:r w:rsidRPr="00786900">
              <w:rPr>
                <w:rFonts w:ascii="Times New Roman" w:hAnsi="Times New Roman"/>
                <w:color w:val="000000"/>
                <w:sz w:val="22"/>
                <w:szCs w:val="22"/>
              </w:rPr>
              <w:t>metode</w:t>
            </w:r>
            <w:proofErr w:type="spellEnd"/>
            <w:r w:rsidRPr="00786900">
              <w:rPr>
                <w:rFonts w:ascii="Times New Roman" w:hAnsi="Times New Roman"/>
                <w:color w:val="000000"/>
                <w:sz w:val="22"/>
                <w:szCs w:val="22"/>
              </w:rPr>
              <w:t xml:space="preserve">, </w:t>
            </w:r>
            <w:proofErr w:type="spellStart"/>
            <w:r w:rsidRPr="00786900">
              <w:rPr>
                <w:rFonts w:ascii="Times New Roman" w:hAnsi="Times New Roman"/>
                <w:color w:val="000000"/>
                <w:sz w:val="22"/>
                <w:szCs w:val="22"/>
              </w:rPr>
              <w:t>tehnici</w:t>
            </w:r>
            <w:proofErr w:type="spellEnd"/>
            <w:r w:rsidRPr="00786900">
              <w:rPr>
                <w:rFonts w:ascii="Times New Roman" w:hAnsi="Times New Roman"/>
                <w:color w:val="000000"/>
                <w:sz w:val="22"/>
                <w:szCs w:val="22"/>
              </w:rPr>
              <w:t xml:space="preserve"> </w:t>
            </w:r>
            <w:proofErr w:type="spellStart"/>
            <w:r w:rsidRPr="00786900">
              <w:rPr>
                <w:rFonts w:ascii="Times New Roman" w:hAnsi="Times New Roman"/>
                <w:color w:val="000000"/>
                <w:sz w:val="22"/>
                <w:szCs w:val="22"/>
              </w:rPr>
              <w:t>și</w:t>
            </w:r>
            <w:proofErr w:type="spellEnd"/>
            <w:r w:rsidRPr="00786900">
              <w:rPr>
                <w:rFonts w:ascii="Times New Roman" w:hAnsi="Times New Roman"/>
                <w:color w:val="000000"/>
                <w:sz w:val="22"/>
                <w:szCs w:val="22"/>
              </w:rPr>
              <w:t xml:space="preserve"> </w:t>
            </w:r>
            <w:proofErr w:type="spellStart"/>
            <w:r w:rsidRPr="00786900">
              <w:rPr>
                <w:rFonts w:ascii="Times New Roman" w:hAnsi="Times New Roman"/>
                <w:color w:val="000000"/>
                <w:sz w:val="22"/>
                <w:szCs w:val="22"/>
              </w:rPr>
              <w:t>algoritmi</w:t>
            </w:r>
            <w:proofErr w:type="spellEnd"/>
            <w:r w:rsidRPr="00786900">
              <w:rPr>
                <w:rFonts w:ascii="Times New Roman" w:hAnsi="Times New Roman"/>
                <w:color w:val="000000"/>
                <w:sz w:val="22"/>
                <w:szCs w:val="22"/>
              </w:rPr>
              <w:t xml:space="preserve"> </w:t>
            </w:r>
            <w:proofErr w:type="spellStart"/>
            <w:r w:rsidRPr="00786900">
              <w:rPr>
                <w:rFonts w:ascii="Times New Roman" w:hAnsi="Times New Roman"/>
                <w:color w:val="000000"/>
                <w:sz w:val="22"/>
                <w:szCs w:val="22"/>
              </w:rPr>
              <w:t>statistici</w:t>
            </w:r>
            <w:proofErr w:type="spellEnd"/>
            <w:r w:rsidRPr="00786900">
              <w:rPr>
                <w:rFonts w:ascii="Times New Roman" w:hAnsi="Times New Roman"/>
                <w:color w:val="000000"/>
                <w:sz w:val="22"/>
                <w:szCs w:val="22"/>
              </w:rPr>
              <w:t xml:space="preserve">, </w:t>
            </w:r>
            <w:proofErr w:type="spellStart"/>
            <w:r w:rsidRPr="00786900">
              <w:rPr>
                <w:rFonts w:ascii="Times New Roman" w:hAnsi="Times New Roman"/>
                <w:color w:val="000000"/>
                <w:sz w:val="22"/>
                <w:szCs w:val="22"/>
              </w:rPr>
              <w:t>apreciind</w:t>
            </w:r>
            <w:proofErr w:type="spellEnd"/>
            <w:r w:rsidRPr="00786900">
              <w:rPr>
                <w:rFonts w:ascii="Times New Roman" w:hAnsi="Times New Roman"/>
                <w:color w:val="000000"/>
                <w:sz w:val="22"/>
                <w:szCs w:val="22"/>
              </w:rPr>
              <w:t xml:space="preserve"> </w:t>
            </w:r>
            <w:proofErr w:type="spellStart"/>
            <w:r w:rsidRPr="00786900">
              <w:rPr>
                <w:rFonts w:ascii="Times New Roman" w:hAnsi="Times New Roman"/>
                <w:color w:val="000000"/>
                <w:sz w:val="22"/>
                <w:szCs w:val="22"/>
              </w:rPr>
              <w:t>calitatea</w:t>
            </w:r>
            <w:proofErr w:type="spellEnd"/>
            <w:r w:rsidRPr="00786900">
              <w:rPr>
                <w:rFonts w:ascii="Times New Roman" w:hAnsi="Times New Roman"/>
                <w:color w:val="000000"/>
                <w:sz w:val="22"/>
                <w:szCs w:val="22"/>
              </w:rPr>
              <w:t xml:space="preserve"> </w:t>
            </w:r>
            <w:proofErr w:type="spellStart"/>
            <w:r w:rsidRPr="00786900">
              <w:rPr>
                <w:rFonts w:ascii="Times New Roman" w:hAnsi="Times New Roman"/>
                <w:color w:val="000000"/>
                <w:sz w:val="22"/>
                <w:szCs w:val="22"/>
              </w:rPr>
              <w:t>datelor</w:t>
            </w:r>
            <w:proofErr w:type="spellEnd"/>
            <w:r w:rsidRPr="00786900">
              <w:rPr>
                <w:rFonts w:ascii="Times New Roman" w:hAnsi="Times New Roman"/>
                <w:color w:val="000000"/>
                <w:sz w:val="22"/>
                <w:szCs w:val="22"/>
              </w:rPr>
              <w:t xml:space="preserve"> </w:t>
            </w:r>
            <w:proofErr w:type="spellStart"/>
            <w:r w:rsidRPr="00786900">
              <w:rPr>
                <w:rFonts w:ascii="Times New Roman" w:hAnsi="Times New Roman"/>
                <w:color w:val="000000"/>
                <w:sz w:val="22"/>
                <w:szCs w:val="22"/>
              </w:rPr>
              <w:t>și</w:t>
            </w:r>
            <w:proofErr w:type="spellEnd"/>
            <w:r w:rsidRPr="00786900">
              <w:rPr>
                <w:rFonts w:ascii="Times New Roman" w:hAnsi="Times New Roman"/>
                <w:color w:val="000000"/>
                <w:sz w:val="22"/>
                <w:szCs w:val="22"/>
              </w:rPr>
              <w:t xml:space="preserve"> a </w:t>
            </w:r>
            <w:proofErr w:type="spellStart"/>
            <w:r w:rsidRPr="00786900">
              <w:rPr>
                <w:rFonts w:ascii="Times New Roman" w:hAnsi="Times New Roman"/>
                <w:color w:val="000000"/>
                <w:sz w:val="22"/>
                <w:szCs w:val="22"/>
              </w:rPr>
              <w:t>modelelor</w:t>
            </w:r>
            <w:proofErr w:type="spellEnd"/>
            <w:r w:rsidRPr="00786900">
              <w:rPr>
                <w:rFonts w:ascii="Times New Roman" w:hAnsi="Times New Roman"/>
                <w:color w:val="000000"/>
                <w:sz w:val="22"/>
                <w:szCs w:val="22"/>
              </w:rPr>
              <w:t xml:space="preserve"> </w:t>
            </w:r>
            <w:proofErr w:type="spellStart"/>
            <w:r w:rsidRPr="00786900">
              <w:rPr>
                <w:rFonts w:ascii="Times New Roman" w:hAnsi="Times New Roman"/>
                <w:color w:val="000000"/>
                <w:sz w:val="22"/>
                <w:szCs w:val="22"/>
              </w:rPr>
              <w:t>prin</w:t>
            </w:r>
            <w:proofErr w:type="spellEnd"/>
            <w:r w:rsidRPr="00786900">
              <w:rPr>
                <w:rFonts w:ascii="Times New Roman" w:hAnsi="Times New Roman"/>
                <w:color w:val="000000"/>
                <w:sz w:val="22"/>
                <w:szCs w:val="22"/>
              </w:rPr>
              <w:t xml:space="preserve"> </w:t>
            </w:r>
            <w:proofErr w:type="spellStart"/>
            <w:r w:rsidRPr="00786900">
              <w:rPr>
                <w:rFonts w:ascii="Times New Roman" w:hAnsi="Times New Roman"/>
                <w:color w:val="000000"/>
                <w:sz w:val="22"/>
                <w:szCs w:val="22"/>
              </w:rPr>
              <w:t>metrici</w:t>
            </w:r>
            <w:proofErr w:type="spellEnd"/>
            <w:r w:rsidRPr="00786900">
              <w:rPr>
                <w:rFonts w:ascii="Times New Roman" w:hAnsi="Times New Roman"/>
                <w:color w:val="000000"/>
                <w:sz w:val="22"/>
                <w:szCs w:val="22"/>
              </w:rPr>
              <w:t xml:space="preserve"> </w:t>
            </w:r>
            <w:proofErr w:type="spellStart"/>
            <w:r w:rsidRPr="00786900">
              <w:rPr>
                <w:rFonts w:ascii="Times New Roman" w:hAnsi="Times New Roman"/>
                <w:color w:val="000000"/>
                <w:sz w:val="22"/>
                <w:szCs w:val="22"/>
              </w:rPr>
              <w:t>specifice</w:t>
            </w:r>
            <w:proofErr w:type="spellEnd"/>
          </w:p>
        </w:tc>
      </w:tr>
      <w:tr w:rsidR="00786900" w:rsidRPr="00786900" w14:paraId="69DFB80A" w14:textId="77777777" w:rsidTr="00786900">
        <w:tc>
          <w:tcPr>
            <w:tcW w:w="3660" w:type="dxa"/>
          </w:tcPr>
          <w:p w14:paraId="1737C5BE" w14:textId="77777777" w:rsidR="00786900" w:rsidRPr="00786900" w:rsidRDefault="00786900" w:rsidP="00786900">
            <w:pPr>
              <w:ind w:left="57" w:right="57"/>
              <w:rPr>
                <w:color w:val="000000"/>
                <w:sz w:val="22"/>
                <w:szCs w:val="22"/>
                <w:lang w:val="ro-MD"/>
              </w:rPr>
            </w:pPr>
            <w:r w:rsidRPr="00786900">
              <w:rPr>
                <w:b/>
                <w:bCs/>
                <w:color w:val="000000"/>
                <w:sz w:val="22"/>
                <w:szCs w:val="22"/>
              </w:rPr>
              <w:t xml:space="preserve">CP 2. </w:t>
            </w:r>
            <w:proofErr w:type="spellStart"/>
            <w:r w:rsidRPr="00786900">
              <w:rPr>
                <w:color w:val="000000"/>
                <w:sz w:val="22"/>
                <w:szCs w:val="22"/>
              </w:rPr>
              <w:t>Dezvoltarea</w:t>
            </w:r>
            <w:proofErr w:type="spellEnd"/>
            <w:r w:rsidRPr="00786900">
              <w:rPr>
                <w:color w:val="000000"/>
                <w:sz w:val="22"/>
                <w:szCs w:val="22"/>
              </w:rPr>
              <w:t xml:space="preserve"> </w:t>
            </w:r>
            <w:proofErr w:type="spellStart"/>
            <w:r w:rsidRPr="00786900">
              <w:rPr>
                <w:color w:val="000000"/>
                <w:sz w:val="22"/>
                <w:szCs w:val="22"/>
              </w:rPr>
              <w:t>componentelor</w:t>
            </w:r>
            <w:proofErr w:type="spellEnd"/>
            <w:r w:rsidRPr="00786900">
              <w:rPr>
                <w:color w:val="000000"/>
                <w:sz w:val="22"/>
                <w:szCs w:val="22"/>
              </w:rPr>
              <w:t xml:space="preserve"> </w:t>
            </w:r>
            <w:proofErr w:type="spellStart"/>
            <w:r w:rsidRPr="00786900">
              <w:rPr>
                <w:color w:val="000000"/>
                <w:sz w:val="22"/>
                <w:szCs w:val="22"/>
              </w:rPr>
              <w:t>software</w:t>
            </w:r>
            <w:proofErr w:type="spellEnd"/>
            <w:r w:rsidRPr="00786900">
              <w:rPr>
                <w:color w:val="000000"/>
                <w:sz w:val="22"/>
                <w:szCs w:val="22"/>
              </w:rPr>
              <w:t xml:space="preserve"> </w:t>
            </w:r>
            <w:proofErr w:type="spellStart"/>
            <w:r w:rsidRPr="00786900">
              <w:rPr>
                <w:color w:val="000000"/>
                <w:sz w:val="22"/>
                <w:szCs w:val="22"/>
              </w:rPr>
              <w:t>pentru</w:t>
            </w:r>
            <w:proofErr w:type="spellEnd"/>
            <w:r w:rsidRPr="00786900">
              <w:rPr>
                <w:color w:val="000000"/>
                <w:sz w:val="22"/>
                <w:szCs w:val="22"/>
              </w:rPr>
              <w:t xml:space="preserve"> </w:t>
            </w:r>
            <w:proofErr w:type="spellStart"/>
            <w:r w:rsidRPr="00786900">
              <w:rPr>
                <w:color w:val="000000"/>
                <w:sz w:val="22"/>
                <w:szCs w:val="22"/>
              </w:rPr>
              <w:t>sistemele</w:t>
            </w:r>
            <w:proofErr w:type="spellEnd"/>
            <w:r w:rsidRPr="00786900">
              <w:rPr>
                <w:color w:val="000000"/>
                <w:sz w:val="22"/>
                <w:szCs w:val="22"/>
              </w:rPr>
              <w:t xml:space="preserve"> </w:t>
            </w:r>
            <w:proofErr w:type="spellStart"/>
            <w:r w:rsidRPr="00786900">
              <w:rPr>
                <w:color w:val="000000"/>
                <w:sz w:val="22"/>
                <w:szCs w:val="22"/>
              </w:rPr>
              <w:t>de</w:t>
            </w:r>
            <w:proofErr w:type="spellEnd"/>
            <w:r w:rsidRPr="00786900">
              <w:rPr>
                <w:color w:val="000000"/>
                <w:sz w:val="22"/>
                <w:szCs w:val="22"/>
              </w:rPr>
              <w:t xml:space="preserve"> </w:t>
            </w:r>
            <w:proofErr w:type="spellStart"/>
            <w:r w:rsidRPr="00786900">
              <w:rPr>
                <w:color w:val="000000"/>
                <w:sz w:val="22"/>
                <w:szCs w:val="22"/>
              </w:rPr>
              <w:t>analiză</w:t>
            </w:r>
            <w:proofErr w:type="spellEnd"/>
            <w:r w:rsidRPr="00786900">
              <w:rPr>
                <w:color w:val="000000"/>
                <w:sz w:val="22"/>
                <w:szCs w:val="22"/>
              </w:rPr>
              <w:t xml:space="preserve"> a </w:t>
            </w:r>
            <w:proofErr w:type="spellStart"/>
            <w:r w:rsidRPr="00786900">
              <w:rPr>
                <w:color w:val="000000"/>
                <w:sz w:val="22"/>
                <w:szCs w:val="22"/>
              </w:rPr>
              <w:t>datelor</w:t>
            </w:r>
            <w:proofErr w:type="spellEnd"/>
          </w:p>
        </w:tc>
        <w:tc>
          <w:tcPr>
            <w:tcW w:w="6972" w:type="dxa"/>
          </w:tcPr>
          <w:p w14:paraId="51A9D507" w14:textId="77777777" w:rsidR="00786900" w:rsidRPr="00786900" w:rsidRDefault="00786900" w:rsidP="00A41E6B">
            <w:pPr>
              <w:pStyle w:val="ListParagraph"/>
              <w:numPr>
                <w:ilvl w:val="0"/>
                <w:numId w:val="11"/>
              </w:numPr>
              <w:tabs>
                <w:tab w:val="num" w:pos="360"/>
              </w:tabs>
              <w:autoSpaceDE w:val="0"/>
              <w:autoSpaceDN w:val="0"/>
              <w:adjustRightInd w:val="0"/>
              <w:spacing w:after="0" w:afterAutospacing="0" w:line="240" w:lineRule="auto"/>
              <w:ind w:left="350" w:right="57" w:hanging="293"/>
              <w:jc w:val="both"/>
              <w:rPr>
                <w:color w:val="000000"/>
                <w:sz w:val="22"/>
                <w:szCs w:val="22"/>
                <w:lang w:val="ro-MD"/>
              </w:rPr>
            </w:pPr>
            <w:proofErr w:type="spellStart"/>
            <w:r w:rsidRPr="00786900">
              <w:rPr>
                <w:rFonts w:ascii="Times New Roman" w:hAnsi="Times New Roman"/>
                <w:color w:val="000000"/>
                <w:sz w:val="22"/>
                <w:szCs w:val="22"/>
              </w:rPr>
              <w:t>elabora</w:t>
            </w:r>
            <w:proofErr w:type="spellEnd"/>
            <w:r w:rsidRPr="00786900">
              <w:rPr>
                <w:rFonts w:ascii="Times New Roman" w:hAnsi="Times New Roman"/>
                <w:color w:val="000000"/>
                <w:sz w:val="22"/>
                <w:szCs w:val="22"/>
              </w:rPr>
              <w:t xml:space="preserve"> </w:t>
            </w:r>
            <w:proofErr w:type="spellStart"/>
            <w:r w:rsidRPr="00786900">
              <w:rPr>
                <w:rFonts w:ascii="Times New Roman" w:hAnsi="Times New Roman"/>
                <w:color w:val="000000"/>
                <w:sz w:val="22"/>
                <w:szCs w:val="22"/>
              </w:rPr>
              <w:t>algoritmi</w:t>
            </w:r>
            <w:proofErr w:type="spellEnd"/>
            <w:r w:rsidRPr="00786900">
              <w:rPr>
                <w:rFonts w:ascii="Times New Roman" w:hAnsi="Times New Roman"/>
                <w:color w:val="000000"/>
                <w:sz w:val="22"/>
                <w:szCs w:val="22"/>
              </w:rPr>
              <w:t xml:space="preserve"> de </w:t>
            </w:r>
            <w:proofErr w:type="spellStart"/>
            <w:r w:rsidRPr="00786900">
              <w:rPr>
                <w:rFonts w:ascii="Times New Roman" w:hAnsi="Times New Roman"/>
                <w:color w:val="000000"/>
                <w:sz w:val="22"/>
                <w:szCs w:val="22"/>
              </w:rPr>
              <w:t>prelucrare</w:t>
            </w:r>
            <w:proofErr w:type="spellEnd"/>
            <w:r w:rsidRPr="00786900">
              <w:rPr>
                <w:rFonts w:ascii="Times New Roman" w:hAnsi="Times New Roman"/>
                <w:color w:val="000000"/>
                <w:sz w:val="22"/>
                <w:szCs w:val="22"/>
              </w:rPr>
              <w:t xml:space="preserve"> </w:t>
            </w:r>
            <w:proofErr w:type="spellStart"/>
            <w:r w:rsidRPr="00786900">
              <w:rPr>
                <w:rFonts w:ascii="Times New Roman" w:hAnsi="Times New Roman"/>
                <w:color w:val="000000"/>
                <w:sz w:val="22"/>
                <w:szCs w:val="22"/>
              </w:rPr>
              <w:t>și</w:t>
            </w:r>
            <w:proofErr w:type="spellEnd"/>
            <w:r w:rsidRPr="00786900">
              <w:rPr>
                <w:rFonts w:ascii="Times New Roman" w:hAnsi="Times New Roman"/>
                <w:color w:val="000000"/>
                <w:sz w:val="22"/>
                <w:szCs w:val="22"/>
              </w:rPr>
              <w:t xml:space="preserve"> </w:t>
            </w:r>
            <w:proofErr w:type="spellStart"/>
            <w:r w:rsidRPr="00786900">
              <w:rPr>
                <w:rFonts w:ascii="Times New Roman" w:hAnsi="Times New Roman"/>
                <w:color w:val="000000"/>
                <w:sz w:val="22"/>
                <w:szCs w:val="22"/>
              </w:rPr>
              <w:t>analiză</w:t>
            </w:r>
            <w:proofErr w:type="spellEnd"/>
            <w:r w:rsidRPr="00786900">
              <w:rPr>
                <w:rFonts w:ascii="Times New Roman" w:hAnsi="Times New Roman"/>
                <w:color w:val="000000"/>
                <w:sz w:val="22"/>
                <w:szCs w:val="22"/>
              </w:rPr>
              <w:t xml:space="preserve"> a </w:t>
            </w:r>
            <w:proofErr w:type="spellStart"/>
            <w:r w:rsidRPr="00786900">
              <w:rPr>
                <w:rFonts w:ascii="Times New Roman" w:hAnsi="Times New Roman"/>
                <w:color w:val="000000"/>
                <w:sz w:val="22"/>
                <w:szCs w:val="22"/>
              </w:rPr>
              <w:t>seturilor</w:t>
            </w:r>
            <w:proofErr w:type="spellEnd"/>
            <w:r w:rsidRPr="00786900">
              <w:rPr>
                <w:rFonts w:ascii="Times New Roman" w:hAnsi="Times New Roman"/>
                <w:color w:val="000000"/>
                <w:sz w:val="22"/>
                <w:szCs w:val="22"/>
              </w:rPr>
              <w:t xml:space="preserve"> de date </w:t>
            </w:r>
            <w:proofErr w:type="spellStart"/>
            <w:r w:rsidRPr="00786900">
              <w:rPr>
                <w:rFonts w:ascii="Times New Roman" w:hAnsi="Times New Roman"/>
                <w:color w:val="000000"/>
                <w:sz w:val="22"/>
                <w:szCs w:val="22"/>
              </w:rPr>
              <w:t>într</w:t>
            </w:r>
            <w:proofErr w:type="spellEnd"/>
            <w:r w:rsidRPr="00786900">
              <w:rPr>
                <w:rFonts w:ascii="Times New Roman" w:hAnsi="Times New Roman"/>
                <w:color w:val="000000"/>
                <w:sz w:val="22"/>
                <w:szCs w:val="22"/>
              </w:rPr>
              <w:t xml:space="preserve">-un mod </w:t>
            </w:r>
            <w:proofErr w:type="spellStart"/>
            <w:r w:rsidRPr="00786900">
              <w:rPr>
                <w:rFonts w:ascii="Times New Roman" w:hAnsi="Times New Roman"/>
                <w:color w:val="000000"/>
                <w:sz w:val="22"/>
                <w:szCs w:val="22"/>
              </w:rPr>
              <w:t>scalabil</w:t>
            </w:r>
            <w:proofErr w:type="spellEnd"/>
            <w:r w:rsidRPr="00786900">
              <w:rPr>
                <w:rFonts w:ascii="Times New Roman" w:hAnsi="Times New Roman"/>
                <w:color w:val="000000"/>
                <w:sz w:val="22"/>
                <w:szCs w:val="22"/>
              </w:rPr>
              <w:t xml:space="preserve"> </w:t>
            </w:r>
            <w:proofErr w:type="spellStart"/>
            <w:r w:rsidRPr="00786900">
              <w:rPr>
                <w:rFonts w:ascii="Times New Roman" w:hAnsi="Times New Roman"/>
                <w:color w:val="000000"/>
                <w:sz w:val="22"/>
                <w:szCs w:val="22"/>
              </w:rPr>
              <w:t>și</w:t>
            </w:r>
            <w:proofErr w:type="spellEnd"/>
            <w:r w:rsidRPr="00786900">
              <w:rPr>
                <w:rFonts w:ascii="Times New Roman" w:hAnsi="Times New Roman"/>
                <w:color w:val="000000"/>
                <w:sz w:val="22"/>
                <w:szCs w:val="22"/>
              </w:rPr>
              <w:t xml:space="preserve"> </w:t>
            </w:r>
            <w:proofErr w:type="spellStart"/>
            <w:r w:rsidRPr="00786900">
              <w:rPr>
                <w:rFonts w:ascii="Times New Roman" w:hAnsi="Times New Roman"/>
                <w:color w:val="000000"/>
                <w:sz w:val="22"/>
                <w:szCs w:val="22"/>
              </w:rPr>
              <w:t>eficient</w:t>
            </w:r>
            <w:proofErr w:type="spellEnd"/>
            <w:r w:rsidRPr="00786900">
              <w:rPr>
                <w:rFonts w:ascii="Times New Roman" w:hAnsi="Times New Roman"/>
                <w:color w:val="000000"/>
                <w:sz w:val="22"/>
                <w:szCs w:val="22"/>
              </w:rPr>
              <w:t xml:space="preserve">, </w:t>
            </w:r>
            <w:proofErr w:type="spellStart"/>
            <w:r w:rsidRPr="00786900">
              <w:rPr>
                <w:rFonts w:ascii="Times New Roman" w:hAnsi="Times New Roman"/>
                <w:color w:val="000000"/>
                <w:sz w:val="22"/>
                <w:szCs w:val="22"/>
              </w:rPr>
              <w:t>integrând</w:t>
            </w:r>
            <w:proofErr w:type="spellEnd"/>
            <w:r w:rsidRPr="00786900">
              <w:rPr>
                <w:rFonts w:ascii="Times New Roman" w:hAnsi="Times New Roman"/>
                <w:color w:val="000000"/>
                <w:sz w:val="22"/>
                <w:szCs w:val="22"/>
              </w:rPr>
              <w:t xml:space="preserve"> </w:t>
            </w:r>
            <w:proofErr w:type="spellStart"/>
            <w:r w:rsidRPr="00786900">
              <w:rPr>
                <w:rFonts w:ascii="Times New Roman" w:hAnsi="Times New Roman"/>
                <w:color w:val="000000"/>
                <w:sz w:val="22"/>
                <w:szCs w:val="22"/>
              </w:rPr>
              <w:t>soluțiile</w:t>
            </w:r>
            <w:proofErr w:type="spellEnd"/>
            <w:r w:rsidRPr="00786900">
              <w:rPr>
                <w:rFonts w:ascii="Times New Roman" w:hAnsi="Times New Roman"/>
                <w:color w:val="000000"/>
                <w:sz w:val="22"/>
                <w:szCs w:val="22"/>
              </w:rPr>
              <w:t xml:space="preserve"> </w:t>
            </w:r>
            <w:proofErr w:type="spellStart"/>
            <w:r w:rsidRPr="00786900">
              <w:rPr>
                <w:rFonts w:ascii="Times New Roman" w:hAnsi="Times New Roman"/>
                <w:color w:val="000000"/>
                <w:sz w:val="22"/>
                <w:szCs w:val="22"/>
              </w:rPr>
              <w:t>dezvoltate</w:t>
            </w:r>
            <w:proofErr w:type="spellEnd"/>
            <w:r w:rsidRPr="00786900">
              <w:rPr>
                <w:rFonts w:ascii="Times New Roman" w:hAnsi="Times New Roman"/>
                <w:color w:val="000000"/>
                <w:sz w:val="22"/>
                <w:szCs w:val="22"/>
              </w:rPr>
              <w:t xml:space="preserve"> </w:t>
            </w:r>
            <w:proofErr w:type="spellStart"/>
            <w:r w:rsidRPr="00786900">
              <w:rPr>
                <w:rFonts w:ascii="Times New Roman" w:hAnsi="Times New Roman"/>
                <w:color w:val="000000"/>
                <w:sz w:val="22"/>
                <w:szCs w:val="22"/>
              </w:rPr>
              <w:t>în</w:t>
            </w:r>
            <w:proofErr w:type="spellEnd"/>
            <w:r w:rsidRPr="00786900">
              <w:rPr>
                <w:rFonts w:ascii="Times New Roman" w:hAnsi="Times New Roman"/>
                <w:color w:val="000000"/>
                <w:sz w:val="22"/>
                <w:szCs w:val="22"/>
              </w:rPr>
              <w:t xml:space="preserve"> </w:t>
            </w:r>
            <w:proofErr w:type="spellStart"/>
            <w:r w:rsidRPr="00786900">
              <w:rPr>
                <w:rFonts w:ascii="Times New Roman" w:hAnsi="Times New Roman"/>
                <w:color w:val="000000"/>
                <w:sz w:val="22"/>
                <w:szCs w:val="22"/>
              </w:rPr>
              <w:t>fluxurile</w:t>
            </w:r>
            <w:proofErr w:type="spellEnd"/>
            <w:r w:rsidRPr="00786900">
              <w:rPr>
                <w:rFonts w:ascii="Times New Roman" w:hAnsi="Times New Roman"/>
                <w:color w:val="000000"/>
                <w:sz w:val="22"/>
                <w:szCs w:val="22"/>
              </w:rPr>
              <w:t xml:space="preserve"> de </w:t>
            </w:r>
            <w:proofErr w:type="spellStart"/>
            <w:r w:rsidRPr="00786900">
              <w:rPr>
                <w:rFonts w:ascii="Times New Roman" w:hAnsi="Times New Roman"/>
                <w:color w:val="000000"/>
                <w:sz w:val="22"/>
                <w:szCs w:val="22"/>
              </w:rPr>
              <w:t>lucru</w:t>
            </w:r>
            <w:proofErr w:type="spellEnd"/>
            <w:r w:rsidRPr="00786900">
              <w:rPr>
                <w:rFonts w:ascii="Times New Roman" w:hAnsi="Times New Roman"/>
                <w:color w:val="000000"/>
                <w:sz w:val="22"/>
                <w:szCs w:val="22"/>
              </w:rPr>
              <w:t xml:space="preserve"> </w:t>
            </w:r>
            <w:proofErr w:type="spellStart"/>
            <w:r w:rsidRPr="00786900">
              <w:rPr>
                <w:rFonts w:ascii="Times New Roman" w:hAnsi="Times New Roman"/>
                <w:color w:val="000000"/>
                <w:sz w:val="22"/>
                <w:szCs w:val="22"/>
              </w:rPr>
              <w:t>și</w:t>
            </w:r>
            <w:proofErr w:type="spellEnd"/>
            <w:r w:rsidRPr="00786900">
              <w:rPr>
                <w:rFonts w:ascii="Times New Roman" w:hAnsi="Times New Roman"/>
                <w:color w:val="000000"/>
                <w:sz w:val="22"/>
                <w:szCs w:val="22"/>
              </w:rPr>
              <w:t xml:space="preserve"> </w:t>
            </w:r>
            <w:proofErr w:type="spellStart"/>
            <w:r w:rsidRPr="00786900">
              <w:rPr>
                <w:rFonts w:ascii="Times New Roman" w:hAnsi="Times New Roman"/>
                <w:color w:val="000000"/>
                <w:sz w:val="22"/>
                <w:szCs w:val="22"/>
              </w:rPr>
              <w:t>aplicațiile</w:t>
            </w:r>
            <w:proofErr w:type="spellEnd"/>
            <w:r w:rsidRPr="00786900">
              <w:rPr>
                <w:rFonts w:ascii="Times New Roman" w:hAnsi="Times New Roman"/>
                <w:color w:val="000000"/>
                <w:sz w:val="22"/>
                <w:szCs w:val="22"/>
              </w:rPr>
              <w:t xml:space="preserve"> </w:t>
            </w:r>
            <w:proofErr w:type="spellStart"/>
            <w:r w:rsidRPr="00786900">
              <w:rPr>
                <w:rFonts w:ascii="Times New Roman" w:hAnsi="Times New Roman"/>
                <w:color w:val="000000"/>
                <w:sz w:val="22"/>
                <w:szCs w:val="22"/>
              </w:rPr>
              <w:t>companiei</w:t>
            </w:r>
            <w:proofErr w:type="spellEnd"/>
            <w:r w:rsidRPr="00786900">
              <w:rPr>
                <w:rFonts w:ascii="Times New Roman" w:hAnsi="Times New Roman"/>
                <w:color w:val="000000"/>
                <w:sz w:val="22"/>
                <w:szCs w:val="22"/>
              </w:rPr>
              <w:t xml:space="preserve"> </w:t>
            </w:r>
          </w:p>
          <w:p w14:paraId="7B5E408F" w14:textId="77777777" w:rsidR="00786900" w:rsidRPr="00786900" w:rsidRDefault="00786900" w:rsidP="00A41E6B">
            <w:pPr>
              <w:pStyle w:val="ListParagraph"/>
              <w:numPr>
                <w:ilvl w:val="0"/>
                <w:numId w:val="11"/>
              </w:numPr>
              <w:tabs>
                <w:tab w:val="num" w:pos="360"/>
              </w:tabs>
              <w:autoSpaceDE w:val="0"/>
              <w:autoSpaceDN w:val="0"/>
              <w:adjustRightInd w:val="0"/>
              <w:spacing w:after="0" w:afterAutospacing="0" w:line="240" w:lineRule="auto"/>
              <w:ind w:left="350" w:right="57" w:hanging="293"/>
              <w:jc w:val="both"/>
              <w:rPr>
                <w:color w:val="000000"/>
                <w:sz w:val="22"/>
                <w:szCs w:val="22"/>
                <w:lang w:val="ro-MD"/>
              </w:rPr>
            </w:pPr>
            <w:proofErr w:type="spellStart"/>
            <w:r w:rsidRPr="00786900">
              <w:rPr>
                <w:rFonts w:ascii="Times New Roman" w:hAnsi="Times New Roman"/>
                <w:color w:val="000000"/>
                <w:sz w:val="22"/>
                <w:szCs w:val="22"/>
              </w:rPr>
              <w:t>dezvolta</w:t>
            </w:r>
            <w:proofErr w:type="spellEnd"/>
            <w:r w:rsidRPr="00786900">
              <w:rPr>
                <w:rFonts w:ascii="Times New Roman" w:hAnsi="Times New Roman"/>
                <w:color w:val="000000"/>
                <w:sz w:val="22"/>
                <w:szCs w:val="22"/>
              </w:rPr>
              <w:t xml:space="preserve"> </w:t>
            </w:r>
            <w:proofErr w:type="spellStart"/>
            <w:r w:rsidRPr="00786900">
              <w:rPr>
                <w:rFonts w:ascii="Times New Roman" w:hAnsi="Times New Roman"/>
                <w:color w:val="000000"/>
                <w:sz w:val="22"/>
                <w:szCs w:val="22"/>
              </w:rPr>
              <w:t>sisteme</w:t>
            </w:r>
            <w:proofErr w:type="spellEnd"/>
            <w:r w:rsidRPr="00786900">
              <w:rPr>
                <w:rFonts w:ascii="Times New Roman" w:hAnsi="Times New Roman"/>
                <w:color w:val="000000"/>
                <w:sz w:val="22"/>
                <w:szCs w:val="22"/>
              </w:rPr>
              <w:t xml:space="preserve"> de </w:t>
            </w:r>
            <w:proofErr w:type="spellStart"/>
            <w:r w:rsidRPr="00786900">
              <w:rPr>
                <w:rFonts w:ascii="Times New Roman" w:hAnsi="Times New Roman"/>
                <w:color w:val="000000"/>
                <w:sz w:val="22"/>
                <w:szCs w:val="22"/>
              </w:rPr>
              <w:t>analiză</w:t>
            </w:r>
            <w:proofErr w:type="spellEnd"/>
            <w:r w:rsidRPr="00786900">
              <w:rPr>
                <w:rFonts w:ascii="Times New Roman" w:hAnsi="Times New Roman"/>
                <w:color w:val="000000"/>
                <w:sz w:val="22"/>
                <w:szCs w:val="22"/>
              </w:rPr>
              <w:t xml:space="preserve"> a </w:t>
            </w:r>
            <w:proofErr w:type="spellStart"/>
            <w:r w:rsidRPr="00786900">
              <w:rPr>
                <w:rFonts w:ascii="Times New Roman" w:hAnsi="Times New Roman"/>
                <w:color w:val="000000"/>
                <w:sz w:val="22"/>
                <w:szCs w:val="22"/>
              </w:rPr>
              <w:t>datelor</w:t>
            </w:r>
            <w:proofErr w:type="spellEnd"/>
            <w:r w:rsidRPr="00786900">
              <w:rPr>
                <w:rFonts w:ascii="Times New Roman" w:hAnsi="Times New Roman"/>
                <w:color w:val="000000"/>
                <w:sz w:val="22"/>
                <w:szCs w:val="22"/>
              </w:rPr>
              <w:t xml:space="preserve">, </w:t>
            </w:r>
            <w:proofErr w:type="spellStart"/>
            <w:r w:rsidRPr="00786900">
              <w:rPr>
                <w:rFonts w:ascii="Times New Roman" w:hAnsi="Times New Roman"/>
                <w:color w:val="000000"/>
                <w:sz w:val="22"/>
                <w:szCs w:val="22"/>
              </w:rPr>
              <w:t>utilizând</w:t>
            </w:r>
            <w:proofErr w:type="spellEnd"/>
            <w:r w:rsidRPr="00786900">
              <w:rPr>
                <w:rFonts w:ascii="Times New Roman" w:hAnsi="Times New Roman"/>
                <w:color w:val="000000"/>
                <w:sz w:val="22"/>
                <w:szCs w:val="22"/>
              </w:rPr>
              <w:t xml:space="preserve"> </w:t>
            </w:r>
            <w:proofErr w:type="spellStart"/>
            <w:r w:rsidRPr="00786900">
              <w:rPr>
                <w:rFonts w:ascii="Times New Roman" w:hAnsi="Times New Roman"/>
                <w:color w:val="000000"/>
                <w:sz w:val="22"/>
                <w:szCs w:val="22"/>
              </w:rPr>
              <w:t>limbaje</w:t>
            </w:r>
            <w:proofErr w:type="spellEnd"/>
            <w:r w:rsidRPr="00786900">
              <w:rPr>
                <w:rFonts w:ascii="Times New Roman" w:hAnsi="Times New Roman"/>
                <w:color w:val="000000"/>
                <w:sz w:val="22"/>
                <w:szCs w:val="22"/>
              </w:rPr>
              <w:t xml:space="preserve"> de </w:t>
            </w:r>
            <w:proofErr w:type="spellStart"/>
            <w:r w:rsidRPr="00786900">
              <w:rPr>
                <w:rFonts w:ascii="Times New Roman" w:hAnsi="Times New Roman"/>
                <w:color w:val="000000"/>
                <w:sz w:val="22"/>
                <w:szCs w:val="22"/>
              </w:rPr>
              <w:t>programare</w:t>
            </w:r>
            <w:proofErr w:type="spellEnd"/>
            <w:r w:rsidRPr="00786900">
              <w:rPr>
                <w:rFonts w:ascii="Times New Roman" w:hAnsi="Times New Roman"/>
                <w:color w:val="000000"/>
                <w:sz w:val="22"/>
                <w:szCs w:val="22"/>
              </w:rPr>
              <w:t xml:space="preserve">, </w:t>
            </w:r>
            <w:proofErr w:type="spellStart"/>
            <w:r w:rsidRPr="00786900">
              <w:rPr>
                <w:rFonts w:ascii="Times New Roman" w:hAnsi="Times New Roman"/>
                <w:color w:val="000000"/>
                <w:sz w:val="22"/>
                <w:szCs w:val="22"/>
              </w:rPr>
              <w:t>librării</w:t>
            </w:r>
            <w:proofErr w:type="spellEnd"/>
            <w:r w:rsidRPr="00786900">
              <w:rPr>
                <w:rFonts w:ascii="Times New Roman" w:hAnsi="Times New Roman"/>
                <w:color w:val="000000"/>
                <w:sz w:val="22"/>
                <w:szCs w:val="22"/>
              </w:rPr>
              <w:t xml:space="preserve"> software, </w:t>
            </w:r>
            <w:proofErr w:type="spellStart"/>
            <w:r w:rsidRPr="00786900">
              <w:rPr>
                <w:rFonts w:ascii="Times New Roman" w:hAnsi="Times New Roman"/>
                <w:color w:val="000000"/>
                <w:sz w:val="22"/>
                <w:szCs w:val="22"/>
              </w:rPr>
              <w:t>instrumente</w:t>
            </w:r>
            <w:proofErr w:type="spellEnd"/>
            <w:r w:rsidRPr="00786900">
              <w:rPr>
                <w:rFonts w:ascii="Times New Roman" w:hAnsi="Times New Roman"/>
                <w:color w:val="000000"/>
                <w:sz w:val="22"/>
                <w:szCs w:val="22"/>
              </w:rPr>
              <w:t xml:space="preserve"> de </w:t>
            </w:r>
            <w:proofErr w:type="spellStart"/>
            <w:r w:rsidRPr="00786900">
              <w:rPr>
                <w:rFonts w:ascii="Times New Roman" w:hAnsi="Times New Roman"/>
                <w:color w:val="000000"/>
                <w:sz w:val="22"/>
                <w:szCs w:val="22"/>
              </w:rPr>
              <w:t>prelucrare</w:t>
            </w:r>
            <w:proofErr w:type="spellEnd"/>
            <w:r w:rsidRPr="00786900">
              <w:rPr>
                <w:rFonts w:ascii="Times New Roman" w:hAnsi="Times New Roman"/>
                <w:color w:val="000000"/>
                <w:sz w:val="22"/>
                <w:szCs w:val="22"/>
              </w:rPr>
              <w:t xml:space="preserve"> </w:t>
            </w:r>
            <w:proofErr w:type="spellStart"/>
            <w:r w:rsidRPr="00786900">
              <w:rPr>
                <w:rFonts w:ascii="Times New Roman" w:hAnsi="Times New Roman"/>
                <w:color w:val="000000"/>
                <w:sz w:val="22"/>
                <w:szCs w:val="22"/>
              </w:rPr>
              <w:t>și</w:t>
            </w:r>
            <w:proofErr w:type="spellEnd"/>
            <w:r w:rsidRPr="00786900">
              <w:rPr>
                <w:rFonts w:ascii="Times New Roman" w:hAnsi="Times New Roman"/>
                <w:color w:val="000000"/>
                <w:sz w:val="22"/>
                <w:szCs w:val="22"/>
              </w:rPr>
              <w:t xml:space="preserve"> </w:t>
            </w:r>
            <w:proofErr w:type="spellStart"/>
            <w:r w:rsidRPr="00786900">
              <w:rPr>
                <w:rFonts w:ascii="Times New Roman" w:hAnsi="Times New Roman"/>
                <w:color w:val="000000"/>
                <w:sz w:val="22"/>
                <w:szCs w:val="22"/>
              </w:rPr>
              <w:t>vizualizare</w:t>
            </w:r>
            <w:proofErr w:type="spellEnd"/>
            <w:r w:rsidRPr="00786900">
              <w:rPr>
                <w:rFonts w:ascii="Times New Roman" w:hAnsi="Times New Roman"/>
                <w:color w:val="000000"/>
                <w:sz w:val="22"/>
                <w:szCs w:val="22"/>
              </w:rPr>
              <w:t xml:space="preserve"> a </w:t>
            </w:r>
            <w:proofErr w:type="spellStart"/>
            <w:r w:rsidRPr="00786900">
              <w:rPr>
                <w:rFonts w:ascii="Times New Roman" w:hAnsi="Times New Roman"/>
                <w:color w:val="000000"/>
                <w:sz w:val="22"/>
                <w:szCs w:val="22"/>
              </w:rPr>
              <w:t>datelor</w:t>
            </w:r>
            <w:proofErr w:type="spellEnd"/>
          </w:p>
        </w:tc>
      </w:tr>
      <w:tr w:rsidR="00786900" w:rsidRPr="00786900" w14:paraId="7D9E8A72" w14:textId="77777777" w:rsidTr="00786900">
        <w:tc>
          <w:tcPr>
            <w:tcW w:w="3660" w:type="dxa"/>
          </w:tcPr>
          <w:p w14:paraId="46A44ED8" w14:textId="77777777" w:rsidR="00786900" w:rsidRPr="00786900" w:rsidRDefault="00786900" w:rsidP="00786900">
            <w:pPr>
              <w:ind w:left="57" w:right="57"/>
              <w:rPr>
                <w:b/>
                <w:bCs/>
                <w:color w:val="000000"/>
                <w:sz w:val="22"/>
                <w:szCs w:val="22"/>
              </w:rPr>
            </w:pPr>
            <w:r w:rsidRPr="00786900">
              <w:rPr>
                <w:b/>
                <w:bCs/>
                <w:color w:val="000000"/>
                <w:sz w:val="22"/>
                <w:szCs w:val="22"/>
              </w:rPr>
              <w:t xml:space="preserve">CP 3. </w:t>
            </w:r>
            <w:proofErr w:type="spellStart"/>
            <w:r w:rsidRPr="00786900">
              <w:rPr>
                <w:color w:val="000000"/>
                <w:sz w:val="22"/>
                <w:szCs w:val="22"/>
              </w:rPr>
              <w:t>Utilizarea</w:t>
            </w:r>
            <w:proofErr w:type="spellEnd"/>
            <w:r w:rsidRPr="00786900">
              <w:rPr>
                <w:color w:val="000000"/>
                <w:sz w:val="22"/>
                <w:szCs w:val="22"/>
              </w:rPr>
              <w:t xml:space="preserve"> </w:t>
            </w:r>
            <w:proofErr w:type="spellStart"/>
            <w:r w:rsidRPr="00786900">
              <w:rPr>
                <w:color w:val="000000"/>
                <w:sz w:val="22"/>
                <w:szCs w:val="22"/>
              </w:rPr>
              <w:t>instrumentelor</w:t>
            </w:r>
            <w:proofErr w:type="spellEnd"/>
            <w:r w:rsidRPr="00786900">
              <w:rPr>
                <w:color w:val="000000"/>
                <w:sz w:val="22"/>
                <w:szCs w:val="22"/>
              </w:rPr>
              <w:t xml:space="preserve"> </w:t>
            </w:r>
            <w:proofErr w:type="spellStart"/>
            <w:r w:rsidRPr="00786900">
              <w:rPr>
                <w:color w:val="000000"/>
                <w:sz w:val="22"/>
                <w:szCs w:val="22"/>
              </w:rPr>
              <w:t>specializate</w:t>
            </w:r>
            <w:proofErr w:type="spellEnd"/>
            <w:r w:rsidRPr="00786900">
              <w:rPr>
                <w:color w:val="000000"/>
                <w:sz w:val="22"/>
                <w:szCs w:val="22"/>
              </w:rPr>
              <w:t xml:space="preserve"> </w:t>
            </w:r>
            <w:proofErr w:type="spellStart"/>
            <w:r w:rsidRPr="00786900">
              <w:rPr>
                <w:color w:val="000000"/>
                <w:sz w:val="22"/>
                <w:szCs w:val="22"/>
              </w:rPr>
              <w:t>pentru</w:t>
            </w:r>
            <w:proofErr w:type="spellEnd"/>
            <w:r w:rsidRPr="00786900">
              <w:rPr>
                <w:color w:val="000000"/>
                <w:sz w:val="22"/>
                <w:szCs w:val="22"/>
              </w:rPr>
              <w:t xml:space="preserve"> </w:t>
            </w:r>
            <w:proofErr w:type="spellStart"/>
            <w:r w:rsidRPr="00786900">
              <w:rPr>
                <w:color w:val="000000"/>
                <w:sz w:val="22"/>
                <w:szCs w:val="22"/>
              </w:rPr>
              <w:t>modelarea</w:t>
            </w:r>
            <w:proofErr w:type="spellEnd"/>
            <w:r w:rsidRPr="00786900">
              <w:rPr>
                <w:color w:val="000000"/>
                <w:sz w:val="22"/>
                <w:szCs w:val="22"/>
              </w:rPr>
              <w:t xml:space="preserve">, </w:t>
            </w:r>
            <w:proofErr w:type="spellStart"/>
            <w:r w:rsidRPr="00786900">
              <w:rPr>
                <w:color w:val="000000"/>
                <w:sz w:val="22"/>
                <w:szCs w:val="22"/>
              </w:rPr>
              <w:t>validarea</w:t>
            </w:r>
            <w:proofErr w:type="spellEnd"/>
            <w:r w:rsidRPr="00786900">
              <w:rPr>
                <w:color w:val="000000"/>
                <w:sz w:val="22"/>
                <w:szCs w:val="22"/>
              </w:rPr>
              <w:t xml:space="preserve">, </w:t>
            </w:r>
            <w:proofErr w:type="spellStart"/>
            <w:r w:rsidRPr="00786900">
              <w:rPr>
                <w:color w:val="000000"/>
                <w:sz w:val="22"/>
                <w:szCs w:val="22"/>
              </w:rPr>
              <w:t>implementarea</w:t>
            </w:r>
            <w:proofErr w:type="spellEnd"/>
            <w:r w:rsidRPr="00786900">
              <w:rPr>
                <w:color w:val="000000"/>
                <w:sz w:val="22"/>
                <w:szCs w:val="22"/>
              </w:rPr>
              <w:t xml:space="preserve"> </w:t>
            </w:r>
            <w:proofErr w:type="spellStart"/>
            <w:r w:rsidRPr="00786900">
              <w:rPr>
                <w:color w:val="000000"/>
                <w:sz w:val="22"/>
                <w:szCs w:val="22"/>
              </w:rPr>
              <w:t>și</w:t>
            </w:r>
            <w:proofErr w:type="spellEnd"/>
            <w:r w:rsidRPr="00786900">
              <w:rPr>
                <w:color w:val="000000"/>
                <w:sz w:val="22"/>
                <w:szCs w:val="22"/>
              </w:rPr>
              <w:t xml:space="preserve"> </w:t>
            </w:r>
            <w:proofErr w:type="spellStart"/>
            <w:r w:rsidRPr="00786900">
              <w:rPr>
                <w:color w:val="000000"/>
                <w:sz w:val="22"/>
                <w:szCs w:val="22"/>
              </w:rPr>
              <w:lastRenderedPageBreak/>
              <w:t>mentenanța</w:t>
            </w:r>
            <w:proofErr w:type="spellEnd"/>
            <w:r w:rsidRPr="00786900">
              <w:rPr>
                <w:color w:val="000000"/>
                <w:sz w:val="22"/>
                <w:szCs w:val="22"/>
              </w:rPr>
              <w:t xml:space="preserve"> </w:t>
            </w:r>
            <w:proofErr w:type="spellStart"/>
            <w:r w:rsidRPr="00786900">
              <w:rPr>
                <w:color w:val="000000"/>
                <w:sz w:val="22"/>
                <w:szCs w:val="22"/>
              </w:rPr>
              <w:t>sistemelor</w:t>
            </w:r>
            <w:proofErr w:type="spellEnd"/>
            <w:r w:rsidRPr="00786900">
              <w:rPr>
                <w:color w:val="000000"/>
                <w:sz w:val="22"/>
                <w:szCs w:val="22"/>
              </w:rPr>
              <w:t xml:space="preserve"> </w:t>
            </w:r>
            <w:proofErr w:type="spellStart"/>
            <w:r w:rsidRPr="00786900">
              <w:rPr>
                <w:color w:val="000000"/>
                <w:sz w:val="22"/>
                <w:szCs w:val="22"/>
              </w:rPr>
              <w:t>de</w:t>
            </w:r>
            <w:proofErr w:type="spellEnd"/>
            <w:r w:rsidRPr="00786900">
              <w:rPr>
                <w:color w:val="000000"/>
                <w:sz w:val="22"/>
                <w:szCs w:val="22"/>
              </w:rPr>
              <w:t xml:space="preserve"> </w:t>
            </w:r>
            <w:proofErr w:type="spellStart"/>
            <w:r w:rsidRPr="00786900">
              <w:rPr>
                <w:color w:val="000000"/>
                <w:sz w:val="22"/>
                <w:szCs w:val="22"/>
              </w:rPr>
              <w:t>analiză</w:t>
            </w:r>
            <w:proofErr w:type="spellEnd"/>
            <w:r w:rsidRPr="00786900">
              <w:rPr>
                <w:color w:val="000000"/>
                <w:sz w:val="22"/>
                <w:szCs w:val="22"/>
              </w:rPr>
              <w:t xml:space="preserve"> a </w:t>
            </w:r>
            <w:proofErr w:type="spellStart"/>
            <w:r w:rsidRPr="00786900">
              <w:rPr>
                <w:color w:val="000000"/>
                <w:sz w:val="22"/>
                <w:szCs w:val="22"/>
              </w:rPr>
              <w:t>datelor</w:t>
            </w:r>
            <w:proofErr w:type="spellEnd"/>
          </w:p>
        </w:tc>
        <w:tc>
          <w:tcPr>
            <w:tcW w:w="6972" w:type="dxa"/>
          </w:tcPr>
          <w:p w14:paraId="28718DEF" w14:textId="77777777" w:rsidR="00786900" w:rsidRPr="00786900" w:rsidRDefault="00786900" w:rsidP="00A41E6B">
            <w:pPr>
              <w:pStyle w:val="ListParagraph"/>
              <w:numPr>
                <w:ilvl w:val="0"/>
                <w:numId w:val="11"/>
              </w:numPr>
              <w:tabs>
                <w:tab w:val="num" w:pos="360"/>
              </w:tabs>
              <w:autoSpaceDE w:val="0"/>
              <w:autoSpaceDN w:val="0"/>
              <w:adjustRightInd w:val="0"/>
              <w:spacing w:after="0" w:afterAutospacing="0" w:line="240" w:lineRule="auto"/>
              <w:ind w:left="350" w:right="57" w:hanging="293"/>
              <w:jc w:val="both"/>
              <w:rPr>
                <w:rFonts w:ascii="Times New Roman" w:hAnsi="Times New Roman"/>
                <w:color w:val="000000"/>
                <w:sz w:val="22"/>
                <w:szCs w:val="22"/>
              </w:rPr>
            </w:pPr>
            <w:proofErr w:type="spellStart"/>
            <w:r w:rsidRPr="00786900">
              <w:rPr>
                <w:rFonts w:ascii="Times New Roman" w:hAnsi="Times New Roman"/>
                <w:color w:val="000000"/>
                <w:sz w:val="22"/>
                <w:szCs w:val="22"/>
              </w:rPr>
              <w:lastRenderedPageBreak/>
              <w:t>utiliza</w:t>
            </w:r>
            <w:proofErr w:type="spellEnd"/>
            <w:r w:rsidRPr="00786900">
              <w:rPr>
                <w:rFonts w:ascii="Times New Roman" w:hAnsi="Times New Roman"/>
                <w:color w:val="000000"/>
                <w:sz w:val="22"/>
                <w:szCs w:val="22"/>
              </w:rPr>
              <w:t xml:space="preserve"> </w:t>
            </w:r>
            <w:proofErr w:type="spellStart"/>
            <w:r w:rsidRPr="00786900">
              <w:rPr>
                <w:rFonts w:ascii="Times New Roman" w:hAnsi="Times New Roman"/>
                <w:color w:val="000000"/>
                <w:sz w:val="22"/>
                <w:szCs w:val="22"/>
              </w:rPr>
              <w:t>tehnici</w:t>
            </w:r>
            <w:proofErr w:type="spellEnd"/>
            <w:r w:rsidRPr="00786900">
              <w:rPr>
                <w:rFonts w:ascii="Times New Roman" w:hAnsi="Times New Roman"/>
                <w:color w:val="000000"/>
                <w:sz w:val="22"/>
                <w:szCs w:val="22"/>
              </w:rPr>
              <w:t xml:space="preserve"> de </w:t>
            </w:r>
            <w:proofErr w:type="spellStart"/>
            <w:r w:rsidRPr="00786900">
              <w:rPr>
                <w:rFonts w:ascii="Times New Roman" w:hAnsi="Times New Roman"/>
                <w:color w:val="000000"/>
                <w:sz w:val="22"/>
                <w:szCs w:val="22"/>
              </w:rPr>
              <w:t>modelare</w:t>
            </w:r>
            <w:proofErr w:type="spellEnd"/>
            <w:r w:rsidRPr="00786900">
              <w:rPr>
                <w:rFonts w:ascii="Times New Roman" w:hAnsi="Times New Roman"/>
                <w:color w:val="000000"/>
                <w:sz w:val="22"/>
                <w:szCs w:val="22"/>
              </w:rPr>
              <w:t xml:space="preserve">, </w:t>
            </w:r>
            <w:proofErr w:type="spellStart"/>
            <w:r w:rsidRPr="00786900">
              <w:rPr>
                <w:rFonts w:ascii="Times New Roman" w:hAnsi="Times New Roman"/>
                <w:color w:val="000000"/>
                <w:sz w:val="22"/>
                <w:szCs w:val="22"/>
              </w:rPr>
              <w:t>validare</w:t>
            </w:r>
            <w:proofErr w:type="spellEnd"/>
            <w:r w:rsidRPr="00786900">
              <w:rPr>
                <w:rFonts w:ascii="Times New Roman" w:hAnsi="Times New Roman"/>
                <w:color w:val="000000"/>
                <w:sz w:val="22"/>
                <w:szCs w:val="22"/>
              </w:rPr>
              <w:t xml:space="preserve"> </w:t>
            </w:r>
            <w:proofErr w:type="spellStart"/>
            <w:r w:rsidRPr="00786900">
              <w:rPr>
                <w:rFonts w:ascii="Times New Roman" w:hAnsi="Times New Roman"/>
                <w:color w:val="000000"/>
                <w:sz w:val="22"/>
                <w:szCs w:val="22"/>
              </w:rPr>
              <w:t>și</w:t>
            </w:r>
            <w:proofErr w:type="spellEnd"/>
            <w:r w:rsidRPr="00786900">
              <w:rPr>
                <w:rFonts w:ascii="Times New Roman" w:hAnsi="Times New Roman"/>
                <w:color w:val="000000"/>
                <w:sz w:val="22"/>
                <w:szCs w:val="22"/>
              </w:rPr>
              <w:t xml:space="preserve"> </w:t>
            </w:r>
            <w:proofErr w:type="spellStart"/>
            <w:r w:rsidRPr="00786900">
              <w:rPr>
                <w:rFonts w:ascii="Times New Roman" w:hAnsi="Times New Roman"/>
                <w:color w:val="000000"/>
                <w:sz w:val="22"/>
                <w:szCs w:val="22"/>
              </w:rPr>
              <w:t>evaluare</w:t>
            </w:r>
            <w:proofErr w:type="spellEnd"/>
            <w:r w:rsidRPr="00786900">
              <w:rPr>
                <w:rFonts w:ascii="Times New Roman" w:hAnsi="Times New Roman"/>
                <w:color w:val="000000"/>
                <w:sz w:val="22"/>
                <w:szCs w:val="22"/>
              </w:rPr>
              <w:t xml:space="preserve"> a </w:t>
            </w:r>
            <w:proofErr w:type="spellStart"/>
            <w:r w:rsidRPr="00786900">
              <w:rPr>
                <w:rFonts w:ascii="Times New Roman" w:hAnsi="Times New Roman"/>
                <w:color w:val="000000"/>
                <w:sz w:val="22"/>
                <w:szCs w:val="22"/>
              </w:rPr>
              <w:t>performanțelor</w:t>
            </w:r>
            <w:proofErr w:type="spellEnd"/>
            <w:r w:rsidRPr="00786900">
              <w:rPr>
                <w:rFonts w:ascii="Times New Roman" w:hAnsi="Times New Roman"/>
                <w:color w:val="000000"/>
                <w:sz w:val="22"/>
                <w:szCs w:val="22"/>
              </w:rPr>
              <w:t xml:space="preserve"> </w:t>
            </w:r>
            <w:proofErr w:type="spellStart"/>
            <w:r w:rsidRPr="00786900">
              <w:rPr>
                <w:rFonts w:ascii="Times New Roman" w:hAnsi="Times New Roman"/>
                <w:color w:val="000000"/>
                <w:sz w:val="22"/>
                <w:szCs w:val="22"/>
              </w:rPr>
              <w:t>pentru</w:t>
            </w:r>
            <w:proofErr w:type="spellEnd"/>
            <w:r w:rsidRPr="00786900">
              <w:rPr>
                <w:rFonts w:ascii="Times New Roman" w:hAnsi="Times New Roman"/>
                <w:color w:val="000000"/>
                <w:sz w:val="22"/>
                <w:szCs w:val="22"/>
              </w:rPr>
              <w:t xml:space="preserve"> </w:t>
            </w:r>
            <w:proofErr w:type="spellStart"/>
            <w:r w:rsidRPr="00786900">
              <w:rPr>
                <w:rFonts w:ascii="Times New Roman" w:hAnsi="Times New Roman"/>
                <w:color w:val="000000"/>
                <w:sz w:val="22"/>
                <w:szCs w:val="22"/>
              </w:rPr>
              <w:t>sistemele</w:t>
            </w:r>
            <w:proofErr w:type="spellEnd"/>
            <w:r w:rsidRPr="00786900">
              <w:rPr>
                <w:rFonts w:ascii="Times New Roman" w:hAnsi="Times New Roman"/>
                <w:color w:val="000000"/>
                <w:sz w:val="22"/>
                <w:szCs w:val="22"/>
              </w:rPr>
              <w:t xml:space="preserve"> de </w:t>
            </w:r>
            <w:proofErr w:type="spellStart"/>
            <w:r w:rsidRPr="00786900">
              <w:rPr>
                <w:rFonts w:ascii="Times New Roman" w:hAnsi="Times New Roman"/>
                <w:color w:val="000000"/>
                <w:sz w:val="22"/>
                <w:szCs w:val="22"/>
              </w:rPr>
              <w:t>analiză</w:t>
            </w:r>
            <w:proofErr w:type="spellEnd"/>
            <w:r w:rsidRPr="00786900">
              <w:rPr>
                <w:rFonts w:ascii="Times New Roman" w:hAnsi="Times New Roman"/>
                <w:color w:val="000000"/>
                <w:sz w:val="22"/>
                <w:szCs w:val="22"/>
              </w:rPr>
              <w:t xml:space="preserve"> a </w:t>
            </w:r>
            <w:proofErr w:type="spellStart"/>
            <w:r w:rsidRPr="00786900">
              <w:rPr>
                <w:rFonts w:ascii="Times New Roman" w:hAnsi="Times New Roman"/>
                <w:color w:val="000000"/>
                <w:sz w:val="22"/>
                <w:szCs w:val="22"/>
              </w:rPr>
              <w:t>datelor</w:t>
            </w:r>
            <w:proofErr w:type="spellEnd"/>
            <w:r w:rsidRPr="00786900">
              <w:rPr>
                <w:rFonts w:ascii="Times New Roman" w:hAnsi="Times New Roman"/>
                <w:color w:val="000000"/>
                <w:sz w:val="22"/>
                <w:szCs w:val="22"/>
              </w:rPr>
              <w:t xml:space="preserve">, </w:t>
            </w:r>
            <w:proofErr w:type="spellStart"/>
            <w:r w:rsidRPr="00786900">
              <w:rPr>
                <w:rFonts w:ascii="Times New Roman" w:hAnsi="Times New Roman"/>
                <w:color w:val="000000"/>
                <w:sz w:val="22"/>
                <w:szCs w:val="22"/>
              </w:rPr>
              <w:t>efectuând</w:t>
            </w:r>
            <w:proofErr w:type="spellEnd"/>
            <w:r w:rsidRPr="00786900">
              <w:rPr>
                <w:rFonts w:ascii="Times New Roman" w:hAnsi="Times New Roman"/>
                <w:color w:val="000000"/>
                <w:sz w:val="22"/>
                <w:szCs w:val="22"/>
              </w:rPr>
              <w:t xml:space="preserve"> </w:t>
            </w:r>
            <w:proofErr w:type="spellStart"/>
            <w:r w:rsidRPr="00786900">
              <w:rPr>
                <w:rFonts w:ascii="Times New Roman" w:hAnsi="Times New Roman"/>
                <w:color w:val="000000"/>
                <w:sz w:val="22"/>
                <w:szCs w:val="22"/>
              </w:rPr>
              <w:t>optimizări</w:t>
            </w:r>
            <w:proofErr w:type="spellEnd"/>
            <w:r w:rsidRPr="00786900">
              <w:rPr>
                <w:rFonts w:ascii="Times New Roman" w:hAnsi="Times New Roman"/>
                <w:color w:val="000000"/>
                <w:sz w:val="22"/>
                <w:szCs w:val="22"/>
              </w:rPr>
              <w:t xml:space="preserve"> </w:t>
            </w:r>
            <w:proofErr w:type="spellStart"/>
            <w:r w:rsidRPr="00786900">
              <w:rPr>
                <w:rFonts w:ascii="Times New Roman" w:hAnsi="Times New Roman"/>
                <w:color w:val="000000"/>
                <w:sz w:val="22"/>
                <w:szCs w:val="22"/>
              </w:rPr>
              <w:t>prin</w:t>
            </w:r>
            <w:proofErr w:type="spellEnd"/>
            <w:r w:rsidRPr="00786900">
              <w:rPr>
                <w:rFonts w:ascii="Times New Roman" w:hAnsi="Times New Roman"/>
                <w:color w:val="000000"/>
                <w:sz w:val="22"/>
                <w:szCs w:val="22"/>
              </w:rPr>
              <w:t xml:space="preserve"> </w:t>
            </w:r>
            <w:proofErr w:type="spellStart"/>
            <w:r w:rsidRPr="00786900">
              <w:rPr>
                <w:rFonts w:ascii="Times New Roman" w:hAnsi="Times New Roman"/>
                <w:color w:val="000000"/>
                <w:sz w:val="22"/>
                <w:szCs w:val="22"/>
              </w:rPr>
              <w:t>ajustarea</w:t>
            </w:r>
            <w:proofErr w:type="spellEnd"/>
            <w:r w:rsidRPr="00786900">
              <w:rPr>
                <w:rFonts w:ascii="Times New Roman" w:hAnsi="Times New Roman"/>
                <w:color w:val="000000"/>
                <w:sz w:val="22"/>
                <w:szCs w:val="22"/>
              </w:rPr>
              <w:t xml:space="preserve"> </w:t>
            </w:r>
            <w:proofErr w:type="spellStart"/>
            <w:r w:rsidRPr="00786900">
              <w:rPr>
                <w:rFonts w:ascii="Times New Roman" w:hAnsi="Times New Roman"/>
                <w:color w:val="000000"/>
                <w:sz w:val="22"/>
                <w:szCs w:val="22"/>
              </w:rPr>
              <w:t>parametrilor</w:t>
            </w:r>
            <w:proofErr w:type="spellEnd"/>
          </w:p>
          <w:p w14:paraId="275EDF05" w14:textId="77777777" w:rsidR="00786900" w:rsidRPr="00786900" w:rsidRDefault="00786900" w:rsidP="00A41E6B">
            <w:pPr>
              <w:pStyle w:val="ListParagraph"/>
              <w:numPr>
                <w:ilvl w:val="0"/>
                <w:numId w:val="11"/>
              </w:numPr>
              <w:tabs>
                <w:tab w:val="num" w:pos="360"/>
              </w:tabs>
              <w:autoSpaceDE w:val="0"/>
              <w:autoSpaceDN w:val="0"/>
              <w:adjustRightInd w:val="0"/>
              <w:spacing w:after="0" w:afterAutospacing="0" w:line="240" w:lineRule="auto"/>
              <w:ind w:left="350" w:right="57" w:hanging="293"/>
              <w:jc w:val="both"/>
              <w:rPr>
                <w:rFonts w:ascii="Times New Roman" w:hAnsi="Times New Roman"/>
                <w:color w:val="000000"/>
                <w:sz w:val="22"/>
                <w:szCs w:val="22"/>
              </w:rPr>
            </w:pPr>
            <w:proofErr w:type="spellStart"/>
            <w:r w:rsidRPr="00786900">
              <w:rPr>
                <w:rFonts w:ascii="Times New Roman" w:hAnsi="Times New Roman"/>
                <w:color w:val="000000"/>
                <w:sz w:val="22"/>
                <w:szCs w:val="22"/>
              </w:rPr>
              <w:lastRenderedPageBreak/>
              <w:t>optimiza</w:t>
            </w:r>
            <w:proofErr w:type="spellEnd"/>
            <w:r w:rsidRPr="00786900">
              <w:rPr>
                <w:rFonts w:ascii="Times New Roman" w:hAnsi="Times New Roman"/>
                <w:color w:val="000000"/>
                <w:sz w:val="22"/>
                <w:szCs w:val="22"/>
              </w:rPr>
              <w:t xml:space="preserve"> </w:t>
            </w:r>
            <w:proofErr w:type="spellStart"/>
            <w:r w:rsidRPr="00786900">
              <w:rPr>
                <w:rFonts w:ascii="Times New Roman" w:hAnsi="Times New Roman"/>
                <w:color w:val="000000"/>
                <w:sz w:val="22"/>
                <w:szCs w:val="22"/>
              </w:rPr>
              <w:t>sistemele</w:t>
            </w:r>
            <w:proofErr w:type="spellEnd"/>
            <w:r w:rsidRPr="00786900">
              <w:rPr>
                <w:rFonts w:ascii="Times New Roman" w:hAnsi="Times New Roman"/>
                <w:color w:val="000000"/>
                <w:sz w:val="22"/>
                <w:szCs w:val="22"/>
              </w:rPr>
              <w:t xml:space="preserve"> </w:t>
            </w:r>
            <w:proofErr w:type="spellStart"/>
            <w:r w:rsidRPr="00786900">
              <w:rPr>
                <w:rFonts w:ascii="Times New Roman" w:hAnsi="Times New Roman"/>
                <w:color w:val="000000"/>
                <w:sz w:val="22"/>
                <w:szCs w:val="22"/>
              </w:rPr>
              <w:t>implementate</w:t>
            </w:r>
            <w:proofErr w:type="spellEnd"/>
            <w:r w:rsidRPr="00786900">
              <w:rPr>
                <w:rFonts w:ascii="Times New Roman" w:hAnsi="Times New Roman"/>
                <w:color w:val="000000"/>
                <w:sz w:val="22"/>
                <w:szCs w:val="22"/>
              </w:rPr>
              <w:t xml:space="preserve"> </w:t>
            </w:r>
            <w:proofErr w:type="spellStart"/>
            <w:r w:rsidRPr="00786900">
              <w:rPr>
                <w:rFonts w:ascii="Times New Roman" w:hAnsi="Times New Roman"/>
                <w:color w:val="000000"/>
                <w:sz w:val="22"/>
                <w:szCs w:val="22"/>
              </w:rPr>
              <w:t>prin</w:t>
            </w:r>
            <w:proofErr w:type="spellEnd"/>
            <w:r w:rsidRPr="00786900">
              <w:rPr>
                <w:rFonts w:ascii="Times New Roman" w:hAnsi="Times New Roman"/>
                <w:color w:val="000000"/>
                <w:sz w:val="22"/>
                <w:szCs w:val="22"/>
              </w:rPr>
              <w:t xml:space="preserve"> </w:t>
            </w:r>
            <w:proofErr w:type="spellStart"/>
            <w:r w:rsidRPr="00786900">
              <w:rPr>
                <w:rFonts w:ascii="Times New Roman" w:hAnsi="Times New Roman"/>
                <w:color w:val="000000"/>
                <w:sz w:val="22"/>
                <w:szCs w:val="22"/>
              </w:rPr>
              <w:t>testare</w:t>
            </w:r>
            <w:proofErr w:type="spellEnd"/>
            <w:r w:rsidRPr="00786900">
              <w:rPr>
                <w:rFonts w:ascii="Times New Roman" w:hAnsi="Times New Roman"/>
                <w:color w:val="000000"/>
                <w:sz w:val="22"/>
                <w:szCs w:val="22"/>
              </w:rPr>
              <w:t xml:space="preserve"> </w:t>
            </w:r>
            <w:proofErr w:type="spellStart"/>
            <w:r w:rsidRPr="00786900">
              <w:rPr>
                <w:rFonts w:ascii="Times New Roman" w:hAnsi="Times New Roman"/>
                <w:color w:val="000000"/>
                <w:sz w:val="22"/>
                <w:szCs w:val="22"/>
              </w:rPr>
              <w:t>și</w:t>
            </w:r>
            <w:proofErr w:type="spellEnd"/>
            <w:r w:rsidRPr="00786900">
              <w:rPr>
                <w:rFonts w:ascii="Times New Roman" w:hAnsi="Times New Roman"/>
                <w:color w:val="000000"/>
                <w:sz w:val="22"/>
                <w:szCs w:val="22"/>
              </w:rPr>
              <w:t xml:space="preserve"> </w:t>
            </w:r>
            <w:proofErr w:type="spellStart"/>
            <w:r w:rsidRPr="00786900">
              <w:rPr>
                <w:rFonts w:ascii="Times New Roman" w:hAnsi="Times New Roman"/>
                <w:color w:val="000000"/>
                <w:sz w:val="22"/>
                <w:szCs w:val="22"/>
              </w:rPr>
              <w:t>actualizare</w:t>
            </w:r>
            <w:proofErr w:type="spellEnd"/>
            <w:r w:rsidRPr="00786900">
              <w:rPr>
                <w:rFonts w:ascii="Times New Roman" w:hAnsi="Times New Roman"/>
                <w:color w:val="000000"/>
                <w:sz w:val="22"/>
                <w:szCs w:val="22"/>
              </w:rPr>
              <w:t xml:space="preserve"> conform </w:t>
            </w:r>
            <w:proofErr w:type="spellStart"/>
            <w:r w:rsidRPr="00786900">
              <w:rPr>
                <w:rFonts w:ascii="Times New Roman" w:hAnsi="Times New Roman"/>
                <w:color w:val="000000"/>
                <w:sz w:val="22"/>
                <w:szCs w:val="22"/>
              </w:rPr>
              <w:t>noilor</w:t>
            </w:r>
            <w:proofErr w:type="spellEnd"/>
            <w:r w:rsidRPr="00786900">
              <w:rPr>
                <w:rFonts w:ascii="Times New Roman" w:hAnsi="Times New Roman"/>
                <w:color w:val="000000"/>
                <w:sz w:val="22"/>
                <w:szCs w:val="22"/>
              </w:rPr>
              <w:t xml:space="preserve"> date </w:t>
            </w:r>
            <w:proofErr w:type="spellStart"/>
            <w:r w:rsidRPr="00786900">
              <w:rPr>
                <w:rFonts w:ascii="Times New Roman" w:hAnsi="Times New Roman"/>
                <w:color w:val="000000"/>
                <w:sz w:val="22"/>
                <w:szCs w:val="22"/>
              </w:rPr>
              <w:t>și</w:t>
            </w:r>
            <w:proofErr w:type="spellEnd"/>
            <w:r w:rsidRPr="00786900">
              <w:rPr>
                <w:rFonts w:ascii="Times New Roman" w:hAnsi="Times New Roman"/>
                <w:color w:val="000000"/>
                <w:sz w:val="22"/>
                <w:szCs w:val="22"/>
              </w:rPr>
              <w:t xml:space="preserve"> </w:t>
            </w:r>
            <w:proofErr w:type="spellStart"/>
            <w:r w:rsidRPr="00786900">
              <w:rPr>
                <w:rFonts w:ascii="Times New Roman" w:hAnsi="Times New Roman"/>
                <w:color w:val="000000"/>
                <w:sz w:val="22"/>
                <w:szCs w:val="22"/>
              </w:rPr>
              <w:t>condițiilor</w:t>
            </w:r>
            <w:proofErr w:type="spellEnd"/>
            <w:r w:rsidRPr="00786900">
              <w:rPr>
                <w:rFonts w:ascii="Times New Roman" w:hAnsi="Times New Roman"/>
                <w:color w:val="000000"/>
                <w:sz w:val="22"/>
                <w:szCs w:val="22"/>
              </w:rPr>
              <w:t xml:space="preserve"> de </w:t>
            </w:r>
            <w:proofErr w:type="spellStart"/>
            <w:r w:rsidRPr="00786900">
              <w:rPr>
                <w:rFonts w:ascii="Times New Roman" w:hAnsi="Times New Roman"/>
                <w:color w:val="000000"/>
                <w:sz w:val="22"/>
                <w:szCs w:val="22"/>
              </w:rPr>
              <w:t>mediu</w:t>
            </w:r>
            <w:proofErr w:type="spellEnd"/>
            <w:r w:rsidRPr="00786900">
              <w:rPr>
                <w:rFonts w:ascii="Times New Roman" w:eastAsia="Calibri" w:hAnsi="Times New Roman"/>
                <w:color w:val="000000"/>
                <w:sz w:val="22"/>
                <w:szCs w:val="22"/>
              </w:rPr>
              <w:t xml:space="preserve"> </w:t>
            </w:r>
          </w:p>
        </w:tc>
      </w:tr>
      <w:tr w:rsidR="00786900" w:rsidRPr="00786900" w14:paraId="4C73C714" w14:textId="77777777" w:rsidTr="00786900">
        <w:tc>
          <w:tcPr>
            <w:tcW w:w="3660" w:type="dxa"/>
          </w:tcPr>
          <w:p w14:paraId="46322A21" w14:textId="77777777" w:rsidR="00786900" w:rsidRPr="00786900" w:rsidRDefault="00786900" w:rsidP="00786900">
            <w:pPr>
              <w:ind w:left="57" w:right="57"/>
              <w:rPr>
                <w:b/>
                <w:bCs/>
                <w:color w:val="000000"/>
                <w:sz w:val="22"/>
                <w:szCs w:val="22"/>
              </w:rPr>
            </w:pPr>
            <w:r w:rsidRPr="00786900">
              <w:rPr>
                <w:b/>
                <w:bCs/>
                <w:color w:val="000000"/>
                <w:sz w:val="22"/>
                <w:szCs w:val="22"/>
              </w:rPr>
              <w:lastRenderedPageBreak/>
              <w:t xml:space="preserve">CP 4. </w:t>
            </w:r>
            <w:proofErr w:type="spellStart"/>
            <w:r w:rsidRPr="00786900">
              <w:rPr>
                <w:color w:val="000000"/>
                <w:sz w:val="22"/>
                <w:szCs w:val="22"/>
              </w:rPr>
              <w:t>Aplicarea</w:t>
            </w:r>
            <w:proofErr w:type="spellEnd"/>
            <w:r w:rsidRPr="00786900">
              <w:rPr>
                <w:color w:val="000000"/>
                <w:sz w:val="22"/>
                <w:szCs w:val="22"/>
              </w:rPr>
              <w:t xml:space="preserve"> </w:t>
            </w:r>
            <w:proofErr w:type="spellStart"/>
            <w:r w:rsidRPr="00786900">
              <w:rPr>
                <w:color w:val="000000"/>
                <w:sz w:val="22"/>
                <w:szCs w:val="22"/>
              </w:rPr>
              <w:t>metodelor</w:t>
            </w:r>
            <w:proofErr w:type="spellEnd"/>
            <w:r w:rsidRPr="00786900">
              <w:rPr>
                <w:color w:val="000000"/>
                <w:sz w:val="22"/>
                <w:szCs w:val="22"/>
              </w:rPr>
              <w:t xml:space="preserve"> </w:t>
            </w:r>
            <w:proofErr w:type="spellStart"/>
            <w:r w:rsidRPr="00786900">
              <w:rPr>
                <w:color w:val="000000"/>
                <w:sz w:val="22"/>
                <w:szCs w:val="22"/>
              </w:rPr>
              <w:t>și</w:t>
            </w:r>
            <w:proofErr w:type="spellEnd"/>
            <w:r w:rsidRPr="00786900">
              <w:rPr>
                <w:color w:val="000000"/>
                <w:sz w:val="22"/>
                <w:szCs w:val="22"/>
              </w:rPr>
              <w:t xml:space="preserve"> </w:t>
            </w:r>
            <w:proofErr w:type="spellStart"/>
            <w:r w:rsidRPr="00786900">
              <w:rPr>
                <w:color w:val="000000"/>
                <w:sz w:val="22"/>
                <w:szCs w:val="22"/>
              </w:rPr>
              <w:t>tehnicilor</w:t>
            </w:r>
            <w:proofErr w:type="spellEnd"/>
            <w:r w:rsidRPr="00786900">
              <w:rPr>
                <w:color w:val="000000"/>
                <w:sz w:val="22"/>
                <w:szCs w:val="22"/>
              </w:rPr>
              <w:t xml:space="preserve"> </w:t>
            </w:r>
            <w:proofErr w:type="spellStart"/>
            <w:r w:rsidRPr="00786900">
              <w:rPr>
                <w:color w:val="000000"/>
                <w:sz w:val="22"/>
                <w:szCs w:val="22"/>
              </w:rPr>
              <w:t>inovative</w:t>
            </w:r>
            <w:proofErr w:type="spellEnd"/>
            <w:r w:rsidRPr="00786900">
              <w:rPr>
                <w:color w:val="000000"/>
                <w:sz w:val="22"/>
                <w:szCs w:val="22"/>
              </w:rPr>
              <w:t xml:space="preserve"> </w:t>
            </w:r>
            <w:proofErr w:type="spellStart"/>
            <w:r w:rsidRPr="00786900">
              <w:rPr>
                <w:color w:val="000000"/>
                <w:sz w:val="22"/>
                <w:szCs w:val="22"/>
              </w:rPr>
              <w:t>pentru</w:t>
            </w:r>
            <w:proofErr w:type="spellEnd"/>
            <w:r w:rsidRPr="00786900">
              <w:rPr>
                <w:color w:val="000000"/>
                <w:sz w:val="22"/>
                <w:szCs w:val="22"/>
              </w:rPr>
              <w:t xml:space="preserve"> </w:t>
            </w:r>
            <w:proofErr w:type="spellStart"/>
            <w:r w:rsidRPr="00786900">
              <w:rPr>
                <w:color w:val="000000"/>
                <w:sz w:val="22"/>
                <w:szCs w:val="22"/>
              </w:rPr>
              <w:t>optimizarea</w:t>
            </w:r>
            <w:proofErr w:type="spellEnd"/>
            <w:r w:rsidRPr="00786900">
              <w:rPr>
                <w:color w:val="000000"/>
                <w:sz w:val="22"/>
                <w:szCs w:val="22"/>
              </w:rPr>
              <w:t xml:space="preserve">, </w:t>
            </w:r>
            <w:proofErr w:type="spellStart"/>
            <w:r w:rsidRPr="00786900">
              <w:rPr>
                <w:color w:val="000000"/>
                <w:sz w:val="22"/>
                <w:szCs w:val="22"/>
              </w:rPr>
              <w:t>actualizarea</w:t>
            </w:r>
            <w:proofErr w:type="spellEnd"/>
            <w:r w:rsidRPr="00786900">
              <w:rPr>
                <w:color w:val="000000"/>
                <w:sz w:val="22"/>
                <w:szCs w:val="22"/>
              </w:rPr>
              <w:t xml:space="preserve"> </w:t>
            </w:r>
            <w:proofErr w:type="spellStart"/>
            <w:r w:rsidRPr="00786900">
              <w:rPr>
                <w:color w:val="000000"/>
                <w:sz w:val="22"/>
                <w:szCs w:val="22"/>
              </w:rPr>
              <w:t>și</w:t>
            </w:r>
            <w:proofErr w:type="spellEnd"/>
            <w:r w:rsidRPr="00786900">
              <w:rPr>
                <w:color w:val="000000"/>
                <w:sz w:val="22"/>
                <w:szCs w:val="22"/>
              </w:rPr>
              <w:t xml:space="preserve"> </w:t>
            </w:r>
            <w:proofErr w:type="spellStart"/>
            <w:r w:rsidRPr="00786900">
              <w:rPr>
                <w:color w:val="000000"/>
                <w:sz w:val="22"/>
                <w:szCs w:val="22"/>
              </w:rPr>
              <w:t>scalarea</w:t>
            </w:r>
            <w:proofErr w:type="spellEnd"/>
            <w:r w:rsidRPr="00786900">
              <w:rPr>
                <w:color w:val="000000"/>
                <w:sz w:val="22"/>
                <w:szCs w:val="22"/>
              </w:rPr>
              <w:t xml:space="preserve"> </w:t>
            </w:r>
            <w:proofErr w:type="spellStart"/>
            <w:r w:rsidRPr="00786900">
              <w:rPr>
                <w:color w:val="000000"/>
                <w:sz w:val="22"/>
                <w:szCs w:val="22"/>
              </w:rPr>
              <w:t>sistemelor</w:t>
            </w:r>
            <w:proofErr w:type="spellEnd"/>
            <w:r w:rsidRPr="00786900">
              <w:rPr>
                <w:color w:val="000000"/>
                <w:sz w:val="22"/>
                <w:szCs w:val="22"/>
              </w:rPr>
              <w:t xml:space="preserve"> </w:t>
            </w:r>
            <w:proofErr w:type="spellStart"/>
            <w:r w:rsidRPr="00786900">
              <w:rPr>
                <w:color w:val="000000"/>
                <w:sz w:val="22"/>
                <w:szCs w:val="22"/>
              </w:rPr>
              <w:t>de</w:t>
            </w:r>
            <w:proofErr w:type="spellEnd"/>
            <w:r w:rsidRPr="00786900">
              <w:rPr>
                <w:color w:val="000000"/>
                <w:sz w:val="22"/>
                <w:szCs w:val="22"/>
              </w:rPr>
              <w:t xml:space="preserve"> </w:t>
            </w:r>
            <w:proofErr w:type="spellStart"/>
            <w:r w:rsidRPr="00786900">
              <w:rPr>
                <w:color w:val="000000"/>
                <w:sz w:val="22"/>
                <w:szCs w:val="22"/>
              </w:rPr>
              <w:t>analiză</w:t>
            </w:r>
            <w:proofErr w:type="spellEnd"/>
            <w:r w:rsidRPr="00786900">
              <w:rPr>
                <w:color w:val="000000"/>
                <w:sz w:val="22"/>
                <w:szCs w:val="22"/>
              </w:rPr>
              <w:t xml:space="preserve"> a </w:t>
            </w:r>
            <w:proofErr w:type="spellStart"/>
            <w:r w:rsidRPr="00786900">
              <w:rPr>
                <w:color w:val="000000"/>
                <w:sz w:val="22"/>
                <w:szCs w:val="22"/>
              </w:rPr>
              <w:t>datelor</w:t>
            </w:r>
            <w:proofErr w:type="spellEnd"/>
          </w:p>
        </w:tc>
        <w:tc>
          <w:tcPr>
            <w:tcW w:w="6972" w:type="dxa"/>
          </w:tcPr>
          <w:p w14:paraId="0D87116D" w14:textId="77777777" w:rsidR="00786900" w:rsidRPr="00786900" w:rsidRDefault="00786900" w:rsidP="00A41E6B">
            <w:pPr>
              <w:pStyle w:val="ListParagraph"/>
              <w:numPr>
                <w:ilvl w:val="0"/>
                <w:numId w:val="11"/>
              </w:numPr>
              <w:tabs>
                <w:tab w:val="num" w:pos="360"/>
              </w:tabs>
              <w:autoSpaceDE w:val="0"/>
              <w:autoSpaceDN w:val="0"/>
              <w:adjustRightInd w:val="0"/>
              <w:spacing w:after="0" w:afterAutospacing="0" w:line="240" w:lineRule="auto"/>
              <w:ind w:left="350" w:right="57" w:hanging="293"/>
              <w:jc w:val="both"/>
              <w:rPr>
                <w:rFonts w:ascii="Times New Roman" w:hAnsi="Times New Roman"/>
                <w:color w:val="000000"/>
                <w:sz w:val="22"/>
                <w:szCs w:val="22"/>
              </w:rPr>
            </w:pPr>
            <w:proofErr w:type="spellStart"/>
            <w:r w:rsidRPr="00786900">
              <w:rPr>
                <w:rFonts w:ascii="Times New Roman" w:hAnsi="Times New Roman"/>
                <w:color w:val="000000"/>
                <w:sz w:val="22"/>
                <w:szCs w:val="22"/>
              </w:rPr>
              <w:t>identifica</w:t>
            </w:r>
            <w:proofErr w:type="spellEnd"/>
            <w:r w:rsidRPr="00786900">
              <w:rPr>
                <w:rFonts w:ascii="Times New Roman" w:hAnsi="Times New Roman"/>
                <w:color w:val="000000"/>
                <w:sz w:val="22"/>
                <w:szCs w:val="22"/>
              </w:rPr>
              <w:t xml:space="preserve"> </w:t>
            </w:r>
            <w:proofErr w:type="spellStart"/>
            <w:r w:rsidRPr="00786900">
              <w:rPr>
                <w:rFonts w:ascii="Times New Roman" w:hAnsi="Times New Roman"/>
                <w:color w:val="000000"/>
                <w:sz w:val="22"/>
                <w:szCs w:val="22"/>
              </w:rPr>
              <w:t>metode</w:t>
            </w:r>
            <w:proofErr w:type="spellEnd"/>
            <w:r w:rsidRPr="00786900">
              <w:rPr>
                <w:rFonts w:ascii="Times New Roman" w:hAnsi="Times New Roman"/>
                <w:color w:val="000000"/>
                <w:sz w:val="22"/>
                <w:szCs w:val="22"/>
              </w:rPr>
              <w:t xml:space="preserve"> </w:t>
            </w:r>
            <w:proofErr w:type="spellStart"/>
            <w:r w:rsidRPr="00786900">
              <w:rPr>
                <w:rFonts w:ascii="Times New Roman" w:hAnsi="Times New Roman"/>
                <w:color w:val="000000"/>
                <w:sz w:val="22"/>
                <w:szCs w:val="22"/>
              </w:rPr>
              <w:t>și</w:t>
            </w:r>
            <w:proofErr w:type="spellEnd"/>
            <w:r w:rsidRPr="00786900">
              <w:rPr>
                <w:rFonts w:ascii="Times New Roman" w:hAnsi="Times New Roman"/>
                <w:color w:val="000000"/>
                <w:sz w:val="22"/>
                <w:szCs w:val="22"/>
              </w:rPr>
              <w:t xml:space="preserve"> </w:t>
            </w:r>
            <w:proofErr w:type="spellStart"/>
            <w:r w:rsidRPr="00786900">
              <w:rPr>
                <w:rFonts w:ascii="Times New Roman" w:hAnsi="Times New Roman"/>
                <w:color w:val="000000"/>
                <w:sz w:val="22"/>
                <w:szCs w:val="22"/>
              </w:rPr>
              <w:t>tehnici</w:t>
            </w:r>
            <w:proofErr w:type="spellEnd"/>
            <w:r w:rsidRPr="00786900">
              <w:rPr>
                <w:rFonts w:ascii="Times New Roman" w:hAnsi="Times New Roman"/>
                <w:color w:val="000000"/>
                <w:sz w:val="22"/>
                <w:szCs w:val="22"/>
              </w:rPr>
              <w:t xml:space="preserve"> </w:t>
            </w:r>
            <w:proofErr w:type="spellStart"/>
            <w:r w:rsidRPr="00786900">
              <w:rPr>
                <w:rFonts w:ascii="Times New Roman" w:hAnsi="Times New Roman"/>
                <w:color w:val="000000"/>
                <w:sz w:val="22"/>
                <w:szCs w:val="22"/>
              </w:rPr>
              <w:t>inovative</w:t>
            </w:r>
            <w:proofErr w:type="spellEnd"/>
            <w:r w:rsidRPr="00786900">
              <w:rPr>
                <w:rFonts w:ascii="Times New Roman" w:hAnsi="Times New Roman"/>
                <w:color w:val="000000"/>
                <w:sz w:val="22"/>
                <w:szCs w:val="22"/>
              </w:rPr>
              <w:t xml:space="preserve"> </w:t>
            </w:r>
            <w:proofErr w:type="spellStart"/>
            <w:r w:rsidRPr="00786900">
              <w:rPr>
                <w:rFonts w:ascii="Times New Roman" w:hAnsi="Times New Roman"/>
                <w:color w:val="000000"/>
                <w:sz w:val="22"/>
                <w:szCs w:val="22"/>
              </w:rPr>
              <w:t>în</w:t>
            </w:r>
            <w:proofErr w:type="spellEnd"/>
            <w:r w:rsidRPr="00786900">
              <w:rPr>
                <w:rFonts w:ascii="Times New Roman" w:hAnsi="Times New Roman"/>
                <w:color w:val="000000"/>
                <w:sz w:val="22"/>
                <w:szCs w:val="22"/>
              </w:rPr>
              <w:t xml:space="preserve"> </w:t>
            </w:r>
            <w:proofErr w:type="spellStart"/>
            <w:r w:rsidRPr="00786900">
              <w:rPr>
                <w:rFonts w:ascii="Times New Roman" w:hAnsi="Times New Roman"/>
                <w:color w:val="000000"/>
                <w:sz w:val="22"/>
                <w:szCs w:val="22"/>
              </w:rPr>
              <w:t>conformitate</w:t>
            </w:r>
            <w:proofErr w:type="spellEnd"/>
            <w:r w:rsidRPr="00786900">
              <w:rPr>
                <w:rFonts w:ascii="Times New Roman" w:hAnsi="Times New Roman"/>
                <w:color w:val="000000"/>
                <w:sz w:val="22"/>
                <w:szCs w:val="22"/>
              </w:rPr>
              <w:t xml:space="preserve"> cu </w:t>
            </w:r>
            <w:proofErr w:type="spellStart"/>
            <w:r w:rsidRPr="00786900">
              <w:rPr>
                <w:rFonts w:ascii="Times New Roman" w:hAnsi="Times New Roman"/>
                <w:color w:val="000000"/>
                <w:sz w:val="22"/>
                <w:szCs w:val="22"/>
              </w:rPr>
              <w:t>obiectivele</w:t>
            </w:r>
            <w:proofErr w:type="spellEnd"/>
            <w:r w:rsidRPr="00786900">
              <w:rPr>
                <w:rFonts w:ascii="Times New Roman" w:hAnsi="Times New Roman"/>
                <w:color w:val="000000"/>
                <w:sz w:val="22"/>
                <w:szCs w:val="22"/>
              </w:rPr>
              <w:t xml:space="preserve"> </w:t>
            </w:r>
            <w:proofErr w:type="spellStart"/>
            <w:r w:rsidRPr="00786900">
              <w:rPr>
                <w:rFonts w:ascii="Times New Roman" w:hAnsi="Times New Roman"/>
                <w:color w:val="000000"/>
                <w:sz w:val="22"/>
                <w:szCs w:val="22"/>
              </w:rPr>
              <w:t>și</w:t>
            </w:r>
            <w:proofErr w:type="spellEnd"/>
            <w:r w:rsidRPr="00786900">
              <w:rPr>
                <w:rFonts w:ascii="Times New Roman" w:hAnsi="Times New Roman"/>
                <w:color w:val="000000"/>
                <w:sz w:val="22"/>
                <w:szCs w:val="22"/>
              </w:rPr>
              <w:t xml:space="preserve"> </w:t>
            </w:r>
            <w:proofErr w:type="spellStart"/>
            <w:r w:rsidRPr="00786900">
              <w:rPr>
                <w:rFonts w:ascii="Times New Roman" w:hAnsi="Times New Roman"/>
                <w:color w:val="000000"/>
                <w:sz w:val="22"/>
                <w:szCs w:val="22"/>
              </w:rPr>
              <w:t>cerințele</w:t>
            </w:r>
            <w:proofErr w:type="spellEnd"/>
            <w:r w:rsidRPr="00786900">
              <w:rPr>
                <w:rFonts w:ascii="Times New Roman" w:hAnsi="Times New Roman"/>
                <w:color w:val="000000"/>
                <w:sz w:val="22"/>
                <w:szCs w:val="22"/>
              </w:rPr>
              <w:t xml:space="preserve"> </w:t>
            </w:r>
            <w:proofErr w:type="spellStart"/>
            <w:r w:rsidRPr="00786900">
              <w:rPr>
                <w:rFonts w:ascii="Times New Roman" w:hAnsi="Times New Roman"/>
                <w:color w:val="000000"/>
                <w:sz w:val="22"/>
                <w:szCs w:val="22"/>
              </w:rPr>
              <w:t>specifice</w:t>
            </w:r>
            <w:proofErr w:type="spellEnd"/>
            <w:r w:rsidRPr="00786900">
              <w:rPr>
                <w:rFonts w:ascii="Times New Roman" w:hAnsi="Times New Roman"/>
                <w:color w:val="000000"/>
                <w:sz w:val="22"/>
                <w:szCs w:val="22"/>
              </w:rPr>
              <w:t xml:space="preserve"> ale </w:t>
            </w:r>
            <w:proofErr w:type="spellStart"/>
            <w:r w:rsidRPr="00786900">
              <w:rPr>
                <w:rFonts w:ascii="Times New Roman" w:hAnsi="Times New Roman"/>
                <w:color w:val="000000"/>
                <w:sz w:val="22"/>
                <w:szCs w:val="22"/>
              </w:rPr>
              <w:t>sistemului</w:t>
            </w:r>
            <w:proofErr w:type="spellEnd"/>
            <w:r w:rsidRPr="00786900">
              <w:rPr>
                <w:rFonts w:ascii="Times New Roman" w:hAnsi="Times New Roman"/>
                <w:color w:val="000000"/>
                <w:sz w:val="22"/>
                <w:szCs w:val="22"/>
              </w:rPr>
              <w:t xml:space="preserve"> de </w:t>
            </w:r>
            <w:proofErr w:type="spellStart"/>
            <w:r w:rsidRPr="00786900">
              <w:rPr>
                <w:rFonts w:ascii="Times New Roman" w:hAnsi="Times New Roman"/>
                <w:color w:val="000000"/>
                <w:sz w:val="22"/>
                <w:szCs w:val="22"/>
              </w:rPr>
              <w:t>analiză</w:t>
            </w:r>
            <w:proofErr w:type="spellEnd"/>
            <w:r w:rsidRPr="00786900">
              <w:rPr>
                <w:rFonts w:ascii="Times New Roman" w:hAnsi="Times New Roman"/>
                <w:color w:val="000000"/>
                <w:sz w:val="22"/>
                <w:szCs w:val="22"/>
              </w:rPr>
              <w:t xml:space="preserve"> a </w:t>
            </w:r>
            <w:proofErr w:type="spellStart"/>
            <w:r w:rsidRPr="00786900">
              <w:rPr>
                <w:rFonts w:ascii="Times New Roman" w:hAnsi="Times New Roman"/>
                <w:color w:val="000000"/>
                <w:sz w:val="22"/>
                <w:szCs w:val="22"/>
              </w:rPr>
              <w:t>datelor</w:t>
            </w:r>
            <w:proofErr w:type="spellEnd"/>
            <w:r w:rsidRPr="00786900">
              <w:rPr>
                <w:rFonts w:ascii="Times New Roman" w:hAnsi="Times New Roman"/>
                <w:color w:val="000000"/>
                <w:sz w:val="22"/>
                <w:szCs w:val="22"/>
              </w:rPr>
              <w:t xml:space="preserve"> </w:t>
            </w:r>
            <w:proofErr w:type="spellStart"/>
            <w:r w:rsidRPr="00786900">
              <w:rPr>
                <w:rFonts w:ascii="Times New Roman" w:hAnsi="Times New Roman"/>
                <w:color w:val="000000"/>
                <w:sz w:val="22"/>
                <w:szCs w:val="22"/>
              </w:rPr>
              <w:t>dezvoltat</w:t>
            </w:r>
            <w:proofErr w:type="spellEnd"/>
          </w:p>
          <w:p w14:paraId="11B4497C" w14:textId="77777777" w:rsidR="00786900" w:rsidRPr="00786900" w:rsidRDefault="00786900" w:rsidP="00A41E6B">
            <w:pPr>
              <w:pStyle w:val="ListParagraph"/>
              <w:numPr>
                <w:ilvl w:val="0"/>
                <w:numId w:val="11"/>
              </w:numPr>
              <w:tabs>
                <w:tab w:val="num" w:pos="360"/>
              </w:tabs>
              <w:autoSpaceDE w:val="0"/>
              <w:autoSpaceDN w:val="0"/>
              <w:adjustRightInd w:val="0"/>
              <w:spacing w:after="0" w:afterAutospacing="0" w:line="240" w:lineRule="auto"/>
              <w:ind w:left="350" w:right="57" w:hanging="293"/>
              <w:jc w:val="both"/>
              <w:rPr>
                <w:rFonts w:ascii="Times New Roman" w:hAnsi="Times New Roman"/>
                <w:color w:val="000000"/>
                <w:sz w:val="22"/>
                <w:szCs w:val="22"/>
              </w:rPr>
            </w:pPr>
            <w:proofErr w:type="spellStart"/>
            <w:r w:rsidRPr="00786900">
              <w:rPr>
                <w:rFonts w:ascii="Times New Roman" w:hAnsi="Times New Roman"/>
                <w:color w:val="000000"/>
                <w:sz w:val="22"/>
                <w:szCs w:val="22"/>
              </w:rPr>
              <w:t>utiliza</w:t>
            </w:r>
            <w:proofErr w:type="spellEnd"/>
            <w:r w:rsidRPr="00786900">
              <w:rPr>
                <w:rFonts w:ascii="Times New Roman" w:hAnsi="Times New Roman"/>
                <w:color w:val="000000"/>
                <w:sz w:val="22"/>
                <w:szCs w:val="22"/>
              </w:rPr>
              <w:t xml:space="preserve"> </w:t>
            </w:r>
            <w:proofErr w:type="spellStart"/>
            <w:r w:rsidRPr="00786900">
              <w:rPr>
                <w:rFonts w:ascii="Times New Roman" w:hAnsi="Times New Roman"/>
                <w:color w:val="000000"/>
                <w:sz w:val="22"/>
                <w:szCs w:val="22"/>
              </w:rPr>
              <w:t>tehnici</w:t>
            </w:r>
            <w:proofErr w:type="spellEnd"/>
            <w:r w:rsidRPr="00786900">
              <w:rPr>
                <w:rFonts w:ascii="Times New Roman" w:hAnsi="Times New Roman"/>
                <w:color w:val="000000"/>
                <w:sz w:val="22"/>
                <w:szCs w:val="22"/>
              </w:rPr>
              <w:t xml:space="preserve"> </w:t>
            </w:r>
            <w:proofErr w:type="spellStart"/>
            <w:r w:rsidRPr="00786900">
              <w:rPr>
                <w:rFonts w:ascii="Times New Roman" w:hAnsi="Times New Roman"/>
                <w:color w:val="000000"/>
                <w:sz w:val="22"/>
                <w:szCs w:val="22"/>
              </w:rPr>
              <w:t>avansate</w:t>
            </w:r>
            <w:proofErr w:type="spellEnd"/>
            <w:r w:rsidRPr="00786900">
              <w:rPr>
                <w:rFonts w:ascii="Times New Roman" w:hAnsi="Times New Roman"/>
                <w:color w:val="000000"/>
                <w:sz w:val="22"/>
                <w:szCs w:val="22"/>
              </w:rPr>
              <w:t xml:space="preserve"> de </w:t>
            </w:r>
            <w:proofErr w:type="spellStart"/>
            <w:r w:rsidRPr="00786900">
              <w:rPr>
                <w:rFonts w:ascii="Times New Roman" w:hAnsi="Times New Roman"/>
                <w:color w:val="000000"/>
                <w:sz w:val="22"/>
                <w:szCs w:val="22"/>
              </w:rPr>
              <w:t>învățare</w:t>
            </w:r>
            <w:proofErr w:type="spellEnd"/>
            <w:r w:rsidRPr="00786900">
              <w:rPr>
                <w:rFonts w:ascii="Times New Roman" w:hAnsi="Times New Roman"/>
                <w:color w:val="000000"/>
                <w:sz w:val="22"/>
                <w:szCs w:val="22"/>
              </w:rPr>
              <w:t xml:space="preserve"> </w:t>
            </w:r>
            <w:proofErr w:type="spellStart"/>
            <w:r w:rsidRPr="00786900">
              <w:rPr>
                <w:rFonts w:ascii="Times New Roman" w:hAnsi="Times New Roman"/>
                <w:color w:val="000000"/>
                <w:sz w:val="22"/>
                <w:szCs w:val="22"/>
              </w:rPr>
              <w:t>automată</w:t>
            </w:r>
            <w:proofErr w:type="spellEnd"/>
            <w:r w:rsidRPr="00786900">
              <w:rPr>
                <w:rFonts w:ascii="Times New Roman" w:hAnsi="Times New Roman"/>
                <w:color w:val="000000"/>
                <w:sz w:val="22"/>
                <w:szCs w:val="22"/>
              </w:rPr>
              <w:t xml:space="preserve">, </w:t>
            </w:r>
            <w:proofErr w:type="spellStart"/>
            <w:r w:rsidRPr="00786900">
              <w:rPr>
                <w:rFonts w:ascii="Times New Roman" w:hAnsi="Times New Roman"/>
                <w:color w:val="000000"/>
                <w:sz w:val="22"/>
                <w:szCs w:val="22"/>
              </w:rPr>
              <w:t>tehnologii</w:t>
            </w:r>
            <w:proofErr w:type="spellEnd"/>
            <w:r w:rsidRPr="00786900">
              <w:rPr>
                <w:rFonts w:ascii="Times New Roman" w:hAnsi="Times New Roman"/>
                <w:color w:val="000000"/>
                <w:sz w:val="22"/>
                <w:szCs w:val="22"/>
              </w:rPr>
              <w:t xml:space="preserve"> Big Data </w:t>
            </w:r>
            <w:proofErr w:type="spellStart"/>
            <w:r w:rsidRPr="00786900">
              <w:rPr>
                <w:rFonts w:ascii="Times New Roman" w:hAnsi="Times New Roman"/>
                <w:color w:val="000000"/>
                <w:sz w:val="22"/>
                <w:szCs w:val="22"/>
              </w:rPr>
              <w:t>și</w:t>
            </w:r>
            <w:proofErr w:type="spellEnd"/>
            <w:r w:rsidRPr="00786900">
              <w:rPr>
                <w:rFonts w:ascii="Times New Roman" w:hAnsi="Times New Roman"/>
                <w:color w:val="000000"/>
                <w:sz w:val="22"/>
                <w:szCs w:val="22"/>
              </w:rPr>
              <w:t xml:space="preserve"> cloud, </w:t>
            </w:r>
            <w:proofErr w:type="spellStart"/>
            <w:r w:rsidRPr="00786900">
              <w:rPr>
                <w:rFonts w:ascii="Times New Roman" w:hAnsi="Times New Roman"/>
                <w:color w:val="000000"/>
                <w:sz w:val="22"/>
                <w:szCs w:val="22"/>
              </w:rPr>
              <w:t>instrumente</w:t>
            </w:r>
            <w:proofErr w:type="spellEnd"/>
            <w:r w:rsidRPr="00786900">
              <w:rPr>
                <w:rFonts w:ascii="Times New Roman" w:hAnsi="Times New Roman"/>
                <w:color w:val="000000"/>
                <w:sz w:val="22"/>
                <w:szCs w:val="22"/>
              </w:rPr>
              <w:t xml:space="preserve"> de </w:t>
            </w:r>
            <w:proofErr w:type="spellStart"/>
            <w:r w:rsidRPr="00786900">
              <w:rPr>
                <w:rFonts w:ascii="Times New Roman" w:hAnsi="Times New Roman"/>
                <w:color w:val="000000"/>
                <w:sz w:val="22"/>
                <w:szCs w:val="22"/>
              </w:rPr>
              <w:t>prelucrare</w:t>
            </w:r>
            <w:proofErr w:type="spellEnd"/>
            <w:r w:rsidRPr="00786900">
              <w:rPr>
                <w:rFonts w:ascii="Times New Roman" w:hAnsi="Times New Roman"/>
                <w:color w:val="000000"/>
                <w:sz w:val="22"/>
                <w:szCs w:val="22"/>
              </w:rPr>
              <w:t xml:space="preserve"> </w:t>
            </w:r>
            <w:proofErr w:type="spellStart"/>
            <w:r w:rsidRPr="00786900">
              <w:rPr>
                <w:rFonts w:ascii="Times New Roman" w:hAnsi="Times New Roman"/>
                <w:color w:val="000000"/>
                <w:sz w:val="22"/>
                <w:szCs w:val="22"/>
              </w:rPr>
              <w:t>și</w:t>
            </w:r>
            <w:proofErr w:type="spellEnd"/>
            <w:r w:rsidRPr="00786900">
              <w:rPr>
                <w:rFonts w:ascii="Times New Roman" w:hAnsi="Times New Roman"/>
                <w:color w:val="000000"/>
                <w:sz w:val="22"/>
                <w:szCs w:val="22"/>
              </w:rPr>
              <w:t xml:space="preserve"> </w:t>
            </w:r>
            <w:proofErr w:type="spellStart"/>
            <w:r w:rsidRPr="00786900">
              <w:rPr>
                <w:rFonts w:ascii="Times New Roman" w:hAnsi="Times New Roman"/>
                <w:color w:val="000000"/>
                <w:sz w:val="22"/>
                <w:szCs w:val="22"/>
              </w:rPr>
              <w:t>vizualizare</w:t>
            </w:r>
            <w:proofErr w:type="spellEnd"/>
            <w:r w:rsidRPr="00786900">
              <w:rPr>
                <w:rFonts w:ascii="Times New Roman" w:hAnsi="Times New Roman"/>
                <w:color w:val="000000"/>
                <w:sz w:val="22"/>
                <w:szCs w:val="22"/>
              </w:rPr>
              <w:t xml:space="preserve"> a </w:t>
            </w:r>
            <w:proofErr w:type="spellStart"/>
            <w:r w:rsidRPr="00786900">
              <w:rPr>
                <w:rFonts w:ascii="Times New Roman" w:hAnsi="Times New Roman"/>
                <w:color w:val="000000"/>
                <w:sz w:val="22"/>
                <w:szCs w:val="22"/>
              </w:rPr>
              <w:t>datelor</w:t>
            </w:r>
            <w:proofErr w:type="spellEnd"/>
            <w:r w:rsidRPr="00786900">
              <w:rPr>
                <w:rFonts w:ascii="Times New Roman" w:hAnsi="Times New Roman"/>
                <w:color w:val="000000"/>
                <w:sz w:val="22"/>
                <w:szCs w:val="22"/>
              </w:rPr>
              <w:t xml:space="preserve"> </w:t>
            </w:r>
            <w:proofErr w:type="spellStart"/>
            <w:r w:rsidRPr="00786900">
              <w:rPr>
                <w:rFonts w:ascii="Times New Roman" w:hAnsi="Times New Roman"/>
                <w:color w:val="000000"/>
                <w:sz w:val="22"/>
                <w:szCs w:val="22"/>
              </w:rPr>
              <w:t>pentru</w:t>
            </w:r>
            <w:proofErr w:type="spellEnd"/>
            <w:r w:rsidRPr="00786900">
              <w:rPr>
                <w:rFonts w:ascii="Times New Roman" w:hAnsi="Times New Roman"/>
                <w:color w:val="000000"/>
                <w:sz w:val="22"/>
                <w:szCs w:val="22"/>
              </w:rPr>
              <w:t xml:space="preserve"> a </w:t>
            </w:r>
            <w:proofErr w:type="spellStart"/>
            <w:r w:rsidRPr="00786900">
              <w:rPr>
                <w:rFonts w:ascii="Times New Roman" w:hAnsi="Times New Roman"/>
                <w:color w:val="000000"/>
                <w:sz w:val="22"/>
                <w:szCs w:val="22"/>
              </w:rPr>
              <w:t>crește</w:t>
            </w:r>
            <w:proofErr w:type="spellEnd"/>
            <w:r w:rsidRPr="00786900">
              <w:rPr>
                <w:rFonts w:ascii="Times New Roman" w:hAnsi="Times New Roman"/>
                <w:color w:val="000000"/>
                <w:sz w:val="22"/>
                <w:szCs w:val="22"/>
              </w:rPr>
              <w:t xml:space="preserve"> </w:t>
            </w:r>
            <w:proofErr w:type="spellStart"/>
            <w:r w:rsidRPr="00786900">
              <w:rPr>
                <w:rFonts w:ascii="Times New Roman" w:hAnsi="Times New Roman"/>
                <w:color w:val="000000"/>
                <w:sz w:val="22"/>
                <w:szCs w:val="22"/>
              </w:rPr>
              <w:t>eficiența</w:t>
            </w:r>
            <w:proofErr w:type="spellEnd"/>
            <w:r w:rsidRPr="00786900">
              <w:rPr>
                <w:rFonts w:ascii="Times New Roman" w:hAnsi="Times New Roman"/>
                <w:color w:val="000000"/>
                <w:sz w:val="22"/>
                <w:szCs w:val="22"/>
              </w:rPr>
              <w:t xml:space="preserve"> </w:t>
            </w:r>
            <w:proofErr w:type="spellStart"/>
            <w:r w:rsidRPr="00786900">
              <w:rPr>
                <w:rFonts w:ascii="Times New Roman" w:hAnsi="Times New Roman"/>
                <w:color w:val="000000"/>
                <w:sz w:val="22"/>
                <w:szCs w:val="22"/>
              </w:rPr>
              <w:t>sistemelor</w:t>
            </w:r>
            <w:proofErr w:type="spellEnd"/>
            <w:r w:rsidRPr="00786900">
              <w:rPr>
                <w:rFonts w:ascii="Times New Roman" w:hAnsi="Times New Roman"/>
                <w:color w:val="000000"/>
                <w:sz w:val="22"/>
                <w:szCs w:val="22"/>
              </w:rPr>
              <w:t xml:space="preserve"> </w:t>
            </w:r>
            <w:proofErr w:type="spellStart"/>
            <w:r w:rsidRPr="00786900">
              <w:rPr>
                <w:rFonts w:ascii="Times New Roman" w:hAnsi="Times New Roman"/>
                <w:color w:val="000000"/>
                <w:sz w:val="22"/>
                <w:szCs w:val="22"/>
              </w:rPr>
              <w:t>dezvoltate</w:t>
            </w:r>
            <w:proofErr w:type="spellEnd"/>
            <w:r w:rsidRPr="00786900">
              <w:rPr>
                <w:rFonts w:ascii="Times New Roman" w:hAnsi="Times New Roman"/>
                <w:color w:val="000000"/>
                <w:sz w:val="22"/>
                <w:szCs w:val="22"/>
              </w:rPr>
              <w:t xml:space="preserve"> </w:t>
            </w:r>
          </w:p>
        </w:tc>
      </w:tr>
    </w:tbl>
    <w:p w14:paraId="439C9C61" w14:textId="77777777" w:rsidR="00786900" w:rsidRPr="00B41C63" w:rsidRDefault="00786900" w:rsidP="004B36B3">
      <w:pPr>
        <w:spacing w:after="200"/>
        <w:contextualSpacing/>
        <w:jc w:val="both"/>
        <w:rPr>
          <w:rFonts w:eastAsia="Calibri"/>
          <w:b/>
          <w:sz w:val="22"/>
          <w:szCs w:val="22"/>
          <w:lang w:val="ro-RO"/>
        </w:rPr>
      </w:pPr>
    </w:p>
    <w:p w14:paraId="4F5C01F1" w14:textId="77777777" w:rsidR="00945F04" w:rsidRPr="00B41C63" w:rsidRDefault="00CB521C" w:rsidP="004B36B3">
      <w:pPr>
        <w:numPr>
          <w:ilvl w:val="0"/>
          <w:numId w:val="5"/>
        </w:numPr>
        <w:contextualSpacing/>
        <w:jc w:val="both"/>
        <w:rPr>
          <w:rFonts w:eastAsia="Calibri"/>
          <w:b/>
          <w:sz w:val="22"/>
          <w:szCs w:val="22"/>
          <w:lang w:val="ro-RO"/>
        </w:rPr>
      </w:pPr>
      <w:r w:rsidRPr="00B41C63">
        <w:rPr>
          <w:rFonts w:eastAsia="Calibri"/>
          <w:b/>
          <w:sz w:val="22"/>
          <w:szCs w:val="22"/>
          <w:lang w:val="ro-RO"/>
        </w:rPr>
        <w:t>Conținutul</w:t>
      </w:r>
      <w:r w:rsidR="007A4CCF" w:rsidRPr="00B41C63">
        <w:rPr>
          <w:rFonts w:eastAsia="Calibri"/>
          <w:b/>
          <w:sz w:val="22"/>
          <w:szCs w:val="22"/>
          <w:lang w:val="ro-RO"/>
        </w:rPr>
        <w:t xml:space="preserve"> </w:t>
      </w:r>
      <w:r w:rsidR="00A8255C" w:rsidRPr="00B41C63">
        <w:rPr>
          <w:rFonts w:eastAsia="Calibri"/>
          <w:b/>
          <w:sz w:val="22"/>
          <w:szCs w:val="22"/>
          <w:lang w:val="ro-RO"/>
        </w:rPr>
        <w:t>disciplinei</w:t>
      </w: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7"/>
        <w:gridCol w:w="1985"/>
      </w:tblGrid>
      <w:tr w:rsidR="00BE7261" w:rsidRPr="00B41C63" w14:paraId="0DA1983B" w14:textId="77777777" w:rsidTr="00E873D3">
        <w:trPr>
          <w:tblHeader/>
        </w:trPr>
        <w:tc>
          <w:tcPr>
            <w:tcW w:w="8647" w:type="dxa"/>
            <w:vMerge w:val="restart"/>
            <w:vAlign w:val="center"/>
          </w:tcPr>
          <w:p w14:paraId="3B0517F3" w14:textId="67C64B7D" w:rsidR="00BE7261" w:rsidRPr="00B41C63" w:rsidRDefault="00BE7261" w:rsidP="0076072C">
            <w:pPr>
              <w:ind w:left="57" w:right="57"/>
              <w:contextualSpacing/>
              <w:jc w:val="center"/>
              <w:rPr>
                <w:rFonts w:eastAsia="Calibri"/>
                <w:b/>
                <w:bCs/>
                <w:sz w:val="22"/>
                <w:szCs w:val="22"/>
                <w:lang w:val="ro-RO"/>
              </w:rPr>
            </w:pPr>
            <w:bookmarkStart w:id="0" w:name="_Hlk209276182"/>
            <w:r w:rsidRPr="00B41C63">
              <w:rPr>
                <w:b/>
                <w:bCs/>
                <w:sz w:val="22"/>
                <w:szCs w:val="22"/>
                <w:lang w:val="ro-RO"/>
              </w:rPr>
              <w:t>Tematica activităților didactice</w:t>
            </w:r>
          </w:p>
        </w:tc>
        <w:tc>
          <w:tcPr>
            <w:tcW w:w="1985" w:type="dxa"/>
            <w:vAlign w:val="center"/>
          </w:tcPr>
          <w:p w14:paraId="4D749C6B" w14:textId="77777777" w:rsidR="00BE7261" w:rsidRPr="00B41C63" w:rsidRDefault="00BE7261" w:rsidP="0076072C">
            <w:pPr>
              <w:ind w:left="57" w:right="57"/>
              <w:contextualSpacing/>
              <w:jc w:val="center"/>
              <w:rPr>
                <w:b/>
                <w:bCs/>
                <w:sz w:val="22"/>
                <w:szCs w:val="22"/>
                <w:lang w:val="ro-RO"/>
              </w:rPr>
            </w:pPr>
            <w:r w:rsidRPr="00B41C63">
              <w:rPr>
                <w:b/>
                <w:bCs/>
                <w:sz w:val="22"/>
                <w:szCs w:val="22"/>
                <w:lang w:val="ro-RO"/>
              </w:rPr>
              <w:t>Numărul de ore</w:t>
            </w:r>
          </w:p>
        </w:tc>
      </w:tr>
      <w:tr w:rsidR="00300D1C" w:rsidRPr="00B41C63" w14:paraId="4D2FE325" w14:textId="77777777" w:rsidTr="00E873D3">
        <w:trPr>
          <w:tblHeader/>
        </w:trPr>
        <w:tc>
          <w:tcPr>
            <w:tcW w:w="8647" w:type="dxa"/>
            <w:vMerge/>
            <w:vAlign w:val="center"/>
          </w:tcPr>
          <w:p w14:paraId="0B59BD5E" w14:textId="77777777" w:rsidR="00300D1C" w:rsidRPr="00B41C63" w:rsidRDefault="00300D1C" w:rsidP="0076072C">
            <w:pPr>
              <w:ind w:left="57" w:right="57"/>
              <w:contextualSpacing/>
              <w:jc w:val="center"/>
              <w:rPr>
                <w:rFonts w:eastAsia="Calibri"/>
                <w:b/>
                <w:bCs/>
                <w:sz w:val="22"/>
                <w:szCs w:val="22"/>
                <w:lang w:val="ro-RO"/>
              </w:rPr>
            </w:pPr>
          </w:p>
        </w:tc>
        <w:tc>
          <w:tcPr>
            <w:tcW w:w="1985" w:type="dxa"/>
            <w:vAlign w:val="center"/>
          </w:tcPr>
          <w:p w14:paraId="1CB0FEE9" w14:textId="0A8E496F" w:rsidR="00300D1C" w:rsidRPr="00B41C63" w:rsidRDefault="00300D1C" w:rsidP="0076072C">
            <w:pPr>
              <w:ind w:left="57" w:right="57"/>
              <w:contextualSpacing/>
              <w:jc w:val="center"/>
              <w:rPr>
                <w:b/>
                <w:bCs/>
                <w:sz w:val="22"/>
                <w:szCs w:val="22"/>
                <w:lang w:val="ro-RO"/>
              </w:rPr>
            </w:pPr>
            <w:r w:rsidRPr="00B41C63">
              <w:rPr>
                <w:b/>
                <w:bCs/>
                <w:sz w:val="22"/>
                <w:szCs w:val="22"/>
                <w:lang w:val="ro-RO"/>
              </w:rPr>
              <w:t>învățământ cu frecvență</w:t>
            </w:r>
          </w:p>
        </w:tc>
      </w:tr>
      <w:tr w:rsidR="00BE7261" w:rsidRPr="00B41C63" w14:paraId="00672BA4" w14:textId="77777777" w:rsidTr="0076072C">
        <w:tc>
          <w:tcPr>
            <w:tcW w:w="10632" w:type="dxa"/>
            <w:gridSpan w:val="2"/>
          </w:tcPr>
          <w:p w14:paraId="4129EC9D" w14:textId="77777777" w:rsidR="00BE7261" w:rsidRPr="00B41C63" w:rsidRDefault="00BE7261" w:rsidP="0072359A">
            <w:pPr>
              <w:ind w:left="2592" w:right="57"/>
              <w:contextualSpacing/>
              <w:rPr>
                <w:rFonts w:eastAsia="Calibri"/>
                <w:b/>
                <w:sz w:val="22"/>
                <w:szCs w:val="22"/>
                <w:lang w:val="ro-RO"/>
              </w:rPr>
            </w:pPr>
            <w:r w:rsidRPr="00B41C63">
              <w:rPr>
                <w:rFonts w:eastAsia="Calibri"/>
                <w:b/>
                <w:sz w:val="22"/>
                <w:szCs w:val="22"/>
                <w:lang w:val="ro-RO"/>
              </w:rPr>
              <w:t>Tematica cursurilor</w:t>
            </w:r>
          </w:p>
        </w:tc>
      </w:tr>
      <w:tr w:rsidR="00300D1C" w:rsidRPr="00B41C63" w14:paraId="190DEC78" w14:textId="77777777" w:rsidTr="00E873D3">
        <w:tc>
          <w:tcPr>
            <w:tcW w:w="8647" w:type="dxa"/>
            <w:tcBorders>
              <w:bottom w:val="single" w:sz="4" w:space="0" w:color="auto"/>
            </w:tcBorders>
          </w:tcPr>
          <w:p w14:paraId="1101D593" w14:textId="7853BED4" w:rsidR="00300D1C" w:rsidRPr="00B41C63" w:rsidRDefault="00300D1C" w:rsidP="0076072C">
            <w:pPr>
              <w:ind w:left="57" w:right="57"/>
              <w:contextualSpacing/>
              <w:jc w:val="both"/>
              <w:rPr>
                <w:rFonts w:eastAsia="Calibri"/>
                <w:sz w:val="22"/>
                <w:szCs w:val="22"/>
              </w:rPr>
            </w:pPr>
            <w:r w:rsidRPr="00B41C63">
              <w:rPr>
                <w:rFonts w:eastAsia="Calibri"/>
                <w:sz w:val="22"/>
                <w:szCs w:val="22"/>
                <w:lang w:val="ro-RO"/>
              </w:rPr>
              <w:t xml:space="preserve">T1 Introducere în cursul Structuri de date și Algoritmi. Obiectul de studii al structurilor de date și al algoritmilor. Tipurile de date abstracte. Lucrul cu tablouri cu tipuri de date definite de utilizatori / abstracte. </w:t>
            </w:r>
          </w:p>
        </w:tc>
        <w:tc>
          <w:tcPr>
            <w:tcW w:w="1985" w:type="dxa"/>
          </w:tcPr>
          <w:p w14:paraId="3D19924A" w14:textId="5823AA26" w:rsidR="00300D1C" w:rsidRPr="00B41C63" w:rsidRDefault="00300D1C" w:rsidP="007E1E30">
            <w:pPr>
              <w:ind w:left="57" w:right="57"/>
              <w:contextualSpacing/>
              <w:jc w:val="center"/>
              <w:rPr>
                <w:rFonts w:eastAsia="Calibri"/>
                <w:b/>
                <w:sz w:val="22"/>
                <w:szCs w:val="22"/>
                <w:lang w:val="ro-RO"/>
              </w:rPr>
            </w:pPr>
            <w:r w:rsidRPr="00B41C63">
              <w:rPr>
                <w:rFonts w:eastAsia="Calibri"/>
                <w:sz w:val="22"/>
                <w:szCs w:val="22"/>
                <w:lang w:val="ro-RO"/>
              </w:rPr>
              <w:t>4</w:t>
            </w:r>
          </w:p>
        </w:tc>
      </w:tr>
      <w:tr w:rsidR="00300D1C" w:rsidRPr="00B41C63" w14:paraId="340974D5" w14:textId="77777777" w:rsidTr="00E873D3">
        <w:tc>
          <w:tcPr>
            <w:tcW w:w="8647" w:type="dxa"/>
            <w:tcBorders>
              <w:top w:val="single" w:sz="4" w:space="0" w:color="auto"/>
            </w:tcBorders>
          </w:tcPr>
          <w:p w14:paraId="46357D80" w14:textId="402ED4BD" w:rsidR="00300D1C" w:rsidRPr="00B41C63" w:rsidRDefault="00300D1C" w:rsidP="0076072C">
            <w:pPr>
              <w:tabs>
                <w:tab w:val="left" w:pos="2880"/>
              </w:tabs>
              <w:ind w:left="57" w:right="57"/>
              <w:jc w:val="both"/>
              <w:rPr>
                <w:rFonts w:eastAsia="Calibri"/>
                <w:sz w:val="22"/>
                <w:szCs w:val="22"/>
                <w:lang w:val="ro-RO"/>
              </w:rPr>
            </w:pPr>
            <w:r w:rsidRPr="00B41C63">
              <w:rPr>
                <w:rFonts w:eastAsia="Calibri"/>
                <w:sz w:val="22"/>
                <w:szCs w:val="22"/>
                <w:lang w:val="ro-RO"/>
              </w:rPr>
              <w:t>T 2  Structuri dinamice de date (SDD): lista simplă, lista dublu înlănțuită, stiva, coada. Tehnici de integrare și prelucrare a structurilor dinamice de date.</w:t>
            </w:r>
          </w:p>
        </w:tc>
        <w:tc>
          <w:tcPr>
            <w:tcW w:w="1985" w:type="dxa"/>
          </w:tcPr>
          <w:p w14:paraId="19E9A91D" w14:textId="3F44693D" w:rsidR="00300D1C" w:rsidRPr="00B41C63" w:rsidRDefault="00300D1C" w:rsidP="007E1E30">
            <w:pPr>
              <w:ind w:left="57" w:right="57"/>
              <w:contextualSpacing/>
              <w:jc w:val="center"/>
              <w:rPr>
                <w:rFonts w:eastAsia="Calibri"/>
                <w:b/>
                <w:sz w:val="22"/>
                <w:szCs w:val="22"/>
                <w:lang w:val="ro-RO"/>
              </w:rPr>
            </w:pPr>
            <w:r w:rsidRPr="00B41C63">
              <w:rPr>
                <w:rFonts w:eastAsia="Calibri"/>
                <w:sz w:val="22"/>
                <w:szCs w:val="22"/>
                <w:lang w:val="ro-RO"/>
              </w:rPr>
              <w:t>6</w:t>
            </w:r>
          </w:p>
        </w:tc>
      </w:tr>
      <w:tr w:rsidR="00300D1C" w:rsidRPr="00B41C63" w14:paraId="246CAEF8" w14:textId="77777777" w:rsidTr="00E873D3">
        <w:tc>
          <w:tcPr>
            <w:tcW w:w="8647" w:type="dxa"/>
          </w:tcPr>
          <w:p w14:paraId="69D3EB2A" w14:textId="0468E71D" w:rsidR="00300D1C" w:rsidRPr="00B41C63" w:rsidRDefault="00300D1C" w:rsidP="0076072C">
            <w:pPr>
              <w:ind w:left="57" w:right="57"/>
              <w:contextualSpacing/>
              <w:jc w:val="both"/>
              <w:rPr>
                <w:rFonts w:eastAsia="Calibri"/>
                <w:sz w:val="22"/>
                <w:szCs w:val="22"/>
                <w:lang w:val="ro-RO"/>
              </w:rPr>
            </w:pPr>
            <w:r w:rsidRPr="00B41C63">
              <w:rPr>
                <w:rFonts w:eastAsia="Calibri"/>
                <w:sz w:val="22"/>
                <w:szCs w:val="22"/>
                <w:lang w:val="ro-RO"/>
              </w:rPr>
              <w:t>T3 Manipularea fluxului de date pe exemplul aplicării ale diverselor tipurile de definite de utilizatori / abstracte.</w:t>
            </w:r>
          </w:p>
        </w:tc>
        <w:tc>
          <w:tcPr>
            <w:tcW w:w="1985" w:type="dxa"/>
          </w:tcPr>
          <w:p w14:paraId="2C53C300" w14:textId="783BD55D" w:rsidR="00300D1C" w:rsidRPr="00B41C63" w:rsidRDefault="00300D1C" w:rsidP="007E1E30">
            <w:pPr>
              <w:ind w:left="57" w:right="57"/>
              <w:contextualSpacing/>
              <w:jc w:val="center"/>
              <w:rPr>
                <w:rFonts w:eastAsia="Calibri"/>
                <w:b/>
                <w:sz w:val="22"/>
                <w:szCs w:val="22"/>
                <w:lang w:val="ro-RO"/>
              </w:rPr>
            </w:pPr>
            <w:r w:rsidRPr="00B41C63">
              <w:rPr>
                <w:rFonts w:eastAsia="Calibri"/>
                <w:sz w:val="22"/>
                <w:szCs w:val="22"/>
                <w:lang w:val="ro-RO"/>
              </w:rPr>
              <w:t>2</w:t>
            </w:r>
          </w:p>
        </w:tc>
      </w:tr>
      <w:tr w:rsidR="00300D1C" w:rsidRPr="00B41C63" w14:paraId="15693520" w14:textId="77777777" w:rsidTr="00E873D3">
        <w:tc>
          <w:tcPr>
            <w:tcW w:w="8647" w:type="dxa"/>
          </w:tcPr>
          <w:p w14:paraId="78813403" w14:textId="3B33D126" w:rsidR="00300D1C" w:rsidRPr="00B41C63" w:rsidRDefault="00300D1C" w:rsidP="0076072C">
            <w:pPr>
              <w:ind w:left="57" w:right="57"/>
              <w:contextualSpacing/>
              <w:jc w:val="both"/>
              <w:rPr>
                <w:rFonts w:eastAsia="Calibri"/>
                <w:sz w:val="22"/>
                <w:szCs w:val="22"/>
                <w:lang w:val="ro-RO"/>
              </w:rPr>
            </w:pPr>
            <w:r w:rsidRPr="00B41C63">
              <w:rPr>
                <w:rFonts w:eastAsia="Calibri"/>
                <w:sz w:val="22"/>
                <w:szCs w:val="22"/>
                <w:lang w:val="ro-RO"/>
              </w:rPr>
              <w:t>T4 Arbori: structură dinamică de date. Tipologia arborilor (</w:t>
            </w:r>
            <w:proofErr w:type="spellStart"/>
            <w:r w:rsidRPr="00B41C63">
              <w:rPr>
                <w:rFonts w:eastAsia="Calibri"/>
                <w:sz w:val="22"/>
                <w:szCs w:val="22"/>
                <w:lang w:val="ro-RO"/>
              </w:rPr>
              <w:t>multicăi</w:t>
            </w:r>
            <w:proofErr w:type="spellEnd"/>
            <w:r w:rsidRPr="00B41C63">
              <w:rPr>
                <w:rFonts w:eastAsia="Calibri"/>
                <w:sz w:val="22"/>
                <w:szCs w:val="22"/>
                <w:lang w:val="ro-RO"/>
              </w:rPr>
              <w:t xml:space="preserve">, binari). Traversarea arborilor. Aplicații cu utilizarea arborilor. </w:t>
            </w:r>
          </w:p>
        </w:tc>
        <w:tc>
          <w:tcPr>
            <w:tcW w:w="1985" w:type="dxa"/>
          </w:tcPr>
          <w:p w14:paraId="37A6CF3D" w14:textId="53515FD3" w:rsidR="00300D1C" w:rsidRPr="00B41C63" w:rsidRDefault="00300D1C" w:rsidP="007E1E30">
            <w:pPr>
              <w:ind w:left="57" w:right="57"/>
              <w:contextualSpacing/>
              <w:jc w:val="center"/>
              <w:rPr>
                <w:rFonts w:eastAsia="Calibri"/>
                <w:b/>
                <w:sz w:val="22"/>
                <w:szCs w:val="22"/>
                <w:lang w:val="ro-RO"/>
              </w:rPr>
            </w:pPr>
            <w:r w:rsidRPr="00B41C63">
              <w:rPr>
                <w:rFonts w:eastAsia="Calibri"/>
                <w:sz w:val="22"/>
                <w:szCs w:val="22"/>
                <w:lang w:val="ro-RO"/>
              </w:rPr>
              <w:t>8</w:t>
            </w:r>
          </w:p>
        </w:tc>
      </w:tr>
      <w:tr w:rsidR="00300D1C" w:rsidRPr="00B41C63" w14:paraId="7A7AA35B" w14:textId="77777777" w:rsidTr="00E873D3">
        <w:tc>
          <w:tcPr>
            <w:tcW w:w="8647" w:type="dxa"/>
          </w:tcPr>
          <w:p w14:paraId="0027B790" w14:textId="5CA2CD92" w:rsidR="00300D1C" w:rsidRPr="00B41C63" w:rsidRDefault="00300D1C" w:rsidP="0076072C">
            <w:pPr>
              <w:ind w:left="57" w:right="57"/>
              <w:jc w:val="both"/>
              <w:rPr>
                <w:sz w:val="22"/>
                <w:szCs w:val="22"/>
                <w:lang w:val="ro-MD" w:eastAsia="ru-RU"/>
              </w:rPr>
            </w:pPr>
            <w:r w:rsidRPr="00B41C63">
              <w:rPr>
                <w:rFonts w:eastAsia="Calibri"/>
                <w:sz w:val="22"/>
                <w:szCs w:val="22"/>
                <w:lang w:val="ro-RO"/>
              </w:rPr>
              <w:t xml:space="preserve">T5 Clasificarea algoritmilor </w:t>
            </w:r>
            <w:proofErr w:type="spellStart"/>
            <w:r w:rsidRPr="00B41C63">
              <w:rPr>
                <w:sz w:val="22"/>
                <w:szCs w:val="22"/>
                <w:lang w:val="ro-RO"/>
              </w:rPr>
              <w:t>şi</w:t>
            </w:r>
            <w:proofErr w:type="spellEnd"/>
            <w:r w:rsidRPr="00B41C63">
              <w:rPr>
                <w:sz w:val="22"/>
                <w:szCs w:val="22"/>
                <w:lang w:val="ro-RO"/>
              </w:rPr>
              <w:t xml:space="preserve"> strategii generale de implementare. </w:t>
            </w:r>
          </w:p>
        </w:tc>
        <w:tc>
          <w:tcPr>
            <w:tcW w:w="1985" w:type="dxa"/>
          </w:tcPr>
          <w:p w14:paraId="07E86BC2" w14:textId="7FAF0C5A" w:rsidR="00300D1C" w:rsidRPr="00B41C63" w:rsidRDefault="00300D1C" w:rsidP="007E1E30">
            <w:pPr>
              <w:ind w:left="57" w:right="57"/>
              <w:contextualSpacing/>
              <w:jc w:val="center"/>
              <w:rPr>
                <w:rFonts w:eastAsia="Calibri"/>
                <w:b/>
                <w:sz w:val="22"/>
                <w:szCs w:val="22"/>
                <w:lang w:val="ro-RO"/>
              </w:rPr>
            </w:pPr>
            <w:r w:rsidRPr="00B41C63">
              <w:rPr>
                <w:rFonts w:eastAsia="Calibri"/>
                <w:sz w:val="22"/>
                <w:szCs w:val="22"/>
                <w:lang w:val="ro-RO"/>
              </w:rPr>
              <w:t>2</w:t>
            </w:r>
          </w:p>
        </w:tc>
      </w:tr>
      <w:tr w:rsidR="00300D1C" w:rsidRPr="00B41C63" w14:paraId="2C5149AD" w14:textId="77777777" w:rsidTr="00E873D3">
        <w:tc>
          <w:tcPr>
            <w:tcW w:w="8647" w:type="dxa"/>
          </w:tcPr>
          <w:p w14:paraId="4DD9E10F" w14:textId="00125F37" w:rsidR="00300D1C" w:rsidRPr="00B41C63" w:rsidRDefault="00300D1C" w:rsidP="0076072C">
            <w:pPr>
              <w:ind w:left="57" w:right="57"/>
              <w:jc w:val="both"/>
              <w:rPr>
                <w:sz w:val="22"/>
                <w:szCs w:val="22"/>
                <w:lang w:val="ro-MD" w:eastAsia="ru-RU"/>
              </w:rPr>
            </w:pPr>
            <w:r w:rsidRPr="00B41C63">
              <w:rPr>
                <w:rFonts w:eastAsia="Calibri"/>
                <w:sz w:val="22"/>
                <w:szCs w:val="22"/>
                <w:lang w:val="ro-RO"/>
              </w:rPr>
              <w:t xml:space="preserve">T6 Algoritmi de sortare </w:t>
            </w:r>
            <w:proofErr w:type="spellStart"/>
            <w:r w:rsidRPr="00B41C63">
              <w:rPr>
                <w:rFonts w:eastAsia="Calibri"/>
                <w:sz w:val="22"/>
                <w:szCs w:val="22"/>
                <w:lang w:val="ro-RO"/>
              </w:rPr>
              <w:t>şi</w:t>
            </w:r>
            <w:proofErr w:type="spellEnd"/>
            <w:r w:rsidRPr="00B41C63">
              <w:rPr>
                <w:rFonts w:eastAsia="Calibri"/>
                <w:sz w:val="22"/>
                <w:szCs w:val="22"/>
                <w:lang w:val="ro-RO"/>
              </w:rPr>
              <w:t xml:space="preserve"> căutare a datelor. Analiza performanțelor algoritmilor. </w:t>
            </w:r>
          </w:p>
        </w:tc>
        <w:tc>
          <w:tcPr>
            <w:tcW w:w="1985" w:type="dxa"/>
          </w:tcPr>
          <w:p w14:paraId="0A7B03E6" w14:textId="6BACFA39" w:rsidR="00300D1C" w:rsidRPr="00B41C63" w:rsidRDefault="00300D1C" w:rsidP="007E1E30">
            <w:pPr>
              <w:ind w:left="57" w:right="57"/>
              <w:contextualSpacing/>
              <w:jc w:val="center"/>
              <w:rPr>
                <w:rFonts w:eastAsia="Calibri"/>
                <w:b/>
                <w:sz w:val="22"/>
                <w:szCs w:val="22"/>
                <w:lang w:val="ro-RO"/>
              </w:rPr>
            </w:pPr>
            <w:r w:rsidRPr="00B41C63">
              <w:rPr>
                <w:rFonts w:eastAsia="Calibri"/>
                <w:sz w:val="22"/>
                <w:szCs w:val="22"/>
                <w:lang w:val="ro-RO"/>
              </w:rPr>
              <w:t>4</w:t>
            </w:r>
          </w:p>
        </w:tc>
      </w:tr>
      <w:tr w:rsidR="00300D1C" w:rsidRPr="00B41C63" w14:paraId="29523F05" w14:textId="77777777" w:rsidTr="00E873D3">
        <w:tc>
          <w:tcPr>
            <w:tcW w:w="8647" w:type="dxa"/>
          </w:tcPr>
          <w:p w14:paraId="45843163" w14:textId="0B5A91D7" w:rsidR="00300D1C" w:rsidRPr="00B41C63" w:rsidRDefault="00300D1C" w:rsidP="0076072C">
            <w:pPr>
              <w:ind w:left="57" w:right="57"/>
              <w:jc w:val="both"/>
              <w:rPr>
                <w:sz w:val="22"/>
                <w:szCs w:val="22"/>
                <w:lang w:val="ro-MD" w:eastAsia="ru-RU"/>
              </w:rPr>
            </w:pPr>
            <w:r w:rsidRPr="00B41C63">
              <w:rPr>
                <w:rFonts w:eastAsia="Calibri"/>
                <w:sz w:val="22"/>
                <w:szCs w:val="22"/>
                <w:lang w:val="ro-RO"/>
              </w:rPr>
              <w:t xml:space="preserve">T7 Tehnici și metode de programare. Algoritmi </w:t>
            </w:r>
            <w:proofErr w:type="spellStart"/>
            <w:r w:rsidRPr="00B41C63">
              <w:rPr>
                <w:rFonts w:eastAsia="Calibri"/>
                <w:sz w:val="22"/>
                <w:szCs w:val="22"/>
                <w:lang w:val="ro-RO"/>
              </w:rPr>
              <w:t>şi</w:t>
            </w:r>
            <w:proofErr w:type="spellEnd"/>
            <w:r w:rsidRPr="00B41C63">
              <w:rPr>
                <w:rFonts w:eastAsia="Calibri"/>
                <w:sz w:val="22"/>
                <w:szCs w:val="22"/>
                <w:lang w:val="ro-RO"/>
              </w:rPr>
              <w:t xml:space="preserve"> metode de căutare optimală a soluțiilor. </w:t>
            </w:r>
          </w:p>
        </w:tc>
        <w:tc>
          <w:tcPr>
            <w:tcW w:w="1985" w:type="dxa"/>
          </w:tcPr>
          <w:p w14:paraId="4C59BA70" w14:textId="1E224C63" w:rsidR="00300D1C" w:rsidRPr="00B41C63" w:rsidRDefault="00300D1C" w:rsidP="007E1E30">
            <w:pPr>
              <w:ind w:left="57" w:right="57"/>
              <w:contextualSpacing/>
              <w:jc w:val="center"/>
              <w:rPr>
                <w:rFonts w:eastAsia="Calibri"/>
                <w:b/>
                <w:sz w:val="22"/>
                <w:szCs w:val="22"/>
                <w:lang w:val="ro-RO"/>
              </w:rPr>
            </w:pPr>
            <w:r w:rsidRPr="00B41C63">
              <w:rPr>
                <w:rFonts w:eastAsia="Calibri"/>
                <w:sz w:val="22"/>
                <w:szCs w:val="22"/>
                <w:lang w:val="ro-RO"/>
              </w:rPr>
              <w:t>4</w:t>
            </w:r>
          </w:p>
        </w:tc>
      </w:tr>
      <w:tr w:rsidR="00497914" w:rsidRPr="00B41C63" w14:paraId="7E7F0F67" w14:textId="77777777" w:rsidTr="00E873D3">
        <w:tc>
          <w:tcPr>
            <w:tcW w:w="8647" w:type="dxa"/>
          </w:tcPr>
          <w:p w14:paraId="4B03EF9D" w14:textId="3EB6AEC3" w:rsidR="00497914" w:rsidRPr="00B41C63" w:rsidRDefault="00497914" w:rsidP="0076072C">
            <w:pPr>
              <w:ind w:left="57" w:right="57"/>
              <w:jc w:val="right"/>
              <w:rPr>
                <w:rFonts w:eastAsia="Calibri"/>
                <w:sz w:val="22"/>
                <w:szCs w:val="22"/>
                <w:lang w:val="ro-RO"/>
              </w:rPr>
            </w:pPr>
            <w:r w:rsidRPr="00B41C63">
              <w:rPr>
                <w:rFonts w:eastAsia="Calibri"/>
                <w:b/>
                <w:sz w:val="22"/>
                <w:szCs w:val="22"/>
                <w:lang w:val="ro-RO"/>
              </w:rPr>
              <w:t>Total curs:</w:t>
            </w:r>
          </w:p>
        </w:tc>
        <w:tc>
          <w:tcPr>
            <w:tcW w:w="1985" w:type="dxa"/>
            <w:vAlign w:val="center"/>
          </w:tcPr>
          <w:p w14:paraId="710C434F" w14:textId="015B3F94" w:rsidR="00497914" w:rsidRPr="00B41C63" w:rsidRDefault="00497914" w:rsidP="007E1E30">
            <w:pPr>
              <w:ind w:left="57" w:right="57"/>
              <w:contextualSpacing/>
              <w:jc w:val="center"/>
              <w:rPr>
                <w:rFonts w:eastAsia="Calibri"/>
                <w:sz w:val="22"/>
                <w:szCs w:val="22"/>
                <w:lang w:val="ro-RO"/>
              </w:rPr>
            </w:pPr>
            <w:r w:rsidRPr="00B41C63">
              <w:rPr>
                <w:rFonts w:eastAsia="Calibri"/>
                <w:b/>
                <w:sz w:val="22"/>
                <w:szCs w:val="22"/>
                <w:lang w:val="ro-RO"/>
              </w:rPr>
              <w:t>30</w:t>
            </w:r>
          </w:p>
        </w:tc>
      </w:tr>
      <w:tr w:rsidR="00497914" w:rsidRPr="00B41C63" w14:paraId="1599F689" w14:textId="77777777" w:rsidTr="00E873D3">
        <w:tc>
          <w:tcPr>
            <w:tcW w:w="8647" w:type="dxa"/>
          </w:tcPr>
          <w:p w14:paraId="6B7EDD39" w14:textId="77777777" w:rsidR="00497914" w:rsidRPr="00B41C63" w:rsidRDefault="00497914" w:rsidP="0076072C">
            <w:pPr>
              <w:ind w:left="57" w:right="57"/>
              <w:jc w:val="both"/>
              <w:rPr>
                <w:rFonts w:eastAsia="Calibri"/>
                <w:sz w:val="22"/>
                <w:szCs w:val="22"/>
                <w:lang w:val="ro-RO"/>
              </w:rPr>
            </w:pPr>
          </w:p>
        </w:tc>
        <w:tc>
          <w:tcPr>
            <w:tcW w:w="1985" w:type="dxa"/>
          </w:tcPr>
          <w:p w14:paraId="7CF9C8D1" w14:textId="77777777" w:rsidR="00497914" w:rsidRPr="00B41C63" w:rsidRDefault="00497914" w:rsidP="0076072C">
            <w:pPr>
              <w:ind w:left="57" w:right="57"/>
              <w:contextualSpacing/>
              <w:jc w:val="center"/>
              <w:rPr>
                <w:rFonts w:eastAsia="Calibri"/>
                <w:sz w:val="22"/>
                <w:szCs w:val="22"/>
                <w:lang w:val="ro-RO"/>
              </w:rPr>
            </w:pPr>
          </w:p>
        </w:tc>
      </w:tr>
      <w:tr w:rsidR="00497914" w:rsidRPr="00B41C63" w14:paraId="12C34668" w14:textId="77777777" w:rsidTr="0076072C">
        <w:tc>
          <w:tcPr>
            <w:tcW w:w="10632" w:type="dxa"/>
            <w:gridSpan w:val="2"/>
          </w:tcPr>
          <w:p w14:paraId="0FD252E8" w14:textId="4C07193F" w:rsidR="00497914" w:rsidRPr="00B41C63" w:rsidRDefault="00497914" w:rsidP="0076072C">
            <w:pPr>
              <w:ind w:left="2592" w:right="57"/>
              <w:contextualSpacing/>
              <w:rPr>
                <w:rFonts w:eastAsia="Calibri"/>
                <w:b/>
                <w:sz w:val="22"/>
                <w:szCs w:val="22"/>
                <w:lang w:val="ro-RO"/>
              </w:rPr>
            </w:pPr>
            <w:r w:rsidRPr="00B41C63">
              <w:rPr>
                <w:rFonts w:eastAsia="Calibri"/>
                <w:b/>
                <w:sz w:val="22"/>
                <w:szCs w:val="22"/>
                <w:lang w:val="ro-RO"/>
              </w:rPr>
              <w:t>Tematica seminarelor</w:t>
            </w:r>
          </w:p>
        </w:tc>
      </w:tr>
      <w:tr w:rsidR="00497914" w:rsidRPr="00B41C63" w14:paraId="56BE80F6" w14:textId="77777777" w:rsidTr="00E873D3">
        <w:tc>
          <w:tcPr>
            <w:tcW w:w="8647" w:type="dxa"/>
          </w:tcPr>
          <w:p w14:paraId="6870B921" w14:textId="1AB8CB25" w:rsidR="00497914" w:rsidRPr="00B41C63" w:rsidRDefault="00BA447D" w:rsidP="0076072C">
            <w:pPr>
              <w:ind w:left="57" w:right="57"/>
              <w:jc w:val="both"/>
              <w:rPr>
                <w:rFonts w:eastAsia="Calibri"/>
                <w:sz w:val="22"/>
                <w:szCs w:val="22"/>
                <w:lang w:val="ro-RO"/>
              </w:rPr>
            </w:pPr>
            <w:r w:rsidRPr="00B41C63">
              <w:rPr>
                <w:rFonts w:eastAsia="Calibri"/>
                <w:sz w:val="22"/>
                <w:szCs w:val="22"/>
                <w:lang w:val="ro-RO"/>
              </w:rPr>
              <w:t xml:space="preserve">S1. </w:t>
            </w:r>
            <w:r w:rsidR="001D5EA3" w:rsidRPr="00B41C63">
              <w:rPr>
                <w:rFonts w:eastAsia="Calibri"/>
                <w:sz w:val="22"/>
                <w:szCs w:val="22"/>
                <w:lang w:val="ro-RO"/>
              </w:rPr>
              <w:t>Analiza, elaborarea programelor / fragmentelor de program tipuri de date definite de utilizatori / abstracte. Teste de verificare. Teste de verificare.</w:t>
            </w:r>
          </w:p>
        </w:tc>
        <w:tc>
          <w:tcPr>
            <w:tcW w:w="1985" w:type="dxa"/>
          </w:tcPr>
          <w:p w14:paraId="477B0D6A" w14:textId="5C59466E" w:rsidR="00497914" w:rsidRPr="00B41C63" w:rsidRDefault="001D5EA3" w:rsidP="0076072C">
            <w:pPr>
              <w:ind w:left="57" w:right="57"/>
              <w:contextualSpacing/>
              <w:jc w:val="center"/>
              <w:rPr>
                <w:rFonts w:eastAsia="Calibri"/>
                <w:bCs/>
                <w:sz w:val="22"/>
                <w:szCs w:val="22"/>
                <w:lang w:val="ro-RO"/>
              </w:rPr>
            </w:pPr>
            <w:r w:rsidRPr="00B41C63">
              <w:rPr>
                <w:rFonts w:eastAsia="Calibri"/>
                <w:bCs/>
                <w:sz w:val="22"/>
                <w:szCs w:val="22"/>
                <w:lang w:val="ro-RO"/>
              </w:rPr>
              <w:t>2</w:t>
            </w:r>
          </w:p>
        </w:tc>
      </w:tr>
      <w:tr w:rsidR="00300D1C" w:rsidRPr="00B41C63" w14:paraId="25CCA72B" w14:textId="77777777" w:rsidTr="00E873D3">
        <w:tc>
          <w:tcPr>
            <w:tcW w:w="8647" w:type="dxa"/>
          </w:tcPr>
          <w:p w14:paraId="43B2D6CC" w14:textId="30D065AD" w:rsidR="00300D1C" w:rsidRPr="00B41C63" w:rsidRDefault="00BA447D" w:rsidP="0076072C">
            <w:pPr>
              <w:ind w:left="57" w:right="57"/>
              <w:jc w:val="both"/>
              <w:rPr>
                <w:rFonts w:eastAsia="Calibri"/>
                <w:sz w:val="22"/>
                <w:szCs w:val="22"/>
                <w:lang w:val="ro-RO"/>
              </w:rPr>
            </w:pPr>
            <w:r w:rsidRPr="00B41C63">
              <w:rPr>
                <w:rFonts w:eastAsia="Calibri"/>
                <w:sz w:val="22"/>
                <w:szCs w:val="22"/>
                <w:lang w:val="ro-RO"/>
              </w:rPr>
              <w:t xml:space="preserve">S2-3. </w:t>
            </w:r>
            <w:r w:rsidR="001D5EA3" w:rsidRPr="00B41C63">
              <w:rPr>
                <w:rFonts w:eastAsia="Calibri"/>
                <w:sz w:val="22"/>
                <w:szCs w:val="22"/>
                <w:lang w:val="ro-RO"/>
              </w:rPr>
              <w:t>Structuri dinamice de date. Alocare de memorie. Funcții predefinite. Aplicații cu SDD: liste simple, liste dublu înlănțuite, stive, cozi.</w:t>
            </w:r>
          </w:p>
        </w:tc>
        <w:tc>
          <w:tcPr>
            <w:tcW w:w="1985" w:type="dxa"/>
            <w:vAlign w:val="center"/>
          </w:tcPr>
          <w:p w14:paraId="44E52516" w14:textId="5BB3968D" w:rsidR="00300D1C" w:rsidRPr="00B41C63" w:rsidRDefault="001D5EA3" w:rsidP="0076072C">
            <w:pPr>
              <w:ind w:left="57" w:right="57"/>
              <w:contextualSpacing/>
              <w:jc w:val="center"/>
              <w:rPr>
                <w:rFonts w:eastAsia="Calibri"/>
                <w:bCs/>
                <w:sz w:val="22"/>
                <w:szCs w:val="22"/>
                <w:lang w:val="ro-RO"/>
              </w:rPr>
            </w:pPr>
            <w:r w:rsidRPr="00B41C63">
              <w:rPr>
                <w:rFonts w:eastAsia="Calibri"/>
                <w:bCs/>
                <w:sz w:val="22"/>
                <w:szCs w:val="22"/>
                <w:lang w:val="ro-RO"/>
              </w:rPr>
              <w:t>3</w:t>
            </w:r>
          </w:p>
        </w:tc>
      </w:tr>
      <w:tr w:rsidR="00497914" w:rsidRPr="00B41C63" w14:paraId="7BE1577D" w14:textId="77777777" w:rsidTr="00E873D3">
        <w:tc>
          <w:tcPr>
            <w:tcW w:w="8647" w:type="dxa"/>
          </w:tcPr>
          <w:p w14:paraId="354C5CEB" w14:textId="41CFA052" w:rsidR="00497914" w:rsidRPr="00B41C63" w:rsidRDefault="00BA447D" w:rsidP="0076072C">
            <w:pPr>
              <w:ind w:left="57" w:right="57"/>
              <w:jc w:val="both"/>
              <w:rPr>
                <w:rFonts w:eastAsia="Calibri"/>
                <w:sz w:val="22"/>
                <w:szCs w:val="22"/>
                <w:lang w:val="ro-RO"/>
              </w:rPr>
            </w:pPr>
            <w:r w:rsidRPr="00B41C63">
              <w:rPr>
                <w:rFonts w:eastAsia="Calibri"/>
                <w:sz w:val="22"/>
                <w:szCs w:val="22"/>
                <w:lang w:val="ro-RO"/>
              </w:rPr>
              <w:t>S</w:t>
            </w:r>
            <w:r w:rsidR="0076072C" w:rsidRPr="00B41C63">
              <w:rPr>
                <w:rFonts w:eastAsia="Calibri"/>
                <w:sz w:val="22"/>
                <w:szCs w:val="22"/>
                <w:lang w:val="ro-RO"/>
              </w:rPr>
              <w:t>3</w:t>
            </w:r>
            <w:r w:rsidRPr="00B41C63">
              <w:rPr>
                <w:rFonts w:eastAsia="Calibri"/>
                <w:sz w:val="22"/>
                <w:szCs w:val="22"/>
                <w:lang w:val="ro-RO"/>
              </w:rPr>
              <w:t xml:space="preserve">. </w:t>
            </w:r>
            <w:r w:rsidR="001D5EA3" w:rsidRPr="00B41C63">
              <w:rPr>
                <w:rFonts w:eastAsia="Calibri"/>
                <w:sz w:val="22"/>
                <w:szCs w:val="22"/>
                <w:lang w:val="ro-RO"/>
              </w:rPr>
              <w:t>Utilizarea operațiilor de manipulare a fluxului de date la nivelul elaborării soluțiilor de probleme în C/C++.</w:t>
            </w:r>
            <w:r w:rsidRPr="00B41C63">
              <w:rPr>
                <w:rFonts w:eastAsia="Calibri"/>
                <w:sz w:val="22"/>
                <w:szCs w:val="22"/>
                <w:lang w:val="ro-RO"/>
              </w:rPr>
              <w:t xml:space="preserve"> </w:t>
            </w:r>
            <w:r w:rsidR="001D5EA3" w:rsidRPr="00B41C63">
              <w:rPr>
                <w:rFonts w:eastAsia="Calibri"/>
                <w:sz w:val="22"/>
                <w:szCs w:val="22"/>
                <w:lang w:val="ro-RO"/>
              </w:rPr>
              <w:t>Integrarea funcțiilor de modificare, adăugare, eliminare, etc. a datelor din fluxul de date.</w:t>
            </w:r>
          </w:p>
        </w:tc>
        <w:tc>
          <w:tcPr>
            <w:tcW w:w="1985" w:type="dxa"/>
            <w:vAlign w:val="center"/>
          </w:tcPr>
          <w:p w14:paraId="4D958377" w14:textId="41BA6ADC" w:rsidR="00497914" w:rsidRPr="00B41C63" w:rsidRDefault="001D5EA3" w:rsidP="0076072C">
            <w:pPr>
              <w:ind w:left="57" w:right="57"/>
              <w:contextualSpacing/>
              <w:jc w:val="center"/>
              <w:rPr>
                <w:rFonts w:eastAsia="Calibri"/>
                <w:bCs/>
                <w:sz w:val="22"/>
                <w:szCs w:val="22"/>
                <w:lang w:val="ro-RO"/>
              </w:rPr>
            </w:pPr>
            <w:r w:rsidRPr="00B41C63">
              <w:rPr>
                <w:rFonts w:eastAsia="Calibri"/>
                <w:bCs/>
                <w:sz w:val="22"/>
                <w:szCs w:val="22"/>
                <w:lang w:val="ro-RO"/>
              </w:rPr>
              <w:t>1</w:t>
            </w:r>
          </w:p>
        </w:tc>
      </w:tr>
      <w:tr w:rsidR="00497914" w:rsidRPr="00B41C63" w14:paraId="60D34C26" w14:textId="77777777" w:rsidTr="00E873D3">
        <w:tc>
          <w:tcPr>
            <w:tcW w:w="8647" w:type="dxa"/>
          </w:tcPr>
          <w:p w14:paraId="0EE6441C" w14:textId="051B97F7" w:rsidR="00497914" w:rsidRPr="00B41C63" w:rsidRDefault="00BA447D" w:rsidP="0076072C">
            <w:pPr>
              <w:ind w:left="57" w:right="57"/>
              <w:jc w:val="both"/>
              <w:rPr>
                <w:rFonts w:eastAsia="Calibri"/>
                <w:sz w:val="22"/>
                <w:szCs w:val="22"/>
                <w:lang w:val="ro-RO"/>
              </w:rPr>
            </w:pPr>
            <w:r w:rsidRPr="00B41C63">
              <w:rPr>
                <w:rFonts w:eastAsia="Calibri"/>
                <w:sz w:val="22"/>
                <w:szCs w:val="22"/>
                <w:lang w:val="ro-RO"/>
              </w:rPr>
              <w:t>S</w:t>
            </w:r>
            <w:r w:rsidR="0076072C" w:rsidRPr="00B41C63">
              <w:rPr>
                <w:rFonts w:eastAsia="Calibri"/>
                <w:sz w:val="22"/>
                <w:szCs w:val="22"/>
                <w:lang w:val="ro-RO"/>
              </w:rPr>
              <w:t>4</w:t>
            </w:r>
            <w:r w:rsidRPr="00B41C63">
              <w:rPr>
                <w:rFonts w:eastAsia="Calibri"/>
                <w:sz w:val="22"/>
                <w:szCs w:val="22"/>
                <w:lang w:val="ro-RO"/>
              </w:rPr>
              <w:t xml:space="preserve">. </w:t>
            </w:r>
            <w:r w:rsidR="001D5EA3" w:rsidRPr="00B41C63">
              <w:rPr>
                <w:rFonts w:eastAsia="Calibri"/>
                <w:sz w:val="22"/>
                <w:szCs w:val="22"/>
                <w:lang w:val="ro-RO"/>
              </w:rPr>
              <w:t>Structuri dinamice de date. Alocare de memorie. Funcții predefinite. Aplicații cu SDD de tip arbori.</w:t>
            </w:r>
          </w:p>
        </w:tc>
        <w:tc>
          <w:tcPr>
            <w:tcW w:w="1985" w:type="dxa"/>
            <w:vAlign w:val="center"/>
          </w:tcPr>
          <w:p w14:paraId="32CF96A7" w14:textId="7386D3BB" w:rsidR="00497914" w:rsidRPr="00B41C63" w:rsidRDefault="001D5EA3" w:rsidP="0076072C">
            <w:pPr>
              <w:ind w:left="57" w:right="57"/>
              <w:contextualSpacing/>
              <w:jc w:val="center"/>
              <w:rPr>
                <w:rFonts w:eastAsia="Calibri"/>
                <w:bCs/>
                <w:sz w:val="22"/>
                <w:szCs w:val="22"/>
                <w:lang w:val="ro-RO"/>
              </w:rPr>
            </w:pPr>
            <w:r w:rsidRPr="00B41C63">
              <w:rPr>
                <w:rFonts w:eastAsia="Calibri"/>
                <w:bCs/>
                <w:sz w:val="22"/>
                <w:szCs w:val="22"/>
                <w:lang w:val="ro-RO"/>
              </w:rPr>
              <w:t>4</w:t>
            </w:r>
          </w:p>
        </w:tc>
      </w:tr>
      <w:tr w:rsidR="00497914" w:rsidRPr="00B41C63" w14:paraId="323566FE" w14:textId="77777777" w:rsidTr="00E873D3">
        <w:tc>
          <w:tcPr>
            <w:tcW w:w="8647" w:type="dxa"/>
          </w:tcPr>
          <w:p w14:paraId="213CA781" w14:textId="65BB00B6" w:rsidR="00497914" w:rsidRPr="00B41C63" w:rsidRDefault="00BA447D" w:rsidP="0076072C">
            <w:pPr>
              <w:ind w:left="57" w:right="57"/>
              <w:jc w:val="both"/>
              <w:rPr>
                <w:rFonts w:eastAsia="Calibri"/>
                <w:sz w:val="22"/>
                <w:szCs w:val="22"/>
                <w:lang w:val="ro-RO"/>
              </w:rPr>
            </w:pPr>
            <w:r w:rsidRPr="00B41C63">
              <w:rPr>
                <w:rFonts w:eastAsia="Calibri"/>
                <w:sz w:val="22"/>
                <w:szCs w:val="22"/>
                <w:lang w:val="ro-RO"/>
              </w:rPr>
              <w:t>S</w:t>
            </w:r>
            <w:r w:rsidR="0076072C" w:rsidRPr="00B41C63">
              <w:rPr>
                <w:rFonts w:eastAsia="Calibri"/>
                <w:sz w:val="22"/>
                <w:szCs w:val="22"/>
                <w:lang w:val="ro-RO"/>
              </w:rPr>
              <w:t>5</w:t>
            </w:r>
            <w:r w:rsidRPr="00B41C63">
              <w:rPr>
                <w:rFonts w:eastAsia="Calibri"/>
                <w:sz w:val="22"/>
                <w:szCs w:val="22"/>
                <w:lang w:val="ro-RO"/>
              </w:rPr>
              <w:t xml:space="preserve">. </w:t>
            </w:r>
            <w:r w:rsidR="005B1E04" w:rsidRPr="00B41C63">
              <w:rPr>
                <w:rFonts w:eastAsia="Calibri"/>
                <w:sz w:val="22"/>
                <w:szCs w:val="22"/>
                <w:lang w:val="ro-RO"/>
              </w:rPr>
              <w:t>Clasificarea algoritmilor. Criterii de clasificare a algoritmilor, exemple de implementare.</w:t>
            </w:r>
          </w:p>
        </w:tc>
        <w:tc>
          <w:tcPr>
            <w:tcW w:w="1985" w:type="dxa"/>
            <w:vAlign w:val="center"/>
          </w:tcPr>
          <w:p w14:paraId="2EF2C326" w14:textId="627DDD2F" w:rsidR="00497914" w:rsidRPr="00B41C63" w:rsidRDefault="005B1E04" w:rsidP="0076072C">
            <w:pPr>
              <w:ind w:left="57" w:right="57"/>
              <w:contextualSpacing/>
              <w:jc w:val="center"/>
              <w:rPr>
                <w:rFonts w:eastAsia="Calibri"/>
                <w:bCs/>
                <w:sz w:val="22"/>
                <w:szCs w:val="22"/>
                <w:lang w:val="ro-RO"/>
              </w:rPr>
            </w:pPr>
            <w:r w:rsidRPr="00B41C63">
              <w:rPr>
                <w:rFonts w:eastAsia="Calibri"/>
                <w:bCs/>
                <w:sz w:val="22"/>
                <w:szCs w:val="22"/>
                <w:lang w:val="ro-RO"/>
              </w:rPr>
              <w:t>1</w:t>
            </w:r>
          </w:p>
        </w:tc>
      </w:tr>
      <w:tr w:rsidR="00497914" w:rsidRPr="00B41C63" w14:paraId="65905C12" w14:textId="77777777" w:rsidTr="00E873D3">
        <w:tc>
          <w:tcPr>
            <w:tcW w:w="8647" w:type="dxa"/>
          </w:tcPr>
          <w:p w14:paraId="4F923C95" w14:textId="20373F63" w:rsidR="00497914" w:rsidRPr="00B41C63" w:rsidRDefault="00BA447D" w:rsidP="0076072C">
            <w:pPr>
              <w:ind w:left="57" w:right="57"/>
              <w:jc w:val="both"/>
              <w:rPr>
                <w:rFonts w:eastAsia="Calibri"/>
                <w:sz w:val="22"/>
                <w:szCs w:val="22"/>
                <w:lang w:val="ro-RO"/>
              </w:rPr>
            </w:pPr>
            <w:r w:rsidRPr="00B41C63">
              <w:rPr>
                <w:rFonts w:eastAsia="Calibri"/>
                <w:sz w:val="22"/>
                <w:szCs w:val="22"/>
                <w:lang w:val="ro-RO"/>
              </w:rPr>
              <w:t>S</w:t>
            </w:r>
            <w:r w:rsidR="0076072C" w:rsidRPr="00B41C63">
              <w:rPr>
                <w:rFonts w:eastAsia="Calibri"/>
                <w:sz w:val="22"/>
                <w:szCs w:val="22"/>
                <w:lang w:val="ro-RO"/>
              </w:rPr>
              <w:t>5-6</w:t>
            </w:r>
            <w:r w:rsidRPr="00B41C63">
              <w:rPr>
                <w:rFonts w:eastAsia="Calibri"/>
                <w:sz w:val="22"/>
                <w:szCs w:val="22"/>
                <w:lang w:val="ro-RO"/>
              </w:rPr>
              <w:t xml:space="preserve">. </w:t>
            </w:r>
            <w:r w:rsidR="005B1E04" w:rsidRPr="00B41C63">
              <w:rPr>
                <w:rFonts w:eastAsia="Calibri"/>
                <w:sz w:val="22"/>
                <w:szCs w:val="22"/>
                <w:lang w:val="ro-RO"/>
              </w:rPr>
              <w:t>Sinteza algoritmilor de sortare. Analiza abordărilor ce stau la baza algoritmilor de sortare. Rezolvarea problemelor tangente temei.</w:t>
            </w:r>
          </w:p>
        </w:tc>
        <w:tc>
          <w:tcPr>
            <w:tcW w:w="1985" w:type="dxa"/>
            <w:vAlign w:val="center"/>
          </w:tcPr>
          <w:p w14:paraId="382B05F5" w14:textId="323EA74A" w:rsidR="00497914" w:rsidRPr="00B41C63" w:rsidRDefault="005B1E04" w:rsidP="0076072C">
            <w:pPr>
              <w:ind w:left="57" w:right="57"/>
              <w:contextualSpacing/>
              <w:jc w:val="center"/>
              <w:rPr>
                <w:rFonts w:eastAsia="Calibri"/>
                <w:bCs/>
                <w:sz w:val="22"/>
                <w:szCs w:val="22"/>
                <w:lang w:val="ro-RO"/>
              </w:rPr>
            </w:pPr>
            <w:r w:rsidRPr="00B41C63">
              <w:rPr>
                <w:rFonts w:eastAsia="Calibri"/>
                <w:bCs/>
                <w:sz w:val="22"/>
                <w:szCs w:val="22"/>
                <w:lang w:val="ro-RO"/>
              </w:rPr>
              <w:t>2</w:t>
            </w:r>
          </w:p>
        </w:tc>
      </w:tr>
      <w:tr w:rsidR="00497914" w:rsidRPr="00B41C63" w14:paraId="6583C534" w14:textId="77777777" w:rsidTr="00E873D3">
        <w:tc>
          <w:tcPr>
            <w:tcW w:w="8647" w:type="dxa"/>
          </w:tcPr>
          <w:p w14:paraId="6E291719" w14:textId="24740D64" w:rsidR="00497914" w:rsidRPr="00B41C63" w:rsidRDefault="00BA447D" w:rsidP="0076072C">
            <w:pPr>
              <w:ind w:left="57" w:right="57"/>
              <w:jc w:val="both"/>
              <w:rPr>
                <w:rFonts w:eastAsia="Calibri"/>
                <w:sz w:val="22"/>
                <w:szCs w:val="22"/>
                <w:lang w:val="ro-RO"/>
              </w:rPr>
            </w:pPr>
            <w:r w:rsidRPr="00B41C63">
              <w:rPr>
                <w:rFonts w:eastAsia="Calibri"/>
                <w:sz w:val="22"/>
                <w:szCs w:val="22"/>
                <w:lang w:val="ro-RO"/>
              </w:rPr>
              <w:t>S</w:t>
            </w:r>
            <w:r w:rsidR="0076072C" w:rsidRPr="00B41C63">
              <w:rPr>
                <w:rFonts w:eastAsia="Calibri"/>
                <w:sz w:val="22"/>
                <w:szCs w:val="22"/>
                <w:lang w:val="ro-RO"/>
              </w:rPr>
              <w:t>7</w:t>
            </w:r>
            <w:r w:rsidRPr="00B41C63">
              <w:rPr>
                <w:rFonts w:eastAsia="Calibri"/>
                <w:sz w:val="22"/>
                <w:szCs w:val="22"/>
                <w:lang w:val="ro-RO"/>
              </w:rPr>
              <w:t xml:space="preserve">. </w:t>
            </w:r>
            <w:r w:rsidR="005B1E04" w:rsidRPr="00B41C63">
              <w:rPr>
                <w:rFonts w:eastAsia="Calibri"/>
                <w:sz w:val="22"/>
                <w:szCs w:val="22"/>
                <w:lang w:val="ro-RO"/>
              </w:rPr>
              <w:t>Analiza algoritmilor în funcție de tipologie. Domeniile de utilizare ale diverselor abordări de programare pentru implementarea algoritmilor studiați.</w:t>
            </w:r>
          </w:p>
        </w:tc>
        <w:tc>
          <w:tcPr>
            <w:tcW w:w="1985" w:type="dxa"/>
            <w:vAlign w:val="center"/>
          </w:tcPr>
          <w:p w14:paraId="3967FDE3" w14:textId="23EF79E2" w:rsidR="00497914" w:rsidRPr="00B41C63" w:rsidRDefault="005B1E04" w:rsidP="0076072C">
            <w:pPr>
              <w:ind w:left="57" w:right="57"/>
              <w:contextualSpacing/>
              <w:jc w:val="center"/>
              <w:rPr>
                <w:rFonts w:eastAsia="Calibri"/>
                <w:bCs/>
                <w:sz w:val="22"/>
                <w:szCs w:val="22"/>
                <w:lang w:val="ro-RO"/>
              </w:rPr>
            </w:pPr>
            <w:r w:rsidRPr="00B41C63">
              <w:rPr>
                <w:rFonts w:eastAsia="Calibri"/>
                <w:bCs/>
                <w:sz w:val="22"/>
                <w:szCs w:val="22"/>
                <w:lang w:val="ro-RO"/>
              </w:rPr>
              <w:t>1</w:t>
            </w:r>
          </w:p>
        </w:tc>
      </w:tr>
      <w:tr w:rsidR="005B1E04" w:rsidRPr="00B41C63" w14:paraId="1ADFF14E" w14:textId="77777777" w:rsidTr="00E873D3">
        <w:tc>
          <w:tcPr>
            <w:tcW w:w="8647" w:type="dxa"/>
          </w:tcPr>
          <w:p w14:paraId="677A502D" w14:textId="60956486" w:rsidR="005B1E04" w:rsidRPr="00B41C63" w:rsidRDefault="005B1E04" w:rsidP="0076072C">
            <w:pPr>
              <w:ind w:left="57" w:right="57"/>
              <w:jc w:val="right"/>
              <w:rPr>
                <w:rFonts w:eastAsia="Calibri"/>
                <w:sz w:val="22"/>
                <w:szCs w:val="22"/>
                <w:lang w:val="ro-RO"/>
              </w:rPr>
            </w:pPr>
            <w:r w:rsidRPr="00B41C63">
              <w:rPr>
                <w:rFonts w:eastAsia="Calibri"/>
                <w:b/>
                <w:sz w:val="22"/>
                <w:szCs w:val="22"/>
                <w:lang w:val="ro-RO"/>
              </w:rPr>
              <w:t>Total seminare:</w:t>
            </w:r>
          </w:p>
        </w:tc>
        <w:tc>
          <w:tcPr>
            <w:tcW w:w="1985" w:type="dxa"/>
            <w:vAlign w:val="center"/>
          </w:tcPr>
          <w:p w14:paraId="5A62C9AE" w14:textId="00158F94" w:rsidR="005B1E04" w:rsidRPr="00B41C63" w:rsidRDefault="00BA447D" w:rsidP="0076072C">
            <w:pPr>
              <w:ind w:left="57" w:right="57"/>
              <w:contextualSpacing/>
              <w:jc w:val="center"/>
              <w:rPr>
                <w:rFonts w:eastAsia="Calibri"/>
                <w:b/>
                <w:sz w:val="22"/>
                <w:szCs w:val="22"/>
                <w:lang w:val="ro-RO"/>
              </w:rPr>
            </w:pPr>
            <w:r w:rsidRPr="00B41C63">
              <w:rPr>
                <w:rFonts w:eastAsia="Calibri"/>
                <w:b/>
                <w:sz w:val="22"/>
                <w:szCs w:val="22"/>
                <w:lang w:val="ro-RO"/>
              </w:rPr>
              <w:t>15</w:t>
            </w:r>
          </w:p>
        </w:tc>
      </w:tr>
      <w:tr w:rsidR="005B1E04" w:rsidRPr="00B41C63" w14:paraId="3247F9FA" w14:textId="77777777" w:rsidTr="00E873D3">
        <w:tc>
          <w:tcPr>
            <w:tcW w:w="8647" w:type="dxa"/>
          </w:tcPr>
          <w:p w14:paraId="4D62FBD3" w14:textId="77777777" w:rsidR="005B1E04" w:rsidRPr="00B41C63" w:rsidRDefault="005B1E04" w:rsidP="0076072C">
            <w:pPr>
              <w:ind w:left="57" w:right="57"/>
              <w:jc w:val="both"/>
              <w:rPr>
                <w:rFonts w:eastAsia="Calibri"/>
                <w:sz w:val="22"/>
                <w:szCs w:val="22"/>
                <w:lang w:val="ro-RO"/>
              </w:rPr>
            </w:pPr>
          </w:p>
        </w:tc>
        <w:tc>
          <w:tcPr>
            <w:tcW w:w="1985" w:type="dxa"/>
            <w:vAlign w:val="center"/>
          </w:tcPr>
          <w:p w14:paraId="6963BC9E" w14:textId="77777777" w:rsidR="005B1E04" w:rsidRPr="00B41C63" w:rsidRDefault="005B1E04" w:rsidP="0076072C">
            <w:pPr>
              <w:ind w:left="57" w:right="57"/>
              <w:contextualSpacing/>
              <w:jc w:val="center"/>
              <w:rPr>
                <w:rFonts w:eastAsia="Calibri"/>
                <w:b/>
                <w:sz w:val="22"/>
                <w:szCs w:val="22"/>
                <w:lang w:val="ro-RO"/>
              </w:rPr>
            </w:pPr>
          </w:p>
        </w:tc>
      </w:tr>
      <w:tr w:rsidR="00300D1C" w:rsidRPr="00B41C63" w14:paraId="28B36747" w14:textId="77777777" w:rsidTr="0076072C">
        <w:tc>
          <w:tcPr>
            <w:tcW w:w="10632" w:type="dxa"/>
            <w:gridSpan w:val="2"/>
          </w:tcPr>
          <w:p w14:paraId="3735DEDC" w14:textId="77777777" w:rsidR="00300D1C" w:rsidRPr="00B41C63" w:rsidRDefault="00300D1C" w:rsidP="0076072C">
            <w:pPr>
              <w:ind w:left="2592" w:right="57"/>
              <w:contextualSpacing/>
              <w:rPr>
                <w:rFonts w:eastAsia="Calibri"/>
                <w:b/>
                <w:sz w:val="22"/>
                <w:szCs w:val="22"/>
                <w:lang w:val="ro-RO"/>
              </w:rPr>
            </w:pPr>
            <w:r w:rsidRPr="00B41C63">
              <w:rPr>
                <w:rFonts w:eastAsia="Calibri"/>
                <w:b/>
                <w:sz w:val="22"/>
                <w:szCs w:val="22"/>
                <w:lang w:val="ro-RO"/>
              </w:rPr>
              <w:t>Tematica lucrărilor practice</w:t>
            </w:r>
          </w:p>
        </w:tc>
      </w:tr>
      <w:tr w:rsidR="00BA447D" w:rsidRPr="00B41C63" w14:paraId="7FAF74B7" w14:textId="77777777" w:rsidTr="00E873D3">
        <w:tc>
          <w:tcPr>
            <w:tcW w:w="8647" w:type="dxa"/>
          </w:tcPr>
          <w:p w14:paraId="058DE1F8" w14:textId="420C5610" w:rsidR="00BA447D" w:rsidRPr="00B41C63" w:rsidRDefault="0076072C" w:rsidP="0076072C">
            <w:pPr>
              <w:tabs>
                <w:tab w:val="left" w:pos="889"/>
              </w:tabs>
              <w:ind w:left="57" w:right="57"/>
              <w:contextualSpacing/>
              <w:jc w:val="both"/>
              <w:rPr>
                <w:rFonts w:eastAsia="Calibri"/>
                <w:bCs/>
                <w:sz w:val="22"/>
                <w:szCs w:val="22"/>
                <w:lang w:val="en-US"/>
              </w:rPr>
            </w:pPr>
            <w:r w:rsidRPr="00B41C63">
              <w:rPr>
                <w:bCs/>
                <w:color w:val="000000"/>
                <w:sz w:val="22"/>
                <w:szCs w:val="22"/>
                <w:lang w:val="ro-MD"/>
              </w:rPr>
              <w:t xml:space="preserve">LP1. </w:t>
            </w:r>
            <w:proofErr w:type="spellStart"/>
            <w:r w:rsidR="00BA447D" w:rsidRPr="00B41C63">
              <w:rPr>
                <w:bCs/>
                <w:color w:val="000000"/>
                <w:sz w:val="22"/>
                <w:szCs w:val="22"/>
              </w:rPr>
              <w:t>Rularea</w:t>
            </w:r>
            <w:proofErr w:type="spellEnd"/>
            <w:r w:rsidR="00BA447D" w:rsidRPr="00B41C63">
              <w:rPr>
                <w:bCs/>
                <w:color w:val="000000"/>
                <w:sz w:val="22"/>
                <w:szCs w:val="22"/>
              </w:rPr>
              <w:t xml:space="preserve"> </w:t>
            </w:r>
            <w:proofErr w:type="spellStart"/>
            <w:r w:rsidR="00BA447D" w:rsidRPr="00B41C63">
              <w:rPr>
                <w:bCs/>
                <w:color w:val="000000"/>
                <w:sz w:val="22"/>
                <w:szCs w:val="22"/>
              </w:rPr>
              <w:t>şi</w:t>
            </w:r>
            <w:proofErr w:type="spellEnd"/>
            <w:r w:rsidR="00BA447D" w:rsidRPr="00B41C63">
              <w:rPr>
                <w:bCs/>
                <w:color w:val="000000"/>
                <w:sz w:val="22"/>
                <w:szCs w:val="22"/>
              </w:rPr>
              <w:t xml:space="preserve"> </w:t>
            </w:r>
            <w:proofErr w:type="spellStart"/>
            <w:r w:rsidR="00BA447D" w:rsidRPr="00B41C63">
              <w:rPr>
                <w:bCs/>
                <w:color w:val="000000"/>
                <w:sz w:val="22"/>
                <w:szCs w:val="22"/>
              </w:rPr>
              <w:t>analiza</w:t>
            </w:r>
            <w:proofErr w:type="spellEnd"/>
            <w:r w:rsidR="00BA447D" w:rsidRPr="00B41C63">
              <w:rPr>
                <w:bCs/>
                <w:color w:val="000000"/>
                <w:sz w:val="22"/>
                <w:szCs w:val="22"/>
              </w:rPr>
              <w:t xml:space="preserve"> </w:t>
            </w:r>
            <w:proofErr w:type="spellStart"/>
            <w:r w:rsidR="00BA447D" w:rsidRPr="00B41C63">
              <w:rPr>
                <w:bCs/>
                <w:color w:val="000000"/>
                <w:sz w:val="22"/>
                <w:szCs w:val="22"/>
              </w:rPr>
              <w:t>programelor</w:t>
            </w:r>
            <w:proofErr w:type="spellEnd"/>
            <w:r w:rsidR="00BA447D" w:rsidRPr="00B41C63">
              <w:rPr>
                <w:bCs/>
                <w:color w:val="000000"/>
                <w:sz w:val="22"/>
                <w:szCs w:val="22"/>
              </w:rPr>
              <w:t xml:space="preserve"> </w:t>
            </w:r>
            <w:proofErr w:type="spellStart"/>
            <w:r w:rsidR="00BA447D" w:rsidRPr="00B41C63">
              <w:rPr>
                <w:bCs/>
                <w:color w:val="000000"/>
                <w:sz w:val="22"/>
                <w:szCs w:val="22"/>
              </w:rPr>
              <w:t>care</w:t>
            </w:r>
            <w:proofErr w:type="spellEnd"/>
            <w:r w:rsidR="00BA447D" w:rsidRPr="00B41C63">
              <w:rPr>
                <w:bCs/>
                <w:color w:val="000000"/>
                <w:sz w:val="22"/>
                <w:szCs w:val="22"/>
              </w:rPr>
              <w:t xml:space="preserve"> </w:t>
            </w:r>
            <w:proofErr w:type="spellStart"/>
            <w:r w:rsidR="00BA447D" w:rsidRPr="00B41C63">
              <w:rPr>
                <w:bCs/>
                <w:color w:val="000000"/>
                <w:sz w:val="22"/>
                <w:szCs w:val="22"/>
              </w:rPr>
              <w:t>operează</w:t>
            </w:r>
            <w:proofErr w:type="spellEnd"/>
            <w:r w:rsidR="00BA447D" w:rsidRPr="00B41C63">
              <w:rPr>
                <w:bCs/>
                <w:color w:val="000000"/>
                <w:sz w:val="22"/>
                <w:szCs w:val="22"/>
              </w:rPr>
              <w:t xml:space="preserve"> </w:t>
            </w:r>
            <w:proofErr w:type="spellStart"/>
            <w:r w:rsidR="00BA447D" w:rsidRPr="00B41C63">
              <w:rPr>
                <w:bCs/>
                <w:color w:val="000000"/>
                <w:sz w:val="22"/>
                <w:szCs w:val="22"/>
              </w:rPr>
              <w:t>cu</w:t>
            </w:r>
            <w:proofErr w:type="spellEnd"/>
            <w:r w:rsidR="00BA447D" w:rsidRPr="00B41C63">
              <w:rPr>
                <w:bCs/>
                <w:color w:val="000000"/>
                <w:sz w:val="22"/>
                <w:szCs w:val="22"/>
              </w:rPr>
              <w:t xml:space="preserve"> </w:t>
            </w:r>
            <w:proofErr w:type="spellStart"/>
            <w:r w:rsidR="00BA447D" w:rsidRPr="00B41C63">
              <w:rPr>
                <w:rFonts w:eastAsia="Calibri"/>
                <w:bCs/>
                <w:color w:val="000000"/>
                <w:sz w:val="22"/>
                <w:szCs w:val="22"/>
              </w:rPr>
              <w:t>tipuri</w:t>
            </w:r>
            <w:proofErr w:type="spellEnd"/>
            <w:r w:rsidR="00BA447D" w:rsidRPr="00B41C63">
              <w:rPr>
                <w:rFonts w:eastAsia="Calibri"/>
                <w:bCs/>
                <w:color w:val="000000"/>
                <w:sz w:val="22"/>
                <w:szCs w:val="22"/>
              </w:rPr>
              <w:t xml:space="preserve"> </w:t>
            </w:r>
            <w:proofErr w:type="spellStart"/>
            <w:r w:rsidR="00BA447D" w:rsidRPr="00B41C63">
              <w:rPr>
                <w:rFonts w:eastAsia="Calibri"/>
                <w:bCs/>
                <w:color w:val="000000"/>
                <w:sz w:val="22"/>
                <w:szCs w:val="22"/>
              </w:rPr>
              <w:t>de</w:t>
            </w:r>
            <w:proofErr w:type="spellEnd"/>
            <w:r w:rsidR="00BA447D" w:rsidRPr="00B41C63">
              <w:rPr>
                <w:rFonts w:eastAsia="Calibri"/>
                <w:bCs/>
                <w:color w:val="000000"/>
                <w:sz w:val="22"/>
                <w:szCs w:val="22"/>
              </w:rPr>
              <w:t xml:space="preserve"> </w:t>
            </w:r>
            <w:proofErr w:type="spellStart"/>
            <w:r w:rsidR="00BA447D" w:rsidRPr="00B41C63">
              <w:rPr>
                <w:rFonts w:eastAsia="Calibri"/>
                <w:bCs/>
                <w:color w:val="000000"/>
                <w:sz w:val="22"/>
                <w:szCs w:val="22"/>
              </w:rPr>
              <w:t>date</w:t>
            </w:r>
            <w:proofErr w:type="spellEnd"/>
            <w:r w:rsidR="00BA447D" w:rsidRPr="00B41C63">
              <w:rPr>
                <w:rFonts w:eastAsia="Calibri"/>
                <w:bCs/>
                <w:color w:val="000000"/>
                <w:sz w:val="22"/>
                <w:szCs w:val="22"/>
              </w:rPr>
              <w:t xml:space="preserve"> </w:t>
            </w:r>
            <w:proofErr w:type="spellStart"/>
            <w:r w:rsidR="00BA447D" w:rsidRPr="00B41C63">
              <w:rPr>
                <w:rFonts w:eastAsia="Calibri"/>
                <w:bCs/>
                <w:color w:val="000000"/>
                <w:sz w:val="22"/>
                <w:szCs w:val="22"/>
              </w:rPr>
              <w:t>definite</w:t>
            </w:r>
            <w:proofErr w:type="spellEnd"/>
            <w:r w:rsidR="00BA447D" w:rsidRPr="00B41C63">
              <w:rPr>
                <w:rFonts w:eastAsia="Calibri"/>
                <w:bCs/>
                <w:color w:val="000000"/>
                <w:sz w:val="22"/>
                <w:szCs w:val="22"/>
              </w:rPr>
              <w:t xml:space="preserve"> </w:t>
            </w:r>
            <w:proofErr w:type="spellStart"/>
            <w:r w:rsidR="00BA447D" w:rsidRPr="00B41C63">
              <w:rPr>
                <w:rFonts w:eastAsia="Calibri"/>
                <w:bCs/>
                <w:color w:val="000000"/>
                <w:sz w:val="22"/>
                <w:szCs w:val="22"/>
              </w:rPr>
              <w:t>de</w:t>
            </w:r>
            <w:proofErr w:type="spellEnd"/>
            <w:r w:rsidR="00BA447D" w:rsidRPr="00B41C63">
              <w:rPr>
                <w:rFonts w:eastAsia="Calibri"/>
                <w:bCs/>
                <w:color w:val="000000"/>
                <w:sz w:val="22"/>
                <w:szCs w:val="22"/>
              </w:rPr>
              <w:t xml:space="preserve"> </w:t>
            </w:r>
            <w:proofErr w:type="spellStart"/>
            <w:r w:rsidR="00BA447D" w:rsidRPr="00B41C63">
              <w:rPr>
                <w:rFonts w:eastAsia="Calibri"/>
                <w:bCs/>
                <w:color w:val="000000"/>
                <w:sz w:val="22"/>
                <w:szCs w:val="22"/>
              </w:rPr>
              <w:t>utilizatori</w:t>
            </w:r>
            <w:proofErr w:type="spellEnd"/>
            <w:r w:rsidR="00BA447D" w:rsidRPr="00B41C63">
              <w:rPr>
                <w:rFonts w:eastAsia="Calibri"/>
                <w:bCs/>
                <w:color w:val="000000"/>
                <w:sz w:val="22"/>
                <w:szCs w:val="22"/>
              </w:rPr>
              <w:t xml:space="preserve"> / </w:t>
            </w:r>
            <w:proofErr w:type="spellStart"/>
            <w:r w:rsidR="00BA447D" w:rsidRPr="00B41C63">
              <w:rPr>
                <w:rFonts w:eastAsia="Calibri"/>
                <w:bCs/>
                <w:color w:val="000000"/>
                <w:sz w:val="22"/>
                <w:szCs w:val="22"/>
              </w:rPr>
              <w:t>abstracte</w:t>
            </w:r>
            <w:proofErr w:type="spellEnd"/>
            <w:r w:rsidR="00BA447D" w:rsidRPr="00B41C63">
              <w:rPr>
                <w:bCs/>
                <w:i/>
                <w:color w:val="000000"/>
                <w:sz w:val="22"/>
                <w:szCs w:val="22"/>
                <w:lang w:val="ro-MD"/>
              </w:rPr>
              <w:t>.</w:t>
            </w:r>
          </w:p>
        </w:tc>
        <w:tc>
          <w:tcPr>
            <w:tcW w:w="1985" w:type="dxa"/>
          </w:tcPr>
          <w:p w14:paraId="5B62FDCC" w14:textId="7FC4B99D" w:rsidR="00BA447D" w:rsidRPr="00B41C63" w:rsidRDefault="00BA447D" w:rsidP="0076072C">
            <w:pPr>
              <w:ind w:left="57" w:right="57"/>
              <w:contextualSpacing/>
              <w:jc w:val="center"/>
              <w:rPr>
                <w:rFonts w:eastAsia="Calibri"/>
                <w:bCs/>
                <w:sz w:val="22"/>
                <w:szCs w:val="22"/>
                <w:lang w:val="ro-RO"/>
              </w:rPr>
            </w:pPr>
            <w:r w:rsidRPr="00B41C63">
              <w:rPr>
                <w:rFonts w:eastAsia="Calibri"/>
                <w:bCs/>
                <w:sz w:val="22"/>
                <w:szCs w:val="22"/>
                <w:lang w:val="ro-RO"/>
              </w:rPr>
              <w:t>2</w:t>
            </w:r>
          </w:p>
        </w:tc>
      </w:tr>
      <w:tr w:rsidR="00BA447D" w:rsidRPr="00B41C63" w14:paraId="2077F653" w14:textId="77777777" w:rsidTr="00E873D3">
        <w:tc>
          <w:tcPr>
            <w:tcW w:w="8647" w:type="dxa"/>
          </w:tcPr>
          <w:p w14:paraId="091D891E" w14:textId="73AA415B" w:rsidR="00BA447D" w:rsidRPr="00B41C63" w:rsidRDefault="0076072C" w:rsidP="0076072C">
            <w:pPr>
              <w:pStyle w:val="BodyText"/>
              <w:spacing w:after="0"/>
              <w:ind w:left="57" w:right="57"/>
              <w:jc w:val="both"/>
              <w:rPr>
                <w:rFonts w:ascii="Times New Roman" w:hAnsi="Times New Roman"/>
                <w:bCs/>
                <w:sz w:val="22"/>
                <w:szCs w:val="22"/>
                <w:lang w:val="ro-MD"/>
              </w:rPr>
            </w:pPr>
            <w:r w:rsidRPr="00B41C63">
              <w:rPr>
                <w:rFonts w:ascii="Times New Roman" w:hAnsi="Times New Roman"/>
                <w:bCs/>
                <w:sz w:val="22"/>
                <w:szCs w:val="22"/>
                <w:lang w:val="ro-MD"/>
              </w:rPr>
              <w:t>LP2-3.</w:t>
            </w:r>
            <w:r w:rsidR="00BA447D" w:rsidRPr="00B41C63">
              <w:rPr>
                <w:rFonts w:ascii="Times New Roman" w:eastAsia="Calibri" w:hAnsi="Times New Roman"/>
                <w:bCs/>
                <w:sz w:val="22"/>
                <w:szCs w:val="22"/>
              </w:rPr>
              <w:t>Elaborarea programelor cu structuri de date dinamice: lista simplă, lista dublu înlănțuită. Elaborarea programelor cu structuri de date dinamice: stiva, coada: implementarea prin tablouri și liste.</w:t>
            </w:r>
          </w:p>
        </w:tc>
        <w:tc>
          <w:tcPr>
            <w:tcW w:w="1985" w:type="dxa"/>
            <w:vAlign w:val="center"/>
          </w:tcPr>
          <w:p w14:paraId="2DAB5210" w14:textId="799194C4" w:rsidR="00BA447D" w:rsidRPr="00B41C63" w:rsidRDefault="00BA447D" w:rsidP="0076072C">
            <w:pPr>
              <w:ind w:left="57" w:right="57"/>
              <w:contextualSpacing/>
              <w:jc w:val="center"/>
              <w:rPr>
                <w:rFonts w:eastAsia="Calibri"/>
                <w:bCs/>
                <w:sz w:val="22"/>
                <w:szCs w:val="22"/>
                <w:lang w:val="ro-RO"/>
              </w:rPr>
            </w:pPr>
            <w:r w:rsidRPr="00B41C63">
              <w:rPr>
                <w:rFonts w:eastAsia="Calibri"/>
                <w:bCs/>
                <w:sz w:val="22"/>
                <w:szCs w:val="22"/>
                <w:lang w:val="ro-RO"/>
              </w:rPr>
              <w:t>3</w:t>
            </w:r>
          </w:p>
        </w:tc>
      </w:tr>
      <w:tr w:rsidR="00BA447D" w:rsidRPr="00B41C63" w14:paraId="707D53D6" w14:textId="77777777" w:rsidTr="00E873D3">
        <w:tc>
          <w:tcPr>
            <w:tcW w:w="8647" w:type="dxa"/>
          </w:tcPr>
          <w:p w14:paraId="35317EB5" w14:textId="582A535D" w:rsidR="00BA447D" w:rsidRPr="00B41C63" w:rsidRDefault="0076072C" w:rsidP="0076072C">
            <w:pPr>
              <w:tabs>
                <w:tab w:val="left" w:pos="889"/>
              </w:tabs>
              <w:ind w:left="57" w:right="57"/>
              <w:contextualSpacing/>
              <w:jc w:val="both"/>
              <w:rPr>
                <w:bCs/>
                <w:sz w:val="22"/>
                <w:szCs w:val="22"/>
                <w:lang w:val="ro-MD"/>
              </w:rPr>
            </w:pPr>
            <w:r w:rsidRPr="00B41C63">
              <w:rPr>
                <w:bCs/>
                <w:color w:val="000000"/>
                <w:sz w:val="22"/>
                <w:szCs w:val="22"/>
                <w:lang w:val="ro-MD"/>
              </w:rPr>
              <w:t>LP3.</w:t>
            </w:r>
            <w:proofErr w:type="spellStart"/>
            <w:r w:rsidR="00BA447D" w:rsidRPr="00B41C63">
              <w:rPr>
                <w:bCs/>
                <w:color w:val="000000"/>
                <w:sz w:val="22"/>
                <w:szCs w:val="22"/>
              </w:rPr>
              <w:t>Elaborarea</w:t>
            </w:r>
            <w:proofErr w:type="spellEnd"/>
            <w:r w:rsidR="00BA447D" w:rsidRPr="00B41C63">
              <w:rPr>
                <w:bCs/>
                <w:color w:val="000000"/>
                <w:sz w:val="22"/>
                <w:szCs w:val="22"/>
              </w:rPr>
              <w:t xml:space="preserve"> </w:t>
            </w:r>
            <w:proofErr w:type="spellStart"/>
            <w:r w:rsidR="00BA447D" w:rsidRPr="00B41C63">
              <w:rPr>
                <w:bCs/>
                <w:color w:val="000000"/>
                <w:sz w:val="22"/>
                <w:szCs w:val="22"/>
              </w:rPr>
              <w:t>algoritmilor</w:t>
            </w:r>
            <w:proofErr w:type="spellEnd"/>
            <w:r w:rsidR="00BA447D" w:rsidRPr="00B41C63">
              <w:rPr>
                <w:bCs/>
                <w:color w:val="000000"/>
                <w:sz w:val="22"/>
                <w:szCs w:val="22"/>
              </w:rPr>
              <w:t xml:space="preserve"> </w:t>
            </w:r>
            <w:proofErr w:type="spellStart"/>
            <w:r w:rsidR="00BA447D" w:rsidRPr="00B41C63">
              <w:rPr>
                <w:bCs/>
                <w:color w:val="000000"/>
                <w:sz w:val="22"/>
                <w:szCs w:val="22"/>
              </w:rPr>
              <w:t>şi</w:t>
            </w:r>
            <w:proofErr w:type="spellEnd"/>
            <w:r w:rsidR="00BA447D" w:rsidRPr="00B41C63">
              <w:rPr>
                <w:bCs/>
                <w:color w:val="000000"/>
                <w:sz w:val="22"/>
                <w:szCs w:val="22"/>
              </w:rPr>
              <w:t xml:space="preserve"> a </w:t>
            </w:r>
            <w:proofErr w:type="spellStart"/>
            <w:r w:rsidR="00BA447D" w:rsidRPr="00B41C63">
              <w:rPr>
                <w:bCs/>
                <w:color w:val="000000"/>
                <w:sz w:val="22"/>
                <w:szCs w:val="22"/>
              </w:rPr>
              <w:t>programelor</w:t>
            </w:r>
            <w:proofErr w:type="spellEnd"/>
            <w:r w:rsidR="00BA447D" w:rsidRPr="00B41C63">
              <w:rPr>
                <w:bCs/>
                <w:color w:val="000000"/>
                <w:sz w:val="22"/>
                <w:szCs w:val="22"/>
              </w:rPr>
              <w:t xml:space="preserve"> </w:t>
            </w:r>
            <w:proofErr w:type="spellStart"/>
            <w:r w:rsidR="00BA447D" w:rsidRPr="00B41C63">
              <w:rPr>
                <w:bCs/>
                <w:color w:val="000000"/>
                <w:sz w:val="22"/>
                <w:szCs w:val="22"/>
              </w:rPr>
              <w:t>ce</w:t>
            </w:r>
            <w:proofErr w:type="spellEnd"/>
            <w:r w:rsidR="00BA447D" w:rsidRPr="00B41C63">
              <w:rPr>
                <w:bCs/>
                <w:color w:val="000000"/>
                <w:sz w:val="22"/>
                <w:szCs w:val="22"/>
              </w:rPr>
              <w:t xml:space="preserve"> </w:t>
            </w:r>
            <w:proofErr w:type="spellStart"/>
            <w:r w:rsidR="00BA447D" w:rsidRPr="00B41C63">
              <w:rPr>
                <w:bCs/>
                <w:color w:val="000000"/>
                <w:sz w:val="22"/>
                <w:szCs w:val="22"/>
              </w:rPr>
              <w:t>implică</w:t>
            </w:r>
            <w:proofErr w:type="spellEnd"/>
            <w:r w:rsidR="00BA447D" w:rsidRPr="00B41C63">
              <w:rPr>
                <w:bCs/>
                <w:color w:val="000000"/>
                <w:sz w:val="22"/>
                <w:szCs w:val="22"/>
              </w:rPr>
              <w:t xml:space="preserve"> </w:t>
            </w:r>
            <w:proofErr w:type="spellStart"/>
            <w:r w:rsidR="00BA447D" w:rsidRPr="00B41C63">
              <w:rPr>
                <w:bCs/>
                <w:color w:val="000000"/>
                <w:sz w:val="22"/>
                <w:szCs w:val="22"/>
              </w:rPr>
              <w:t>tratarea</w:t>
            </w:r>
            <w:proofErr w:type="spellEnd"/>
            <w:r w:rsidR="00BA447D" w:rsidRPr="00B41C63">
              <w:rPr>
                <w:bCs/>
                <w:color w:val="000000"/>
                <w:sz w:val="22"/>
                <w:szCs w:val="22"/>
              </w:rPr>
              <w:t xml:space="preserve"> </w:t>
            </w:r>
            <w:proofErr w:type="spellStart"/>
            <w:r w:rsidR="00BA447D" w:rsidRPr="00B41C63">
              <w:rPr>
                <w:bCs/>
                <w:color w:val="000000"/>
                <w:sz w:val="22"/>
                <w:szCs w:val="22"/>
              </w:rPr>
              <w:t>fluxurilor</w:t>
            </w:r>
            <w:proofErr w:type="spellEnd"/>
            <w:r w:rsidR="00BA447D" w:rsidRPr="00B41C63">
              <w:rPr>
                <w:bCs/>
                <w:color w:val="000000"/>
                <w:sz w:val="22"/>
                <w:szCs w:val="22"/>
              </w:rPr>
              <w:t xml:space="preserve"> </w:t>
            </w:r>
            <w:proofErr w:type="spellStart"/>
            <w:r w:rsidR="00BA447D" w:rsidRPr="00B41C63">
              <w:rPr>
                <w:bCs/>
                <w:color w:val="000000"/>
                <w:sz w:val="22"/>
                <w:szCs w:val="22"/>
              </w:rPr>
              <w:t>de</w:t>
            </w:r>
            <w:proofErr w:type="spellEnd"/>
            <w:r w:rsidR="00BA447D" w:rsidRPr="00B41C63">
              <w:rPr>
                <w:bCs/>
                <w:color w:val="000000"/>
                <w:sz w:val="22"/>
                <w:szCs w:val="22"/>
              </w:rPr>
              <w:t xml:space="preserve"> </w:t>
            </w:r>
            <w:proofErr w:type="spellStart"/>
            <w:r w:rsidR="00BA447D" w:rsidRPr="00B41C63">
              <w:rPr>
                <w:bCs/>
                <w:color w:val="000000"/>
                <w:sz w:val="22"/>
                <w:szCs w:val="22"/>
              </w:rPr>
              <w:t>date</w:t>
            </w:r>
            <w:proofErr w:type="spellEnd"/>
            <w:r w:rsidR="00BA447D" w:rsidRPr="00B41C63">
              <w:rPr>
                <w:bCs/>
                <w:color w:val="000000"/>
                <w:sz w:val="22"/>
                <w:szCs w:val="22"/>
              </w:rPr>
              <w:t>.</w:t>
            </w:r>
          </w:p>
        </w:tc>
        <w:tc>
          <w:tcPr>
            <w:tcW w:w="1985" w:type="dxa"/>
            <w:vAlign w:val="center"/>
          </w:tcPr>
          <w:p w14:paraId="35CC0F8D" w14:textId="1DF8356C" w:rsidR="00BA447D" w:rsidRPr="00B41C63" w:rsidRDefault="00BA447D" w:rsidP="0076072C">
            <w:pPr>
              <w:ind w:left="57" w:right="57"/>
              <w:contextualSpacing/>
              <w:jc w:val="center"/>
              <w:rPr>
                <w:rFonts w:eastAsia="Calibri"/>
                <w:bCs/>
                <w:sz w:val="22"/>
                <w:szCs w:val="22"/>
                <w:lang w:val="ro-RO"/>
              </w:rPr>
            </w:pPr>
            <w:r w:rsidRPr="00B41C63">
              <w:rPr>
                <w:rFonts w:eastAsia="Calibri"/>
                <w:bCs/>
                <w:sz w:val="22"/>
                <w:szCs w:val="22"/>
                <w:lang w:val="ro-RO"/>
              </w:rPr>
              <w:t>1</w:t>
            </w:r>
          </w:p>
        </w:tc>
      </w:tr>
      <w:tr w:rsidR="00BA447D" w:rsidRPr="00B41C63" w14:paraId="281D26C3" w14:textId="77777777" w:rsidTr="00E873D3">
        <w:tc>
          <w:tcPr>
            <w:tcW w:w="8647" w:type="dxa"/>
          </w:tcPr>
          <w:p w14:paraId="13061AC0" w14:textId="539F7724" w:rsidR="00BA447D" w:rsidRPr="00B41C63" w:rsidRDefault="0076072C" w:rsidP="0076072C">
            <w:pPr>
              <w:pStyle w:val="BodyText"/>
              <w:spacing w:after="0"/>
              <w:ind w:left="57" w:right="57"/>
              <w:jc w:val="both"/>
              <w:rPr>
                <w:rFonts w:ascii="Times New Roman" w:eastAsia="Calibri" w:hAnsi="Times New Roman"/>
                <w:bCs/>
                <w:sz w:val="22"/>
                <w:szCs w:val="22"/>
                <w:lang w:val="en-US"/>
              </w:rPr>
            </w:pPr>
            <w:r w:rsidRPr="00B41C63">
              <w:rPr>
                <w:rFonts w:ascii="Times New Roman" w:hAnsi="Times New Roman"/>
                <w:bCs/>
                <w:sz w:val="22"/>
                <w:szCs w:val="22"/>
                <w:lang w:val="ro-MD"/>
              </w:rPr>
              <w:t>LP4.</w:t>
            </w:r>
            <w:r w:rsidR="00BA447D" w:rsidRPr="00B41C63">
              <w:rPr>
                <w:rFonts w:ascii="Times New Roman" w:eastAsia="Calibri" w:hAnsi="Times New Roman"/>
                <w:bCs/>
                <w:sz w:val="22"/>
                <w:szCs w:val="22"/>
              </w:rPr>
              <w:t xml:space="preserve">Aplicații cu SDD: arbori binari. Proceduri de manipulare a arborilor în aplicații: crearea, parcurgerea, afișarea, modificarea, eliminarea, etc. Elaborarea programelor complexe cu structuri de date dinamice: arbori binari / arbori </w:t>
            </w:r>
            <w:proofErr w:type="spellStart"/>
            <w:r w:rsidR="00BA447D" w:rsidRPr="00B41C63">
              <w:rPr>
                <w:rFonts w:ascii="Times New Roman" w:eastAsia="Calibri" w:hAnsi="Times New Roman"/>
                <w:bCs/>
                <w:sz w:val="22"/>
                <w:szCs w:val="22"/>
              </w:rPr>
              <w:t>multicăi</w:t>
            </w:r>
            <w:proofErr w:type="spellEnd"/>
            <w:r w:rsidR="00BA447D" w:rsidRPr="00B41C63">
              <w:rPr>
                <w:rFonts w:ascii="Times New Roman" w:eastAsia="Calibri" w:hAnsi="Times New Roman"/>
                <w:bCs/>
                <w:sz w:val="22"/>
                <w:szCs w:val="22"/>
              </w:rPr>
              <w:t>, etc..</w:t>
            </w:r>
          </w:p>
        </w:tc>
        <w:tc>
          <w:tcPr>
            <w:tcW w:w="1985" w:type="dxa"/>
            <w:vAlign w:val="center"/>
          </w:tcPr>
          <w:p w14:paraId="7B773AF1" w14:textId="145F3ED0" w:rsidR="00BA447D" w:rsidRPr="00B41C63" w:rsidRDefault="00BA447D" w:rsidP="0076072C">
            <w:pPr>
              <w:ind w:left="57" w:right="57"/>
              <w:contextualSpacing/>
              <w:jc w:val="center"/>
              <w:rPr>
                <w:rFonts w:eastAsia="Calibri"/>
                <w:bCs/>
                <w:sz w:val="22"/>
                <w:szCs w:val="22"/>
                <w:lang w:val="ro-RO"/>
              </w:rPr>
            </w:pPr>
            <w:r w:rsidRPr="00B41C63">
              <w:rPr>
                <w:rFonts w:eastAsia="Calibri"/>
                <w:bCs/>
                <w:sz w:val="22"/>
                <w:szCs w:val="22"/>
                <w:lang w:val="ro-RO"/>
              </w:rPr>
              <w:t>4</w:t>
            </w:r>
          </w:p>
        </w:tc>
      </w:tr>
      <w:tr w:rsidR="00BA447D" w:rsidRPr="00B41C63" w14:paraId="76E659B0" w14:textId="77777777" w:rsidTr="00E873D3">
        <w:tc>
          <w:tcPr>
            <w:tcW w:w="8647" w:type="dxa"/>
          </w:tcPr>
          <w:p w14:paraId="0164E062" w14:textId="52CBF5C4" w:rsidR="00BA447D" w:rsidRPr="00B41C63" w:rsidRDefault="0076072C" w:rsidP="0076072C">
            <w:pPr>
              <w:tabs>
                <w:tab w:val="left" w:pos="889"/>
              </w:tabs>
              <w:ind w:left="57" w:right="57"/>
              <w:contextualSpacing/>
              <w:jc w:val="both"/>
              <w:rPr>
                <w:bCs/>
                <w:sz w:val="22"/>
                <w:szCs w:val="22"/>
                <w:lang w:val="ro-MD"/>
              </w:rPr>
            </w:pPr>
            <w:r w:rsidRPr="00B41C63">
              <w:rPr>
                <w:bCs/>
                <w:color w:val="000000"/>
                <w:sz w:val="22"/>
                <w:szCs w:val="22"/>
                <w:lang w:val="ro-MD"/>
              </w:rPr>
              <w:t>LP5.</w:t>
            </w:r>
            <w:proofErr w:type="spellStart"/>
            <w:r w:rsidR="00BA447D" w:rsidRPr="00B41C63">
              <w:rPr>
                <w:rFonts w:eastAsia="Calibri"/>
                <w:bCs/>
                <w:color w:val="000000"/>
                <w:sz w:val="22"/>
                <w:szCs w:val="22"/>
              </w:rPr>
              <w:t>Elaborarea</w:t>
            </w:r>
            <w:proofErr w:type="spellEnd"/>
            <w:r w:rsidR="00BA447D" w:rsidRPr="00B41C63">
              <w:rPr>
                <w:rFonts w:eastAsia="Calibri"/>
                <w:bCs/>
                <w:color w:val="000000"/>
                <w:sz w:val="22"/>
                <w:szCs w:val="22"/>
              </w:rPr>
              <w:t xml:space="preserve"> </w:t>
            </w:r>
            <w:proofErr w:type="spellStart"/>
            <w:r w:rsidR="00BA447D" w:rsidRPr="00B41C63">
              <w:rPr>
                <w:rFonts w:eastAsia="Calibri"/>
                <w:bCs/>
                <w:color w:val="000000"/>
                <w:sz w:val="22"/>
                <w:szCs w:val="22"/>
              </w:rPr>
              <w:t>programelor</w:t>
            </w:r>
            <w:proofErr w:type="spellEnd"/>
            <w:r w:rsidR="00BA447D" w:rsidRPr="00B41C63">
              <w:rPr>
                <w:rFonts w:eastAsia="Calibri"/>
                <w:bCs/>
                <w:color w:val="000000"/>
                <w:sz w:val="22"/>
                <w:szCs w:val="22"/>
              </w:rPr>
              <w:t xml:space="preserve"> </w:t>
            </w:r>
            <w:proofErr w:type="spellStart"/>
            <w:r w:rsidR="00BA447D" w:rsidRPr="00B41C63">
              <w:rPr>
                <w:rFonts w:eastAsia="Calibri"/>
                <w:bCs/>
                <w:color w:val="000000"/>
                <w:sz w:val="22"/>
                <w:szCs w:val="22"/>
              </w:rPr>
              <w:t>complexe</w:t>
            </w:r>
            <w:proofErr w:type="spellEnd"/>
            <w:r w:rsidR="00BA447D" w:rsidRPr="00B41C63">
              <w:rPr>
                <w:rFonts w:eastAsia="Calibri"/>
                <w:bCs/>
                <w:color w:val="000000"/>
                <w:sz w:val="22"/>
                <w:szCs w:val="22"/>
              </w:rPr>
              <w:t xml:space="preserve"> </w:t>
            </w:r>
            <w:proofErr w:type="spellStart"/>
            <w:r w:rsidR="00BA447D" w:rsidRPr="00B41C63">
              <w:rPr>
                <w:rFonts w:eastAsia="Calibri"/>
                <w:bCs/>
                <w:color w:val="000000"/>
                <w:sz w:val="22"/>
                <w:szCs w:val="22"/>
              </w:rPr>
              <w:t>cu</w:t>
            </w:r>
            <w:proofErr w:type="spellEnd"/>
            <w:r w:rsidR="00BA447D" w:rsidRPr="00B41C63">
              <w:rPr>
                <w:rFonts w:eastAsia="Calibri"/>
                <w:bCs/>
                <w:color w:val="000000"/>
                <w:sz w:val="22"/>
                <w:szCs w:val="22"/>
              </w:rPr>
              <w:t xml:space="preserve"> </w:t>
            </w:r>
            <w:proofErr w:type="spellStart"/>
            <w:r w:rsidR="00BA447D" w:rsidRPr="00B41C63">
              <w:rPr>
                <w:rFonts w:eastAsia="Calibri"/>
                <w:bCs/>
                <w:color w:val="000000"/>
                <w:sz w:val="22"/>
                <w:szCs w:val="22"/>
              </w:rPr>
              <w:t>structuri</w:t>
            </w:r>
            <w:proofErr w:type="spellEnd"/>
            <w:r w:rsidR="00BA447D" w:rsidRPr="00B41C63">
              <w:rPr>
                <w:rFonts w:eastAsia="Calibri"/>
                <w:bCs/>
                <w:color w:val="000000"/>
                <w:sz w:val="22"/>
                <w:szCs w:val="22"/>
              </w:rPr>
              <w:t xml:space="preserve"> </w:t>
            </w:r>
            <w:proofErr w:type="spellStart"/>
            <w:r w:rsidR="00BA447D" w:rsidRPr="00B41C63">
              <w:rPr>
                <w:rFonts w:eastAsia="Calibri"/>
                <w:bCs/>
                <w:color w:val="000000"/>
                <w:sz w:val="22"/>
                <w:szCs w:val="22"/>
              </w:rPr>
              <w:t>de</w:t>
            </w:r>
            <w:proofErr w:type="spellEnd"/>
            <w:r w:rsidR="00BA447D" w:rsidRPr="00B41C63">
              <w:rPr>
                <w:rFonts w:eastAsia="Calibri"/>
                <w:bCs/>
                <w:color w:val="000000"/>
                <w:sz w:val="22"/>
                <w:szCs w:val="22"/>
              </w:rPr>
              <w:t xml:space="preserve"> </w:t>
            </w:r>
            <w:proofErr w:type="spellStart"/>
            <w:r w:rsidR="00BA447D" w:rsidRPr="00B41C63">
              <w:rPr>
                <w:rFonts w:eastAsia="Calibri"/>
                <w:bCs/>
                <w:color w:val="000000"/>
                <w:sz w:val="22"/>
                <w:szCs w:val="22"/>
              </w:rPr>
              <w:t>date</w:t>
            </w:r>
            <w:proofErr w:type="spellEnd"/>
            <w:r w:rsidR="00BA447D" w:rsidRPr="00B41C63">
              <w:rPr>
                <w:rFonts w:eastAsia="Calibri"/>
                <w:bCs/>
                <w:color w:val="000000"/>
                <w:sz w:val="22"/>
                <w:szCs w:val="22"/>
              </w:rPr>
              <w:t xml:space="preserve"> </w:t>
            </w:r>
            <w:proofErr w:type="spellStart"/>
            <w:r w:rsidR="00BA447D" w:rsidRPr="00B41C63">
              <w:rPr>
                <w:rFonts w:eastAsia="Calibri"/>
                <w:bCs/>
                <w:color w:val="000000"/>
                <w:sz w:val="22"/>
                <w:szCs w:val="22"/>
              </w:rPr>
              <w:t>dinamice</w:t>
            </w:r>
            <w:proofErr w:type="spellEnd"/>
            <w:r w:rsidR="00BA447D" w:rsidRPr="00B41C63">
              <w:rPr>
                <w:rFonts w:eastAsia="Calibri"/>
                <w:bCs/>
                <w:color w:val="000000"/>
                <w:sz w:val="22"/>
                <w:szCs w:val="22"/>
              </w:rPr>
              <w:t xml:space="preserve">: </w:t>
            </w:r>
            <w:proofErr w:type="spellStart"/>
            <w:r w:rsidR="00BA447D" w:rsidRPr="00B41C63">
              <w:rPr>
                <w:rFonts w:eastAsia="Calibri"/>
                <w:bCs/>
                <w:color w:val="000000"/>
                <w:sz w:val="22"/>
                <w:szCs w:val="22"/>
              </w:rPr>
              <w:t>liste</w:t>
            </w:r>
            <w:proofErr w:type="spellEnd"/>
            <w:r w:rsidR="00BA447D" w:rsidRPr="00B41C63">
              <w:rPr>
                <w:rFonts w:eastAsia="Calibri"/>
                <w:bCs/>
                <w:color w:val="000000"/>
                <w:sz w:val="22"/>
                <w:szCs w:val="22"/>
              </w:rPr>
              <w:t xml:space="preserve">, </w:t>
            </w:r>
            <w:proofErr w:type="spellStart"/>
            <w:r w:rsidR="00BA447D" w:rsidRPr="00B41C63">
              <w:rPr>
                <w:rFonts w:eastAsia="Calibri"/>
                <w:bCs/>
                <w:color w:val="000000"/>
                <w:sz w:val="22"/>
                <w:szCs w:val="22"/>
              </w:rPr>
              <w:t>cozi</w:t>
            </w:r>
            <w:proofErr w:type="spellEnd"/>
            <w:r w:rsidR="00BA447D" w:rsidRPr="00B41C63">
              <w:rPr>
                <w:rFonts w:eastAsia="Calibri"/>
                <w:bCs/>
                <w:color w:val="000000"/>
                <w:sz w:val="22"/>
                <w:szCs w:val="22"/>
              </w:rPr>
              <w:t xml:space="preserve">, </w:t>
            </w:r>
            <w:proofErr w:type="spellStart"/>
            <w:r w:rsidR="00BA447D" w:rsidRPr="00B41C63">
              <w:rPr>
                <w:rFonts w:eastAsia="Calibri"/>
                <w:bCs/>
                <w:color w:val="000000"/>
                <w:sz w:val="22"/>
                <w:szCs w:val="22"/>
              </w:rPr>
              <w:t>stive</w:t>
            </w:r>
            <w:proofErr w:type="spellEnd"/>
            <w:r w:rsidR="00BA447D" w:rsidRPr="00B41C63">
              <w:rPr>
                <w:rFonts w:eastAsia="Calibri"/>
                <w:bCs/>
                <w:color w:val="000000"/>
                <w:sz w:val="22"/>
                <w:szCs w:val="22"/>
              </w:rPr>
              <w:t xml:space="preserve">, </w:t>
            </w:r>
            <w:proofErr w:type="spellStart"/>
            <w:r w:rsidR="00BA447D" w:rsidRPr="00B41C63">
              <w:rPr>
                <w:rFonts w:eastAsia="Calibri"/>
                <w:bCs/>
                <w:color w:val="000000"/>
                <w:sz w:val="22"/>
                <w:szCs w:val="22"/>
              </w:rPr>
              <w:t>arbori</w:t>
            </w:r>
            <w:proofErr w:type="spellEnd"/>
            <w:r w:rsidR="00BA447D" w:rsidRPr="00B41C63">
              <w:rPr>
                <w:rFonts w:eastAsia="Calibri"/>
                <w:bCs/>
                <w:color w:val="000000"/>
                <w:sz w:val="22"/>
                <w:szCs w:val="22"/>
              </w:rPr>
              <w:t xml:space="preserve"> </w:t>
            </w:r>
            <w:proofErr w:type="spellStart"/>
            <w:r w:rsidR="00BA447D" w:rsidRPr="00B41C63">
              <w:rPr>
                <w:rFonts w:eastAsia="Calibri"/>
                <w:bCs/>
                <w:color w:val="000000"/>
                <w:sz w:val="22"/>
                <w:szCs w:val="22"/>
              </w:rPr>
              <w:t>binari</w:t>
            </w:r>
            <w:proofErr w:type="spellEnd"/>
            <w:r w:rsidR="00BA447D" w:rsidRPr="00B41C63">
              <w:rPr>
                <w:rFonts w:eastAsia="Calibri"/>
                <w:bCs/>
                <w:color w:val="000000"/>
                <w:sz w:val="22"/>
                <w:szCs w:val="22"/>
              </w:rPr>
              <w:t xml:space="preserve"> / </w:t>
            </w:r>
            <w:proofErr w:type="spellStart"/>
            <w:r w:rsidR="00BA447D" w:rsidRPr="00B41C63">
              <w:rPr>
                <w:rFonts w:eastAsia="Calibri"/>
                <w:bCs/>
                <w:color w:val="000000"/>
                <w:sz w:val="22"/>
                <w:szCs w:val="22"/>
              </w:rPr>
              <w:t>arbori</w:t>
            </w:r>
            <w:proofErr w:type="spellEnd"/>
            <w:r w:rsidR="00BA447D" w:rsidRPr="00B41C63">
              <w:rPr>
                <w:rFonts w:eastAsia="Calibri"/>
                <w:bCs/>
                <w:color w:val="000000"/>
                <w:sz w:val="22"/>
                <w:szCs w:val="22"/>
              </w:rPr>
              <w:t xml:space="preserve"> </w:t>
            </w:r>
            <w:proofErr w:type="spellStart"/>
            <w:r w:rsidR="00BA447D" w:rsidRPr="00B41C63">
              <w:rPr>
                <w:rFonts w:eastAsia="Calibri"/>
                <w:bCs/>
                <w:color w:val="000000"/>
                <w:sz w:val="22"/>
                <w:szCs w:val="22"/>
              </w:rPr>
              <w:t>multicăi</w:t>
            </w:r>
            <w:proofErr w:type="spellEnd"/>
            <w:r w:rsidR="00BA447D" w:rsidRPr="00B41C63">
              <w:rPr>
                <w:rFonts w:eastAsia="Calibri"/>
                <w:bCs/>
                <w:color w:val="000000"/>
                <w:sz w:val="22"/>
                <w:szCs w:val="22"/>
              </w:rPr>
              <w:t xml:space="preserve">, </w:t>
            </w:r>
            <w:proofErr w:type="spellStart"/>
            <w:r w:rsidR="00BA447D" w:rsidRPr="00B41C63">
              <w:rPr>
                <w:rFonts w:eastAsia="Calibri"/>
                <w:bCs/>
                <w:color w:val="000000"/>
                <w:sz w:val="22"/>
                <w:szCs w:val="22"/>
              </w:rPr>
              <w:t>etc</w:t>
            </w:r>
            <w:proofErr w:type="spellEnd"/>
            <w:r w:rsidR="00BA447D" w:rsidRPr="00B41C63">
              <w:rPr>
                <w:rFonts w:eastAsia="Calibri"/>
                <w:bCs/>
                <w:color w:val="000000"/>
                <w:sz w:val="22"/>
                <w:szCs w:val="22"/>
              </w:rPr>
              <w:t xml:space="preserve">.. </w:t>
            </w:r>
            <w:proofErr w:type="spellStart"/>
            <w:r w:rsidR="00BA447D" w:rsidRPr="00B41C63">
              <w:rPr>
                <w:rFonts w:eastAsia="Calibri"/>
                <w:bCs/>
                <w:color w:val="000000"/>
                <w:sz w:val="22"/>
                <w:szCs w:val="22"/>
              </w:rPr>
              <w:t>Integrarea</w:t>
            </w:r>
            <w:proofErr w:type="spellEnd"/>
            <w:r w:rsidR="00BA447D" w:rsidRPr="00B41C63">
              <w:rPr>
                <w:rFonts w:eastAsia="Calibri"/>
                <w:bCs/>
                <w:color w:val="000000"/>
                <w:sz w:val="22"/>
                <w:szCs w:val="22"/>
              </w:rPr>
              <w:t xml:space="preserve"> </w:t>
            </w:r>
            <w:proofErr w:type="spellStart"/>
            <w:r w:rsidR="00BA447D" w:rsidRPr="00B41C63">
              <w:rPr>
                <w:rFonts w:eastAsia="Calibri"/>
                <w:bCs/>
                <w:color w:val="000000"/>
                <w:sz w:val="22"/>
                <w:szCs w:val="22"/>
              </w:rPr>
              <w:t>în</w:t>
            </w:r>
            <w:proofErr w:type="spellEnd"/>
            <w:r w:rsidR="00BA447D" w:rsidRPr="00B41C63">
              <w:rPr>
                <w:rFonts w:eastAsia="Calibri"/>
                <w:bCs/>
                <w:color w:val="000000"/>
                <w:sz w:val="22"/>
                <w:szCs w:val="22"/>
              </w:rPr>
              <w:t xml:space="preserve"> </w:t>
            </w:r>
            <w:proofErr w:type="spellStart"/>
            <w:r w:rsidR="00BA447D" w:rsidRPr="00B41C63">
              <w:rPr>
                <w:rFonts w:eastAsia="Calibri"/>
                <w:bCs/>
                <w:color w:val="000000"/>
                <w:sz w:val="22"/>
                <w:szCs w:val="22"/>
              </w:rPr>
              <w:t>programele</w:t>
            </w:r>
            <w:proofErr w:type="spellEnd"/>
            <w:r w:rsidR="00BA447D" w:rsidRPr="00B41C63">
              <w:rPr>
                <w:rFonts w:eastAsia="Calibri"/>
                <w:bCs/>
                <w:color w:val="000000"/>
                <w:sz w:val="22"/>
                <w:szCs w:val="22"/>
              </w:rPr>
              <w:t xml:space="preserve"> </w:t>
            </w:r>
            <w:proofErr w:type="spellStart"/>
            <w:r w:rsidR="00BA447D" w:rsidRPr="00B41C63">
              <w:rPr>
                <w:rFonts w:eastAsia="Calibri"/>
                <w:bCs/>
                <w:color w:val="000000"/>
                <w:sz w:val="22"/>
                <w:szCs w:val="22"/>
              </w:rPr>
              <w:t>elaborate</w:t>
            </w:r>
            <w:proofErr w:type="spellEnd"/>
            <w:r w:rsidR="00BA447D" w:rsidRPr="00B41C63">
              <w:rPr>
                <w:rFonts w:eastAsia="Calibri"/>
                <w:bCs/>
                <w:color w:val="000000"/>
                <w:sz w:val="22"/>
                <w:szCs w:val="22"/>
              </w:rPr>
              <w:t xml:space="preserve"> </w:t>
            </w:r>
            <w:proofErr w:type="spellStart"/>
            <w:r w:rsidR="00BA447D" w:rsidRPr="00B41C63">
              <w:rPr>
                <w:rFonts w:eastAsia="Calibri"/>
                <w:bCs/>
                <w:color w:val="000000"/>
                <w:sz w:val="22"/>
                <w:szCs w:val="22"/>
              </w:rPr>
              <w:t>gestionarea</w:t>
            </w:r>
            <w:proofErr w:type="spellEnd"/>
            <w:r w:rsidR="00BA447D" w:rsidRPr="00B41C63">
              <w:rPr>
                <w:rFonts w:eastAsia="Calibri"/>
                <w:bCs/>
                <w:color w:val="000000"/>
                <w:sz w:val="22"/>
                <w:szCs w:val="22"/>
              </w:rPr>
              <w:t xml:space="preserve"> </w:t>
            </w:r>
            <w:proofErr w:type="spellStart"/>
            <w:r w:rsidR="00BA447D" w:rsidRPr="00B41C63">
              <w:rPr>
                <w:rFonts w:eastAsia="Calibri"/>
                <w:bCs/>
                <w:color w:val="000000"/>
                <w:sz w:val="22"/>
                <w:szCs w:val="22"/>
              </w:rPr>
              <w:t>și</w:t>
            </w:r>
            <w:proofErr w:type="spellEnd"/>
            <w:r w:rsidR="00BA447D" w:rsidRPr="00B41C63">
              <w:rPr>
                <w:rFonts w:eastAsia="Calibri"/>
                <w:bCs/>
                <w:color w:val="000000"/>
                <w:sz w:val="22"/>
                <w:szCs w:val="22"/>
              </w:rPr>
              <w:t xml:space="preserve"> </w:t>
            </w:r>
            <w:proofErr w:type="spellStart"/>
            <w:r w:rsidR="00BA447D" w:rsidRPr="00B41C63">
              <w:rPr>
                <w:rFonts w:eastAsia="Calibri"/>
                <w:bCs/>
                <w:color w:val="000000"/>
                <w:sz w:val="22"/>
                <w:szCs w:val="22"/>
              </w:rPr>
              <w:t>controlul</w:t>
            </w:r>
            <w:proofErr w:type="spellEnd"/>
            <w:r w:rsidR="00BA447D" w:rsidRPr="00B41C63">
              <w:rPr>
                <w:rFonts w:eastAsia="Calibri"/>
                <w:bCs/>
                <w:color w:val="000000"/>
                <w:sz w:val="22"/>
                <w:szCs w:val="22"/>
              </w:rPr>
              <w:t xml:space="preserve"> </w:t>
            </w:r>
            <w:proofErr w:type="spellStart"/>
            <w:r w:rsidR="00BA447D" w:rsidRPr="00B41C63">
              <w:rPr>
                <w:rFonts w:eastAsia="Calibri"/>
                <w:bCs/>
                <w:color w:val="000000"/>
                <w:sz w:val="22"/>
                <w:szCs w:val="22"/>
              </w:rPr>
              <w:t>fluxului</w:t>
            </w:r>
            <w:proofErr w:type="spellEnd"/>
            <w:r w:rsidR="00BA447D" w:rsidRPr="00B41C63">
              <w:rPr>
                <w:rFonts w:eastAsia="Calibri"/>
                <w:bCs/>
                <w:color w:val="000000"/>
                <w:sz w:val="22"/>
                <w:szCs w:val="22"/>
              </w:rPr>
              <w:t xml:space="preserve"> </w:t>
            </w:r>
            <w:proofErr w:type="spellStart"/>
            <w:r w:rsidR="00BA447D" w:rsidRPr="00B41C63">
              <w:rPr>
                <w:rFonts w:eastAsia="Calibri"/>
                <w:bCs/>
                <w:color w:val="000000"/>
                <w:sz w:val="22"/>
                <w:szCs w:val="22"/>
              </w:rPr>
              <w:t>de</w:t>
            </w:r>
            <w:proofErr w:type="spellEnd"/>
            <w:r w:rsidR="00BA447D" w:rsidRPr="00B41C63">
              <w:rPr>
                <w:rFonts w:eastAsia="Calibri"/>
                <w:bCs/>
                <w:color w:val="000000"/>
                <w:sz w:val="22"/>
                <w:szCs w:val="22"/>
              </w:rPr>
              <w:t xml:space="preserve"> </w:t>
            </w:r>
            <w:proofErr w:type="spellStart"/>
            <w:r w:rsidR="00BA447D" w:rsidRPr="00B41C63">
              <w:rPr>
                <w:rFonts w:eastAsia="Calibri"/>
                <w:bCs/>
                <w:color w:val="000000"/>
                <w:sz w:val="22"/>
                <w:szCs w:val="22"/>
              </w:rPr>
              <w:t>date</w:t>
            </w:r>
            <w:proofErr w:type="spellEnd"/>
            <w:r w:rsidR="00BA447D" w:rsidRPr="00B41C63">
              <w:rPr>
                <w:rFonts w:eastAsia="Calibri"/>
                <w:bCs/>
                <w:color w:val="000000"/>
                <w:sz w:val="22"/>
                <w:szCs w:val="22"/>
              </w:rPr>
              <w:t>.</w:t>
            </w:r>
          </w:p>
        </w:tc>
        <w:tc>
          <w:tcPr>
            <w:tcW w:w="1985" w:type="dxa"/>
            <w:vAlign w:val="center"/>
          </w:tcPr>
          <w:p w14:paraId="36A1C3EE" w14:textId="0F6C5962" w:rsidR="00BA447D" w:rsidRPr="00B41C63" w:rsidRDefault="00BA447D" w:rsidP="0076072C">
            <w:pPr>
              <w:ind w:left="57" w:right="57"/>
              <w:contextualSpacing/>
              <w:jc w:val="center"/>
              <w:rPr>
                <w:rFonts w:eastAsia="Calibri"/>
                <w:bCs/>
                <w:sz w:val="22"/>
                <w:szCs w:val="22"/>
                <w:lang w:val="ro-RO"/>
              </w:rPr>
            </w:pPr>
            <w:r w:rsidRPr="00B41C63">
              <w:rPr>
                <w:rFonts w:eastAsia="Calibri"/>
                <w:bCs/>
                <w:sz w:val="22"/>
                <w:szCs w:val="22"/>
                <w:lang w:val="ro-RO"/>
              </w:rPr>
              <w:t>1</w:t>
            </w:r>
          </w:p>
        </w:tc>
      </w:tr>
      <w:tr w:rsidR="00BA447D" w:rsidRPr="00B41C63" w14:paraId="35A848AE" w14:textId="77777777" w:rsidTr="00E873D3">
        <w:tc>
          <w:tcPr>
            <w:tcW w:w="8647" w:type="dxa"/>
          </w:tcPr>
          <w:p w14:paraId="7E0B9D62" w14:textId="6A022193" w:rsidR="00BA447D" w:rsidRPr="00B41C63" w:rsidRDefault="0076072C" w:rsidP="0076072C">
            <w:pPr>
              <w:tabs>
                <w:tab w:val="left" w:pos="889"/>
              </w:tabs>
              <w:ind w:left="57" w:right="57"/>
              <w:contextualSpacing/>
              <w:jc w:val="both"/>
              <w:rPr>
                <w:rFonts w:eastAsia="Calibri"/>
                <w:bCs/>
                <w:sz w:val="22"/>
                <w:szCs w:val="22"/>
                <w:lang w:val="en-US"/>
              </w:rPr>
            </w:pPr>
            <w:r w:rsidRPr="00B41C63">
              <w:rPr>
                <w:bCs/>
                <w:color w:val="000000"/>
                <w:sz w:val="22"/>
                <w:szCs w:val="22"/>
                <w:lang w:val="ro-MD"/>
              </w:rPr>
              <w:t>LP5-6.</w:t>
            </w:r>
            <w:proofErr w:type="spellStart"/>
            <w:r w:rsidR="00BA447D" w:rsidRPr="00B41C63">
              <w:rPr>
                <w:rFonts w:eastAsia="Calibri"/>
                <w:bCs/>
                <w:color w:val="000000"/>
                <w:sz w:val="22"/>
                <w:szCs w:val="22"/>
              </w:rPr>
              <w:t>Elaborarea</w:t>
            </w:r>
            <w:proofErr w:type="spellEnd"/>
            <w:r w:rsidR="00BA447D" w:rsidRPr="00B41C63">
              <w:rPr>
                <w:rFonts w:eastAsia="Calibri"/>
                <w:bCs/>
                <w:color w:val="000000"/>
                <w:sz w:val="22"/>
                <w:szCs w:val="22"/>
              </w:rPr>
              <w:t xml:space="preserve">, </w:t>
            </w:r>
            <w:proofErr w:type="spellStart"/>
            <w:r w:rsidR="00BA447D" w:rsidRPr="00B41C63">
              <w:rPr>
                <w:rFonts w:eastAsia="Calibri"/>
                <w:bCs/>
                <w:color w:val="000000"/>
                <w:sz w:val="22"/>
                <w:szCs w:val="22"/>
              </w:rPr>
              <w:t>testarea</w:t>
            </w:r>
            <w:proofErr w:type="spellEnd"/>
            <w:r w:rsidR="00BA447D" w:rsidRPr="00B41C63">
              <w:rPr>
                <w:rFonts w:eastAsia="Calibri"/>
                <w:bCs/>
                <w:color w:val="000000"/>
                <w:sz w:val="22"/>
                <w:szCs w:val="22"/>
              </w:rPr>
              <w:t xml:space="preserve"> </w:t>
            </w:r>
            <w:proofErr w:type="spellStart"/>
            <w:r w:rsidR="00BA447D" w:rsidRPr="00B41C63">
              <w:rPr>
                <w:rFonts w:eastAsia="Calibri"/>
                <w:bCs/>
                <w:color w:val="000000"/>
                <w:sz w:val="22"/>
                <w:szCs w:val="22"/>
              </w:rPr>
              <w:t>şi</w:t>
            </w:r>
            <w:proofErr w:type="spellEnd"/>
            <w:r w:rsidR="00BA447D" w:rsidRPr="00B41C63">
              <w:rPr>
                <w:rFonts w:eastAsia="Calibri"/>
                <w:bCs/>
                <w:color w:val="000000"/>
                <w:sz w:val="22"/>
                <w:szCs w:val="22"/>
              </w:rPr>
              <w:t xml:space="preserve"> </w:t>
            </w:r>
            <w:proofErr w:type="spellStart"/>
            <w:r w:rsidR="00BA447D" w:rsidRPr="00B41C63">
              <w:rPr>
                <w:rFonts w:eastAsia="Calibri"/>
                <w:bCs/>
                <w:color w:val="000000"/>
                <w:sz w:val="22"/>
                <w:szCs w:val="22"/>
              </w:rPr>
              <w:t>verificarea</w:t>
            </w:r>
            <w:proofErr w:type="spellEnd"/>
            <w:r w:rsidR="00BA447D" w:rsidRPr="00B41C63">
              <w:rPr>
                <w:rFonts w:eastAsia="Calibri"/>
                <w:bCs/>
                <w:color w:val="000000"/>
                <w:sz w:val="22"/>
                <w:szCs w:val="22"/>
              </w:rPr>
              <w:t xml:space="preserve"> </w:t>
            </w:r>
            <w:proofErr w:type="spellStart"/>
            <w:r w:rsidR="00BA447D" w:rsidRPr="00B41C63">
              <w:rPr>
                <w:rFonts w:eastAsia="Calibri"/>
                <w:bCs/>
                <w:color w:val="000000"/>
                <w:sz w:val="22"/>
                <w:szCs w:val="22"/>
              </w:rPr>
              <w:t>programelor</w:t>
            </w:r>
            <w:proofErr w:type="spellEnd"/>
            <w:r w:rsidR="00BA447D" w:rsidRPr="00B41C63">
              <w:rPr>
                <w:rFonts w:eastAsia="Calibri"/>
                <w:bCs/>
                <w:color w:val="000000"/>
                <w:sz w:val="22"/>
                <w:szCs w:val="22"/>
              </w:rPr>
              <w:t xml:space="preserve"> </w:t>
            </w:r>
            <w:proofErr w:type="spellStart"/>
            <w:r w:rsidR="00BA447D" w:rsidRPr="00B41C63">
              <w:rPr>
                <w:rFonts w:eastAsia="Calibri"/>
                <w:bCs/>
                <w:color w:val="000000"/>
                <w:sz w:val="22"/>
                <w:szCs w:val="22"/>
              </w:rPr>
              <w:t>de</w:t>
            </w:r>
            <w:proofErr w:type="spellEnd"/>
            <w:r w:rsidR="00BA447D" w:rsidRPr="00B41C63">
              <w:rPr>
                <w:rFonts w:eastAsia="Calibri"/>
                <w:bCs/>
                <w:color w:val="000000"/>
                <w:sz w:val="22"/>
                <w:szCs w:val="22"/>
              </w:rPr>
              <w:t xml:space="preserve"> </w:t>
            </w:r>
            <w:proofErr w:type="spellStart"/>
            <w:r w:rsidR="00BA447D" w:rsidRPr="00B41C63">
              <w:rPr>
                <w:rFonts w:eastAsia="Calibri"/>
                <w:bCs/>
                <w:color w:val="000000"/>
                <w:sz w:val="22"/>
                <w:szCs w:val="22"/>
              </w:rPr>
              <w:t>sortare</w:t>
            </w:r>
            <w:proofErr w:type="spellEnd"/>
            <w:r w:rsidR="00BA447D" w:rsidRPr="00B41C63">
              <w:rPr>
                <w:rFonts w:eastAsia="Calibri"/>
                <w:bCs/>
                <w:color w:val="000000"/>
                <w:sz w:val="22"/>
                <w:szCs w:val="22"/>
              </w:rPr>
              <w:t xml:space="preserve"> </w:t>
            </w:r>
            <w:proofErr w:type="spellStart"/>
            <w:r w:rsidR="00BA447D" w:rsidRPr="00B41C63">
              <w:rPr>
                <w:rFonts w:eastAsia="Calibri"/>
                <w:bCs/>
                <w:color w:val="000000"/>
                <w:sz w:val="22"/>
                <w:szCs w:val="22"/>
              </w:rPr>
              <w:t>pe</w:t>
            </w:r>
            <w:proofErr w:type="spellEnd"/>
            <w:r w:rsidR="00BA447D" w:rsidRPr="00B41C63">
              <w:rPr>
                <w:rFonts w:eastAsia="Calibri"/>
                <w:bCs/>
                <w:color w:val="000000"/>
                <w:sz w:val="22"/>
                <w:szCs w:val="22"/>
              </w:rPr>
              <w:t xml:space="preserve"> </w:t>
            </w:r>
            <w:proofErr w:type="spellStart"/>
            <w:r w:rsidR="00BA447D" w:rsidRPr="00B41C63">
              <w:rPr>
                <w:rFonts w:eastAsia="Calibri"/>
                <w:bCs/>
                <w:color w:val="000000"/>
                <w:sz w:val="22"/>
                <w:szCs w:val="22"/>
              </w:rPr>
              <w:t>tablouri</w:t>
            </w:r>
            <w:proofErr w:type="spellEnd"/>
            <w:r w:rsidR="00BA447D" w:rsidRPr="00B41C63">
              <w:rPr>
                <w:rFonts w:eastAsia="Calibri"/>
                <w:bCs/>
                <w:color w:val="000000"/>
                <w:sz w:val="22"/>
                <w:szCs w:val="22"/>
              </w:rPr>
              <w:t xml:space="preserve">, SDD, </w:t>
            </w:r>
            <w:proofErr w:type="spellStart"/>
            <w:r w:rsidR="00BA447D" w:rsidRPr="00B41C63">
              <w:rPr>
                <w:rFonts w:eastAsia="Calibri"/>
                <w:bCs/>
                <w:color w:val="000000"/>
                <w:sz w:val="22"/>
                <w:szCs w:val="22"/>
              </w:rPr>
              <w:t>tablouri</w:t>
            </w:r>
            <w:proofErr w:type="spellEnd"/>
            <w:r w:rsidR="00BA447D" w:rsidRPr="00B41C63">
              <w:rPr>
                <w:rFonts w:eastAsia="Calibri"/>
                <w:bCs/>
                <w:color w:val="000000"/>
                <w:sz w:val="22"/>
                <w:szCs w:val="22"/>
              </w:rPr>
              <w:t xml:space="preserve"> </w:t>
            </w:r>
            <w:proofErr w:type="spellStart"/>
            <w:r w:rsidR="00BA447D" w:rsidRPr="00B41C63">
              <w:rPr>
                <w:rFonts w:eastAsia="Calibri"/>
                <w:bCs/>
                <w:color w:val="000000"/>
                <w:sz w:val="22"/>
                <w:szCs w:val="22"/>
              </w:rPr>
              <w:t>de</w:t>
            </w:r>
            <w:proofErr w:type="spellEnd"/>
            <w:r w:rsidR="00BA447D" w:rsidRPr="00B41C63">
              <w:rPr>
                <w:rFonts w:eastAsia="Calibri"/>
                <w:bCs/>
                <w:color w:val="000000"/>
                <w:sz w:val="22"/>
                <w:szCs w:val="22"/>
              </w:rPr>
              <w:t xml:space="preserve"> SDD. </w:t>
            </w:r>
            <w:proofErr w:type="spellStart"/>
            <w:r w:rsidR="00BA447D" w:rsidRPr="00B41C63">
              <w:rPr>
                <w:rFonts w:eastAsia="Calibri"/>
                <w:bCs/>
                <w:color w:val="000000"/>
                <w:sz w:val="22"/>
                <w:szCs w:val="22"/>
              </w:rPr>
              <w:t>Corectarea</w:t>
            </w:r>
            <w:proofErr w:type="spellEnd"/>
            <w:r w:rsidR="00BA447D" w:rsidRPr="00B41C63">
              <w:rPr>
                <w:rFonts w:eastAsia="Calibri"/>
                <w:bCs/>
                <w:color w:val="000000"/>
                <w:sz w:val="22"/>
                <w:szCs w:val="22"/>
              </w:rPr>
              <w:t xml:space="preserve"> </w:t>
            </w:r>
            <w:proofErr w:type="spellStart"/>
            <w:r w:rsidR="00BA447D" w:rsidRPr="00B41C63">
              <w:rPr>
                <w:rFonts w:eastAsia="Calibri"/>
                <w:bCs/>
                <w:color w:val="000000"/>
                <w:sz w:val="22"/>
                <w:szCs w:val="22"/>
              </w:rPr>
              <w:t>erorilor</w:t>
            </w:r>
            <w:proofErr w:type="spellEnd"/>
            <w:r w:rsidR="00BA447D" w:rsidRPr="00B41C63">
              <w:rPr>
                <w:rFonts w:eastAsia="Calibri"/>
                <w:bCs/>
                <w:color w:val="000000"/>
                <w:sz w:val="22"/>
                <w:szCs w:val="22"/>
              </w:rPr>
              <w:t xml:space="preserve">. </w:t>
            </w:r>
            <w:proofErr w:type="spellStart"/>
            <w:r w:rsidR="00BA447D" w:rsidRPr="00B41C63">
              <w:rPr>
                <w:rFonts w:eastAsia="Calibri"/>
                <w:bCs/>
                <w:color w:val="000000"/>
                <w:sz w:val="22"/>
                <w:szCs w:val="22"/>
              </w:rPr>
              <w:t>Analiza</w:t>
            </w:r>
            <w:proofErr w:type="spellEnd"/>
            <w:r w:rsidR="00BA447D" w:rsidRPr="00B41C63">
              <w:rPr>
                <w:rFonts w:eastAsia="Calibri"/>
                <w:bCs/>
                <w:color w:val="000000"/>
                <w:sz w:val="22"/>
                <w:szCs w:val="22"/>
              </w:rPr>
              <w:t xml:space="preserve"> </w:t>
            </w:r>
            <w:proofErr w:type="spellStart"/>
            <w:r w:rsidR="00BA447D" w:rsidRPr="00B41C63">
              <w:rPr>
                <w:rFonts w:eastAsia="Calibri"/>
                <w:bCs/>
                <w:color w:val="000000"/>
                <w:sz w:val="22"/>
                <w:szCs w:val="22"/>
              </w:rPr>
              <w:t>recursivității</w:t>
            </w:r>
            <w:proofErr w:type="spellEnd"/>
            <w:r w:rsidR="00BA447D" w:rsidRPr="00B41C63">
              <w:rPr>
                <w:rFonts w:eastAsia="Calibri"/>
                <w:bCs/>
                <w:color w:val="000000"/>
                <w:sz w:val="22"/>
                <w:szCs w:val="22"/>
              </w:rPr>
              <w:t xml:space="preserve"> </w:t>
            </w:r>
            <w:proofErr w:type="spellStart"/>
            <w:r w:rsidR="00BA447D" w:rsidRPr="00B41C63">
              <w:rPr>
                <w:rFonts w:eastAsia="Calibri"/>
                <w:bCs/>
                <w:color w:val="000000"/>
                <w:sz w:val="22"/>
                <w:szCs w:val="22"/>
              </w:rPr>
              <w:t>algoritmilor</w:t>
            </w:r>
            <w:proofErr w:type="spellEnd"/>
            <w:r w:rsidR="00BA447D" w:rsidRPr="00B41C63">
              <w:rPr>
                <w:rFonts w:eastAsia="Calibri"/>
                <w:bCs/>
                <w:color w:val="000000"/>
                <w:sz w:val="22"/>
                <w:szCs w:val="22"/>
              </w:rPr>
              <w:t xml:space="preserve"> </w:t>
            </w:r>
            <w:proofErr w:type="spellStart"/>
            <w:r w:rsidR="00BA447D" w:rsidRPr="00B41C63">
              <w:rPr>
                <w:rFonts w:eastAsia="Calibri"/>
                <w:bCs/>
                <w:color w:val="000000"/>
                <w:sz w:val="22"/>
                <w:szCs w:val="22"/>
              </w:rPr>
              <w:t>de</w:t>
            </w:r>
            <w:proofErr w:type="spellEnd"/>
            <w:r w:rsidR="00BA447D" w:rsidRPr="00B41C63">
              <w:rPr>
                <w:rFonts w:eastAsia="Calibri"/>
                <w:bCs/>
                <w:color w:val="000000"/>
                <w:sz w:val="22"/>
                <w:szCs w:val="22"/>
              </w:rPr>
              <w:t xml:space="preserve"> </w:t>
            </w:r>
            <w:proofErr w:type="spellStart"/>
            <w:r w:rsidR="00BA447D" w:rsidRPr="00B41C63">
              <w:rPr>
                <w:rFonts w:eastAsia="Calibri"/>
                <w:bCs/>
                <w:color w:val="000000"/>
                <w:sz w:val="22"/>
                <w:szCs w:val="22"/>
              </w:rPr>
              <w:t>sortare</w:t>
            </w:r>
            <w:proofErr w:type="spellEnd"/>
            <w:r w:rsidR="00BA447D" w:rsidRPr="00B41C63">
              <w:rPr>
                <w:rFonts w:eastAsia="Calibri"/>
                <w:bCs/>
                <w:color w:val="000000"/>
                <w:sz w:val="22"/>
                <w:szCs w:val="22"/>
              </w:rPr>
              <w:t>.</w:t>
            </w:r>
          </w:p>
        </w:tc>
        <w:tc>
          <w:tcPr>
            <w:tcW w:w="1985" w:type="dxa"/>
            <w:vAlign w:val="center"/>
          </w:tcPr>
          <w:p w14:paraId="3E71FA9E" w14:textId="08CBA2CA" w:rsidR="00BA447D" w:rsidRPr="00B41C63" w:rsidRDefault="00BA447D" w:rsidP="0076072C">
            <w:pPr>
              <w:ind w:left="57" w:right="57"/>
              <w:contextualSpacing/>
              <w:jc w:val="center"/>
              <w:rPr>
                <w:rFonts w:eastAsia="Calibri"/>
                <w:bCs/>
                <w:sz w:val="22"/>
                <w:szCs w:val="22"/>
                <w:lang w:val="ro-RO"/>
              </w:rPr>
            </w:pPr>
            <w:r w:rsidRPr="00B41C63">
              <w:rPr>
                <w:rFonts w:eastAsia="Calibri"/>
                <w:bCs/>
                <w:sz w:val="22"/>
                <w:szCs w:val="22"/>
                <w:lang w:val="ro-RO"/>
              </w:rPr>
              <w:t>2</w:t>
            </w:r>
          </w:p>
        </w:tc>
      </w:tr>
      <w:tr w:rsidR="00BA447D" w:rsidRPr="00B41C63" w14:paraId="7D898A3B" w14:textId="77777777" w:rsidTr="00E873D3">
        <w:tc>
          <w:tcPr>
            <w:tcW w:w="8647" w:type="dxa"/>
          </w:tcPr>
          <w:p w14:paraId="72738C70" w14:textId="12FCAD82" w:rsidR="00BA447D" w:rsidRPr="00B41C63" w:rsidRDefault="0076072C" w:rsidP="0076072C">
            <w:pPr>
              <w:tabs>
                <w:tab w:val="left" w:pos="889"/>
              </w:tabs>
              <w:ind w:left="57" w:right="57"/>
              <w:contextualSpacing/>
              <w:jc w:val="both"/>
              <w:rPr>
                <w:rFonts w:eastAsia="Calibri"/>
                <w:bCs/>
                <w:color w:val="000000"/>
                <w:sz w:val="22"/>
                <w:szCs w:val="22"/>
              </w:rPr>
            </w:pPr>
            <w:r w:rsidRPr="00B41C63">
              <w:rPr>
                <w:bCs/>
                <w:color w:val="000000"/>
                <w:sz w:val="22"/>
                <w:szCs w:val="22"/>
                <w:lang w:val="ro-MD"/>
              </w:rPr>
              <w:lastRenderedPageBreak/>
              <w:t>LP7.</w:t>
            </w:r>
            <w:r w:rsidR="00BA447D" w:rsidRPr="00B41C63">
              <w:rPr>
                <w:bCs/>
                <w:iCs/>
                <w:color w:val="000000"/>
                <w:sz w:val="22"/>
                <w:szCs w:val="22"/>
                <w:lang w:val="ro-MD"/>
              </w:rPr>
              <w:t>Rezolvarea de probleme condiția cărora valorifică diverși algoritmi, abordări, tehnici de programare. Sarcinile sunt distribuite în format de variante personalizate.</w:t>
            </w:r>
          </w:p>
        </w:tc>
        <w:tc>
          <w:tcPr>
            <w:tcW w:w="1985" w:type="dxa"/>
            <w:vAlign w:val="center"/>
          </w:tcPr>
          <w:p w14:paraId="55DF95FA" w14:textId="1AA93A35" w:rsidR="00BA447D" w:rsidRPr="00B41C63" w:rsidRDefault="00BA447D" w:rsidP="0076072C">
            <w:pPr>
              <w:ind w:left="57" w:right="57"/>
              <w:contextualSpacing/>
              <w:jc w:val="center"/>
              <w:rPr>
                <w:rFonts w:eastAsia="Calibri"/>
                <w:bCs/>
                <w:sz w:val="22"/>
                <w:szCs w:val="22"/>
                <w:lang w:val="ro-RO"/>
              </w:rPr>
            </w:pPr>
            <w:r w:rsidRPr="00B41C63">
              <w:rPr>
                <w:rFonts w:eastAsia="Calibri"/>
                <w:bCs/>
                <w:sz w:val="22"/>
                <w:szCs w:val="22"/>
                <w:lang w:val="ro-RO"/>
              </w:rPr>
              <w:t>1</w:t>
            </w:r>
          </w:p>
        </w:tc>
      </w:tr>
      <w:tr w:rsidR="00BA447D" w:rsidRPr="00B41C63" w14:paraId="6FF2C7F3" w14:textId="77777777" w:rsidTr="00E873D3">
        <w:tc>
          <w:tcPr>
            <w:tcW w:w="8647" w:type="dxa"/>
          </w:tcPr>
          <w:p w14:paraId="13F9076B" w14:textId="31571462" w:rsidR="00BA447D" w:rsidRPr="00B41C63" w:rsidRDefault="00BA447D" w:rsidP="0076072C">
            <w:pPr>
              <w:tabs>
                <w:tab w:val="left" w:pos="889"/>
              </w:tabs>
              <w:ind w:left="57" w:right="57"/>
              <w:contextualSpacing/>
              <w:jc w:val="right"/>
              <w:rPr>
                <w:rFonts w:eastAsia="Calibri"/>
                <w:sz w:val="22"/>
                <w:szCs w:val="22"/>
                <w:lang w:val="ro-RO"/>
              </w:rPr>
            </w:pPr>
            <w:r w:rsidRPr="00B41C63">
              <w:rPr>
                <w:rFonts w:eastAsia="Calibri"/>
                <w:b/>
                <w:sz w:val="22"/>
                <w:szCs w:val="22"/>
                <w:lang w:val="ro-RO"/>
              </w:rPr>
              <w:t xml:space="preserve">Total lucrări practice: </w:t>
            </w:r>
          </w:p>
        </w:tc>
        <w:tc>
          <w:tcPr>
            <w:tcW w:w="1985" w:type="dxa"/>
            <w:vAlign w:val="center"/>
          </w:tcPr>
          <w:p w14:paraId="789464FA" w14:textId="3151D7B6" w:rsidR="00BA447D" w:rsidRPr="00B41C63" w:rsidRDefault="00BA447D" w:rsidP="0076072C">
            <w:pPr>
              <w:ind w:left="57" w:right="57"/>
              <w:contextualSpacing/>
              <w:jc w:val="center"/>
              <w:rPr>
                <w:rFonts w:eastAsia="Calibri"/>
                <w:b/>
                <w:sz w:val="22"/>
                <w:szCs w:val="22"/>
                <w:lang w:val="ro-RO"/>
              </w:rPr>
            </w:pPr>
            <w:r w:rsidRPr="00B41C63">
              <w:rPr>
                <w:rFonts w:eastAsia="Calibri"/>
                <w:b/>
                <w:sz w:val="22"/>
                <w:szCs w:val="22"/>
                <w:lang w:val="ro-RO"/>
              </w:rPr>
              <w:t>15</w:t>
            </w:r>
          </w:p>
        </w:tc>
      </w:tr>
      <w:bookmarkEnd w:id="0"/>
    </w:tbl>
    <w:p w14:paraId="0D15BE38" w14:textId="77777777" w:rsidR="00514607" w:rsidRPr="00B41C63" w:rsidRDefault="00514607" w:rsidP="00514607">
      <w:pPr>
        <w:spacing w:after="200"/>
        <w:ind w:left="720"/>
        <w:contextualSpacing/>
        <w:jc w:val="both"/>
        <w:rPr>
          <w:rFonts w:eastAsia="Calibri"/>
          <w:b/>
          <w:sz w:val="22"/>
          <w:szCs w:val="22"/>
          <w:lang w:val="ro-RO"/>
        </w:rPr>
      </w:pPr>
    </w:p>
    <w:p w14:paraId="4A7B9956" w14:textId="4CA5BB78" w:rsidR="007A4CCF" w:rsidRPr="00B41C63" w:rsidRDefault="00CB521C" w:rsidP="004B36B3">
      <w:pPr>
        <w:numPr>
          <w:ilvl w:val="0"/>
          <w:numId w:val="5"/>
        </w:numPr>
        <w:spacing w:after="200"/>
        <w:contextualSpacing/>
        <w:jc w:val="both"/>
        <w:rPr>
          <w:rFonts w:eastAsia="Calibri"/>
          <w:b/>
          <w:sz w:val="22"/>
          <w:szCs w:val="22"/>
          <w:lang w:val="ro-RO"/>
        </w:rPr>
      </w:pPr>
      <w:r w:rsidRPr="00B41C63">
        <w:rPr>
          <w:rFonts w:eastAsia="Calibri"/>
          <w:b/>
          <w:sz w:val="22"/>
          <w:szCs w:val="22"/>
          <w:lang w:val="ro-RO"/>
        </w:rPr>
        <w:t>Referințe</w:t>
      </w:r>
      <w:r w:rsidR="007A4CCF" w:rsidRPr="00B41C63">
        <w:rPr>
          <w:rFonts w:eastAsia="Calibri"/>
          <w:b/>
          <w:sz w:val="22"/>
          <w:szCs w:val="22"/>
          <w:lang w:val="ro-RO"/>
        </w:rPr>
        <w:t xml:space="preserve"> bibliografice</w:t>
      </w:r>
    </w:p>
    <w:tbl>
      <w:tblPr>
        <w:tblW w:w="1066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9173"/>
      </w:tblGrid>
      <w:tr w:rsidR="00205702" w:rsidRPr="00B41C63" w14:paraId="06340BE5" w14:textId="77777777" w:rsidTr="000334C8">
        <w:tc>
          <w:tcPr>
            <w:tcW w:w="1488" w:type="dxa"/>
            <w:vAlign w:val="center"/>
          </w:tcPr>
          <w:p w14:paraId="02B652AF" w14:textId="77777777" w:rsidR="007A4CCF" w:rsidRPr="00B41C63" w:rsidRDefault="007A4CCF" w:rsidP="004B36B3">
            <w:pPr>
              <w:ind w:left="-972" w:firstLine="972"/>
              <w:contextualSpacing/>
              <w:rPr>
                <w:b/>
                <w:bCs/>
                <w:sz w:val="22"/>
                <w:szCs w:val="22"/>
                <w:lang w:val="ro-RO"/>
              </w:rPr>
            </w:pPr>
            <w:r w:rsidRPr="00B41C63">
              <w:rPr>
                <w:b/>
                <w:bCs/>
                <w:sz w:val="22"/>
                <w:szCs w:val="22"/>
                <w:lang w:val="ro-RO"/>
              </w:rPr>
              <w:t>Principale</w:t>
            </w:r>
          </w:p>
        </w:tc>
        <w:tc>
          <w:tcPr>
            <w:tcW w:w="9173" w:type="dxa"/>
          </w:tcPr>
          <w:p w14:paraId="59A6448C" w14:textId="77777777" w:rsidR="0047124D" w:rsidRPr="00B41C63" w:rsidRDefault="0047124D">
            <w:pPr>
              <w:pStyle w:val="ListParagraph"/>
              <w:numPr>
                <w:ilvl w:val="0"/>
                <w:numId w:val="6"/>
              </w:numPr>
              <w:spacing w:after="0" w:afterAutospacing="0" w:line="240" w:lineRule="auto"/>
              <w:jc w:val="both"/>
              <w:rPr>
                <w:rFonts w:ascii="Times New Roman" w:hAnsi="Times New Roman"/>
                <w:color w:val="000000"/>
                <w:sz w:val="22"/>
                <w:szCs w:val="22"/>
                <w:lang w:val="ro-MD" w:eastAsia="ro-RO"/>
              </w:rPr>
            </w:pPr>
            <w:r w:rsidRPr="00B41C63">
              <w:rPr>
                <w:rFonts w:ascii="Times New Roman" w:hAnsi="Times New Roman"/>
                <w:color w:val="000000"/>
                <w:sz w:val="22"/>
                <w:szCs w:val="22"/>
                <w:lang w:val="ro-MD" w:eastAsia="ro-RO"/>
              </w:rPr>
              <w:t xml:space="preserve">Ahmad, I. 50 </w:t>
            </w:r>
            <w:proofErr w:type="spellStart"/>
            <w:r w:rsidRPr="00B41C63">
              <w:rPr>
                <w:rFonts w:ascii="Times New Roman" w:hAnsi="Times New Roman"/>
                <w:color w:val="000000"/>
                <w:sz w:val="22"/>
                <w:szCs w:val="22"/>
                <w:lang w:val="ro-MD" w:eastAsia="ro-RO"/>
              </w:rPr>
              <w:t>Algorithms</w:t>
            </w:r>
            <w:proofErr w:type="spellEnd"/>
            <w:r w:rsidRPr="00B41C63">
              <w:rPr>
                <w:rFonts w:ascii="Times New Roman" w:hAnsi="Times New Roman"/>
                <w:color w:val="000000"/>
                <w:sz w:val="22"/>
                <w:szCs w:val="22"/>
                <w:lang w:val="ro-MD" w:eastAsia="ro-RO"/>
              </w:rPr>
              <w:t xml:space="preserve"> </w:t>
            </w:r>
            <w:proofErr w:type="spellStart"/>
            <w:r w:rsidRPr="00B41C63">
              <w:rPr>
                <w:rFonts w:ascii="Times New Roman" w:hAnsi="Times New Roman"/>
                <w:color w:val="000000"/>
                <w:sz w:val="22"/>
                <w:szCs w:val="22"/>
                <w:lang w:val="ro-MD" w:eastAsia="ro-RO"/>
              </w:rPr>
              <w:t>Every</w:t>
            </w:r>
            <w:proofErr w:type="spellEnd"/>
            <w:r w:rsidRPr="00B41C63">
              <w:rPr>
                <w:rFonts w:ascii="Times New Roman" w:hAnsi="Times New Roman"/>
                <w:color w:val="000000"/>
                <w:sz w:val="22"/>
                <w:szCs w:val="22"/>
                <w:lang w:val="ro-MD" w:eastAsia="ro-RO"/>
              </w:rPr>
              <w:t xml:space="preserve"> </w:t>
            </w:r>
            <w:proofErr w:type="spellStart"/>
            <w:r w:rsidRPr="00B41C63">
              <w:rPr>
                <w:rFonts w:ascii="Times New Roman" w:hAnsi="Times New Roman"/>
                <w:color w:val="000000"/>
                <w:sz w:val="22"/>
                <w:szCs w:val="22"/>
                <w:lang w:val="ro-MD" w:eastAsia="ro-RO"/>
              </w:rPr>
              <w:t>Programmer</w:t>
            </w:r>
            <w:proofErr w:type="spellEnd"/>
            <w:r w:rsidRPr="00B41C63">
              <w:rPr>
                <w:rFonts w:ascii="Times New Roman" w:hAnsi="Times New Roman"/>
                <w:color w:val="000000"/>
                <w:sz w:val="22"/>
                <w:szCs w:val="22"/>
                <w:lang w:val="ro-MD" w:eastAsia="ro-RO"/>
              </w:rPr>
              <w:t xml:space="preserve"> </w:t>
            </w:r>
            <w:proofErr w:type="spellStart"/>
            <w:r w:rsidRPr="00B41C63">
              <w:rPr>
                <w:rFonts w:ascii="Times New Roman" w:hAnsi="Times New Roman"/>
                <w:color w:val="000000"/>
                <w:sz w:val="22"/>
                <w:szCs w:val="22"/>
                <w:lang w:val="ro-MD" w:eastAsia="ro-RO"/>
              </w:rPr>
              <w:t>Should</w:t>
            </w:r>
            <w:proofErr w:type="spellEnd"/>
            <w:r w:rsidRPr="00B41C63">
              <w:rPr>
                <w:rFonts w:ascii="Times New Roman" w:hAnsi="Times New Roman"/>
                <w:color w:val="000000"/>
                <w:sz w:val="22"/>
                <w:szCs w:val="22"/>
                <w:lang w:val="ro-MD" w:eastAsia="ro-RO"/>
              </w:rPr>
              <w:t xml:space="preserve"> </w:t>
            </w:r>
            <w:proofErr w:type="spellStart"/>
            <w:r w:rsidRPr="00B41C63">
              <w:rPr>
                <w:rFonts w:ascii="Times New Roman" w:hAnsi="Times New Roman"/>
                <w:color w:val="000000"/>
                <w:sz w:val="22"/>
                <w:szCs w:val="22"/>
                <w:lang w:val="ro-MD" w:eastAsia="ro-RO"/>
              </w:rPr>
              <w:t>Know</w:t>
            </w:r>
            <w:proofErr w:type="spellEnd"/>
            <w:r w:rsidRPr="00B41C63">
              <w:rPr>
                <w:rFonts w:ascii="Times New Roman" w:hAnsi="Times New Roman"/>
                <w:color w:val="000000"/>
                <w:sz w:val="22"/>
                <w:szCs w:val="22"/>
                <w:lang w:val="ro-MD" w:eastAsia="ro-RO"/>
              </w:rPr>
              <w:t xml:space="preserve">: </w:t>
            </w:r>
            <w:proofErr w:type="spellStart"/>
            <w:r w:rsidRPr="00B41C63">
              <w:rPr>
                <w:rFonts w:ascii="Times New Roman" w:hAnsi="Times New Roman"/>
                <w:color w:val="000000"/>
                <w:sz w:val="22"/>
                <w:szCs w:val="22"/>
                <w:lang w:val="ro-MD" w:eastAsia="ro-RO"/>
              </w:rPr>
              <w:t>Tackle</w:t>
            </w:r>
            <w:proofErr w:type="spellEnd"/>
            <w:r w:rsidRPr="00B41C63">
              <w:rPr>
                <w:rFonts w:ascii="Times New Roman" w:hAnsi="Times New Roman"/>
                <w:color w:val="000000"/>
                <w:sz w:val="22"/>
                <w:szCs w:val="22"/>
                <w:lang w:val="ro-MD" w:eastAsia="ro-RO"/>
              </w:rPr>
              <w:t xml:space="preserve"> computer </w:t>
            </w:r>
            <w:proofErr w:type="spellStart"/>
            <w:r w:rsidRPr="00B41C63">
              <w:rPr>
                <w:rFonts w:ascii="Times New Roman" w:hAnsi="Times New Roman"/>
                <w:color w:val="000000"/>
                <w:sz w:val="22"/>
                <w:szCs w:val="22"/>
                <w:lang w:val="ro-MD" w:eastAsia="ro-RO"/>
              </w:rPr>
              <w:t>science</w:t>
            </w:r>
            <w:proofErr w:type="spellEnd"/>
            <w:r w:rsidRPr="00B41C63">
              <w:rPr>
                <w:rFonts w:ascii="Times New Roman" w:hAnsi="Times New Roman"/>
                <w:color w:val="000000"/>
                <w:sz w:val="22"/>
                <w:szCs w:val="22"/>
                <w:lang w:val="ro-MD" w:eastAsia="ro-RO"/>
              </w:rPr>
              <w:t xml:space="preserve"> </w:t>
            </w:r>
            <w:proofErr w:type="spellStart"/>
            <w:r w:rsidRPr="00B41C63">
              <w:rPr>
                <w:rFonts w:ascii="Times New Roman" w:hAnsi="Times New Roman"/>
                <w:color w:val="000000"/>
                <w:sz w:val="22"/>
                <w:szCs w:val="22"/>
                <w:lang w:val="ro-MD" w:eastAsia="ro-RO"/>
              </w:rPr>
              <w:t>challenges</w:t>
            </w:r>
            <w:proofErr w:type="spellEnd"/>
            <w:r w:rsidRPr="00B41C63">
              <w:rPr>
                <w:rFonts w:ascii="Times New Roman" w:hAnsi="Times New Roman"/>
                <w:color w:val="000000"/>
                <w:sz w:val="22"/>
                <w:szCs w:val="22"/>
                <w:lang w:val="ro-MD" w:eastAsia="ro-RO"/>
              </w:rPr>
              <w:t xml:space="preserve"> </w:t>
            </w:r>
            <w:proofErr w:type="spellStart"/>
            <w:r w:rsidRPr="00B41C63">
              <w:rPr>
                <w:rFonts w:ascii="Times New Roman" w:hAnsi="Times New Roman"/>
                <w:color w:val="000000"/>
                <w:sz w:val="22"/>
                <w:szCs w:val="22"/>
                <w:lang w:val="ro-MD" w:eastAsia="ro-RO"/>
              </w:rPr>
              <w:t>with</w:t>
            </w:r>
            <w:proofErr w:type="spellEnd"/>
            <w:r w:rsidRPr="00B41C63">
              <w:rPr>
                <w:rFonts w:ascii="Times New Roman" w:hAnsi="Times New Roman"/>
                <w:color w:val="000000"/>
                <w:sz w:val="22"/>
                <w:szCs w:val="22"/>
                <w:lang w:val="ro-MD" w:eastAsia="ro-RO"/>
              </w:rPr>
              <w:t xml:space="preserve"> </w:t>
            </w:r>
            <w:proofErr w:type="spellStart"/>
            <w:r w:rsidRPr="00B41C63">
              <w:rPr>
                <w:rFonts w:ascii="Times New Roman" w:hAnsi="Times New Roman"/>
                <w:color w:val="000000"/>
                <w:sz w:val="22"/>
                <w:szCs w:val="22"/>
                <w:lang w:val="ro-MD" w:eastAsia="ro-RO"/>
              </w:rPr>
              <w:t>classic</w:t>
            </w:r>
            <w:proofErr w:type="spellEnd"/>
            <w:r w:rsidRPr="00B41C63">
              <w:rPr>
                <w:rFonts w:ascii="Times New Roman" w:hAnsi="Times New Roman"/>
                <w:color w:val="000000"/>
                <w:sz w:val="22"/>
                <w:szCs w:val="22"/>
                <w:lang w:val="ro-MD" w:eastAsia="ro-RO"/>
              </w:rPr>
              <w:t xml:space="preserve"> </w:t>
            </w:r>
            <w:proofErr w:type="spellStart"/>
            <w:r w:rsidRPr="00B41C63">
              <w:rPr>
                <w:rFonts w:ascii="Times New Roman" w:hAnsi="Times New Roman"/>
                <w:color w:val="000000"/>
                <w:sz w:val="22"/>
                <w:szCs w:val="22"/>
                <w:lang w:val="ro-MD" w:eastAsia="ro-RO"/>
              </w:rPr>
              <w:t>to</w:t>
            </w:r>
            <w:proofErr w:type="spellEnd"/>
            <w:r w:rsidRPr="00B41C63">
              <w:rPr>
                <w:rFonts w:ascii="Times New Roman" w:hAnsi="Times New Roman"/>
                <w:color w:val="000000"/>
                <w:sz w:val="22"/>
                <w:szCs w:val="22"/>
                <w:lang w:val="ro-MD" w:eastAsia="ro-RO"/>
              </w:rPr>
              <w:t xml:space="preserve"> modern </w:t>
            </w:r>
            <w:proofErr w:type="spellStart"/>
            <w:r w:rsidRPr="00B41C63">
              <w:rPr>
                <w:rFonts w:ascii="Times New Roman" w:hAnsi="Times New Roman"/>
                <w:color w:val="000000"/>
                <w:sz w:val="22"/>
                <w:szCs w:val="22"/>
                <w:lang w:val="ro-MD" w:eastAsia="ro-RO"/>
              </w:rPr>
              <w:t>algorithms</w:t>
            </w:r>
            <w:proofErr w:type="spellEnd"/>
            <w:r w:rsidRPr="00B41C63">
              <w:rPr>
                <w:rFonts w:ascii="Times New Roman" w:hAnsi="Times New Roman"/>
                <w:color w:val="000000"/>
                <w:sz w:val="22"/>
                <w:szCs w:val="22"/>
                <w:lang w:val="ro-MD" w:eastAsia="ro-RO"/>
              </w:rPr>
              <w:t xml:space="preserve"> in </w:t>
            </w:r>
            <w:proofErr w:type="spellStart"/>
            <w:r w:rsidRPr="00B41C63">
              <w:rPr>
                <w:rFonts w:ascii="Times New Roman" w:hAnsi="Times New Roman"/>
                <w:color w:val="000000"/>
                <w:sz w:val="22"/>
                <w:szCs w:val="22"/>
                <w:lang w:val="ro-MD" w:eastAsia="ro-RO"/>
              </w:rPr>
              <w:t>machine</w:t>
            </w:r>
            <w:proofErr w:type="spellEnd"/>
            <w:r w:rsidRPr="00B41C63">
              <w:rPr>
                <w:rFonts w:ascii="Times New Roman" w:hAnsi="Times New Roman"/>
                <w:color w:val="000000"/>
                <w:sz w:val="22"/>
                <w:szCs w:val="22"/>
                <w:lang w:val="ro-MD" w:eastAsia="ro-RO"/>
              </w:rPr>
              <w:t xml:space="preserve"> </w:t>
            </w:r>
            <w:proofErr w:type="spellStart"/>
            <w:r w:rsidRPr="00B41C63">
              <w:rPr>
                <w:rFonts w:ascii="Times New Roman" w:hAnsi="Times New Roman"/>
                <w:color w:val="000000"/>
                <w:sz w:val="22"/>
                <w:szCs w:val="22"/>
                <w:lang w:val="ro-MD" w:eastAsia="ro-RO"/>
              </w:rPr>
              <w:t>learning</w:t>
            </w:r>
            <w:proofErr w:type="spellEnd"/>
            <w:r w:rsidRPr="00B41C63">
              <w:rPr>
                <w:rFonts w:ascii="Times New Roman" w:hAnsi="Times New Roman"/>
                <w:color w:val="000000"/>
                <w:sz w:val="22"/>
                <w:szCs w:val="22"/>
                <w:lang w:val="ro-MD" w:eastAsia="ro-RO"/>
              </w:rPr>
              <w:t xml:space="preserve">, software design, data </w:t>
            </w:r>
            <w:proofErr w:type="spellStart"/>
            <w:r w:rsidRPr="00B41C63">
              <w:rPr>
                <w:rFonts w:ascii="Times New Roman" w:hAnsi="Times New Roman"/>
                <w:color w:val="000000"/>
                <w:sz w:val="22"/>
                <w:szCs w:val="22"/>
                <w:lang w:val="ro-MD" w:eastAsia="ro-RO"/>
              </w:rPr>
              <w:t>systems</w:t>
            </w:r>
            <w:proofErr w:type="spellEnd"/>
            <w:r w:rsidRPr="00B41C63">
              <w:rPr>
                <w:rFonts w:ascii="Times New Roman" w:hAnsi="Times New Roman"/>
                <w:color w:val="000000"/>
                <w:sz w:val="22"/>
                <w:szCs w:val="22"/>
                <w:lang w:val="ro-MD" w:eastAsia="ro-RO"/>
              </w:rPr>
              <w:t xml:space="preserve">, </w:t>
            </w:r>
            <w:proofErr w:type="spellStart"/>
            <w:r w:rsidRPr="00B41C63">
              <w:rPr>
                <w:rFonts w:ascii="Times New Roman" w:hAnsi="Times New Roman"/>
                <w:color w:val="000000"/>
                <w:sz w:val="22"/>
                <w:szCs w:val="22"/>
                <w:lang w:val="ro-MD" w:eastAsia="ro-RO"/>
              </w:rPr>
              <w:t>and</w:t>
            </w:r>
            <w:proofErr w:type="spellEnd"/>
            <w:r w:rsidRPr="00B41C63">
              <w:rPr>
                <w:rFonts w:ascii="Times New Roman" w:hAnsi="Times New Roman"/>
                <w:color w:val="000000"/>
                <w:sz w:val="22"/>
                <w:szCs w:val="22"/>
                <w:lang w:val="ro-MD" w:eastAsia="ro-RO"/>
              </w:rPr>
              <w:t xml:space="preserve"> </w:t>
            </w:r>
            <w:proofErr w:type="spellStart"/>
            <w:r w:rsidRPr="00B41C63">
              <w:rPr>
                <w:rFonts w:ascii="Times New Roman" w:hAnsi="Times New Roman"/>
                <w:color w:val="000000"/>
                <w:sz w:val="22"/>
                <w:szCs w:val="22"/>
                <w:lang w:val="ro-MD" w:eastAsia="ro-RO"/>
              </w:rPr>
              <w:t>cryptography</w:t>
            </w:r>
            <w:proofErr w:type="spellEnd"/>
            <w:r w:rsidRPr="00B41C63">
              <w:rPr>
                <w:rFonts w:ascii="Times New Roman" w:hAnsi="Times New Roman"/>
                <w:color w:val="000000"/>
                <w:sz w:val="22"/>
                <w:szCs w:val="22"/>
                <w:lang w:val="ro-MD" w:eastAsia="ro-RO"/>
              </w:rPr>
              <w:t xml:space="preserve"> 2nd ed. </w:t>
            </w:r>
            <w:proofErr w:type="spellStart"/>
            <w:r w:rsidRPr="00B41C63">
              <w:rPr>
                <w:rFonts w:ascii="Times New Roman" w:hAnsi="Times New Roman"/>
                <w:color w:val="000000"/>
                <w:sz w:val="22"/>
                <w:szCs w:val="22"/>
                <w:lang w:val="ro-MD" w:eastAsia="ro-RO"/>
              </w:rPr>
              <w:t>Edition</w:t>
            </w:r>
            <w:proofErr w:type="spellEnd"/>
            <w:r w:rsidRPr="00B41C63">
              <w:rPr>
                <w:rFonts w:ascii="Times New Roman" w:hAnsi="Times New Roman"/>
                <w:color w:val="000000"/>
                <w:sz w:val="22"/>
                <w:szCs w:val="22"/>
                <w:lang w:val="ro-MD" w:eastAsia="ro-RO"/>
              </w:rPr>
              <w:t xml:space="preserve">. Publisher: </w:t>
            </w:r>
            <w:proofErr w:type="spellStart"/>
            <w:r w:rsidRPr="00B41C63">
              <w:rPr>
                <w:rFonts w:ascii="Times New Roman" w:hAnsi="Times New Roman"/>
                <w:color w:val="000000"/>
                <w:sz w:val="22"/>
                <w:szCs w:val="22"/>
                <w:lang w:val="ro-MD" w:eastAsia="ro-RO"/>
              </w:rPr>
              <w:t>Packt</w:t>
            </w:r>
            <w:proofErr w:type="spellEnd"/>
            <w:r w:rsidRPr="00B41C63">
              <w:rPr>
                <w:rFonts w:ascii="Times New Roman" w:hAnsi="Times New Roman"/>
                <w:color w:val="000000"/>
                <w:sz w:val="22"/>
                <w:szCs w:val="22"/>
                <w:lang w:val="ro-MD" w:eastAsia="ro-RO"/>
              </w:rPr>
              <w:t xml:space="preserve"> </w:t>
            </w:r>
            <w:proofErr w:type="spellStart"/>
            <w:r w:rsidRPr="00B41C63">
              <w:rPr>
                <w:rFonts w:ascii="Times New Roman" w:hAnsi="Times New Roman"/>
                <w:color w:val="000000"/>
                <w:sz w:val="22"/>
                <w:szCs w:val="22"/>
                <w:lang w:val="ro-MD" w:eastAsia="ro-RO"/>
              </w:rPr>
              <w:t>Publishing</w:t>
            </w:r>
            <w:proofErr w:type="spellEnd"/>
            <w:r w:rsidRPr="00B41C63">
              <w:rPr>
                <w:rFonts w:ascii="Times New Roman" w:hAnsi="Times New Roman"/>
                <w:color w:val="000000"/>
                <w:sz w:val="22"/>
                <w:szCs w:val="22"/>
                <w:lang w:val="ro-MD" w:eastAsia="ro-RO"/>
              </w:rPr>
              <w:t>, 2023. 538 pp. ISBN-10: 1803247762. ISBN-13: 9781803247762.</w:t>
            </w:r>
          </w:p>
          <w:p w14:paraId="5AA09A75" w14:textId="77777777" w:rsidR="0047124D" w:rsidRPr="00B41C63" w:rsidRDefault="0047124D">
            <w:pPr>
              <w:pStyle w:val="ListParagraph"/>
              <w:numPr>
                <w:ilvl w:val="0"/>
                <w:numId w:val="6"/>
              </w:numPr>
              <w:spacing w:after="0" w:afterAutospacing="0" w:line="240" w:lineRule="auto"/>
              <w:jc w:val="both"/>
              <w:rPr>
                <w:rFonts w:ascii="Times New Roman" w:hAnsi="Times New Roman"/>
                <w:color w:val="000000"/>
                <w:sz w:val="22"/>
                <w:szCs w:val="22"/>
                <w:lang w:val="ro-MD" w:eastAsia="ro-RO"/>
              </w:rPr>
            </w:pPr>
            <w:proofErr w:type="spellStart"/>
            <w:r w:rsidRPr="00B41C63">
              <w:rPr>
                <w:rFonts w:ascii="Times New Roman" w:hAnsi="Times New Roman"/>
                <w:color w:val="000000"/>
                <w:sz w:val="22"/>
                <w:szCs w:val="22"/>
                <w:lang w:val="ro-MD" w:eastAsia="ro-RO"/>
              </w:rPr>
              <w:t>Cechez</w:t>
            </w:r>
            <w:proofErr w:type="spellEnd"/>
            <w:r w:rsidRPr="00B41C63">
              <w:rPr>
                <w:rFonts w:ascii="Times New Roman" w:hAnsi="Times New Roman"/>
                <w:color w:val="000000"/>
                <w:sz w:val="22"/>
                <w:szCs w:val="22"/>
                <w:lang w:val="ro-MD" w:eastAsia="ro-RO"/>
              </w:rPr>
              <w:t xml:space="preserve">, E., </w:t>
            </w:r>
            <w:proofErr w:type="spellStart"/>
            <w:r w:rsidRPr="00B41C63">
              <w:rPr>
                <w:rFonts w:ascii="Times New Roman" w:hAnsi="Times New Roman"/>
                <w:color w:val="000000"/>
                <w:sz w:val="22"/>
                <w:szCs w:val="22"/>
                <w:lang w:val="ro-MD" w:eastAsia="ro-RO"/>
              </w:rPr>
              <w:t>Şerban</w:t>
            </w:r>
            <w:proofErr w:type="spellEnd"/>
            <w:r w:rsidRPr="00B41C63">
              <w:rPr>
                <w:rFonts w:ascii="Times New Roman" w:hAnsi="Times New Roman"/>
                <w:color w:val="000000"/>
                <w:sz w:val="22"/>
                <w:szCs w:val="22"/>
                <w:lang w:val="ro-MD" w:eastAsia="ro-RO"/>
              </w:rPr>
              <w:t xml:space="preserve">, M. Programarea in limbajul C/C++. Volumul 1. </w:t>
            </w:r>
            <w:proofErr w:type="spellStart"/>
            <w:r w:rsidRPr="00B41C63">
              <w:rPr>
                <w:rFonts w:ascii="Times New Roman" w:hAnsi="Times New Roman"/>
                <w:color w:val="000000"/>
                <w:sz w:val="22"/>
                <w:szCs w:val="22"/>
                <w:lang w:val="ro-MD" w:eastAsia="ro-RO"/>
              </w:rPr>
              <w:t>Editia</w:t>
            </w:r>
            <w:proofErr w:type="spellEnd"/>
            <w:r w:rsidRPr="00B41C63">
              <w:rPr>
                <w:rFonts w:ascii="Times New Roman" w:hAnsi="Times New Roman"/>
                <w:color w:val="000000"/>
                <w:sz w:val="22"/>
                <w:szCs w:val="22"/>
                <w:lang w:val="ro-MD" w:eastAsia="ro-RO"/>
              </w:rPr>
              <w:t xml:space="preserve"> a II-a. Editura: Polirom, 2021. 336 pp. ISBN: 978-973-46-8781-7.</w:t>
            </w:r>
          </w:p>
          <w:p w14:paraId="5E524E0C" w14:textId="77777777" w:rsidR="0047124D" w:rsidRPr="00B41C63" w:rsidRDefault="0047124D">
            <w:pPr>
              <w:pStyle w:val="ListParagraph"/>
              <w:numPr>
                <w:ilvl w:val="0"/>
                <w:numId w:val="6"/>
              </w:numPr>
              <w:spacing w:after="0" w:afterAutospacing="0" w:line="240" w:lineRule="auto"/>
              <w:jc w:val="both"/>
              <w:rPr>
                <w:rFonts w:ascii="Times New Roman" w:hAnsi="Times New Roman"/>
                <w:color w:val="000000"/>
                <w:sz w:val="22"/>
                <w:szCs w:val="22"/>
                <w:lang w:val="ro-MD" w:eastAsia="ro-RO"/>
              </w:rPr>
            </w:pPr>
            <w:proofErr w:type="spellStart"/>
            <w:r w:rsidRPr="00B41C63">
              <w:rPr>
                <w:rFonts w:ascii="Times New Roman" w:hAnsi="Times New Roman"/>
                <w:color w:val="000000"/>
                <w:sz w:val="22"/>
                <w:szCs w:val="22"/>
                <w:lang w:val="ro-MD" w:eastAsia="ro-RO"/>
              </w:rPr>
              <w:t>Cechez</w:t>
            </w:r>
            <w:proofErr w:type="spellEnd"/>
            <w:r w:rsidRPr="00B41C63">
              <w:rPr>
                <w:rFonts w:ascii="Times New Roman" w:hAnsi="Times New Roman"/>
                <w:color w:val="000000"/>
                <w:sz w:val="22"/>
                <w:szCs w:val="22"/>
                <w:lang w:val="ro-MD" w:eastAsia="ro-RO"/>
              </w:rPr>
              <w:t xml:space="preserve">, E., </w:t>
            </w:r>
            <w:proofErr w:type="spellStart"/>
            <w:r w:rsidRPr="00B41C63">
              <w:rPr>
                <w:rFonts w:ascii="Times New Roman" w:hAnsi="Times New Roman"/>
                <w:color w:val="000000"/>
                <w:sz w:val="22"/>
                <w:szCs w:val="22"/>
                <w:lang w:val="ro-MD" w:eastAsia="ro-RO"/>
              </w:rPr>
              <w:t>Şerban</w:t>
            </w:r>
            <w:proofErr w:type="spellEnd"/>
            <w:r w:rsidRPr="00B41C63">
              <w:rPr>
                <w:rFonts w:ascii="Times New Roman" w:hAnsi="Times New Roman"/>
                <w:color w:val="000000"/>
                <w:sz w:val="22"/>
                <w:szCs w:val="22"/>
                <w:lang w:val="ro-MD" w:eastAsia="ro-RO"/>
              </w:rPr>
              <w:t xml:space="preserve">, M. Programarea in limbajul C/C++. Volumul 2. </w:t>
            </w:r>
            <w:proofErr w:type="spellStart"/>
            <w:r w:rsidRPr="00B41C63">
              <w:rPr>
                <w:rFonts w:ascii="Times New Roman" w:hAnsi="Times New Roman"/>
                <w:color w:val="000000"/>
                <w:sz w:val="22"/>
                <w:szCs w:val="22"/>
                <w:lang w:val="ro-MD" w:eastAsia="ro-RO"/>
              </w:rPr>
              <w:t>Editia</w:t>
            </w:r>
            <w:proofErr w:type="spellEnd"/>
            <w:r w:rsidRPr="00B41C63">
              <w:rPr>
                <w:rFonts w:ascii="Times New Roman" w:hAnsi="Times New Roman"/>
                <w:color w:val="000000"/>
                <w:sz w:val="22"/>
                <w:szCs w:val="22"/>
                <w:lang w:val="ro-MD" w:eastAsia="ro-RO"/>
              </w:rPr>
              <w:t xml:space="preserve"> a II-a. Editura: Polirom, 2022. 312 pp. ISBN: 978-973-46-8781-7.</w:t>
            </w:r>
          </w:p>
          <w:p w14:paraId="16891082" w14:textId="77777777" w:rsidR="0047124D" w:rsidRPr="00B41C63" w:rsidRDefault="0047124D">
            <w:pPr>
              <w:pStyle w:val="ListParagraph"/>
              <w:numPr>
                <w:ilvl w:val="0"/>
                <w:numId w:val="6"/>
              </w:numPr>
              <w:spacing w:after="0" w:afterAutospacing="0" w:line="240" w:lineRule="auto"/>
              <w:jc w:val="both"/>
              <w:rPr>
                <w:rFonts w:ascii="Times New Roman" w:hAnsi="Times New Roman"/>
                <w:color w:val="000000"/>
                <w:sz w:val="22"/>
                <w:szCs w:val="22"/>
                <w:lang w:val="ro-MD" w:eastAsia="ro-RO"/>
              </w:rPr>
            </w:pPr>
            <w:proofErr w:type="spellStart"/>
            <w:r w:rsidRPr="00B41C63">
              <w:rPr>
                <w:rFonts w:ascii="Times New Roman" w:hAnsi="Times New Roman"/>
                <w:color w:val="000000"/>
                <w:sz w:val="22"/>
                <w:szCs w:val="22"/>
                <w:lang w:val="ro-MD" w:eastAsia="ro-RO"/>
              </w:rPr>
              <w:t>Chopra</w:t>
            </w:r>
            <w:proofErr w:type="spellEnd"/>
            <w:r w:rsidRPr="00B41C63">
              <w:rPr>
                <w:rFonts w:ascii="Times New Roman" w:hAnsi="Times New Roman"/>
                <w:color w:val="000000"/>
                <w:sz w:val="22"/>
                <w:szCs w:val="22"/>
                <w:lang w:val="ro-MD" w:eastAsia="ro-RO"/>
              </w:rPr>
              <w:t xml:space="preserve">, A. Dynamics of </w:t>
            </w:r>
            <w:proofErr w:type="spellStart"/>
            <w:r w:rsidRPr="00B41C63">
              <w:rPr>
                <w:rFonts w:ascii="Times New Roman" w:hAnsi="Times New Roman"/>
                <w:color w:val="000000"/>
                <w:sz w:val="22"/>
                <w:szCs w:val="22"/>
                <w:lang w:val="ro-MD" w:eastAsia="ro-RO"/>
              </w:rPr>
              <w:t>Structures</w:t>
            </w:r>
            <w:proofErr w:type="spellEnd"/>
            <w:r w:rsidRPr="00B41C63">
              <w:rPr>
                <w:rFonts w:ascii="Times New Roman" w:hAnsi="Times New Roman"/>
                <w:color w:val="000000"/>
                <w:sz w:val="22"/>
                <w:szCs w:val="22"/>
                <w:lang w:val="ro-MD" w:eastAsia="ro-RO"/>
              </w:rPr>
              <w:t xml:space="preserve"> in SI </w:t>
            </w:r>
            <w:proofErr w:type="spellStart"/>
            <w:r w:rsidRPr="00B41C63">
              <w:rPr>
                <w:rFonts w:ascii="Times New Roman" w:hAnsi="Times New Roman"/>
                <w:color w:val="000000"/>
                <w:sz w:val="22"/>
                <w:szCs w:val="22"/>
                <w:lang w:val="ro-MD" w:eastAsia="ro-RO"/>
              </w:rPr>
              <w:t>Units</w:t>
            </w:r>
            <w:proofErr w:type="spellEnd"/>
            <w:r w:rsidRPr="00B41C63">
              <w:rPr>
                <w:rFonts w:ascii="Times New Roman" w:hAnsi="Times New Roman"/>
                <w:color w:val="000000"/>
                <w:sz w:val="22"/>
                <w:szCs w:val="22"/>
                <w:lang w:val="ro-MD" w:eastAsia="ro-RO"/>
              </w:rPr>
              <w:t xml:space="preserve">. Editura: </w:t>
            </w:r>
            <w:proofErr w:type="spellStart"/>
            <w:r w:rsidRPr="00B41C63">
              <w:rPr>
                <w:rFonts w:ascii="Times New Roman" w:hAnsi="Times New Roman"/>
                <w:color w:val="000000"/>
                <w:sz w:val="22"/>
                <w:szCs w:val="22"/>
                <w:lang w:val="ro-MD" w:eastAsia="ro-RO"/>
              </w:rPr>
              <w:t>Pearson</w:t>
            </w:r>
            <w:proofErr w:type="spellEnd"/>
            <w:r w:rsidRPr="00B41C63">
              <w:rPr>
                <w:rFonts w:ascii="Times New Roman" w:hAnsi="Times New Roman"/>
                <w:color w:val="000000"/>
                <w:sz w:val="22"/>
                <w:szCs w:val="22"/>
                <w:lang w:val="ro-MD" w:eastAsia="ro-RO"/>
              </w:rPr>
              <w:t xml:space="preserve"> </w:t>
            </w:r>
            <w:proofErr w:type="spellStart"/>
            <w:r w:rsidRPr="00B41C63">
              <w:rPr>
                <w:rFonts w:ascii="Times New Roman" w:hAnsi="Times New Roman"/>
                <w:color w:val="000000"/>
                <w:sz w:val="22"/>
                <w:szCs w:val="22"/>
                <w:lang w:val="ro-MD" w:eastAsia="ro-RO"/>
              </w:rPr>
              <w:t>Education</w:t>
            </w:r>
            <w:proofErr w:type="spellEnd"/>
            <w:r w:rsidRPr="00B41C63">
              <w:rPr>
                <w:rFonts w:ascii="Times New Roman" w:hAnsi="Times New Roman"/>
                <w:color w:val="000000"/>
                <w:sz w:val="22"/>
                <w:szCs w:val="22"/>
                <w:lang w:val="ro-MD" w:eastAsia="ro-RO"/>
              </w:rPr>
              <w:t xml:space="preserve"> Limited, 2019. 992 pp. ISBN: 1292249188.</w:t>
            </w:r>
          </w:p>
          <w:p w14:paraId="234AFF27" w14:textId="77777777" w:rsidR="0047124D" w:rsidRPr="00B41C63" w:rsidRDefault="0047124D">
            <w:pPr>
              <w:pStyle w:val="ListParagraph"/>
              <w:numPr>
                <w:ilvl w:val="0"/>
                <w:numId w:val="6"/>
              </w:numPr>
              <w:spacing w:after="0" w:afterAutospacing="0" w:line="240" w:lineRule="auto"/>
              <w:jc w:val="both"/>
              <w:rPr>
                <w:rFonts w:ascii="Times New Roman" w:hAnsi="Times New Roman"/>
                <w:color w:val="000000"/>
                <w:sz w:val="22"/>
                <w:szCs w:val="22"/>
                <w:lang w:val="ro-MD" w:eastAsia="ro-RO"/>
              </w:rPr>
            </w:pPr>
            <w:proofErr w:type="spellStart"/>
            <w:r w:rsidRPr="00B41C63">
              <w:rPr>
                <w:rFonts w:ascii="Times New Roman" w:hAnsi="Times New Roman"/>
                <w:color w:val="000000"/>
                <w:sz w:val="22"/>
                <w:szCs w:val="22"/>
                <w:lang w:val="ro-MD" w:eastAsia="ro-RO"/>
              </w:rPr>
              <w:t>Cormen</w:t>
            </w:r>
            <w:proofErr w:type="spellEnd"/>
            <w:r w:rsidRPr="00B41C63">
              <w:rPr>
                <w:rFonts w:ascii="Times New Roman" w:hAnsi="Times New Roman"/>
                <w:color w:val="000000"/>
                <w:sz w:val="22"/>
                <w:szCs w:val="22"/>
                <w:lang w:val="ro-MD" w:eastAsia="ro-RO"/>
              </w:rPr>
              <w:t xml:space="preserve">, T. H., </w:t>
            </w:r>
            <w:proofErr w:type="spellStart"/>
            <w:r w:rsidRPr="00B41C63">
              <w:rPr>
                <w:rFonts w:ascii="Times New Roman" w:hAnsi="Times New Roman"/>
                <w:color w:val="000000"/>
                <w:sz w:val="22"/>
                <w:szCs w:val="22"/>
                <w:lang w:val="ro-MD" w:eastAsia="ro-RO"/>
              </w:rPr>
              <w:t>Leiserson</w:t>
            </w:r>
            <w:proofErr w:type="spellEnd"/>
            <w:r w:rsidRPr="00B41C63">
              <w:rPr>
                <w:rFonts w:ascii="Times New Roman" w:hAnsi="Times New Roman"/>
                <w:color w:val="000000"/>
                <w:sz w:val="22"/>
                <w:szCs w:val="22"/>
                <w:lang w:val="ro-MD" w:eastAsia="ro-RO"/>
              </w:rPr>
              <w:t xml:space="preserve">, </w:t>
            </w:r>
            <w:proofErr w:type="spellStart"/>
            <w:r w:rsidRPr="00B41C63">
              <w:rPr>
                <w:rFonts w:ascii="Times New Roman" w:hAnsi="Times New Roman"/>
                <w:color w:val="000000"/>
                <w:sz w:val="22"/>
                <w:szCs w:val="22"/>
                <w:lang w:val="ro-MD" w:eastAsia="ro-RO"/>
              </w:rPr>
              <w:t>Ch</w:t>
            </w:r>
            <w:proofErr w:type="spellEnd"/>
            <w:r w:rsidRPr="00B41C63">
              <w:rPr>
                <w:rFonts w:ascii="Times New Roman" w:hAnsi="Times New Roman"/>
                <w:color w:val="000000"/>
                <w:sz w:val="22"/>
                <w:szCs w:val="22"/>
                <w:lang w:val="ro-MD" w:eastAsia="ro-RO"/>
              </w:rPr>
              <w:t xml:space="preserve">. E., </w:t>
            </w:r>
            <w:proofErr w:type="spellStart"/>
            <w:r w:rsidRPr="00B41C63">
              <w:rPr>
                <w:rFonts w:ascii="Times New Roman" w:hAnsi="Times New Roman"/>
                <w:color w:val="000000"/>
                <w:sz w:val="22"/>
                <w:szCs w:val="22"/>
                <w:lang w:val="ro-MD" w:eastAsia="ro-RO"/>
              </w:rPr>
              <w:t>Rivest</w:t>
            </w:r>
            <w:proofErr w:type="spellEnd"/>
            <w:r w:rsidRPr="00B41C63">
              <w:rPr>
                <w:rFonts w:ascii="Times New Roman" w:hAnsi="Times New Roman"/>
                <w:color w:val="000000"/>
                <w:sz w:val="22"/>
                <w:szCs w:val="22"/>
                <w:lang w:val="ro-MD" w:eastAsia="ro-RO"/>
              </w:rPr>
              <w:t xml:space="preserve">, R. L., Stein, C. </w:t>
            </w:r>
            <w:proofErr w:type="spellStart"/>
            <w:r w:rsidRPr="00B41C63">
              <w:rPr>
                <w:rFonts w:ascii="Times New Roman" w:hAnsi="Times New Roman"/>
                <w:color w:val="000000"/>
                <w:sz w:val="22"/>
                <w:szCs w:val="22"/>
                <w:lang w:val="ro-MD" w:eastAsia="ro-RO"/>
              </w:rPr>
              <w:t>Introduction</w:t>
            </w:r>
            <w:proofErr w:type="spellEnd"/>
            <w:r w:rsidRPr="00B41C63">
              <w:rPr>
                <w:rFonts w:ascii="Times New Roman" w:hAnsi="Times New Roman"/>
                <w:color w:val="000000"/>
                <w:sz w:val="22"/>
                <w:szCs w:val="22"/>
                <w:lang w:val="ro-MD" w:eastAsia="ro-RO"/>
              </w:rPr>
              <w:t xml:space="preserve"> </w:t>
            </w:r>
            <w:proofErr w:type="spellStart"/>
            <w:r w:rsidRPr="00B41C63">
              <w:rPr>
                <w:rFonts w:ascii="Times New Roman" w:hAnsi="Times New Roman"/>
                <w:color w:val="000000"/>
                <w:sz w:val="22"/>
                <w:szCs w:val="22"/>
                <w:lang w:val="ro-MD" w:eastAsia="ro-RO"/>
              </w:rPr>
              <w:t>to</w:t>
            </w:r>
            <w:proofErr w:type="spellEnd"/>
            <w:r w:rsidRPr="00B41C63">
              <w:rPr>
                <w:rFonts w:ascii="Times New Roman" w:hAnsi="Times New Roman"/>
                <w:color w:val="000000"/>
                <w:sz w:val="22"/>
                <w:szCs w:val="22"/>
                <w:lang w:val="ro-MD" w:eastAsia="ro-RO"/>
              </w:rPr>
              <w:t xml:space="preserve"> </w:t>
            </w:r>
            <w:proofErr w:type="spellStart"/>
            <w:r w:rsidRPr="00B41C63">
              <w:rPr>
                <w:rFonts w:ascii="Times New Roman" w:hAnsi="Times New Roman"/>
                <w:color w:val="000000"/>
                <w:sz w:val="22"/>
                <w:szCs w:val="22"/>
                <w:lang w:val="ro-MD" w:eastAsia="ro-RO"/>
              </w:rPr>
              <w:t>Algorithms</w:t>
            </w:r>
            <w:proofErr w:type="spellEnd"/>
            <w:r w:rsidRPr="00B41C63">
              <w:rPr>
                <w:rFonts w:ascii="Times New Roman" w:hAnsi="Times New Roman"/>
                <w:color w:val="000000"/>
                <w:sz w:val="22"/>
                <w:szCs w:val="22"/>
                <w:lang w:val="ro-MD" w:eastAsia="ro-RO"/>
              </w:rPr>
              <w:t xml:space="preserve">, </w:t>
            </w:r>
            <w:proofErr w:type="spellStart"/>
            <w:r w:rsidRPr="00B41C63">
              <w:rPr>
                <w:rFonts w:ascii="Times New Roman" w:hAnsi="Times New Roman"/>
                <w:color w:val="000000"/>
                <w:sz w:val="22"/>
                <w:szCs w:val="22"/>
                <w:lang w:val="ro-MD" w:eastAsia="ro-RO"/>
              </w:rPr>
              <w:t>fourth</w:t>
            </w:r>
            <w:proofErr w:type="spellEnd"/>
            <w:r w:rsidRPr="00B41C63">
              <w:rPr>
                <w:rFonts w:ascii="Times New Roman" w:hAnsi="Times New Roman"/>
                <w:color w:val="000000"/>
                <w:sz w:val="22"/>
                <w:szCs w:val="22"/>
                <w:lang w:val="ro-MD" w:eastAsia="ro-RO"/>
              </w:rPr>
              <w:t xml:space="preserve"> </w:t>
            </w:r>
            <w:proofErr w:type="spellStart"/>
            <w:r w:rsidRPr="00B41C63">
              <w:rPr>
                <w:rFonts w:ascii="Times New Roman" w:hAnsi="Times New Roman"/>
                <w:color w:val="000000"/>
                <w:sz w:val="22"/>
                <w:szCs w:val="22"/>
                <w:lang w:val="ro-MD" w:eastAsia="ro-RO"/>
              </w:rPr>
              <w:t>edition</w:t>
            </w:r>
            <w:proofErr w:type="spellEnd"/>
            <w:r w:rsidRPr="00B41C63">
              <w:rPr>
                <w:rFonts w:ascii="Times New Roman" w:hAnsi="Times New Roman"/>
                <w:color w:val="000000"/>
                <w:sz w:val="22"/>
                <w:szCs w:val="22"/>
                <w:lang w:val="ro-MD" w:eastAsia="ro-RO"/>
              </w:rPr>
              <w:t xml:space="preserve"> 4th </w:t>
            </w:r>
            <w:proofErr w:type="spellStart"/>
            <w:r w:rsidRPr="00B41C63">
              <w:rPr>
                <w:rFonts w:ascii="Times New Roman" w:hAnsi="Times New Roman"/>
                <w:color w:val="000000"/>
                <w:sz w:val="22"/>
                <w:szCs w:val="22"/>
                <w:lang w:val="ro-MD" w:eastAsia="ro-RO"/>
              </w:rPr>
              <w:t>Edition</w:t>
            </w:r>
            <w:proofErr w:type="spellEnd"/>
            <w:r w:rsidRPr="00B41C63">
              <w:rPr>
                <w:rFonts w:ascii="Times New Roman" w:hAnsi="Times New Roman"/>
                <w:color w:val="000000"/>
                <w:sz w:val="22"/>
                <w:szCs w:val="22"/>
                <w:lang w:val="ro-MD" w:eastAsia="ro-RO"/>
              </w:rPr>
              <w:t>. Publisher: ‎The MIT Press, 2022. 1312 pp. ISBN-10:‎ 026204630X. ISBN-13: 978-0262046305.</w:t>
            </w:r>
          </w:p>
          <w:p w14:paraId="0F2B504A" w14:textId="77777777" w:rsidR="0047124D" w:rsidRPr="00B41C63" w:rsidRDefault="0047124D">
            <w:pPr>
              <w:pStyle w:val="ListParagraph"/>
              <w:numPr>
                <w:ilvl w:val="0"/>
                <w:numId w:val="6"/>
              </w:numPr>
              <w:spacing w:after="0" w:afterAutospacing="0" w:line="240" w:lineRule="auto"/>
              <w:jc w:val="both"/>
              <w:rPr>
                <w:rFonts w:ascii="Times New Roman" w:hAnsi="Times New Roman"/>
                <w:color w:val="000000"/>
                <w:sz w:val="22"/>
                <w:szCs w:val="22"/>
                <w:lang w:val="ro-MD" w:eastAsia="ro-RO"/>
              </w:rPr>
            </w:pPr>
            <w:proofErr w:type="spellStart"/>
            <w:r w:rsidRPr="00B41C63">
              <w:rPr>
                <w:rFonts w:ascii="Times New Roman" w:hAnsi="Times New Roman"/>
                <w:color w:val="000000"/>
                <w:sz w:val="22"/>
                <w:szCs w:val="22"/>
                <w:lang w:val="ro-MD" w:eastAsia="ro-RO"/>
              </w:rPr>
              <w:t>Rocca</w:t>
            </w:r>
            <w:proofErr w:type="spellEnd"/>
            <w:r w:rsidRPr="00B41C63">
              <w:rPr>
                <w:rFonts w:ascii="Times New Roman" w:hAnsi="Times New Roman"/>
                <w:color w:val="000000"/>
                <w:sz w:val="22"/>
                <w:szCs w:val="22"/>
                <w:lang w:val="ro-MD" w:eastAsia="ro-RO"/>
              </w:rPr>
              <w:t xml:space="preserve">, M. </w:t>
            </w:r>
            <w:proofErr w:type="spellStart"/>
            <w:r w:rsidRPr="00B41C63">
              <w:rPr>
                <w:rFonts w:ascii="Times New Roman" w:hAnsi="Times New Roman"/>
                <w:color w:val="000000"/>
                <w:sz w:val="22"/>
                <w:szCs w:val="22"/>
                <w:lang w:val="ro-MD" w:eastAsia="ro-RO"/>
              </w:rPr>
              <w:t>Grokking</w:t>
            </w:r>
            <w:proofErr w:type="spellEnd"/>
            <w:r w:rsidRPr="00B41C63">
              <w:rPr>
                <w:rFonts w:ascii="Times New Roman" w:hAnsi="Times New Roman"/>
                <w:color w:val="000000"/>
                <w:sz w:val="22"/>
                <w:szCs w:val="22"/>
                <w:lang w:val="ro-MD" w:eastAsia="ro-RO"/>
              </w:rPr>
              <w:t xml:space="preserve"> Data </w:t>
            </w:r>
            <w:proofErr w:type="spellStart"/>
            <w:r w:rsidRPr="00B41C63">
              <w:rPr>
                <w:rFonts w:ascii="Times New Roman" w:hAnsi="Times New Roman"/>
                <w:color w:val="000000"/>
                <w:sz w:val="22"/>
                <w:szCs w:val="22"/>
                <w:lang w:val="ro-MD" w:eastAsia="ro-RO"/>
              </w:rPr>
              <w:t>Structures</w:t>
            </w:r>
            <w:proofErr w:type="spellEnd"/>
            <w:r w:rsidRPr="00B41C63">
              <w:rPr>
                <w:rFonts w:ascii="Times New Roman" w:hAnsi="Times New Roman"/>
                <w:color w:val="000000"/>
                <w:sz w:val="22"/>
                <w:szCs w:val="22"/>
                <w:lang w:val="ro-MD" w:eastAsia="ro-RO"/>
              </w:rPr>
              <w:t xml:space="preserve">, </w:t>
            </w:r>
            <w:proofErr w:type="spellStart"/>
            <w:r w:rsidRPr="00B41C63">
              <w:rPr>
                <w:rFonts w:ascii="Times New Roman" w:hAnsi="Times New Roman"/>
                <w:color w:val="000000"/>
                <w:sz w:val="22"/>
                <w:szCs w:val="22"/>
                <w:lang w:val="ro-MD" w:eastAsia="ro-RO"/>
              </w:rPr>
              <w:t>Hardback</w:t>
            </w:r>
            <w:proofErr w:type="spellEnd"/>
            <w:r w:rsidRPr="00B41C63">
              <w:rPr>
                <w:rFonts w:ascii="Times New Roman" w:hAnsi="Times New Roman"/>
                <w:color w:val="000000"/>
                <w:sz w:val="22"/>
                <w:szCs w:val="22"/>
                <w:lang w:val="ro-MD" w:eastAsia="ro-RO"/>
              </w:rPr>
              <w:t xml:space="preserve">. Editura: </w:t>
            </w:r>
            <w:proofErr w:type="spellStart"/>
            <w:r w:rsidRPr="00B41C63">
              <w:rPr>
                <w:rFonts w:ascii="Times New Roman" w:hAnsi="Times New Roman"/>
                <w:color w:val="000000"/>
                <w:sz w:val="22"/>
                <w:szCs w:val="22"/>
                <w:lang w:val="ro-MD" w:eastAsia="ro-RO"/>
              </w:rPr>
              <w:t>Manning</w:t>
            </w:r>
            <w:proofErr w:type="spellEnd"/>
            <w:r w:rsidRPr="00B41C63">
              <w:rPr>
                <w:rFonts w:ascii="Times New Roman" w:hAnsi="Times New Roman"/>
                <w:color w:val="000000"/>
                <w:sz w:val="22"/>
                <w:szCs w:val="22"/>
                <w:lang w:val="ro-MD" w:eastAsia="ro-RO"/>
              </w:rPr>
              <w:t xml:space="preserve"> </w:t>
            </w:r>
            <w:proofErr w:type="spellStart"/>
            <w:r w:rsidRPr="00B41C63">
              <w:rPr>
                <w:rFonts w:ascii="Times New Roman" w:hAnsi="Times New Roman"/>
                <w:color w:val="000000"/>
                <w:sz w:val="22"/>
                <w:szCs w:val="22"/>
                <w:lang w:val="ro-MD" w:eastAsia="ro-RO"/>
              </w:rPr>
              <w:t>Publications</w:t>
            </w:r>
            <w:proofErr w:type="spellEnd"/>
            <w:r w:rsidRPr="00B41C63">
              <w:rPr>
                <w:rFonts w:ascii="Times New Roman" w:hAnsi="Times New Roman"/>
                <w:color w:val="000000"/>
                <w:sz w:val="22"/>
                <w:szCs w:val="22"/>
                <w:lang w:val="ro-MD" w:eastAsia="ro-RO"/>
              </w:rPr>
              <w:t>, 2024. 280 pp. ISBN: 1633436993.</w:t>
            </w:r>
          </w:p>
          <w:p w14:paraId="3E48B427" w14:textId="0BB3E78D" w:rsidR="0052770D" w:rsidRPr="00B41C63" w:rsidRDefault="0047124D">
            <w:pPr>
              <w:pStyle w:val="ListParagraph"/>
              <w:numPr>
                <w:ilvl w:val="0"/>
                <w:numId w:val="6"/>
              </w:numPr>
              <w:spacing w:after="0" w:afterAutospacing="0" w:line="240" w:lineRule="auto"/>
              <w:jc w:val="both"/>
              <w:rPr>
                <w:sz w:val="22"/>
                <w:szCs w:val="22"/>
                <w:lang w:val="ro-RO"/>
              </w:rPr>
            </w:pPr>
            <w:proofErr w:type="spellStart"/>
            <w:r w:rsidRPr="00B41C63">
              <w:rPr>
                <w:rFonts w:ascii="Times New Roman" w:hAnsi="Times New Roman"/>
                <w:color w:val="000000"/>
                <w:sz w:val="22"/>
                <w:szCs w:val="22"/>
                <w:lang w:val="ro-MD" w:eastAsia="ro-RO"/>
              </w:rPr>
              <w:t>Sisiroi</w:t>
            </w:r>
            <w:proofErr w:type="spellEnd"/>
            <w:r w:rsidRPr="00B41C63">
              <w:rPr>
                <w:rFonts w:ascii="Times New Roman" w:hAnsi="Times New Roman"/>
                <w:color w:val="000000"/>
                <w:sz w:val="22"/>
                <w:szCs w:val="22"/>
                <w:lang w:val="ro-MD" w:eastAsia="ro-RO"/>
              </w:rPr>
              <w:t xml:space="preserve">, A. R. Pointeri si liste in limbajul de programare C++. Editura: </w:t>
            </w:r>
            <w:proofErr w:type="spellStart"/>
            <w:r w:rsidRPr="00B41C63">
              <w:rPr>
                <w:rFonts w:ascii="Times New Roman" w:hAnsi="Times New Roman"/>
                <w:color w:val="000000"/>
                <w:sz w:val="22"/>
                <w:szCs w:val="22"/>
                <w:lang w:val="ro-MD" w:eastAsia="ro-RO"/>
              </w:rPr>
              <w:t>Else</w:t>
            </w:r>
            <w:proofErr w:type="spellEnd"/>
            <w:r w:rsidRPr="00B41C63">
              <w:rPr>
                <w:rFonts w:ascii="Times New Roman" w:hAnsi="Times New Roman"/>
                <w:color w:val="000000"/>
                <w:sz w:val="22"/>
                <w:szCs w:val="22"/>
                <w:lang w:val="ro-MD" w:eastAsia="ro-RO"/>
              </w:rPr>
              <w:t>, 2023. 72 pp. ISBN: 9786066358101-md.</w:t>
            </w:r>
          </w:p>
        </w:tc>
      </w:tr>
      <w:tr w:rsidR="00205702" w:rsidRPr="00B41C63" w14:paraId="59B3F458" w14:textId="77777777" w:rsidTr="000334C8">
        <w:tc>
          <w:tcPr>
            <w:tcW w:w="1488" w:type="dxa"/>
            <w:vAlign w:val="center"/>
          </w:tcPr>
          <w:p w14:paraId="15B90DDC" w14:textId="77777777" w:rsidR="007A4CCF" w:rsidRPr="00B41C63" w:rsidRDefault="007A4CCF" w:rsidP="004B36B3">
            <w:pPr>
              <w:contextualSpacing/>
              <w:rPr>
                <w:b/>
                <w:bCs/>
                <w:sz w:val="22"/>
                <w:szCs w:val="22"/>
                <w:lang w:val="ro-RO"/>
              </w:rPr>
            </w:pPr>
            <w:r w:rsidRPr="00B41C63">
              <w:rPr>
                <w:b/>
                <w:bCs/>
                <w:sz w:val="22"/>
                <w:szCs w:val="22"/>
                <w:lang w:val="ro-RO"/>
              </w:rPr>
              <w:t>Suplimentare</w:t>
            </w:r>
          </w:p>
        </w:tc>
        <w:tc>
          <w:tcPr>
            <w:tcW w:w="9173" w:type="dxa"/>
          </w:tcPr>
          <w:p w14:paraId="48D014C8" w14:textId="77777777" w:rsidR="0047124D" w:rsidRPr="00B41C63" w:rsidRDefault="0047124D">
            <w:pPr>
              <w:pStyle w:val="ListParagraph"/>
              <w:numPr>
                <w:ilvl w:val="0"/>
                <w:numId w:val="6"/>
              </w:numPr>
              <w:spacing w:after="0" w:afterAutospacing="0" w:line="240" w:lineRule="auto"/>
              <w:jc w:val="both"/>
              <w:rPr>
                <w:rFonts w:ascii="Times New Roman" w:hAnsi="Times New Roman"/>
                <w:color w:val="000000"/>
                <w:sz w:val="22"/>
                <w:szCs w:val="22"/>
                <w:lang w:val="ro-MD" w:eastAsia="ro-RO"/>
              </w:rPr>
            </w:pPr>
            <w:proofErr w:type="spellStart"/>
            <w:r w:rsidRPr="00B41C63">
              <w:rPr>
                <w:rFonts w:ascii="Times New Roman" w:hAnsi="Times New Roman"/>
                <w:color w:val="000000"/>
                <w:sz w:val="22"/>
                <w:szCs w:val="22"/>
                <w:lang w:val="ro-MD" w:eastAsia="ro-RO"/>
              </w:rPr>
              <w:t>Brass</w:t>
            </w:r>
            <w:proofErr w:type="spellEnd"/>
            <w:r w:rsidRPr="00B41C63">
              <w:rPr>
                <w:rFonts w:ascii="Times New Roman" w:hAnsi="Times New Roman"/>
                <w:color w:val="000000"/>
                <w:sz w:val="22"/>
                <w:szCs w:val="22"/>
                <w:lang w:val="ro-MD" w:eastAsia="ro-RO"/>
              </w:rPr>
              <w:t xml:space="preserve">, P. </w:t>
            </w:r>
            <w:proofErr w:type="spellStart"/>
            <w:r w:rsidRPr="00B41C63">
              <w:rPr>
                <w:rFonts w:ascii="Times New Roman" w:hAnsi="Times New Roman"/>
                <w:color w:val="000000"/>
                <w:sz w:val="22"/>
                <w:szCs w:val="22"/>
                <w:lang w:val="ro-MD" w:eastAsia="ro-RO"/>
              </w:rPr>
              <w:t>Advanced</w:t>
            </w:r>
            <w:proofErr w:type="spellEnd"/>
            <w:r w:rsidRPr="00B41C63">
              <w:rPr>
                <w:rFonts w:ascii="Times New Roman" w:hAnsi="Times New Roman"/>
                <w:color w:val="000000"/>
                <w:sz w:val="22"/>
                <w:szCs w:val="22"/>
                <w:lang w:val="ro-MD" w:eastAsia="ro-RO"/>
              </w:rPr>
              <w:t xml:space="preserve"> Data </w:t>
            </w:r>
            <w:proofErr w:type="spellStart"/>
            <w:r w:rsidRPr="00B41C63">
              <w:rPr>
                <w:rFonts w:ascii="Times New Roman" w:hAnsi="Times New Roman"/>
                <w:color w:val="000000"/>
                <w:sz w:val="22"/>
                <w:szCs w:val="22"/>
                <w:lang w:val="ro-MD" w:eastAsia="ro-RO"/>
              </w:rPr>
              <w:t>Structures</w:t>
            </w:r>
            <w:proofErr w:type="spellEnd"/>
            <w:r w:rsidRPr="00B41C63">
              <w:rPr>
                <w:rFonts w:ascii="Times New Roman" w:hAnsi="Times New Roman"/>
                <w:color w:val="000000"/>
                <w:sz w:val="22"/>
                <w:szCs w:val="22"/>
                <w:lang w:val="ro-MD" w:eastAsia="ro-RO"/>
              </w:rPr>
              <w:t>. Editura: Cambridge University Press, 2019. 472 pp. ISBN: 1108735517.</w:t>
            </w:r>
          </w:p>
          <w:p w14:paraId="71BA2541" w14:textId="77777777" w:rsidR="0047124D" w:rsidRPr="00B41C63" w:rsidRDefault="0047124D">
            <w:pPr>
              <w:pStyle w:val="ListParagraph"/>
              <w:numPr>
                <w:ilvl w:val="0"/>
                <w:numId w:val="6"/>
              </w:numPr>
              <w:spacing w:after="0" w:afterAutospacing="0" w:line="240" w:lineRule="auto"/>
              <w:jc w:val="both"/>
              <w:rPr>
                <w:rFonts w:ascii="Times New Roman" w:hAnsi="Times New Roman"/>
                <w:color w:val="000000"/>
                <w:sz w:val="22"/>
                <w:szCs w:val="22"/>
                <w:lang w:val="ro-MD" w:eastAsia="ro-RO"/>
              </w:rPr>
            </w:pPr>
            <w:proofErr w:type="spellStart"/>
            <w:r w:rsidRPr="00B41C63">
              <w:rPr>
                <w:rFonts w:ascii="Times New Roman" w:hAnsi="Times New Roman"/>
                <w:color w:val="000000"/>
                <w:sz w:val="22"/>
                <w:szCs w:val="22"/>
                <w:lang w:val="ro-MD" w:eastAsia="ro-RO"/>
              </w:rPr>
              <w:t>Cechez</w:t>
            </w:r>
            <w:proofErr w:type="spellEnd"/>
            <w:r w:rsidRPr="00B41C63">
              <w:rPr>
                <w:rFonts w:ascii="Times New Roman" w:hAnsi="Times New Roman"/>
                <w:color w:val="000000"/>
                <w:sz w:val="22"/>
                <w:szCs w:val="22"/>
                <w:lang w:val="ro-MD" w:eastAsia="ro-RO"/>
              </w:rPr>
              <w:t xml:space="preserve">, E., </w:t>
            </w:r>
            <w:proofErr w:type="spellStart"/>
            <w:r w:rsidRPr="00B41C63">
              <w:rPr>
                <w:rFonts w:ascii="Times New Roman" w:hAnsi="Times New Roman"/>
                <w:color w:val="000000"/>
                <w:sz w:val="22"/>
                <w:szCs w:val="22"/>
                <w:lang w:val="ro-MD" w:eastAsia="ro-RO"/>
              </w:rPr>
              <w:t>Şerban</w:t>
            </w:r>
            <w:proofErr w:type="spellEnd"/>
            <w:r w:rsidRPr="00B41C63">
              <w:rPr>
                <w:rFonts w:ascii="Times New Roman" w:hAnsi="Times New Roman"/>
                <w:color w:val="000000"/>
                <w:sz w:val="22"/>
                <w:szCs w:val="22"/>
                <w:lang w:val="ro-MD" w:eastAsia="ro-RO"/>
              </w:rPr>
              <w:t>, M. Programarea în limbajul C/C++. Editura: POLIROM. București, 2005.</w:t>
            </w:r>
          </w:p>
          <w:p w14:paraId="0D341E56" w14:textId="77777777" w:rsidR="0047124D" w:rsidRPr="00B41C63" w:rsidRDefault="0047124D">
            <w:pPr>
              <w:pStyle w:val="ListParagraph"/>
              <w:numPr>
                <w:ilvl w:val="0"/>
                <w:numId w:val="6"/>
              </w:numPr>
              <w:spacing w:after="0" w:afterAutospacing="0" w:line="240" w:lineRule="auto"/>
              <w:jc w:val="both"/>
              <w:rPr>
                <w:rFonts w:ascii="Times New Roman" w:hAnsi="Times New Roman"/>
                <w:color w:val="000000"/>
                <w:sz w:val="22"/>
                <w:szCs w:val="22"/>
                <w:lang w:val="ro-MD" w:eastAsia="ro-RO"/>
              </w:rPr>
            </w:pPr>
            <w:proofErr w:type="spellStart"/>
            <w:r w:rsidRPr="00B41C63">
              <w:rPr>
                <w:rFonts w:ascii="Times New Roman" w:hAnsi="Times New Roman"/>
                <w:color w:val="000000"/>
                <w:sz w:val="22"/>
                <w:szCs w:val="22"/>
                <w:lang w:val="ro-MD" w:eastAsia="ro-RO"/>
              </w:rPr>
              <w:t>Karumanchi</w:t>
            </w:r>
            <w:proofErr w:type="spellEnd"/>
            <w:r w:rsidRPr="00B41C63">
              <w:rPr>
                <w:rFonts w:ascii="Times New Roman" w:hAnsi="Times New Roman"/>
                <w:color w:val="000000"/>
                <w:sz w:val="22"/>
                <w:szCs w:val="22"/>
                <w:lang w:val="ro-MD" w:eastAsia="ro-RO"/>
              </w:rPr>
              <w:t xml:space="preserve">, N. Data </w:t>
            </w:r>
            <w:proofErr w:type="spellStart"/>
            <w:r w:rsidRPr="00B41C63">
              <w:rPr>
                <w:rFonts w:ascii="Times New Roman" w:hAnsi="Times New Roman"/>
                <w:color w:val="000000"/>
                <w:sz w:val="22"/>
                <w:szCs w:val="22"/>
                <w:lang w:val="ro-MD" w:eastAsia="ro-RO"/>
              </w:rPr>
              <w:t>Structures</w:t>
            </w:r>
            <w:proofErr w:type="spellEnd"/>
            <w:r w:rsidRPr="00B41C63">
              <w:rPr>
                <w:rFonts w:ascii="Times New Roman" w:hAnsi="Times New Roman"/>
                <w:color w:val="000000"/>
                <w:sz w:val="22"/>
                <w:szCs w:val="22"/>
                <w:lang w:val="ro-MD" w:eastAsia="ro-RO"/>
              </w:rPr>
              <w:t xml:space="preserve"> </w:t>
            </w:r>
            <w:proofErr w:type="spellStart"/>
            <w:r w:rsidRPr="00B41C63">
              <w:rPr>
                <w:rFonts w:ascii="Times New Roman" w:hAnsi="Times New Roman"/>
                <w:color w:val="000000"/>
                <w:sz w:val="22"/>
                <w:szCs w:val="22"/>
                <w:lang w:val="ro-MD" w:eastAsia="ro-RO"/>
              </w:rPr>
              <w:t>and</w:t>
            </w:r>
            <w:proofErr w:type="spellEnd"/>
            <w:r w:rsidRPr="00B41C63">
              <w:rPr>
                <w:rFonts w:ascii="Times New Roman" w:hAnsi="Times New Roman"/>
                <w:color w:val="000000"/>
                <w:sz w:val="22"/>
                <w:szCs w:val="22"/>
                <w:lang w:val="ro-MD" w:eastAsia="ro-RO"/>
              </w:rPr>
              <w:t xml:space="preserve"> </w:t>
            </w:r>
            <w:proofErr w:type="spellStart"/>
            <w:r w:rsidRPr="00B41C63">
              <w:rPr>
                <w:rFonts w:ascii="Times New Roman" w:hAnsi="Times New Roman"/>
                <w:color w:val="000000"/>
                <w:sz w:val="22"/>
                <w:szCs w:val="22"/>
                <w:lang w:val="ro-MD" w:eastAsia="ro-RO"/>
              </w:rPr>
              <w:t>Algorithms</w:t>
            </w:r>
            <w:proofErr w:type="spellEnd"/>
            <w:r w:rsidRPr="00B41C63">
              <w:rPr>
                <w:rFonts w:ascii="Times New Roman" w:hAnsi="Times New Roman"/>
                <w:color w:val="000000"/>
                <w:sz w:val="22"/>
                <w:szCs w:val="22"/>
                <w:lang w:val="ro-MD" w:eastAsia="ro-RO"/>
              </w:rPr>
              <w:t xml:space="preserve"> Made </w:t>
            </w:r>
            <w:proofErr w:type="spellStart"/>
            <w:r w:rsidRPr="00B41C63">
              <w:rPr>
                <w:rFonts w:ascii="Times New Roman" w:hAnsi="Times New Roman"/>
                <w:color w:val="000000"/>
                <w:sz w:val="22"/>
                <w:szCs w:val="22"/>
                <w:lang w:val="ro-MD" w:eastAsia="ro-RO"/>
              </w:rPr>
              <w:t>Easy</w:t>
            </w:r>
            <w:proofErr w:type="spellEnd"/>
            <w:r w:rsidRPr="00B41C63">
              <w:rPr>
                <w:rFonts w:ascii="Times New Roman" w:hAnsi="Times New Roman"/>
                <w:color w:val="000000"/>
                <w:sz w:val="22"/>
                <w:szCs w:val="22"/>
                <w:lang w:val="ro-MD" w:eastAsia="ro-RO"/>
              </w:rPr>
              <w:t xml:space="preserve">: Data </w:t>
            </w:r>
            <w:proofErr w:type="spellStart"/>
            <w:r w:rsidRPr="00B41C63">
              <w:rPr>
                <w:rFonts w:ascii="Times New Roman" w:hAnsi="Times New Roman"/>
                <w:color w:val="000000"/>
                <w:sz w:val="22"/>
                <w:szCs w:val="22"/>
                <w:lang w:val="ro-MD" w:eastAsia="ro-RO"/>
              </w:rPr>
              <w:t>Structures</w:t>
            </w:r>
            <w:proofErr w:type="spellEnd"/>
            <w:r w:rsidRPr="00B41C63">
              <w:rPr>
                <w:rFonts w:ascii="Times New Roman" w:hAnsi="Times New Roman"/>
                <w:color w:val="000000"/>
                <w:sz w:val="22"/>
                <w:szCs w:val="22"/>
                <w:lang w:val="ro-MD" w:eastAsia="ro-RO"/>
              </w:rPr>
              <w:t xml:space="preserve"> </w:t>
            </w:r>
            <w:proofErr w:type="spellStart"/>
            <w:r w:rsidRPr="00B41C63">
              <w:rPr>
                <w:rFonts w:ascii="Times New Roman" w:hAnsi="Times New Roman"/>
                <w:color w:val="000000"/>
                <w:sz w:val="22"/>
                <w:szCs w:val="22"/>
                <w:lang w:val="ro-MD" w:eastAsia="ro-RO"/>
              </w:rPr>
              <w:t>and</w:t>
            </w:r>
            <w:proofErr w:type="spellEnd"/>
            <w:r w:rsidRPr="00B41C63">
              <w:rPr>
                <w:rFonts w:ascii="Times New Roman" w:hAnsi="Times New Roman"/>
                <w:color w:val="000000"/>
                <w:sz w:val="22"/>
                <w:szCs w:val="22"/>
                <w:lang w:val="ro-MD" w:eastAsia="ro-RO"/>
              </w:rPr>
              <w:t xml:space="preserve"> </w:t>
            </w:r>
            <w:proofErr w:type="spellStart"/>
            <w:r w:rsidRPr="00B41C63">
              <w:rPr>
                <w:rFonts w:ascii="Times New Roman" w:hAnsi="Times New Roman"/>
                <w:color w:val="000000"/>
                <w:sz w:val="22"/>
                <w:szCs w:val="22"/>
                <w:lang w:val="ro-MD" w:eastAsia="ro-RO"/>
              </w:rPr>
              <w:t>Algorithmic</w:t>
            </w:r>
            <w:proofErr w:type="spellEnd"/>
            <w:r w:rsidRPr="00B41C63">
              <w:rPr>
                <w:rFonts w:ascii="Times New Roman" w:hAnsi="Times New Roman"/>
                <w:color w:val="000000"/>
                <w:sz w:val="22"/>
                <w:szCs w:val="22"/>
                <w:lang w:val="ro-MD" w:eastAsia="ro-RO"/>
              </w:rPr>
              <w:t xml:space="preserve"> </w:t>
            </w:r>
            <w:proofErr w:type="spellStart"/>
            <w:r w:rsidRPr="00B41C63">
              <w:rPr>
                <w:rFonts w:ascii="Times New Roman" w:hAnsi="Times New Roman"/>
                <w:color w:val="000000"/>
                <w:sz w:val="22"/>
                <w:szCs w:val="22"/>
                <w:lang w:val="ro-MD" w:eastAsia="ro-RO"/>
              </w:rPr>
              <w:t>Puzzles</w:t>
            </w:r>
            <w:proofErr w:type="spellEnd"/>
            <w:r w:rsidRPr="00B41C63">
              <w:rPr>
                <w:rFonts w:ascii="Times New Roman" w:hAnsi="Times New Roman"/>
                <w:color w:val="000000"/>
                <w:sz w:val="22"/>
                <w:szCs w:val="22"/>
                <w:lang w:val="ro-MD" w:eastAsia="ro-RO"/>
              </w:rPr>
              <w:t xml:space="preserve"> 5th ed. </w:t>
            </w:r>
            <w:proofErr w:type="spellStart"/>
            <w:r w:rsidRPr="00B41C63">
              <w:rPr>
                <w:rFonts w:ascii="Times New Roman" w:hAnsi="Times New Roman"/>
                <w:color w:val="000000"/>
                <w:sz w:val="22"/>
                <w:szCs w:val="22"/>
                <w:lang w:val="ro-MD" w:eastAsia="ro-RO"/>
              </w:rPr>
              <w:t>Edition</w:t>
            </w:r>
            <w:proofErr w:type="spellEnd"/>
            <w:r w:rsidRPr="00B41C63">
              <w:rPr>
                <w:rFonts w:ascii="Times New Roman" w:hAnsi="Times New Roman"/>
                <w:color w:val="000000"/>
                <w:sz w:val="22"/>
                <w:szCs w:val="22"/>
                <w:lang w:val="ro-MD" w:eastAsia="ro-RO"/>
              </w:rPr>
              <w:t>. Publisher: ‎ </w:t>
            </w:r>
            <w:proofErr w:type="spellStart"/>
            <w:r w:rsidRPr="00B41C63">
              <w:rPr>
                <w:rFonts w:ascii="Times New Roman" w:hAnsi="Times New Roman"/>
                <w:color w:val="000000"/>
                <w:sz w:val="22"/>
                <w:szCs w:val="22"/>
                <w:lang w:val="ro-MD" w:eastAsia="ro-RO"/>
              </w:rPr>
              <w:t>CareerMonk</w:t>
            </w:r>
            <w:proofErr w:type="spellEnd"/>
            <w:r w:rsidRPr="00B41C63">
              <w:rPr>
                <w:rFonts w:ascii="Times New Roman" w:hAnsi="Times New Roman"/>
                <w:color w:val="000000"/>
                <w:sz w:val="22"/>
                <w:szCs w:val="22"/>
                <w:lang w:val="ro-MD" w:eastAsia="ro-RO"/>
              </w:rPr>
              <w:t xml:space="preserve"> </w:t>
            </w:r>
            <w:proofErr w:type="spellStart"/>
            <w:r w:rsidRPr="00B41C63">
              <w:rPr>
                <w:rFonts w:ascii="Times New Roman" w:hAnsi="Times New Roman"/>
                <w:color w:val="000000"/>
                <w:sz w:val="22"/>
                <w:szCs w:val="22"/>
                <w:lang w:val="ro-MD" w:eastAsia="ro-RO"/>
              </w:rPr>
              <w:t>Publications</w:t>
            </w:r>
            <w:proofErr w:type="spellEnd"/>
            <w:r w:rsidRPr="00B41C63">
              <w:rPr>
                <w:rFonts w:ascii="Times New Roman" w:hAnsi="Times New Roman"/>
                <w:color w:val="000000"/>
                <w:sz w:val="22"/>
                <w:szCs w:val="22"/>
                <w:lang w:val="ro-MD" w:eastAsia="ro-RO"/>
              </w:rPr>
              <w:t xml:space="preserve">, 2016. 415 pp. ISBN-10: 819324527X. ISBN-13: 978-8193245279. </w:t>
            </w:r>
          </w:p>
          <w:p w14:paraId="237C7620" w14:textId="77777777" w:rsidR="0047124D" w:rsidRPr="00B41C63" w:rsidRDefault="0047124D">
            <w:pPr>
              <w:pStyle w:val="ListParagraph"/>
              <w:numPr>
                <w:ilvl w:val="0"/>
                <w:numId w:val="6"/>
              </w:numPr>
              <w:spacing w:after="0" w:afterAutospacing="0" w:line="240" w:lineRule="auto"/>
              <w:jc w:val="both"/>
              <w:rPr>
                <w:rFonts w:ascii="Times New Roman" w:hAnsi="Times New Roman"/>
                <w:color w:val="000000"/>
                <w:sz w:val="22"/>
                <w:szCs w:val="22"/>
                <w:lang w:val="ro-MD" w:eastAsia="ro-RO"/>
              </w:rPr>
            </w:pPr>
            <w:proofErr w:type="spellStart"/>
            <w:r w:rsidRPr="00B41C63">
              <w:rPr>
                <w:rFonts w:ascii="Times New Roman" w:hAnsi="Times New Roman"/>
                <w:color w:val="000000"/>
                <w:sz w:val="22"/>
                <w:szCs w:val="22"/>
                <w:lang w:val="ro-MD" w:eastAsia="ro-RO"/>
              </w:rPr>
              <w:t>Logofătu</w:t>
            </w:r>
            <w:proofErr w:type="spellEnd"/>
            <w:r w:rsidRPr="00B41C63">
              <w:rPr>
                <w:rFonts w:ascii="Times New Roman" w:hAnsi="Times New Roman"/>
                <w:color w:val="000000"/>
                <w:sz w:val="22"/>
                <w:szCs w:val="22"/>
                <w:lang w:val="ro-MD" w:eastAsia="ro-RO"/>
              </w:rPr>
              <w:t xml:space="preserve">, D. Bazele programării în C: aplicații. Editura: Polirom. </w:t>
            </w:r>
            <w:proofErr w:type="spellStart"/>
            <w:r w:rsidRPr="00B41C63">
              <w:rPr>
                <w:rFonts w:ascii="Times New Roman" w:hAnsi="Times New Roman"/>
                <w:color w:val="000000"/>
                <w:sz w:val="22"/>
                <w:szCs w:val="22"/>
                <w:lang w:val="ro-MD" w:eastAsia="ro-RO"/>
              </w:rPr>
              <w:t>Iaşi</w:t>
            </w:r>
            <w:proofErr w:type="spellEnd"/>
            <w:r w:rsidRPr="00B41C63">
              <w:rPr>
                <w:rFonts w:ascii="Times New Roman" w:hAnsi="Times New Roman"/>
                <w:color w:val="000000"/>
                <w:sz w:val="22"/>
                <w:szCs w:val="22"/>
                <w:lang w:val="ro-MD" w:eastAsia="ro-RO"/>
              </w:rPr>
              <w:t>, 2006. 406 pp. ISBN 973-46-0219-5.</w:t>
            </w:r>
          </w:p>
          <w:p w14:paraId="78CC7BE5" w14:textId="77777777" w:rsidR="0047124D" w:rsidRPr="00B41C63" w:rsidRDefault="0047124D">
            <w:pPr>
              <w:pStyle w:val="ListParagraph"/>
              <w:numPr>
                <w:ilvl w:val="0"/>
                <w:numId w:val="6"/>
              </w:numPr>
              <w:spacing w:after="0" w:afterAutospacing="0" w:line="240" w:lineRule="auto"/>
              <w:jc w:val="both"/>
              <w:rPr>
                <w:rFonts w:ascii="Times New Roman" w:hAnsi="Times New Roman"/>
                <w:color w:val="000000"/>
                <w:sz w:val="22"/>
                <w:szCs w:val="22"/>
                <w:lang w:val="ro-MD" w:eastAsia="ro-RO"/>
              </w:rPr>
            </w:pPr>
            <w:proofErr w:type="spellStart"/>
            <w:r w:rsidRPr="00B41C63">
              <w:rPr>
                <w:rFonts w:ascii="Times New Roman" w:hAnsi="Times New Roman"/>
                <w:color w:val="000000"/>
                <w:sz w:val="22"/>
                <w:szCs w:val="22"/>
                <w:lang w:val="ro-MD" w:eastAsia="ro-RO"/>
              </w:rPr>
              <w:t>Sedgewick</w:t>
            </w:r>
            <w:proofErr w:type="spellEnd"/>
            <w:r w:rsidRPr="00B41C63">
              <w:rPr>
                <w:rFonts w:ascii="Times New Roman" w:hAnsi="Times New Roman"/>
                <w:color w:val="000000"/>
                <w:sz w:val="22"/>
                <w:szCs w:val="22"/>
                <w:lang w:val="ro-MD" w:eastAsia="ro-RO"/>
              </w:rPr>
              <w:t xml:space="preserve">, R., Wayne, K. </w:t>
            </w:r>
            <w:proofErr w:type="spellStart"/>
            <w:r w:rsidRPr="00B41C63">
              <w:rPr>
                <w:rFonts w:ascii="Times New Roman" w:hAnsi="Times New Roman"/>
                <w:color w:val="000000"/>
                <w:sz w:val="22"/>
                <w:szCs w:val="22"/>
                <w:lang w:val="ro-MD" w:eastAsia="ro-RO"/>
              </w:rPr>
              <w:t>Algorithms</w:t>
            </w:r>
            <w:proofErr w:type="spellEnd"/>
            <w:r w:rsidRPr="00B41C63">
              <w:rPr>
                <w:rFonts w:ascii="Times New Roman" w:hAnsi="Times New Roman"/>
                <w:color w:val="000000"/>
                <w:sz w:val="22"/>
                <w:szCs w:val="22"/>
                <w:lang w:val="ro-MD" w:eastAsia="ro-RO"/>
              </w:rPr>
              <w:t xml:space="preserve"> (4th </w:t>
            </w:r>
            <w:proofErr w:type="spellStart"/>
            <w:r w:rsidRPr="00B41C63">
              <w:rPr>
                <w:rFonts w:ascii="Times New Roman" w:hAnsi="Times New Roman"/>
                <w:color w:val="000000"/>
                <w:sz w:val="22"/>
                <w:szCs w:val="22"/>
                <w:lang w:val="ro-MD" w:eastAsia="ro-RO"/>
              </w:rPr>
              <w:t>Edition</w:t>
            </w:r>
            <w:proofErr w:type="spellEnd"/>
            <w:r w:rsidRPr="00B41C63">
              <w:rPr>
                <w:rFonts w:ascii="Times New Roman" w:hAnsi="Times New Roman"/>
                <w:color w:val="000000"/>
                <w:sz w:val="22"/>
                <w:szCs w:val="22"/>
                <w:lang w:val="ro-MD" w:eastAsia="ro-RO"/>
              </w:rPr>
              <w:t xml:space="preserve">) 4th </w:t>
            </w:r>
            <w:proofErr w:type="spellStart"/>
            <w:r w:rsidRPr="00B41C63">
              <w:rPr>
                <w:rFonts w:ascii="Times New Roman" w:hAnsi="Times New Roman"/>
                <w:color w:val="000000"/>
                <w:sz w:val="22"/>
                <w:szCs w:val="22"/>
                <w:lang w:val="ro-MD" w:eastAsia="ro-RO"/>
              </w:rPr>
              <w:t>Edition</w:t>
            </w:r>
            <w:proofErr w:type="spellEnd"/>
            <w:r w:rsidRPr="00B41C63">
              <w:rPr>
                <w:rFonts w:ascii="Times New Roman" w:hAnsi="Times New Roman"/>
                <w:color w:val="000000"/>
                <w:sz w:val="22"/>
                <w:szCs w:val="22"/>
                <w:lang w:val="ro-MD" w:eastAsia="ro-RO"/>
              </w:rPr>
              <w:t>. Publisher: ‎Addison-</w:t>
            </w:r>
            <w:proofErr w:type="spellStart"/>
            <w:r w:rsidRPr="00B41C63">
              <w:rPr>
                <w:rFonts w:ascii="Times New Roman" w:hAnsi="Times New Roman"/>
                <w:color w:val="000000"/>
                <w:sz w:val="22"/>
                <w:szCs w:val="22"/>
                <w:lang w:val="ro-MD" w:eastAsia="ro-RO"/>
              </w:rPr>
              <w:t>Wesley</w:t>
            </w:r>
            <w:proofErr w:type="spellEnd"/>
            <w:r w:rsidRPr="00B41C63">
              <w:rPr>
                <w:rFonts w:ascii="Times New Roman" w:hAnsi="Times New Roman"/>
                <w:color w:val="000000"/>
                <w:sz w:val="22"/>
                <w:szCs w:val="22"/>
                <w:lang w:val="ro-MD" w:eastAsia="ro-RO"/>
              </w:rPr>
              <w:t>, 2011. 976 pp. ISBN-10: ‎032157351X. ISBN-13: ‎978-0321573513.</w:t>
            </w:r>
          </w:p>
          <w:p w14:paraId="57B9EAF7" w14:textId="77777777" w:rsidR="0047124D" w:rsidRPr="00B41C63" w:rsidRDefault="0047124D">
            <w:pPr>
              <w:pStyle w:val="ListParagraph"/>
              <w:numPr>
                <w:ilvl w:val="0"/>
                <w:numId w:val="6"/>
              </w:numPr>
              <w:spacing w:after="0" w:afterAutospacing="0" w:line="240" w:lineRule="auto"/>
              <w:jc w:val="both"/>
              <w:rPr>
                <w:rFonts w:ascii="Times New Roman" w:hAnsi="Times New Roman"/>
                <w:color w:val="000000"/>
                <w:sz w:val="22"/>
                <w:szCs w:val="22"/>
                <w:lang w:val="ro-MD" w:eastAsia="ro-RO"/>
              </w:rPr>
            </w:pPr>
            <w:r w:rsidRPr="00B41C63">
              <w:rPr>
                <w:rFonts w:ascii="Times New Roman" w:hAnsi="Times New Roman"/>
                <w:color w:val="000000"/>
                <w:sz w:val="22"/>
                <w:szCs w:val="22"/>
                <w:lang w:val="ro-MD" w:eastAsia="ro-RO"/>
              </w:rPr>
              <w:t xml:space="preserve">Ștefănescu, D. Programarea in limbajele C/C++. Noțiuni de bază. Editura: </w:t>
            </w:r>
            <w:proofErr w:type="spellStart"/>
            <w:r w:rsidRPr="00B41C63">
              <w:rPr>
                <w:rFonts w:ascii="Times New Roman" w:hAnsi="Times New Roman"/>
                <w:color w:val="000000"/>
                <w:sz w:val="22"/>
                <w:szCs w:val="22"/>
                <w:lang w:val="ro-MD" w:eastAsia="ro-RO"/>
              </w:rPr>
              <w:t>Matrix</w:t>
            </w:r>
            <w:proofErr w:type="spellEnd"/>
            <w:r w:rsidRPr="00B41C63">
              <w:rPr>
                <w:rFonts w:ascii="Times New Roman" w:hAnsi="Times New Roman"/>
                <w:color w:val="000000"/>
                <w:sz w:val="22"/>
                <w:szCs w:val="22"/>
                <w:lang w:val="ro-MD" w:eastAsia="ro-RO"/>
              </w:rPr>
              <w:t xml:space="preserve"> Rom, București, 2002. 400 pp. ISBN / ISSN 973-685-475-2.</w:t>
            </w:r>
          </w:p>
          <w:p w14:paraId="3008B928" w14:textId="1277D96E" w:rsidR="007A4CCF" w:rsidRPr="00B41C63" w:rsidRDefault="0047124D">
            <w:pPr>
              <w:numPr>
                <w:ilvl w:val="0"/>
                <w:numId w:val="6"/>
              </w:numPr>
              <w:tabs>
                <w:tab w:val="left" w:pos="0"/>
              </w:tabs>
              <w:jc w:val="both"/>
              <w:rPr>
                <w:sz w:val="22"/>
                <w:szCs w:val="22"/>
                <w:lang w:val="ro-MD"/>
              </w:rPr>
            </w:pPr>
            <w:r w:rsidRPr="00B41C63">
              <w:rPr>
                <w:color w:val="000000"/>
                <w:sz w:val="22"/>
                <w:szCs w:val="22"/>
                <w:lang w:val="ro-MD" w:eastAsia="ro-RO"/>
              </w:rPr>
              <w:t xml:space="preserve">Tudor, L. Bazele programării în C. 240 pp. ISBN / ISSN 978-973-755-644-8. Editura: </w:t>
            </w:r>
            <w:proofErr w:type="spellStart"/>
            <w:r w:rsidRPr="00B41C63">
              <w:rPr>
                <w:color w:val="000000"/>
                <w:sz w:val="22"/>
                <w:szCs w:val="22"/>
                <w:lang w:val="ro-MD" w:eastAsia="ro-RO"/>
              </w:rPr>
              <w:t>Matrixrom</w:t>
            </w:r>
            <w:proofErr w:type="spellEnd"/>
            <w:r w:rsidRPr="00B41C63">
              <w:rPr>
                <w:color w:val="000000"/>
                <w:sz w:val="22"/>
                <w:szCs w:val="22"/>
                <w:lang w:val="ro-MD" w:eastAsia="ro-RO"/>
              </w:rPr>
              <w:t>, București, 2010.</w:t>
            </w:r>
          </w:p>
        </w:tc>
      </w:tr>
    </w:tbl>
    <w:p w14:paraId="67B1B260" w14:textId="77777777" w:rsidR="00E06F4C" w:rsidRPr="00B41C63" w:rsidRDefault="00E06F4C" w:rsidP="004B36B3">
      <w:pPr>
        <w:spacing w:before="120" w:after="240"/>
        <w:ind w:left="360"/>
        <w:contextualSpacing/>
        <w:jc w:val="both"/>
        <w:rPr>
          <w:rFonts w:eastAsia="Calibri"/>
          <w:b/>
          <w:sz w:val="22"/>
          <w:szCs w:val="22"/>
          <w:lang w:val="ro-RO"/>
        </w:rPr>
      </w:pPr>
    </w:p>
    <w:p w14:paraId="1C0B52C7" w14:textId="68BE3A89" w:rsidR="00D32FE9" w:rsidRPr="00B41C63" w:rsidRDefault="00BE7261" w:rsidP="00D32FE9">
      <w:pPr>
        <w:numPr>
          <w:ilvl w:val="0"/>
          <w:numId w:val="5"/>
        </w:numPr>
        <w:rPr>
          <w:b/>
          <w:bCs/>
          <w:sz w:val="22"/>
          <w:szCs w:val="22"/>
          <w:lang w:val="ro-RO"/>
        </w:rPr>
      </w:pPr>
      <w:r w:rsidRPr="00B41C63">
        <w:rPr>
          <w:b/>
          <w:bCs/>
          <w:sz w:val="22"/>
          <w:szCs w:val="22"/>
          <w:lang w:val="ro-RO"/>
        </w:rPr>
        <w:t>Evaluare</w:t>
      </w: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127"/>
        <w:gridCol w:w="5528"/>
        <w:gridCol w:w="1624"/>
        <w:gridCol w:w="1353"/>
      </w:tblGrid>
      <w:tr w:rsidR="00D32FE9" w:rsidRPr="00B41C63" w14:paraId="3D62386C" w14:textId="77777777" w:rsidTr="00B41C63">
        <w:tc>
          <w:tcPr>
            <w:tcW w:w="2127" w:type="dxa"/>
            <w:vMerge w:val="restart"/>
            <w:shd w:val="clear" w:color="auto" w:fill="FFFFFF" w:themeFill="background1"/>
            <w:vAlign w:val="center"/>
          </w:tcPr>
          <w:p w14:paraId="5A317AC6" w14:textId="77777777" w:rsidR="00D32FE9" w:rsidRPr="00B41C63" w:rsidRDefault="00D32FE9" w:rsidP="00C86AE3">
            <w:pPr>
              <w:jc w:val="center"/>
              <w:rPr>
                <w:rFonts w:eastAsia="Calibri"/>
                <w:b/>
                <w:color w:val="000000"/>
                <w:sz w:val="22"/>
                <w:szCs w:val="22"/>
                <w:lang w:eastAsia="en-US"/>
              </w:rPr>
            </w:pPr>
            <w:proofErr w:type="spellStart"/>
            <w:r w:rsidRPr="00B41C63">
              <w:rPr>
                <w:rFonts w:eastAsia="Calibri"/>
                <w:b/>
                <w:color w:val="000000"/>
                <w:sz w:val="22"/>
                <w:szCs w:val="22"/>
                <w:lang w:eastAsia="en-US"/>
              </w:rPr>
              <w:t>Tip</w:t>
            </w:r>
            <w:proofErr w:type="spellEnd"/>
            <w:r w:rsidRPr="00B41C63">
              <w:rPr>
                <w:rFonts w:eastAsia="Calibri"/>
                <w:b/>
                <w:color w:val="000000"/>
                <w:sz w:val="22"/>
                <w:szCs w:val="22"/>
                <w:lang w:eastAsia="en-US"/>
              </w:rPr>
              <w:t xml:space="preserve"> </w:t>
            </w:r>
            <w:proofErr w:type="spellStart"/>
            <w:r w:rsidRPr="00B41C63">
              <w:rPr>
                <w:rFonts w:eastAsia="Calibri"/>
                <w:b/>
                <w:color w:val="000000"/>
                <w:sz w:val="22"/>
                <w:szCs w:val="22"/>
                <w:lang w:eastAsia="en-US"/>
              </w:rPr>
              <w:t>de</w:t>
            </w:r>
            <w:proofErr w:type="spellEnd"/>
            <w:r w:rsidRPr="00B41C63">
              <w:rPr>
                <w:rFonts w:eastAsia="Calibri"/>
                <w:b/>
                <w:color w:val="000000"/>
                <w:sz w:val="22"/>
                <w:szCs w:val="22"/>
                <w:lang w:eastAsia="en-US"/>
              </w:rPr>
              <w:t xml:space="preserve"> </w:t>
            </w:r>
            <w:proofErr w:type="spellStart"/>
            <w:r w:rsidRPr="00B41C63">
              <w:rPr>
                <w:rFonts w:eastAsia="Calibri"/>
                <w:b/>
                <w:color w:val="000000"/>
                <w:sz w:val="22"/>
                <w:szCs w:val="22"/>
                <w:lang w:eastAsia="en-US"/>
              </w:rPr>
              <w:t>evaluare</w:t>
            </w:r>
            <w:proofErr w:type="spellEnd"/>
          </w:p>
        </w:tc>
        <w:tc>
          <w:tcPr>
            <w:tcW w:w="5528" w:type="dxa"/>
            <w:vMerge w:val="restart"/>
            <w:shd w:val="clear" w:color="auto" w:fill="FFFFFF" w:themeFill="background1"/>
            <w:vAlign w:val="center"/>
          </w:tcPr>
          <w:p w14:paraId="373FD705" w14:textId="77777777" w:rsidR="00D32FE9" w:rsidRPr="00B41C63" w:rsidRDefault="00D32FE9" w:rsidP="00C86AE3">
            <w:pPr>
              <w:jc w:val="center"/>
              <w:rPr>
                <w:rFonts w:eastAsia="Calibri"/>
                <w:b/>
                <w:color w:val="000000"/>
                <w:sz w:val="22"/>
                <w:szCs w:val="22"/>
                <w:lang w:eastAsia="en-US"/>
              </w:rPr>
            </w:pPr>
            <w:proofErr w:type="spellStart"/>
            <w:r w:rsidRPr="00B41C63">
              <w:rPr>
                <w:rFonts w:eastAsia="Calibri"/>
                <w:b/>
                <w:color w:val="000000"/>
                <w:sz w:val="22"/>
                <w:szCs w:val="22"/>
                <w:lang w:eastAsia="en-US"/>
              </w:rPr>
              <w:t>Modul</w:t>
            </w:r>
            <w:proofErr w:type="spellEnd"/>
            <w:r w:rsidRPr="00B41C63">
              <w:rPr>
                <w:rFonts w:eastAsia="Calibri"/>
                <w:b/>
                <w:color w:val="000000"/>
                <w:sz w:val="22"/>
                <w:szCs w:val="22"/>
                <w:lang w:eastAsia="en-US"/>
              </w:rPr>
              <w:t xml:space="preserve"> </w:t>
            </w:r>
            <w:proofErr w:type="spellStart"/>
            <w:r w:rsidRPr="00B41C63">
              <w:rPr>
                <w:rFonts w:eastAsia="Calibri"/>
                <w:b/>
                <w:color w:val="000000"/>
                <w:sz w:val="22"/>
                <w:szCs w:val="22"/>
                <w:lang w:eastAsia="en-US"/>
              </w:rPr>
              <w:t>de</w:t>
            </w:r>
            <w:proofErr w:type="spellEnd"/>
            <w:r w:rsidRPr="00B41C63">
              <w:rPr>
                <w:rFonts w:eastAsia="Calibri"/>
                <w:b/>
                <w:color w:val="000000"/>
                <w:sz w:val="22"/>
                <w:szCs w:val="22"/>
                <w:lang w:eastAsia="en-US"/>
              </w:rPr>
              <w:t xml:space="preserve"> </w:t>
            </w:r>
            <w:proofErr w:type="spellStart"/>
            <w:r w:rsidRPr="00B41C63">
              <w:rPr>
                <w:rFonts w:eastAsia="Calibri"/>
                <w:b/>
                <w:color w:val="000000"/>
                <w:sz w:val="22"/>
                <w:szCs w:val="22"/>
                <w:lang w:eastAsia="en-US"/>
              </w:rPr>
              <w:t>desfăşurare</w:t>
            </w:r>
            <w:proofErr w:type="spellEnd"/>
            <w:r w:rsidRPr="00B41C63">
              <w:rPr>
                <w:rFonts w:eastAsia="Calibri"/>
                <w:b/>
                <w:color w:val="000000"/>
                <w:sz w:val="22"/>
                <w:szCs w:val="22"/>
                <w:lang w:eastAsia="en-US"/>
              </w:rPr>
              <w:t xml:space="preserve">, </w:t>
            </w:r>
            <w:proofErr w:type="spellStart"/>
            <w:r w:rsidRPr="00B41C63">
              <w:rPr>
                <w:rFonts w:eastAsia="Calibri"/>
                <w:b/>
                <w:color w:val="000000"/>
                <w:sz w:val="22"/>
                <w:szCs w:val="22"/>
                <w:lang w:eastAsia="en-US"/>
              </w:rPr>
              <w:t>standard</w:t>
            </w:r>
            <w:proofErr w:type="spellEnd"/>
            <w:r w:rsidRPr="00B41C63">
              <w:rPr>
                <w:rFonts w:eastAsia="Calibri"/>
                <w:b/>
                <w:color w:val="000000"/>
                <w:sz w:val="22"/>
                <w:szCs w:val="22"/>
                <w:lang w:eastAsia="en-US"/>
              </w:rPr>
              <w:t xml:space="preserve"> </w:t>
            </w:r>
            <w:proofErr w:type="spellStart"/>
            <w:r w:rsidRPr="00B41C63">
              <w:rPr>
                <w:rFonts w:eastAsia="Calibri"/>
                <w:b/>
                <w:color w:val="000000"/>
                <w:sz w:val="22"/>
                <w:szCs w:val="22"/>
                <w:lang w:eastAsia="en-US"/>
              </w:rPr>
              <w:t>minim</w:t>
            </w:r>
            <w:proofErr w:type="spellEnd"/>
            <w:r w:rsidRPr="00B41C63">
              <w:rPr>
                <w:rFonts w:eastAsia="Calibri"/>
                <w:b/>
                <w:color w:val="000000"/>
                <w:sz w:val="22"/>
                <w:szCs w:val="22"/>
                <w:lang w:eastAsia="en-US"/>
              </w:rPr>
              <w:t xml:space="preserve"> </w:t>
            </w:r>
            <w:proofErr w:type="spellStart"/>
            <w:r w:rsidRPr="00B41C63">
              <w:rPr>
                <w:rFonts w:eastAsia="Calibri"/>
                <w:b/>
                <w:color w:val="000000"/>
                <w:sz w:val="22"/>
                <w:szCs w:val="22"/>
                <w:lang w:eastAsia="en-US"/>
              </w:rPr>
              <w:t>de</w:t>
            </w:r>
            <w:proofErr w:type="spellEnd"/>
            <w:r w:rsidRPr="00B41C63">
              <w:rPr>
                <w:rFonts w:eastAsia="Calibri"/>
                <w:b/>
                <w:color w:val="000000"/>
                <w:sz w:val="22"/>
                <w:szCs w:val="22"/>
                <w:lang w:eastAsia="en-US"/>
              </w:rPr>
              <w:t xml:space="preserve"> </w:t>
            </w:r>
            <w:proofErr w:type="spellStart"/>
            <w:r w:rsidRPr="00B41C63">
              <w:rPr>
                <w:rFonts w:eastAsia="Calibri"/>
                <w:b/>
                <w:color w:val="000000"/>
                <w:sz w:val="22"/>
                <w:szCs w:val="22"/>
                <w:lang w:eastAsia="en-US"/>
              </w:rPr>
              <w:t>performanță</w:t>
            </w:r>
            <w:proofErr w:type="spellEnd"/>
          </w:p>
        </w:tc>
        <w:tc>
          <w:tcPr>
            <w:tcW w:w="1624" w:type="dxa"/>
            <w:shd w:val="clear" w:color="auto" w:fill="FFFFFF" w:themeFill="background1"/>
          </w:tcPr>
          <w:p w14:paraId="2728B389" w14:textId="77777777" w:rsidR="00D32FE9" w:rsidRPr="00B41C63" w:rsidRDefault="00D32FE9" w:rsidP="00C86AE3">
            <w:pPr>
              <w:jc w:val="center"/>
              <w:rPr>
                <w:rFonts w:eastAsia="Calibri"/>
                <w:b/>
                <w:color w:val="000000"/>
                <w:sz w:val="22"/>
                <w:szCs w:val="22"/>
                <w:lang w:eastAsia="en-US"/>
              </w:rPr>
            </w:pPr>
            <w:proofErr w:type="spellStart"/>
            <w:r w:rsidRPr="00B41C63">
              <w:rPr>
                <w:rFonts w:eastAsia="Calibri"/>
                <w:b/>
                <w:color w:val="000000"/>
                <w:sz w:val="22"/>
                <w:szCs w:val="22"/>
                <w:lang w:eastAsia="en-US"/>
              </w:rPr>
              <w:t>Nota</w:t>
            </w:r>
            <w:proofErr w:type="spellEnd"/>
            <w:r w:rsidRPr="00B41C63">
              <w:rPr>
                <w:rFonts w:eastAsia="Calibri"/>
                <w:b/>
                <w:color w:val="000000"/>
                <w:sz w:val="22"/>
                <w:szCs w:val="22"/>
                <w:lang w:eastAsia="en-US"/>
              </w:rPr>
              <w:t xml:space="preserve"> </w:t>
            </w:r>
            <w:proofErr w:type="spellStart"/>
            <w:r w:rsidRPr="00B41C63">
              <w:rPr>
                <w:rFonts w:eastAsia="Calibri"/>
                <w:b/>
                <w:color w:val="000000"/>
                <w:sz w:val="22"/>
                <w:szCs w:val="22"/>
                <w:lang w:eastAsia="en-US"/>
              </w:rPr>
              <w:t>generală</w:t>
            </w:r>
            <w:proofErr w:type="spellEnd"/>
          </w:p>
        </w:tc>
        <w:tc>
          <w:tcPr>
            <w:tcW w:w="1353" w:type="dxa"/>
            <w:vMerge w:val="restart"/>
            <w:shd w:val="clear" w:color="auto" w:fill="FFFFFF" w:themeFill="background1"/>
          </w:tcPr>
          <w:p w14:paraId="5F7C44A4" w14:textId="77777777" w:rsidR="00D32FE9" w:rsidRPr="00B41C63" w:rsidRDefault="00D32FE9" w:rsidP="00C86AE3">
            <w:pPr>
              <w:jc w:val="center"/>
              <w:rPr>
                <w:rFonts w:eastAsia="Calibri"/>
                <w:b/>
                <w:color w:val="000000"/>
                <w:sz w:val="22"/>
                <w:szCs w:val="22"/>
                <w:lang w:eastAsia="en-US"/>
              </w:rPr>
            </w:pPr>
            <w:proofErr w:type="spellStart"/>
            <w:r w:rsidRPr="00B41C63">
              <w:rPr>
                <w:rFonts w:eastAsia="Calibri"/>
                <w:b/>
                <w:color w:val="000000"/>
                <w:sz w:val="22"/>
                <w:szCs w:val="22"/>
                <w:lang w:eastAsia="en-US"/>
              </w:rPr>
              <w:t>Pondere</w:t>
            </w:r>
            <w:proofErr w:type="spellEnd"/>
            <w:r w:rsidRPr="00B41C63">
              <w:rPr>
                <w:rFonts w:eastAsia="Calibri"/>
                <w:b/>
                <w:color w:val="000000"/>
                <w:sz w:val="22"/>
                <w:szCs w:val="22"/>
                <w:lang w:eastAsia="en-US"/>
              </w:rPr>
              <w:t xml:space="preserve"> </w:t>
            </w:r>
            <w:proofErr w:type="spellStart"/>
            <w:r w:rsidRPr="00B41C63">
              <w:rPr>
                <w:rFonts w:eastAsia="Calibri"/>
                <w:b/>
                <w:color w:val="000000"/>
                <w:sz w:val="22"/>
                <w:szCs w:val="22"/>
                <w:lang w:eastAsia="en-US"/>
              </w:rPr>
              <w:t>pe</w:t>
            </w:r>
            <w:proofErr w:type="spellEnd"/>
            <w:r w:rsidRPr="00B41C63">
              <w:rPr>
                <w:rFonts w:eastAsia="Calibri"/>
                <w:b/>
                <w:color w:val="000000"/>
                <w:sz w:val="22"/>
                <w:szCs w:val="22"/>
                <w:lang w:eastAsia="en-US"/>
              </w:rPr>
              <w:t xml:space="preserve"> </w:t>
            </w:r>
            <w:proofErr w:type="spellStart"/>
            <w:r w:rsidRPr="00B41C63">
              <w:rPr>
                <w:rFonts w:eastAsia="Calibri"/>
                <w:b/>
                <w:color w:val="000000"/>
                <w:sz w:val="22"/>
                <w:szCs w:val="22"/>
                <w:lang w:eastAsia="en-US"/>
              </w:rPr>
              <w:t>componente</w:t>
            </w:r>
            <w:proofErr w:type="spellEnd"/>
            <w:r w:rsidRPr="00B41C63">
              <w:rPr>
                <w:rFonts w:eastAsia="Calibri"/>
                <w:b/>
                <w:color w:val="000000"/>
                <w:sz w:val="22"/>
                <w:szCs w:val="22"/>
                <w:lang w:eastAsia="en-US"/>
              </w:rPr>
              <w:t xml:space="preserve"> </w:t>
            </w:r>
            <w:proofErr w:type="spellStart"/>
            <w:r w:rsidRPr="00B41C63">
              <w:rPr>
                <w:rFonts w:eastAsia="Calibri"/>
                <w:b/>
                <w:color w:val="000000"/>
                <w:sz w:val="22"/>
                <w:szCs w:val="22"/>
                <w:lang w:eastAsia="en-US"/>
              </w:rPr>
              <w:t>de</w:t>
            </w:r>
            <w:proofErr w:type="spellEnd"/>
            <w:r w:rsidRPr="00B41C63">
              <w:rPr>
                <w:rFonts w:eastAsia="Calibri"/>
                <w:b/>
                <w:color w:val="000000"/>
                <w:sz w:val="22"/>
                <w:szCs w:val="22"/>
                <w:lang w:eastAsia="en-US"/>
              </w:rPr>
              <w:t xml:space="preserve"> </w:t>
            </w:r>
            <w:proofErr w:type="spellStart"/>
            <w:r w:rsidRPr="00B41C63">
              <w:rPr>
                <w:rFonts w:eastAsia="Calibri"/>
                <w:b/>
                <w:color w:val="000000"/>
                <w:sz w:val="22"/>
                <w:szCs w:val="22"/>
                <w:lang w:eastAsia="en-US"/>
              </w:rPr>
              <w:t>conținut</w:t>
            </w:r>
            <w:proofErr w:type="spellEnd"/>
          </w:p>
        </w:tc>
      </w:tr>
      <w:tr w:rsidR="00D32FE9" w:rsidRPr="00B41C63" w14:paraId="761BB556" w14:textId="77777777" w:rsidTr="00B41C63">
        <w:tc>
          <w:tcPr>
            <w:tcW w:w="2127" w:type="dxa"/>
            <w:vMerge/>
            <w:shd w:val="clear" w:color="auto" w:fill="FFFFFF" w:themeFill="background1"/>
            <w:vAlign w:val="center"/>
          </w:tcPr>
          <w:p w14:paraId="7C1B4FD6" w14:textId="77777777" w:rsidR="00D32FE9" w:rsidRPr="00B41C63" w:rsidRDefault="00D32FE9" w:rsidP="00C86AE3">
            <w:pPr>
              <w:jc w:val="center"/>
              <w:rPr>
                <w:rFonts w:eastAsia="Calibri"/>
                <w:b/>
                <w:color w:val="000000"/>
                <w:sz w:val="22"/>
                <w:szCs w:val="22"/>
                <w:lang w:eastAsia="en-US"/>
              </w:rPr>
            </w:pPr>
          </w:p>
        </w:tc>
        <w:tc>
          <w:tcPr>
            <w:tcW w:w="5528" w:type="dxa"/>
            <w:vMerge/>
            <w:shd w:val="clear" w:color="auto" w:fill="FFFFFF" w:themeFill="background1"/>
            <w:vAlign w:val="center"/>
          </w:tcPr>
          <w:p w14:paraId="3ED2C552" w14:textId="77777777" w:rsidR="00D32FE9" w:rsidRPr="00B41C63" w:rsidRDefault="00D32FE9" w:rsidP="00C86AE3">
            <w:pPr>
              <w:jc w:val="center"/>
              <w:rPr>
                <w:rFonts w:eastAsia="Calibri"/>
                <w:b/>
                <w:color w:val="000000"/>
                <w:sz w:val="22"/>
                <w:szCs w:val="22"/>
                <w:lang w:eastAsia="en-US"/>
              </w:rPr>
            </w:pPr>
          </w:p>
        </w:tc>
        <w:tc>
          <w:tcPr>
            <w:tcW w:w="1624" w:type="dxa"/>
            <w:shd w:val="clear" w:color="auto" w:fill="FFFFFF" w:themeFill="background1"/>
          </w:tcPr>
          <w:p w14:paraId="36E8A8F1" w14:textId="77777777" w:rsidR="00D32FE9" w:rsidRPr="00B41C63" w:rsidRDefault="00D32FE9" w:rsidP="00C86AE3">
            <w:pPr>
              <w:jc w:val="center"/>
              <w:rPr>
                <w:rFonts w:eastAsia="Calibri"/>
                <w:b/>
                <w:color w:val="000000"/>
                <w:sz w:val="22"/>
                <w:szCs w:val="22"/>
                <w:lang w:eastAsia="en-US"/>
              </w:rPr>
            </w:pPr>
            <w:proofErr w:type="spellStart"/>
            <w:r w:rsidRPr="00B41C63">
              <w:rPr>
                <w:rFonts w:eastAsia="Calibri"/>
                <w:b/>
                <w:color w:val="000000"/>
                <w:sz w:val="22"/>
                <w:szCs w:val="22"/>
                <w:lang w:eastAsia="en-US"/>
              </w:rPr>
              <w:t>Cu</w:t>
            </w:r>
            <w:proofErr w:type="spellEnd"/>
            <w:r w:rsidRPr="00B41C63">
              <w:rPr>
                <w:rFonts w:eastAsia="Calibri"/>
                <w:b/>
                <w:color w:val="000000"/>
                <w:sz w:val="22"/>
                <w:szCs w:val="22"/>
                <w:lang w:eastAsia="en-US"/>
              </w:rPr>
              <w:t xml:space="preserve"> </w:t>
            </w:r>
            <w:proofErr w:type="spellStart"/>
            <w:r w:rsidRPr="00B41C63">
              <w:rPr>
                <w:rFonts w:eastAsia="Calibri"/>
                <w:b/>
                <w:color w:val="000000"/>
                <w:sz w:val="22"/>
                <w:szCs w:val="22"/>
                <w:lang w:eastAsia="en-US"/>
              </w:rPr>
              <w:t>frecvență</w:t>
            </w:r>
            <w:proofErr w:type="spellEnd"/>
          </w:p>
        </w:tc>
        <w:tc>
          <w:tcPr>
            <w:tcW w:w="1353" w:type="dxa"/>
            <w:vMerge/>
            <w:shd w:val="clear" w:color="auto" w:fill="FFFFFF" w:themeFill="background1"/>
          </w:tcPr>
          <w:p w14:paraId="16A5EA56" w14:textId="77777777" w:rsidR="00D32FE9" w:rsidRPr="00B41C63" w:rsidRDefault="00D32FE9" w:rsidP="00C86AE3">
            <w:pPr>
              <w:jc w:val="center"/>
              <w:rPr>
                <w:rFonts w:eastAsia="Calibri"/>
                <w:b/>
                <w:color w:val="000000"/>
                <w:sz w:val="22"/>
                <w:szCs w:val="22"/>
                <w:lang w:eastAsia="en-US"/>
              </w:rPr>
            </w:pPr>
          </w:p>
        </w:tc>
      </w:tr>
      <w:tr w:rsidR="00D32FE9" w:rsidRPr="00B41C63" w14:paraId="38D7F6EA" w14:textId="77777777" w:rsidTr="00B41C63">
        <w:trPr>
          <w:trHeight w:val="172"/>
        </w:trPr>
        <w:tc>
          <w:tcPr>
            <w:tcW w:w="2127" w:type="dxa"/>
            <w:vMerge w:val="restart"/>
            <w:shd w:val="clear" w:color="auto" w:fill="FFFFFF" w:themeFill="background1"/>
          </w:tcPr>
          <w:p w14:paraId="2008AB1E" w14:textId="77777777" w:rsidR="00D32FE9" w:rsidRPr="00B41C63" w:rsidRDefault="00D32FE9" w:rsidP="00C86AE3">
            <w:pPr>
              <w:tabs>
                <w:tab w:val="left" w:pos="2535"/>
              </w:tabs>
              <w:jc w:val="both"/>
              <w:rPr>
                <w:rFonts w:eastAsia="Calibri"/>
                <w:b/>
                <w:color w:val="000000"/>
                <w:sz w:val="22"/>
                <w:szCs w:val="22"/>
                <w:lang w:eastAsia="en-US"/>
              </w:rPr>
            </w:pPr>
            <w:proofErr w:type="spellStart"/>
            <w:r w:rsidRPr="00B41C63">
              <w:rPr>
                <w:rFonts w:eastAsia="Calibri"/>
                <w:b/>
                <w:color w:val="000000"/>
                <w:sz w:val="22"/>
                <w:szCs w:val="22"/>
                <w:lang w:eastAsia="en-US"/>
              </w:rPr>
              <w:t>Evaluare</w:t>
            </w:r>
            <w:proofErr w:type="spellEnd"/>
            <w:r w:rsidRPr="00B41C63">
              <w:rPr>
                <w:rFonts w:eastAsia="Calibri"/>
                <w:b/>
                <w:color w:val="000000"/>
                <w:sz w:val="22"/>
                <w:szCs w:val="22"/>
                <w:lang w:eastAsia="en-US"/>
              </w:rPr>
              <w:t xml:space="preserve"> </w:t>
            </w:r>
            <w:proofErr w:type="spellStart"/>
            <w:r w:rsidRPr="00B41C63">
              <w:rPr>
                <w:rFonts w:eastAsia="Calibri"/>
                <w:b/>
                <w:color w:val="000000"/>
                <w:sz w:val="22"/>
                <w:szCs w:val="22"/>
                <w:lang w:eastAsia="en-US"/>
              </w:rPr>
              <w:t>curentă</w:t>
            </w:r>
            <w:proofErr w:type="spellEnd"/>
          </w:p>
        </w:tc>
        <w:tc>
          <w:tcPr>
            <w:tcW w:w="5528" w:type="dxa"/>
            <w:shd w:val="clear" w:color="auto" w:fill="FFFFFF" w:themeFill="background1"/>
          </w:tcPr>
          <w:p w14:paraId="07994F94" w14:textId="77777777" w:rsidR="00D32FE9" w:rsidRPr="00B41C63" w:rsidRDefault="00D32FE9" w:rsidP="00C86AE3">
            <w:pPr>
              <w:jc w:val="both"/>
              <w:rPr>
                <w:rFonts w:eastAsia="Calibri"/>
                <w:i/>
                <w:color w:val="000000"/>
                <w:sz w:val="22"/>
                <w:szCs w:val="22"/>
                <w:lang w:eastAsia="en-US"/>
              </w:rPr>
            </w:pPr>
          </w:p>
        </w:tc>
        <w:tc>
          <w:tcPr>
            <w:tcW w:w="1624" w:type="dxa"/>
            <w:vMerge w:val="restart"/>
            <w:shd w:val="clear" w:color="auto" w:fill="FFFFFF" w:themeFill="background1"/>
          </w:tcPr>
          <w:p w14:paraId="1F8EA4A7" w14:textId="77777777" w:rsidR="00D32FE9" w:rsidRPr="00B41C63" w:rsidRDefault="00D32FE9" w:rsidP="00C86AE3">
            <w:pPr>
              <w:jc w:val="center"/>
              <w:rPr>
                <w:rFonts w:eastAsia="Calibri"/>
                <w:b/>
                <w:color w:val="000000"/>
                <w:sz w:val="22"/>
                <w:szCs w:val="22"/>
                <w:lang w:eastAsia="en-US"/>
              </w:rPr>
            </w:pPr>
          </w:p>
          <w:p w14:paraId="3E4F63E0" w14:textId="77777777" w:rsidR="00D32FE9" w:rsidRPr="00B41C63" w:rsidRDefault="00D32FE9" w:rsidP="00C86AE3">
            <w:pPr>
              <w:jc w:val="center"/>
              <w:rPr>
                <w:rFonts w:eastAsia="Calibri"/>
                <w:b/>
                <w:color w:val="000000"/>
                <w:sz w:val="22"/>
                <w:szCs w:val="22"/>
                <w:vertAlign w:val="superscript"/>
                <w:lang w:eastAsia="en-US"/>
              </w:rPr>
            </w:pPr>
            <w:proofErr w:type="spellStart"/>
            <w:r w:rsidRPr="00B41C63">
              <w:rPr>
                <w:rFonts w:eastAsia="Calibri"/>
                <w:b/>
                <w:color w:val="000000"/>
                <w:sz w:val="22"/>
                <w:szCs w:val="22"/>
                <w:lang w:eastAsia="en-US"/>
              </w:rPr>
              <w:t>Nota</w:t>
            </w:r>
            <w:proofErr w:type="spellEnd"/>
            <w:r w:rsidRPr="00B41C63">
              <w:rPr>
                <w:rFonts w:eastAsia="Calibri"/>
                <w:b/>
                <w:color w:val="000000"/>
                <w:sz w:val="22"/>
                <w:szCs w:val="22"/>
                <w:lang w:eastAsia="en-US"/>
              </w:rPr>
              <w:t xml:space="preserve"> </w:t>
            </w:r>
            <w:proofErr w:type="spellStart"/>
            <w:r w:rsidRPr="00B41C63">
              <w:rPr>
                <w:rFonts w:eastAsia="Calibri"/>
                <w:b/>
                <w:color w:val="000000"/>
                <w:sz w:val="22"/>
                <w:szCs w:val="22"/>
                <w:lang w:eastAsia="en-US"/>
              </w:rPr>
              <w:t>semestrială</w:t>
            </w:r>
            <w:r w:rsidRPr="00B41C63">
              <w:rPr>
                <w:rFonts w:eastAsia="Calibri"/>
                <w:b/>
                <w:color w:val="000000"/>
                <w:sz w:val="22"/>
                <w:szCs w:val="22"/>
                <w:vertAlign w:val="superscript"/>
                <w:lang w:eastAsia="en-US"/>
              </w:rPr>
              <w:t>A</w:t>
            </w:r>
            <w:proofErr w:type="spellEnd"/>
          </w:p>
          <w:p w14:paraId="06B74D9D" w14:textId="77777777" w:rsidR="00D32FE9" w:rsidRPr="00B41C63" w:rsidRDefault="00D32FE9" w:rsidP="00C86AE3">
            <w:pPr>
              <w:jc w:val="center"/>
              <w:rPr>
                <w:rFonts w:eastAsia="Calibri"/>
                <w:b/>
                <w:color w:val="000000"/>
                <w:sz w:val="22"/>
                <w:szCs w:val="22"/>
                <w:lang w:eastAsia="en-US"/>
              </w:rPr>
            </w:pPr>
          </w:p>
          <w:p w14:paraId="41292D38" w14:textId="77777777" w:rsidR="00D32FE9" w:rsidRPr="00B41C63" w:rsidRDefault="00D32FE9" w:rsidP="00C86AE3">
            <w:pPr>
              <w:jc w:val="center"/>
              <w:rPr>
                <w:rFonts w:eastAsia="Calibri"/>
                <w:b/>
                <w:color w:val="000000"/>
                <w:sz w:val="22"/>
                <w:szCs w:val="22"/>
                <w:lang w:eastAsia="en-US"/>
              </w:rPr>
            </w:pPr>
            <w:r w:rsidRPr="00B41C63">
              <w:rPr>
                <w:rFonts w:eastAsia="Calibri"/>
                <w:b/>
                <w:color w:val="000000"/>
                <w:sz w:val="22"/>
                <w:szCs w:val="22"/>
                <w:lang w:eastAsia="en-US"/>
              </w:rPr>
              <w:t>60%</w:t>
            </w:r>
          </w:p>
        </w:tc>
        <w:tc>
          <w:tcPr>
            <w:tcW w:w="1353" w:type="dxa"/>
            <w:shd w:val="clear" w:color="auto" w:fill="FFFFFF" w:themeFill="background1"/>
            <w:vAlign w:val="center"/>
          </w:tcPr>
          <w:p w14:paraId="63B88520" w14:textId="77777777" w:rsidR="00D32FE9" w:rsidRPr="00B41C63" w:rsidRDefault="00D32FE9" w:rsidP="00C86AE3">
            <w:pPr>
              <w:jc w:val="center"/>
              <w:rPr>
                <w:rFonts w:eastAsia="Calibri"/>
                <w:b/>
                <w:color w:val="000000"/>
                <w:sz w:val="22"/>
                <w:szCs w:val="22"/>
                <w:lang w:eastAsia="en-US"/>
              </w:rPr>
            </w:pPr>
            <w:r w:rsidRPr="00B41C63">
              <w:rPr>
                <w:rFonts w:eastAsia="Calibri"/>
                <w:b/>
                <w:color w:val="000000"/>
                <w:sz w:val="22"/>
                <w:szCs w:val="22"/>
                <w:lang w:eastAsia="en-US"/>
              </w:rPr>
              <w:t>100%</w:t>
            </w:r>
          </w:p>
        </w:tc>
      </w:tr>
      <w:tr w:rsidR="00D32FE9" w:rsidRPr="00B41C63" w14:paraId="049216B1" w14:textId="77777777" w:rsidTr="003062F4">
        <w:trPr>
          <w:trHeight w:val="445"/>
        </w:trPr>
        <w:tc>
          <w:tcPr>
            <w:tcW w:w="2127" w:type="dxa"/>
            <w:vMerge/>
            <w:shd w:val="clear" w:color="auto" w:fill="FFFFFF" w:themeFill="background1"/>
          </w:tcPr>
          <w:p w14:paraId="50284420" w14:textId="77777777" w:rsidR="00D32FE9" w:rsidRPr="00B41C63" w:rsidRDefault="00D32FE9" w:rsidP="00C86AE3">
            <w:pPr>
              <w:tabs>
                <w:tab w:val="left" w:pos="2535"/>
              </w:tabs>
              <w:jc w:val="both"/>
              <w:rPr>
                <w:rFonts w:eastAsia="Calibri"/>
                <w:b/>
                <w:color w:val="000000"/>
                <w:sz w:val="22"/>
                <w:szCs w:val="22"/>
                <w:lang w:eastAsia="en-US"/>
              </w:rPr>
            </w:pPr>
          </w:p>
        </w:tc>
        <w:tc>
          <w:tcPr>
            <w:tcW w:w="5528" w:type="dxa"/>
          </w:tcPr>
          <w:p w14:paraId="33CA66A7" w14:textId="77777777" w:rsidR="00D32FE9" w:rsidRPr="00B41C63" w:rsidRDefault="00D32FE9" w:rsidP="00C86AE3">
            <w:pPr>
              <w:jc w:val="both"/>
              <w:rPr>
                <w:color w:val="000000"/>
                <w:sz w:val="22"/>
                <w:szCs w:val="22"/>
                <w:bdr w:val="none" w:sz="0" w:space="0" w:color="auto" w:frame="1"/>
                <w:lang w:val="ro-MD"/>
              </w:rPr>
            </w:pPr>
            <w:r w:rsidRPr="00B41C63">
              <w:rPr>
                <w:color w:val="000000"/>
                <w:sz w:val="22"/>
                <w:szCs w:val="22"/>
                <w:bdr w:val="none" w:sz="0" w:space="0" w:color="auto" w:frame="1"/>
                <w:lang w:val="ro-MD"/>
              </w:rPr>
              <w:t>Participarea activă la orele de curs</w:t>
            </w:r>
            <w:r w:rsidRPr="00B41C63">
              <w:rPr>
                <w:color w:val="000000"/>
                <w:sz w:val="22"/>
                <w:szCs w:val="22"/>
              </w:rPr>
              <w:t xml:space="preserve"> </w:t>
            </w:r>
            <w:proofErr w:type="spellStart"/>
            <w:r w:rsidRPr="00B41C63">
              <w:rPr>
                <w:color w:val="000000"/>
                <w:sz w:val="22"/>
                <w:szCs w:val="22"/>
              </w:rPr>
              <w:t>cu</w:t>
            </w:r>
            <w:proofErr w:type="spellEnd"/>
            <w:r w:rsidRPr="00B41C63">
              <w:rPr>
                <w:color w:val="000000"/>
                <w:sz w:val="22"/>
                <w:szCs w:val="22"/>
              </w:rPr>
              <w:t xml:space="preserve"> </w:t>
            </w:r>
            <w:proofErr w:type="spellStart"/>
            <w:r w:rsidRPr="00B41C63">
              <w:rPr>
                <w:color w:val="000000"/>
                <w:sz w:val="22"/>
                <w:szCs w:val="22"/>
              </w:rPr>
              <w:t>prezență</w:t>
            </w:r>
            <w:proofErr w:type="spellEnd"/>
            <w:r w:rsidRPr="00B41C63">
              <w:rPr>
                <w:color w:val="000000"/>
                <w:sz w:val="22"/>
                <w:szCs w:val="22"/>
              </w:rPr>
              <w:t xml:space="preserve"> </w:t>
            </w:r>
            <w:proofErr w:type="spellStart"/>
            <w:r w:rsidRPr="00B41C63">
              <w:rPr>
                <w:color w:val="000000"/>
                <w:sz w:val="22"/>
                <w:szCs w:val="22"/>
              </w:rPr>
              <w:t>minimă</w:t>
            </w:r>
            <w:proofErr w:type="spellEnd"/>
            <w:r w:rsidRPr="00B41C63">
              <w:rPr>
                <w:color w:val="000000"/>
                <w:sz w:val="22"/>
                <w:szCs w:val="22"/>
              </w:rPr>
              <w:t xml:space="preserve"> </w:t>
            </w:r>
            <w:proofErr w:type="spellStart"/>
            <w:r w:rsidRPr="00B41C63">
              <w:rPr>
                <w:color w:val="000000"/>
                <w:sz w:val="22"/>
                <w:szCs w:val="22"/>
              </w:rPr>
              <w:t>de</w:t>
            </w:r>
            <w:proofErr w:type="spellEnd"/>
            <w:r w:rsidRPr="00B41C63">
              <w:rPr>
                <w:color w:val="000000"/>
                <w:sz w:val="22"/>
                <w:szCs w:val="22"/>
              </w:rPr>
              <w:t xml:space="preserve"> 50%.</w:t>
            </w:r>
          </w:p>
        </w:tc>
        <w:tc>
          <w:tcPr>
            <w:tcW w:w="1624" w:type="dxa"/>
            <w:vMerge/>
            <w:shd w:val="clear" w:color="auto" w:fill="FFFFFF" w:themeFill="background1"/>
            <w:vAlign w:val="center"/>
          </w:tcPr>
          <w:p w14:paraId="76D0E523" w14:textId="77777777" w:rsidR="00D32FE9" w:rsidRPr="00B41C63" w:rsidRDefault="00D32FE9" w:rsidP="00C86AE3">
            <w:pPr>
              <w:jc w:val="center"/>
              <w:rPr>
                <w:rFonts w:eastAsia="Calibri"/>
                <w:bCs/>
                <w:color w:val="000000"/>
                <w:sz w:val="22"/>
                <w:szCs w:val="22"/>
                <w:lang w:eastAsia="en-US"/>
              </w:rPr>
            </w:pPr>
          </w:p>
        </w:tc>
        <w:tc>
          <w:tcPr>
            <w:tcW w:w="1353" w:type="dxa"/>
            <w:shd w:val="clear" w:color="auto" w:fill="FFFFFF" w:themeFill="background1"/>
            <w:vAlign w:val="center"/>
          </w:tcPr>
          <w:p w14:paraId="46F37310" w14:textId="77777777" w:rsidR="00D32FE9" w:rsidRPr="00B41C63" w:rsidRDefault="00D32FE9" w:rsidP="00C86AE3">
            <w:pPr>
              <w:jc w:val="center"/>
              <w:rPr>
                <w:rFonts w:eastAsia="Calibri"/>
                <w:bCs/>
                <w:color w:val="000000"/>
                <w:sz w:val="22"/>
                <w:szCs w:val="22"/>
                <w:lang w:eastAsia="en-US"/>
              </w:rPr>
            </w:pPr>
            <w:r w:rsidRPr="00B41C63">
              <w:rPr>
                <w:rFonts w:eastAsia="Calibri"/>
                <w:bCs/>
                <w:color w:val="000000"/>
                <w:sz w:val="22"/>
                <w:szCs w:val="22"/>
                <w:lang w:eastAsia="en-US"/>
              </w:rPr>
              <w:t>20%</w:t>
            </w:r>
          </w:p>
        </w:tc>
      </w:tr>
      <w:tr w:rsidR="00D32FE9" w:rsidRPr="00B41C63" w14:paraId="35B3197B" w14:textId="77777777" w:rsidTr="00B41C63">
        <w:trPr>
          <w:trHeight w:val="276"/>
        </w:trPr>
        <w:tc>
          <w:tcPr>
            <w:tcW w:w="2127" w:type="dxa"/>
            <w:vMerge/>
            <w:shd w:val="clear" w:color="auto" w:fill="FFFFFF" w:themeFill="background1"/>
          </w:tcPr>
          <w:p w14:paraId="737D2AA9" w14:textId="77777777" w:rsidR="00D32FE9" w:rsidRPr="00B41C63" w:rsidRDefault="00D32FE9" w:rsidP="00C86AE3">
            <w:pPr>
              <w:tabs>
                <w:tab w:val="left" w:pos="2535"/>
              </w:tabs>
              <w:jc w:val="both"/>
              <w:rPr>
                <w:rFonts w:eastAsia="Calibri"/>
                <w:b/>
                <w:color w:val="000000"/>
                <w:sz w:val="22"/>
                <w:szCs w:val="22"/>
                <w:lang w:eastAsia="en-US"/>
              </w:rPr>
            </w:pPr>
          </w:p>
        </w:tc>
        <w:tc>
          <w:tcPr>
            <w:tcW w:w="5528" w:type="dxa"/>
            <w:shd w:val="clear" w:color="auto" w:fill="FFFFFF" w:themeFill="background1"/>
          </w:tcPr>
          <w:p w14:paraId="23DA9599" w14:textId="77777777" w:rsidR="00D32FE9" w:rsidRPr="00B41C63" w:rsidRDefault="00D32FE9" w:rsidP="00C86AE3">
            <w:pPr>
              <w:jc w:val="both"/>
              <w:rPr>
                <w:color w:val="000000"/>
                <w:sz w:val="22"/>
                <w:szCs w:val="22"/>
                <w:bdr w:val="none" w:sz="0" w:space="0" w:color="auto" w:frame="1"/>
                <w:lang w:val="ro-MD"/>
              </w:rPr>
            </w:pPr>
            <w:r w:rsidRPr="00B41C63">
              <w:rPr>
                <w:color w:val="000000"/>
                <w:sz w:val="22"/>
                <w:szCs w:val="22"/>
                <w:bdr w:val="none" w:sz="0" w:space="0" w:color="auto" w:frame="1"/>
                <w:lang w:val="ro-MD"/>
              </w:rPr>
              <w:t>Rezultatele activităților din cadrul orelor de curs și a lucrărilor practice: efectuare și susținere.</w:t>
            </w:r>
          </w:p>
        </w:tc>
        <w:tc>
          <w:tcPr>
            <w:tcW w:w="1624" w:type="dxa"/>
            <w:vMerge/>
            <w:shd w:val="clear" w:color="auto" w:fill="FFFFFF" w:themeFill="background1"/>
          </w:tcPr>
          <w:p w14:paraId="13A9E055" w14:textId="77777777" w:rsidR="00D32FE9" w:rsidRPr="00B41C63" w:rsidRDefault="00D32FE9" w:rsidP="00C86AE3">
            <w:pPr>
              <w:jc w:val="center"/>
              <w:rPr>
                <w:rFonts w:eastAsia="Calibri"/>
                <w:bCs/>
                <w:color w:val="000000"/>
                <w:sz w:val="22"/>
                <w:szCs w:val="22"/>
                <w:lang w:eastAsia="en-US"/>
              </w:rPr>
            </w:pPr>
          </w:p>
        </w:tc>
        <w:tc>
          <w:tcPr>
            <w:tcW w:w="1353" w:type="dxa"/>
            <w:shd w:val="clear" w:color="auto" w:fill="FFFFFF" w:themeFill="background1"/>
            <w:vAlign w:val="center"/>
          </w:tcPr>
          <w:p w14:paraId="770FD6DF" w14:textId="77777777" w:rsidR="00D32FE9" w:rsidRPr="00B41C63" w:rsidRDefault="00D32FE9" w:rsidP="00C86AE3">
            <w:pPr>
              <w:jc w:val="center"/>
              <w:rPr>
                <w:rFonts w:eastAsia="Calibri"/>
                <w:bCs/>
                <w:color w:val="000000"/>
                <w:sz w:val="22"/>
                <w:szCs w:val="22"/>
                <w:lang w:eastAsia="en-US"/>
              </w:rPr>
            </w:pPr>
            <w:r w:rsidRPr="00B41C63">
              <w:rPr>
                <w:rFonts w:eastAsia="Calibri"/>
                <w:bCs/>
                <w:color w:val="000000"/>
                <w:sz w:val="22"/>
                <w:szCs w:val="22"/>
                <w:lang w:eastAsia="en-US"/>
              </w:rPr>
              <w:t>50%</w:t>
            </w:r>
          </w:p>
        </w:tc>
      </w:tr>
      <w:tr w:rsidR="00D32FE9" w:rsidRPr="00B41C63" w14:paraId="439D75F0" w14:textId="77777777" w:rsidTr="00B41C63">
        <w:trPr>
          <w:trHeight w:val="456"/>
        </w:trPr>
        <w:tc>
          <w:tcPr>
            <w:tcW w:w="2127" w:type="dxa"/>
            <w:vMerge/>
            <w:shd w:val="clear" w:color="auto" w:fill="FFFFFF" w:themeFill="background1"/>
          </w:tcPr>
          <w:p w14:paraId="32E54FE3" w14:textId="77777777" w:rsidR="00D32FE9" w:rsidRPr="00B41C63" w:rsidRDefault="00D32FE9" w:rsidP="00C86AE3">
            <w:pPr>
              <w:tabs>
                <w:tab w:val="left" w:pos="2535"/>
              </w:tabs>
              <w:jc w:val="both"/>
              <w:rPr>
                <w:rFonts w:eastAsia="Calibri"/>
                <w:b/>
                <w:color w:val="000000"/>
                <w:sz w:val="22"/>
                <w:szCs w:val="22"/>
                <w:lang w:eastAsia="en-US"/>
              </w:rPr>
            </w:pPr>
          </w:p>
        </w:tc>
        <w:tc>
          <w:tcPr>
            <w:tcW w:w="5528" w:type="dxa"/>
            <w:shd w:val="clear" w:color="auto" w:fill="FFFFFF" w:themeFill="background1"/>
          </w:tcPr>
          <w:p w14:paraId="223686E4" w14:textId="77777777" w:rsidR="00D32FE9" w:rsidRPr="00B41C63" w:rsidRDefault="00D32FE9" w:rsidP="00C86AE3">
            <w:pPr>
              <w:jc w:val="both"/>
              <w:rPr>
                <w:color w:val="000000"/>
                <w:sz w:val="22"/>
                <w:szCs w:val="22"/>
                <w:bdr w:val="none" w:sz="0" w:space="0" w:color="auto" w:frame="1"/>
                <w:lang w:val="ro-MD"/>
              </w:rPr>
            </w:pPr>
            <w:proofErr w:type="spellStart"/>
            <w:r w:rsidRPr="00B41C63">
              <w:rPr>
                <w:color w:val="000000"/>
                <w:sz w:val="22"/>
                <w:szCs w:val="22"/>
              </w:rPr>
              <w:t>Aprecierea</w:t>
            </w:r>
            <w:proofErr w:type="spellEnd"/>
            <w:r w:rsidRPr="00B41C63">
              <w:rPr>
                <w:color w:val="000000"/>
                <w:sz w:val="22"/>
                <w:szCs w:val="22"/>
              </w:rPr>
              <w:t xml:space="preserve"> </w:t>
            </w:r>
            <w:proofErr w:type="spellStart"/>
            <w:r w:rsidRPr="00B41C63">
              <w:rPr>
                <w:color w:val="000000"/>
                <w:sz w:val="22"/>
                <w:szCs w:val="22"/>
              </w:rPr>
              <w:t>participării</w:t>
            </w:r>
            <w:proofErr w:type="spellEnd"/>
            <w:r w:rsidRPr="00B41C63">
              <w:rPr>
                <w:color w:val="000000"/>
                <w:sz w:val="22"/>
                <w:szCs w:val="22"/>
              </w:rPr>
              <w:t xml:space="preserve"> </w:t>
            </w:r>
            <w:proofErr w:type="spellStart"/>
            <w:r w:rsidRPr="00B41C63">
              <w:rPr>
                <w:color w:val="000000"/>
                <w:sz w:val="22"/>
                <w:szCs w:val="22"/>
              </w:rPr>
              <w:t>active</w:t>
            </w:r>
            <w:proofErr w:type="spellEnd"/>
            <w:r w:rsidRPr="00B41C63">
              <w:rPr>
                <w:color w:val="000000"/>
                <w:sz w:val="22"/>
                <w:szCs w:val="22"/>
              </w:rPr>
              <w:t xml:space="preserve"> </w:t>
            </w:r>
            <w:proofErr w:type="spellStart"/>
            <w:r w:rsidRPr="00B41C63">
              <w:rPr>
                <w:color w:val="000000"/>
                <w:sz w:val="22"/>
                <w:szCs w:val="22"/>
              </w:rPr>
              <w:t>la</w:t>
            </w:r>
            <w:proofErr w:type="spellEnd"/>
            <w:r w:rsidRPr="00B41C63">
              <w:rPr>
                <w:color w:val="000000"/>
                <w:sz w:val="22"/>
                <w:szCs w:val="22"/>
              </w:rPr>
              <w:t xml:space="preserve"> </w:t>
            </w:r>
            <w:proofErr w:type="spellStart"/>
            <w:r w:rsidRPr="00B41C63">
              <w:rPr>
                <w:color w:val="000000"/>
                <w:sz w:val="22"/>
                <w:szCs w:val="22"/>
              </w:rPr>
              <w:t>discuții</w:t>
            </w:r>
            <w:proofErr w:type="spellEnd"/>
            <w:r w:rsidRPr="00B41C63">
              <w:rPr>
                <w:color w:val="000000"/>
                <w:sz w:val="22"/>
                <w:szCs w:val="22"/>
              </w:rPr>
              <w:t xml:space="preserve"> </w:t>
            </w:r>
            <w:proofErr w:type="spellStart"/>
            <w:r w:rsidRPr="00B41C63">
              <w:rPr>
                <w:color w:val="000000"/>
                <w:sz w:val="22"/>
                <w:szCs w:val="22"/>
              </w:rPr>
              <w:t>în</w:t>
            </w:r>
            <w:proofErr w:type="spellEnd"/>
            <w:r w:rsidRPr="00B41C63">
              <w:rPr>
                <w:color w:val="000000"/>
                <w:sz w:val="22"/>
                <w:szCs w:val="22"/>
              </w:rPr>
              <w:t xml:space="preserve"> </w:t>
            </w:r>
            <w:proofErr w:type="spellStart"/>
            <w:r w:rsidRPr="00B41C63">
              <w:rPr>
                <w:color w:val="000000"/>
                <w:sz w:val="22"/>
                <w:szCs w:val="22"/>
              </w:rPr>
              <w:t>cadrul</w:t>
            </w:r>
            <w:proofErr w:type="spellEnd"/>
            <w:r w:rsidRPr="00B41C63">
              <w:rPr>
                <w:color w:val="000000"/>
                <w:sz w:val="22"/>
                <w:szCs w:val="22"/>
              </w:rPr>
              <w:t xml:space="preserve"> </w:t>
            </w:r>
            <w:proofErr w:type="spellStart"/>
            <w:r w:rsidRPr="00B41C63">
              <w:rPr>
                <w:color w:val="000000"/>
                <w:sz w:val="22"/>
                <w:szCs w:val="22"/>
              </w:rPr>
              <w:t>seminarelor</w:t>
            </w:r>
            <w:proofErr w:type="spellEnd"/>
            <w:r w:rsidRPr="00B41C63">
              <w:rPr>
                <w:color w:val="000000"/>
                <w:sz w:val="22"/>
                <w:szCs w:val="22"/>
              </w:rPr>
              <w:t xml:space="preserve">, </w:t>
            </w:r>
            <w:proofErr w:type="spellStart"/>
            <w:r w:rsidRPr="00B41C63">
              <w:rPr>
                <w:color w:val="000000"/>
                <w:sz w:val="22"/>
                <w:szCs w:val="22"/>
              </w:rPr>
              <w:t>cu</w:t>
            </w:r>
            <w:proofErr w:type="spellEnd"/>
            <w:r w:rsidRPr="00B41C63">
              <w:rPr>
                <w:color w:val="000000"/>
                <w:sz w:val="22"/>
                <w:szCs w:val="22"/>
              </w:rPr>
              <w:t xml:space="preserve"> </w:t>
            </w:r>
            <w:proofErr w:type="spellStart"/>
            <w:r w:rsidRPr="00B41C63">
              <w:rPr>
                <w:color w:val="000000"/>
                <w:sz w:val="22"/>
                <w:szCs w:val="22"/>
              </w:rPr>
              <w:t>prezență</w:t>
            </w:r>
            <w:proofErr w:type="spellEnd"/>
            <w:r w:rsidRPr="00B41C63">
              <w:rPr>
                <w:color w:val="000000"/>
                <w:sz w:val="22"/>
                <w:szCs w:val="22"/>
              </w:rPr>
              <w:t xml:space="preserve"> </w:t>
            </w:r>
            <w:proofErr w:type="spellStart"/>
            <w:r w:rsidRPr="00B41C63">
              <w:rPr>
                <w:color w:val="000000"/>
                <w:sz w:val="22"/>
                <w:szCs w:val="22"/>
              </w:rPr>
              <w:t>minimă</w:t>
            </w:r>
            <w:proofErr w:type="spellEnd"/>
            <w:r w:rsidRPr="00B41C63">
              <w:rPr>
                <w:color w:val="000000"/>
                <w:sz w:val="22"/>
                <w:szCs w:val="22"/>
              </w:rPr>
              <w:t xml:space="preserve"> </w:t>
            </w:r>
            <w:proofErr w:type="spellStart"/>
            <w:r w:rsidRPr="00B41C63">
              <w:rPr>
                <w:color w:val="000000"/>
                <w:sz w:val="22"/>
                <w:szCs w:val="22"/>
              </w:rPr>
              <w:t>de</w:t>
            </w:r>
            <w:proofErr w:type="spellEnd"/>
            <w:r w:rsidRPr="00B41C63">
              <w:rPr>
                <w:color w:val="000000"/>
                <w:sz w:val="22"/>
                <w:szCs w:val="22"/>
              </w:rPr>
              <w:t xml:space="preserve"> 50%.</w:t>
            </w:r>
          </w:p>
        </w:tc>
        <w:tc>
          <w:tcPr>
            <w:tcW w:w="1624" w:type="dxa"/>
            <w:vMerge/>
            <w:shd w:val="clear" w:color="auto" w:fill="FFFFFF" w:themeFill="background1"/>
            <w:vAlign w:val="center"/>
          </w:tcPr>
          <w:p w14:paraId="20E1A0FC" w14:textId="77777777" w:rsidR="00D32FE9" w:rsidRPr="00B41C63" w:rsidRDefault="00D32FE9" w:rsidP="00C86AE3">
            <w:pPr>
              <w:jc w:val="center"/>
              <w:rPr>
                <w:rFonts w:eastAsia="Calibri"/>
                <w:bCs/>
                <w:color w:val="000000"/>
                <w:sz w:val="22"/>
                <w:szCs w:val="22"/>
                <w:lang w:eastAsia="en-US"/>
              </w:rPr>
            </w:pPr>
          </w:p>
        </w:tc>
        <w:tc>
          <w:tcPr>
            <w:tcW w:w="1353" w:type="dxa"/>
            <w:shd w:val="clear" w:color="auto" w:fill="FFFFFF" w:themeFill="background1"/>
            <w:vAlign w:val="center"/>
          </w:tcPr>
          <w:p w14:paraId="0AE9BA51" w14:textId="77777777" w:rsidR="00D32FE9" w:rsidRPr="00B41C63" w:rsidRDefault="00D32FE9" w:rsidP="00C86AE3">
            <w:pPr>
              <w:jc w:val="center"/>
              <w:rPr>
                <w:rFonts w:eastAsia="Calibri"/>
                <w:bCs/>
                <w:color w:val="000000"/>
                <w:sz w:val="22"/>
                <w:szCs w:val="22"/>
                <w:lang w:eastAsia="en-US"/>
              </w:rPr>
            </w:pPr>
            <w:r w:rsidRPr="00B41C63">
              <w:rPr>
                <w:rFonts w:eastAsia="Calibri"/>
                <w:bCs/>
                <w:color w:val="000000"/>
                <w:sz w:val="22"/>
                <w:szCs w:val="22"/>
                <w:lang w:eastAsia="en-US"/>
              </w:rPr>
              <w:t>20%</w:t>
            </w:r>
          </w:p>
        </w:tc>
      </w:tr>
      <w:tr w:rsidR="00D32FE9" w:rsidRPr="00B41C63" w14:paraId="38A33095" w14:textId="77777777" w:rsidTr="00B41C63">
        <w:trPr>
          <w:trHeight w:val="634"/>
        </w:trPr>
        <w:tc>
          <w:tcPr>
            <w:tcW w:w="2127" w:type="dxa"/>
            <w:vMerge/>
            <w:shd w:val="clear" w:color="auto" w:fill="FFFFFF" w:themeFill="background1"/>
          </w:tcPr>
          <w:p w14:paraId="0AC26117" w14:textId="77777777" w:rsidR="00D32FE9" w:rsidRPr="00B41C63" w:rsidRDefault="00D32FE9" w:rsidP="00C86AE3">
            <w:pPr>
              <w:tabs>
                <w:tab w:val="left" w:pos="2535"/>
              </w:tabs>
              <w:jc w:val="both"/>
              <w:rPr>
                <w:rFonts w:eastAsia="Calibri"/>
                <w:b/>
                <w:color w:val="000000"/>
                <w:sz w:val="22"/>
                <w:szCs w:val="22"/>
                <w:lang w:eastAsia="en-US"/>
              </w:rPr>
            </w:pPr>
          </w:p>
        </w:tc>
        <w:tc>
          <w:tcPr>
            <w:tcW w:w="5528" w:type="dxa"/>
            <w:shd w:val="clear" w:color="auto" w:fill="FFFFFF" w:themeFill="background1"/>
          </w:tcPr>
          <w:p w14:paraId="5E136E38" w14:textId="77777777" w:rsidR="00D32FE9" w:rsidRPr="00B41C63" w:rsidRDefault="00D32FE9" w:rsidP="00C86AE3">
            <w:pPr>
              <w:contextualSpacing/>
              <w:jc w:val="both"/>
              <w:rPr>
                <w:color w:val="000000"/>
                <w:sz w:val="22"/>
                <w:szCs w:val="22"/>
                <w:bdr w:val="none" w:sz="0" w:space="0" w:color="auto" w:frame="1"/>
                <w:lang w:val="ro-MD"/>
              </w:rPr>
            </w:pPr>
            <w:proofErr w:type="spellStart"/>
            <w:r w:rsidRPr="00B41C63">
              <w:rPr>
                <w:rFonts w:eastAsia="Calibri"/>
                <w:color w:val="000000"/>
                <w:sz w:val="22"/>
                <w:szCs w:val="22"/>
                <w:lang w:eastAsia="en-US"/>
              </w:rPr>
              <w:t>Respectarea</w:t>
            </w:r>
            <w:proofErr w:type="spellEnd"/>
            <w:r w:rsidRPr="00B41C63">
              <w:rPr>
                <w:rFonts w:eastAsia="Calibri"/>
                <w:color w:val="000000"/>
                <w:sz w:val="22"/>
                <w:szCs w:val="22"/>
                <w:lang w:eastAsia="en-US"/>
              </w:rPr>
              <w:t xml:space="preserve"> </w:t>
            </w:r>
            <w:proofErr w:type="spellStart"/>
            <w:r w:rsidRPr="00B41C63">
              <w:rPr>
                <w:rFonts w:eastAsia="Calibri"/>
                <w:color w:val="000000"/>
                <w:sz w:val="22"/>
                <w:szCs w:val="22"/>
                <w:lang w:eastAsia="en-US"/>
              </w:rPr>
              <w:t>termenilor</w:t>
            </w:r>
            <w:proofErr w:type="spellEnd"/>
            <w:r w:rsidRPr="00B41C63">
              <w:rPr>
                <w:rFonts w:eastAsia="Calibri"/>
                <w:color w:val="000000"/>
                <w:sz w:val="22"/>
                <w:szCs w:val="22"/>
                <w:lang w:eastAsia="en-US"/>
              </w:rPr>
              <w:t xml:space="preserve"> </w:t>
            </w:r>
            <w:proofErr w:type="spellStart"/>
            <w:r w:rsidRPr="00B41C63">
              <w:rPr>
                <w:rFonts w:eastAsia="Calibri"/>
                <w:color w:val="000000"/>
                <w:sz w:val="22"/>
                <w:szCs w:val="22"/>
                <w:lang w:eastAsia="en-US"/>
              </w:rPr>
              <w:t>limită</w:t>
            </w:r>
            <w:proofErr w:type="spellEnd"/>
            <w:r w:rsidRPr="00B41C63">
              <w:rPr>
                <w:rFonts w:eastAsia="Calibri"/>
                <w:color w:val="000000"/>
                <w:sz w:val="22"/>
                <w:szCs w:val="22"/>
                <w:lang w:eastAsia="en-US"/>
              </w:rPr>
              <w:t xml:space="preserve"> </w:t>
            </w:r>
            <w:proofErr w:type="spellStart"/>
            <w:r w:rsidRPr="00B41C63">
              <w:rPr>
                <w:rFonts w:eastAsia="Calibri"/>
                <w:color w:val="000000"/>
                <w:sz w:val="22"/>
                <w:szCs w:val="22"/>
                <w:lang w:eastAsia="en-US"/>
              </w:rPr>
              <w:t>de</w:t>
            </w:r>
            <w:proofErr w:type="spellEnd"/>
            <w:r w:rsidRPr="00B41C63">
              <w:rPr>
                <w:rFonts w:eastAsia="Calibri"/>
                <w:color w:val="000000"/>
                <w:sz w:val="22"/>
                <w:szCs w:val="22"/>
                <w:lang w:eastAsia="en-US"/>
              </w:rPr>
              <w:t xml:space="preserve"> </w:t>
            </w:r>
            <w:proofErr w:type="spellStart"/>
            <w:r w:rsidRPr="00B41C63">
              <w:rPr>
                <w:rFonts w:eastAsia="Calibri"/>
                <w:color w:val="000000"/>
                <w:sz w:val="22"/>
                <w:szCs w:val="22"/>
                <w:lang w:eastAsia="en-US"/>
              </w:rPr>
              <w:t>efectuare</w:t>
            </w:r>
            <w:proofErr w:type="spellEnd"/>
            <w:r w:rsidRPr="00B41C63">
              <w:rPr>
                <w:rFonts w:eastAsia="Calibri"/>
                <w:color w:val="000000"/>
                <w:sz w:val="22"/>
                <w:szCs w:val="22"/>
                <w:lang w:eastAsia="en-US"/>
              </w:rPr>
              <w:t xml:space="preserve"> a </w:t>
            </w:r>
            <w:proofErr w:type="spellStart"/>
            <w:r w:rsidRPr="00B41C63">
              <w:rPr>
                <w:rFonts w:eastAsia="Calibri"/>
                <w:color w:val="000000"/>
                <w:sz w:val="22"/>
                <w:szCs w:val="22"/>
                <w:lang w:eastAsia="en-US"/>
              </w:rPr>
              <w:t>lucrărilor</w:t>
            </w:r>
            <w:proofErr w:type="spellEnd"/>
            <w:r w:rsidRPr="00B41C63">
              <w:rPr>
                <w:rFonts w:eastAsia="Calibri"/>
                <w:color w:val="000000"/>
                <w:sz w:val="22"/>
                <w:szCs w:val="22"/>
                <w:lang w:eastAsia="en-US"/>
              </w:rPr>
              <w:t xml:space="preserve">, </w:t>
            </w:r>
            <w:proofErr w:type="spellStart"/>
            <w:r w:rsidRPr="00B41C63">
              <w:rPr>
                <w:rFonts w:eastAsia="Calibri"/>
                <w:color w:val="000000"/>
                <w:sz w:val="22"/>
                <w:szCs w:val="22"/>
                <w:lang w:eastAsia="en-US"/>
              </w:rPr>
              <w:t>de</w:t>
            </w:r>
            <w:proofErr w:type="spellEnd"/>
            <w:r w:rsidRPr="00B41C63">
              <w:rPr>
                <w:rFonts w:eastAsia="Calibri"/>
                <w:color w:val="000000"/>
                <w:sz w:val="22"/>
                <w:szCs w:val="22"/>
                <w:lang w:eastAsia="en-US"/>
              </w:rPr>
              <w:t xml:space="preserve"> </w:t>
            </w:r>
            <w:proofErr w:type="spellStart"/>
            <w:r w:rsidRPr="00B41C63">
              <w:rPr>
                <w:rFonts w:eastAsia="Calibri"/>
                <w:color w:val="000000"/>
                <w:sz w:val="22"/>
                <w:szCs w:val="22"/>
                <w:lang w:eastAsia="en-US"/>
              </w:rPr>
              <w:t>încărcarea</w:t>
            </w:r>
            <w:proofErr w:type="spellEnd"/>
            <w:r w:rsidRPr="00B41C63">
              <w:rPr>
                <w:rFonts w:eastAsia="Calibri"/>
                <w:color w:val="000000"/>
                <w:sz w:val="22"/>
                <w:szCs w:val="22"/>
                <w:lang w:eastAsia="en-US"/>
              </w:rPr>
              <w:t xml:space="preserve"> </w:t>
            </w:r>
            <w:proofErr w:type="spellStart"/>
            <w:r w:rsidRPr="00B41C63">
              <w:rPr>
                <w:rFonts w:eastAsia="Calibri"/>
                <w:color w:val="000000"/>
                <w:sz w:val="22"/>
                <w:szCs w:val="22"/>
                <w:lang w:eastAsia="en-US"/>
              </w:rPr>
              <w:t>pe</w:t>
            </w:r>
            <w:proofErr w:type="spellEnd"/>
            <w:r w:rsidRPr="00B41C63">
              <w:rPr>
                <w:rFonts w:eastAsia="Calibri"/>
                <w:color w:val="000000"/>
                <w:sz w:val="22"/>
                <w:szCs w:val="22"/>
                <w:lang w:eastAsia="en-US"/>
              </w:rPr>
              <w:t xml:space="preserve"> </w:t>
            </w:r>
            <w:proofErr w:type="spellStart"/>
            <w:r w:rsidRPr="00B41C63">
              <w:rPr>
                <w:rFonts w:eastAsia="Calibri"/>
                <w:color w:val="000000"/>
                <w:sz w:val="22"/>
                <w:szCs w:val="22"/>
                <w:lang w:eastAsia="en-US"/>
              </w:rPr>
              <w:t>Moodle</w:t>
            </w:r>
            <w:proofErr w:type="spellEnd"/>
            <w:r w:rsidRPr="00B41C63">
              <w:rPr>
                <w:rFonts w:eastAsia="Calibri"/>
                <w:color w:val="000000"/>
                <w:sz w:val="22"/>
                <w:szCs w:val="22"/>
                <w:lang w:eastAsia="en-US"/>
              </w:rPr>
              <w:t xml:space="preserve">, </w:t>
            </w:r>
            <w:proofErr w:type="spellStart"/>
            <w:r w:rsidRPr="00B41C63">
              <w:rPr>
                <w:rFonts w:eastAsia="Calibri"/>
                <w:color w:val="000000"/>
                <w:sz w:val="22"/>
                <w:szCs w:val="22"/>
                <w:lang w:eastAsia="en-US"/>
              </w:rPr>
              <w:t>dar</w:t>
            </w:r>
            <w:proofErr w:type="spellEnd"/>
            <w:r w:rsidRPr="00B41C63">
              <w:rPr>
                <w:rFonts w:eastAsia="Calibri"/>
                <w:color w:val="000000"/>
                <w:sz w:val="22"/>
                <w:szCs w:val="22"/>
                <w:lang w:eastAsia="en-US"/>
              </w:rPr>
              <w:t xml:space="preserve"> </w:t>
            </w:r>
            <w:proofErr w:type="spellStart"/>
            <w:r w:rsidRPr="00B41C63">
              <w:rPr>
                <w:rFonts w:eastAsia="Calibri"/>
                <w:color w:val="000000"/>
                <w:sz w:val="22"/>
                <w:szCs w:val="22"/>
                <w:lang w:eastAsia="en-US"/>
              </w:rPr>
              <w:t>și</w:t>
            </w:r>
            <w:proofErr w:type="spellEnd"/>
            <w:r w:rsidRPr="00B41C63">
              <w:rPr>
                <w:rFonts w:eastAsia="Calibri"/>
                <w:color w:val="000000"/>
                <w:sz w:val="22"/>
                <w:szCs w:val="22"/>
                <w:lang w:eastAsia="en-US"/>
              </w:rPr>
              <w:t xml:space="preserve"> </w:t>
            </w:r>
            <w:proofErr w:type="spellStart"/>
            <w:r w:rsidRPr="00B41C63">
              <w:rPr>
                <w:rFonts w:eastAsia="Calibri"/>
                <w:color w:val="000000"/>
                <w:sz w:val="22"/>
                <w:szCs w:val="22"/>
                <w:lang w:eastAsia="en-US"/>
              </w:rPr>
              <w:t>de</w:t>
            </w:r>
            <w:proofErr w:type="spellEnd"/>
            <w:r w:rsidRPr="00B41C63">
              <w:rPr>
                <w:rFonts w:eastAsia="Calibri"/>
                <w:color w:val="000000"/>
                <w:sz w:val="22"/>
                <w:szCs w:val="22"/>
                <w:lang w:eastAsia="en-US"/>
              </w:rPr>
              <w:t xml:space="preserve"> </w:t>
            </w:r>
            <w:proofErr w:type="spellStart"/>
            <w:r w:rsidRPr="00B41C63">
              <w:rPr>
                <w:rFonts w:eastAsia="Calibri"/>
                <w:color w:val="000000"/>
                <w:sz w:val="22"/>
                <w:szCs w:val="22"/>
                <w:lang w:eastAsia="en-US"/>
              </w:rPr>
              <w:t>prezentare</w:t>
            </w:r>
            <w:proofErr w:type="spellEnd"/>
            <w:r w:rsidRPr="00B41C63">
              <w:rPr>
                <w:rFonts w:eastAsia="Calibri"/>
                <w:color w:val="000000"/>
                <w:sz w:val="22"/>
                <w:szCs w:val="22"/>
                <w:lang w:eastAsia="en-US"/>
              </w:rPr>
              <w:t xml:space="preserve"> a </w:t>
            </w:r>
            <w:proofErr w:type="spellStart"/>
            <w:r w:rsidRPr="00B41C63">
              <w:rPr>
                <w:rFonts w:eastAsia="Calibri"/>
                <w:color w:val="000000"/>
                <w:sz w:val="22"/>
                <w:szCs w:val="22"/>
                <w:lang w:eastAsia="en-US"/>
              </w:rPr>
              <w:t>acestora</w:t>
            </w:r>
            <w:proofErr w:type="spellEnd"/>
            <w:r w:rsidRPr="00B41C63">
              <w:rPr>
                <w:rFonts w:eastAsia="Calibri"/>
                <w:color w:val="000000"/>
                <w:sz w:val="22"/>
                <w:szCs w:val="22"/>
                <w:lang w:eastAsia="en-US"/>
              </w:rPr>
              <w:t>.</w:t>
            </w:r>
          </w:p>
        </w:tc>
        <w:tc>
          <w:tcPr>
            <w:tcW w:w="1624" w:type="dxa"/>
            <w:vMerge/>
            <w:shd w:val="clear" w:color="auto" w:fill="FFFFFF" w:themeFill="background1"/>
            <w:vAlign w:val="center"/>
          </w:tcPr>
          <w:p w14:paraId="2A784365" w14:textId="77777777" w:rsidR="00D32FE9" w:rsidRPr="00B41C63" w:rsidRDefault="00D32FE9" w:rsidP="00C86AE3">
            <w:pPr>
              <w:jc w:val="center"/>
              <w:rPr>
                <w:rFonts w:eastAsia="Calibri"/>
                <w:bCs/>
                <w:color w:val="000000"/>
                <w:sz w:val="22"/>
                <w:szCs w:val="22"/>
                <w:lang w:eastAsia="en-US"/>
              </w:rPr>
            </w:pPr>
          </w:p>
        </w:tc>
        <w:tc>
          <w:tcPr>
            <w:tcW w:w="1353" w:type="dxa"/>
            <w:shd w:val="clear" w:color="auto" w:fill="FFFFFF" w:themeFill="background1"/>
            <w:vAlign w:val="center"/>
          </w:tcPr>
          <w:p w14:paraId="62BE467E" w14:textId="77777777" w:rsidR="00D32FE9" w:rsidRPr="00B41C63" w:rsidRDefault="00D32FE9" w:rsidP="00C86AE3">
            <w:pPr>
              <w:jc w:val="center"/>
              <w:rPr>
                <w:rFonts w:eastAsia="Calibri"/>
                <w:bCs/>
                <w:color w:val="000000"/>
                <w:sz w:val="22"/>
                <w:szCs w:val="22"/>
                <w:lang w:eastAsia="en-US"/>
              </w:rPr>
            </w:pPr>
            <w:r w:rsidRPr="00B41C63">
              <w:rPr>
                <w:rFonts w:eastAsia="Calibri"/>
                <w:bCs/>
                <w:color w:val="000000"/>
                <w:sz w:val="22"/>
                <w:szCs w:val="22"/>
                <w:lang w:eastAsia="en-US"/>
              </w:rPr>
              <w:t>10%</w:t>
            </w:r>
          </w:p>
        </w:tc>
      </w:tr>
      <w:tr w:rsidR="00D32FE9" w:rsidRPr="00B41C63" w14:paraId="11D7F586" w14:textId="77777777" w:rsidTr="00B41C63">
        <w:tc>
          <w:tcPr>
            <w:tcW w:w="2127" w:type="dxa"/>
            <w:vMerge w:val="restart"/>
            <w:shd w:val="clear" w:color="auto" w:fill="FFFFFF" w:themeFill="background1"/>
          </w:tcPr>
          <w:p w14:paraId="678B91AD" w14:textId="77777777" w:rsidR="00D32FE9" w:rsidRPr="00B41C63" w:rsidRDefault="00D32FE9" w:rsidP="00C86AE3">
            <w:pPr>
              <w:jc w:val="both"/>
              <w:rPr>
                <w:rFonts w:eastAsia="Calibri"/>
                <w:b/>
                <w:color w:val="000000"/>
                <w:sz w:val="22"/>
                <w:szCs w:val="22"/>
                <w:lang w:eastAsia="en-US"/>
              </w:rPr>
            </w:pPr>
            <w:proofErr w:type="spellStart"/>
            <w:r w:rsidRPr="00B41C63">
              <w:rPr>
                <w:rFonts w:eastAsia="Calibri"/>
                <w:b/>
                <w:color w:val="000000"/>
                <w:sz w:val="22"/>
                <w:szCs w:val="22"/>
                <w:lang w:eastAsia="en-US"/>
              </w:rPr>
              <w:t>Studiu</w:t>
            </w:r>
            <w:proofErr w:type="spellEnd"/>
            <w:r w:rsidRPr="00B41C63">
              <w:rPr>
                <w:rFonts w:eastAsia="Calibri"/>
                <w:b/>
                <w:color w:val="000000"/>
                <w:sz w:val="22"/>
                <w:szCs w:val="22"/>
                <w:lang w:eastAsia="en-US"/>
              </w:rPr>
              <w:t xml:space="preserve"> </w:t>
            </w:r>
            <w:proofErr w:type="spellStart"/>
            <w:r w:rsidRPr="00B41C63">
              <w:rPr>
                <w:rFonts w:eastAsia="Calibri"/>
                <w:b/>
                <w:color w:val="000000"/>
                <w:sz w:val="22"/>
                <w:szCs w:val="22"/>
                <w:lang w:eastAsia="en-US"/>
              </w:rPr>
              <w:t>individual</w:t>
            </w:r>
            <w:proofErr w:type="spellEnd"/>
          </w:p>
        </w:tc>
        <w:tc>
          <w:tcPr>
            <w:tcW w:w="5528" w:type="dxa"/>
            <w:shd w:val="clear" w:color="auto" w:fill="FFFFFF" w:themeFill="background1"/>
          </w:tcPr>
          <w:p w14:paraId="706099F9" w14:textId="77777777" w:rsidR="00D32FE9" w:rsidRPr="00B41C63" w:rsidRDefault="00D32FE9" w:rsidP="00C86AE3">
            <w:pPr>
              <w:jc w:val="both"/>
              <w:rPr>
                <w:rFonts w:eastAsia="Calibri"/>
                <w:b/>
                <w:color w:val="000000"/>
                <w:sz w:val="22"/>
                <w:szCs w:val="22"/>
                <w:lang w:eastAsia="en-US"/>
              </w:rPr>
            </w:pPr>
          </w:p>
        </w:tc>
        <w:tc>
          <w:tcPr>
            <w:tcW w:w="1624" w:type="dxa"/>
            <w:vMerge/>
            <w:shd w:val="clear" w:color="auto" w:fill="FFFFFF" w:themeFill="background1"/>
          </w:tcPr>
          <w:p w14:paraId="44FFD686" w14:textId="77777777" w:rsidR="00D32FE9" w:rsidRPr="00B41C63" w:rsidRDefault="00D32FE9" w:rsidP="00C86AE3">
            <w:pPr>
              <w:jc w:val="center"/>
              <w:rPr>
                <w:rFonts w:eastAsia="Calibri"/>
                <w:b/>
                <w:color w:val="000000"/>
                <w:sz w:val="22"/>
                <w:szCs w:val="22"/>
                <w:lang w:eastAsia="en-US"/>
              </w:rPr>
            </w:pPr>
          </w:p>
        </w:tc>
        <w:tc>
          <w:tcPr>
            <w:tcW w:w="1353" w:type="dxa"/>
            <w:shd w:val="clear" w:color="auto" w:fill="FFFFFF" w:themeFill="background1"/>
          </w:tcPr>
          <w:p w14:paraId="25D5B044" w14:textId="77777777" w:rsidR="00D32FE9" w:rsidRPr="00B41C63" w:rsidRDefault="00D32FE9" w:rsidP="00C86AE3">
            <w:pPr>
              <w:jc w:val="center"/>
              <w:rPr>
                <w:rFonts w:eastAsia="Calibri"/>
                <w:b/>
                <w:color w:val="000000"/>
                <w:sz w:val="22"/>
                <w:szCs w:val="22"/>
                <w:lang w:eastAsia="en-US"/>
              </w:rPr>
            </w:pPr>
            <w:r w:rsidRPr="00B41C63">
              <w:rPr>
                <w:rFonts w:eastAsia="Calibri"/>
                <w:b/>
                <w:color w:val="000000"/>
                <w:sz w:val="22"/>
                <w:szCs w:val="22"/>
                <w:lang w:eastAsia="en-US"/>
              </w:rPr>
              <w:t>100%</w:t>
            </w:r>
          </w:p>
        </w:tc>
      </w:tr>
      <w:tr w:rsidR="00D32FE9" w:rsidRPr="00B41C63" w14:paraId="210378F5" w14:textId="77777777" w:rsidTr="00B41C63">
        <w:tc>
          <w:tcPr>
            <w:tcW w:w="2127" w:type="dxa"/>
            <w:vMerge/>
            <w:shd w:val="clear" w:color="auto" w:fill="FFFFFF" w:themeFill="background1"/>
          </w:tcPr>
          <w:p w14:paraId="24F2E0D6" w14:textId="77777777" w:rsidR="00D32FE9" w:rsidRPr="00B41C63" w:rsidRDefault="00D32FE9" w:rsidP="00C86AE3">
            <w:pPr>
              <w:jc w:val="both"/>
              <w:rPr>
                <w:rFonts w:eastAsia="Calibri"/>
                <w:b/>
                <w:color w:val="000000"/>
                <w:sz w:val="22"/>
                <w:szCs w:val="22"/>
                <w:lang w:eastAsia="en-US"/>
              </w:rPr>
            </w:pPr>
          </w:p>
        </w:tc>
        <w:tc>
          <w:tcPr>
            <w:tcW w:w="5528" w:type="dxa"/>
            <w:shd w:val="clear" w:color="auto" w:fill="FFFFFF" w:themeFill="background1"/>
          </w:tcPr>
          <w:p w14:paraId="14A82C57" w14:textId="77777777" w:rsidR="00D32FE9" w:rsidRPr="00B41C63" w:rsidRDefault="00D32FE9" w:rsidP="00C86AE3">
            <w:pPr>
              <w:jc w:val="both"/>
              <w:rPr>
                <w:rFonts w:eastAsia="Calibri"/>
                <w:color w:val="000000"/>
                <w:sz w:val="22"/>
                <w:szCs w:val="22"/>
                <w:lang w:eastAsia="en-US"/>
              </w:rPr>
            </w:pPr>
            <w:proofErr w:type="spellStart"/>
            <w:r w:rsidRPr="00B41C63">
              <w:rPr>
                <w:rFonts w:eastAsia="Calibri"/>
                <w:color w:val="000000"/>
                <w:sz w:val="22"/>
                <w:szCs w:val="22"/>
                <w:lang w:eastAsia="en-US"/>
              </w:rPr>
              <w:t>Susținerea</w:t>
            </w:r>
            <w:proofErr w:type="spellEnd"/>
            <w:r w:rsidRPr="00B41C63">
              <w:rPr>
                <w:rFonts w:eastAsia="Calibri"/>
                <w:color w:val="000000"/>
                <w:sz w:val="22"/>
                <w:szCs w:val="22"/>
                <w:lang w:eastAsia="en-US"/>
              </w:rPr>
              <w:t xml:space="preserve">, </w:t>
            </w:r>
            <w:proofErr w:type="spellStart"/>
            <w:r w:rsidRPr="00B41C63">
              <w:rPr>
                <w:rFonts w:eastAsia="Calibri"/>
                <w:color w:val="000000"/>
                <w:sz w:val="22"/>
                <w:szCs w:val="22"/>
                <w:lang w:eastAsia="en-US"/>
              </w:rPr>
              <w:t>prezentarea</w:t>
            </w:r>
            <w:proofErr w:type="spellEnd"/>
            <w:r w:rsidRPr="00B41C63">
              <w:rPr>
                <w:rFonts w:eastAsia="Calibri"/>
                <w:color w:val="000000"/>
                <w:sz w:val="22"/>
                <w:szCs w:val="22"/>
                <w:lang w:eastAsia="en-US"/>
              </w:rPr>
              <w:t xml:space="preserve">, </w:t>
            </w:r>
            <w:proofErr w:type="spellStart"/>
            <w:r w:rsidRPr="00B41C63">
              <w:rPr>
                <w:rFonts w:eastAsia="Calibri"/>
                <w:color w:val="000000"/>
                <w:sz w:val="22"/>
                <w:szCs w:val="22"/>
                <w:lang w:eastAsia="en-US"/>
              </w:rPr>
              <w:t>încărcarea</w:t>
            </w:r>
            <w:proofErr w:type="spellEnd"/>
            <w:r w:rsidRPr="00B41C63">
              <w:rPr>
                <w:rFonts w:eastAsia="Calibri"/>
                <w:color w:val="000000"/>
                <w:sz w:val="22"/>
                <w:szCs w:val="22"/>
                <w:lang w:eastAsia="en-US"/>
              </w:rPr>
              <w:t xml:space="preserve"> </w:t>
            </w:r>
            <w:proofErr w:type="spellStart"/>
            <w:r w:rsidRPr="00B41C63">
              <w:rPr>
                <w:rFonts w:eastAsia="Calibri"/>
                <w:color w:val="000000"/>
                <w:sz w:val="22"/>
                <w:szCs w:val="22"/>
                <w:lang w:eastAsia="en-US"/>
              </w:rPr>
              <w:t>pe</w:t>
            </w:r>
            <w:proofErr w:type="spellEnd"/>
            <w:r w:rsidRPr="00B41C63">
              <w:rPr>
                <w:rFonts w:eastAsia="Calibri"/>
                <w:color w:val="000000"/>
                <w:sz w:val="22"/>
                <w:szCs w:val="22"/>
                <w:lang w:eastAsia="en-US"/>
              </w:rPr>
              <w:t xml:space="preserve"> </w:t>
            </w:r>
            <w:proofErr w:type="spellStart"/>
            <w:r w:rsidRPr="00B41C63">
              <w:rPr>
                <w:rFonts w:eastAsia="Calibri"/>
                <w:color w:val="000000"/>
                <w:sz w:val="22"/>
                <w:szCs w:val="22"/>
                <w:lang w:eastAsia="en-US"/>
              </w:rPr>
              <w:t>Moodle</w:t>
            </w:r>
            <w:proofErr w:type="spellEnd"/>
            <w:r w:rsidRPr="00B41C63">
              <w:rPr>
                <w:rFonts w:eastAsia="Calibri"/>
                <w:color w:val="000000"/>
                <w:sz w:val="22"/>
                <w:szCs w:val="22"/>
                <w:lang w:eastAsia="en-US"/>
              </w:rPr>
              <w:t xml:space="preserve"> a </w:t>
            </w:r>
            <w:proofErr w:type="spellStart"/>
            <w:r w:rsidRPr="00B41C63">
              <w:rPr>
                <w:rFonts w:eastAsia="Calibri"/>
                <w:color w:val="000000"/>
                <w:sz w:val="22"/>
                <w:szCs w:val="22"/>
                <w:lang w:eastAsia="en-US"/>
              </w:rPr>
              <w:t>rapoartelor</w:t>
            </w:r>
            <w:proofErr w:type="spellEnd"/>
            <w:r w:rsidRPr="00B41C63">
              <w:rPr>
                <w:rFonts w:eastAsia="Calibri"/>
                <w:color w:val="000000"/>
                <w:sz w:val="22"/>
                <w:szCs w:val="22"/>
                <w:lang w:eastAsia="en-US"/>
              </w:rPr>
              <w:t xml:space="preserve"> </w:t>
            </w:r>
            <w:proofErr w:type="spellStart"/>
            <w:r w:rsidRPr="00B41C63">
              <w:rPr>
                <w:rFonts w:eastAsia="Calibri"/>
                <w:color w:val="000000"/>
                <w:sz w:val="22"/>
                <w:szCs w:val="22"/>
                <w:lang w:eastAsia="en-US"/>
              </w:rPr>
              <w:t>elaborate</w:t>
            </w:r>
            <w:proofErr w:type="spellEnd"/>
            <w:r w:rsidRPr="00B41C63">
              <w:rPr>
                <w:rFonts w:eastAsia="Calibri"/>
                <w:color w:val="000000"/>
                <w:sz w:val="22"/>
                <w:szCs w:val="22"/>
                <w:lang w:eastAsia="en-US"/>
              </w:rPr>
              <w:t xml:space="preserve"> </w:t>
            </w:r>
            <w:proofErr w:type="spellStart"/>
            <w:r w:rsidRPr="00B41C63">
              <w:rPr>
                <w:rFonts w:eastAsia="Calibri"/>
                <w:color w:val="000000"/>
                <w:sz w:val="22"/>
                <w:szCs w:val="22"/>
                <w:lang w:eastAsia="en-US"/>
              </w:rPr>
              <w:t>în</w:t>
            </w:r>
            <w:proofErr w:type="spellEnd"/>
            <w:r w:rsidRPr="00B41C63">
              <w:rPr>
                <w:rFonts w:eastAsia="Calibri"/>
                <w:color w:val="000000"/>
                <w:sz w:val="22"/>
                <w:szCs w:val="22"/>
                <w:lang w:eastAsia="en-US"/>
              </w:rPr>
              <w:t xml:space="preserve"> </w:t>
            </w:r>
            <w:proofErr w:type="spellStart"/>
            <w:r w:rsidRPr="00B41C63">
              <w:rPr>
                <w:rFonts w:eastAsia="Calibri"/>
                <w:color w:val="000000"/>
                <w:sz w:val="22"/>
                <w:szCs w:val="22"/>
                <w:lang w:eastAsia="en-US"/>
              </w:rPr>
              <w:t>cadrul</w:t>
            </w:r>
            <w:proofErr w:type="spellEnd"/>
            <w:r w:rsidRPr="00B41C63">
              <w:rPr>
                <w:rFonts w:eastAsia="Calibri"/>
                <w:color w:val="000000"/>
                <w:sz w:val="22"/>
                <w:szCs w:val="22"/>
                <w:lang w:eastAsia="en-US"/>
              </w:rPr>
              <w:t xml:space="preserve"> </w:t>
            </w:r>
            <w:proofErr w:type="spellStart"/>
            <w:r w:rsidRPr="00B41C63">
              <w:rPr>
                <w:rFonts w:eastAsia="Calibri"/>
                <w:color w:val="000000"/>
                <w:sz w:val="22"/>
                <w:szCs w:val="22"/>
                <w:lang w:eastAsia="en-US"/>
              </w:rPr>
              <w:t>lucrului</w:t>
            </w:r>
            <w:proofErr w:type="spellEnd"/>
            <w:r w:rsidRPr="00B41C63">
              <w:rPr>
                <w:rFonts w:eastAsia="Calibri"/>
                <w:color w:val="000000"/>
                <w:sz w:val="22"/>
                <w:szCs w:val="22"/>
                <w:lang w:eastAsia="en-US"/>
              </w:rPr>
              <w:t xml:space="preserve"> </w:t>
            </w:r>
            <w:proofErr w:type="spellStart"/>
            <w:r w:rsidRPr="00B41C63">
              <w:rPr>
                <w:rFonts w:eastAsia="Calibri"/>
                <w:color w:val="000000"/>
                <w:sz w:val="22"/>
                <w:szCs w:val="22"/>
                <w:lang w:eastAsia="en-US"/>
              </w:rPr>
              <w:t>individual</w:t>
            </w:r>
            <w:proofErr w:type="spellEnd"/>
            <w:r w:rsidRPr="00B41C63">
              <w:rPr>
                <w:rFonts w:eastAsia="Calibri"/>
                <w:color w:val="000000"/>
                <w:sz w:val="22"/>
                <w:szCs w:val="22"/>
                <w:lang w:eastAsia="en-US"/>
              </w:rPr>
              <w:t>.</w:t>
            </w:r>
          </w:p>
        </w:tc>
        <w:tc>
          <w:tcPr>
            <w:tcW w:w="1624" w:type="dxa"/>
            <w:vMerge/>
            <w:shd w:val="clear" w:color="auto" w:fill="FFFFFF" w:themeFill="background1"/>
          </w:tcPr>
          <w:p w14:paraId="12B9BABC" w14:textId="77777777" w:rsidR="00D32FE9" w:rsidRPr="00B41C63" w:rsidRDefault="00D32FE9" w:rsidP="00C86AE3">
            <w:pPr>
              <w:jc w:val="center"/>
              <w:rPr>
                <w:rFonts w:eastAsia="Calibri"/>
                <w:bCs/>
                <w:color w:val="000000"/>
                <w:sz w:val="22"/>
                <w:szCs w:val="22"/>
                <w:lang w:eastAsia="en-US"/>
              </w:rPr>
            </w:pPr>
          </w:p>
        </w:tc>
        <w:tc>
          <w:tcPr>
            <w:tcW w:w="1353" w:type="dxa"/>
            <w:shd w:val="clear" w:color="auto" w:fill="FFFFFF" w:themeFill="background1"/>
          </w:tcPr>
          <w:p w14:paraId="7A3D6974" w14:textId="77777777" w:rsidR="00D32FE9" w:rsidRPr="00B41C63" w:rsidRDefault="00D32FE9" w:rsidP="00C86AE3">
            <w:pPr>
              <w:jc w:val="center"/>
              <w:rPr>
                <w:rFonts w:eastAsia="Calibri"/>
                <w:bCs/>
                <w:color w:val="000000"/>
                <w:sz w:val="22"/>
                <w:szCs w:val="22"/>
                <w:lang w:eastAsia="en-US"/>
              </w:rPr>
            </w:pPr>
            <w:r w:rsidRPr="00B41C63">
              <w:rPr>
                <w:rFonts w:eastAsia="Calibri"/>
                <w:bCs/>
                <w:color w:val="000000"/>
                <w:sz w:val="22"/>
                <w:szCs w:val="22"/>
                <w:lang w:eastAsia="en-US"/>
              </w:rPr>
              <w:t>60%</w:t>
            </w:r>
          </w:p>
        </w:tc>
      </w:tr>
      <w:tr w:rsidR="00D32FE9" w:rsidRPr="00B41C63" w14:paraId="14C38ACF" w14:textId="77777777" w:rsidTr="00B41C63">
        <w:trPr>
          <w:trHeight w:val="531"/>
        </w:trPr>
        <w:tc>
          <w:tcPr>
            <w:tcW w:w="2127" w:type="dxa"/>
            <w:vMerge/>
            <w:shd w:val="clear" w:color="auto" w:fill="FFFFFF" w:themeFill="background1"/>
          </w:tcPr>
          <w:p w14:paraId="1D44258C" w14:textId="77777777" w:rsidR="00D32FE9" w:rsidRPr="00B41C63" w:rsidRDefault="00D32FE9" w:rsidP="00C86AE3">
            <w:pPr>
              <w:jc w:val="both"/>
              <w:rPr>
                <w:rFonts w:eastAsia="Calibri"/>
                <w:b/>
                <w:color w:val="000000"/>
                <w:sz w:val="22"/>
                <w:szCs w:val="22"/>
                <w:lang w:eastAsia="en-US"/>
              </w:rPr>
            </w:pPr>
          </w:p>
        </w:tc>
        <w:tc>
          <w:tcPr>
            <w:tcW w:w="5528" w:type="dxa"/>
            <w:shd w:val="clear" w:color="auto" w:fill="FFFFFF" w:themeFill="background1"/>
          </w:tcPr>
          <w:p w14:paraId="5A613DD4" w14:textId="77777777" w:rsidR="00D32FE9" w:rsidRPr="00B41C63" w:rsidRDefault="00D32FE9" w:rsidP="00C86AE3">
            <w:pPr>
              <w:jc w:val="both"/>
              <w:rPr>
                <w:rFonts w:eastAsia="Calibri"/>
                <w:color w:val="000000"/>
                <w:sz w:val="22"/>
                <w:szCs w:val="22"/>
                <w:lang w:eastAsia="en-US"/>
              </w:rPr>
            </w:pPr>
            <w:proofErr w:type="spellStart"/>
            <w:r w:rsidRPr="00B41C63">
              <w:rPr>
                <w:rFonts w:eastAsia="Calibri"/>
                <w:color w:val="000000"/>
                <w:sz w:val="22"/>
                <w:szCs w:val="22"/>
                <w:lang w:eastAsia="en-US"/>
              </w:rPr>
              <w:t>Calitatea</w:t>
            </w:r>
            <w:proofErr w:type="spellEnd"/>
            <w:r w:rsidRPr="00B41C63">
              <w:rPr>
                <w:rFonts w:eastAsia="Calibri"/>
                <w:color w:val="000000"/>
                <w:sz w:val="22"/>
                <w:szCs w:val="22"/>
                <w:lang w:eastAsia="en-US"/>
              </w:rPr>
              <w:t xml:space="preserve"> </w:t>
            </w:r>
            <w:proofErr w:type="spellStart"/>
            <w:r w:rsidRPr="00B41C63">
              <w:rPr>
                <w:rFonts w:eastAsia="Calibri"/>
                <w:color w:val="000000"/>
                <w:sz w:val="22"/>
                <w:szCs w:val="22"/>
                <w:lang w:eastAsia="en-US"/>
              </w:rPr>
              <w:t>perfectării</w:t>
            </w:r>
            <w:proofErr w:type="spellEnd"/>
            <w:r w:rsidRPr="00B41C63">
              <w:rPr>
                <w:rFonts w:eastAsia="Calibri"/>
                <w:color w:val="000000"/>
                <w:sz w:val="22"/>
                <w:szCs w:val="22"/>
                <w:lang w:eastAsia="en-US"/>
              </w:rPr>
              <w:t xml:space="preserve"> </w:t>
            </w:r>
            <w:proofErr w:type="spellStart"/>
            <w:r w:rsidRPr="00B41C63">
              <w:rPr>
                <w:rFonts w:eastAsia="Calibri"/>
                <w:color w:val="000000"/>
                <w:sz w:val="22"/>
                <w:szCs w:val="22"/>
                <w:lang w:eastAsia="en-US"/>
              </w:rPr>
              <w:t>rapoartelor</w:t>
            </w:r>
            <w:proofErr w:type="spellEnd"/>
            <w:r w:rsidRPr="00B41C63">
              <w:rPr>
                <w:rFonts w:eastAsia="Calibri"/>
                <w:color w:val="000000"/>
                <w:sz w:val="22"/>
                <w:szCs w:val="22"/>
                <w:lang w:eastAsia="en-US"/>
              </w:rPr>
              <w:t xml:space="preserve"> </w:t>
            </w:r>
            <w:proofErr w:type="spellStart"/>
            <w:r w:rsidRPr="00B41C63">
              <w:rPr>
                <w:rFonts w:eastAsia="Calibri"/>
                <w:color w:val="000000"/>
                <w:sz w:val="22"/>
                <w:szCs w:val="22"/>
                <w:lang w:eastAsia="en-US"/>
              </w:rPr>
              <w:t>aferente</w:t>
            </w:r>
            <w:proofErr w:type="spellEnd"/>
            <w:r w:rsidRPr="00B41C63">
              <w:rPr>
                <w:rFonts w:eastAsia="Calibri"/>
                <w:color w:val="000000"/>
                <w:sz w:val="22"/>
                <w:szCs w:val="22"/>
                <w:lang w:eastAsia="en-US"/>
              </w:rPr>
              <w:t xml:space="preserve"> </w:t>
            </w:r>
            <w:proofErr w:type="spellStart"/>
            <w:r w:rsidRPr="00B41C63">
              <w:rPr>
                <w:rFonts w:eastAsia="Calibri"/>
                <w:color w:val="000000"/>
                <w:sz w:val="22"/>
                <w:szCs w:val="22"/>
                <w:lang w:eastAsia="en-US"/>
              </w:rPr>
              <w:t>activității</w:t>
            </w:r>
            <w:proofErr w:type="spellEnd"/>
            <w:r w:rsidRPr="00B41C63">
              <w:rPr>
                <w:rFonts w:eastAsia="Calibri"/>
                <w:color w:val="000000"/>
                <w:sz w:val="22"/>
                <w:szCs w:val="22"/>
                <w:lang w:eastAsia="en-US"/>
              </w:rPr>
              <w:t xml:space="preserve"> </w:t>
            </w:r>
            <w:proofErr w:type="spellStart"/>
            <w:r w:rsidRPr="00B41C63">
              <w:rPr>
                <w:rFonts w:eastAsia="Calibri"/>
                <w:color w:val="000000"/>
                <w:sz w:val="22"/>
                <w:szCs w:val="22"/>
                <w:lang w:eastAsia="en-US"/>
              </w:rPr>
              <w:t>individuale</w:t>
            </w:r>
            <w:proofErr w:type="spellEnd"/>
            <w:r w:rsidRPr="00B41C63">
              <w:rPr>
                <w:rFonts w:eastAsia="Calibri"/>
                <w:color w:val="000000"/>
                <w:sz w:val="22"/>
                <w:szCs w:val="22"/>
                <w:lang w:eastAsia="en-US"/>
              </w:rPr>
              <w:t>.</w:t>
            </w:r>
          </w:p>
        </w:tc>
        <w:tc>
          <w:tcPr>
            <w:tcW w:w="1624" w:type="dxa"/>
            <w:vMerge/>
            <w:shd w:val="clear" w:color="auto" w:fill="FFFFFF" w:themeFill="background1"/>
          </w:tcPr>
          <w:p w14:paraId="5F8DE347" w14:textId="77777777" w:rsidR="00D32FE9" w:rsidRPr="00B41C63" w:rsidRDefault="00D32FE9" w:rsidP="00C86AE3">
            <w:pPr>
              <w:jc w:val="center"/>
              <w:rPr>
                <w:rFonts w:eastAsia="Calibri"/>
                <w:color w:val="000000"/>
                <w:sz w:val="22"/>
                <w:szCs w:val="22"/>
                <w:lang w:eastAsia="en-US"/>
              </w:rPr>
            </w:pPr>
          </w:p>
        </w:tc>
        <w:tc>
          <w:tcPr>
            <w:tcW w:w="1353" w:type="dxa"/>
            <w:shd w:val="clear" w:color="auto" w:fill="FFFFFF" w:themeFill="background1"/>
          </w:tcPr>
          <w:p w14:paraId="6154FEE5" w14:textId="77777777" w:rsidR="00D32FE9" w:rsidRPr="00B41C63" w:rsidRDefault="00D32FE9" w:rsidP="00C86AE3">
            <w:pPr>
              <w:jc w:val="center"/>
              <w:rPr>
                <w:rFonts w:eastAsia="Calibri"/>
                <w:b/>
                <w:color w:val="000000"/>
                <w:sz w:val="22"/>
                <w:szCs w:val="22"/>
                <w:lang w:eastAsia="en-US"/>
              </w:rPr>
            </w:pPr>
            <w:r w:rsidRPr="00B41C63">
              <w:rPr>
                <w:rFonts w:eastAsia="Calibri"/>
                <w:color w:val="000000"/>
                <w:sz w:val="22"/>
                <w:szCs w:val="22"/>
                <w:lang w:eastAsia="en-US"/>
              </w:rPr>
              <w:t>30%</w:t>
            </w:r>
          </w:p>
        </w:tc>
      </w:tr>
      <w:tr w:rsidR="00D32FE9" w:rsidRPr="00B41C63" w14:paraId="4227613A" w14:textId="77777777" w:rsidTr="00B41C63">
        <w:trPr>
          <w:trHeight w:val="467"/>
        </w:trPr>
        <w:tc>
          <w:tcPr>
            <w:tcW w:w="2127" w:type="dxa"/>
            <w:shd w:val="clear" w:color="auto" w:fill="FFFFFF" w:themeFill="background1"/>
          </w:tcPr>
          <w:p w14:paraId="2CB0E517" w14:textId="77777777" w:rsidR="00D32FE9" w:rsidRPr="00B41C63" w:rsidRDefault="00D32FE9" w:rsidP="00C86AE3">
            <w:pPr>
              <w:jc w:val="both"/>
              <w:rPr>
                <w:rFonts w:eastAsia="Calibri"/>
                <w:b/>
                <w:color w:val="000000"/>
                <w:sz w:val="22"/>
                <w:szCs w:val="22"/>
                <w:lang w:eastAsia="en-US"/>
              </w:rPr>
            </w:pPr>
          </w:p>
        </w:tc>
        <w:tc>
          <w:tcPr>
            <w:tcW w:w="5528" w:type="dxa"/>
            <w:shd w:val="clear" w:color="auto" w:fill="FFFFFF" w:themeFill="background1"/>
          </w:tcPr>
          <w:p w14:paraId="19517E8C" w14:textId="77777777" w:rsidR="00D32FE9" w:rsidRPr="00B41C63" w:rsidRDefault="00D32FE9" w:rsidP="00C86AE3">
            <w:pPr>
              <w:jc w:val="both"/>
              <w:rPr>
                <w:rFonts w:eastAsia="Calibri"/>
                <w:color w:val="000000"/>
                <w:sz w:val="22"/>
                <w:szCs w:val="22"/>
                <w:lang w:eastAsia="en-US"/>
              </w:rPr>
            </w:pPr>
            <w:proofErr w:type="spellStart"/>
            <w:r w:rsidRPr="00B41C63">
              <w:rPr>
                <w:rFonts w:eastAsia="Calibri"/>
                <w:color w:val="000000"/>
                <w:sz w:val="22"/>
                <w:szCs w:val="22"/>
                <w:lang w:eastAsia="en-US"/>
              </w:rPr>
              <w:t>Respectarea</w:t>
            </w:r>
            <w:proofErr w:type="spellEnd"/>
            <w:r w:rsidRPr="00B41C63">
              <w:rPr>
                <w:rFonts w:eastAsia="Calibri"/>
                <w:color w:val="000000"/>
                <w:sz w:val="22"/>
                <w:szCs w:val="22"/>
                <w:lang w:eastAsia="en-US"/>
              </w:rPr>
              <w:t xml:space="preserve"> </w:t>
            </w:r>
            <w:proofErr w:type="spellStart"/>
            <w:r w:rsidRPr="00B41C63">
              <w:rPr>
                <w:rFonts w:eastAsia="Calibri"/>
                <w:color w:val="000000"/>
                <w:sz w:val="22"/>
                <w:szCs w:val="22"/>
                <w:lang w:eastAsia="en-US"/>
              </w:rPr>
              <w:t>termenilor</w:t>
            </w:r>
            <w:proofErr w:type="spellEnd"/>
            <w:r w:rsidRPr="00B41C63">
              <w:rPr>
                <w:rFonts w:eastAsia="Calibri"/>
                <w:color w:val="000000"/>
                <w:sz w:val="22"/>
                <w:szCs w:val="22"/>
                <w:lang w:eastAsia="en-US"/>
              </w:rPr>
              <w:t xml:space="preserve"> </w:t>
            </w:r>
            <w:proofErr w:type="spellStart"/>
            <w:r w:rsidRPr="00B41C63">
              <w:rPr>
                <w:rFonts w:eastAsia="Calibri"/>
                <w:color w:val="000000"/>
                <w:sz w:val="22"/>
                <w:szCs w:val="22"/>
                <w:lang w:eastAsia="en-US"/>
              </w:rPr>
              <w:t>limită</w:t>
            </w:r>
            <w:proofErr w:type="spellEnd"/>
            <w:r w:rsidRPr="00B41C63">
              <w:rPr>
                <w:rFonts w:eastAsia="Calibri"/>
                <w:color w:val="000000"/>
                <w:sz w:val="22"/>
                <w:szCs w:val="22"/>
                <w:lang w:eastAsia="en-US"/>
              </w:rPr>
              <w:t xml:space="preserve"> </w:t>
            </w:r>
            <w:proofErr w:type="spellStart"/>
            <w:r w:rsidRPr="00B41C63">
              <w:rPr>
                <w:rFonts w:eastAsia="Calibri"/>
                <w:color w:val="000000"/>
                <w:sz w:val="22"/>
                <w:szCs w:val="22"/>
                <w:lang w:eastAsia="en-US"/>
              </w:rPr>
              <w:t>de</w:t>
            </w:r>
            <w:proofErr w:type="spellEnd"/>
            <w:r w:rsidRPr="00B41C63">
              <w:rPr>
                <w:rFonts w:eastAsia="Calibri"/>
                <w:color w:val="000000"/>
                <w:sz w:val="22"/>
                <w:szCs w:val="22"/>
                <w:lang w:eastAsia="en-US"/>
              </w:rPr>
              <w:t xml:space="preserve"> </w:t>
            </w:r>
            <w:proofErr w:type="spellStart"/>
            <w:r w:rsidRPr="00B41C63">
              <w:rPr>
                <w:rFonts w:eastAsia="Calibri"/>
                <w:color w:val="000000"/>
                <w:sz w:val="22"/>
                <w:szCs w:val="22"/>
                <w:lang w:eastAsia="en-US"/>
              </w:rPr>
              <w:t>efectuare</w:t>
            </w:r>
            <w:proofErr w:type="spellEnd"/>
            <w:r w:rsidRPr="00B41C63">
              <w:rPr>
                <w:rFonts w:eastAsia="Calibri"/>
                <w:color w:val="000000"/>
                <w:sz w:val="22"/>
                <w:szCs w:val="22"/>
                <w:lang w:eastAsia="en-US"/>
              </w:rPr>
              <w:t xml:space="preserve"> a </w:t>
            </w:r>
            <w:proofErr w:type="spellStart"/>
            <w:r w:rsidRPr="00B41C63">
              <w:rPr>
                <w:rFonts w:eastAsia="Calibri"/>
                <w:color w:val="000000"/>
                <w:sz w:val="22"/>
                <w:szCs w:val="22"/>
                <w:lang w:eastAsia="en-US"/>
              </w:rPr>
              <w:t>lucrărilor</w:t>
            </w:r>
            <w:proofErr w:type="spellEnd"/>
            <w:r w:rsidRPr="00B41C63">
              <w:rPr>
                <w:rFonts w:eastAsia="Calibri"/>
                <w:color w:val="000000"/>
                <w:sz w:val="22"/>
                <w:szCs w:val="22"/>
                <w:lang w:eastAsia="en-US"/>
              </w:rPr>
              <w:t xml:space="preserve">, </w:t>
            </w:r>
            <w:proofErr w:type="spellStart"/>
            <w:r w:rsidRPr="00B41C63">
              <w:rPr>
                <w:rFonts w:eastAsia="Calibri"/>
                <w:color w:val="000000"/>
                <w:sz w:val="22"/>
                <w:szCs w:val="22"/>
                <w:lang w:eastAsia="en-US"/>
              </w:rPr>
              <w:t>de</w:t>
            </w:r>
            <w:proofErr w:type="spellEnd"/>
            <w:r w:rsidRPr="00B41C63">
              <w:rPr>
                <w:rFonts w:eastAsia="Calibri"/>
                <w:color w:val="000000"/>
                <w:sz w:val="22"/>
                <w:szCs w:val="22"/>
                <w:lang w:eastAsia="en-US"/>
              </w:rPr>
              <w:t xml:space="preserve"> </w:t>
            </w:r>
            <w:proofErr w:type="spellStart"/>
            <w:r w:rsidRPr="00B41C63">
              <w:rPr>
                <w:rFonts w:eastAsia="Calibri"/>
                <w:color w:val="000000"/>
                <w:sz w:val="22"/>
                <w:szCs w:val="22"/>
                <w:lang w:eastAsia="en-US"/>
              </w:rPr>
              <w:t>încărcarea</w:t>
            </w:r>
            <w:proofErr w:type="spellEnd"/>
            <w:r w:rsidRPr="00B41C63">
              <w:rPr>
                <w:rFonts w:eastAsia="Calibri"/>
                <w:color w:val="000000"/>
                <w:sz w:val="22"/>
                <w:szCs w:val="22"/>
                <w:lang w:eastAsia="en-US"/>
              </w:rPr>
              <w:t xml:space="preserve"> </w:t>
            </w:r>
            <w:proofErr w:type="spellStart"/>
            <w:r w:rsidRPr="00B41C63">
              <w:rPr>
                <w:rFonts w:eastAsia="Calibri"/>
                <w:color w:val="000000"/>
                <w:sz w:val="22"/>
                <w:szCs w:val="22"/>
                <w:lang w:eastAsia="en-US"/>
              </w:rPr>
              <w:t>pe</w:t>
            </w:r>
            <w:proofErr w:type="spellEnd"/>
            <w:r w:rsidRPr="00B41C63">
              <w:rPr>
                <w:rFonts w:eastAsia="Calibri"/>
                <w:color w:val="000000"/>
                <w:sz w:val="22"/>
                <w:szCs w:val="22"/>
                <w:lang w:eastAsia="en-US"/>
              </w:rPr>
              <w:t xml:space="preserve"> </w:t>
            </w:r>
            <w:proofErr w:type="spellStart"/>
            <w:r w:rsidRPr="00B41C63">
              <w:rPr>
                <w:rFonts w:eastAsia="Calibri"/>
                <w:color w:val="000000"/>
                <w:sz w:val="22"/>
                <w:szCs w:val="22"/>
                <w:lang w:eastAsia="en-US"/>
              </w:rPr>
              <w:t>Moodle</w:t>
            </w:r>
            <w:proofErr w:type="spellEnd"/>
            <w:r w:rsidRPr="00B41C63">
              <w:rPr>
                <w:rFonts w:eastAsia="Calibri"/>
                <w:color w:val="000000"/>
                <w:sz w:val="22"/>
                <w:szCs w:val="22"/>
                <w:lang w:eastAsia="en-US"/>
              </w:rPr>
              <w:t xml:space="preserve">, </w:t>
            </w:r>
            <w:proofErr w:type="spellStart"/>
            <w:r w:rsidRPr="00B41C63">
              <w:rPr>
                <w:rFonts w:eastAsia="Calibri"/>
                <w:color w:val="000000"/>
                <w:sz w:val="22"/>
                <w:szCs w:val="22"/>
                <w:lang w:eastAsia="en-US"/>
              </w:rPr>
              <w:t>dar</w:t>
            </w:r>
            <w:proofErr w:type="spellEnd"/>
            <w:r w:rsidRPr="00B41C63">
              <w:rPr>
                <w:rFonts w:eastAsia="Calibri"/>
                <w:color w:val="000000"/>
                <w:sz w:val="22"/>
                <w:szCs w:val="22"/>
                <w:lang w:eastAsia="en-US"/>
              </w:rPr>
              <w:t xml:space="preserve"> </w:t>
            </w:r>
            <w:proofErr w:type="spellStart"/>
            <w:r w:rsidRPr="00B41C63">
              <w:rPr>
                <w:rFonts w:eastAsia="Calibri"/>
                <w:color w:val="000000"/>
                <w:sz w:val="22"/>
                <w:szCs w:val="22"/>
                <w:lang w:eastAsia="en-US"/>
              </w:rPr>
              <w:t>și</w:t>
            </w:r>
            <w:proofErr w:type="spellEnd"/>
            <w:r w:rsidRPr="00B41C63">
              <w:rPr>
                <w:rFonts w:eastAsia="Calibri"/>
                <w:color w:val="000000"/>
                <w:sz w:val="22"/>
                <w:szCs w:val="22"/>
                <w:lang w:eastAsia="en-US"/>
              </w:rPr>
              <w:t xml:space="preserve"> </w:t>
            </w:r>
            <w:proofErr w:type="spellStart"/>
            <w:r w:rsidRPr="00B41C63">
              <w:rPr>
                <w:rFonts w:eastAsia="Calibri"/>
                <w:color w:val="000000"/>
                <w:sz w:val="22"/>
                <w:szCs w:val="22"/>
                <w:lang w:eastAsia="en-US"/>
              </w:rPr>
              <w:t>de</w:t>
            </w:r>
            <w:proofErr w:type="spellEnd"/>
            <w:r w:rsidRPr="00B41C63">
              <w:rPr>
                <w:rFonts w:eastAsia="Calibri"/>
                <w:color w:val="000000"/>
                <w:sz w:val="22"/>
                <w:szCs w:val="22"/>
                <w:lang w:eastAsia="en-US"/>
              </w:rPr>
              <w:t xml:space="preserve"> </w:t>
            </w:r>
            <w:proofErr w:type="spellStart"/>
            <w:r w:rsidRPr="00B41C63">
              <w:rPr>
                <w:rFonts w:eastAsia="Calibri"/>
                <w:color w:val="000000"/>
                <w:sz w:val="22"/>
                <w:szCs w:val="22"/>
                <w:lang w:eastAsia="en-US"/>
              </w:rPr>
              <w:t>prezentare</w:t>
            </w:r>
            <w:proofErr w:type="spellEnd"/>
            <w:r w:rsidRPr="00B41C63">
              <w:rPr>
                <w:rFonts w:eastAsia="Calibri"/>
                <w:color w:val="000000"/>
                <w:sz w:val="22"/>
                <w:szCs w:val="22"/>
                <w:lang w:eastAsia="en-US"/>
              </w:rPr>
              <w:t xml:space="preserve"> a </w:t>
            </w:r>
            <w:proofErr w:type="spellStart"/>
            <w:r w:rsidRPr="00B41C63">
              <w:rPr>
                <w:rFonts w:eastAsia="Calibri"/>
                <w:color w:val="000000"/>
                <w:sz w:val="22"/>
                <w:szCs w:val="22"/>
                <w:lang w:eastAsia="en-US"/>
              </w:rPr>
              <w:t>acestora</w:t>
            </w:r>
            <w:proofErr w:type="spellEnd"/>
            <w:r w:rsidRPr="00B41C63">
              <w:rPr>
                <w:rFonts w:eastAsia="Calibri"/>
                <w:color w:val="000000"/>
                <w:sz w:val="22"/>
                <w:szCs w:val="22"/>
                <w:lang w:eastAsia="en-US"/>
              </w:rPr>
              <w:t>.</w:t>
            </w:r>
          </w:p>
        </w:tc>
        <w:tc>
          <w:tcPr>
            <w:tcW w:w="1624" w:type="dxa"/>
            <w:vMerge/>
            <w:shd w:val="clear" w:color="auto" w:fill="FFFFFF" w:themeFill="background1"/>
          </w:tcPr>
          <w:p w14:paraId="66707682" w14:textId="77777777" w:rsidR="00D32FE9" w:rsidRPr="00B41C63" w:rsidRDefault="00D32FE9" w:rsidP="00C86AE3">
            <w:pPr>
              <w:jc w:val="center"/>
              <w:rPr>
                <w:rFonts w:eastAsia="Calibri"/>
                <w:color w:val="000000"/>
                <w:sz w:val="22"/>
                <w:szCs w:val="22"/>
                <w:lang w:eastAsia="en-US"/>
              </w:rPr>
            </w:pPr>
          </w:p>
        </w:tc>
        <w:tc>
          <w:tcPr>
            <w:tcW w:w="1353" w:type="dxa"/>
            <w:shd w:val="clear" w:color="auto" w:fill="FFFFFF" w:themeFill="background1"/>
          </w:tcPr>
          <w:p w14:paraId="037F352B" w14:textId="77777777" w:rsidR="00D32FE9" w:rsidRPr="00B41C63" w:rsidRDefault="00D32FE9" w:rsidP="00C86AE3">
            <w:pPr>
              <w:jc w:val="center"/>
              <w:rPr>
                <w:rFonts w:eastAsia="Calibri"/>
                <w:color w:val="000000"/>
                <w:sz w:val="22"/>
                <w:szCs w:val="22"/>
                <w:lang w:eastAsia="en-US"/>
              </w:rPr>
            </w:pPr>
            <w:r w:rsidRPr="00B41C63">
              <w:rPr>
                <w:rFonts w:eastAsia="Calibri"/>
                <w:color w:val="000000"/>
                <w:sz w:val="22"/>
                <w:szCs w:val="22"/>
                <w:lang w:eastAsia="en-US"/>
              </w:rPr>
              <w:t>10%</w:t>
            </w:r>
          </w:p>
        </w:tc>
      </w:tr>
      <w:tr w:rsidR="00D32FE9" w:rsidRPr="00B41C63" w14:paraId="66D6D93A" w14:textId="77777777" w:rsidTr="00B41C63">
        <w:tc>
          <w:tcPr>
            <w:tcW w:w="2127" w:type="dxa"/>
            <w:shd w:val="clear" w:color="auto" w:fill="FFFFFF" w:themeFill="background1"/>
          </w:tcPr>
          <w:p w14:paraId="7BC9C728" w14:textId="77777777" w:rsidR="00D32FE9" w:rsidRPr="00B41C63" w:rsidRDefault="00D32FE9" w:rsidP="00C86AE3">
            <w:pPr>
              <w:jc w:val="both"/>
              <w:rPr>
                <w:rFonts w:eastAsia="Calibri"/>
                <w:b/>
                <w:color w:val="000000"/>
                <w:sz w:val="22"/>
                <w:szCs w:val="22"/>
                <w:lang w:eastAsia="en-US"/>
              </w:rPr>
            </w:pPr>
            <w:proofErr w:type="spellStart"/>
            <w:r w:rsidRPr="00B41C63">
              <w:rPr>
                <w:rFonts w:eastAsia="Calibri"/>
                <w:b/>
                <w:color w:val="000000"/>
                <w:sz w:val="22"/>
                <w:szCs w:val="22"/>
                <w:lang w:eastAsia="en-US"/>
              </w:rPr>
              <w:t>Evaluare</w:t>
            </w:r>
            <w:proofErr w:type="spellEnd"/>
            <w:r w:rsidRPr="00B41C63">
              <w:rPr>
                <w:rFonts w:eastAsia="Calibri"/>
                <w:b/>
                <w:color w:val="000000"/>
                <w:sz w:val="22"/>
                <w:szCs w:val="22"/>
                <w:lang w:eastAsia="en-US"/>
              </w:rPr>
              <w:t xml:space="preserve"> </w:t>
            </w:r>
            <w:proofErr w:type="spellStart"/>
            <w:r w:rsidRPr="00B41C63">
              <w:rPr>
                <w:rFonts w:eastAsia="Calibri"/>
                <w:b/>
                <w:color w:val="000000"/>
                <w:sz w:val="22"/>
                <w:szCs w:val="22"/>
                <w:lang w:eastAsia="en-US"/>
              </w:rPr>
              <w:t>periodică</w:t>
            </w:r>
            <w:proofErr w:type="spellEnd"/>
          </w:p>
        </w:tc>
        <w:tc>
          <w:tcPr>
            <w:tcW w:w="5528" w:type="dxa"/>
            <w:shd w:val="clear" w:color="auto" w:fill="FFFFFF" w:themeFill="background1"/>
          </w:tcPr>
          <w:p w14:paraId="06EA489D" w14:textId="77777777" w:rsidR="00D32FE9" w:rsidRPr="00B41C63" w:rsidRDefault="00D32FE9" w:rsidP="00C86AE3">
            <w:pPr>
              <w:jc w:val="both"/>
              <w:rPr>
                <w:rFonts w:eastAsia="Calibri"/>
                <w:b/>
                <w:color w:val="000000"/>
                <w:sz w:val="22"/>
                <w:szCs w:val="22"/>
                <w:lang w:eastAsia="en-US"/>
              </w:rPr>
            </w:pPr>
          </w:p>
        </w:tc>
        <w:tc>
          <w:tcPr>
            <w:tcW w:w="1624" w:type="dxa"/>
            <w:vMerge/>
            <w:shd w:val="clear" w:color="auto" w:fill="FFFFFF" w:themeFill="background1"/>
          </w:tcPr>
          <w:p w14:paraId="64F064E8" w14:textId="77777777" w:rsidR="00D32FE9" w:rsidRPr="00B41C63" w:rsidRDefault="00D32FE9" w:rsidP="00C86AE3">
            <w:pPr>
              <w:jc w:val="center"/>
              <w:rPr>
                <w:rFonts w:eastAsia="Calibri"/>
                <w:b/>
                <w:color w:val="000000"/>
                <w:sz w:val="22"/>
                <w:szCs w:val="22"/>
                <w:lang w:eastAsia="en-US"/>
              </w:rPr>
            </w:pPr>
          </w:p>
        </w:tc>
        <w:tc>
          <w:tcPr>
            <w:tcW w:w="1353" w:type="dxa"/>
            <w:shd w:val="clear" w:color="auto" w:fill="FFFFFF" w:themeFill="background1"/>
          </w:tcPr>
          <w:p w14:paraId="755C091F" w14:textId="77777777" w:rsidR="00D32FE9" w:rsidRPr="00B41C63" w:rsidRDefault="00D32FE9" w:rsidP="00C86AE3">
            <w:pPr>
              <w:jc w:val="center"/>
              <w:rPr>
                <w:rFonts w:eastAsia="Calibri"/>
                <w:b/>
                <w:color w:val="000000"/>
                <w:sz w:val="22"/>
                <w:szCs w:val="22"/>
                <w:lang w:eastAsia="en-US"/>
              </w:rPr>
            </w:pPr>
            <w:r w:rsidRPr="00B41C63">
              <w:rPr>
                <w:rFonts w:eastAsia="Calibri"/>
                <w:b/>
                <w:color w:val="000000"/>
                <w:sz w:val="22"/>
                <w:szCs w:val="22"/>
                <w:lang w:eastAsia="en-US"/>
              </w:rPr>
              <w:t>100%</w:t>
            </w:r>
          </w:p>
        </w:tc>
      </w:tr>
      <w:tr w:rsidR="00D32FE9" w:rsidRPr="00B41C63" w14:paraId="752803EE" w14:textId="77777777" w:rsidTr="00B41C63">
        <w:tc>
          <w:tcPr>
            <w:tcW w:w="2127" w:type="dxa"/>
            <w:shd w:val="clear" w:color="auto" w:fill="FFFFFF" w:themeFill="background1"/>
          </w:tcPr>
          <w:p w14:paraId="5B5886B9" w14:textId="77777777" w:rsidR="00D32FE9" w:rsidRPr="00B41C63" w:rsidRDefault="00D32FE9" w:rsidP="00C86AE3">
            <w:pPr>
              <w:jc w:val="both"/>
              <w:rPr>
                <w:rFonts w:eastAsia="Calibri"/>
                <w:color w:val="000000"/>
                <w:sz w:val="22"/>
                <w:szCs w:val="22"/>
                <w:lang w:eastAsia="en-US"/>
              </w:rPr>
            </w:pPr>
            <w:r w:rsidRPr="00B41C63">
              <w:rPr>
                <w:rFonts w:eastAsia="Calibri"/>
                <w:color w:val="000000"/>
                <w:sz w:val="22"/>
                <w:szCs w:val="22"/>
                <w:lang w:eastAsia="en-US"/>
              </w:rPr>
              <w:t>EP 1</w:t>
            </w:r>
          </w:p>
        </w:tc>
        <w:tc>
          <w:tcPr>
            <w:tcW w:w="5528" w:type="dxa"/>
            <w:shd w:val="clear" w:color="auto" w:fill="FFFFFF" w:themeFill="background1"/>
          </w:tcPr>
          <w:p w14:paraId="6E353C53" w14:textId="77777777" w:rsidR="00D32FE9" w:rsidRPr="00B41C63" w:rsidRDefault="00D32FE9" w:rsidP="00C86AE3">
            <w:pPr>
              <w:jc w:val="both"/>
              <w:rPr>
                <w:rFonts w:eastAsia="Calibri"/>
                <w:color w:val="000000"/>
                <w:sz w:val="22"/>
                <w:szCs w:val="22"/>
                <w:lang w:eastAsia="en-US"/>
              </w:rPr>
            </w:pPr>
          </w:p>
        </w:tc>
        <w:tc>
          <w:tcPr>
            <w:tcW w:w="1624" w:type="dxa"/>
            <w:vMerge/>
            <w:shd w:val="clear" w:color="auto" w:fill="FFFFFF" w:themeFill="background1"/>
          </w:tcPr>
          <w:p w14:paraId="0B58232F" w14:textId="77777777" w:rsidR="00D32FE9" w:rsidRPr="00B41C63" w:rsidRDefault="00D32FE9" w:rsidP="00C86AE3">
            <w:pPr>
              <w:jc w:val="center"/>
              <w:rPr>
                <w:rFonts w:eastAsia="Calibri"/>
                <w:bCs/>
                <w:color w:val="000000"/>
                <w:sz w:val="22"/>
                <w:szCs w:val="22"/>
                <w:lang w:eastAsia="en-US"/>
              </w:rPr>
            </w:pPr>
          </w:p>
        </w:tc>
        <w:tc>
          <w:tcPr>
            <w:tcW w:w="1353" w:type="dxa"/>
            <w:shd w:val="clear" w:color="auto" w:fill="FFFFFF" w:themeFill="background1"/>
          </w:tcPr>
          <w:p w14:paraId="4F4A6C42" w14:textId="77777777" w:rsidR="00D32FE9" w:rsidRPr="00B41C63" w:rsidRDefault="00D32FE9" w:rsidP="00C86AE3">
            <w:pPr>
              <w:jc w:val="center"/>
              <w:rPr>
                <w:rFonts w:eastAsia="Calibri"/>
                <w:bCs/>
                <w:color w:val="000000"/>
                <w:sz w:val="22"/>
                <w:szCs w:val="22"/>
                <w:lang w:eastAsia="en-US"/>
              </w:rPr>
            </w:pPr>
            <w:r w:rsidRPr="00B41C63">
              <w:rPr>
                <w:rFonts w:eastAsia="Calibri"/>
                <w:bCs/>
                <w:color w:val="000000"/>
                <w:sz w:val="22"/>
                <w:szCs w:val="22"/>
                <w:lang w:eastAsia="en-US"/>
              </w:rPr>
              <w:t>50%</w:t>
            </w:r>
          </w:p>
        </w:tc>
      </w:tr>
      <w:tr w:rsidR="00D32FE9" w:rsidRPr="00B41C63" w14:paraId="3D1B5011" w14:textId="77777777" w:rsidTr="00B41C63">
        <w:trPr>
          <w:trHeight w:val="566"/>
        </w:trPr>
        <w:tc>
          <w:tcPr>
            <w:tcW w:w="2127" w:type="dxa"/>
            <w:shd w:val="clear" w:color="auto" w:fill="FFFFFF" w:themeFill="background1"/>
          </w:tcPr>
          <w:p w14:paraId="1B2BA724" w14:textId="77777777" w:rsidR="00D32FE9" w:rsidRPr="00B41C63" w:rsidRDefault="00D32FE9" w:rsidP="00C86AE3">
            <w:pPr>
              <w:jc w:val="both"/>
              <w:rPr>
                <w:rFonts w:eastAsia="Calibri"/>
                <w:color w:val="000000"/>
                <w:sz w:val="22"/>
                <w:szCs w:val="22"/>
                <w:lang w:eastAsia="en-US"/>
              </w:rPr>
            </w:pPr>
          </w:p>
        </w:tc>
        <w:tc>
          <w:tcPr>
            <w:tcW w:w="5528" w:type="dxa"/>
            <w:shd w:val="clear" w:color="auto" w:fill="FFFFFF" w:themeFill="background1"/>
          </w:tcPr>
          <w:p w14:paraId="74B7D648" w14:textId="77777777" w:rsidR="00D32FE9" w:rsidRPr="00B41C63" w:rsidRDefault="00D32FE9" w:rsidP="00C86AE3">
            <w:pPr>
              <w:jc w:val="both"/>
              <w:rPr>
                <w:rFonts w:eastAsia="Calibri"/>
                <w:color w:val="000000"/>
                <w:sz w:val="22"/>
                <w:szCs w:val="22"/>
                <w:lang w:val="ro-MD"/>
              </w:rPr>
            </w:pPr>
            <w:proofErr w:type="spellStart"/>
            <w:r w:rsidRPr="00B41C63">
              <w:rPr>
                <w:rFonts w:eastAsia="Calibri"/>
                <w:color w:val="000000"/>
                <w:sz w:val="22"/>
                <w:szCs w:val="22"/>
              </w:rPr>
              <w:t>După</w:t>
            </w:r>
            <w:proofErr w:type="spellEnd"/>
            <w:r w:rsidRPr="00B41C63">
              <w:rPr>
                <w:rFonts w:eastAsia="Calibri"/>
                <w:color w:val="000000"/>
                <w:sz w:val="22"/>
                <w:szCs w:val="22"/>
              </w:rPr>
              <w:t xml:space="preserve"> </w:t>
            </w:r>
            <w:proofErr w:type="spellStart"/>
            <w:r w:rsidRPr="00B41C63">
              <w:rPr>
                <w:rFonts w:eastAsia="Calibri"/>
                <w:color w:val="000000"/>
                <w:sz w:val="22"/>
                <w:szCs w:val="22"/>
              </w:rPr>
              <w:t>caz</w:t>
            </w:r>
            <w:proofErr w:type="spellEnd"/>
            <w:r w:rsidRPr="00B41C63">
              <w:rPr>
                <w:rFonts w:eastAsia="Calibri"/>
                <w:color w:val="000000"/>
                <w:sz w:val="22"/>
                <w:szCs w:val="22"/>
              </w:rPr>
              <w:t xml:space="preserve"> </w:t>
            </w:r>
            <w:proofErr w:type="spellStart"/>
            <w:r w:rsidRPr="00B41C63">
              <w:rPr>
                <w:rFonts w:eastAsia="Calibri"/>
                <w:color w:val="000000"/>
                <w:sz w:val="22"/>
                <w:szCs w:val="22"/>
              </w:rPr>
              <w:t>test</w:t>
            </w:r>
            <w:proofErr w:type="spellEnd"/>
            <w:r w:rsidRPr="00B41C63">
              <w:rPr>
                <w:rFonts w:eastAsia="Calibri"/>
                <w:color w:val="000000"/>
                <w:sz w:val="22"/>
                <w:szCs w:val="22"/>
              </w:rPr>
              <w:t xml:space="preserve"> </w:t>
            </w:r>
            <w:proofErr w:type="spellStart"/>
            <w:r w:rsidRPr="00B41C63">
              <w:rPr>
                <w:rFonts w:eastAsia="Calibri"/>
                <w:color w:val="000000"/>
                <w:sz w:val="22"/>
                <w:szCs w:val="22"/>
              </w:rPr>
              <w:t>scris</w:t>
            </w:r>
            <w:proofErr w:type="spellEnd"/>
            <w:r w:rsidRPr="00B41C63">
              <w:rPr>
                <w:rFonts w:eastAsia="Calibri"/>
                <w:color w:val="000000"/>
                <w:sz w:val="22"/>
                <w:szCs w:val="22"/>
              </w:rPr>
              <w:t xml:space="preserve"> </w:t>
            </w:r>
            <w:proofErr w:type="spellStart"/>
            <w:r w:rsidRPr="00B41C63">
              <w:rPr>
                <w:rFonts w:eastAsia="Calibri"/>
                <w:color w:val="000000"/>
                <w:sz w:val="22"/>
                <w:szCs w:val="22"/>
              </w:rPr>
              <w:t>sau</w:t>
            </w:r>
            <w:proofErr w:type="spellEnd"/>
            <w:r w:rsidRPr="00B41C63">
              <w:rPr>
                <w:rFonts w:eastAsia="Calibri"/>
                <w:color w:val="000000"/>
                <w:sz w:val="22"/>
                <w:szCs w:val="22"/>
              </w:rPr>
              <w:t xml:space="preserve"> </w:t>
            </w:r>
            <w:proofErr w:type="spellStart"/>
            <w:r w:rsidRPr="00B41C63">
              <w:rPr>
                <w:rFonts w:eastAsia="Calibri"/>
                <w:color w:val="000000"/>
                <w:sz w:val="22"/>
                <w:szCs w:val="22"/>
              </w:rPr>
              <w:t>electronic</w:t>
            </w:r>
            <w:proofErr w:type="spellEnd"/>
            <w:r w:rsidRPr="00B41C63">
              <w:rPr>
                <w:rFonts w:eastAsia="Calibri"/>
                <w:color w:val="000000"/>
                <w:sz w:val="22"/>
                <w:szCs w:val="22"/>
              </w:rPr>
              <w:t xml:space="preserve"> (</w:t>
            </w:r>
            <w:proofErr w:type="spellStart"/>
            <w:r w:rsidRPr="00B41C63">
              <w:rPr>
                <w:rFonts w:eastAsia="Calibri"/>
                <w:color w:val="000000"/>
                <w:sz w:val="22"/>
                <w:szCs w:val="22"/>
              </w:rPr>
              <w:t>câteva</w:t>
            </w:r>
            <w:proofErr w:type="spellEnd"/>
            <w:r w:rsidRPr="00B41C63">
              <w:rPr>
                <w:rFonts w:eastAsia="Calibri"/>
                <w:color w:val="000000"/>
                <w:sz w:val="22"/>
                <w:szCs w:val="22"/>
              </w:rPr>
              <w:t xml:space="preserve"> </w:t>
            </w:r>
            <w:proofErr w:type="spellStart"/>
            <w:r w:rsidRPr="00B41C63">
              <w:rPr>
                <w:rFonts w:eastAsia="Calibri"/>
                <w:color w:val="000000"/>
                <w:sz w:val="22"/>
                <w:szCs w:val="22"/>
              </w:rPr>
              <w:t>variante</w:t>
            </w:r>
            <w:proofErr w:type="spellEnd"/>
            <w:r w:rsidRPr="00B41C63">
              <w:rPr>
                <w:rFonts w:eastAsia="Calibri"/>
                <w:color w:val="000000"/>
                <w:sz w:val="22"/>
                <w:szCs w:val="22"/>
              </w:rPr>
              <w:t>)</w:t>
            </w:r>
          </w:p>
        </w:tc>
        <w:tc>
          <w:tcPr>
            <w:tcW w:w="1624" w:type="dxa"/>
            <w:vMerge/>
            <w:shd w:val="clear" w:color="auto" w:fill="FFFFFF" w:themeFill="background1"/>
          </w:tcPr>
          <w:p w14:paraId="4BA48FED" w14:textId="77777777" w:rsidR="00D32FE9" w:rsidRPr="00B41C63" w:rsidRDefault="00D32FE9" w:rsidP="00C86AE3">
            <w:pPr>
              <w:jc w:val="center"/>
              <w:rPr>
                <w:rFonts w:eastAsia="Calibri"/>
                <w:bCs/>
                <w:color w:val="000000"/>
                <w:sz w:val="22"/>
                <w:szCs w:val="22"/>
                <w:lang w:eastAsia="en-US"/>
              </w:rPr>
            </w:pPr>
          </w:p>
        </w:tc>
        <w:tc>
          <w:tcPr>
            <w:tcW w:w="1353" w:type="dxa"/>
            <w:shd w:val="clear" w:color="auto" w:fill="FFFFFF" w:themeFill="background1"/>
          </w:tcPr>
          <w:p w14:paraId="03325609" w14:textId="77777777" w:rsidR="00D32FE9" w:rsidRPr="00B41C63" w:rsidRDefault="00D32FE9" w:rsidP="00C86AE3">
            <w:pPr>
              <w:jc w:val="center"/>
              <w:rPr>
                <w:rFonts w:eastAsia="Calibri"/>
                <w:bCs/>
                <w:color w:val="000000"/>
                <w:sz w:val="22"/>
                <w:szCs w:val="22"/>
                <w:lang w:eastAsia="en-US"/>
              </w:rPr>
            </w:pPr>
          </w:p>
        </w:tc>
      </w:tr>
      <w:tr w:rsidR="00D32FE9" w:rsidRPr="00B41C63" w14:paraId="5037286F" w14:textId="77777777" w:rsidTr="00B41C63">
        <w:trPr>
          <w:trHeight w:val="519"/>
        </w:trPr>
        <w:tc>
          <w:tcPr>
            <w:tcW w:w="2127" w:type="dxa"/>
            <w:tcBorders>
              <w:bottom w:val="single" w:sz="4" w:space="0" w:color="auto"/>
            </w:tcBorders>
            <w:shd w:val="clear" w:color="auto" w:fill="FFFFFF" w:themeFill="background1"/>
          </w:tcPr>
          <w:p w14:paraId="5BDB69E1" w14:textId="77777777" w:rsidR="00D32FE9" w:rsidRPr="00B41C63" w:rsidRDefault="00D32FE9" w:rsidP="00C86AE3">
            <w:pPr>
              <w:jc w:val="both"/>
              <w:rPr>
                <w:rFonts w:eastAsia="Calibri"/>
                <w:color w:val="000000"/>
                <w:sz w:val="22"/>
                <w:szCs w:val="22"/>
                <w:lang w:eastAsia="en-US"/>
              </w:rPr>
            </w:pPr>
            <w:r w:rsidRPr="00B41C63">
              <w:rPr>
                <w:rFonts w:eastAsia="Calibri"/>
                <w:color w:val="000000"/>
                <w:sz w:val="22"/>
                <w:szCs w:val="22"/>
                <w:lang w:eastAsia="en-US"/>
              </w:rPr>
              <w:t>EP 2</w:t>
            </w:r>
          </w:p>
        </w:tc>
        <w:tc>
          <w:tcPr>
            <w:tcW w:w="5528" w:type="dxa"/>
            <w:tcBorders>
              <w:bottom w:val="single" w:sz="4" w:space="0" w:color="auto"/>
            </w:tcBorders>
            <w:shd w:val="clear" w:color="auto" w:fill="FFFFFF" w:themeFill="background1"/>
          </w:tcPr>
          <w:p w14:paraId="0B79B515" w14:textId="77777777" w:rsidR="00D32FE9" w:rsidRPr="00B41C63" w:rsidRDefault="00D32FE9" w:rsidP="00C86AE3">
            <w:pPr>
              <w:jc w:val="both"/>
              <w:rPr>
                <w:rFonts w:eastAsia="Calibri"/>
                <w:color w:val="000000"/>
                <w:sz w:val="22"/>
                <w:szCs w:val="22"/>
                <w:lang w:val="ro-MD"/>
              </w:rPr>
            </w:pPr>
            <w:proofErr w:type="spellStart"/>
            <w:r w:rsidRPr="00B41C63">
              <w:rPr>
                <w:rFonts w:eastAsia="Calibri"/>
                <w:color w:val="000000"/>
                <w:sz w:val="22"/>
                <w:szCs w:val="22"/>
              </w:rPr>
              <w:t>După</w:t>
            </w:r>
            <w:proofErr w:type="spellEnd"/>
            <w:r w:rsidRPr="00B41C63">
              <w:rPr>
                <w:rFonts w:eastAsia="Calibri"/>
                <w:color w:val="000000"/>
                <w:sz w:val="22"/>
                <w:szCs w:val="22"/>
              </w:rPr>
              <w:t xml:space="preserve"> </w:t>
            </w:r>
            <w:proofErr w:type="spellStart"/>
            <w:r w:rsidRPr="00B41C63">
              <w:rPr>
                <w:rFonts w:eastAsia="Calibri"/>
                <w:color w:val="000000"/>
                <w:sz w:val="22"/>
                <w:szCs w:val="22"/>
              </w:rPr>
              <w:t>caz</w:t>
            </w:r>
            <w:proofErr w:type="spellEnd"/>
            <w:r w:rsidRPr="00B41C63">
              <w:rPr>
                <w:rFonts w:eastAsia="Calibri"/>
                <w:color w:val="000000"/>
                <w:sz w:val="22"/>
                <w:szCs w:val="22"/>
              </w:rPr>
              <w:t xml:space="preserve"> </w:t>
            </w:r>
            <w:proofErr w:type="spellStart"/>
            <w:r w:rsidRPr="00B41C63">
              <w:rPr>
                <w:rFonts w:eastAsia="Calibri"/>
                <w:color w:val="000000"/>
                <w:sz w:val="22"/>
                <w:szCs w:val="22"/>
              </w:rPr>
              <w:t>test</w:t>
            </w:r>
            <w:proofErr w:type="spellEnd"/>
            <w:r w:rsidRPr="00B41C63">
              <w:rPr>
                <w:rFonts w:eastAsia="Calibri"/>
                <w:color w:val="000000"/>
                <w:sz w:val="22"/>
                <w:szCs w:val="22"/>
              </w:rPr>
              <w:t xml:space="preserve"> </w:t>
            </w:r>
            <w:proofErr w:type="spellStart"/>
            <w:r w:rsidRPr="00B41C63">
              <w:rPr>
                <w:rFonts w:eastAsia="Calibri"/>
                <w:color w:val="000000"/>
                <w:sz w:val="22"/>
                <w:szCs w:val="22"/>
              </w:rPr>
              <w:t>scris</w:t>
            </w:r>
            <w:proofErr w:type="spellEnd"/>
            <w:r w:rsidRPr="00B41C63">
              <w:rPr>
                <w:rFonts w:eastAsia="Calibri"/>
                <w:color w:val="000000"/>
                <w:sz w:val="22"/>
                <w:szCs w:val="22"/>
              </w:rPr>
              <w:t xml:space="preserve"> </w:t>
            </w:r>
            <w:proofErr w:type="spellStart"/>
            <w:r w:rsidRPr="00B41C63">
              <w:rPr>
                <w:rFonts w:eastAsia="Calibri"/>
                <w:color w:val="000000"/>
                <w:sz w:val="22"/>
                <w:szCs w:val="22"/>
              </w:rPr>
              <w:t>sau</w:t>
            </w:r>
            <w:proofErr w:type="spellEnd"/>
            <w:r w:rsidRPr="00B41C63">
              <w:rPr>
                <w:rFonts w:eastAsia="Calibri"/>
                <w:color w:val="000000"/>
                <w:sz w:val="22"/>
                <w:szCs w:val="22"/>
              </w:rPr>
              <w:t xml:space="preserve"> </w:t>
            </w:r>
            <w:proofErr w:type="spellStart"/>
            <w:r w:rsidRPr="00B41C63">
              <w:rPr>
                <w:rFonts w:eastAsia="Calibri"/>
                <w:color w:val="000000"/>
                <w:sz w:val="22"/>
                <w:szCs w:val="22"/>
              </w:rPr>
              <w:t>electronic</w:t>
            </w:r>
            <w:proofErr w:type="spellEnd"/>
            <w:r w:rsidRPr="00B41C63">
              <w:rPr>
                <w:rFonts w:eastAsia="Calibri"/>
                <w:color w:val="000000"/>
                <w:sz w:val="22"/>
                <w:szCs w:val="22"/>
              </w:rPr>
              <w:t xml:space="preserve"> (</w:t>
            </w:r>
            <w:proofErr w:type="spellStart"/>
            <w:r w:rsidRPr="00B41C63">
              <w:rPr>
                <w:rFonts w:eastAsia="Calibri"/>
                <w:color w:val="000000"/>
                <w:sz w:val="22"/>
                <w:szCs w:val="22"/>
              </w:rPr>
              <w:t>câteva</w:t>
            </w:r>
            <w:proofErr w:type="spellEnd"/>
            <w:r w:rsidRPr="00B41C63">
              <w:rPr>
                <w:rFonts w:eastAsia="Calibri"/>
                <w:color w:val="000000"/>
                <w:sz w:val="22"/>
                <w:szCs w:val="22"/>
              </w:rPr>
              <w:t xml:space="preserve"> </w:t>
            </w:r>
            <w:proofErr w:type="spellStart"/>
            <w:r w:rsidRPr="00B41C63">
              <w:rPr>
                <w:rFonts w:eastAsia="Calibri"/>
                <w:color w:val="000000"/>
                <w:sz w:val="22"/>
                <w:szCs w:val="22"/>
              </w:rPr>
              <w:t>variante</w:t>
            </w:r>
            <w:proofErr w:type="spellEnd"/>
            <w:r w:rsidRPr="00B41C63">
              <w:rPr>
                <w:rFonts w:eastAsia="Calibri"/>
                <w:color w:val="000000"/>
                <w:sz w:val="22"/>
                <w:szCs w:val="22"/>
              </w:rPr>
              <w:t>)</w:t>
            </w:r>
          </w:p>
        </w:tc>
        <w:tc>
          <w:tcPr>
            <w:tcW w:w="1624" w:type="dxa"/>
            <w:vMerge/>
            <w:tcBorders>
              <w:bottom w:val="single" w:sz="4" w:space="0" w:color="auto"/>
            </w:tcBorders>
            <w:shd w:val="clear" w:color="auto" w:fill="FFFFFF" w:themeFill="background1"/>
          </w:tcPr>
          <w:p w14:paraId="5724A006" w14:textId="77777777" w:rsidR="00D32FE9" w:rsidRPr="00B41C63" w:rsidRDefault="00D32FE9" w:rsidP="00C86AE3">
            <w:pPr>
              <w:jc w:val="center"/>
              <w:rPr>
                <w:rFonts w:eastAsia="Calibri"/>
                <w:bCs/>
                <w:color w:val="000000"/>
                <w:sz w:val="22"/>
                <w:szCs w:val="22"/>
                <w:lang w:eastAsia="en-US"/>
              </w:rPr>
            </w:pPr>
          </w:p>
        </w:tc>
        <w:tc>
          <w:tcPr>
            <w:tcW w:w="1353" w:type="dxa"/>
            <w:tcBorders>
              <w:bottom w:val="single" w:sz="4" w:space="0" w:color="auto"/>
            </w:tcBorders>
            <w:shd w:val="clear" w:color="auto" w:fill="FFFFFF" w:themeFill="background1"/>
          </w:tcPr>
          <w:p w14:paraId="331BE544" w14:textId="77777777" w:rsidR="00D32FE9" w:rsidRPr="00B41C63" w:rsidRDefault="00D32FE9" w:rsidP="00C86AE3">
            <w:pPr>
              <w:jc w:val="center"/>
              <w:rPr>
                <w:rFonts w:eastAsia="Calibri"/>
                <w:bCs/>
                <w:color w:val="000000"/>
                <w:sz w:val="22"/>
                <w:szCs w:val="22"/>
                <w:lang w:eastAsia="en-US"/>
              </w:rPr>
            </w:pPr>
            <w:r w:rsidRPr="00B41C63">
              <w:rPr>
                <w:rFonts w:eastAsia="Calibri"/>
                <w:bCs/>
                <w:color w:val="000000"/>
                <w:sz w:val="22"/>
                <w:szCs w:val="22"/>
                <w:lang w:eastAsia="en-US"/>
              </w:rPr>
              <w:t>50%</w:t>
            </w:r>
          </w:p>
        </w:tc>
      </w:tr>
      <w:tr w:rsidR="00D32FE9" w:rsidRPr="00D32FE9" w14:paraId="4AFF4406" w14:textId="77777777" w:rsidTr="00B41C63">
        <w:trPr>
          <w:trHeight w:val="1163"/>
        </w:trPr>
        <w:tc>
          <w:tcPr>
            <w:tcW w:w="2127" w:type="dxa"/>
            <w:tcBorders>
              <w:bottom w:val="single" w:sz="4" w:space="0" w:color="auto"/>
            </w:tcBorders>
            <w:shd w:val="clear" w:color="auto" w:fill="FFFFFF" w:themeFill="background1"/>
          </w:tcPr>
          <w:p w14:paraId="6F171625" w14:textId="77777777" w:rsidR="00D32FE9" w:rsidRPr="00B41C63" w:rsidRDefault="00D32FE9" w:rsidP="00C86AE3">
            <w:pPr>
              <w:jc w:val="both"/>
              <w:rPr>
                <w:rFonts w:eastAsia="Calibri"/>
                <w:b/>
                <w:color w:val="000000"/>
                <w:sz w:val="22"/>
                <w:szCs w:val="22"/>
                <w:lang w:eastAsia="en-US"/>
              </w:rPr>
            </w:pPr>
            <w:proofErr w:type="spellStart"/>
            <w:r w:rsidRPr="00B41C63">
              <w:rPr>
                <w:rFonts w:eastAsia="Calibri"/>
                <w:b/>
                <w:color w:val="000000"/>
                <w:sz w:val="22"/>
                <w:szCs w:val="22"/>
                <w:lang w:eastAsia="en-US"/>
              </w:rPr>
              <w:t>Examen</w:t>
            </w:r>
            <w:proofErr w:type="spellEnd"/>
            <w:r w:rsidRPr="00B41C63">
              <w:rPr>
                <w:rFonts w:eastAsia="Calibri"/>
                <w:b/>
                <w:color w:val="000000"/>
                <w:sz w:val="22"/>
                <w:szCs w:val="22"/>
                <w:lang w:eastAsia="en-US"/>
              </w:rPr>
              <w:t xml:space="preserve"> </w:t>
            </w:r>
            <w:proofErr w:type="spellStart"/>
            <w:r w:rsidRPr="00B41C63">
              <w:rPr>
                <w:rFonts w:eastAsia="Calibri"/>
                <w:b/>
                <w:color w:val="000000"/>
                <w:sz w:val="22"/>
                <w:szCs w:val="22"/>
                <w:lang w:eastAsia="en-US"/>
              </w:rPr>
              <w:t>semestrial</w:t>
            </w:r>
            <w:proofErr w:type="spellEnd"/>
          </w:p>
        </w:tc>
        <w:tc>
          <w:tcPr>
            <w:tcW w:w="5528" w:type="dxa"/>
            <w:tcBorders>
              <w:bottom w:val="single" w:sz="4" w:space="0" w:color="auto"/>
            </w:tcBorders>
            <w:shd w:val="clear" w:color="auto" w:fill="FFFFFF" w:themeFill="background1"/>
          </w:tcPr>
          <w:p w14:paraId="63B971E4" w14:textId="77777777" w:rsidR="00D32FE9" w:rsidRPr="00B41C63" w:rsidRDefault="00D32FE9" w:rsidP="00C86AE3">
            <w:pPr>
              <w:jc w:val="both"/>
              <w:rPr>
                <w:rFonts w:eastAsia="Calibri"/>
                <w:color w:val="000000"/>
                <w:sz w:val="22"/>
                <w:szCs w:val="22"/>
                <w:lang w:eastAsia="en-US"/>
              </w:rPr>
            </w:pPr>
            <w:proofErr w:type="spellStart"/>
            <w:r w:rsidRPr="00B41C63">
              <w:rPr>
                <w:rFonts w:eastAsia="Calibri"/>
                <w:color w:val="000000"/>
                <w:sz w:val="22"/>
                <w:szCs w:val="22"/>
              </w:rPr>
              <w:t>După</w:t>
            </w:r>
            <w:proofErr w:type="spellEnd"/>
            <w:r w:rsidRPr="00B41C63">
              <w:rPr>
                <w:rFonts w:eastAsia="Calibri"/>
                <w:color w:val="000000"/>
                <w:sz w:val="22"/>
                <w:szCs w:val="22"/>
              </w:rPr>
              <w:t xml:space="preserve"> </w:t>
            </w:r>
            <w:proofErr w:type="spellStart"/>
            <w:r w:rsidRPr="00B41C63">
              <w:rPr>
                <w:rFonts w:eastAsia="Calibri"/>
                <w:color w:val="000000"/>
                <w:sz w:val="22"/>
                <w:szCs w:val="22"/>
              </w:rPr>
              <w:t>caz</w:t>
            </w:r>
            <w:proofErr w:type="spellEnd"/>
            <w:r w:rsidRPr="00B41C63">
              <w:rPr>
                <w:rFonts w:eastAsia="Calibri"/>
                <w:color w:val="000000"/>
                <w:sz w:val="22"/>
                <w:szCs w:val="22"/>
              </w:rPr>
              <w:t xml:space="preserve"> </w:t>
            </w:r>
            <w:proofErr w:type="spellStart"/>
            <w:r w:rsidRPr="00B41C63">
              <w:rPr>
                <w:rFonts w:eastAsia="Calibri"/>
                <w:color w:val="000000"/>
                <w:sz w:val="22"/>
                <w:szCs w:val="22"/>
              </w:rPr>
              <w:t>test</w:t>
            </w:r>
            <w:proofErr w:type="spellEnd"/>
            <w:r w:rsidRPr="00B41C63">
              <w:rPr>
                <w:rFonts w:eastAsia="Calibri"/>
                <w:color w:val="000000"/>
                <w:sz w:val="22"/>
                <w:szCs w:val="22"/>
              </w:rPr>
              <w:t xml:space="preserve"> </w:t>
            </w:r>
            <w:proofErr w:type="spellStart"/>
            <w:r w:rsidRPr="00B41C63">
              <w:rPr>
                <w:rFonts w:eastAsia="Calibri"/>
                <w:color w:val="000000"/>
                <w:sz w:val="22"/>
                <w:szCs w:val="22"/>
              </w:rPr>
              <w:t>scris</w:t>
            </w:r>
            <w:proofErr w:type="spellEnd"/>
            <w:r w:rsidRPr="00B41C63">
              <w:rPr>
                <w:rFonts w:eastAsia="Calibri"/>
                <w:color w:val="000000"/>
                <w:sz w:val="22"/>
                <w:szCs w:val="22"/>
              </w:rPr>
              <w:t xml:space="preserve"> </w:t>
            </w:r>
            <w:proofErr w:type="spellStart"/>
            <w:r w:rsidRPr="00B41C63">
              <w:rPr>
                <w:rFonts w:eastAsia="Calibri"/>
                <w:color w:val="000000"/>
                <w:sz w:val="22"/>
                <w:szCs w:val="22"/>
              </w:rPr>
              <w:t>sau</w:t>
            </w:r>
            <w:proofErr w:type="spellEnd"/>
            <w:r w:rsidRPr="00B41C63">
              <w:rPr>
                <w:rFonts w:eastAsia="Calibri"/>
                <w:color w:val="000000"/>
                <w:sz w:val="22"/>
                <w:szCs w:val="22"/>
              </w:rPr>
              <w:t xml:space="preserve"> </w:t>
            </w:r>
            <w:proofErr w:type="spellStart"/>
            <w:r w:rsidRPr="00B41C63">
              <w:rPr>
                <w:rFonts w:eastAsia="Calibri"/>
                <w:color w:val="000000"/>
                <w:sz w:val="22"/>
                <w:szCs w:val="22"/>
              </w:rPr>
              <w:t>electronic</w:t>
            </w:r>
            <w:proofErr w:type="spellEnd"/>
            <w:r w:rsidRPr="00B41C63">
              <w:rPr>
                <w:rFonts w:eastAsia="Calibri"/>
                <w:color w:val="000000"/>
                <w:sz w:val="22"/>
                <w:szCs w:val="22"/>
              </w:rPr>
              <w:t xml:space="preserve"> (</w:t>
            </w:r>
            <w:proofErr w:type="spellStart"/>
            <w:r w:rsidRPr="00B41C63">
              <w:rPr>
                <w:rFonts w:eastAsia="Calibri"/>
                <w:color w:val="000000"/>
                <w:sz w:val="22"/>
                <w:szCs w:val="22"/>
              </w:rPr>
              <w:t>câteva</w:t>
            </w:r>
            <w:proofErr w:type="spellEnd"/>
            <w:r w:rsidRPr="00B41C63">
              <w:rPr>
                <w:rFonts w:eastAsia="Calibri"/>
                <w:color w:val="000000"/>
                <w:sz w:val="22"/>
                <w:szCs w:val="22"/>
              </w:rPr>
              <w:t xml:space="preserve"> </w:t>
            </w:r>
            <w:proofErr w:type="spellStart"/>
            <w:r w:rsidRPr="00B41C63">
              <w:rPr>
                <w:rFonts w:eastAsia="Calibri"/>
                <w:color w:val="000000"/>
                <w:sz w:val="22"/>
                <w:szCs w:val="22"/>
              </w:rPr>
              <w:t>variante</w:t>
            </w:r>
            <w:proofErr w:type="spellEnd"/>
            <w:r w:rsidRPr="00B41C63">
              <w:rPr>
                <w:rFonts w:eastAsia="Calibri"/>
                <w:color w:val="000000"/>
                <w:sz w:val="22"/>
                <w:szCs w:val="22"/>
              </w:rPr>
              <w:t xml:space="preserve">) </w:t>
            </w:r>
            <w:r w:rsidRPr="00B41C63">
              <w:rPr>
                <w:rFonts w:eastAsia="Calibri"/>
                <w:color w:val="000000"/>
                <w:sz w:val="22"/>
                <w:szCs w:val="22"/>
                <w:lang w:val="ro-MD"/>
              </w:rPr>
              <w:t xml:space="preserve">pe platforma </w:t>
            </w:r>
            <w:proofErr w:type="spellStart"/>
            <w:r w:rsidRPr="00B41C63">
              <w:rPr>
                <w:rFonts w:eastAsia="Calibri"/>
                <w:color w:val="000000"/>
                <w:sz w:val="22"/>
                <w:szCs w:val="22"/>
                <w:lang w:val="ro-MD"/>
              </w:rPr>
              <w:t>Moodle</w:t>
            </w:r>
            <w:proofErr w:type="spellEnd"/>
            <w:r w:rsidRPr="00B41C63">
              <w:rPr>
                <w:rFonts w:eastAsia="Calibri"/>
                <w:color w:val="000000"/>
                <w:sz w:val="22"/>
                <w:szCs w:val="22"/>
                <w:lang w:val="ro-MD"/>
              </w:rPr>
              <w:t xml:space="preserve"> format</w:t>
            </w:r>
            <w:r w:rsidRPr="00B41C63">
              <w:rPr>
                <w:color w:val="000000"/>
                <w:sz w:val="22"/>
                <w:szCs w:val="22"/>
                <w:lang w:val="ro-MD"/>
              </w:rPr>
              <w:t xml:space="preserve"> din diverși itemi (cu alegere duală, cu alegere multiplă, cu răspuns scurt, întrebări structurate, rezolvarea de probleme, itemi de tip eseu, de tip tragere și plasare), formulat în baza temelor studiate la curs.</w:t>
            </w:r>
          </w:p>
        </w:tc>
        <w:tc>
          <w:tcPr>
            <w:tcW w:w="1624" w:type="dxa"/>
            <w:tcBorders>
              <w:bottom w:val="single" w:sz="4" w:space="0" w:color="auto"/>
            </w:tcBorders>
            <w:shd w:val="clear" w:color="auto" w:fill="FFFFFF" w:themeFill="background1"/>
          </w:tcPr>
          <w:p w14:paraId="5C5319C2" w14:textId="77777777" w:rsidR="00D32FE9" w:rsidRPr="00B41C63" w:rsidRDefault="00D32FE9" w:rsidP="00C86AE3">
            <w:pPr>
              <w:jc w:val="center"/>
              <w:rPr>
                <w:rFonts w:eastAsia="Calibri"/>
                <w:b/>
                <w:color w:val="000000"/>
                <w:sz w:val="22"/>
                <w:szCs w:val="22"/>
                <w:vertAlign w:val="superscript"/>
                <w:lang w:eastAsia="en-US"/>
              </w:rPr>
            </w:pPr>
            <w:proofErr w:type="spellStart"/>
            <w:r w:rsidRPr="00B41C63">
              <w:rPr>
                <w:rFonts w:eastAsia="Calibri"/>
                <w:b/>
                <w:color w:val="000000"/>
                <w:sz w:val="22"/>
                <w:szCs w:val="22"/>
                <w:lang w:eastAsia="en-US"/>
              </w:rPr>
              <w:t>Evaluare</w:t>
            </w:r>
            <w:proofErr w:type="spellEnd"/>
            <w:r w:rsidRPr="00B41C63">
              <w:rPr>
                <w:rFonts w:eastAsia="Calibri"/>
                <w:b/>
                <w:color w:val="000000"/>
                <w:sz w:val="22"/>
                <w:szCs w:val="22"/>
                <w:lang w:eastAsia="en-US"/>
              </w:rPr>
              <w:t xml:space="preserve"> </w:t>
            </w:r>
            <w:proofErr w:type="spellStart"/>
            <w:r w:rsidRPr="00B41C63">
              <w:rPr>
                <w:rFonts w:eastAsia="Calibri"/>
                <w:b/>
                <w:color w:val="000000"/>
                <w:sz w:val="22"/>
                <w:szCs w:val="22"/>
                <w:lang w:eastAsia="en-US"/>
              </w:rPr>
              <w:t>finală</w:t>
            </w:r>
            <w:r w:rsidRPr="00B41C63">
              <w:rPr>
                <w:rFonts w:eastAsia="Calibri"/>
                <w:b/>
                <w:color w:val="000000"/>
                <w:sz w:val="22"/>
                <w:szCs w:val="22"/>
                <w:vertAlign w:val="superscript"/>
                <w:lang w:eastAsia="en-US"/>
              </w:rPr>
              <w:t>B</w:t>
            </w:r>
            <w:proofErr w:type="spellEnd"/>
          </w:p>
          <w:p w14:paraId="7B1010D3" w14:textId="77777777" w:rsidR="00D32FE9" w:rsidRPr="00B41C63" w:rsidRDefault="00D32FE9" w:rsidP="00C86AE3">
            <w:pPr>
              <w:jc w:val="center"/>
              <w:rPr>
                <w:rFonts w:eastAsia="Calibri"/>
                <w:b/>
                <w:bCs/>
                <w:color w:val="000000"/>
                <w:sz w:val="22"/>
                <w:szCs w:val="22"/>
                <w:lang w:eastAsia="en-US"/>
              </w:rPr>
            </w:pPr>
          </w:p>
          <w:p w14:paraId="32625754" w14:textId="77777777" w:rsidR="00D32FE9" w:rsidRPr="00B41C63" w:rsidRDefault="00D32FE9" w:rsidP="00C86AE3">
            <w:pPr>
              <w:jc w:val="center"/>
              <w:rPr>
                <w:rFonts w:eastAsia="Calibri"/>
                <w:b/>
                <w:bCs/>
                <w:color w:val="000000"/>
                <w:sz w:val="22"/>
                <w:szCs w:val="22"/>
                <w:lang w:eastAsia="en-US"/>
              </w:rPr>
            </w:pPr>
            <w:r w:rsidRPr="00B41C63">
              <w:rPr>
                <w:rFonts w:eastAsia="Calibri"/>
                <w:b/>
                <w:color w:val="000000"/>
                <w:sz w:val="22"/>
                <w:szCs w:val="22"/>
                <w:lang w:eastAsia="en-US"/>
              </w:rPr>
              <w:t>40%</w:t>
            </w:r>
          </w:p>
        </w:tc>
        <w:tc>
          <w:tcPr>
            <w:tcW w:w="1353" w:type="dxa"/>
            <w:tcBorders>
              <w:bottom w:val="single" w:sz="4" w:space="0" w:color="auto"/>
            </w:tcBorders>
            <w:shd w:val="clear" w:color="auto" w:fill="FFFFFF" w:themeFill="background1"/>
          </w:tcPr>
          <w:p w14:paraId="01BD01EB" w14:textId="77777777" w:rsidR="00D32FE9" w:rsidRPr="00D32FE9" w:rsidRDefault="00D32FE9" w:rsidP="00C86AE3">
            <w:pPr>
              <w:jc w:val="center"/>
              <w:rPr>
                <w:rFonts w:eastAsia="Calibri"/>
                <w:b/>
                <w:bCs/>
                <w:color w:val="000000"/>
                <w:sz w:val="22"/>
                <w:szCs w:val="22"/>
                <w:lang w:eastAsia="en-US"/>
              </w:rPr>
            </w:pPr>
            <w:r w:rsidRPr="00B41C63">
              <w:rPr>
                <w:rFonts w:eastAsia="Calibri"/>
                <w:b/>
                <w:bCs/>
                <w:color w:val="000000"/>
                <w:sz w:val="22"/>
                <w:szCs w:val="22"/>
                <w:lang w:eastAsia="en-US"/>
              </w:rPr>
              <w:t>100%</w:t>
            </w:r>
          </w:p>
        </w:tc>
      </w:tr>
    </w:tbl>
    <w:p w14:paraId="0B710FEB" w14:textId="77777777" w:rsidR="00DB4C76" w:rsidRPr="004B36B3" w:rsidRDefault="00DB4C76" w:rsidP="004B36B3">
      <w:pPr>
        <w:tabs>
          <w:tab w:val="num" w:pos="2564"/>
        </w:tabs>
        <w:rPr>
          <w:sz w:val="22"/>
          <w:szCs w:val="22"/>
          <w:lang w:val="ro-RO"/>
        </w:rPr>
      </w:pPr>
    </w:p>
    <w:sectPr w:rsidR="00DB4C76" w:rsidRPr="004B36B3" w:rsidSect="00AF1E9D">
      <w:footerReference w:type="default" r:id="rId13"/>
      <w:pgSz w:w="11907" w:h="16840" w:code="9"/>
      <w:pgMar w:top="851" w:right="851" w:bottom="568" w:left="1418" w:header="142" w:footer="0" w:gutter="0"/>
      <w:cols w:space="72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D3D87" w14:textId="77777777" w:rsidR="00585DAF" w:rsidRDefault="00585DAF">
      <w:r>
        <w:separator/>
      </w:r>
    </w:p>
  </w:endnote>
  <w:endnote w:type="continuationSeparator" w:id="0">
    <w:p w14:paraId="58B582AC" w14:textId="77777777" w:rsidR="00585DAF" w:rsidRDefault="00585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sto MT">
    <w:panose1 w:val="02040603050505030304"/>
    <w:charset w:val="00"/>
    <w:family w:val="roman"/>
    <w:pitch w:val="variable"/>
    <w:sig w:usb0="00000003" w:usb1="00000000" w:usb2="00000000" w:usb3="00000000" w:csb0="00000001" w:csb1="00000000"/>
  </w:font>
  <w:font w:name="MS PMincho">
    <w:charset w:val="80"/>
    <w:family w:val="roman"/>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Lustria">
    <w:altName w:val="Calibri"/>
    <w:charset w:val="00"/>
    <w:family w:val="auto"/>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562BA" w14:textId="77777777" w:rsidR="001B6DAE" w:rsidRDefault="001B6DAE">
    <w:pPr>
      <w:pStyle w:val="Footer"/>
      <w:jc w:val="right"/>
    </w:pPr>
    <w:r>
      <w:fldChar w:fldCharType="begin"/>
    </w:r>
    <w:r>
      <w:instrText xml:space="preserve"> PAGE   \* MERGEFORMAT </w:instrText>
    </w:r>
    <w:r>
      <w:fldChar w:fldCharType="separate"/>
    </w:r>
    <w:r w:rsidR="00205702">
      <w:rPr>
        <w:noProof/>
      </w:rPr>
      <w:t>1</w:t>
    </w:r>
    <w:r>
      <w:rPr>
        <w:noProof/>
      </w:rPr>
      <w:fldChar w:fldCharType="end"/>
    </w:r>
  </w:p>
  <w:p w14:paraId="37793BA8" w14:textId="77777777" w:rsidR="001B6DAE" w:rsidRDefault="001B6D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BE260" w14:textId="77777777" w:rsidR="00585DAF" w:rsidRDefault="00585DAF">
      <w:r>
        <w:separator/>
      </w:r>
    </w:p>
  </w:footnote>
  <w:footnote w:type="continuationSeparator" w:id="0">
    <w:p w14:paraId="053F826C" w14:textId="77777777" w:rsidR="00585DAF" w:rsidRDefault="00585D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A1D9A"/>
    <w:multiLevelType w:val="hybridMultilevel"/>
    <w:tmpl w:val="0E54F1F2"/>
    <w:lvl w:ilvl="0" w:tplc="543CEF5A">
      <w:start w:val="3"/>
      <w:numFmt w:val="decimal"/>
      <w:lvlText w:val="%1."/>
      <w:lvlJc w:val="left"/>
      <w:pPr>
        <w:ind w:left="720" w:hanging="360"/>
      </w:pPr>
      <w:rPr>
        <w:rFonts w:ascii="Times New Roman" w:hAnsi="Times New Roman" w:cs="Times New Roman" w:hint="default"/>
        <w:b/>
        <w:bCs/>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 w15:restartNumberingAfterBreak="0">
    <w:nsid w:val="28503493"/>
    <w:multiLevelType w:val="hybridMultilevel"/>
    <w:tmpl w:val="8CE6CFB8"/>
    <w:lvl w:ilvl="0" w:tplc="70AAA3D6">
      <w:start w:val="1"/>
      <w:numFmt w:val="decimal"/>
      <w:lvlText w:val="%1."/>
      <w:lvlJc w:val="left"/>
      <w:pPr>
        <w:ind w:left="720" w:hanging="360"/>
      </w:pPr>
      <w:rPr>
        <w:rFonts w:hint="default"/>
        <w:b/>
        <w:bCs/>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 w15:restartNumberingAfterBreak="0">
    <w:nsid w:val="2B1A2DD8"/>
    <w:multiLevelType w:val="singleLevel"/>
    <w:tmpl w:val="B8B224DE"/>
    <w:lvl w:ilvl="0">
      <w:start w:val="1"/>
      <w:numFmt w:val="bullet"/>
      <w:pStyle w:val="Elenco1Bis"/>
      <w:lvlText w:val=""/>
      <w:lvlJc w:val="left"/>
      <w:pPr>
        <w:tabs>
          <w:tab w:val="num" w:pos="0"/>
        </w:tabs>
        <w:ind w:left="1134" w:hanging="283"/>
      </w:pPr>
      <w:rPr>
        <w:rFonts w:ascii="Wingdings" w:hAnsi="Wingdings" w:hint="default"/>
      </w:rPr>
    </w:lvl>
  </w:abstractNum>
  <w:abstractNum w:abstractNumId="3" w15:restartNumberingAfterBreak="0">
    <w:nsid w:val="359D7CFA"/>
    <w:multiLevelType w:val="hybridMultilevel"/>
    <w:tmpl w:val="7C6CDC8C"/>
    <w:lvl w:ilvl="0" w:tplc="9A2653B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C26944"/>
    <w:multiLevelType w:val="singleLevel"/>
    <w:tmpl w:val="7F10FC1C"/>
    <w:lvl w:ilvl="0">
      <w:start w:val="1"/>
      <w:numFmt w:val="lowerLetter"/>
      <w:pStyle w:val="Lasro"/>
      <w:lvlText w:val="%1)"/>
      <w:lvlJc w:val="left"/>
      <w:pPr>
        <w:tabs>
          <w:tab w:val="num" w:pos="567"/>
        </w:tabs>
        <w:ind w:left="567" w:hanging="567"/>
      </w:pPr>
      <w:rPr>
        <w:rFonts w:ascii="Arial" w:hAnsi="Arial" w:hint="default"/>
        <w:b w:val="0"/>
        <w:i w:val="0"/>
        <w:sz w:val="24"/>
      </w:rPr>
    </w:lvl>
  </w:abstractNum>
  <w:abstractNum w:abstractNumId="5" w15:restartNumberingAfterBreak="0">
    <w:nsid w:val="60AC780D"/>
    <w:multiLevelType w:val="hybridMultilevel"/>
    <w:tmpl w:val="7D70C3C4"/>
    <w:lvl w:ilvl="0" w:tplc="D4EAC722">
      <w:start w:val="9"/>
      <w:numFmt w:val="decimal"/>
      <w:lvlText w:val="%1."/>
      <w:lvlJc w:val="left"/>
      <w:pPr>
        <w:ind w:left="720" w:hanging="360"/>
      </w:pPr>
      <w:rPr>
        <w:rFonts w:ascii="Times New Roman" w:hAnsi="Times New Roman" w:cs="Times New Roman" w:hint="default"/>
        <w:b/>
        <w:bCs/>
        <w:sz w:val="24"/>
        <w:szCs w:val="24"/>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 w15:restartNumberingAfterBreak="0">
    <w:nsid w:val="64055B32"/>
    <w:multiLevelType w:val="hybridMultilevel"/>
    <w:tmpl w:val="56B6DE84"/>
    <w:lvl w:ilvl="0" w:tplc="F18E628A">
      <w:start w:val="9"/>
      <w:numFmt w:val="decimal"/>
      <w:lvlText w:val="%1."/>
      <w:lvlJc w:val="left"/>
      <w:pPr>
        <w:ind w:left="720" w:hanging="360"/>
      </w:pPr>
      <w:rPr>
        <w:rFonts w:ascii="Times New Roman" w:hAnsi="Times New Roman" w:cs="Times New Roman" w:hint="default"/>
        <w:b/>
        <w:bCs/>
        <w:sz w:val="24"/>
        <w:szCs w:val="24"/>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7" w15:restartNumberingAfterBreak="0">
    <w:nsid w:val="6705727D"/>
    <w:multiLevelType w:val="hybridMultilevel"/>
    <w:tmpl w:val="CD32950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0D90D54"/>
    <w:multiLevelType w:val="hybridMultilevel"/>
    <w:tmpl w:val="BF3871AC"/>
    <w:lvl w:ilvl="0" w:tplc="E11C93F0">
      <w:start w:val="1"/>
      <w:numFmt w:val="decimal"/>
      <w:lvlText w:val="%1."/>
      <w:lvlJc w:val="left"/>
      <w:pPr>
        <w:ind w:left="720" w:hanging="360"/>
      </w:pPr>
      <w:rPr>
        <w:rFonts w:hint="default"/>
        <w:b/>
      </w:rPr>
    </w:lvl>
    <w:lvl w:ilvl="1" w:tplc="7408DD9E">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2B257D8"/>
    <w:multiLevelType w:val="hybridMultilevel"/>
    <w:tmpl w:val="4F8ABF16"/>
    <w:lvl w:ilvl="0" w:tplc="671E7720">
      <w:start w:val="12"/>
      <w:numFmt w:val="decimal"/>
      <w:lvlText w:val="%1."/>
      <w:lvlJc w:val="left"/>
      <w:pPr>
        <w:ind w:left="720" w:hanging="360"/>
      </w:pPr>
      <w:rPr>
        <w:rFonts w:ascii="Times New Roman" w:hAnsi="Times New Roman" w:cs="Times New Roman" w:hint="default"/>
        <w:b/>
        <w:bCs/>
        <w:sz w:val="24"/>
        <w:szCs w:val="24"/>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0" w15:restartNumberingAfterBreak="0">
    <w:nsid w:val="766B4723"/>
    <w:multiLevelType w:val="singleLevel"/>
    <w:tmpl w:val="478E9F60"/>
    <w:lvl w:ilvl="0">
      <w:start w:val="1"/>
      <w:numFmt w:val="bullet"/>
      <w:pStyle w:val="Elenco1"/>
      <w:lvlText w:val=""/>
      <w:lvlJc w:val="left"/>
      <w:pPr>
        <w:tabs>
          <w:tab w:val="num" w:pos="360"/>
        </w:tabs>
        <w:ind w:left="357" w:hanging="357"/>
      </w:pPr>
      <w:rPr>
        <w:rFonts w:ascii="Wingdings" w:hAnsi="Wingdings" w:hint="default"/>
      </w:rPr>
    </w:lvl>
  </w:abstractNum>
  <w:num w:numId="1" w16cid:durableId="545878612">
    <w:abstractNumId w:val="10"/>
  </w:num>
  <w:num w:numId="2" w16cid:durableId="1050421083">
    <w:abstractNumId w:val="2"/>
  </w:num>
  <w:num w:numId="3" w16cid:durableId="350450438">
    <w:abstractNumId w:val="4"/>
  </w:num>
  <w:num w:numId="4" w16cid:durableId="2055159312">
    <w:abstractNumId w:val="3"/>
  </w:num>
  <w:num w:numId="5" w16cid:durableId="502165834">
    <w:abstractNumId w:val="8"/>
  </w:num>
  <w:num w:numId="6" w16cid:durableId="1361009035">
    <w:abstractNumId w:val="7"/>
  </w:num>
  <w:num w:numId="7" w16cid:durableId="638535007">
    <w:abstractNumId w:val="1"/>
  </w:num>
  <w:num w:numId="8" w16cid:durableId="1188983333">
    <w:abstractNumId w:val="0"/>
  </w:num>
  <w:num w:numId="9" w16cid:durableId="2109694979">
    <w:abstractNumId w:val="6"/>
  </w:num>
  <w:num w:numId="10" w16cid:durableId="173418379">
    <w:abstractNumId w:val="9"/>
  </w:num>
  <w:num w:numId="11" w16cid:durableId="1830368724">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1C5"/>
    <w:rsid w:val="00003939"/>
    <w:rsid w:val="00005DE4"/>
    <w:rsid w:val="000117B6"/>
    <w:rsid w:val="00012C41"/>
    <w:rsid w:val="000144A0"/>
    <w:rsid w:val="00014960"/>
    <w:rsid w:val="00015571"/>
    <w:rsid w:val="00020E0E"/>
    <w:rsid w:val="000220F8"/>
    <w:rsid w:val="000225BD"/>
    <w:rsid w:val="000303D6"/>
    <w:rsid w:val="000334C8"/>
    <w:rsid w:val="00034566"/>
    <w:rsid w:val="00035954"/>
    <w:rsid w:val="00036084"/>
    <w:rsid w:val="000410F5"/>
    <w:rsid w:val="00042F29"/>
    <w:rsid w:val="000437B4"/>
    <w:rsid w:val="00043A09"/>
    <w:rsid w:val="0005255F"/>
    <w:rsid w:val="0005613C"/>
    <w:rsid w:val="000564C1"/>
    <w:rsid w:val="00060FD5"/>
    <w:rsid w:val="00065363"/>
    <w:rsid w:val="00066058"/>
    <w:rsid w:val="0006605A"/>
    <w:rsid w:val="00073B8E"/>
    <w:rsid w:val="0007409E"/>
    <w:rsid w:val="00074553"/>
    <w:rsid w:val="0007700A"/>
    <w:rsid w:val="00080EE2"/>
    <w:rsid w:val="00086BF1"/>
    <w:rsid w:val="00094A9E"/>
    <w:rsid w:val="00095518"/>
    <w:rsid w:val="000A0F7F"/>
    <w:rsid w:val="000B0FE9"/>
    <w:rsid w:val="000B3085"/>
    <w:rsid w:val="000B42A1"/>
    <w:rsid w:val="000B49BA"/>
    <w:rsid w:val="000B5677"/>
    <w:rsid w:val="000B620D"/>
    <w:rsid w:val="000B7544"/>
    <w:rsid w:val="000C6936"/>
    <w:rsid w:val="000C7DE5"/>
    <w:rsid w:val="000D0721"/>
    <w:rsid w:val="000D253D"/>
    <w:rsid w:val="000D3373"/>
    <w:rsid w:val="000D5A51"/>
    <w:rsid w:val="000D66EE"/>
    <w:rsid w:val="000E01DC"/>
    <w:rsid w:val="000E0B12"/>
    <w:rsid w:val="000E47E0"/>
    <w:rsid w:val="000E5664"/>
    <w:rsid w:val="000F64EE"/>
    <w:rsid w:val="0010022C"/>
    <w:rsid w:val="00102620"/>
    <w:rsid w:val="00112078"/>
    <w:rsid w:val="00112936"/>
    <w:rsid w:val="00115A42"/>
    <w:rsid w:val="00116F56"/>
    <w:rsid w:val="00117112"/>
    <w:rsid w:val="00120338"/>
    <w:rsid w:val="00122BA5"/>
    <w:rsid w:val="00141233"/>
    <w:rsid w:val="00143888"/>
    <w:rsid w:val="0014454F"/>
    <w:rsid w:val="001452D9"/>
    <w:rsid w:val="001521A2"/>
    <w:rsid w:val="00152414"/>
    <w:rsid w:val="001527BE"/>
    <w:rsid w:val="00154405"/>
    <w:rsid w:val="001606A1"/>
    <w:rsid w:val="00162C5C"/>
    <w:rsid w:val="00172F28"/>
    <w:rsid w:val="001730E2"/>
    <w:rsid w:val="001747FA"/>
    <w:rsid w:val="00175194"/>
    <w:rsid w:val="00175E67"/>
    <w:rsid w:val="0018087D"/>
    <w:rsid w:val="00197B3B"/>
    <w:rsid w:val="001A0F63"/>
    <w:rsid w:val="001B163C"/>
    <w:rsid w:val="001B5D85"/>
    <w:rsid w:val="001B6DAE"/>
    <w:rsid w:val="001C1728"/>
    <w:rsid w:val="001C2897"/>
    <w:rsid w:val="001C6606"/>
    <w:rsid w:val="001C7D44"/>
    <w:rsid w:val="001D1971"/>
    <w:rsid w:val="001D4680"/>
    <w:rsid w:val="001D5DB6"/>
    <w:rsid w:val="001D5EA3"/>
    <w:rsid w:val="001E06AD"/>
    <w:rsid w:val="001E744E"/>
    <w:rsid w:val="001F14F0"/>
    <w:rsid w:val="001F1A57"/>
    <w:rsid w:val="00203F9D"/>
    <w:rsid w:val="00205702"/>
    <w:rsid w:val="0021156B"/>
    <w:rsid w:val="00212EDA"/>
    <w:rsid w:val="00222D36"/>
    <w:rsid w:val="00232A7E"/>
    <w:rsid w:val="00232ECE"/>
    <w:rsid w:val="0024161B"/>
    <w:rsid w:val="002447BC"/>
    <w:rsid w:val="00245E20"/>
    <w:rsid w:val="00251085"/>
    <w:rsid w:val="00253BB2"/>
    <w:rsid w:val="002561B3"/>
    <w:rsid w:val="00256D1C"/>
    <w:rsid w:val="0026011C"/>
    <w:rsid w:val="00260B9C"/>
    <w:rsid w:val="002654F1"/>
    <w:rsid w:val="00271095"/>
    <w:rsid w:val="00282390"/>
    <w:rsid w:val="00287379"/>
    <w:rsid w:val="00293E6D"/>
    <w:rsid w:val="00295EAA"/>
    <w:rsid w:val="00296CF5"/>
    <w:rsid w:val="002A034F"/>
    <w:rsid w:val="002A2361"/>
    <w:rsid w:val="002A28FA"/>
    <w:rsid w:val="002A2E82"/>
    <w:rsid w:val="002A4EB4"/>
    <w:rsid w:val="002A7683"/>
    <w:rsid w:val="002B2F29"/>
    <w:rsid w:val="002B31F4"/>
    <w:rsid w:val="002B4084"/>
    <w:rsid w:val="002B4A25"/>
    <w:rsid w:val="002C0144"/>
    <w:rsid w:val="002C3C3C"/>
    <w:rsid w:val="002C7300"/>
    <w:rsid w:val="002D73B9"/>
    <w:rsid w:val="002D764F"/>
    <w:rsid w:val="00300CB6"/>
    <w:rsid w:val="00300D1C"/>
    <w:rsid w:val="00303785"/>
    <w:rsid w:val="003062F4"/>
    <w:rsid w:val="0031210C"/>
    <w:rsid w:val="00316D3A"/>
    <w:rsid w:val="003232A5"/>
    <w:rsid w:val="00323E42"/>
    <w:rsid w:val="0032636F"/>
    <w:rsid w:val="00330DA6"/>
    <w:rsid w:val="00332D6F"/>
    <w:rsid w:val="00334054"/>
    <w:rsid w:val="003351CA"/>
    <w:rsid w:val="00336726"/>
    <w:rsid w:val="00342A54"/>
    <w:rsid w:val="003508B2"/>
    <w:rsid w:val="00350A86"/>
    <w:rsid w:val="0035771C"/>
    <w:rsid w:val="00360036"/>
    <w:rsid w:val="00364B54"/>
    <w:rsid w:val="003704B6"/>
    <w:rsid w:val="00376355"/>
    <w:rsid w:val="003779B9"/>
    <w:rsid w:val="00382A90"/>
    <w:rsid w:val="00391597"/>
    <w:rsid w:val="00394851"/>
    <w:rsid w:val="00394A83"/>
    <w:rsid w:val="00394B09"/>
    <w:rsid w:val="003A1668"/>
    <w:rsid w:val="003A4EEC"/>
    <w:rsid w:val="003A60F0"/>
    <w:rsid w:val="003A78DE"/>
    <w:rsid w:val="003B0A5B"/>
    <w:rsid w:val="003B55AD"/>
    <w:rsid w:val="003C1452"/>
    <w:rsid w:val="003C75AD"/>
    <w:rsid w:val="003C7EF5"/>
    <w:rsid w:val="003D2FB1"/>
    <w:rsid w:val="003D6630"/>
    <w:rsid w:val="003D7B1B"/>
    <w:rsid w:val="003E003D"/>
    <w:rsid w:val="003E470B"/>
    <w:rsid w:val="003E6C1F"/>
    <w:rsid w:val="003F1442"/>
    <w:rsid w:val="003F4D15"/>
    <w:rsid w:val="003F6547"/>
    <w:rsid w:val="00403621"/>
    <w:rsid w:val="0040462D"/>
    <w:rsid w:val="00414BCC"/>
    <w:rsid w:val="00415162"/>
    <w:rsid w:val="00423B9F"/>
    <w:rsid w:val="00431923"/>
    <w:rsid w:val="00432248"/>
    <w:rsid w:val="00432767"/>
    <w:rsid w:val="0043390C"/>
    <w:rsid w:val="00434DE1"/>
    <w:rsid w:val="00437739"/>
    <w:rsid w:val="00437D1D"/>
    <w:rsid w:val="004427A6"/>
    <w:rsid w:val="00444BC7"/>
    <w:rsid w:val="004450DD"/>
    <w:rsid w:val="004540D6"/>
    <w:rsid w:val="0045516A"/>
    <w:rsid w:val="00456206"/>
    <w:rsid w:val="00466768"/>
    <w:rsid w:val="0047124D"/>
    <w:rsid w:val="00472D64"/>
    <w:rsid w:val="00473912"/>
    <w:rsid w:val="00476A74"/>
    <w:rsid w:val="004778BC"/>
    <w:rsid w:val="004810C2"/>
    <w:rsid w:val="00481F77"/>
    <w:rsid w:val="00484026"/>
    <w:rsid w:val="00493CCA"/>
    <w:rsid w:val="00497914"/>
    <w:rsid w:val="004A1AEF"/>
    <w:rsid w:val="004A1D2D"/>
    <w:rsid w:val="004A5488"/>
    <w:rsid w:val="004A6489"/>
    <w:rsid w:val="004A6970"/>
    <w:rsid w:val="004B36B3"/>
    <w:rsid w:val="004B54EA"/>
    <w:rsid w:val="004B5AAF"/>
    <w:rsid w:val="004D3669"/>
    <w:rsid w:val="004D4148"/>
    <w:rsid w:val="004D73CA"/>
    <w:rsid w:val="004F305B"/>
    <w:rsid w:val="004F38B2"/>
    <w:rsid w:val="005010A6"/>
    <w:rsid w:val="00506CAC"/>
    <w:rsid w:val="00514607"/>
    <w:rsid w:val="00514A59"/>
    <w:rsid w:val="00514F25"/>
    <w:rsid w:val="00516DD8"/>
    <w:rsid w:val="00520DE3"/>
    <w:rsid w:val="00526105"/>
    <w:rsid w:val="005271B5"/>
    <w:rsid w:val="0052770D"/>
    <w:rsid w:val="005315C2"/>
    <w:rsid w:val="00531A7C"/>
    <w:rsid w:val="00533268"/>
    <w:rsid w:val="00542690"/>
    <w:rsid w:val="0054271E"/>
    <w:rsid w:val="00551415"/>
    <w:rsid w:val="00565D05"/>
    <w:rsid w:val="005666D9"/>
    <w:rsid w:val="005679C3"/>
    <w:rsid w:val="0057425E"/>
    <w:rsid w:val="00585DAF"/>
    <w:rsid w:val="00585EAA"/>
    <w:rsid w:val="005862F9"/>
    <w:rsid w:val="00586730"/>
    <w:rsid w:val="00586D5C"/>
    <w:rsid w:val="00591106"/>
    <w:rsid w:val="00593240"/>
    <w:rsid w:val="00597FCD"/>
    <w:rsid w:val="005A0778"/>
    <w:rsid w:val="005A0841"/>
    <w:rsid w:val="005A715E"/>
    <w:rsid w:val="005B1268"/>
    <w:rsid w:val="005B1E04"/>
    <w:rsid w:val="005B41C5"/>
    <w:rsid w:val="005C6344"/>
    <w:rsid w:val="005C63FC"/>
    <w:rsid w:val="005D4B83"/>
    <w:rsid w:val="005E631D"/>
    <w:rsid w:val="005F01E2"/>
    <w:rsid w:val="005F4E64"/>
    <w:rsid w:val="00602CA6"/>
    <w:rsid w:val="00603D45"/>
    <w:rsid w:val="00611C98"/>
    <w:rsid w:val="006153D5"/>
    <w:rsid w:val="006209C2"/>
    <w:rsid w:val="00622C64"/>
    <w:rsid w:val="006365ED"/>
    <w:rsid w:val="006367ED"/>
    <w:rsid w:val="00640A61"/>
    <w:rsid w:val="00654929"/>
    <w:rsid w:val="00661E91"/>
    <w:rsid w:val="00666750"/>
    <w:rsid w:val="00666D49"/>
    <w:rsid w:val="00667947"/>
    <w:rsid w:val="00672A6F"/>
    <w:rsid w:val="0067567A"/>
    <w:rsid w:val="00683FF8"/>
    <w:rsid w:val="006845A9"/>
    <w:rsid w:val="00696FCE"/>
    <w:rsid w:val="006A0FF1"/>
    <w:rsid w:val="006A7708"/>
    <w:rsid w:val="006B00A6"/>
    <w:rsid w:val="006B668B"/>
    <w:rsid w:val="006B73AA"/>
    <w:rsid w:val="006C259C"/>
    <w:rsid w:val="006C5DB6"/>
    <w:rsid w:val="006D1F34"/>
    <w:rsid w:val="006D5E49"/>
    <w:rsid w:val="006E469C"/>
    <w:rsid w:val="006E4A61"/>
    <w:rsid w:val="006F5D08"/>
    <w:rsid w:val="006F6085"/>
    <w:rsid w:val="006F7BCA"/>
    <w:rsid w:val="00700CAE"/>
    <w:rsid w:val="00701F6D"/>
    <w:rsid w:val="00716141"/>
    <w:rsid w:val="00720B6A"/>
    <w:rsid w:val="0072359A"/>
    <w:rsid w:val="00740CF7"/>
    <w:rsid w:val="0074357C"/>
    <w:rsid w:val="00743622"/>
    <w:rsid w:val="0076072C"/>
    <w:rsid w:val="007618A0"/>
    <w:rsid w:val="007734F7"/>
    <w:rsid w:val="007815F6"/>
    <w:rsid w:val="00783A47"/>
    <w:rsid w:val="00784F7C"/>
    <w:rsid w:val="007859F3"/>
    <w:rsid w:val="00786900"/>
    <w:rsid w:val="00791E48"/>
    <w:rsid w:val="00792099"/>
    <w:rsid w:val="00796EAD"/>
    <w:rsid w:val="007A4CCF"/>
    <w:rsid w:val="007C209F"/>
    <w:rsid w:val="007C28E8"/>
    <w:rsid w:val="007C34DE"/>
    <w:rsid w:val="007C52B7"/>
    <w:rsid w:val="007D15EE"/>
    <w:rsid w:val="007D17DF"/>
    <w:rsid w:val="007D5152"/>
    <w:rsid w:val="007D7322"/>
    <w:rsid w:val="007D7E3A"/>
    <w:rsid w:val="007E1E30"/>
    <w:rsid w:val="007E2FB5"/>
    <w:rsid w:val="007E5F8F"/>
    <w:rsid w:val="007F350A"/>
    <w:rsid w:val="007F5624"/>
    <w:rsid w:val="007F6459"/>
    <w:rsid w:val="0081655C"/>
    <w:rsid w:val="00821765"/>
    <w:rsid w:val="0083045C"/>
    <w:rsid w:val="00832161"/>
    <w:rsid w:val="00832E1E"/>
    <w:rsid w:val="0084185A"/>
    <w:rsid w:val="00847741"/>
    <w:rsid w:val="00847AAA"/>
    <w:rsid w:val="008550B3"/>
    <w:rsid w:val="00860F96"/>
    <w:rsid w:val="00862DE2"/>
    <w:rsid w:val="008647A4"/>
    <w:rsid w:val="00871ECC"/>
    <w:rsid w:val="00874E5D"/>
    <w:rsid w:val="00884AC9"/>
    <w:rsid w:val="0088731B"/>
    <w:rsid w:val="00887F9F"/>
    <w:rsid w:val="008911F3"/>
    <w:rsid w:val="0089121D"/>
    <w:rsid w:val="00893B73"/>
    <w:rsid w:val="0089534B"/>
    <w:rsid w:val="008A3F89"/>
    <w:rsid w:val="008B064B"/>
    <w:rsid w:val="008B234C"/>
    <w:rsid w:val="008B56D8"/>
    <w:rsid w:val="008B7B6B"/>
    <w:rsid w:val="008C1F50"/>
    <w:rsid w:val="008D0F3B"/>
    <w:rsid w:val="008D327A"/>
    <w:rsid w:val="008E06D2"/>
    <w:rsid w:val="008F4435"/>
    <w:rsid w:val="00903C63"/>
    <w:rsid w:val="0090513D"/>
    <w:rsid w:val="00913F03"/>
    <w:rsid w:val="009141DA"/>
    <w:rsid w:val="009143F3"/>
    <w:rsid w:val="009162BE"/>
    <w:rsid w:val="00920519"/>
    <w:rsid w:val="00920DB4"/>
    <w:rsid w:val="00925D31"/>
    <w:rsid w:val="00931C87"/>
    <w:rsid w:val="009334BD"/>
    <w:rsid w:val="00934D19"/>
    <w:rsid w:val="00934ED7"/>
    <w:rsid w:val="0093597A"/>
    <w:rsid w:val="00936C1D"/>
    <w:rsid w:val="0093733C"/>
    <w:rsid w:val="0094333B"/>
    <w:rsid w:val="00943455"/>
    <w:rsid w:val="00943959"/>
    <w:rsid w:val="00945C0D"/>
    <w:rsid w:val="00945F04"/>
    <w:rsid w:val="00953FC8"/>
    <w:rsid w:val="00960670"/>
    <w:rsid w:val="00964044"/>
    <w:rsid w:val="0096422E"/>
    <w:rsid w:val="00966060"/>
    <w:rsid w:val="0096732E"/>
    <w:rsid w:val="0097141C"/>
    <w:rsid w:val="0097574C"/>
    <w:rsid w:val="00976EB7"/>
    <w:rsid w:val="00981830"/>
    <w:rsid w:val="0098614C"/>
    <w:rsid w:val="00987E76"/>
    <w:rsid w:val="00993A95"/>
    <w:rsid w:val="009A5C53"/>
    <w:rsid w:val="009B0A2C"/>
    <w:rsid w:val="009B3DAA"/>
    <w:rsid w:val="009B58F5"/>
    <w:rsid w:val="009B6100"/>
    <w:rsid w:val="009B7003"/>
    <w:rsid w:val="009C5D6B"/>
    <w:rsid w:val="009D4DD7"/>
    <w:rsid w:val="009D6261"/>
    <w:rsid w:val="009E0ECE"/>
    <w:rsid w:val="009E29BB"/>
    <w:rsid w:val="009E5C40"/>
    <w:rsid w:val="009F1DB5"/>
    <w:rsid w:val="009F3BED"/>
    <w:rsid w:val="00A04F8C"/>
    <w:rsid w:val="00A13B7C"/>
    <w:rsid w:val="00A22F74"/>
    <w:rsid w:val="00A26C21"/>
    <w:rsid w:val="00A32AA0"/>
    <w:rsid w:val="00A33F47"/>
    <w:rsid w:val="00A40710"/>
    <w:rsid w:val="00A41E6B"/>
    <w:rsid w:val="00A423AB"/>
    <w:rsid w:val="00A47EBC"/>
    <w:rsid w:val="00A53BA7"/>
    <w:rsid w:val="00A5650F"/>
    <w:rsid w:val="00A579C0"/>
    <w:rsid w:val="00A631ED"/>
    <w:rsid w:val="00A767D6"/>
    <w:rsid w:val="00A81B82"/>
    <w:rsid w:val="00A8255C"/>
    <w:rsid w:val="00A85777"/>
    <w:rsid w:val="00A922A0"/>
    <w:rsid w:val="00A95DB8"/>
    <w:rsid w:val="00A97404"/>
    <w:rsid w:val="00AA2EA2"/>
    <w:rsid w:val="00AA3286"/>
    <w:rsid w:val="00AA6FF9"/>
    <w:rsid w:val="00AC282A"/>
    <w:rsid w:val="00AE4499"/>
    <w:rsid w:val="00AE4C7B"/>
    <w:rsid w:val="00AE4EDC"/>
    <w:rsid w:val="00AE6C38"/>
    <w:rsid w:val="00AF1E9D"/>
    <w:rsid w:val="00AF32FC"/>
    <w:rsid w:val="00AF5048"/>
    <w:rsid w:val="00B018A7"/>
    <w:rsid w:val="00B11A29"/>
    <w:rsid w:val="00B23FE5"/>
    <w:rsid w:val="00B242B9"/>
    <w:rsid w:val="00B27D13"/>
    <w:rsid w:val="00B32DEA"/>
    <w:rsid w:val="00B41C63"/>
    <w:rsid w:val="00B440A6"/>
    <w:rsid w:val="00B501D0"/>
    <w:rsid w:val="00B50CAA"/>
    <w:rsid w:val="00B5149A"/>
    <w:rsid w:val="00B556AD"/>
    <w:rsid w:val="00B611B8"/>
    <w:rsid w:val="00B61264"/>
    <w:rsid w:val="00B6523D"/>
    <w:rsid w:val="00B70AA7"/>
    <w:rsid w:val="00B70B83"/>
    <w:rsid w:val="00B80CE0"/>
    <w:rsid w:val="00B8597F"/>
    <w:rsid w:val="00B859DC"/>
    <w:rsid w:val="00B93209"/>
    <w:rsid w:val="00BA08B6"/>
    <w:rsid w:val="00BA0DB3"/>
    <w:rsid w:val="00BA12AF"/>
    <w:rsid w:val="00BA447D"/>
    <w:rsid w:val="00BA5219"/>
    <w:rsid w:val="00BA6781"/>
    <w:rsid w:val="00BB21CC"/>
    <w:rsid w:val="00BB31D9"/>
    <w:rsid w:val="00BB3ABD"/>
    <w:rsid w:val="00BB7E6C"/>
    <w:rsid w:val="00BC2CF4"/>
    <w:rsid w:val="00BC48FC"/>
    <w:rsid w:val="00BC4948"/>
    <w:rsid w:val="00BC5977"/>
    <w:rsid w:val="00BC6E80"/>
    <w:rsid w:val="00BD21DD"/>
    <w:rsid w:val="00BD446F"/>
    <w:rsid w:val="00BD6785"/>
    <w:rsid w:val="00BD79B1"/>
    <w:rsid w:val="00BE2892"/>
    <w:rsid w:val="00BE3F9F"/>
    <w:rsid w:val="00BE52DD"/>
    <w:rsid w:val="00BE7261"/>
    <w:rsid w:val="00BE7ECA"/>
    <w:rsid w:val="00BF43DE"/>
    <w:rsid w:val="00BF7F41"/>
    <w:rsid w:val="00C02F93"/>
    <w:rsid w:val="00C04962"/>
    <w:rsid w:val="00C07ECC"/>
    <w:rsid w:val="00C11FE6"/>
    <w:rsid w:val="00C154AA"/>
    <w:rsid w:val="00C212B2"/>
    <w:rsid w:val="00C248EA"/>
    <w:rsid w:val="00C341E4"/>
    <w:rsid w:val="00C4113A"/>
    <w:rsid w:val="00C50FB3"/>
    <w:rsid w:val="00C55788"/>
    <w:rsid w:val="00C60F4F"/>
    <w:rsid w:val="00C62A9A"/>
    <w:rsid w:val="00C81AF1"/>
    <w:rsid w:val="00C83CC5"/>
    <w:rsid w:val="00C86DCC"/>
    <w:rsid w:val="00C926C6"/>
    <w:rsid w:val="00C95074"/>
    <w:rsid w:val="00C97AE1"/>
    <w:rsid w:val="00CA17D3"/>
    <w:rsid w:val="00CA3895"/>
    <w:rsid w:val="00CA561D"/>
    <w:rsid w:val="00CA6EEC"/>
    <w:rsid w:val="00CB521C"/>
    <w:rsid w:val="00CC02DA"/>
    <w:rsid w:val="00CC0BCD"/>
    <w:rsid w:val="00CC1BCB"/>
    <w:rsid w:val="00CD2690"/>
    <w:rsid w:val="00CD307A"/>
    <w:rsid w:val="00CD5363"/>
    <w:rsid w:val="00CE6B9C"/>
    <w:rsid w:val="00CF0C19"/>
    <w:rsid w:val="00D01B70"/>
    <w:rsid w:val="00D10782"/>
    <w:rsid w:val="00D13CA0"/>
    <w:rsid w:val="00D16C24"/>
    <w:rsid w:val="00D22EC2"/>
    <w:rsid w:val="00D257DC"/>
    <w:rsid w:val="00D27B69"/>
    <w:rsid w:val="00D32A93"/>
    <w:rsid w:val="00D32FE9"/>
    <w:rsid w:val="00D3570B"/>
    <w:rsid w:val="00D35D66"/>
    <w:rsid w:val="00D4003E"/>
    <w:rsid w:val="00D41A72"/>
    <w:rsid w:val="00D43B85"/>
    <w:rsid w:val="00D45286"/>
    <w:rsid w:val="00D45687"/>
    <w:rsid w:val="00D51ECE"/>
    <w:rsid w:val="00D57C61"/>
    <w:rsid w:val="00D610A6"/>
    <w:rsid w:val="00D64834"/>
    <w:rsid w:val="00D70713"/>
    <w:rsid w:val="00D81431"/>
    <w:rsid w:val="00D85D91"/>
    <w:rsid w:val="00D8712A"/>
    <w:rsid w:val="00D902B1"/>
    <w:rsid w:val="00D94F6B"/>
    <w:rsid w:val="00D95FF5"/>
    <w:rsid w:val="00D96F1F"/>
    <w:rsid w:val="00DA3EC5"/>
    <w:rsid w:val="00DA4A6F"/>
    <w:rsid w:val="00DB4C51"/>
    <w:rsid w:val="00DB4C76"/>
    <w:rsid w:val="00DB60E3"/>
    <w:rsid w:val="00DB7BBE"/>
    <w:rsid w:val="00DC2ABE"/>
    <w:rsid w:val="00DC5875"/>
    <w:rsid w:val="00DC7D87"/>
    <w:rsid w:val="00DD04AE"/>
    <w:rsid w:val="00DD0635"/>
    <w:rsid w:val="00DD1B0E"/>
    <w:rsid w:val="00DD1B29"/>
    <w:rsid w:val="00DE056B"/>
    <w:rsid w:val="00DE7B97"/>
    <w:rsid w:val="00DF38CA"/>
    <w:rsid w:val="00E04694"/>
    <w:rsid w:val="00E05102"/>
    <w:rsid w:val="00E06F4C"/>
    <w:rsid w:val="00E12A32"/>
    <w:rsid w:val="00E136A8"/>
    <w:rsid w:val="00E13FAF"/>
    <w:rsid w:val="00E15F52"/>
    <w:rsid w:val="00E2099E"/>
    <w:rsid w:val="00E214F9"/>
    <w:rsid w:val="00E21651"/>
    <w:rsid w:val="00E26588"/>
    <w:rsid w:val="00E319BF"/>
    <w:rsid w:val="00E331CB"/>
    <w:rsid w:val="00E35508"/>
    <w:rsid w:val="00E40160"/>
    <w:rsid w:val="00E40CAA"/>
    <w:rsid w:val="00E56257"/>
    <w:rsid w:val="00E56C38"/>
    <w:rsid w:val="00E61F21"/>
    <w:rsid w:val="00E631CA"/>
    <w:rsid w:val="00E63F7B"/>
    <w:rsid w:val="00E6442C"/>
    <w:rsid w:val="00E65D95"/>
    <w:rsid w:val="00E672E7"/>
    <w:rsid w:val="00E70CC1"/>
    <w:rsid w:val="00E7506F"/>
    <w:rsid w:val="00E85777"/>
    <w:rsid w:val="00E86711"/>
    <w:rsid w:val="00E873D3"/>
    <w:rsid w:val="00E90D87"/>
    <w:rsid w:val="00E91F57"/>
    <w:rsid w:val="00E96A49"/>
    <w:rsid w:val="00EA2763"/>
    <w:rsid w:val="00EA586F"/>
    <w:rsid w:val="00EC31A0"/>
    <w:rsid w:val="00ED1C85"/>
    <w:rsid w:val="00ED711C"/>
    <w:rsid w:val="00EE27C5"/>
    <w:rsid w:val="00EF5C2B"/>
    <w:rsid w:val="00EF776D"/>
    <w:rsid w:val="00EF7CBF"/>
    <w:rsid w:val="00F01D62"/>
    <w:rsid w:val="00F042F1"/>
    <w:rsid w:val="00F053C9"/>
    <w:rsid w:val="00F1497A"/>
    <w:rsid w:val="00F20780"/>
    <w:rsid w:val="00F2619A"/>
    <w:rsid w:val="00F31499"/>
    <w:rsid w:val="00F33ED8"/>
    <w:rsid w:val="00F368AB"/>
    <w:rsid w:val="00F37B71"/>
    <w:rsid w:val="00F44BB1"/>
    <w:rsid w:val="00F45C29"/>
    <w:rsid w:val="00F47739"/>
    <w:rsid w:val="00F507BF"/>
    <w:rsid w:val="00F521AD"/>
    <w:rsid w:val="00F52843"/>
    <w:rsid w:val="00F539C4"/>
    <w:rsid w:val="00F55A34"/>
    <w:rsid w:val="00F57F4E"/>
    <w:rsid w:val="00F613F4"/>
    <w:rsid w:val="00F61881"/>
    <w:rsid w:val="00F623B1"/>
    <w:rsid w:val="00F63DA3"/>
    <w:rsid w:val="00F66855"/>
    <w:rsid w:val="00F72A90"/>
    <w:rsid w:val="00F7340F"/>
    <w:rsid w:val="00F73DFE"/>
    <w:rsid w:val="00F76FFC"/>
    <w:rsid w:val="00F91000"/>
    <w:rsid w:val="00F95577"/>
    <w:rsid w:val="00F96AAF"/>
    <w:rsid w:val="00FA0A06"/>
    <w:rsid w:val="00FA3E68"/>
    <w:rsid w:val="00FA637B"/>
    <w:rsid w:val="00FA6538"/>
    <w:rsid w:val="00FC51CA"/>
    <w:rsid w:val="00FD0996"/>
    <w:rsid w:val="00FD19D1"/>
    <w:rsid w:val="00FD501F"/>
    <w:rsid w:val="00FE310A"/>
    <w:rsid w:val="00FF45F5"/>
    <w:rsid w:val="00FF6D59"/>
    <w:rsid w:val="00FF7C4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65F672"/>
  <w15:chartTrackingRefBased/>
  <w15:docId w15:val="{9708BDF4-E78A-4D93-B259-04E25A1D8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3" w:uiPriority="39"/>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2D64"/>
    <w:rPr>
      <w:sz w:val="26"/>
      <w:lang w:val="ru-RU" w:eastAsia="ja-JP"/>
    </w:rPr>
  </w:style>
  <w:style w:type="paragraph" w:styleId="Heading1">
    <w:name w:val="heading 1"/>
    <w:basedOn w:val="Normal"/>
    <w:next w:val="Normal"/>
    <w:qFormat/>
    <w:rsid w:val="007E2FB5"/>
    <w:pPr>
      <w:keepNext/>
      <w:spacing w:before="120" w:line="269" w:lineRule="auto"/>
      <w:outlineLvl w:val="0"/>
    </w:pPr>
    <w:rPr>
      <w:b/>
      <w:caps/>
      <w:sz w:val="24"/>
      <w:lang w:val="ro-RO"/>
    </w:rPr>
  </w:style>
  <w:style w:type="paragraph" w:styleId="Heading2">
    <w:name w:val="heading 2"/>
    <w:basedOn w:val="Heading3"/>
    <w:qFormat/>
    <w:pPr>
      <w:outlineLvl w:val="1"/>
    </w:pPr>
    <w:rPr>
      <w:b/>
    </w:rPr>
  </w:style>
  <w:style w:type="paragraph" w:styleId="Heading3">
    <w:name w:val="heading 3"/>
    <w:basedOn w:val="Normal"/>
    <w:next w:val="Normal"/>
    <w:qFormat/>
    <w:pPr>
      <w:keepNext/>
      <w:spacing w:before="240" w:after="60"/>
      <w:outlineLvl w:val="2"/>
    </w:pPr>
    <w:rPr>
      <w:rFonts w:ascii="Arial" w:hAnsi="Arial"/>
      <w:color w:val="000000"/>
      <w:sz w:val="28"/>
      <w:lang w:val="ro-RO"/>
    </w:rPr>
  </w:style>
  <w:style w:type="paragraph" w:styleId="Heading4">
    <w:name w:val="heading 4"/>
    <w:basedOn w:val="Normal"/>
    <w:next w:val="Normal"/>
    <w:qFormat/>
    <w:pPr>
      <w:keepNext/>
      <w:jc w:val="center"/>
      <w:outlineLvl w:val="3"/>
    </w:pPr>
    <w:rPr>
      <w:b/>
      <w:sz w:val="24"/>
      <w:lang w:val="ro-RO"/>
    </w:rPr>
  </w:style>
  <w:style w:type="paragraph" w:styleId="Heading5">
    <w:name w:val="heading 5"/>
    <w:basedOn w:val="Normal"/>
    <w:next w:val="Normal"/>
    <w:qFormat/>
    <w:pPr>
      <w:keepNext/>
      <w:jc w:val="both"/>
      <w:outlineLvl w:val="4"/>
    </w:pPr>
    <w:rPr>
      <w:b/>
    </w:rPr>
  </w:style>
  <w:style w:type="paragraph" w:styleId="Heading6">
    <w:name w:val="heading 6"/>
    <w:basedOn w:val="Normal"/>
    <w:next w:val="Normal"/>
    <w:qFormat/>
    <w:pPr>
      <w:keepNext/>
      <w:jc w:val="both"/>
      <w:outlineLvl w:val="5"/>
    </w:pPr>
    <w:rPr>
      <w:b/>
      <w:sz w:val="24"/>
    </w:rPr>
  </w:style>
  <w:style w:type="paragraph" w:styleId="Heading7">
    <w:name w:val="heading 7"/>
    <w:basedOn w:val="Normal"/>
    <w:next w:val="Normal"/>
    <w:qFormat/>
    <w:pPr>
      <w:keepNext/>
      <w:jc w:val="both"/>
      <w:outlineLvl w:val="6"/>
    </w:pPr>
    <w:rPr>
      <w:b/>
      <w:sz w:val="24"/>
      <w:u w:val="single"/>
    </w:rPr>
  </w:style>
  <w:style w:type="paragraph" w:styleId="Heading8">
    <w:name w:val="heading 8"/>
    <w:basedOn w:val="Normal"/>
    <w:next w:val="Normal"/>
    <w:qFormat/>
    <w:pPr>
      <w:keepNext/>
      <w:jc w:val="center"/>
      <w:outlineLvl w:val="7"/>
    </w:pPr>
    <w:rPr>
      <w:sz w:val="48"/>
    </w:rPr>
  </w:style>
  <w:style w:type="paragraph" w:styleId="Heading9">
    <w:name w:val="heading 9"/>
    <w:basedOn w:val="Normal"/>
    <w:next w:val="Normal"/>
    <w:qFormat/>
    <w:pPr>
      <w:keepNext/>
      <w:outlineLvl w:val="8"/>
    </w:pPr>
    <w:rPr>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Заголовок сообщения (текст)"/>
    <w:rPr>
      <w:rFonts w:ascii="Arial Black" w:hAnsi="Arial Black"/>
      <w:b/>
      <w:i/>
      <w:w w:val="200"/>
      <w:sz w:val="18"/>
    </w:rPr>
  </w:style>
  <w:style w:type="character" w:styleId="Emphasis">
    <w:name w:val="Emphasis"/>
    <w:uiPriority w:val="20"/>
    <w:qFormat/>
    <w:rPr>
      <w:i/>
    </w:rPr>
  </w:style>
  <w:style w:type="paragraph" w:styleId="BodyText">
    <w:name w:val="Body Text"/>
    <w:basedOn w:val="Normal"/>
    <w:link w:val="BodyTextChar"/>
    <w:pPr>
      <w:spacing w:after="120"/>
    </w:pPr>
    <w:rPr>
      <w:rFonts w:ascii="Arial" w:hAnsi="Arial"/>
      <w:color w:val="000000"/>
      <w:sz w:val="28"/>
      <w:lang w:val="ro-RO"/>
    </w:rPr>
  </w:style>
  <w:style w:type="paragraph" w:styleId="Title">
    <w:name w:val="Title"/>
    <w:basedOn w:val="Normal"/>
    <w:qFormat/>
    <w:pPr>
      <w:jc w:val="center"/>
    </w:pPr>
    <w:rPr>
      <w:sz w:val="24"/>
      <w:lang w:val="ro-RO"/>
    </w:rPr>
  </w:style>
  <w:style w:type="paragraph" w:customStyle="1" w:styleId="Elenco1">
    <w:name w:val="Elenco 1"/>
    <w:basedOn w:val="BodyText"/>
    <w:pPr>
      <w:keepLines/>
      <w:numPr>
        <w:numId w:val="1"/>
      </w:numPr>
      <w:spacing w:before="60"/>
      <w:ind w:right="567"/>
      <w:jc w:val="both"/>
    </w:pPr>
    <w:rPr>
      <w:rFonts w:ascii="Times New Roman" w:hAnsi="Times New Roman"/>
      <w:color w:val="auto"/>
      <w:sz w:val="24"/>
      <w:lang w:val="it-IT"/>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Header">
    <w:name w:val="header"/>
    <w:basedOn w:val="Normal"/>
    <w:link w:val="HeaderChar"/>
    <w:uiPriority w:val="99"/>
    <w:pPr>
      <w:tabs>
        <w:tab w:val="center" w:pos="4153"/>
        <w:tab w:val="right" w:pos="8306"/>
      </w:tabs>
    </w:pPr>
  </w:style>
  <w:style w:type="paragraph" w:styleId="BodyText2">
    <w:name w:val="Body Text 2"/>
    <w:basedOn w:val="Normal"/>
    <w:pPr>
      <w:jc w:val="both"/>
    </w:pPr>
  </w:style>
  <w:style w:type="paragraph" w:styleId="BodyTextIndent">
    <w:name w:val="Body Text Indent"/>
    <w:basedOn w:val="Normal"/>
    <w:pPr>
      <w:ind w:left="57"/>
      <w:jc w:val="both"/>
    </w:pPr>
  </w:style>
  <w:style w:type="paragraph" w:styleId="BodyText3">
    <w:name w:val="Body Text 3"/>
    <w:basedOn w:val="Normal"/>
    <w:pPr>
      <w:jc w:val="both"/>
    </w:pPr>
    <w:rPr>
      <w:sz w:val="24"/>
    </w:rPr>
  </w:style>
  <w:style w:type="paragraph" w:styleId="Caption">
    <w:name w:val="caption"/>
    <w:basedOn w:val="Normal"/>
    <w:next w:val="Normal"/>
    <w:qFormat/>
    <w:rPr>
      <w:b/>
      <w:sz w:val="28"/>
    </w:rPr>
  </w:style>
  <w:style w:type="paragraph" w:styleId="BodyTextIndent2">
    <w:name w:val="Body Text Indent 2"/>
    <w:basedOn w:val="Normal"/>
    <w:pPr>
      <w:ind w:firstLine="426"/>
    </w:pPr>
    <w:rPr>
      <w:color w:val="FF0000"/>
      <w:sz w:val="24"/>
    </w:rPr>
  </w:style>
  <w:style w:type="paragraph" w:customStyle="1" w:styleId="Elenco1Bis">
    <w:name w:val="Elenco 1 Bis"/>
    <w:basedOn w:val="Elenco1"/>
    <w:rsid w:val="00E85777"/>
    <w:pPr>
      <w:numPr>
        <w:numId w:val="2"/>
      </w:numPr>
      <w:tabs>
        <w:tab w:val="clear" w:pos="0"/>
        <w:tab w:val="num" w:pos="360"/>
        <w:tab w:val="num" w:pos="993"/>
      </w:tabs>
      <w:spacing w:after="360"/>
      <w:ind w:left="993" w:hanging="425"/>
    </w:pPr>
    <w:rPr>
      <w:lang w:eastAsia="it-IT"/>
    </w:rPr>
  </w:style>
  <w:style w:type="paragraph" w:customStyle="1" w:styleId="Sottotitolo1">
    <w:name w:val="Sottotitolo 1"/>
    <w:basedOn w:val="Normal"/>
    <w:rsid w:val="00E85777"/>
    <w:pPr>
      <w:keepNext/>
      <w:spacing w:before="840" w:after="240"/>
    </w:pPr>
    <w:rPr>
      <w:rFonts w:ascii="Arial" w:hAnsi="Arial"/>
      <w:b/>
      <w:caps/>
      <w:sz w:val="20"/>
      <w:lang w:val="it-IT" w:eastAsia="it-IT"/>
    </w:rPr>
  </w:style>
  <w:style w:type="table" w:styleId="TableGrid">
    <w:name w:val="Table Grid"/>
    <w:basedOn w:val="TableNormal"/>
    <w:uiPriority w:val="59"/>
    <w:rsid w:val="003D2F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sro">
    <w:name w:val="Lasro"/>
    <w:basedOn w:val="Normal"/>
    <w:rsid w:val="00394851"/>
    <w:pPr>
      <w:widowControl w:val="0"/>
      <w:numPr>
        <w:numId w:val="3"/>
      </w:numPr>
      <w:spacing w:line="360" w:lineRule="auto"/>
    </w:pPr>
    <w:rPr>
      <w:rFonts w:ascii="Arial" w:hAnsi="Arial"/>
      <w:sz w:val="24"/>
      <w:lang w:val="ro-RO" w:eastAsia="ro-RO"/>
    </w:rPr>
  </w:style>
  <w:style w:type="paragraph" w:customStyle="1" w:styleId="ASROtext">
    <w:name w:val="ASROtext"/>
    <w:basedOn w:val="CommentText"/>
    <w:rsid w:val="00065363"/>
    <w:pPr>
      <w:widowControl w:val="0"/>
      <w:spacing w:line="360" w:lineRule="auto"/>
    </w:pPr>
    <w:rPr>
      <w:rFonts w:ascii="Arial" w:hAnsi="Arial"/>
      <w:sz w:val="24"/>
      <w:lang w:val="ro-RO" w:eastAsia="ro-RO"/>
    </w:rPr>
  </w:style>
  <w:style w:type="paragraph" w:styleId="CommentText">
    <w:name w:val="annotation text"/>
    <w:basedOn w:val="Normal"/>
    <w:link w:val="CommentTextChar"/>
    <w:uiPriority w:val="99"/>
    <w:semiHidden/>
    <w:rsid w:val="00065363"/>
    <w:rPr>
      <w:sz w:val="20"/>
    </w:rPr>
  </w:style>
  <w:style w:type="character" w:customStyle="1" w:styleId="BodyTextChar">
    <w:name w:val="Body Text Char"/>
    <w:link w:val="BodyText"/>
    <w:semiHidden/>
    <w:locked/>
    <w:rsid w:val="008B56D8"/>
    <w:rPr>
      <w:rFonts w:ascii="Arial" w:hAnsi="Arial"/>
      <w:color w:val="000000"/>
      <w:sz w:val="28"/>
      <w:lang w:val="ro-RO" w:eastAsia="ja-JP" w:bidi="ar-SA"/>
    </w:rPr>
  </w:style>
  <w:style w:type="paragraph" w:customStyle="1" w:styleId="DefaultParagraphFontParaCharChar">
    <w:name w:val="Default Paragraph Font Para Char Char"/>
    <w:basedOn w:val="Normal"/>
    <w:rsid w:val="008B56D8"/>
    <w:pPr>
      <w:spacing w:after="160" w:line="240" w:lineRule="exact"/>
    </w:pPr>
    <w:rPr>
      <w:rFonts w:ascii="Verdana" w:hAnsi="Verdana"/>
      <w:sz w:val="20"/>
      <w:lang w:val="en-US" w:eastAsia="en-US"/>
    </w:rPr>
  </w:style>
  <w:style w:type="paragraph" w:styleId="BalloonText">
    <w:name w:val="Balloon Text"/>
    <w:basedOn w:val="Normal"/>
    <w:link w:val="BalloonTextChar"/>
    <w:rsid w:val="00D41A72"/>
    <w:rPr>
      <w:rFonts w:ascii="Segoe UI" w:hAnsi="Segoe UI" w:cs="Segoe UI"/>
      <w:sz w:val="18"/>
      <w:szCs w:val="18"/>
    </w:rPr>
  </w:style>
  <w:style w:type="character" w:customStyle="1" w:styleId="BalloonTextChar">
    <w:name w:val="Balloon Text Char"/>
    <w:link w:val="BalloonText"/>
    <w:rsid w:val="00D41A72"/>
    <w:rPr>
      <w:rFonts w:ascii="Segoe UI" w:hAnsi="Segoe UI" w:cs="Segoe UI"/>
      <w:sz w:val="18"/>
      <w:szCs w:val="18"/>
      <w:lang w:val="ru-RU" w:eastAsia="ja-JP"/>
    </w:rPr>
  </w:style>
  <w:style w:type="character" w:styleId="CommentReference">
    <w:name w:val="annotation reference"/>
    <w:uiPriority w:val="99"/>
    <w:rsid w:val="0032636F"/>
    <w:rPr>
      <w:sz w:val="16"/>
      <w:szCs w:val="16"/>
    </w:rPr>
  </w:style>
  <w:style w:type="paragraph" w:styleId="CommentSubject">
    <w:name w:val="annotation subject"/>
    <w:basedOn w:val="CommentText"/>
    <w:next w:val="CommentText"/>
    <w:link w:val="CommentSubjectChar"/>
    <w:rsid w:val="0032636F"/>
    <w:rPr>
      <w:b/>
      <w:bCs/>
    </w:rPr>
  </w:style>
  <w:style w:type="character" w:customStyle="1" w:styleId="CommentTextChar">
    <w:name w:val="Comment Text Char"/>
    <w:link w:val="CommentText"/>
    <w:uiPriority w:val="99"/>
    <w:semiHidden/>
    <w:rsid w:val="0032636F"/>
    <w:rPr>
      <w:lang w:val="ru-RU" w:eastAsia="ja-JP"/>
    </w:rPr>
  </w:style>
  <w:style w:type="character" w:customStyle="1" w:styleId="CommentSubjectChar">
    <w:name w:val="Comment Subject Char"/>
    <w:link w:val="CommentSubject"/>
    <w:rsid w:val="0032636F"/>
    <w:rPr>
      <w:b/>
      <w:bCs/>
      <w:lang w:val="ru-RU" w:eastAsia="ja-JP"/>
    </w:rPr>
  </w:style>
  <w:style w:type="paragraph" w:styleId="ListParagraph">
    <w:name w:val="List Paragraph"/>
    <w:aliases w:val="Resume Title,List Paragraph 1,List Paragraph1,Абзац списка,Bullet Points,Liste Paragraf,List Paragraph11"/>
    <w:basedOn w:val="Normal"/>
    <w:link w:val="ListParagraphChar"/>
    <w:uiPriority w:val="34"/>
    <w:qFormat/>
    <w:rsid w:val="007A4CCF"/>
    <w:pPr>
      <w:numPr>
        <w:numId w:val="4"/>
      </w:numPr>
      <w:spacing w:after="100" w:afterAutospacing="1" w:line="360" w:lineRule="auto"/>
      <w:contextualSpacing/>
    </w:pPr>
    <w:rPr>
      <w:rFonts w:ascii="Calisto MT" w:eastAsia="MS PMincho" w:hAnsi="Calisto MT"/>
      <w:color w:val="191919"/>
      <w:sz w:val="20"/>
      <w:lang w:val="en-US" w:eastAsia="en-US"/>
    </w:rPr>
  </w:style>
  <w:style w:type="character" w:styleId="Hyperlink">
    <w:name w:val="Hyperlink"/>
    <w:uiPriority w:val="99"/>
    <w:unhideWhenUsed/>
    <w:rsid w:val="007A4CCF"/>
    <w:rPr>
      <w:color w:val="0000FF"/>
      <w:u w:val="single"/>
    </w:rPr>
  </w:style>
  <w:style w:type="paragraph" w:customStyle="1" w:styleId="headertext">
    <w:name w:val="header text"/>
    <w:basedOn w:val="Header"/>
    <w:rsid w:val="007A4CCF"/>
    <w:pPr>
      <w:pBdr>
        <w:bottom w:val="dotted" w:sz="8" w:space="1" w:color="C0504D"/>
      </w:pBdr>
      <w:tabs>
        <w:tab w:val="clear" w:pos="4153"/>
        <w:tab w:val="clear" w:pos="8306"/>
        <w:tab w:val="center" w:pos="4320"/>
        <w:tab w:val="right" w:pos="8640"/>
      </w:tabs>
    </w:pPr>
    <w:rPr>
      <w:rFonts w:ascii="Calisto MT" w:eastAsia="MS PMincho" w:hAnsi="Calisto MT"/>
      <w:b/>
      <w:color w:val="C0504D"/>
      <w:sz w:val="16"/>
      <w:szCs w:val="16"/>
      <w:lang w:val="en-US" w:eastAsia="en-US"/>
    </w:rPr>
  </w:style>
  <w:style w:type="paragraph" w:styleId="TOCHeading">
    <w:name w:val="TOC Heading"/>
    <w:basedOn w:val="Heading1"/>
    <w:next w:val="Normal"/>
    <w:uiPriority w:val="39"/>
    <w:unhideWhenUsed/>
    <w:qFormat/>
    <w:rsid w:val="00423B9F"/>
    <w:pPr>
      <w:keepLines/>
      <w:spacing w:before="240" w:line="259" w:lineRule="auto"/>
      <w:outlineLvl w:val="9"/>
    </w:pPr>
    <w:rPr>
      <w:rFonts w:ascii="Calibri Light" w:hAnsi="Calibri Light"/>
      <w:b w:val="0"/>
      <w:color w:val="2E74B5"/>
      <w:sz w:val="32"/>
      <w:szCs w:val="32"/>
      <w:lang w:val="en-US" w:eastAsia="en-US"/>
    </w:rPr>
  </w:style>
  <w:style w:type="paragraph" w:styleId="TOC3">
    <w:name w:val="toc 3"/>
    <w:basedOn w:val="Normal"/>
    <w:next w:val="Normal"/>
    <w:autoRedefine/>
    <w:uiPriority w:val="39"/>
    <w:rsid w:val="00423B9F"/>
    <w:pPr>
      <w:ind w:left="520"/>
    </w:pPr>
  </w:style>
  <w:style w:type="table" w:customStyle="1" w:styleId="TableGrid1">
    <w:name w:val="Table Grid1"/>
    <w:basedOn w:val="TableNormal"/>
    <w:next w:val="TableGrid"/>
    <w:uiPriority w:val="39"/>
    <w:rsid w:val="00784F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00CB6"/>
    <w:pPr>
      <w:tabs>
        <w:tab w:val="left" w:pos="567"/>
        <w:tab w:val="right" w:leader="dot" w:pos="9627"/>
      </w:tabs>
      <w:spacing w:line="360" w:lineRule="auto"/>
    </w:pPr>
    <w:rPr>
      <w:sz w:val="24"/>
    </w:rPr>
  </w:style>
  <w:style w:type="character" w:customStyle="1" w:styleId="HeaderChar">
    <w:name w:val="Header Char"/>
    <w:link w:val="Header"/>
    <w:uiPriority w:val="99"/>
    <w:rsid w:val="001B6DAE"/>
    <w:rPr>
      <w:sz w:val="26"/>
      <w:lang w:eastAsia="ja-JP"/>
    </w:rPr>
  </w:style>
  <w:style w:type="character" w:customStyle="1" w:styleId="FooterChar">
    <w:name w:val="Footer Char"/>
    <w:link w:val="Footer"/>
    <w:uiPriority w:val="99"/>
    <w:rsid w:val="001B6DAE"/>
    <w:rPr>
      <w:sz w:val="26"/>
      <w:lang w:eastAsia="ja-JP"/>
    </w:rPr>
  </w:style>
  <w:style w:type="paragraph" w:styleId="IntenseQuote">
    <w:name w:val="Intense Quote"/>
    <w:basedOn w:val="Normal"/>
    <w:next w:val="Normal"/>
    <w:link w:val="IntenseQuoteChar"/>
    <w:uiPriority w:val="30"/>
    <w:qFormat/>
    <w:rsid w:val="006153D5"/>
    <w:pPr>
      <w:pBdr>
        <w:bottom w:val="single" w:sz="4" w:space="4" w:color="808080"/>
      </w:pBdr>
      <w:spacing w:before="200" w:after="280" w:afterAutospacing="1" w:line="360" w:lineRule="auto"/>
      <w:ind w:left="936" w:right="936"/>
    </w:pPr>
    <w:rPr>
      <w:rFonts w:ascii="Calisto MT" w:eastAsia="Lustria" w:hAnsi="Calisto MT" w:cs="Lustria"/>
      <w:b/>
      <w:bCs/>
      <w:i/>
      <w:iCs/>
      <w:color w:val="808080"/>
      <w:sz w:val="20"/>
      <w:lang w:val="ro-RO" w:eastAsia="en-US"/>
    </w:rPr>
  </w:style>
  <w:style w:type="character" w:customStyle="1" w:styleId="IntenseQuoteChar">
    <w:name w:val="Intense Quote Char"/>
    <w:link w:val="IntenseQuote"/>
    <w:uiPriority w:val="30"/>
    <w:rsid w:val="006153D5"/>
    <w:rPr>
      <w:rFonts w:ascii="Calisto MT" w:eastAsia="Lustria" w:hAnsi="Calisto MT" w:cs="Lustria"/>
      <w:b/>
      <w:bCs/>
      <w:i/>
      <w:iCs/>
      <w:color w:val="808080"/>
      <w:lang w:val="ro-RO"/>
    </w:rPr>
  </w:style>
  <w:style w:type="character" w:styleId="UnresolvedMention">
    <w:name w:val="Unresolved Mention"/>
    <w:uiPriority w:val="99"/>
    <w:semiHidden/>
    <w:unhideWhenUsed/>
    <w:rsid w:val="00F72A90"/>
    <w:rPr>
      <w:color w:val="605E5C"/>
      <w:shd w:val="clear" w:color="auto" w:fill="E1DFDD"/>
    </w:rPr>
  </w:style>
  <w:style w:type="character" w:customStyle="1" w:styleId="ui-provider">
    <w:name w:val="ui-provider"/>
    <w:basedOn w:val="DefaultParagraphFont"/>
    <w:qFormat/>
    <w:rsid w:val="006C5DB6"/>
  </w:style>
  <w:style w:type="character" w:styleId="Strong">
    <w:name w:val="Strong"/>
    <w:uiPriority w:val="22"/>
    <w:qFormat/>
    <w:rsid w:val="00A40710"/>
    <w:rPr>
      <w:b/>
      <w:bCs/>
    </w:rPr>
  </w:style>
  <w:style w:type="character" w:customStyle="1" w:styleId="ListParagraphChar">
    <w:name w:val="List Paragraph Char"/>
    <w:aliases w:val="Resume Title Char,List Paragraph 1 Char,List Paragraph1 Char,Абзац списка Char,Bullet Points Char,Liste Paragraf Char,List Paragraph11 Char"/>
    <w:link w:val="ListParagraph"/>
    <w:uiPriority w:val="34"/>
    <w:qFormat/>
    <w:rsid w:val="00303785"/>
    <w:rPr>
      <w:rFonts w:ascii="Calisto MT" w:eastAsia="MS PMincho" w:hAnsi="Calisto MT"/>
      <w:color w:val="191919"/>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949937">
      <w:bodyDiv w:val="1"/>
      <w:marLeft w:val="0"/>
      <w:marRight w:val="0"/>
      <w:marTop w:val="0"/>
      <w:marBottom w:val="0"/>
      <w:divBdr>
        <w:top w:val="none" w:sz="0" w:space="0" w:color="auto"/>
        <w:left w:val="none" w:sz="0" w:space="0" w:color="auto"/>
        <w:bottom w:val="none" w:sz="0" w:space="0" w:color="auto"/>
        <w:right w:val="none" w:sz="0" w:space="0" w:color="auto"/>
      </w:divBdr>
    </w:div>
    <w:div w:id="237636373">
      <w:bodyDiv w:val="1"/>
      <w:marLeft w:val="0"/>
      <w:marRight w:val="0"/>
      <w:marTop w:val="0"/>
      <w:marBottom w:val="0"/>
      <w:divBdr>
        <w:top w:val="none" w:sz="0" w:space="0" w:color="auto"/>
        <w:left w:val="none" w:sz="0" w:space="0" w:color="auto"/>
        <w:bottom w:val="none" w:sz="0" w:space="0" w:color="auto"/>
        <w:right w:val="none" w:sz="0" w:space="0" w:color="auto"/>
      </w:divBdr>
    </w:div>
    <w:div w:id="321197111">
      <w:bodyDiv w:val="1"/>
      <w:marLeft w:val="0"/>
      <w:marRight w:val="0"/>
      <w:marTop w:val="0"/>
      <w:marBottom w:val="0"/>
      <w:divBdr>
        <w:top w:val="none" w:sz="0" w:space="0" w:color="auto"/>
        <w:left w:val="none" w:sz="0" w:space="0" w:color="auto"/>
        <w:bottom w:val="none" w:sz="0" w:space="0" w:color="auto"/>
        <w:right w:val="none" w:sz="0" w:space="0" w:color="auto"/>
      </w:divBdr>
    </w:div>
    <w:div w:id="497426235">
      <w:bodyDiv w:val="1"/>
      <w:marLeft w:val="0"/>
      <w:marRight w:val="0"/>
      <w:marTop w:val="0"/>
      <w:marBottom w:val="0"/>
      <w:divBdr>
        <w:top w:val="none" w:sz="0" w:space="0" w:color="auto"/>
        <w:left w:val="none" w:sz="0" w:space="0" w:color="auto"/>
        <w:bottom w:val="none" w:sz="0" w:space="0" w:color="auto"/>
        <w:right w:val="none" w:sz="0" w:space="0" w:color="auto"/>
      </w:divBdr>
    </w:div>
    <w:div w:id="730350536">
      <w:bodyDiv w:val="1"/>
      <w:marLeft w:val="0"/>
      <w:marRight w:val="0"/>
      <w:marTop w:val="0"/>
      <w:marBottom w:val="0"/>
      <w:divBdr>
        <w:top w:val="none" w:sz="0" w:space="0" w:color="auto"/>
        <w:left w:val="none" w:sz="0" w:space="0" w:color="auto"/>
        <w:bottom w:val="none" w:sz="0" w:space="0" w:color="auto"/>
        <w:right w:val="none" w:sz="0" w:space="0" w:color="auto"/>
      </w:divBdr>
    </w:div>
    <w:div w:id="749229536">
      <w:bodyDiv w:val="1"/>
      <w:marLeft w:val="0"/>
      <w:marRight w:val="0"/>
      <w:marTop w:val="0"/>
      <w:marBottom w:val="0"/>
      <w:divBdr>
        <w:top w:val="none" w:sz="0" w:space="0" w:color="auto"/>
        <w:left w:val="none" w:sz="0" w:space="0" w:color="auto"/>
        <w:bottom w:val="none" w:sz="0" w:space="0" w:color="auto"/>
        <w:right w:val="none" w:sz="0" w:space="0" w:color="auto"/>
      </w:divBdr>
    </w:div>
    <w:div w:id="1153370242">
      <w:bodyDiv w:val="1"/>
      <w:marLeft w:val="0"/>
      <w:marRight w:val="0"/>
      <w:marTop w:val="0"/>
      <w:marBottom w:val="0"/>
      <w:divBdr>
        <w:top w:val="none" w:sz="0" w:space="0" w:color="auto"/>
        <w:left w:val="none" w:sz="0" w:space="0" w:color="auto"/>
        <w:bottom w:val="none" w:sz="0" w:space="0" w:color="auto"/>
        <w:right w:val="none" w:sz="0" w:space="0" w:color="auto"/>
      </w:divBdr>
    </w:div>
    <w:div w:id="1159075014">
      <w:bodyDiv w:val="1"/>
      <w:marLeft w:val="0"/>
      <w:marRight w:val="0"/>
      <w:marTop w:val="0"/>
      <w:marBottom w:val="0"/>
      <w:divBdr>
        <w:top w:val="none" w:sz="0" w:space="0" w:color="auto"/>
        <w:left w:val="none" w:sz="0" w:space="0" w:color="auto"/>
        <w:bottom w:val="none" w:sz="0" w:space="0" w:color="auto"/>
        <w:right w:val="none" w:sz="0" w:space="0" w:color="auto"/>
      </w:divBdr>
    </w:div>
    <w:div w:id="1278636156">
      <w:bodyDiv w:val="1"/>
      <w:marLeft w:val="0"/>
      <w:marRight w:val="0"/>
      <w:marTop w:val="0"/>
      <w:marBottom w:val="0"/>
      <w:divBdr>
        <w:top w:val="none" w:sz="0" w:space="0" w:color="auto"/>
        <w:left w:val="none" w:sz="0" w:space="0" w:color="auto"/>
        <w:bottom w:val="none" w:sz="0" w:space="0" w:color="auto"/>
        <w:right w:val="none" w:sz="0" w:space="0" w:color="auto"/>
      </w:divBdr>
    </w:div>
    <w:div w:id="1391147354">
      <w:bodyDiv w:val="1"/>
      <w:marLeft w:val="0"/>
      <w:marRight w:val="0"/>
      <w:marTop w:val="0"/>
      <w:marBottom w:val="0"/>
      <w:divBdr>
        <w:top w:val="none" w:sz="0" w:space="0" w:color="auto"/>
        <w:left w:val="none" w:sz="0" w:space="0" w:color="auto"/>
        <w:bottom w:val="none" w:sz="0" w:space="0" w:color="auto"/>
        <w:right w:val="none" w:sz="0" w:space="0" w:color="auto"/>
      </w:divBdr>
    </w:div>
    <w:div w:id="1445466531">
      <w:bodyDiv w:val="1"/>
      <w:marLeft w:val="0"/>
      <w:marRight w:val="0"/>
      <w:marTop w:val="0"/>
      <w:marBottom w:val="0"/>
      <w:divBdr>
        <w:top w:val="none" w:sz="0" w:space="0" w:color="auto"/>
        <w:left w:val="none" w:sz="0" w:space="0" w:color="auto"/>
        <w:bottom w:val="none" w:sz="0" w:space="0" w:color="auto"/>
        <w:right w:val="none" w:sz="0" w:space="0" w:color="auto"/>
      </w:divBdr>
    </w:div>
    <w:div w:id="1456291956">
      <w:bodyDiv w:val="1"/>
      <w:marLeft w:val="0"/>
      <w:marRight w:val="0"/>
      <w:marTop w:val="0"/>
      <w:marBottom w:val="0"/>
      <w:divBdr>
        <w:top w:val="none" w:sz="0" w:space="0" w:color="auto"/>
        <w:left w:val="none" w:sz="0" w:space="0" w:color="auto"/>
        <w:bottom w:val="none" w:sz="0" w:space="0" w:color="auto"/>
        <w:right w:val="none" w:sz="0" w:space="0" w:color="auto"/>
      </w:divBdr>
    </w:div>
    <w:div w:id="1522891201">
      <w:bodyDiv w:val="1"/>
      <w:marLeft w:val="0"/>
      <w:marRight w:val="0"/>
      <w:marTop w:val="0"/>
      <w:marBottom w:val="0"/>
      <w:divBdr>
        <w:top w:val="none" w:sz="0" w:space="0" w:color="auto"/>
        <w:left w:val="none" w:sz="0" w:space="0" w:color="auto"/>
        <w:bottom w:val="none" w:sz="0" w:space="0" w:color="auto"/>
        <w:right w:val="none" w:sz="0" w:space="0" w:color="auto"/>
      </w:divBdr>
    </w:div>
    <w:div w:id="1620061284">
      <w:bodyDiv w:val="1"/>
      <w:marLeft w:val="0"/>
      <w:marRight w:val="0"/>
      <w:marTop w:val="0"/>
      <w:marBottom w:val="0"/>
      <w:divBdr>
        <w:top w:val="none" w:sz="0" w:space="0" w:color="auto"/>
        <w:left w:val="none" w:sz="0" w:space="0" w:color="auto"/>
        <w:bottom w:val="none" w:sz="0" w:space="0" w:color="auto"/>
        <w:right w:val="none" w:sz="0" w:space="0" w:color="auto"/>
      </w:divBdr>
    </w:div>
    <w:div w:id="1704165252">
      <w:bodyDiv w:val="1"/>
      <w:marLeft w:val="0"/>
      <w:marRight w:val="0"/>
      <w:marTop w:val="0"/>
      <w:marBottom w:val="0"/>
      <w:divBdr>
        <w:top w:val="none" w:sz="0" w:space="0" w:color="auto"/>
        <w:left w:val="none" w:sz="0" w:space="0" w:color="auto"/>
        <w:bottom w:val="none" w:sz="0" w:space="0" w:color="auto"/>
        <w:right w:val="none" w:sz="0" w:space="0" w:color="auto"/>
      </w:divBdr>
    </w:div>
    <w:div w:id="1867016084">
      <w:bodyDiv w:val="1"/>
      <w:marLeft w:val="0"/>
      <w:marRight w:val="0"/>
      <w:marTop w:val="0"/>
      <w:marBottom w:val="0"/>
      <w:divBdr>
        <w:top w:val="none" w:sz="0" w:space="0" w:color="auto"/>
        <w:left w:val="none" w:sz="0" w:space="0" w:color="auto"/>
        <w:bottom w:val="none" w:sz="0" w:space="0" w:color="auto"/>
        <w:right w:val="none" w:sz="0" w:space="0" w:color="auto"/>
      </w:divBdr>
    </w:div>
    <w:div w:id="1954438491">
      <w:bodyDiv w:val="1"/>
      <w:marLeft w:val="0"/>
      <w:marRight w:val="0"/>
      <w:marTop w:val="0"/>
      <w:marBottom w:val="0"/>
      <w:divBdr>
        <w:top w:val="none" w:sz="0" w:space="0" w:color="auto"/>
        <w:left w:val="none" w:sz="0" w:space="0" w:color="auto"/>
        <w:bottom w:val="none" w:sz="0" w:space="0" w:color="auto"/>
        <w:right w:val="none" w:sz="0" w:space="0" w:color="auto"/>
      </w:divBdr>
    </w:div>
    <w:div w:id="2082945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86ee52a-c60e-4381-a462-d64b4d8426c6">
      <Terms xmlns="http://schemas.microsoft.com/office/infopath/2007/PartnerControls"/>
    </lcf76f155ced4ddcb4097134ff3c332f>
    <TaxCatchAll xmlns="f8f4f660-dd2d-41be-bd95-3ed9a18d231a" xsi:nil="true"/>
    <SharedWithUsers xmlns="f8f4f660-dd2d-41be-bd95-3ed9a18d231a">
      <UserInfo>
        <DisplayName>Nicolaev Pavel</DisplayName>
        <AccountId>157</AccountId>
        <AccountType/>
      </UserInfo>
    </SharedWithUsers>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824C9B98F4A20418844FB67EADB71EA" ma:contentTypeVersion="14" ma:contentTypeDescription="Create a new document." ma:contentTypeScope="" ma:versionID="c6ccd3ce298188fa3aff8c2fe716f133">
  <xsd:schema xmlns:xsd="http://www.w3.org/2001/XMLSchema" xmlns:xs="http://www.w3.org/2001/XMLSchema" xmlns:p="http://schemas.microsoft.com/office/2006/metadata/properties" xmlns:ns2="f8f4f660-dd2d-41be-bd95-3ed9a18d231a" xmlns:ns3="c86ee52a-c60e-4381-a462-d64b4d8426c6" targetNamespace="http://schemas.microsoft.com/office/2006/metadata/properties" ma:root="true" ma:fieldsID="dd77797aae436a8bd9ccf5bca0116f8c" ns2:_="" ns3:_="">
    <xsd:import namespace="f8f4f660-dd2d-41be-bd95-3ed9a18d231a"/>
    <xsd:import namespace="c86ee52a-c60e-4381-a462-d64b4d8426c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f4f660-dd2d-41be-bd95-3ed9a18d231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f918784-9448-4503-85a6-08798c8557b2}" ma:internalName="TaxCatchAll" ma:showField="CatchAllData" ma:web="f8f4f660-dd2d-41be-bd95-3ed9a18d231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86ee52a-c60e-4381-a462-d64b4d8426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39604bc-6d51-4ad0-ae06-d2e0826ae4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F18FEC-5CCE-44E6-BDF0-A31B8FF302E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6FB33A3-866B-4E53-8E53-054483513EA5}">
  <ds:schemaRefs>
    <ds:schemaRef ds:uri="http://schemas.microsoft.com/office/2006/metadata/longProperties"/>
  </ds:schemaRefs>
</ds:datastoreItem>
</file>

<file path=customXml/itemProps3.xml><?xml version="1.0" encoding="utf-8"?>
<ds:datastoreItem xmlns:ds="http://schemas.openxmlformats.org/officeDocument/2006/customXml" ds:itemID="{24DEC597-18D1-4231-AC69-B06DE8E2148B}">
  <ds:schemaRefs>
    <ds:schemaRef ds:uri="http://schemas.microsoft.com/sharepoint/v3/contenttype/forms"/>
  </ds:schemaRefs>
</ds:datastoreItem>
</file>

<file path=customXml/itemProps4.xml><?xml version="1.0" encoding="utf-8"?>
<ds:datastoreItem xmlns:ds="http://schemas.openxmlformats.org/officeDocument/2006/customXml" ds:itemID="{22713C57-2449-42D3-B3B1-563C185C1593}"/>
</file>

<file path=customXml/itemProps5.xml><?xml version="1.0" encoding="utf-8"?>
<ds:datastoreItem xmlns:ds="http://schemas.openxmlformats.org/officeDocument/2006/customXml" ds:itemID="{3ED5DF6C-9256-45D2-B85E-4EE7D720B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1597</Words>
  <Characters>9266</Characters>
  <Application>Microsoft Office Word</Application>
  <DocSecurity>0</DocSecurity>
  <Lines>77</Lines>
  <Paragraphs>21</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5</vt:lpstr>
      <vt:lpstr>5</vt:lpstr>
      <vt:lpstr>5</vt:lpstr>
    </vt:vector>
  </TitlesOfParts>
  <Company>ARIA</Company>
  <LinksUpToDate>false</LinksUpToDate>
  <CharactersWithSpaces>10842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subject/>
  <dc:creator>20 keys</dc:creator>
  <cp:keywords/>
  <cp:lastModifiedBy>Natalia Burlacu</cp:lastModifiedBy>
  <cp:revision>10</cp:revision>
  <cp:lastPrinted>2021-03-16T07:55:00Z</cp:lastPrinted>
  <dcterms:created xsi:type="dcterms:W3CDTF">2025-09-20T13:07:00Z</dcterms:created>
  <dcterms:modified xsi:type="dcterms:W3CDTF">2025-09-21T13:35:00Z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Nicolaev Pavel</vt:lpwstr>
  </property>
  <property fmtid="{D5CDD505-2E9C-101B-9397-08002B2CF9AE}" pid="3" name="SharedWithUsers">
    <vt:lpwstr>157;#Nicolaev Pavel</vt:lpwstr>
  </property>
  <property fmtid="{D5CDD505-2E9C-101B-9397-08002B2CF9AE}" pid="4" name="ContentTypeId">
    <vt:lpwstr>0x010100A824C9B98F4A20418844FB67EADB71EA</vt:lpwstr>
  </property>
</Properties>
</file>