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D68" w:rsidRPr="002C710C" w:rsidRDefault="00391D68" w:rsidP="00391D68">
      <w:pPr>
        <w:pStyle w:val="a3"/>
        <w:ind w:firstLine="708"/>
        <w:jc w:val="center"/>
        <w:rPr>
          <w:rFonts w:ascii="Times New Roman" w:hAnsi="Times New Roman" w:cs="Times New Roman"/>
          <w:b/>
          <w:sz w:val="28"/>
          <w:szCs w:val="28"/>
          <w:lang w:val="en-US"/>
        </w:rPr>
      </w:pPr>
      <w:proofErr w:type="gramStart"/>
      <w:r w:rsidRPr="002C710C">
        <w:rPr>
          <w:rFonts w:ascii="Times New Roman" w:hAnsi="Times New Roman" w:cs="Times New Roman"/>
          <w:b/>
          <w:sz w:val="28"/>
          <w:szCs w:val="28"/>
          <w:lang w:val="en-US"/>
        </w:rPr>
        <w:t>TEMA 2.</w:t>
      </w:r>
      <w:proofErr w:type="gramEnd"/>
      <w:r w:rsidRPr="002C710C">
        <w:rPr>
          <w:rFonts w:ascii="Times New Roman" w:hAnsi="Times New Roman" w:cs="Times New Roman"/>
          <w:b/>
          <w:sz w:val="28"/>
          <w:szCs w:val="28"/>
          <w:lang w:val="en-US"/>
        </w:rPr>
        <w:t xml:space="preserve"> </w:t>
      </w:r>
      <w:proofErr w:type="gramStart"/>
      <w:r w:rsidRPr="002C710C">
        <w:rPr>
          <w:rFonts w:ascii="Times New Roman" w:hAnsi="Times New Roman" w:cs="Times New Roman"/>
          <w:b/>
          <w:sz w:val="28"/>
          <w:szCs w:val="28"/>
          <w:lang w:val="en-US"/>
        </w:rPr>
        <w:t>DREPTURILE CIVILE-RAMURĂ JURIDICĂ, ȘTIINȚĂ ȘI DISCIPLINĂ ACADEMICĂ.</w:t>
      </w:r>
      <w:proofErr w:type="gramEnd"/>
    </w:p>
    <w:p w:rsidR="00391D68" w:rsidRPr="002C710C" w:rsidRDefault="00391D68" w:rsidP="00391D68">
      <w:pPr>
        <w:pStyle w:val="a3"/>
        <w:ind w:firstLine="708"/>
        <w:jc w:val="center"/>
        <w:rPr>
          <w:rFonts w:ascii="Times New Roman" w:hAnsi="Times New Roman" w:cs="Times New Roman"/>
          <w:b/>
          <w:sz w:val="28"/>
          <w:szCs w:val="28"/>
          <w:lang w:val="en-US"/>
        </w:rPr>
      </w:pPr>
      <w:r w:rsidRPr="002C710C">
        <w:rPr>
          <w:rFonts w:ascii="Times New Roman" w:hAnsi="Times New Roman" w:cs="Times New Roman"/>
          <w:b/>
          <w:sz w:val="28"/>
          <w:szCs w:val="28"/>
          <w:lang w:val="en-US"/>
        </w:rPr>
        <w:t>6 ore</w:t>
      </w:r>
    </w:p>
    <w:p w:rsidR="00391D68" w:rsidRPr="002C710C" w:rsidRDefault="00391D68" w:rsidP="002C710C">
      <w:pPr>
        <w:pStyle w:val="a3"/>
        <w:ind w:firstLine="708"/>
        <w:rPr>
          <w:rFonts w:ascii="Times New Roman" w:hAnsi="Times New Roman" w:cs="Times New Roman"/>
          <w:sz w:val="28"/>
          <w:szCs w:val="28"/>
          <w:lang w:val="en-US"/>
        </w:rPr>
      </w:pPr>
    </w:p>
    <w:p w:rsidR="00391D68" w:rsidRPr="002C710C" w:rsidRDefault="00391D68" w:rsidP="002C710C">
      <w:pPr>
        <w:pStyle w:val="a3"/>
        <w:ind w:firstLine="708"/>
        <w:rPr>
          <w:rFonts w:ascii="Times New Roman" w:hAnsi="Times New Roman" w:cs="Times New Roman"/>
          <w:b/>
          <w:sz w:val="28"/>
          <w:szCs w:val="28"/>
          <w:lang w:val="en-US"/>
        </w:rPr>
      </w:pPr>
      <w:r w:rsidRPr="002C710C">
        <w:rPr>
          <w:rFonts w:ascii="Times New Roman" w:hAnsi="Times New Roman" w:cs="Times New Roman"/>
          <w:b/>
          <w:sz w:val="28"/>
          <w:szCs w:val="28"/>
          <w:lang w:val="en-US"/>
        </w:rPr>
        <w:t>1.</w:t>
      </w:r>
      <w:r w:rsidRPr="002C710C">
        <w:rPr>
          <w:rFonts w:ascii="Times New Roman" w:hAnsi="Times New Roman" w:cs="Times New Roman"/>
          <w:b/>
          <w:sz w:val="28"/>
          <w:szCs w:val="28"/>
          <w:lang w:val="en-US"/>
        </w:rPr>
        <w:tab/>
        <w:t>Dispoziții generale.</w:t>
      </w:r>
    </w:p>
    <w:p w:rsidR="00391D68" w:rsidRPr="002C710C" w:rsidRDefault="00391D68" w:rsidP="002C710C">
      <w:pPr>
        <w:pStyle w:val="a3"/>
        <w:ind w:firstLine="708"/>
        <w:rPr>
          <w:rFonts w:ascii="Times New Roman" w:hAnsi="Times New Roman" w:cs="Times New Roman"/>
          <w:b/>
          <w:sz w:val="28"/>
          <w:szCs w:val="28"/>
          <w:lang w:val="en-US"/>
        </w:rPr>
      </w:pPr>
      <w:r w:rsidRPr="002C710C">
        <w:rPr>
          <w:rFonts w:ascii="Times New Roman" w:hAnsi="Times New Roman" w:cs="Times New Roman"/>
          <w:b/>
          <w:sz w:val="28"/>
          <w:szCs w:val="28"/>
          <w:lang w:val="en-US"/>
        </w:rPr>
        <w:t>2.</w:t>
      </w:r>
      <w:r w:rsidRPr="002C710C">
        <w:rPr>
          <w:rFonts w:ascii="Times New Roman" w:hAnsi="Times New Roman" w:cs="Times New Roman"/>
          <w:b/>
          <w:sz w:val="28"/>
          <w:szCs w:val="28"/>
          <w:lang w:val="en-US"/>
        </w:rPr>
        <w:tab/>
        <w:t>Surse de drept civil. Legislația civilă: concept, compoziție și structură.</w:t>
      </w:r>
    </w:p>
    <w:p w:rsidR="00391D68" w:rsidRPr="002C710C" w:rsidRDefault="00391D68" w:rsidP="002C710C">
      <w:pPr>
        <w:pStyle w:val="a3"/>
        <w:ind w:firstLine="708"/>
        <w:rPr>
          <w:rFonts w:ascii="Times New Roman" w:hAnsi="Times New Roman" w:cs="Times New Roman"/>
          <w:b/>
          <w:sz w:val="28"/>
          <w:szCs w:val="28"/>
          <w:lang w:val="en-US"/>
        </w:rPr>
      </w:pPr>
      <w:r w:rsidRPr="002C710C">
        <w:rPr>
          <w:rFonts w:ascii="Times New Roman" w:hAnsi="Times New Roman" w:cs="Times New Roman"/>
          <w:b/>
          <w:sz w:val="28"/>
          <w:szCs w:val="28"/>
          <w:lang w:val="en-US"/>
        </w:rPr>
        <w:t>3.</w:t>
      </w:r>
      <w:r w:rsidRPr="002C710C">
        <w:rPr>
          <w:rFonts w:ascii="Times New Roman" w:hAnsi="Times New Roman" w:cs="Times New Roman"/>
          <w:b/>
          <w:sz w:val="28"/>
          <w:szCs w:val="28"/>
          <w:lang w:val="en-US"/>
        </w:rPr>
        <w:tab/>
        <w:t>Conceptul, compoziția și caracteristicile structurale ale relațiilor de drept civil, clasificarea acestora.</w:t>
      </w:r>
    </w:p>
    <w:p w:rsidR="00391D68" w:rsidRPr="002C710C" w:rsidRDefault="00391D68" w:rsidP="002C710C">
      <w:pPr>
        <w:pStyle w:val="a3"/>
        <w:ind w:firstLine="708"/>
        <w:rPr>
          <w:rFonts w:ascii="Times New Roman" w:hAnsi="Times New Roman" w:cs="Times New Roman"/>
          <w:b/>
          <w:sz w:val="28"/>
          <w:szCs w:val="28"/>
          <w:lang w:val="en-US"/>
        </w:rPr>
      </w:pPr>
      <w:r w:rsidRPr="002C710C">
        <w:rPr>
          <w:rFonts w:ascii="Times New Roman" w:hAnsi="Times New Roman" w:cs="Times New Roman"/>
          <w:b/>
          <w:sz w:val="28"/>
          <w:szCs w:val="28"/>
          <w:lang w:val="en-US"/>
        </w:rPr>
        <w:t>4.</w:t>
      </w:r>
      <w:r w:rsidRPr="002C710C">
        <w:rPr>
          <w:rFonts w:ascii="Times New Roman" w:hAnsi="Times New Roman" w:cs="Times New Roman"/>
          <w:b/>
          <w:sz w:val="28"/>
          <w:szCs w:val="28"/>
          <w:lang w:val="en-US"/>
        </w:rPr>
        <w:tab/>
        <w:t>Cetățeni (persoane fizice) ca subiecți ai relațiilor de drept civil.</w:t>
      </w:r>
    </w:p>
    <w:p w:rsidR="00391D68" w:rsidRPr="002C710C" w:rsidRDefault="00391D68" w:rsidP="002C710C">
      <w:pPr>
        <w:pStyle w:val="a3"/>
        <w:ind w:firstLine="708"/>
        <w:rPr>
          <w:rFonts w:ascii="Times New Roman" w:hAnsi="Times New Roman" w:cs="Times New Roman"/>
          <w:b/>
          <w:sz w:val="28"/>
          <w:szCs w:val="28"/>
          <w:lang w:val="en-US"/>
        </w:rPr>
      </w:pPr>
      <w:r w:rsidRPr="002C710C">
        <w:rPr>
          <w:rFonts w:ascii="Times New Roman" w:hAnsi="Times New Roman" w:cs="Times New Roman"/>
          <w:b/>
          <w:sz w:val="28"/>
          <w:szCs w:val="28"/>
          <w:lang w:val="en-US"/>
        </w:rPr>
        <w:t>5.</w:t>
      </w:r>
      <w:r w:rsidRPr="002C710C">
        <w:rPr>
          <w:rFonts w:ascii="Times New Roman" w:hAnsi="Times New Roman" w:cs="Times New Roman"/>
          <w:b/>
          <w:sz w:val="28"/>
          <w:szCs w:val="28"/>
          <w:lang w:val="en-US"/>
        </w:rPr>
        <w:tab/>
        <w:t xml:space="preserve">Conceptul de persoană juridică și caracteristicile acesteia. </w:t>
      </w:r>
      <w:proofErr w:type="gramStart"/>
      <w:r w:rsidRPr="002C710C">
        <w:rPr>
          <w:rFonts w:ascii="Times New Roman" w:hAnsi="Times New Roman" w:cs="Times New Roman"/>
          <w:b/>
          <w:sz w:val="28"/>
          <w:szCs w:val="28"/>
          <w:lang w:val="en-US"/>
        </w:rPr>
        <w:t>Crearea și lichidarea unei persoane juridice.</w:t>
      </w:r>
      <w:proofErr w:type="gramEnd"/>
    </w:p>
    <w:p w:rsidR="00391D68" w:rsidRPr="002C710C" w:rsidRDefault="00391D68" w:rsidP="002C710C">
      <w:pPr>
        <w:pStyle w:val="a3"/>
        <w:ind w:firstLine="708"/>
        <w:rPr>
          <w:rFonts w:ascii="Times New Roman" w:hAnsi="Times New Roman" w:cs="Times New Roman"/>
          <w:b/>
          <w:sz w:val="28"/>
          <w:szCs w:val="28"/>
          <w:lang w:val="en-US"/>
        </w:rPr>
      </w:pPr>
      <w:r w:rsidRPr="002C710C">
        <w:rPr>
          <w:rFonts w:ascii="Times New Roman" w:hAnsi="Times New Roman" w:cs="Times New Roman"/>
          <w:b/>
          <w:sz w:val="28"/>
          <w:szCs w:val="28"/>
          <w:lang w:val="en-US"/>
        </w:rPr>
        <w:t>6.</w:t>
      </w:r>
      <w:r w:rsidRPr="002C710C">
        <w:rPr>
          <w:rFonts w:ascii="Times New Roman" w:hAnsi="Times New Roman" w:cs="Times New Roman"/>
          <w:b/>
          <w:sz w:val="28"/>
          <w:szCs w:val="28"/>
          <w:lang w:val="en-US"/>
        </w:rPr>
        <w:tab/>
        <w:t>Caracteristicile generale ale obiectelor drepturilor civile: proprietate (lucruri), acțiuni, servicii, rezultate ale activității creative, active necorporale.</w:t>
      </w:r>
    </w:p>
    <w:p w:rsidR="00391D68" w:rsidRPr="002C710C" w:rsidRDefault="00391D68" w:rsidP="002C710C">
      <w:pPr>
        <w:pStyle w:val="a3"/>
        <w:ind w:firstLine="708"/>
        <w:rPr>
          <w:rFonts w:ascii="Times New Roman" w:hAnsi="Times New Roman" w:cs="Times New Roman"/>
          <w:b/>
          <w:sz w:val="28"/>
          <w:szCs w:val="28"/>
          <w:lang w:val="en-US"/>
        </w:rPr>
      </w:pPr>
      <w:r w:rsidRPr="002C710C">
        <w:rPr>
          <w:rFonts w:ascii="Times New Roman" w:hAnsi="Times New Roman" w:cs="Times New Roman"/>
          <w:b/>
          <w:sz w:val="28"/>
          <w:szCs w:val="28"/>
          <w:lang w:val="en-US"/>
        </w:rPr>
        <w:t>7.</w:t>
      </w:r>
      <w:r w:rsidRPr="002C710C">
        <w:rPr>
          <w:rFonts w:ascii="Times New Roman" w:hAnsi="Times New Roman" w:cs="Times New Roman"/>
          <w:b/>
          <w:sz w:val="28"/>
          <w:szCs w:val="28"/>
          <w:lang w:val="en-US"/>
        </w:rPr>
        <w:tab/>
        <w:t>Dreptul de p</w:t>
      </w:r>
      <w:r w:rsidR="002C710C">
        <w:rPr>
          <w:rFonts w:ascii="Times New Roman" w:hAnsi="Times New Roman" w:cs="Times New Roman"/>
          <w:b/>
          <w:sz w:val="28"/>
          <w:szCs w:val="28"/>
          <w:lang w:val="en-US"/>
        </w:rPr>
        <w:t>roprietate</w:t>
      </w:r>
      <w:r w:rsidRPr="002C710C">
        <w:rPr>
          <w:rFonts w:ascii="Times New Roman" w:hAnsi="Times New Roman" w:cs="Times New Roman"/>
          <w:b/>
          <w:sz w:val="28"/>
          <w:szCs w:val="28"/>
          <w:lang w:val="en-US"/>
        </w:rPr>
        <w:t>.</w:t>
      </w:r>
    </w:p>
    <w:p w:rsidR="00391D68" w:rsidRPr="002C710C" w:rsidRDefault="00391D68" w:rsidP="002C710C">
      <w:pPr>
        <w:pStyle w:val="a3"/>
        <w:rPr>
          <w:rFonts w:ascii="Times New Roman" w:hAnsi="Times New Roman" w:cs="Times New Roman"/>
          <w:sz w:val="28"/>
          <w:szCs w:val="28"/>
          <w:lang w:val="en-US"/>
        </w:rPr>
      </w:pPr>
    </w:p>
    <w:p w:rsidR="00391D68" w:rsidRPr="002C710C" w:rsidRDefault="00391D68" w:rsidP="00391D68">
      <w:pPr>
        <w:pStyle w:val="a3"/>
        <w:numPr>
          <w:ilvl w:val="0"/>
          <w:numId w:val="1"/>
        </w:numPr>
        <w:jc w:val="center"/>
        <w:rPr>
          <w:rFonts w:ascii="Times New Roman" w:hAnsi="Times New Roman" w:cs="Times New Roman"/>
          <w:b/>
          <w:sz w:val="28"/>
          <w:szCs w:val="28"/>
          <w:lang w:val="en-US"/>
        </w:rPr>
      </w:pPr>
      <w:r w:rsidRPr="002C710C">
        <w:rPr>
          <w:rFonts w:ascii="Times New Roman" w:hAnsi="Times New Roman" w:cs="Times New Roman"/>
          <w:b/>
          <w:sz w:val="28"/>
          <w:szCs w:val="28"/>
          <w:lang w:val="en-US"/>
        </w:rPr>
        <w:t>Dispoziții generale.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Dreptul Civil ca ramură a dreptului este un sistem de norme juridice care reglementează </w:t>
      </w:r>
      <w:r w:rsidRPr="002C710C">
        <w:rPr>
          <w:rFonts w:ascii="Times New Roman" w:hAnsi="Times New Roman" w:cs="Times New Roman"/>
          <w:sz w:val="28"/>
          <w:szCs w:val="28"/>
          <w:u w:val="single"/>
          <w:lang w:val="en-US"/>
        </w:rPr>
        <w:t>proprietatea,</w:t>
      </w:r>
      <w:r w:rsidRPr="002C710C">
        <w:rPr>
          <w:rFonts w:ascii="Times New Roman" w:hAnsi="Times New Roman" w:cs="Times New Roman"/>
          <w:sz w:val="28"/>
          <w:szCs w:val="28"/>
          <w:lang w:val="en-US"/>
        </w:rPr>
        <w:t xml:space="preserve"> precum și relații personale non-proprietate conexe bazate pe independență.</w:t>
      </w:r>
      <w:r w:rsidRPr="002C710C">
        <w:rPr>
          <w:lang w:val="en-US"/>
        </w:rPr>
        <w:t xml:space="preserve"> </w:t>
      </w:r>
      <w:r w:rsidRPr="002C710C">
        <w:rPr>
          <w:rFonts w:ascii="Times New Roman" w:hAnsi="Times New Roman" w:cs="Times New Roman"/>
          <w:sz w:val="28"/>
          <w:szCs w:val="28"/>
          <w:lang w:val="en-US"/>
        </w:rPr>
        <w:t>Dreptul Civil este independent ca proprietate și menține egalitatea juridică a părților, pentru a crea cele mai favorabile condiții pentru satisfacerea nevoilor și intereselor private, precum și dezvoltarea normală a relațiilor economice în societate.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Dreptul include: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1. Dispoziții generale;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2. </w:t>
      </w:r>
      <w:proofErr w:type="gramStart"/>
      <w:r w:rsidRPr="002C710C">
        <w:rPr>
          <w:rFonts w:ascii="Times New Roman" w:hAnsi="Times New Roman" w:cs="Times New Roman"/>
          <w:sz w:val="28"/>
          <w:szCs w:val="28"/>
          <w:lang w:val="en-US"/>
        </w:rPr>
        <w:t>proprietate</w:t>
      </w:r>
      <w:proofErr w:type="gramEnd"/>
      <w:r w:rsidRPr="002C710C">
        <w:rPr>
          <w:rFonts w:ascii="Times New Roman" w:hAnsi="Times New Roman" w:cs="Times New Roman"/>
          <w:sz w:val="28"/>
          <w:szCs w:val="28"/>
          <w:lang w:val="en-US"/>
        </w:rPr>
        <w:t xml:space="preserve"> și alte drepturi de proprietate;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3. </w:t>
      </w:r>
      <w:proofErr w:type="gramStart"/>
      <w:r w:rsidRPr="002C710C">
        <w:rPr>
          <w:rFonts w:ascii="Times New Roman" w:hAnsi="Times New Roman" w:cs="Times New Roman"/>
          <w:sz w:val="28"/>
          <w:szCs w:val="28"/>
          <w:lang w:val="en-US"/>
        </w:rPr>
        <w:t>legea</w:t>
      </w:r>
      <w:proofErr w:type="gramEnd"/>
      <w:r w:rsidRPr="002C710C">
        <w:rPr>
          <w:rFonts w:ascii="Times New Roman" w:hAnsi="Times New Roman" w:cs="Times New Roman"/>
          <w:sz w:val="28"/>
          <w:szCs w:val="28"/>
          <w:lang w:val="en-US"/>
        </w:rPr>
        <w:t xml:space="preserve"> obligațiilor;</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4. </w:t>
      </w:r>
      <w:proofErr w:type="gramStart"/>
      <w:r w:rsidRPr="002C710C">
        <w:rPr>
          <w:rFonts w:ascii="Times New Roman" w:hAnsi="Times New Roman" w:cs="Times New Roman"/>
          <w:sz w:val="28"/>
          <w:szCs w:val="28"/>
          <w:lang w:val="en-US"/>
        </w:rPr>
        <w:t>drepturi</w:t>
      </w:r>
      <w:proofErr w:type="gramEnd"/>
      <w:r w:rsidRPr="002C710C">
        <w:rPr>
          <w:rFonts w:ascii="Times New Roman" w:hAnsi="Times New Roman" w:cs="Times New Roman"/>
          <w:sz w:val="28"/>
          <w:szCs w:val="28"/>
          <w:lang w:val="en-US"/>
        </w:rPr>
        <w:t xml:space="preserve"> personale non-proprietate;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5. </w:t>
      </w:r>
      <w:proofErr w:type="gramStart"/>
      <w:r w:rsidRPr="002C710C">
        <w:rPr>
          <w:rFonts w:ascii="Times New Roman" w:hAnsi="Times New Roman" w:cs="Times New Roman"/>
          <w:sz w:val="28"/>
          <w:szCs w:val="28"/>
          <w:lang w:val="en-US"/>
        </w:rPr>
        <w:t>drepturile</w:t>
      </w:r>
      <w:proofErr w:type="gramEnd"/>
      <w:r w:rsidRPr="002C710C">
        <w:rPr>
          <w:rFonts w:ascii="Times New Roman" w:hAnsi="Times New Roman" w:cs="Times New Roman"/>
          <w:sz w:val="28"/>
          <w:szCs w:val="28"/>
          <w:lang w:val="en-US"/>
        </w:rPr>
        <w:t xml:space="preserve"> la rezultatele activității creative;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6. </w:t>
      </w:r>
      <w:proofErr w:type="gramStart"/>
      <w:r w:rsidRPr="002C710C">
        <w:rPr>
          <w:rFonts w:ascii="Times New Roman" w:hAnsi="Times New Roman" w:cs="Times New Roman"/>
          <w:sz w:val="28"/>
          <w:szCs w:val="28"/>
          <w:lang w:val="en-US"/>
        </w:rPr>
        <w:t>legea</w:t>
      </w:r>
      <w:proofErr w:type="gramEnd"/>
      <w:r w:rsidRPr="002C710C">
        <w:rPr>
          <w:rFonts w:ascii="Times New Roman" w:hAnsi="Times New Roman" w:cs="Times New Roman"/>
          <w:sz w:val="28"/>
          <w:szCs w:val="28"/>
          <w:lang w:val="en-US"/>
        </w:rPr>
        <w:t xml:space="preserve"> moștenirii.</w:t>
      </w:r>
    </w:p>
    <w:p w:rsidR="00391D68" w:rsidRPr="002C710C" w:rsidRDefault="002C710C" w:rsidP="002C710C">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91D68" w:rsidRPr="002C710C">
        <w:rPr>
          <w:rFonts w:ascii="Times New Roman" w:hAnsi="Times New Roman" w:cs="Times New Roman"/>
          <w:sz w:val="28"/>
          <w:szCs w:val="28"/>
          <w:lang w:val="en-US"/>
        </w:rPr>
        <w:t xml:space="preserve">Subiectul Dr.civil </w:t>
      </w:r>
      <w:proofErr w:type="gramStart"/>
      <w:r w:rsidR="00391D68" w:rsidRPr="002C710C">
        <w:rPr>
          <w:rFonts w:ascii="Times New Roman" w:hAnsi="Times New Roman" w:cs="Times New Roman"/>
          <w:sz w:val="28"/>
          <w:szCs w:val="28"/>
          <w:lang w:val="en-US"/>
        </w:rPr>
        <w:t>este</w:t>
      </w:r>
      <w:proofErr w:type="gramEnd"/>
      <w:r w:rsidR="00391D68" w:rsidRPr="002C710C">
        <w:rPr>
          <w:rFonts w:ascii="Times New Roman" w:hAnsi="Times New Roman" w:cs="Times New Roman"/>
          <w:sz w:val="28"/>
          <w:szCs w:val="28"/>
          <w:lang w:val="en-US"/>
        </w:rPr>
        <w:t xml:space="preserve"> actualul cod civil, practica aplicării sale, istoria dezvoltării și experiența în străinătate. </w:t>
      </w:r>
    </w:p>
    <w:p w:rsidR="00391D68" w:rsidRPr="002C710C" w:rsidRDefault="00391D68" w:rsidP="00391D68">
      <w:pPr>
        <w:pStyle w:val="a3"/>
        <w:ind w:firstLine="708"/>
        <w:jc w:val="both"/>
        <w:rPr>
          <w:rFonts w:ascii="Times New Roman" w:hAnsi="Times New Roman" w:cs="Times New Roman"/>
          <w:sz w:val="28"/>
          <w:szCs w:val="28"/>
          <w:lang w:val="en-US"/>
        </w:rPr>
      </w:pPr>
    </w:p>
    <w:p w:rsidR="00391D68" w:rsidRPr="002C710C" w:rsidRDefault="00391D68" w:rsidP="00391D68">
      <w:pPr>
        <w:pStyle w:val="a3"/>
        <w:ind w:firstLine="708"/>
        <w:jc w:val="center"/>
        <w:rPr>
          <w:rFonts w:ascii="Times New Roman" w:hAnsi="Times New Roman" w:cs="Times New Roman"/>
          <w:b/>
          <w:sz w:val="28"/>
          <w:szCs w:val="28"/>
          <w:lang w:val="en-US"/>
        </w:rPr>
      </w:pPr>
      <w:r w:rsidRPr="002C710C">
        <w:rPr>
          <w:rFonts w:ascii="Times New Roman" w:hAnsi="Times New Roman" w:cs="Times New Roman"/>
          <w:b/>
          <w:sz w:val="28"/>
          <w:szCs w:val="28"/>
          <w:lang w:val="en-US"/>
        </w:rPr>
        <w:t>2. Surse de drept civil. Legislația civilă: concept, compoziție și structură.</w:t>
      </w:r>
    </w:p>
    <w:p w:rsidR="00391D68" w:rsidRPr="002C710C" w:rsidRDefault="00391D68" w:rsidP="002C710C">
      <w:pPr>
        <w:pStyle w:val="a3"/>
        <w:ind w:firstLine="708"/>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Sursele dreptului civil sunt acte normative care conțin norme de drept civil.</w:t>
      </w:r>
      <w:proofErr w:type="gramEnd"/>
      <w:r w:rsidRPr="002C710C">
        <w:rPr>
          <w:rFonts w:ascii="Times New Roman" w:hAnsi="Times New Roman" w:cs="Times New Roman"/>
          <w:sz w:val="28"/>
          <w:szCs w:val="28"/>
          <w:lang w:val="en-US"/>
        </w:rPr>
        <w:t xml:space="preserve"> </w:t>
      </w:r>
      <w:proofErr w:type="gramStart"/>
      <w:r w:rsidRPr="002C710C">
        <w:rPr>
          <w:rFonts w:ascii="Times New Roman" w:hAnsi="Times New Roman" w:cs="Times New Roman"/>
          <w:sz w:val="28"/>
          <w:szCs w:val="28"/>
          <w:lang w:val="en-US"/>
        </w:rPr>
        <w:t>Astfel de acte normative formează colectiv legislația civilă într-un sens larg.</w:t>
      </w:r>
      <w:proofErr w:type="gramEnd"/>
      <w:r w:rsidR="002C710C">
        <w:rPr>
          <w:rFonts w:ascii="Times New Roman" w:hAnsi="Times New Roman" w:cs="Times New Roman"/>
          <w:sz w:val="28"/>
          <w:szCs w:val="28"/>
          <w:lang w:val="en-US"/>
        </w:rPr>
        <w:t xml:space="preserve"> </w:t>
      </w:r>
      <w:r w:rsidRPr="002C710C">
        <w:rPr>
          <w:rFonts w:ascii="Times New Roman" w:hAnsi="Times New Roman" w:cs="Times New Roman"/>
          <w:sz w:val="28"/>
          <w:szCs w:val="28"/>
          <w:lang w:val="en-US"/>
        </w:rPr>
        <w:t>Codul Civil se află sub jurisdicția exclusivă a statului, adică RM.</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b/>
          <w:sz w:val="28"/>
          <w:szCs w:val="28"/>
          <w:lang w:val="en-US"/>
        </w:rPr>
        <w:t>Tipuri de surse Dr.Civil pentru cetățeni</w:t>
      </w:r>
      <w:r w:rsidR="002C710C">
        <w:rPr>
          <w:rFonts w:ascii="Times New Roman" w:hAnsi="Times New Roman" w:cs="Times New Roman"/>
          <w:sz w:val="28"/>
          <w:szCs w:val="28"/>
          <w:lang w:val="en-US"/>
        </w:rPr>
        <w:t>:</w:t>
      </w:r>
      <w:r w:rsidRPr="002C710C">
        <w:rPr>
          <w:rFonts w:ascii="Times New Roman" w:hAnsi="Times New Roman" w:cs="Times New Roman"/>
          <w:sz w:val="28"/>
          <w:szCs w:val="28"/>
          <w:lang w:val="en-US"/>
        </w:rPr>
        <w:t xml:space="preserve"> Codul</w:t>
      </w:r>
      <w:r w:rsidRPr="002C710C">
        <w:rPr>
          <w:lang w:val="en-US"/>
        </w:rPr>
        <w:t xml:space="preserve"> </w:t>
      </w:r>
      <w:r w:rsidRPr="002C710C">
        <w:rPr>
          <w:rFonts w:ascii="Times New Roman" w:hAnsi="Times New Roman" w:cs="Times New Roman"/>
          <w:sz w:val="28"/>
          <w:szCs w:val="28"/>
          <w:lang w:val="en-US"/>
        </w:rPr>
        <w:t xml:space="preserve">Civil RM, </w:t>
      </w:r>
      <w:r w:rsidRPr="002C710C">
        <w:rPr>
          <w:rFonts w:ascii="Times New Roman" w:hAnsi="Times New Roman" w:cs="Times New Roman"/>
          <w:b/>
          <w:sz w:val="28"/>
          <w:szCs w:val="28"/>
          <w:lang w:val="en-US"/>
        </w:rPr>
        <w:t xml:space="preserve">practica, </w:t>
      </w:r>
      <w:r w:rsidRPr="002C710C">
        <w:rPr>
          <w:rFonts w:ascii="Times New Roman" w:hAnsi="Times New Roman" w:cs="Times New Roman"/>
          <w:sz w:val="28"/>
          <w:szCs w:val="28"/>
          <w:lang w:val="en-US"/>
        </w:rPr>
        <w:t xml:space="preserve">reguli de conduită stabilite și aplicate pe scară largă în orice domeniu de activitate care nu sunt prevăzute de legislație. </w:t>
      </w:r>
      <w:proofErr w:type="gramStart"/>
      <w:r w:rsidRPr="002C710C">
        <w:rPr>
          <w:rFonts w:ascii="Times New Roman" w:hAnsi="Times New Roman" w:cs="Times New Roman"/>
          <w:sz w:val="28"/>
          <w:szCs w:val="28"/>
          <w:lang w:val="en-US"/>
        </w:rPr>
        <w:t>Norme de Drept internațional și tratate internaționale.</w:t>
      </w:r>
      <w:proofErr w:type="gramEnd"/>
    </w:p>
    <w:p w:rsidR="00391D68" w:rsidRPr="002C710C" w:rsidRDefault="00391D68" w:rsidP="00391D68">
      <w:pPr>
        <w:pStyle w:val="a3"/>
        <w:ind w:firstLine="708"/>
        <w:jc w:val="both"/>
        <w:rPr>
          <w:rFonts w:ascii="Times New Roman" w:hAnsi="Times New Roman" w:cs="Times New Roman"/>
          <w:b/>
          <w:sz w:val="28"/>
          <w:szCs w:val="28"/>
          <w:lang w:val="en-US"/>
        </w:rPr>
      </w:pPr>
      <w:r w:rsidRPr="002C710C">
        <w:rPr>
          <w:rFonts w:ascii="Times New Roman" w:hAnsi="Times New Roman" w:cs="Times New Roman"/>
          <w:b/>
          <w:sz w:val="28"/>
          <w:szCs w:val="28"/>
          <w:lang w:val="en-US"/>
        </w:rPr>
        <w:t xml:space="preserve">Legile nu sunt retroactive și se aplică relațiilor care au apărut după adoptarea lor. </w:t>
      </w:r>
    </w:p>
    <w:p w:rsidR="002C710C" w:rsidRDefault="002C710C" w:rsidP="00391D68">
      <w:pPr>
        <w:pStyle w:val="a3"/>
        <w:ind w:firstLine="708"/>
        <w:jc w:val="center"/>
        <w:rPr>
          <w:rFonts w:ascii="Times New Roman" w:hAnsi="Times New Roman" w:cs="Times New Roman"/>
          <w:b/>
          <w:sz w:val="28"/>
          <w:szCs w:val="28"/>
          <w:lang w:val="en-US"/>
        </w:rPr>
      </w:pPr>
    </w:p>
    <w:p w:rsidR="00391D68" w:rsidRPr="002C710C" w:rsidRDefault="00391D68" w:rsidP="00391D68">
      <w:pPr>
        <w:pStyle w:val="a3"/>
        <w:ind w:firstLine="708"/>
        <w:jc w:val="center"/>
        <w:rPr>
          <w:rFonts w:ascii="Times New Roman" w:hAnsi="Times New Roman" w:cs="Times New Roman"/>
          <w:sz w:val="28"/>
          <w:szCs w:val="28"/>
          <w:lang w:val="en-US"/>
        </w:rPr>
      </w:pPr>
      <w:r w:rsidRPr="002C710C">
        <w:rPr>
          <w:rFonts w:ascii="Times New Roman" w:hAnsi="Times New Roman" w:cs="Times New Roman"/>
          <w:b/>
          <w:sz w:val="28"/>
          <w:szCs w:val="28"/>
          <w:lang w:val="en-US"/>
        </w:rPr>
        <w:lastRenderedPageBreak/>
        <w:t>3. Conceptul, compoziția și caracteristicile structurale ale relațiilor de drept civil, clasificarea acestora</w:t>
      </w:r>
      <w:r w:rsidRPr="002C710C">
        <w:rPr>
          <w:rFonts w:ascii="Times New Roman" w:hAnsi="Times New Roman" w:cs="Times New Roman"/>
          <w:sz w:val="28"/>
          <w:szCs w:val="28"/>
          <w:lang w:val="en-US"/>
        </w:rPr>
        <w:t>.</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O relație de drept civil  este o relație </w:t>
      </w:r>
      <w:r w:rsidRPr="002C710C">
        <w:rPr>
          <w:rFonts w:ascii="Times New Roman" w:hAnsi="Times New Roman" w:cs="Times New Roman"/>
          <w:b/>
          <w:sz w:val="28"/>
          <w:szCs w:val="28"/>
          <w:lang w:val="en-US"/>
        </w:rPr>
        <w:t>juridică între subiecți</w:t>
      </w:r>
      <w:r w:rsidRPr="002C710C">
        <w:rPr>
          <w:rFonts w:ascii="Times New Roman" w:hAnsi="Times New Roman" w:cs="Times New Roman"/>
          <w:sz w:val="28"/>
          <w:szCs w:val="28"/>
          <w:lang w:val="en-US"/>
        </w:rPr>
        <w:t xml:space="preserve"> egali, material și organizațional separați de proprietate și relații personale non–proprietate, exprimate în prezența drepturilor și obligațiilor lor subiective, asigurate de posibilitatea aplicării unor măsuri coercitive de stat de natură de proprietate contravenienților lor.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Relațiile juridice sunt relații ideologice care reprezintă </w:t>
      </w:r>
      <w:proofErr w:type="gramStart"/>
      <w:r w:rsidRPr="002C710C">
        <w:rPr>
          <w:rFonts w:ascii="Times New Roman" w:hAnsi="Times New Roman" w:cs="Times New Roman"/>
          <w:sz w:val="28"/>
          <w:szCs w:val="28"/>
          <w:lang w:val="en-US"/>
        </w:rPr>
        <w:t>un</w:t>
      </w:r>
      <w:proofErr w:type="gramEnd"/>
      <w:r w:rsidRPr="002C710C">
        <w:rPr>
          <w:rFonts w:ascii="Times New Roman" w:hAnsi="Times New Roman" w:cs="Times New Roman"/>
          <w:sz w:val="28"/>
          <w:szCs w:val="28"/>
          <w:lang w:val="en-US"/>
        </w:rPr>
        <w:t xml:space="preserve"> tip special de relații sociale ale subiecților care apar și există pe baza normelor legale.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Conținutul acestor relații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alcătuit din drepturile și obligațiile părților, care în teoria dreptului sunt numite</w:t>
      </w:r>
      <w:r w:rsidRPr="002C710C">
        <w:rPr>
          <w:rFonts w:ascii="Times New Roman" w:hAnsi="Times New Roman" w:cs="Times New Roman"/>
          <w:b/>
          <w:sz w:val="28"/>
          <w:szCs w:val="28"/>
          <w:lang w:val="en-US"/>
        </w:rPr>
        <w:t xml:space="preserve"> subiective</w:t>
      </w:r>
      <w:r w:rsidRPr="002C710C">
        <w:rPr>
          <w:rFonts w:ascii="Times New Roman" w:hAnsi="Times New Roman" w:cs="Times New Roman"/>
          <w:sz w:val="28"/>
          <w:szCs w:val="28"/>
          <w:lang w:val="en-US"/>
        </w:rPr>
        <w:t xml:space="preserve">, adică arătând că drepturile și obligațiile aparțin unor </w:t>
      </w:r>
      <w:r w:rsidRPr="002C710C">
        <w:rPr>
          <w:rFonts w:ascii="Times New Roman" w:hAnsi="Times New Roman" w:cs="Times New Roman"/>
          <w:b/>
          <w:sz w:val="28"/>
          <w:szCs w:val="28"/>
          <w:u w:val="single"/>
          <w:lang w:val="en-US"/>
        </w:rPr>
        <w:t>subiecte strict definite</w:t>
      </w:r>
      <w:r w:rsidRPr="002C710C">
        <w:rPr>
          <w:rFonts w:ascii="Times New Roman" w:hAnsi="Times New Roman" w:cs="Times New Roman"/>
          <w:sz w:val="28"/>
          <w:szCs w:val="28"/>
          <w:lang w:val="en-US"/>
        </w:rPr>
        <w:t xml:space="preserve"> ale relațiilor juridice.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Pentru a caracteriza pe deplin orice relație juridică,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necesar să se stabilească elementele sale constitutive: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a) </w:t>
      </w:r>
      <w:proofErr w:type="gramStart"/>
      <w:r w:rsidRPr="002C710C">
        <w:rPr>
          <w:rFonts w:ascii="Times New Roman" w:hAnsi="Times New Roman" w:cs="Times New Roman"/>
          <w:sz w:val="28"/>
          <w:szCs w:val="28"/>
          <w:lang w:val="en-US"/>
        </w:rPr>
        <w:t>faptele</w:t>
      </w:r>
      <w:proofErr w:type="gramEnd"/>
      <w:r w:rsidRPr="002C710C">
        <w:rPr>
          <w:rFonts w:ascii="Times New Roman" w:hAnsi="Times New Roman" w:cs="Times New Roman"/>
          <w:sz w:val="28"/>
          <w:szCs w:val="28"/>
          <w:lang w:val="en-US"/>
        </w:rPr>
        <w:t xml:space="preserve"> juridice, adică motivele pretenziilor, modificării și încetării acesteia (daca partile se inteleg pina la process, autoaccident);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b) </w:t>
      </w:r>
      <w:proofErr w:type="gramStart"/>
      <w:r w:rsidRPr="002C710C">
        <w:rPr>
          <w:rFonts w:ascii="Times New Roman" w:hAnsi="Times New Roman" w:cs="Times New Roman"/>
          <w:sz w:val="28"/>
          <w:szCs w:val="28"/>
          <w:lang w:val="en-US"/>
        </w:rPr>
        <w:t>compoziția</w:t>
      </w:r>
      <w:proofErr w:type="gramEnd"/>
      <w:r w:rsidRPr="002C710C">
        <w:rPr>
          <w:rFonts w:ascii="Times New Roman" w:hAnsi="Times New Roman" w:cs="Times New Roman"/>
          <w:sz w:val="28"/>
          <w:szCs w:val="28"/>
          <w:lang w:val="en-US"/>
        </w:rPr>
        <w:t xml:space="preserve"> subiectivă a unui raport juridic este totalitatea persoanelor implicate în acest raport juridic (cel puțin 2 subiecți: autorizați și obligați);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c) </w:t>
      </w:r>
      <w:proofErr w:type="gramStart"/>
      <w:r w:rsidRPr="002C710C">
        <w:rPr>
          <w:rFonts w:ascii="Times New Roman" w:hAnsi="Times New Roman" w:cs="Times New Roman"/>
          <w:sz w:val="28"/>
          <w:szCs w:val="28"/>
          <w:lang w:val="en-US"/>
        </w:rPr>
        <w:t>conținutul</w:t>
      </w:r>
      <w:proofErr w:type="gramEnd"/>
      <w:r w:rsidRPr="002C710C">
        <w:rPr>
          <w:rFonts w:ascii="Times New Roman" w:hAnsi="Times New Roman" w:cs="Times New Roman"/>
          <w:sz w:val="28"/>
          <w:szCs w:val="28"/>
          <w:lang w:val="en-US"/>
        </w:rPr>
        <w:t xml:space="preserve"> raportului juridic (drepturile și obligațiile subiective ale subiecților săi) și structura conținutului raportului juridic (metoda de inter-relație a drepturilor și obligațiilor subiective care alcătuiesc conținutul raportului juridic);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d) </w:t>
      </w:r>
      <w:proofErr w:type="gramStart"/>
      <w:r w:rsidRPr="002C710C">
        <w:rPr>
          <w:rFonts w:ascii="Times New Roman" w:hAnsi="Times New Roman" w:cs="Times New Roman"/>
          <w:sz w:val="28"/>
          <w:szCs w:val="28"/>
          <w:lang w:val="en-US"/>
        </w:rPr>
        <w:t>obiectul</w:t>
      </w:r>
      <w:proofErr w:type="gramEnd"/>
      <w:r w:rsidRPr="002C710C">
        <w:rPr>
          <w:rFonts w:ascii="Times New Roman" w:hAnsi="Times New Roman" w:cs="Times New Roman"/>
          <w:sz w:val="28"/>
          <w:szCs w:val="28"/>
          <w:lang w:val="en-US"/>
        </w:rPr>
        <w:t xml:space="preserve"> unui raport juridic unde se desf</w:t>
      </w:r>
      <w:r w:rsidR="002C710C">
        <w:rPr>
          <w:rFonts w:ascii="Times New Roman" w:hAnsi="Times New Roman" w:cs="Times New Roman"/>
          <w:sz w:val="28"/>
          <w:szCs w:val="28"/>
          <w:lang w:val="en-US"/>
        </w:rPr>
        <w:t>ășoară activitățile subiecților;</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Relațiile pot </w:t>
      </w:r>
      <w:proofErr w:type="gramStart"/>
      <w:r w:rsidRPr="002C710C">
        <w:rPr>
          <w:rFonts w:ascii="Times New Roman" w:hAnsi="Times New Roman" w:cs="Times New Roman"/>
          <w:sz w:val="28"/>
          <w:szCs w:val="28"/>
          <w:lang w:val="en-US"/>
        </w:rPr>
        <w:t xml:space="preserve">fi  </w:t>
      </w:r>
      <w:r w:rsidRPr="002C710C">
        <w:rPr>
          <w:rFonts w:ascii="Times New Roman" w:hAnsi="Times New Roman" w:cs="Times New Roman"/>
          <w:b/>
          <w:sz w:val="28"/>
          <w:szCs w:val="28"/>
          <w:lang w:val="en-US"/>
        </w:rPr>
        <w:t>simple</w:t>
      </w:r>
      <w:proofErr w:type="gramEnd"/>
      <w:r w:rsidRPr="002C710C">
        <w:rPr>
          <w:rFonts w:ascii="Times New Roman" w:hAnsi="Times New Roman" w:cs="Times New Roman"/>
          <w:sz w:val="28"/>
          <w:szCs w:val="28"/>
          <w:lang w:val="en-US"/>
        </w:rPr>
        <w:t xml:space="preserve"> sau </w:t>
      </w:r>
      <w:r w:rsidRPr="002C710C">
        <w:rPr>
          <w:rFonts w:ascii="Times New Roman" w:hAnsi="Times New Roman" w:cs="Times New Roman"/>
          <w:b/>
          <w:sz w:val="28"/>
          <w:szCs w:val="28"/>
          <w:lang w:val="en-US"/>
        </w:rPr>
        <w:t>complexe.</w:t>
      </w:r>
      <w:r w:rsidRPr="002C710C">
        <w:rPr>
          <w:rFonts w:ascii="Times New Roman" w:hAnsi="Times New Roman" w:cs="Times New Roman"/>
          <w:sz w:val="28"/>
          <w:szCs w:val="28"/>
          <w:lang w:val="en-US"/>
        </w:rPr>
        <w:t xml:space="preserve"> Structura conținutului care apare între împrumutat și </w:t>
      </w:r>
      <w:proofErr w:type="gramStart"/>
      <w:r w:rsidRPr="002C710C">
        <w:rPr>
          <w:rFonts w:ascii="Times New Roman" w:hAnsi="Times New Roman" w:cs="Times New Roman"/>
          <w:sz w:val="28"/>
          <w:szCs w:val="28"/>
          <w:lang w:val="en-US"/>
        </w:rPr>
        <w:t>creditor pare</w:t>
      </w:r>
      <w:proofErr w:type="gramEnd"/>
      <w:r w:rsidRPr="002C710C">
        <w:rPr>
          <w:rFonts w:ascii="Times New Roman" w:hAnsi="Times New Roman" w:cs="Times New Roman"/>
          <w:sz w:val="28"/>
          <w:szCs w:val="28"/>
          <w:lang w:val="en-US"/>
        </w:rPr>
        <w:t xml:space="preserve"> elementară, fără dreptul creditorului de a primi dobândă (singurul drept de a solicita o datorie la sfârșitul perioadei de împrumut corespunde singurei obligații de rambursare a datoriei).</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 Majoritatea   contractelor Dr. </w:t>
      </w:r>
      <w:proofErr w:type="gramStart"/>
      <w:r w:rsidRPr="002C710C">
        <w:rPr>
          <w:rFonts w:ascii="Times New Roman" w:hAnsi="Times New Roman" w:cs="Times New Roman"/>
          <w:sz w:val="28"/>
          <w:szCs w:val="28"/>
          <w:lang w:val="en-US"/>
        </w:rPr>
        <w:t>Civil  au</w:t>
      </w:r>
      <w:proofErr w:type="gramEnd"/>
      <w:r w:rsidRPr="002C710C">
        <w:rPr>
          <w:rFonts w:ascii="Times New Roman" w:hAnsi="Times New Roman" w:cs="Times New Roman"/>
          <w:sz w:val="28"/>
          <w:szCs w:val="28"/>
          <w:lang w:val="en-US"/>
        </w:rPr>
        <w:t xml:space="preserve"> o structură complexă de conținut. De exemplu, un contract de livrare: pe lângă dreptul principal al cumpărătorului de a solicita transferul bunurilor achiziționate și obligația sa principală de a plăti bunurile și principalele drepturi și obligații corespunzătoare ale vânzătorului, părțile au alte drepturi și obligații multiple legate de îndeplinirea și exercitarea principalelor drepturi și obligații (metode și forme de calcule, metode de eșantionare și livrare a mărfurilor, acceptare calita</w:t>
      </w:r>
      <w:r w:rsidR="002C710C">
        <w:rPr>
          <w:rFonts w:ascii="Times New Roman" w:hAnsi="Times New Roman" w:cs="Times New Roman"/>
          <w:sz w:val="28"/>
          <w:szCs w:val="28"/>
          <w:lang w:val="en-US"/>
        </w:rPr>
        <w:t>tea și cantitatea produsului,</w:t>
      </w:r>
      <w:r w:rsidRPr="002C710C">
        <w:rPr>
          <w:rFonts w:ascii="Times New Roman" w:hAnsi="Times New Roman" w:cs="Times New Roman"/>
          <w:sz w:val="28"/>
          <w:szCs w:val="28"/>
          <w:lang w:val="en-US"/>
        </w:rPr>
        <w:t xml:space="preserve"> </w:t>
      </w:r>
      <w:r w:rsidR="002C710C">
        <w:rPr>
          <w:rFonts w:ascii="Times New Roman" w:hAnsi="Times New Roman" w:cs="Times New Roman"/>
          <w:sz w:val="28"/>
          <w:szCs w:val="28"/>
          <w:lang w:val="en-US"/>
        </w:rPr>
        <w:t xml:space="preserve">și </w:t>
      </w:r>
      <w:r w:rsidRPr="002C710C">
        <w:rPr>
          <w:rFonts w:ascii="Times New Roman" w:hAnsi="Times New Roman" w:cs="Times New Roman"/>
          <w:b/>
          <w:sz w:val="28"/>
          <w:szCs w:val="28"/>
          <w:lang w:val="en-US"/>
        </w:rPr>
        <w:t>IMPOZIT STATAL</w:t>
      </w:r>
      <w:r w:rsidRPr="002C710C">
        <w:rPr>
          <w:rFonts w:ascii="Times New Roman" w:hAnsi="Times New Roman" w:cs="Times New Roman"/>
          <w:sz w:val="28"/>
          <w:szCs w:val="28"/>
          <w:lang w:val="en-US"/>
        </w:rPr>
        <w:t>).</w:t>
      </w:r>
    </w:p>
    <w:p w:rsidR="00391D68" w:rsidRPr="002C710C" w:rsidRDefault="00391D68" w:rsidP="00391D68">
      <w:pPr>
        <w:pStyle w:val="a3"/>
        <w:ind w:firstLine="708"/>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Relațiile de Dr. Civil sunt unul dintre tipurile de relații juridice.</w:t>
      </w:r>
      <w:proofErr w:type="gramEnd"/>
      <w:r w:rsidRPr="002C710C">
        <w:rPr>
          <w:rFonts w:ascii="Times New Roman" w:hAnsi="Times New Roman" w:cs="Times New Roman"/>
          <w:sz w:val="28"/>
          <w:szCs w:val="28"/>
          <w:lang w:val="en-US"/>
        </w:rPr>
        <w:t xml:space="preserve">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Tipuri de relații Dr.</w:t>
      </w:r>
      <w:r w:rsidR="002C710C">
        <w:rPr>
          <w:rFonts w:ascii="Times New Roman" w:hAnsi="Times New Roman" w:cs="Times New Roman"/>
          <w:sz w:val="28"/>
          <w:szCs w:val="28"/>
          <w:lang w:val="en-US"/>
        </w:rPr>
        <w:t xml:space="preserve"> </w:t>
      </w:r>
      <w:proofErr w:type="gramStart"/>
      <w:r w:rsidRPr="002C710C">
        <w:rPr>
          <w:rFonts w:ascii="Times New Roman" w:hAnsi="Times New Roman" w:cs="Times New Roman"/>
          <w:sz w:val="28"/>
          <w:szCs w:val="28"/>
          <w:lang w:val="en-US"/>
        </w:rPr>
        <w:t>Civil :</w:t>
      </w:r>
      <w:proofErr w:type="gramEnd"/>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a) </w:t>
      </w:r>
      <w:proofErr w:type="gramStart"/>
      <w:r w:rsidRPr="002C710C">
        <w:rPr>
          <w:rFonts w:ascii="Times New Roman" w:hAnsi="Times New Roman" w:cs="Times New Roman"/>
          <w:sz w:val="28"/>
          <w:szCs w:val="28"/>
          <w:lang w:val="en-US"/>
        </w:rPr>
        <w:t>prin</w:t>
      </w:r>
      <w:proofErr w:type="gramEnd"/>
      <w:r w:rsidRPr="002C710C">
        <w:rPr>
          <w:rFonts w:ascii="Times New Roman" w:hAnsi="Times New Roman" w:cs="Times New Roman"/>
          <w:sz w:val="28"/>
          <w:szCs w:val="28"/>
          <w:lang w:val="en-US"/>
        </w:rPr>
        <w:t xml:space="preserve"> natura relației dintre </w:t>
      </w:r>
      <w:r w:rsidRPr="002C710C">
        <w:rPr>
          <w:rFonts w:ascii="Times New Roman" w:hAnsi="Times New Roman" w:cs="Times New Roman"/>
          <w:b/>
          <w:sz w:val="28"/>
          <w:szCs w:val="28"/>
          <w:lang w:val="en-US"/>
        </w:rPr>
        <w:t>entitatea</w:t>
      </w:r>
      <w:r w:rsidRPr="002C710C">
        <w:rPr>
          <w:rFonts w:ascii="Times New Roman" w:hAnsi="Times New Roman" w:cs="Times New Roman"/>
          <w:sz w:val="28"/>
          <w:szCs w:val="28"/>
          <w:lang w:val="en-US"/>
        </w:rPr>
        <w:t xml:space="preserve"> </w:t>
      </w:r>
      <w:r w:rsidR="002C710C">
        <w:rPr>
          <w:rFonts w:ascii="Times New Roman" w:hAnsi="Times New Roman" w:cs="Times New Roman"/>
          <w:sz w:val="28"/>
          <w:szCs w:val="28"/>
          <w:lang w:val="en-US"/>
        </w:rPr>
        <w:t>(</w:t>
      </w:r>
      <w:r w:rsidRPr="002C710C">
        <w:rPr>
          <w:rFonts w:ascii="Palatino Linotype" w:hAnsi="Palatino Linotype"/>
          <w:i/>
          <w:shd w:val="clear" w:color="auto" w:fill="FFFFFF"/>
          <w:lang w:val="en-US"/>
        </w:rPr>
        <w:t xml:space="preserve">Conținut stătător, existență </w:t>
      </w:r>
      <w:r w:rsidR="002C710C">
        <w:rPr>
          <w:rFonts w:ascii="Palatino Linotype" w:hAnsi="Palatino Linotype"/>
          <w:i/>
          <w:shd w:val="clear" w:color="auto" w:fill="FFFFFF"/>
          <w:lang w:val="en-US"/>
        </w:rPr>
        <w:t>determinate)</w:t>
      </w:r>
      <w:r w:rsidRPr="002C710C">
        <w:rPr>
          <w:rFonts w:ascii="Times New Roman" w:hAnsi="Times New Roman" w:cs="Times New Roman"/>
          <w:sz w:val="28"/>
          <w:szCs w:val="28"/>
          <w:lang w:val="en-US"/>
        </w:rPr>
        <w:t xml:space="preserve"> </w:t>
      </w:r>
      <w:r w:rsidR="002C710C">
        <w:rPr>
          <w:rFonts w:ascii="Times New Roman" w:hAnsi="Times New Roman" w:cs="Times New Roman"/>
          <w:sz w:val="28"/>
          <w:szCs w:val="28"/>
          <w:lang w:val="en-US"/>
        </w:rPr>
        <w:t xml:space="preserve"> </w:t>
      </w:r>
      <w:r w:rsidRPr="002C710C">
        <w:rPr>
          <w:rFonts w:ascii="Times New Roman" w:hAnsi="Times New Roman" w:cs="Times New Roman"/>
          <w:sz w:val="28"/>
          <w:szCs w:val="28"/>
          <w:lang w:val="en-US"/>
        </w:rPr>
        <w:t xml:space="preserve">autorizată și cea obligată: </w:t>
      </w:r>
      <w:r w:rsidRPr="002C710C">
        <w:rPr>
          <w:rFonts w:ascii="Times New Roman" w:hAnsi="Times New Roman" w:cs="Times New Roman"/>
          <w:b/>
          <w:sz w:val="28"/>
          <w:szCs w:val="28"/>
          <w:lang w:val="en-US"/>
        </w:rPr>
        <w:t>absolută</w:t>
      </w:r>
      <w:r w:rsidRPr="002C710C">
        <w:rPr>
          <w:rFonts w:ascii="Times New Roman" w:hAnsi="Times New Roman" w:cs="Times New Roman"/>
          <w:sz w:val="28"/>
          <w:szCs w:val="28"/>
          <w:lang w:val="en-US"/>
        </w:rPr>
        <w:t xml:space="preserve"> (atunci când persoana autorizată se confruntă cu o gamă nedeterminată de responsabilități ale entităților (proprietar și terți)) și </w:t>
      </w:r>
      <w:r w:rsidRPr="002C710C">
        <w:rPr>
          <w:rFonts w:ascii="Times New Roman" w:hAnsi="Times New Roman" w:cs="Times New Roman"/>
          <w:b/>
          <w:sz w:val="28"/>
          <w:szCs w:val="28"/>
          <w:lang w:val="en-US"/>
        </w:rPr>
        <w:t>relative</w:t>
      </w:r>
      <w:r w:rsidRPr="002C710C">
        <w:rPr>
          <w:rFonts w:ascii="Times New Roman" w:hAnsi="Times New Roman" w:cs="Times New Roman"/>
          <w:sz w:val="28"/>
          <w:szCs w:val="28"/>
          <w:lang w:val="en-US"/>
        </w:rPr>
        <w:t xml:space="preserve"> (atunci când persoana autorizată se confruntă cu o persoană obligată strict definită);</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b) </w:t>
      </w:r>
      <w:proofErr w:type="gramStart"/>
      <w:r w:rsidRPr="002C710C">
        <w:rPr>
          <w:rFonts w:ascii="Times New Roman" w:hAnsi="Times New Roman" w:cs="Times New Roman"/>
          <w:sz w:val="28"/>
          <w:szCs w:val="28"/>
          <w:lang w:val="en-US"/>
        </w:rPr>
        <w:t>conform</w:t>
      </w:r>
      <w:proofErr w:type="gramEnd"/>
      <w:r w:rsidRPr="002C710C">
        <w:rPr>
          <w:rFonts w:ascii="Times New Roman" w:hAnsi="Times New Roman" w:cs="Times New Roman"/>
          <w:sz w:val="28"/>
          <w:szCs w:val="28"/>
          <w:lang w:val="en-US"/>
        </w:rPr>
        <w:t xml:space="preserve"> obiectului: proprietate (obiectul dreptului este bunurile materiale (proprietatea)) și non-proprietate (proprietatea personală (Semn comercial-obiectul este rezultatul activității intelectuale și al altor beneficii intangibile) de natură;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lastRenderedPageBreak/>
        <w:t xml:space="preserve">c) </w:t>
      </w:r>
      <w:proofErr w:type="gramStart"/>
      <w:r w:rsidRPr="002C710C">
        <w:rPr>
          <w:rFonts w:ascii="Times New Roman" w:hAnsi="Times New Roman" w:cs="Times New Roman"/>
          <w:sz w:val="28"/>
          <w:szCs w:val="28"/>
          <w:lang w:val="en-US"/>
        </w:rPr>
        <w:t>conform</w:t>
      </w:r>
      <w:proofErr w:type="gramEnd"/>
      <w:r w:rsidRPr="002C710C">
        <w:rPr>
          <w:rFonts w:ascii="Times New Roman" w:hAnsi="Times New Roman" w:cs="Times New Roman"/>
          <w:sz w:val="28"/>
          <w:szCs w:val="28"/>
          <w:lang w:val="en-US"/>
        </w:rPr>
        <w:t xml:space="preserve"> metodei de satisfacere a intereselor persoanei autorizate: </w:t>
      </w:r>
      <w:r w:rsidRPr="002C710C">
        <w:rPr>
          <w:rFonts w:ascii="Times New Roman" w:hAnsi="Times New Roman" w:cs="Times New Roman"/>
          <w:b/>
          <w:sz w:val="28"/>
          <w:szCs w:val="28"/>
          <w:lang w:val="en-US"/>
        </w:rPr>
        <w:t>proprietatea</w:t>
      </w:r>
      <w:r w:rsidRPr="002C710C">
        <w:rPr>
          <w:rFonts w:ascii="Times New Roman" w:hAnsi="Times New Roman" w:cs="Times New Roman"/>
          <w:sz w:val="28"/>
          <w:szCs w:val="28"/>
          <w:lang w:val="en-US"/>
        </w:rPr>
        <w:t xml:space="preserve"> (atribuie persoanei autorizate posibilitatea influenței directe asupra lucrului cu dreptul de a respinge încălcările asupra acestuia de către terți) și </w:t>
      </w:r>
      <w:r w:rsidRPr="002C710C">
        <w:rPr>
          <w:rFonts w:ascii="Times New Roman" w:hAnsi="Times New Roman" w:cs="Times New Roman"/>
          <w:b/>
          <w:sz w:val="28"/>
          <w:szCs w:val="28"/>
          <w:lang w:val="en-US"/>
        </w:rPr>
        <w:t>obligatorii</w:t>
      </w:r>
      <w:r w:rsidRPr="002C710C">
        <w:rPr>
          <w:rFonts w:ascii="Times New Roman" w:hAnsi="Times New Roman" w:cs="Times New Roman"/>
          <w:sz w:val="28"/>
          <w:szCs w:val="28"/>
          <w:lang w:val="en-US"/>
        </w:rPr>
        <w:t xml:space="preserve"> (relații de proprietate pentru transferul de proprietate, executarea lucrărilor,prestarea de servicii)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d) </w:t>
      </w:r>
      <w:proofErr w:type="gramStart"/>
      <w:r w:rsidRPr="002C710C">
        <w:rPr>
          <w:rFonts w:ascii="Times New Roman" w:hAnsi="Times New Roman" w:cs="Times New Roman"/>
          <w:b/>
          <w:sz w:val="28"/>
          <w:szCs w:val="28"/>
          <w:lang w:val="en-US"/>
        </w:rPr>
        <w:t>corporate</w:t>
      </w:r>
      <w:proofErr w:type="gramEnd"/>
      <w:r w:rsidRPr="002C710C">
        <w:rPr>
          <w:rFonts w:ascii="Times New Roman" w:hAnsi="Times New Roman" w:cs="Times New Roman"/>
          <w:sz w:val="28"/>
          <w:szCs w:val="28"/>
          <w:lang w:val="en-US"/>
        </w:rPr>
        <w:t xml:space="preserve"> (pe baza participării subiectului la persoane organizaționale și juridice (corporații) și constă în dreptul de a gestiona corporația și proprietatea acesteia);</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e) </w:t>
      </w:r>
      <w:proofErr w:type="gramStart"/>
      <w:r w:rsidRPr="002C710C">
        <w:rPr>
          <w:rFonts w:ascii="Times New Roman" w:hAnsi="Times New Roman" w:cs="Times New Roman"/>
          <w:sz w:val="28"/>
          <w:szCs w:val="28"/>
          <w:lang w:val="en-US"/>
        </w:rPr>
        <w:t>drepturi</w:t>
      </w:r>
      <w:proofErr w:type="gramEnd"/>
      <w:r w:rsidRPr="002C710C">
        <w:rPr>
          <w:rFonts w:ascii="Times New Roman" w:hAnsi="Times New Roman" w:cs="Times New Roman"/>
          <w:sz w:val="28"/>
          <w:szCs w:val="28"/>
          <w:lang w:val="en-US"/>
        </w:rPr>
        <w:t xml:space="preserve"> de preempțiune </w:t>
      </w:r>
      <w:r w:rsidRPr="002C710C">
        <w:rPr>
          <w:rFonts w:ascii="Palatino Linotype" w:hAnsi="Palatino Linotype"/>
          <w:shd w:val="clear" w:color="auto" w:fill="FFFFFF"/>
          <w:lang w:val="en-US"/>
        </w:rPr>
        <w:t> </w:t>
      </w:r>
      <w:r w:rsidR="002C710C">
        <w:rPr>
          <w:rFonts w:ascii="Palatino Linotype" w:hAnsi="Palatino Linotype"/>
          <w:shd w:val="clear" w:color="auto" w:fill="FFFFFF"/>
          <w:lang w:val="en-US"/>
        </w:rPr>
        <w:t>(</w:t>
      </w:r>
      <w:r w:rsidRPr="002C710C">
        <w:rPr>
          <w:rFonts w:ascii="Palatino Linotype" w:hAnsi="Palatino Linotype"/>
          <w:shd w:val="clear" w:color="auto" w:fill="FFFFFF"/>
          <w:lang w:val="en-US"/>
        </w:rPr>
        <w:t>drept de care se bucură cineva printr-un contract sau printr-o lege, de a fi preferat dintre mai mulți cumpărători</w:t>
      </w:r>
      <w:r w:rsidR="002C710C">
        <w:rPr>
          <w:rFonts w:ascii="Palatino Linotype" w:hAnsi="Palatino Linotype"/>
          <w:shd w:val="clear" w:color="auto" w:fill="FFFFFF"/>
          <w:lang w:val="en-US"/>
        </w:rPr>
        <w:t>)</w:t>
      </w:r>
      <w:r w:rsidRPr="002C710C">
        <w:rPr>
          <w:rFonts w:ascii="Palatino Linotype" w:hAnsi="Palatino Linotype"/>
          <w:shd w:val="clear" w:color="auto" w:fill="FFFFFF"/>
          <w:lang w:val="en-US"/>
        </w:rPr>
        <w:t>.</w:t>
      </w:r>
      <w:r w:rsidRPr="002C710C">
        <w:rPr>
          <w:rFonts w:ascii="Times New Roman" w:hAnsi="Times New Roman" w:cs="Times New Roman"/>
          <w:sz w:val="28"/>
          <w:szCs w:val="28"/>
          <w:lang w:val="en-US"/>
        </w:rPr>
        <w:t xml:space="preserve"> (</w:t>
      </w:r>
      <w:proofErr w:type="gramStart"/>
      <w:r w:rsidRPr="002C710C">
        <w:rPr>
          <w:rFonts w:ascii="Times New Roman" w:hAnsi="Times New Roman" w:cs="Times New Roman"/>
          <w:sz w:val="28"/>
          <w:szCs w:val="28"/>
          <w:lang w:val="en-US"/>
        </w:rPr>
        <w:t>de</w:t>
      </w:r>
      <w:proofErr w:type="gramEnd"/>
      <w:r w:rsidRPr="002C710C">
        <w:rPr>
          <w:rFonts w:ascii="Times New Roman" w:hAnsi="Times New Roman" w:cs="Times New Roman"/>
          <w:sz w:val="28"/>
          <w:szCs w:val="28"/>
          <w:lang w:val="en-US"/>
        </w:rPr>
        <w:t xml:space="preserve"> exemplu, dreptul de preempțiune de a dobândi o parte din proprietatea  comună)</w:t>
      </w:r>
    </w:p>
    <w:p w:rsidR="00391D68" w:rsidRPr="002C710C" w:rsidRDefault="00391D68" w:rsidP="00391D68">
      <w:pPr>
        <w:pStyle w:val="a3"/>
        <w:ind w:firstLine="708"/>
        <w:jc w:val="both"/>
        <w:rPr>
          <w:rFonts w:ascii="Times New Roman" w:hAnsi="Times New Roman" w:cs="Times New Roman"/>
          <w:sz w:val="28"/>
          <w:szCs w:val="28"/>
          <w:lang w:val="en-US"/>
        </w:rPr>
      </w:pPr>
    </w:p>
    <w:p w:rsidR="00391D68" w:rsidRPr="002C710C" w:rsidRDefault="00391D68" w:rsidP="00391D68">
      <w:pPr>
        <w:pStyle w:val="a3"/>
        <w:ind w:firstLine="708"/>
        <w:jc w:val="center"/>
        <w:rPr>
          <w:rFonts w:ascii="Times New Roman" w:hAnsi="Times New Roman" w:cs="Times New Roman"/>
          <w:b/>
          <w:sz w:val="28"/>
          <w:szCs w:val="28"/>
          <w:lang w:val="en-US"/>
        </w:rPr>
      </w:pPr>
      <w:r w:rsidRPr="002C710C">
        <w:rPr>
          <w:rFonts w:ascii="Times New Roman" w:hAnsi="Times New Roman" w:cs="Times New Roman"/>
          <w:b/>
          <w:sz w:val="28"/>
          <w:szCs w:val="28"/>
          <w:lang w:val="en-US"/>
        </w:rPr>
        <w:t>4. Cetățeni (persoane fizice) ca subiecți ai relațiilor de drept civil.</w:t>
      </w:r>
    </w:p>
    <w:p w:rsidR="00391D68" w:rsidRPr="002C710C" w:rsidRDefault="00391D68" w:rsidP="00391D68">
      <w:pPr>
        <w:pStyle w:val="a3"/>
        <w:ind w:firstLine="708"/>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Numărul de subiecți ai relațiilor de drept civil sunt cetățeni, deoarece cu participarea cetățenilor pot apărea zeci de relații juridice În fiecare zi.</w:t>
      </w:r>
      <w:proofErr w:type="gramEnd"/>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În consecință, în societatea modernă, nici </w:t>
      </w:r>
      <w:proofErr w:type="gramStart"/>
      <w:r w:rsidRPr="002C710C">
        <w:rPr>
          <w:rFonts w:ascii="Times New Roman" w:hAnsi="Times New Roman" w:cs="Times New Roman"/>
          <w:sz w:val="28"/>
          <w:szCs w:val="28"/>
          <w:lang w:val="en-US"/>
        </w:rPr>
        <w:t>un</w:t>
      </w:r>
      <w:proofErr w:type="gramEnd"/>
      <w:r w:rsidRPr="002C710C">
        <w:rPr>
          <w:rFonts w:ascii="Times New Roman" w:hAnsi="Times New Roman" w:cs="Times New Roman"/>
          <w:sz w:val="28"/>
          <w:szCs w:val="28"/>
          <w:lang w:val="en-US"/>
        </w:rPr>
        <w:t xml:space="preserve"> individ nu poate exista în afara domeniului de aplicare al dreptului civil. Prin urmare, legiuitorul în domeniul dreptului civil pornește de la faptul că toată lumea ar trebui </w:t>
      </w:r>
      <w:proofErr w:type="gramStart"/>
      <w:r w:rsidRPr="002C710C">
        <w:rPr>
          <w:rFonts w:ascii="Times New Roman" w:hAnsi="Times New Roman" w:cs="Times New Roman"/>
          <w:sz w:val="28"/>
          <w:szCs w:val="28"/>
          <w:lang w:val="en-US"/>
        </w:rPr>
        <w:t>să</w:t>
      </w:r>
      <w:proofErr w:type="gramEnd"/>
      <w:r w:rsidRPr="002C710C">
        <w:rPr>
          <w:rFonts w:ascii="Times New Roman" w:hAnsi="Times New Roman" w:cs="Times New Roman"/>
          <w:sz w:val="28"/>
          <w:szCs w:val="28"/>
          <w:lang w:val="en-US"/>
        </w:rPr>
        <w:t xml:space="preserve"> aibă posibilitatea de a face obiectul dreptului civil. Domeniul de aplicare al unei astfel de oportunități pentru toți oamenii dintr-un anumit stat ar trebui </w:t>
      </w:r>
      <w:proofErr w:type="gramStart"/>
      <w:r w:rsidRPr="002C710C">
        <w:rPr>
          <w:rFonts w:ascii="Times New Roman" w:hAnsi="Times New Roman" w:cs="Times New Roman"/>
          <w:sz w:val="28"/>
          <w:szCs w:val="28"/>
          <w:lang w:val="en-US"/>
        </w:rPr>
        <w:t>să</w:t>
      </w:r>
      <w:proofErr w:type="gramEnd"/>
      <w:r w:rsidRPr="002C710C">
        <w:rPr>
          <w:rFonts w:ascii="Times New Roman" w:hAnsi="Times New Roman" w:cs="Times New Roman"/>
          <w:sz w:val="28"/>
          <w:szCs w:val="28"/>
          <w:lang w:val="en-US"/>
        </w:rPr>
        <w:t xml:space="preserve"> fie același, deoarece asigură egalitatea cetățenilor, ceea ce reprezintă o realizare fără îndoială a unei societăți civilizate moderne.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Statutul juridic al cetățenilor ca subiecți ai relațiilor de drept civil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determinat prin categoriile de </w:t>
      </w:r>
      <w:r w:rsidRPr="002C710C">
        <w:rPr>
          <w:rFonts w:ascii="Times New Roman" w:hAnsi="Times New Roman" w:cs="Times New Roman"/>
          <w:b/>
          <w:sz w:val="28"/>
          <w:szCs w:val="28"/>
          <w:lang w:val="en-US"/>
        </w:rPr>
        <w:t>capacitate juridică</w:t>
      </w:r>
      <w:r w:rsidRPr="002C710C">
        <w:rPr>
          <w:rFonts w:ascii="Times New Roman" w:hAnsi="Times New Roman" w:cs="Times New Roman"/>
          <w:sz w:val="28"/>
          <w:szCs w:val="28"/>
          <w:lang w:val="en-US"/>
        </w:rPr>
        <w:t>.</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b/>
          <w:sz w:val="28"/>
          <w:szCs w:val="28"/>
          <w:lang w:val="en-US"/>
        </w:rPr>
        <w:t>Capacitatea juridică civilă</w:t>
      </w:r>
      <w:r w:rsidRPr="002C710C">
        <w:rPr>
          <w:rFonts w:ascii="Times New Roman" w:hAnsi="Times New Roman" w:cs="Times New Roman"/>
          <w:sz w:val="28"/>
          <w:szCs w:val="28"/>
          <w:lang w:val="en-US"/>
        </w:rPr>
        <w:t xml:space="preserve"> - </w:t>
      </w:r>
      <w:r w:rsidRPr="002C710C">
        <w:rPr>
          <w:rFonts w:ascii="Times New Roman" w:hAnsi="Times New Roman" w:cs="Times New Roman"/>
          <w:b/>
          <w:sz w:val="28"/>
          <w:szCs w:val="28"/>
          <w:u w:val="single"/>
          <w:lang w:val="en-US"/>
        </w:rPr>
        <w:t xml:space="preserve">oportunitatea recunoscută de stat pentru ca </w:t>
      </w:r>
      <w:proofErr w:type="gramStart"/>
      <w:r w:rsidRPr="002C710C">
        <w:rPr>
          <w:rFonts w:ascii="Times New Roman" w:hAnsi="Times New Roman" w:cs="Times New Roman"/>
          <w:b/>
          <w:sz w:val="28"/>
          <w:szCs w:val="28"/>
          <w:u w:val="single"/>
          <w:lang w:val="en-US"/>
        </w:rPr>
        <w:t>un</w:t>
      </w:r>
      <w:proofErr w:type="gramEnd"/>
      <w:r w:rsidRPr="002C710C">
        <w:rPr>
          <w:rFonts w:ascii="Times New Roman" w:hAnsi="Times New Roman" w:cs="Times New Roman"/>
          <w:b/>
          <w:sz w:val="28"/>
          <w:szCs w:val="28"/>
          <w:u w:val="single"/>
          <w:lang w:val="en-US"/>
        </w:rPr>
        <w:t xml:space="preserve"> cetățean să aibă </w:t>
      </w:r>
      <w:r w:rsidRPr="002C710C">
        <w:rPr>
          <w:rFonts w:ascii="Times New Roman" w:hAnsi="Times New Roman" w:cs="Times New Roman"/>
          <w:b/>
          <w:sz w:val="28"/>
          <w:szCs w:val="28"/>
          <w:lang w:val="en-US"/>
        </w:rPr>
        <w:t>drepturi civile</w:t>
      </w:r>
      <w:r w:rsidRPr="002C710C">
        <w:rPr>
          <w:rFonts w:ascii="Times New Roman" w:hAnsi="Times New Roman" w:cs="Times New Roman"/>
          <w:b/>
          <w:sz w:val="28"/>
          <w:szCs w:val="28"/>
          <w:u w:val="single"/>
          <w:lang w:val="en-US"/>
        </w:rPr>
        <w:t xml:space="preserve"> și să </w:t>
      </w:r>
      <w:r w:rsidRPr="002C710C">
        <w:rPr>
          <w:rFonts w:ascii="Times New Roman" w:hAnsi="Times New Roman" w:cs="Times New Roman"/>
          <w:b/>
          <w:sz w:val="28"/>
          <w:szCs w:val="28"/>
          <w:lang w:val="en-US"/>
        </w:rPr>
        <w:t>îndeplinească îndatoriri civile</w:t>
      </w:r>
      <w:r w:rsidRPr="002C710C">
        <w:rPr>
          <w:rFonts w:ascii="Times New Roman" w:hAnsi="Times New Roman" w:cs="Times New Roman"/>
          <w:b/>
          <w:sz w:val="28"/>
          <w:szCs w:val="28"/>
          <w:u w:val="single"/>
          <w:lang w:val="en-US"/>
        </w:rPr>
        <w:t>.</w:t>
      </w:r>
      <w:r w:rsidRPr="002C710C">
        <w:rPr>
          <w:rFonts w:ascii="Times New Roman" w:hAnsi="Times New Roman" w:cs="Times New Roman"/>
          <w:sz w:val="28"/>
          <w:szCs w:val="28"/>
          <w:lang w:val="en-US"/>
        </w:rPr>
        <w:t xml:space="preserve"> </w:t>
      </w:r>
      <w:proofErr w:type="gramStart"/>
      <w:r w:rsidRPr="002C710C">
        <w:rPr>
          <w:rFonts w:ascii="Times New Roman" w:hAnsi="Times New Roman" w:cs="Times New Roman"/>
          <w:sz w:val="28"/>
          <w:szCs w:val="28"/>
          <w:lang w:val="en-US"/>
        </w:rPr>
        <w:t>Capacitatea juridică a unui cetățean apare din momentul nașterii sale și încetează în momentul decesului sau declarării cetățeanului ca decedat.</w:t>
      </w:r>
      <w:proofErr w:type="gramEnd"/>
    </w:p>
    <w:p w:rsidR="00391D68" w:rsidRPr="002C710C" w:rsidRDefault="00391D68" w:rsidP="00391D68">
      <w:pPr>
        <w:pStyle w:val="a3"/>
        <w:ind w:firstLine="708"/>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Un</w:t>
      </w:r>
      <w:proofErr w:type="gramEnd"/>
      <w:r w:rsidRPr="002C710C">
        <w:rPr>
          <w:rFonts w:ascii="Times New Roman" w:hAnsi="Times New Roman" w:cs="Times New Roman"/>
          <w:sz w:val="28"/>
          <w:szCs w:val="28"/>
          <w:lang w:val="en-US"/>
        </w:rPr>
        <w:t xml:space="preserve"> atribut indispensabil al capacității juridice a unui cetățean este numele său. </w:t>
      </w:r>
      <w:proofErr w:type="gramStart"/>
      <w:r w:rsidRPr="002C710C">
        <w:rPr>
          <w:rFonts w:ascii="Times New Roman" w:hAnsi="Times New Roman" w:cs="Times New Roman"/>
          <w:sz w:val="28"/>
          <w:szCs w:val="28"/>
          <w:lang w:val="en-US"/>
        </w:rPr>
        <w:t>Un</w:t>
      </w:r>
      <w:proofErr w:type="gramEnd"/>
      <w:r w:rsidRPr="002C710C">
        <w:rPr>
          <w:rFonts w:ascii="Times New Roman" w:hAnsi="Times New Roman" w:cs="Times New Roman"/>
          <w:sz w:val="28"/>
          <w:szCs w:val="28"/>
          <w:lang w:val="en-US"/>
        </w:rPr>
        <w:t xml:space="preserve"> nume este o trăsătură distinctivă a oricărui cetățean, o modalitate de a-l desemna. Sub numele său, </w:t>
      </w:r>
      <w:proofErr w:type="gramStart"/>
      <w:r w:rsidRPr="002C710C">
        <w:rPr>
          <w:rFonts w:ascii="Times New Roman" w:hAnsi="Times New Roman" w:cs="Times New Roman"/>
          <w:sz w:val="28"/>
          <w:szCs w:val="28"/>
          <w:lang w:val="en-US"/>
        </w:rPr>
        <w:t>un</w:t>
      </w:r>
      <w:proofErr w:type="gramEnd"/>
      <w:r w:rsidRPr="002C710C">
        <w:rPr>
          <w:rFonts w:ascii="Times New Roman" w:hAnsi="Times New Roman" w:cs="Times New Roman"/>
          <w:sz w:val="28"/>
          <w:szCs w:val="28"/>
          <w:lang w:val="en-US"/>
        </w:rPr>
        <w:t xml:space="preserve"> cetățean acționează ca participant la relațiile de drept civil, proprietarul drepturilor care îi aparțin și îndatoririle pe care trebuie să le îndeplinească.</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u w:val="single"/>
          <w:lang w:val="en-US"/>
        </w:rPr>
        <w:t xml:space="preserve">Capacitatea civilă a unui individ (cetățean) </w:t>
      </w:r>
      <w:proofErr w:type="gramStart"/>
      <w:r w:rsidRPr="002C710C">
        <w:rPr>
          <w:rFonts w:ascii="Times New Roman" w:hAnsi="Times New Roman" w:cs="Times New Roman"/>
          <w:sz w:val="28"/>
          <w:szCs w:val="28"/>
          <w:u w:val="single"/>
          <w:lang w:val="en-US"/>
        </w:rPr>
        <w:t>este</w:t>
      </w:r>
      <w:proofErr w:type="gramEnd"/>
      <w:r w:rsidRPr="002C710C">
        <w:rPr>
          <w:rFonts w:ascii="Times New Roman" w:hAnsi="Times New Roman" w:cs="Times New Roman"/>
          <w:sz w:val="28"/>
          <w:szCs w:val="28"/>
          <w:u w:val="single"/>
          <w:lang w:val="en-US"/>
        </w:rPr>
        <w:t xml:space="preserve"> înțeleasă ca capacitatea sa de a dobândi și exercita drepturi civile prin acțiunile sale, de a-și crea îndatoriri civile și de a le îndeplini</w:t>
      </w:r>
      <w:r w:rsidRPr="002C710C">
        <w:rPr>
          <w:rFonts w:ascii="Times New Roman" w:hAnsi="Times New Roman" w:cs="Times New Roman"/>
          <w:sz w:val="28"/>
          <w:szCs w:val="28"/>
          <w:lang w:val="en-US"/>
        </w:rPr>
        <w:t>.</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Capacitatea juridică presupune o evaluare conștientă și corectă de către o persoană </w:t>
      </w:r>
      <w:proofErr w:type="gramStart"/>
      <w:r w:rsidRPr="002C710C">
        <w:rPr>
          <w:rFonts w:ascii="Times New Roman" w:hAnsi="Times New Roman" w:cs="Times New Roman"/>
          <w:sz w:val="28"/>
          <w:szCs w:val="28"/>
          <w:lang w:val="en-US"/>
        </w:rPr>
        <w:t>a</w:t>
      </w:r>
      <w:proofErr w:type="gramEnd"/>
      <w:r w:rsidRPr="002C710C">
        <w:rPr>
          <w:rFonts w:ascii="Times New Roman" w:hAnsi="Times New Roman" w:cs="Times New Roman"/>
          <w:sz w:val="28"/>
          <w:szCs w:val="28"/>
          <w:lang w:val="en-US"/>
        </w:rPr>
        <w:t xml:space="preserve"> acțiunilor de importanță juridică, adică această proprietate a unui subiect de drept civil depinde de gradul de maturitate mentală a persoanei.</w:t>
      </w:r>
    </w:p>
    <w:p w:rsidR="00391D68" w:rsidRPr="002C710C" w:rsidRDefault="00391D68" w:rsidP="002C710C">
      <w:pPr>
        <w:pStyle w:val="a3"/>
        <w:jc w:val="both"/>
        <w:rPr>
          <w:rFonts w:ascii="Times New Roman" w:hAnsi="Times New Roman" w:cs="Times New Roman"/>
          <w:sz w:val="28"/>
          <w:szCs w:val="28"/>
          <w:lang w:val="en-US"/>
        </w:rPr>
      </w:pPr>
      <w:proofErr w:type="gramStart"/>
      <w:r w:rsidRPr="002C710C">
        <w:rPr>
          <w:rFonts w:ascii="Times New Roman" w:hAnsi="Times New Roman" w:cs="Times New Roman"/>
          <w:b/>
          <w:sz w:val="28"/>
          <w:szCs w:val="28"/>
          <w:lang w:val="en-US"/>
        </w:rPr>
        <w:t>Drepturile civile ale persoanelor incapabile se realizează prin tutelă</w:t>
      </w:r>
      <w:r w:rsidRPr="002C710C">
        <w:rPr>
          <w:rFonts w:ascii="Times New Roman" w:hAnsi="Times New Roman" w:cs="Times New Roman"/>
          <w:sz w:val="28"/>
          <w:szCs w:val="28"/>
          <w:lang w:val="en-US"/>
        </w:rPr>
        <w:t>.</w:t>
      </w:r>
      <w:proofErr w:type="gramEnd"/>
      <w:r w:rsidRPr="002C710C">
        <w:rPr>
          <w:rFonts w:ascii="Times New Roman" w:hAnsi="Times New Roman" w:cs="Times New Roman"/>
          <w:sz w:val="28"/>
          <w:szCs w:val="28"/>
          <w:lang w:val="en-US"/>
        </w:rPr>
        <w:t xml:space="preserve"> </w:t>
      </w:r>
      <w:r w:rsidR="002C710C">
        <w:rPr>
          <w:rFonts w:ascii="Times New Roman" w:hAnsi="Times New Roman" w:cs="Times New Roman"/>
          <w:sz w:val="28"/>
          <w:szCs w:val="28"/>
          <w:lang w:val="en-US"/>
        </w:rPr>
        <w:t xml:space="preserve">  </w:t>
      </w:r>
      <w:proofErr w:type="gramStart"/>
      <w:r w:rsidRPr="002C710C">
        <w:rPr>
          <w:rFonts w:ascii="Times New Roman" w:hAnsi="Times New Roman" w:cs="Times New Roman"/>
          <w:sz w:val="28"/>
          <w:szCs w:val="28"/>
          <w:lang w:val="en-US"/>
        </w:rPr>
        <w:t>Persoanele desemnate ca tutori ai unei astfel de persoane își exercită drepturile private în interesul societății.</w:t>
      </w:r>
      <w:proofErr w:type="gramEnd"/>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Drepturile civile ale persoanelor a căror capacitate juridică este limitată în conformitate cu Codul Civil sunt exercitate de administratorii </w:t>
      </w:r>
      <w:proofErr w:type="gramStart"/>
      <w:r w:rsidRPr="002C710C">
        <w:rPr>
          <w:rFonts w:ascii="Times New Roman" w:hAnsi="Times New Roman" w:cs="Times New Roman"/>
          <w:sz w:val="28"/>
          <w:szCs w:val="28"/>
          <w:lang w:val="en-US"/>
        </w:rPr>
        <w:t>acestora  prin</w:t>
      </w:r>
      <w:proofErr w:type="gramEnd"/>
      <w:r w:rsidRPr="002C710C">
        <w:rPr>
          <w:rFonts w:ascii="Times New Roman" w:hAnsi="Times New Roman" w:cs="Times New Roman"/>
          <w:sz w:val="28"/>
          <w:szCs w:val="28"/>
          <w:lang w:val="en-US"/>
        </w:rPr>
        <w:t xml:space="preserve"> procură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lastRenderedPageBreak/>
        <w:t xml:space="preserve">Instituția patronajului în Codul Civil, ca formă de tutelă, în care se acordă asistență regulată în exercitarea drepturilor, protecția acestora și îndeplinirea îndatoririlor unei persoane capabile de adulți care are nevoie de ea din motive de sănătate: din cauza bolii, a dizabilităților fizice, </w:t>
      </w:r>
      <w:proofErr w:type="gramStart"/>
      <w:r w:rsidRPr="002C710C">
        <w:rPr>
          <w:rFonts w:ascii="Times New Roman" w:hAnsi="Times New Roman" w:cs="Times New Roman"/>
          <w:sz w:val="28"/>
          <w:szCs w:val="28"/>
          <w:lang w:val="en-US"/>
        </w:rPr>
        <w:t>a</w:t>
      </w:r>
      <w:proofErr w:type="gramEnd"/>
      <w:r w:rsidRPr="002C710C">
        <w:rPr>
          <w:rFonts w:ascii="Times New Roman" w:hAnsi="Times New Roman" w:cs="Times New Roman"/>
          <w:sz w:val="28"/>
          <w:szCs w:val="28"/>
          <w:lang w:val="en-US"/>
        </w:rPr>
        <w:t xml:space="preserve"> infirmității datorate bătrâneții.</w:t>
      </w:r>
    </w:p>
    <w:p w:rsidR="00391D68" w:rsidRPr="002C710C" w:rsidRDefault="00391D68" w:rsidP="00391D68">
      <w:pPr>
        <w:pStyle w:val="a3"/>
        <w:ind w:firstLine="708"/>
        <w:jc w:val="both"/>
        <w:rPr>
          <w:rFonts w:ascii="Times New Roman" w:hAnsi="Times New Roman" w:cs="Times New Roman"/>
          <w:sz w:val="28"/>
          <w:szCs w:val="28"/>
          <w:lang w:val="en-US"/>
        </w:rPr>
      </w:pPr>
      <w:r w:rsidRPr="00D72829">
        <w:rPr>
          <w:rFonts w:ascii="Times New Roman" w:hAnsi="Times New Roman" w:cs="Times New Roman"/>
          <w:b/>
          <w:sz w:val="28"/>
          <w:szCs w:val="28"/>
          <w:lang w:val="en-US"/>
        </w:rPr>
        <w:t xml:space="preserve">În cazul absenței pe termen lung a unui cetățean, capacitatea </w:t>
      </w:r>
      <w:proofErr w:type="gramStart"/>
      <w:r w:rsidRPr="00D72829">
        <w:rPr>
          <w:rFonts w:ascii="Times New Roman" w:hAnsi="Times New Roman" w:cs="Times New Roman"/>
          <w:b/>
          <w:sz w:val="28"/>
          <w:szCs w:val="28"/>
          <w:lang w:val="en-US"/>
        </w:rPr>
        <w:t>sa</w:t>
      </w:r>
      <w:proofErr w:type="gramEnd"/>
      <w:r w:rsidRPr="00D72829">
        <w:rPr>
          <w:rFonts w:ascii="Times New Roman" w:hAnsi="Times New Roman" w:cs="Times New Roman"/>
          <w:b/>
          <w:sz w:val="28"/>
          <w:szCs w:val="28"/>
          <w:lang w:val="en-US"/>
        </w:rPr>
        <w:t xml:space="preserve"> juridică poate fi limitată semnificativ prin recunoașterea acestuia ca dispărut sau încheiată complet prin declararea lui mort</w:t>
      </w:r>
      <w:r w:rsidRPr="002C710C">
        <w:rPr>
          <w:rFonts w:ascii="Times New Roman" w:hAnsi="Times New Roman" w:cs="Times New Roman"/>
          <w:sz w:val="28"/>
          <w:szCs w:val="28"/>
          <w:lang w:val="en-US"/>
        </w:rPr>
        <w:t>. (Legile lui Hamurabi)</w:t>
      </w:r>
    </w:p>
    <w:p w:rsidR="00391D68" w:rsidRPr="002C710C" w:rsidRDefault="00391D68" w:rsidP="00391D68">
      <w:pPr>
        <w:pStyle w:val="a3"/>
        <w:ind w:firstLine="708"/>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 xml:space="preserve">Instituțiile de recunoaștere a unui cetățean ca dispărut și recunoașterea unui cetățean ca decedat vizează </w:t>
      </w:r>
      <w:r w:rsidRPr="00D72829">
        <w:rPr>
          <w:rFonts w:ascii="Times New Roman" w:hAnsi="Times New Roman" w:cs="Times New Roman"/>
          <w:b/>
          <w:sz w:val="28"/>
          <w:szCs w:val="28"/>
          <w:lang w:val="en-US"/>
        </w:rPr>
        <w:t>protejarea drepturilor altor participanți la relațiile de drept civil.</w:t>
      </w:r>
      <w:proofErr w:type="gramEnd"/>
      <w:r w:rsidRPr="002C710C">
        <w:rPr>
          <w:rFonts w:ascii="Times New Roman" w:hAnsi="Times New Roman" w:cs="Times New Roman"/>
          <w:sz w:val="28"/>
          <w:szCs w:val="28"/>
          <w:lang w:val="en-US"/>
        </w:rPr>
        <w:t xml:space="preserve"> Astfel, în cazul absenței prelungite a unui cetățean care participă la relații civile la locul său de reședință permanent, apare incertitudine</w:t>
      </w:r>
      <w:r w:rsidR="00D72829">
        <w:rPr>
          <w:rFonts w:ascii="Times New Roman" w:hAnsi="Times New Roman" w:cs="Times New Roman"/>
          <w:sz w:val="28"/>
          <w:szCs w:val="28"/>
          <w:lang w:val="en-US"/>
        </w:rPr>
        <w:t xml:space="preserve"> (</w:t>
      </w:r>
      <w:r w:rsidRPr="002C710C">
        <w:rPr>
          <w:rFonts w:ascii="Palatino Linotype" w:hAnsi="Palatino Linotype"/>
          <w:shd w:val="clear" w:color="auto" w:fill="FFFFFF"/>
          <w:lang w:val="en-US"/>
        </w:rPr>
        <w:t>nesiguranță, îndoială</w:t>
      </w:r>
      <w:r w:rsidR="00D72829">
        <w:rPr>
          <w:rFonts w:ascii="Palatino Linotype" w:hAnsi="Palatino Linotype"/>
          <w:shd w:val="clear" w:color="auto" w:fill="FFFFFF"/>
          <w:lang w:val="en-US"/>
        </w:rPr>
        <w:t>)</w:t>
      </w:r>
      <w:r w:rsidRPr="002C710C">
        <w:rPr>
          <w:rFonts w:ascii="Times New Roman" w:hAnsi="Times New Roman" w:cs="Times New Roman"/>
          <w:sz w:val="28"/>
          <w:szCs w:val="28"/>
          <w:lang w:val="en-US"/>
        </w:rPr>
        <w:t xml:space="preserve"> juridică, a cărei consecință poate fi încălcarea drepturilor altor participanți la relații juridice. Deci, creditorii nu au posibilitatea de a primi datoria de la acest cetățean.; persoanele cu dizabilități care depind de un cetățean încetează să primească întreținerea care le este datorată de la acesta și, în același timp, nu pot solicita o pensie, deoarece sunt considerate a avea un susținător de familie.     </w:t>
      </w:r>
    </w:p>
    <w:p w:rsidR="00391D68" w:rsidRPr="002C710C" w:rsidRDefault="00391D68" w:rsidP="00391D68">
      <w:pPr>
        <w:pStyle w:val="a3"/>
        <w:jc w:val="both"/>
        <w:rPr>
          <w:rFonts w:ascii="Times New Roman" w:hAnsi="Times New Roman" w:cs="Times New Roman"/>
          <w:b/>
          <w:sz w:val="28"/>
          <w:szCs w:val="28"/>
          <w:lang w:val="en-US"/>
        </w:rPr>
      </w:pPr>
      <w:r w:rsidRPr="002C710C">
        <w:rPr>
          <w:rFonts w:ascii="Times New Roman" w:hAnsi="Times New Roman" w:cs="Times New Roman"/>
          <w:b/>
          <w:sz w:val="28"/>
          <w:szCs w:val="28"/>
          <w:lang w:val="en-US"/>
        </w:rPr>
        <w:t xml:space="preserve">      </w:t>
      </w:r>
      <w:proofErr w:type="gramStart"/>
      <w:r w:rsidRPr="002C710C">
        <w:rPr>
          <w:rFonts w:ascii="Times New Roman" w:hAnsi="Times New Roman" w:cs="Times New Roman"/>
          <w:b/>
          <w:sz w:val="28"/>
          <w:szCs w:val="28"/>
          <w:lang w:val="en-US"/>
        </w:rPr>
        <w:t>Nici interesele persoanei absente nu sunt protejate, deoarece pot fi cauzate daune bunurilor sale lăsate nesupravegheate.</w:t>
      </w:r>
      <w:proofErr w:type="gramEnd"/>
    </w:p>
    <w:p w:rsidR="00391D68" w:rsidRPr="002C710C" w:rsidRDefault="00391D68" w:rsidP="00391D68">
      <w:pPr>
        <w:pStyle w:val="a3"/>
        <w:ind w:firstLine="708"/>
        <w:jc w:val="both"/>
        <w:rPr>
          <w:rFonts w:ascii="Times New Roman" w:hAnsi="Times New Roman" w:cs="Times New Roman"/>
          <w:b/>
          <w:sz w:val="28"/>
          <w:szCs w:val="28"/>
          <w:lang w:val="en-US"/>
        </w:rPr>
      </w:pPr>
      <w:r w:rsidRPr="002C710C">
        <w:rPr>
          <w:rFonts w:ascii="Times New Roman" w:hAnsi="Times New Roman" w:cs="Times New Roman"/>
          <w:b/>
          <w:sz w:val="28"/>
          <w:szCs w:val="28"/>
          <w:lang w:val="en-US"/>
        </w:rPr>
        <w:t xml:space="preserve">Eliminarea acestei incertitudini </w:t>
      </w:r>
      <w:proofErr w:type="gramStart"/>
      <w:r w:rsidRPr="002C710C">
        <w:rPr>
          <w:rFonts w:ascii="Times New Roman" w:hAnsi="Times New Roman" w:cs="Times New Roman"/>
          <w:b/>
          <w:sz w:val="28"/>
          <w:szCs w:val="28"/>
          <w:lang w:val="en-US"/>
        </w:rPr>
        <w:t>este</w:t>
      </w:r>
      <w:proofErr w:type="gramEnd"/>
      <w:r w:rsidRPr="002C710C">
        <w:rPr>
          <w:rFonts w:ascii="Times New Roman" w:hAnsi="Times New Roman" w:cs="Times New Roman"/>
          <w:b/>
          <w:sz w:val="28"/>
          <w:szCs w:val="28"/>
          <w:lang w:val="en-US"/>
        </w:rPr>
        <w:t xml:space="preserve"> asigurată tocmai de instituția absenței necunoscute și de declararea unui cetățean ca decedat.</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Posibilitatea recunoașterii unui cetățean ca dispărut sau decedat nu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un scop în sine. Este necesar pentru </w:t>
      </w:r>
      <w:proofErr w:type="gramStart"/>
      <w:r w:rsidRPr="002C710C">
        <w:rPr>
          <w:rFonts w:ascii="Times New Roman" w:hAnsi="Times New Roman" w:cs="Times New Roman"/>
          <w:sz w:val="28"/>
          <w:szCs w:val="28"/>
          <w:lang w:val="en-US"/>
        </w:rPr>
        <w:t>a</w:t>
      </w:r>
      <w:proofErr w:type="gramEnd"/>
      <w:r w:rsidRPr="002C710C">
        <w:rPr>
          <w:rFonts w:ascii="Times New Roman" w:hAnsi="Times New Roman" w:cs="Times New Roman"/>
          <w:sz w:val="28"/>
          <w:szCs w:val="28"/>
          <w:lang w:val="en-US"/>
        </w:rPr>
        <w:t xml:space="preserve"> asigura stabilitatea relațiilor de drept civil și pentru a proteja drepturile și interesele legitime ale participanților lor.</w:t>
      </w:r>
    </w:p>
    <w:p w:rsidR="00391D68" w:rsidRPr="002C710C" w:rsidRDefault="00391D68" w:rsidP="00391D68">
      <w:pPr>
        <w:pStyle w:val="a3"/>
        <w:ind w:firstLine="708"/>
        <w:jc w:val="both"/>
        <w:rPr>
          <w:rFonts w:ascii="Times New Roman" w:hAnsi="Times New Roman" w:cs="Times New Roman"/>
          <w:sz w:val="28"/>
          <w:szCs w:val="28"/>
          <w:lang w:val="en-US"/>
        </w:rPr>
      </w:pPr>
    </w:p>
    <w:p w:rsidR="00391D68" w:rsidRPr="002C710C" w:rsidRDefault="00391D68" w:rsidP="00391D68">
      <w:pPr>
        <w:pStyle w:val="a3"/>
        <w:ind w:firstLine="708"/>
        <w:jc w:val="center"/>
        <w:rPr>
          <w:rFonts w:ascii="Times New Roman" w:hAnsi="Times New Roman" w:cs="Times New Roman"/>
          <w:b/>
          <w:sz w:val="28"/>
          <w:szCs w:val="28"/>
          <w:lang w:val="en-US"/>
        </w:rPr>
      </w:pPr>
      <w:r w:rsidRPr="002C710C">
        <w:rPr>
          <w:rFonts w:ascii="Times New Roman" w:hAnsi="Times New Roman" w:cs="Times New Roman"/>
          <w:b/>
          <w:sz w:val="28"/>
          <w:szCs w:val="28"/>
          <w:lang w:val="en-US"/>
        </w:rPr>
        <w:t xml:space="preserve">5. Conceptul de persoană juridică și caracteristicile acesteia. Crearea și lichidarea statutului </w:t>
      </w:r>
      <w:proofErr w:type="gramStart"/>
      <w:r w:rsidRPr="002C710C">
        <w:rPr>
          <w:rFonts w:ascii="Times New Roman" w:hAnsi="Times New Roman" w:cs="Times New Roman"/>
          <w:b/>
          <w:sz w:val="28"/>
          <w:szCs w:val="28"/>
          <w:lang w:val="en-US"/>
        </w:rPr>
        <w:t>de  persoană</w:t>
      </w:r>
      <w:proofErr w:type="gramEnd"/>
      <w:r w:rsidRPr="002C710C">
        <w:rPr>
          <w:rFonts w:ascii="Times New Roman" w:hAnsi="Times New Roman" w:cs="Times New Roman"/>
          <w:b/>
          <w:sz w:val="28"/>
          <w:szCs w:val="28"/>
          <w:lang w:val="en-US"/>
        </w:rPr>
        <w:t xml:space="preserve"> juridiceă</w:t>
      </w:r>
    </w:p>
    <w:p w:rsidR="00391D68" w:rsidRPr="00D72829" w:rsidRDefault="00391D68" w:rsidP="00391D68">
      <w:pPr>
        <w:pStyle w:val="a3"/>
        <w:ind w:firstLine="708"/>
        <w:jc w:val="both"/>
        <w:rPr>
          <w:rFonts w:ascii="Times New Roman" w:hAnsi="Times New Roman" w:cs="Times New Roman"/>
          <w:b/>
          <w:sz w:val="28"/>
          <w:szCs w:val="28"/>
          <w:lang w:val="en-US"/>
        </w:rPr>
      </w:pPr>
      <w:r w:rsidRPr="00D72829">
        <w:rPr>
          <w:rFonts w:ascii="Times New Roman" w:hAnsi="Times New Roman" w:cs="Times New Roman"/>
          <w:b/>
          <w:sz w:val="28"/>
          <w:szCs w:val="28"/>
          <w:lang w:val="en-US"/>
        </w:rPr>
        <w:t xml:space="preserve">O entitate juridică </w:t>
      </w:r>
      <w:proofErr w:type="gramStart"/>
      <w:r w:rsidRPr="00D72829">
        <w:rPr>
          <w:rFonts w:ascii="Times New Roman" w:hAnsi="Times New Roman" w:cs="Times New Roman"/>
          <w:b/>
          <w:sz w:val="28"/>
          <w:szCs w:val="28"/>
          <w:lang w:val="en-US"/>
        </w:rPr>
        <w:t>este</w:t>
      </w:r>
      <w:proofErr w:type="gramEnd"/>
      <w:r w:rsidRPr="00D72829">
        <w:rPr>
          <w:rFonts w:ascii="Times New Roman" w:hAnsi="Times New Roman" w:cs="Times New Roman"/>
          <w:b/>
          <w:sz w:val="28"/>
          <w:szCs w:val="28"/>
          <w:lang w:val="en-US"/>
        </w:rPr>
        <w:t xml:space="preserve"> o organizație care deține, gestionează sau operează proprietăți separate și este responsabilă pentru obligațiile sale cu această proprietate, poate dobândi și exercita drepturi de proprietate și personale non-proprietate în numele său, poate purta responsabilități și poate fi reclamant și pârât în instanță.</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Semne ale unei persoane juridice: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 </w:t>
      </w:r>
      <w:proofErr w:type="gramStart"/>
      <w:r w:rsidRPr="00D72829">
        <w:rPr>
          <w:rFonts w:ascii="Times New Roman" w:hAnsi="Times New Roman" w:cs="Times New Roman"/>
          <w:b/>
          <w:sz w:val="28"/>
          <w:szCs w:val="28"/>
          <w:lang w:val="en-US"/>
        </w:rPr>
        <w:t>unitate</w:t>
      </w:r>
      <w:proofErr w:type="gramEnd"/>
      <w:r w:rsidRPr="00D72829">
        <w:rPr>
          <w:rFonts w:ascii="Times New Roman" w:hAnsi="Times New Roman" w:cs="Times New Roman"/>
          <w:b/>
          <w:sz w:val="28"/>
          <w:szCs w:val="28"/>
          <w:lang w:val="en-US"/>
        </w:rPr>
        <w:t xml:space="preserve"> organizațională</w:t>
      </w:r>
      <w:r w:rsidRPr="002C710C">
        <w:rPr>
          <w:rFonts w:ascii="Times New Roman" w:hAnsi="Times New Roman" w:cs="Times New Roman"/>
          <w:sz w:val="28"/>
          <w:szCs w:val="28"/>
          <w:lang w:val="en-US"/>
        </w:rPr>
        <w:t xml:space="preserve">, adică organizarea unei persoane juridice în ansamblu cu o structură internă specifică concepută pentru a gestiona o persoană juridică pentru a atinge obiectivele activităților sale. Unitatea organizatorică a unei firme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stabilită prin documentele sale constitutive (Carta și/sau acordul de înființare).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 </w:t>
      </w:r>
      <w:proofErr w:type="gramStart"/>
      <w:r w:rsidRPr="00D72829">
        <w:rPr>
          <w:rFonts w:ascii="Times New Roman" w:hAnsi="Times New Roman" w:cs="Times New Roman"/>
          <w:b/>
          <w:sz w:val="28"/>
          <w:szCs w:val="28"/>
          <w:lang w:val="en-US"/>
        </w:rPr>
        <w:t>izolarea</w:t>
      </w:r>
      <w:proofErr w:type="gramEnd"/>
      <w:r w:rsidRPr="00D72829">
        <w:rPr>
          <w:rFonts w:ascii="Times New Roman" w:hAnsi="Times New Roman" w:cs="Times New Roman"/>
          <w:b/>
          <w:sz w:val="28"/>
          <w:szCs w:val="28"/>
          <w:lang w:val="en-US"/>
        </w:rPr>
        <w:t xml:space="preserve"> proprietății,</w:t>
      </w:r>
      <w:r w:rsidRPr="002C710C">
        <w:rPr>
          <w:rFonts w:ascii="Times New Roman" w:hAnsi="Times New Roman" w:cs="Times New Roman"/>
          <w:sz w:val="28"/>
          <w:szCs w:val="28"/>
          <w:lang w:val="en-US"/>
        </w:rPr>
        <w:t xml:space="preserve"> adică prezența proprietății proprii, care este o condiție prealabilă necesară pentru participarea la cifra de afaceri civilă. </w:t>
      </w:r>
      <w:proofErr w:type="gramStart"/>
      <w:r w:rsidRPr="002C710C">
        <w:rPr>
          <w:rFonts w:ascii="Times New Roman" w:hAnsi="Times New Roman" w:cs="Times New Roman"/>
          <w:sz w:val="28"/>
          <w:szCs w:val="28"/>
          <w:lang w:val="en-US"/>
        </w:rPr>
        <w:t>Proprietatea unei persoane juridice îi poate aparține prin dreptul de proprietate, dreptul de gestionare economică sau dreptul de gestionare operațională.</w:t>
      </w:r>
      <w:proofErr w:type="gramEnd"/>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 </w:t>
      </w:r>
      <w:proofErr w:type="gramStart"/>
      <w:r w:rsidRPr="00D72829">
        <w:rPr>
          <w:rFonts w:ascii="Times New Roman" w:hAnsi="Times New Roman" w:cs="Times New Roman"/>
          <w:b/>
          <w:sz w:val="28"/>
          <w:szCs w:val="28"/>
          <w:lang w:val="en-US"/>
        </w:rPr>
        <w:t>răspundere</w:t>
      </w:r>
      <w:proofErr w:type="gramEnd"/>
      <w:r w:rsidRPr="00D72829">
        <w:rPr>
          <w:rFonts w:ascii="Times New Roman" w:hAnsi="Times New Roman" w:cs="Times New Roman"/>
          <w:b/>
          <w:sz w:val="28"/>
          <w:szCs w:val="28"/>
          <w:lang w:val="en-US"/>
        </w:rPr>
        <w:t xml:space="preserve"> independentă de proprietate</w:t>
      </w:r>
      <w:r w:rsidRPr="002C710C">
        <w:rPr>
          <w:rFonts w:ascii="Times New Roman" w:hAnsi="Times New Roman" w:cs="Times New Roman"/>
          <w:sz w:val="28"/>
          <w:szCs w:val="28"/>
          <w:lang w:val="en-US"/>
        </w:rPr>
        <w:t xml:space="preserve">. Ca regulă generală, persoana juridică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răspunzătoare pentru obligațiile sale cu toate bunurile care îi aparțin. În unele cazuri, răspunderea subsidiară pentru obligațiile unei persoane juridice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suportată de fondatorii și participanții săi.</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lastRenderedPageBreak/>
        <w:t xml:space="preserve"> Acționând în cadrul procedurilor civile în nume propriu, adică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o oportunitate de a dobândi și de a exercita drepturi și îndatoriri civile în nume propriu, precum și de a acționa ca reclamant și pârât în instanță.</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 </w:t>
      </w:r>
      <w:r w:rsidR="00D72829">
        <w:rPr>
          <w:rFonts w:ascii="Times New Roman" w:hAnsi="Times New Roman" w:cs="Times New Roman"/>
          <w:sz w:val="28"/>
          <w:szCs w:val="28"/>
          <w:lang w:val="en-US"/>
        </w:rPr>
        <w:t>-</w:t>
      </w:r>
      <w:r w:rsidRPr="002C710C">
        <w:rPr>
          <w:rFonts w:ascii="Times New Roman" w:hAnsi="Times New Roman" w:cs="Times New Roman"/>
          <w:b/>
          <w:sz w:val="28"/>
          <w:szCs w:val="28"/>
          <w:lang w:val="en-US"/>
        </w:rPr>
        <w:t>Nr.legal</w:t>
      </w:r>
      <w:r w:rsidRPr="002C710C">
        <w:rPr>
          <w:rFonts w:ascii="Times New Roman" w:hAnsi="Times New Roman" w:cs="Times New Roman"/>
          <w:sz w:val="28"/>
          <w:szCs w:val="28"/>
          <w:lang w:val="en-US"/>
        </w:rPr>
        <w:t xml:space="preserve">.Companiile sunt create conform voinței fondatorilor lor, cu toate acestea, statul (autoritatea publică) controlează legalitatea în interesul tuturor participanților la cifra de afaceri a proprietății. Prin urmare, persoana juridică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supusă înregistrării în autoritățile judiciare în conformitate cu procedura stabilită de lege. Datele Pers.Jurid., inclusiv numele companiei, sunt incluse în registrul de stat unificat al persoanelor juridice, care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deschis publicului.</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Documentele constitutive ale unei persoane juridice trebuie </w:t>
      </w:r>
      <w:proofErr w:type="gramStart"/>
      <w:r w:rsidRPr="002C710C">
        <w:rPr>
          <w:rFonts w:ascii="Times New Roman" w:hAnsi="Times New Roman" w:cs="Times New Roman"/>
          <w:sz w:val="28"/>
          <w:szCs w:val="28"/>
          <w:lang w:val="en-US"/>
        </w:rPr>
        <w:t>să</w:t>
      </w:r>
      <w:proofErr w:type="gramEnd"/>
      <w:r w:rsidRPr="002C710C">
        <w:rPr>
          <w:rFonts w:ascii="Times New Roman" w:hAnsi="Times New Roman" w:cs="Times New Roman"/>
          <w:sz w:val="28"/>
          <w:szCs w:val="28"/>
          <w:lang w:val="en-US"/>
        </w:rPr>
        <w:t xml:space="preserve"> definească numele persoanei juridice, locația acesteia, procedura de gestionare a activităților persoanei juridice, precum și să conțină alte informații prevăzute de lege pentru persoanele juridice de tipul corespunzător.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Documentele constitutive ale organizațiilor non-profit și ale întreprinderilor unitare și, în cazurile prevăzute de lege, ale altor organizații comerciale, trebuie </w:t>
      </w:r>
      <w:proofErr w:type="gramStart"/>
      <w:r w:rsidRPr="002C710C">
        <w:rPr>
          <w:rFonts w:ascii="Times New Roman" w:hAnsi="Times New Roman" w:cs="Times New Roman"/>
          <w:sz w:val="28"/>
          <w:szCs w:val="28"/>
          <w:lang w:val="en-US"/>
        </w:rPr>
        <w:t>să</w:t>
      </w:r>
      <w:proofErr w:type="gramEnd"/>
      <w:r w:rsidRPr="002C710C">
        <w:rPr>
          <w:rFonts w:ascii="Times New Roman" w:hAnsi="Times New Roman" w:cs="Times New Roman"/>
          <w:sz w:val="28"/>
          <w:szCs w:val="28"/>
          <w:lang w:val="en-US"/>
        </w:rPr>
        <w:t xml:space="preserve"> definească subiectul și obiectivele activităților persoanei juridice. Obiectul și obiectivele specifice ale activităților unei persoane juridice pot fi prevăzute în documentele constitutive în cazurile în care acest lucru nu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necesar din punct de vedere legal. În acordul de înființare, fondatorii se angajează </w:t>
      </w:r>
      <w:proofErr w:type="gramStart"/>
      <w:r w:rsidRPr="002C710C">
        <w:rPr>
          <w:rFonts w:ascii="Times New Roman" w:hAnsi="Times New Roman" w:cs="Times New Roman"/>
          <w:sz w:val="28"/>
          <w:szCs w:val="28"/>
          <w:lang w:val="en-US"/>
        </w:rPr>
        <w:t>să</w:t>
      </w:r>
      <w:proofErr w:type="gramEnd"/>
      <w:r w:rsidRPr="002C710C">
        <w:rPr>
          <w:rFonts w:ascii="Times New Roman" w:hAnsi="Times New Roman" w:cs="Times New Roman"/>
          <w:sz w:val="28"/>
          <w:szCs w:val="28"/>
          <w:lang w:val="en-US"/>
        </w:rPr>
        <w:t xml:space="preserve"> creeze o persoană juridică, să stabilească procedura pentru activitățile comune de creare a acesteia, condițiile pentru transferul proprietății lor către aceasta și participarea la activitățile sale. Acordul definește, de asemenea, termenii și procedura de distribuire a profiturilor și pierderilor între participanți, gestionarea activităților firmei de avocatură și retragerea fondatorilor (participanților) din calitatea </w:t>
      </w:r>
      <w:proofErr w:type="gramStart"/>
      <w:r w:rsidRPr="002C710C">
        <w:rPr>
          <w:rFonts w:ascii="Times New Roman" w:hAnsi="Times New Roman" w:cs="Times New Roman"/>
          <w:sz w:val="28"/>
          <w:szCs w:val="28"/>
          <w:lang w:val="en-US"/>
        </w:rPr>
        <w:t>sa</w:t>
      </w:r>
      <w:proofErr w:type="gramEnd"/>
      <w:r w:rsidRPr="002C710C">
        <w:rPr>
          <w:rFonts w:ascii="Times New Roman" w:hAnsi="Times New Roman" w:cs="Times New Roman"/>
          <w:sz w:val="28"/>
          <w:szCs w:val="28"/>
          <w:lang w:val="en-US"/>
        </w:rPr>
        <w:t xml:space="preserve"> de membru.</w:t>
      </w:r>
    </w:p>
    <w:p w:rsidR="00391D68" w:rsidRPr="002C710C" w:rsidRDefault="00391D68" w:rsidP="00391D68">
      <w:pPr>
        <w:pStyle w:val="a3"/>
        <w:ind w:firstLine="708"/>
        <w:jc w:val="both"/>
        <w:rPr>
          <w:rFonts w:ascii="Times New Roman" w:hAnsi="Times New Roman" w:cs="Times New Roman"/>
          <w:sz w:val="28"/>
          <w:szCs w:val="28"/>
          <w:lang w:val="en-US"/>
        </w:rPr>
      </w:pPr>
      <w:r w:rsidRPr="00D72829">
        <w:rPr>
          <w:rFonts w:ascii="Times New Roman" w:hAnsi="Times New Roman" w:cs="Times New Roman"/>
          <w:b/>
          <w:sz w:val="28"/>
          <w:szCs w:val="28"/>
          <w:lang w:val="en-US"/>
        </w:rPr>
        <w:t>Lichidarea</w:t>
      </w:r>
      <w:r w:rsidRPr="002C710C">
        <w:rPr>
          <w:rFonts w:ascii="Times New Roman" w:hAnsi="Times New Roman" w:cs="Times New Roman"/>
          <w:sz w:val="28"/>
          <w:szCs w:val="28"/>
          <w:lang w:val="en-US"/>
        </w:rPr>
        <w:t xml:space="preserve">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w:t>
      </w:r>
      <w:r w:rsidRPr="00D72829">
        <w:rPr>
          <w:rFonts w:ascii="Times New Roman" w:hAnsi="Times New Roman" w:cs="Times New Roman"/>
          <w:b/>
          <w:sz w:val="28"/>
          <w:szCs w:val="28"/>
          <w:lang w:val="en-US"/>
        </w:rPr>
        <w:t>încetarea completă a activităților companiei</w:t>
      </w:r>
      <w:r w:rsidRPr="002C710C">
        <w:rPr>
          <w:rFonts w:ascii="Times New Roman" w:hAnsi="Times New Roman" w:cs="Times New Roman"/>
          <w:sz w:val="28"/>
          <w:szCs w:val="28"/>
          <w:lang w:val="en-US"/>
        </w:rPr>
        <w:t xml:space="preserve"> </w:t>
      </w:r>
      <w:r w:rsidRPr="00D72829">
        <w:rPr>
          <w:rFonts w:ascii="Times New Roman" w:hAnsi="Times New Roman" w:cs="Times New Roman"/>
          <w:b/>
          <w:sz w:val="28"/>
          <w:szCs w:val="28"/>
          <w:u w:val="single"/>
          <w:lang w:val="en-US"/>
        </w:rPr>
        <w:t>fără a-și transfera drepturile și obligațiile către nimeni.</w:t>
      </w:r>
    </w:p>
    <w:p w:rsidR="00391D68" w:rsidRPr="002C710C" w:rsidRDefault="00391D68" w:rsidP="00391D68">
      <w:pPr>
        <w:pStyle w:val="a3"/>
        <w:ind w:firstLine="708"/>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 xml:space="preserve">Lichidarea poate fi </w:t>
      </w:r>
      <w:r w:rsidRPr="00D72829">
        <w:rPr>
          <w:rFonts w:ascii="Times New Roman" w:hAnsi="Times New Roman" w:cs="Times New Roman"/>
          <w:b/>
          <w:sz w:val="28"/>
          <w:szCs w:val="28"/>
          <w:lang w:val="en-US"/>
        </w:rPr>
        <w:t>voluntară</w:t>
      </w:r>
      <w:r w:rsidRPr="002C710C">
        <w:rPr>
          <w:rFonts w:ascii="Times New Roman" w:hAnsi="Times New Roman" w:cs="Times New Roman"/>
          <w:sz w:val="28"/>
          <w:szCs w:val="28"/>
          <w:lang w:val="en-US"/>
        </w:rPr>
        <w:t xml:space="preserve"> sau </w:t>
      </w:r>
      <w:r w:rsidRPr="00D72829">
        <w:rPr>
          <w:rFonts w:ascii="Times New Roman" w:hAnsi="Times New Roman" w:cs="Times New Roman"/>
          <w:b/>
          <w:sz w:val="28"/>
          <w:szCs w:val="28"/>
          <w:lang w:val="en-US"/>
        </w:rPr>
        <w:t>obligatorie.</w:t>
      </w:r>
      <w:proofErr w:type="gramEnd"/>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 </w:t>
      </w:r>
      <w:proofErr w:type="gramStart"/>
      <w:r w:rsidRPr="002C710C">
        <w:rPr>
          <w:rFonts w:ascii="Times New Roman" w:hAnsi="Times New Roman" w:cs="Times New Roman"/>
          <w:sz w:val="28"/>
          <w:szCs w:val="28"/>
          <w:lang w:val="en-US"/>
        </w:rPr>
        <w:t>l</w:t>
      </w:r>
      <w:proofErr w:type="gramEnd"/>
      <w:r w:rsidRPr="002C710C">
        <w:rPr>
          <w:rFonts w:ascii="Times New Roman" w:hAnsi="Times New Roman" w:cs="Times New Roman"/>
          <w:sz w:val="28"/>
          <w:szCs w:val="28"/>
          <w:lang w:val="en-US"/>
        </w:rPr>
        <w:t>. este lichidată în mod voluntar prin decizia fondatorilor săi din următoarele motive:</w:t>
      </w:r>
    </w:p>
    <w:p w:rsidR="00391D68" w:rsidRPr="002C710C" w:rsidRDefault="00391D68" w:rsidP="00391D68">
      <w:pPr>
        <w:pStyle w:val="a3"/>
        <w:numPr>
          <w:ilvl w:val="0"/>
          <w:numId w:val="2"/>
        </w:numPr>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inexpediența existenței continue a persoanei </w:t>
      </w:r>
      <w:proofErr w:type="gramStart"/>
      <w:r w:rsidRPr="002C710C">
        <w:rPr>
          <w:rFonts w:ascii="Times New Roman" w:hAnsi="Times New Roman" w:cs="Times New Roman"/>
          <w:sz w:val="28"/>
          <w:szCs w:val="28"/>
          <w:lang w:val="en-US"/>
        </w:rPr>
        <w:t>juridice.;</w:t>
      </w:r>
      <w:proofErr w:type="gramEnd"/>
    </w:p>
    <w:p w:rsidR="00391D68" w:rsidRPr="002C710C" w:rsidRDefault="00391D68" w:rsidP="00391D68">
      <w:pPr>
        <w:pStyle w:val="a3"/>
        <w:numPr>
          <w:ilvl w:val="0"/>
          <w:numId w:val="2"/>
        </w:numPr>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expirarea perioadei pentru care a fost creată persoana juridică;</w:t>
      </w:r>
    </w:p>
    <w:p w:rsidR="00391D68" w:rsidRPr="002C710C" w:rsidRDefault="00391D68" w:rsidP="00391D68">
      <w:pPr>
        <w:pStyle w:val="a3"/>
        <w:numPr>
          <w:ilvl w:val="0"/>
          <w:numId w:val="2"/>
        </w:numPr>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realizarea</w:t>
      </w:r>
      <w:proofErr w:type="gramEnd"/>
      <w:r w:rsidRPr="002C710C">
        <w:rPr>
          <w:rFonts w:ascii="Times New Roman" w:hAnsi="Times New Roman" w:cs="Times New Roman"/>
          <w:sz w:val="28"/>
          <w:szCs w:val="28"/>
          <w:lang w:val="en-US"/>
        </w:rPr>
        <w:t xml:space="preserve"> obiectivului pentru care a fost creată persoana juridică.</w:t>
      </w:r>
    </w:p>
    <w:p w:rsidR="00391D68" w:rsidRPr="002C710C" w:rsidRDefault="00D72829" w:rsidP="00D72829">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2.</w:t>
      </w:r>
      <w:r w:rsidR="00391D68" w:rsidRPr="002C710C">
        <w:rPr>
          <w:rFonts w:ascii="Times New Roman" w:hAnsi="Times New Roman" w:cs="Times New Roman"/>
          <w:sz w:val="28"/>
          <w:szCs w:val="28"/>
          <w:lang w:val="en-US"/>
        </w:rPr>
        <w:t xml:space="preserve"> Lichidarea obligatorie se realizează printr-o hotărâre judecăt</w:t>
      </w:r>
      <w:r>
        <w:rPr>
          <w:rFonts w:ascii="Times New Roman" w:hAnsi="Times New Roman" w:cs="Times New Roman"/>
          <w:sz w:val="28"/>
          <w:szCs w:val="28"/>
          <w:lang w:val="en-US"/>
        </w:rPr>
        <w:t>orească în următoarele cazuri:</w:t>
      </w:r>
    </w:p>
    <w:p w:rsidR="00391D68" w:rsidRPr="002C710C" w:rsidRDefault="00391D68" w:rsidP="00391D68">
      <w:pPr>
        <w:pStyle w:val="a3"/>
        <w:numPr>
          <w:ilvl w:val="0"/>
          <w:numId w:val="3"/>
        </w:numPr>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desfasurarea activitatilor persoanelor juridice fara permisiune sau licenta corespunzatoare;</w:t>
      </w:r>
    </w:p>
    <w:p w:rsidR="00391D68" w:rsidRPr="002C710C" w:rsidRDefault="00391D68" w:rsidP="00391D68">
      <w:pPr>
        <w:pStyle w:val="a3"/>
        <w:numPr>
          <w:ilvl w:val="0"/>
          <w:numId w:val="3"/>
        </w:numPr>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atunci când activitatea unei persoane juridice este interzisă prin lege sau implică încălcări repetate și grave ale legii;</w:t>
      </w:r>
    </w:p>
    <w:p w:rsidR="00391D68" w:rsidRPr="002C710C" w:rsidRDefault="00391D68" w:rsidP="00391D68">
      <w:pPr>
        <w:pStyle w:val="a3"/>
        <w:numPr>
          <w:ilvl w:val="0"/>
          <w:numId w:val="3"/>
        </w:numPr>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în</w:t>
      </w:r>
      <w:proofErr w:type="gramEnd"/>
      <w:r w:rsidRPr="002C710C">
        <w:rPr>
          <w:rFonts w:ascii="Times New Roman" w:hAnsi="Times New Roman" w:cs="Times New Roman"/>
          <w:sz w:val="28"/>
          <w:szCs w:val="28"/>
          <w:lang w:val="en-US"/>
        </w:rPr>
        <w:t xml:space="preserve"> cazul declarării societății în stare de faliment.</w:t>
      </w:r>
    </w:p>
    <w:p w:rsidR="00391D68" w:rsidRPr="002C710C" w:rsidRDefault="00391D68" w:rsidP="00391D68">
      <w:pPr>
        <w:pStyle w:val="a3"/>
        <w:ind w:firstLine="708"/>
        <w:jc w:val="both"/>
        <w:rPr>
          <w:rFonts w:ascii="Times New Roman" w:hAnsi="Times New Roman" w:cs="Times New Roman"/>
          <w:b/>
          <w:sz w:val="28"/>
          <w:szCs w:val="28"/>
          <w:lang w:val="en-US"/>
        </w:rPr>
      </w:pPr>
      <w:r w:rsidRPr="002C710C">
        <w:rPr>
          <w:rFonts w:ascii="Times New Roman" w:hAnsi="Times New Roman" w:cs="Times New Roman"/>
          <w:b/>
          <w:sz w:val="28"/>
          <w:szCs w:val="28"/>
          <w:lang w:val="en-US"/>
        </w:rPr>
        <w:t xml:space="preserve">            Lichidarea persoanei juridice se realizează în etape: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Etapa 1: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numită o comisie de lichidare, care își asumă toate competențele de gestionare a persoanei juridice și se determină procedura și calendarul lichidării.</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lastRenderedPageBreak/>
        <w:t xml:space="preserve">Etapa 2: Comisia de lichidare publică în presă o notificare privind lichidarea persoanei juridice, procedura și termenul limită pentru ca creditorii </w:t>
      </w:r>
      <w:proofErr w:type="gramStart"/>
      <w:r w:rsidRPr="002C710C">
        <w:rPr>
          <w:rFonts w:ascii="Times New Roman" w:hAnsi="Times New Roman" w:cs="Times New Roman"/>
          <w:sz w:val="28"/>
          <w:szCs w:val="28"/>
          <w:lang w:val="en-US"/>
        </w:rPr>
        <w:t>să</w:t>
      </w:r>
      <w:proofErr w:type="gramEnd"/>
      <w:r w:rsidRPr="002C710C">
        <w:rPr>
          <w:rFonts w:ascii="Times New Roman" w:hAnsi="Times New Roman" w:cs="Times New Roman"/>
          <w:sz w:val="28"/>
          <w:szCs w:val="28"/>
          <w:lang w:val="en-US"/>
        </w:rPr>
        <w:t xml:space="preserve"> depună creanțe (dar nu mai puțin de 2 luni).), identifică toți creditorii și îi notifică cu privire la lichidare.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Etapa 3: Comisia de lichidare evaluează componența conturilor de plătit și decide dacă satisface (respinge) creanțele identificate și întocmește </w:t>
      </w:r>
      <w:proofErr w:type="gramStart"/>
      <w:r w:rsidRPr="002C710C">
        <w:rPr>
          <w:rFonts w:ascii="Times New Roman" w:hAnsi="Times New Roman" w:cs="Times New Roman"/>
          <w:sz w:val="28"/>
          <w:szCs w:val="28"/>
          <w:lang w:val="en-US"/>
        </w:rPr>
        <w:t>un</w:t>
      </w:r>
      <w:proofErr w:type="gramEnd"/>
      <w:r w:rsidRPr="002C710C">
        <w:rPr>
          <w:rFonts w:ascii="Times New Roman" w:hAnsi="Times New Roman" w:cs="Times New Roman"/>
          <w:sz w:val="28"/>
          <w:szCs w:val="28"/>
          <w:lang w:val="en-US"/>
        </w:rPr>
        <w:t xml:space="preserve"> bilanț intermediar de lichidare.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Etapa 4: în conformitate cu bilanțul intermediar de lichidare, creanțele creditorilor sunt satisfăcute în ordinea priorității.</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Etapa 5: după rambursarea conturilor de plătit, Comisia de lichidare întocmește bilanțul final de lichidare și distribuie proprietatea rămasă între participanții persoanei juridice, cu excepția cazului în care rezultă altfel din legislație sau din documentele constitutive ale organizației.</w:t>
      </w:r>
    </w:p>
    <w:p w:rsidR="00391D68" w:rsidRPr="002C710C" w:rsidRDefault="00391D68" w:rsidP="00391D68">
      <w:pPr>
        <w:pStyle w:val="a3"/>
        <w:ind w:firstLine="708"/>
        <w:jc w:val="both"/>
        <w:rPr>
          <w:rFonts w:ascii="Times New Roman" w:hAnsi="Times New Roman" w:cs="Times New Roman"/>
          <w:sz w:val="28"/>
          <w:szCs w:val="28"/>
          <w:lang w:val="en-US"/>
        </w:rPr>
      </w:pPr>
    </w:p>
    <w:p w:rsidR="00391D68" w:rsidRPr="002C710C" w:rsidRDefault="00391D68" w:rsidP="00391D68">
      <w:pPr>
        <w:pStyle w:val="a3"/>
        <w:ind w:firstLine="708"/>
        <w:jc w:val="center"/>
        <w:rPr>
          <w:rFonts w:ascii="Times New Roman" w:hAnsi="Times New Roman" w:cs="Times New Roman"/>
          <w:b/>
          <w:sz w:val="28"/>
          <w:szCs w:val="28"/>
          <w:lang w:val="en-US"/>
        </w:rPr>
      </w:pPr>
      <w:r w:rsidRPr="002C710C">
        <w:rPr>
          <w:rFonts w:ascii="Times New Roman" w:hAnsi="Times New Roman" w:cs="Times New Roman"/>
          <w:b/>
          <w:sz w:val="28"/>
          <w:szCs w:val="28"/>
          <w:lang w:val="en-US"/>
        </w:rPr>
        <w:t>6. Caracteristicile generale ale obiectelor drepturilor civile: proprietate (lucruri), acțiuni, servicii, rezultate ale activității creative, active necorporale.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Obiectele drepturilor civile sunt bunuri tangibile și intangibile (spirituale), despre care subiecții intră în relații juridice între ei.</w:t>
      </w:r>
    </w:p>
    <w:p w:rsidR="00391D68" w:rsidRPr="002C710C" w:rsidRDefault="00391D68" w:rsidP="00391D68">
      <w:pPr>
        <w:pStyle w:val="a3"/>
        <w:ind w:firstLine="708"/>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Bunurile materiale sunt obiecte ale lumii materiale, ale căror proprietăți utile sunt realizate și stăpânite de oameni.</w:t>
      </w:r>
      <w:proofErr w:type="gramEnd"/>
      <w:r w:rsidRPr="002C710C">
        <w:rPr>
          <w:rFonts w:ascii="Times New Roman" w:hAnsi="Times New Roman" w:cs="Times New Roman"/>
          <w:sz w:val="28"/>
          <w:szCs w:val="28"/>
          <w:lang w:val="en-US"/>
        </w:rPr>
        <w:t xml:space="preserve">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Bunurile necorporale sunt bunuri care nu au conținut economic și sunt inseparabile de personalitatea purtătorului lor.</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Lucrurile din dreptul civil sunt recunoscute ca </w:t>
      </w:r>
      <w:r w:rsidRPr="00D72829">
        <w:rPr>
          <w:rFonts w:ascii="Times New Roman" w:hAnsi="Times New Roman" w:cs="Times New Roman"/>
          <w:b/>
          <w:sz w:val="28"/>
          <w:szCs w:val="28"/>
          <w:lang w:val="en-US"/>
        </w:rPr>
        <w:t>obiecte materiale, tangibile fizic, care au forma economică a bunurilor</w:t>
      </w:r>
      <w:r w:rsidRPr="002C710C">
        <w:rPr>
          <w:rFonts w:ascii="Times New Roman" w:hAnsi="Times New Roman" w:cs="Times New Roman"/>
          <w:sz w:val="28"/>
          <w:szCs w:val="28"/>
          <w:lang w:val="en-US"/>
        </w:rPr>
        <w:t xml:space="preserve">. </w:t>
      </w:r>
      <w:proofErr w:type="gramStart"/>
      <w:r w:rsidRPr="002C710C">
        <w:rPr>
          <w:rFonts w:ascii="Times New Roman" w:hAnsi="Times New Roman" w:cs="Times New Roman"/>
          <w:sz w:val="28"/>
          <w:szCs w:val="28"/>
          <w:lang w:val="en-US"/>
        </w:rPr>
        <w:t>Lucrurile sunt rezultatele muncii, care, prin urmare, au o anumită valoare economică.</w:t>
      </w:r>
      <w:proofErr w:type="gramEnd"/>
      <w:r w:rsidRPr="002C710C">
        <w:rPr>
          <w:rFonts w:ascii="Times New Roman" w:hAnsi="Times New Roman" w:cs="Times New Roman"/>
          <w:sz w:val="28"/>
          <w:szCs w:val="28"/>
          <w:lang w:val="en-US"/>
        </w:rPr>
        <w:t xml:space="preserve"> </w:t>
      </w:r>
      <w:proofErr w:type="gramStart"/>
      <w:r w:rsidRPr="002C710C">
        <w:rPr>
          <w:rFonts w:ascii="Times New Roman" w:hAnsi="Times New Roman" w:cs="Times New Roman"/>
          <w:sz w:val="28"/>
          <w:szCs w:val="28"/>
          <w:lang w:val="en-US"/>
        </w:rPr>
        <w:t>Acestea includ instrumente și mijloace de producție (inclusiv diferite tipuri de energie și materii prime produse sau exploatate de oameni), precum și diverse bunuri de consum.</w:t>
      </w:r>
      <w:proofErr w:type="gramEnd"/>
      <w:r w:rsidRPr="002C710C">
        <w:rPr>
          <w:rFonts w:ascii="Times New Roman" w:hAnsi="Times New Roman" w:cs="Times New Roman"/>
          <w:sz w:val="28"/>
          <w:szCs w:val="28"/>
          <w:lang w:val="en-US"/>
        </w:rPr>
        <w:t xml:space="preserve"> </w:t>
      </w:r>
    </w:p>
    <w:p w:rsidR="00391D68" w:rsidRPr="002C710C" w:rsidRDefault="00D72829" w:rsidP="00391D68">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L</w:t>
      </w:r>
      <w:r w:rsidR="00391D68" w:rsidRPr="002C710C">
        <w:rPr>
          <w:rFonts w:ascii="Times New Roman" w:hAnsi="Times New Roman" w:cs="Times New Roman"/>
          <w:sz w:val="28"/>
          <w:szCs w:val="28"/>
          <w:lang w:val="en-US"/>
        </w:rPr>
        <w:t xml:space="preserve">ucrurile sunt împărțite în 3 grupe: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a) </w:t>
      </w:r>
      <w:proofErr w:type="gramStart"/>
      <w:r w:rsidRPr="002C710C">
        <w:rPr>
          <w:rFonts w:ascii="Times New Roman" w:hAnsi="Times New Roman" w:cs="Times New Roman"/>
          <w:sz w:val="28"/>
          <w:szCs w:val="28"/>
          <w:lang w:val="en-US"/>
        </w:rPr>
        <w:t>lucruri</w:t>
      </w:r>
      <w:proofErr w:type="gramEnd"/>
      <w:r w:rsidRPr="002C710C">
        <w:rPr>
          <w:rFonts w:ascii="Times New Roman" w:hAnsi="Times New Roman" w:cs="Times New Roman"/>
          <w:sz w:val="28"/>
          <w:szCs w:val="28"/>
          <w:lang w:val="en-US"/>
        </w:rPr>
        <w:t xml:space="preserve"> permise în circulație-liberă circulație, fără permisiunea specială a autorităților publice;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b) </w:t>
      </w:r>
      <w:proofErr w:type="gramStart"/>
      <w:r w:rsidRPr="002C710C">
        <w:rPr>
          <w:rFonts w:ascii="Times New Roman" w:hAnsi="Times New Roman" w:cs="Times New Roman"/>
          <w:sz w:val="28"/>
          <w:szCs w:val="28"/>
          <w:lang w:val="en-US"/>
        </w:rPr>
        <w:t>articolele</w:t>
      </w:r>
      <w:proofErr w:type="gramEnd"/>
      <w:r w:rsidRPr="002C710C">
        <w:rPr>
          <w:rFonts w:ascii="Times New Roman" w:hAnsi="Times New Roman" w:cs="Times New Roman"/>
          <w:sz w:val="28"/>
          <w:szCs w:val="28"/>
          <w:lang w:val="en-US"/>
        </w:rPr>
        <w:t xml:space="preserve"> care sunt restricționate în circulație-pot aparține numai anumitor participanți la cifra de afaceri (arme) sau sunt în circulație cu permisiune specială (obiecte de valoare valutară);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c) </w:t>
      </w:r>
      <w:proofErr w:type="gramStart"/>
      <w:r w:rsidRPr="002C710C">
        <w:rPr>
          <w:rFonts w:ascii="Times New Roman" w:hAnsi="Times New Roman" w:cs="Times New Roman"/>
          <w:sz w:val="28"/>
          <w:szCs w:val="28"/>
          <w:lang w:val="en-US"/>
        </w:rPr>
        <w:t>lucrurile</w:t>
      </w:r>
      <w:proofErr w:type="gramEnd"/>
      <w:r w:rsidRPr="002C710C">
        <w:rPr>
          <w:rFonts w:ascii="Times New Roman" w:hAnsi="Times New Roman" w:cs="Times New Roman"/>
          <w:sz w:val="28"/>
          <w:szCs w:val="28"/>
          <w:lang w:val="en-US"/>
        </w:rPr>
        <w:t xml:space="preserve"> care au fost retrase din circulație nu pot face obiectul tranzacțiilor și nu pot schimba proprietatea (resursele naturale deținute de stat).</w:t>
      </w:r>
    </w:p>
    <w:p w:rsidR="00391D68" w:rsidRPr="002C710C" w:rsidRDefault="00391D68" w:rsidP="00391D68">
      <w:pPr>
        <w:pStyle w:val="a3"/>
        <w:ind w:firstLine="708"/>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Lucrurile sunt divizibile și indivizibile, acestea din urmă se caracterizează prin faptul că nu pot fi împărțite în natură fără a-și schimba scopul inițial (o mașină între 2 coproprietari).</w:t>
      </w:r>
      <w:proofErr w:type="gramEnd"/>
      <w:r w:rsidRPr="002C710C">
        <w:rPr>
          <w:rFonts w:ascii="Times New Roman" w:hAnsi="Times New Roman" w:cs="Times New Roman"/>
          <w:sz w:val="28"/>
          <w:szCs w:val="28"/>
          <w:lang w:val="en-US"/>
        </w:rPr>
        <w:t xml:space="preserve"> </w:t>
      </w:r>
    </w:p>
    <w:p w:rsidR="00391D68" w:rsidRPr="002C710C" w:rsidRDefault="00391D68" w:rsidP="00391D68">
      <w:pPr>
        <w:pStyle w:val="a3"/>
        <w:ind w:firstLine="708"/>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Articolele complexe sunt divizibile atât fizic, cât și legal (serviciu, set de mobilier, proprietate Casnică).</w:t>
      </w:r>
      <w:proofErr w:type="gramEnd"/>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Principalele elemente și accesorii (servește ca </w:t>
      </w:r>
      <w:proofErr w:type="gramStart"/>
      <w:r w:rsidRPr="002C710C">
        <w:rPr>
          <w:rFonts w:ascii="Times New Roman" w:hAnsi="Times New Roman" w:cs="Times New Roman"/>
          <w:sz w:val="28"/>
          <w:szCs w:val="28"/>
          <w:lang w:val="en-US"/>
        </w:rPr>
        <w:t>un</w:t>
      </w:r>
      <w:proofErr w:type="gramEnd"/>
      <w:r w:rsidRPr="002C710C">
        <w:rPr>
          <w:rFonts w:ascii="Times New Roman" w:hAnsi="Times New Roman" w:cs="Times New Roman"/>
          <w:sz w:val="28"/>
          <w:szCs w:val="28"/>
          <w:lang w:val="en-US"/>
        </w:rPr>
        <w:t xml:space="preserve"> gardian și este asociat cu acesta pentru un scop comun).</w:t>
      </w:r>
    </w:p>
    <w:p w:rsidR="00391D68" w:rsidRPr="002C710C" w:rsidRDefault="00391D68" w:rsidP="00391D68">
      <w:pPr>
        <w:pStyle w:val="a3"/>
        <w:ind w:firstLine="708"/>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Animați (animale (mai des domestice)) și lucruri neînsuflețite.</w:t>
      </w:r>
      <w:proofErr w:type="gramEnd"/>
    </w:p>
    <w:p w:rsidR="00D72829" w:rsidRDefault="00D72829" w:rsidP="00391D68">
      <w:pPr>
        <w:pStyle w:val="a3"/>
        <w:ind w:firstLine="708"/>
        <w:jc w:val="center"/>
        <w:rPr>
          <w:rFonts w:ascii="Times New Roman" w:hAnsi="Times New Roman" w:cs="Times New Roman"/>
          <w:b/>
          <w:sz w:val="28"/>
          <w:szCs w:val="28"/>
          <w:lang w:val="en-US"/>
        </w:rPr>
      </w:pPr>
    </w:p>
    <w:p w:rsidR="00D72829" w:rsidRDefault="00D72829" w:rsidP="00391D68">
      <w:pPr>
        <w:pStyle w:val="a3"/>
        <w:ind w:firstLine="708"/>
        <w:jc w:val="center"/>
        <w:rPr>
          <w:rFonts w:ascii="Times New Roman" w:hAnsi="Times New Roman" w:cs="Times New Roman"/>
          <w:b/>
          <w:sz w:val="28"/>
          <w:szCs w:val="28"/>
          <w:lang w:val="en-US"/>
        </w:rPr>
      </w:pPr>
    </w:p>
    <w:p w:rsidR="00391D68" w:rsidRPr="002C710C" w:rsidRDefault="00391D68" w:rsidP="00391D68">
      <w:pPr>
        <w:pStyle w:val="a3"/>
        <w:ind w:firstLine="708"/>
        <w:jc w:val="center"/>
        <w:rPr>
          <w:rFonts w:ascii="Times New Roman" w:hAnsi="Times New Roman" w:cs="Times New Roman"/>
          <w:sz w:val="28"/>
          <w:szCs w:val="28"/>
          <w:lang w:val="en-US"/>
        </w:rPr>
      </w:pPr>
      <w:r w:rsidRPr="002C710C">
        <w:rPr>
          <w:rFonts w:ascii="Times New Roman" w:hAnsi="Times New Roman" w:cs="Times New Roman"/>
          <w:b/>
          <w:sz w:val="28"/>
          <w:szCs w:val="28"/>
          <w:lang w:val="en-US"/>
        </w:rPr>
        <w:lastRenderedPageBreak/>
        <w:t>Anumite tipuri de valori mobiliare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O acțiune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o garanție care certifică dreptul acționarului de a participa la administrarea unei societăți pe acțiuni (cu excepția acțiunilor preferențiale), de a primi o parte din profitul companiei (dividend) și partea corespunzătoare a proprietății rămase după lichidarea companiei.</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O obligațiune este o garanție care atestă dreptul titularului său de a primi de la persoana care a emis obligațiunea, în termenul prevăzut, valoarea nominală a obligațiunii sau a altui echivalent de proprietate, precum și un procent fix din valoarea nominală sau alte drepturi de propri</w:t>
      </w:r>
      <w:r w:rsidR="00D72829">
        <w:rPr>
          <w:rFonts w:ascii="Times New Roman" w:hAnsi="Times New Roman" w:cs="Times New Roman"/>
          <w:sz w:val="28"/>
          <w:szCs w:val="28"/>
          <w:lang w:val="en-US"/>
        </w:rPr>
        <w:t>etate</w:t>
      </w:r>
      <w:r w:rsidRPr="002C710C">
        <w:rPr>
          <w:rFonts w:ascii="Times New Roman" w:hAnsi="Times New Roman" w:cs="Times New Roman"/>
          <w:sz w:val="28"/>
          <w:szCs w:val="28"/>
          <w:lang w:val="en-US"/>
        </w:rPr>
        <w:t>.</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Lucrări, servicii, informații și rezultate ale activității intelectuale</w:t>
      </w:r>
    </w:p>
    <w:p w:rsidR="00391D68" w:rsidRPr="002C710C" w:rsidRDefault="00391D68" w:rsidP="00391D68">
      <w:pPr>
        <w:pStyle w:val="a3"/>
        <w:ind w:firstLine="708"/>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Obiectele relațiilor juridice obligatorii sunt chiar acțiunile persoanei obligate, care pot fi exprimate în executarea muncii sau în furnizarea de servicii.</w:t>
      </w:r>
      <w:proofErr w:type="gramEnd"/>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Lucrarea perfectă sub formă de cazuri vizează crearea unui fel de rezultat materializat, care face obiectul unei relații juridice obligatorii. De exemplu, activitatea unui antreprenor pentru</w:t>
      </w:r>
    </w:p>
    <w:p w:rsidR="00391D68" w:rsidRPr="002C710C" w:rsidRDefault="00391D68" w:rsidP="00D72829">
      <w:pPr>
        <w:pStyle w:val="a3"/>
        <w:numPr>
          <w:ilvl w:val="0"/>
          <w:numId w:val="5"/>
        </w:numPr>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fabricarea</w:t>
      </w:r>
      <w:proofErr w:type="gramEnd"/>
      <w:r w:rsidRPr="002C710C">
        <w:rPr>
          <w:rFonts w:ascii="Times New Roman" w:hAnsi="Times New Roman" w:cs="Times New Roman"/>
          <w:sz w:val="28"/>
          <w:szCs w:val="28"/>
          <w:lang w:val="en-US"/>
        </w:rPr>
        <w:t xml:space="preserve"> mobilierului duce la crearea unui lucru definit individual - un set de mobilier, care face obiectul unui contract.</w:t>
      </w:r>
    </w:p>
    <w:p w:rsidR="00391D68" w:rsidRPr="002C710C" w:rsidRDefault="00391D68" w:rsidP="00D72829">
      <w:pPr>
        <w:pStyle w:val="a3"/>
        <w:numPr>
          <w:ilvl w:val="0"/>
          <w:numId w:val="5"/>
        </w:numPr>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Imobilizările necorporale și protecția acestora</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Codul Civil oferă o listă aproximativă </w:t>
      </w:r>
      <w:proofErr w:type="gramStart"/>
      <w:r w:rsidRPr="002C710C">
        <w:rPr>
          <w:rFonts w:ascii="Times New Roman" w:hAnsi="Times New Roman" w:cs="Times New Roman"/>
          <w:sz w:val="28"/>
          <w:szCs w:val="28"/>
          <w:lang w:val="en-US"/>
        </w:rPr>
        <w:t>a</w:t>
      </w:r>
      <w:proofErr w:type="gramEnd"/>
      <w:r w:rsidRPr="002C710C">
        <w:rPr>
          <w:rFonts w:ascii="Times New Roman" w:hAnsi="Times New Roman" w:cs="Times New Roman"/>
          <w:sz w:val="28"/>
          <w:szCs w:val="28"/>
          <w:lang w:val="en-US"/>
        </w:rPr>
        <w:t xml:space="preserve"> activelor necorporale protejate legal, împărțindu-le în:</w:t>
      </w:r>
    </w:p>
    <w:p w:rsidR="00391D68" w:rsidRPr="002C710C" w:rsidRDefault="00391D68" w:rsidP="00D72829">
      <w:pPr>
        <w:pStyle w:val="a3"/>
        <w:numPr>
          <w:ilvl w:val="0"/>
          <w:numId w:val="6"/>
        </w:numPr>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Imobilizari necorporale dobandite de persoane civile si juridice in virtutea nasterii (creatiei);</w:t>
      </w:r>
    </w:p>
    <w:p w:rsidR="00391D68" w:rsidRPr="002C710C" w:rsidRDefault="00391D68" w:rsidP="00D72829">
      <w:pPr>
        <w:pStyle w:val="a3"/>
        <w:numPr>
          <w:ilvl w:val="0"/>
          <w:numId w:val="6"/>
        </w:numPr>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bunuri</w:t>
      </w:r>
      <w:proofErr w:type="gramEnd"/>
      <w:r w:rsidRPr="002C710C">
        <w:rPr>
          <w:rFonts w:ascii="Times New Roman" w:hAnsi="Times New Roman" w:cs="Times New Roman"/>
          <w:sz w:val="28"/>
          <w:szCs w:val="28"/>
          <w:lang w:val="en-US"/>
        </w:rPr>
        <w:t xml:space="preserve"> necorporale achiziționate de acestea în virtutea legii.</w:t>
      </w:r>
    </w:p>
    <w:p w:rsidR="00391D68" w:rsidRPr="002C710C" w:rsidRDefault="00391D68" w:rsidP="00391D68">
      <w:pPr>
        <w:pStyle w:val="a3"/>
        <w:ind w:firstLine="708"/>
        <w:jc w:val="both"/>
        <w:rPr>
          <w:rFonts w:ascii="Times New Roman" w:hAnsi="Times New Roman" w:cs="Times New Roman"/>
          <w:sz w:val="28"/>
          <w:szCs w:val="28"/>
          <w:lang w:val="en-US"/>
        </w:rPr>
      </w:pPr>
      <w:proofErr w:type="gramStart"/>
      <w:r w:rsidRPr="002C710C">
        <w:rPr>
          <w:rFonts w:ascii="Times New Roman" w:hAnsi="Times New Roman" w:cs="Times New Roman"/>
          <w:sz w:val="28"/>
          <w:szCs w:val="28"/>
          <w:lang w:val="en-US"/>
        </w:rPr>
        <w:t>Primele includ viața, sănătatea, demnitatea personală, intimitatea personală, integritatea personală, onoarea și numele bun, secretele personale și de familie și reputația în afaceri.</w:t>
      </w:r>
      <w:proofErr w:type="gramEnd"/>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A doua categorie include dreptul la liberă circulație, dreptul de </w:t>
      </w:r>
      <w:proofErr w:type="gramStart"/>
      <w:r w:rsidRPr="002C710C">
        <w:rPr>
          <w:rFonts w:ascii="Times New Roman" w:hAnsi="Times New Roman" w:cs="Times New Roman"/>
          <w:sz w:val="28"/>
          <w:szCs w:val="28"/>
          <w:lang w:val="en-US"/>
        </w:rPr>
        <w:t>a</w:t>
      </w:r>
      <w:proofErr w:type="gramEnd"/>
      <w:r w:rsidRPr="002C710C">
        <w:rPr>
          <w:rFonts w:ascii="Times New Roman" w:hAnsi="Times New Roman" w:cs="Times New Roman"/>
          <w:sz w:val="28"/>
          <w:szCs w:val="28"/>
          <w:lang w:val="en-US"/>
        </w:rPr>
        <w:t xml:space="preserve"> alege un loc de ședere și de reședință, dreptul la un nume și alte drepturi personale non-proprietate.</w:t>
      </w:r>
    </w:p>
    <w:p w:rsidR="00391D68" w:rsidRPr="002C710C" w:rsidRDefault="00391D68" w:rsidP="00391D68">
      <w:pPr>
        <w:pStyle w:val="a3"/>
        <w:ind w:firstLine="708"/>
        <w:jc w:val="both"/>
        <w:rPr>
          <w:rFonts w:ascii="Times New Roman" w:hAnsi="Times New Roman" w:cs="Times New Roman"/>
          <w:sz w:val="28"/>
          <w:szCs w:val="28"/>
          <w:lang w:val="en-US"/>
        </w:rPr>
      </w:pPr>
    </w:p>
    <w:p w:rsidR="00391D68" w:rsidRPr="002C710C" w:rsidRDefault="00391D68" w:rsidP="00391D68">
      <w:pPr>
        <w:pStyle w:val="a3"/>
        <w:ind w:firstLine="708"/>
        <w:jc w:val="center"/>
        <w:rPr>
          <w:rFonts w:ascii="Times New Roman" w:hAnsi="Times New Roman" w:cs="Times New Roman"/>
          <w:b/>
          <w:sz w:val="28"/>
          <w:szCs w:val="28"/>
          <w:lang w:val="en-US"/>
        </w:rPr>
      </w:pPr>
      <w:r w:rsidRPr="002C710C">
        <w:rPr>
          <w:rFonts w:ascii="Times New Roman" w:hAnsi="Times New Roman" w:cs="Times New Roman"/>
          <w:b/>
          <w:sz w:val="28"/>
          <w:szCs w:val="28"/>
          <w:lang w:val="en-US"/>
        </w:rPr>
        <w:t xml:space="preserve">7. Dreptul de proprietate </w:t>
      </w:r>
    </w:p>
    <w:p w:rsidR="00391D68" w:rsidRPr="00D72829" w:rsidRDefault="00391D68" w:rsidP="00391D68">
      <w:pPr>
        <w:pStyle w:val="a3"/>
        <w:ind w:firstLine="708"/>
        <w:jc w:val="center"/>
        <w:rPr>
          <w:rFonts w:ascii="Times New Roman" w:hAnsi="Times New Roman" w:cs="Times New Roman"/>
          <w:sz w:val="28"/>
          <w:szCs w:val="28"/>
          <w:lang w:val="en-US"/>
        </w:rPr>
      </w:pPr>
      <w:proofErr w:type="gramStart"/>
      <w:r w:rsidRPr="00D72829">
        <w:rPr>
          <w:rFonts w:ascii="Times New Roman" w:hAnsi="Times New Roman" w:cs="Times New Roman"/>
          <w:sz w:val="28"/>
          <w:szCs w:val="28"/>
          <w:lang w:val="en-US"/>
        </w:rPr>
        <w:t xml:space="preserve">Drepturile de proprietate pot fi considerate în sens </w:t>
      </w:r>
      <w:r w:rsidRPr="00D72829">
        <w:rPr>
          <w:rFonts w:ascii="Times New Roman" w:hAnsi="Times New Roman" w:cs="Times New Roman"/>
          <w:b/>
          <w:sz w:val="28"/>
          <w:szCs w:val="28"/>
          <w:lang w:val="en-US"/>
        </w:rPr>
        <w:t>obiectiv</w:t>
      </w:r>
      <w:r w:rsidRPr="00D72829">
        <w:rPr>
          <w:rFonts w:ascii="Times New Roman" w:hAnsi="Times New Roman" w:cs="Times New Roman"/>
          <w:sz w:val="28"/>
          <w:szCs w:val="28"/>
          <w:lang w:val="en-US"/>
        </w:rPr>
        <w:t xml:space="preserve"> și </w:t>
      </w:r>
      <w:r w:rsidRPr="00D72829">
        <w:rPr>
          <w:rFonts w:ascii="Times New Roman" w:hAnsi="Times New Roman" w:cs="Times New Roman"/>
          <w:b/>
          <w:sz w:val="28"/>
          <w:szCs w:val="28"/>
          <w:lang w:val="en-US"/>
        </w:rPr>
        <w:t>subiectiv.</w:t>
      </w:r>
      <w:proofErr w:type="gramEnd"/>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În sens </w:t>
      </w:r>
      <w:r w:rsidRPr="00D72829">
        <w:rPr>
          <w:rFonts w:ascii="Times New Roman" w:hAnsi="Times New Roman" w:cs="Times New Roman"/>
          <w:b/>
          <w:sz w:val="28"/>
          <w:szCs w:val="28"/>
          <w:lang w:val="en-US"/>
        </w:rPr>
        <w:t>obiectiv</w:t>
      </w:r>
      <w:r w:rsidRPr="002C710C">
        <w:rPr>
          <w:rFonts w:ascii="Times New Roman" w:hAnsi="Times New Roman" w:cs="Times New Roman"/>
          <w:sz w:val="28"/>
          <w:szCs w:val="28"/>
          <w:lang w:val="en-US"/>
        </w:rPr>
        <w:t xml:space="preserve">, DP este o instituție juridică multidisciplinară complexă, adică un set de norme juridice incluse în sub–ramurile dreptului constituțional, administrativ și penal, care stabilesc proprietatea asupra proprietății anumitor persoane, le atribuie posibilitatea utilizării acesteia și prevăd modalități legale de protejare a drepturilor proprietarilor. </w:t>
      </w:r>
    </w:p>
    <w:p w:rsidR="00391D68" w:rsidRPr="00D72829" w:rsidRDefault="00391D68" w:rsidP="00391D68">
      <w:pPr>
        <w:pStyle w:val="a3"/>
        <w:ind w:firstLine="708"/>
        <w:jc w:val="both"/>
        <w:rPr>
          <w:rFonts w:ascii="Times New Roman" w:hAnsi="Times New Roman" w:cs="Times New Roman"/>
          <w:i/>
          <w:sz w:val="28"/>
          <w:szCs w:val="28"/>
          <w:lang w:val="en-US"/>
        </w:rPr>
      </w:pPr>
      <w:r w:rsidRPr="002C710C">
        <w:rPr>
          <w:rFonts w:ascii="Times New Roman" w:hAnsi="Times New Roman" w:cs="Times New Roman"/>
          <w:sz w:val="28"/>
          <w:szCs w:val="28"/>
          <w:lang w:val="en-US"/>
        </w:rPr>
        <w:t xml:space="preserve">În sens </w:t>
      </w:r>
      <w:r w:rsidRPr="00D72829">
        <w:rPr>
          <w:rFonts w:ascii="Times New Roman" w:hAnsi="Times New Roman" w:cs="Times New Roman"/>
          <w:b/>
          <w:sz w:val="28"/>
          <w:szCs w:val="28"/>
          <w:lang w:val="en-US"/>
        </w:rPr>
        <w:t>subiectiv,</w:t>
      </w:r>
      <w:r w:rsidRPr="002C710C">
        <w:rPr>
          <w:rFonts w:ascii="Times New Roman" w:hAnsi="Times New Roman" w:cs="Times New Roman"/>
          <w:sz w:val="28"/>
          <w:szCs w:val="28"/>
          <w:lang w:val="en-US"/>
        </w:rPr>
        <w:t xml:space="preserve"> DP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w:t>
      </w:r>
      <w:r w:rsidRPr="00D72829">
        <w:rPr>
          <w:rFonts w:ascii="Times New Roman" w:hAnsi="Times New Roman" w:cs="Times New Roman"/>
          <w:i/>
          <w:sz w:val="28"/>
          <w:szCs w:val="28"/>
          <w:lang w:val="en-US"/>
        </w:rPr>
        <w:t>posibilitatea unui anumit comportament permis de lege unei persoane autorizate.</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Dreptul de proprietate ca drept civil subiectiv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oportunitatea stabilită legal a unei persoane de a deține, utiliza și dispune de proprietatea sa la discreția sa, asumându-și simultan sarcina și riscul întreținerii acesteia.</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Motivele apariției unui titlu sunt circumstanțe din viața reală care implică apariția unor drepturi pentru anumite persoane. </w:t>
      </w:r>
      <w:proofErr w:type="gramStart"/>
      <w:r w:rsidRPr="002C710C">
        <w:rPr>
          <w:rFonts w:ascii="Times New Roman" w:hAnsi="Times New Roman" w:cs="Times New Roman"/>
          <w:sz w:val="28"/>
          <w:szCs w:val="28"/>
          <w:lang w:val="en-US"/>
        </w:rPr>
        <w:t xml:space="preserve">Motivele pentru dobândirea unui titlu se mai numesc titluri de proprietate (proprietatea asupra unui lucru bazat pe </w:t>
      </w:r>
      <w:r w:rsidRPr="002C710C">
        <w:rPr>
          <w:rFonts w:ascii="Times New Roman" w:hAnsi="Times New Roman" w:cs="Times New Roman"/>
          <w:sz w:val="28"/>
          <w:szCs w:val="28"/>
          <w:lang w:val="en-US"/>
        </w:rPr>
        <w:lastRenderedPageBreak/>
        <w:t>orice drept (titlu), spre deosebire de care proprietatea reală nu se bazează pe niciun temei juridic.</w:t>
      </w:r>
      <w:proofErr w:type="gramEnd"/>
      <w:r w:rsidRPr="002C710C">
        <w:rPr>
          <w:rFonts w:ascii="Times New Roman" w:hAnsi="Times New Roman" w:cs="Times New Roman"/>
          <w:sz w:val="28"/>
          <w:szCs w:val="28"/>
          <w:lang w:val="en-US"/>
        </w:rPr>
        <w:t xml:space="preserve">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TP (titluri de proprietate), în funcție de metoda de achiziție, sunt împărțite în 2 grupe: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 a) </w:t>
      </w:r>
      <w:proofErr w:type="gramStart"/>
      <w:r w:rsidRPr="002C710C">
        <w:rPr>
          <w:rFonts w:ascii="Times New Roman" w:hAnsi="Times New Roman" w:cs="Times New Roman"/>
          <w:sz w:val="28"/>
          <w:szCs w:val="28"/>
          <w:lang w:val="en-US"/>
        </w:rPr>
        <w:t>originalul</w:t>
      </w:r>
      <w:proofErr w:type="gramEnd"/>
      <w:r w:rsidRPr="002C710C">
        <w:rPr>
          <w:rFonts w:ascii="Times New Roman" w:hAnsi="Times New Roman" w:cs="Times New Roman"/>
          <w:sz w:val="28"/>
          <w:szCs w:val="28"/>
          <w:lang w:val="en-US"/>
        </w:rPr>
        <w:t xml:space="preserve"> (independent de drepturile predecesorului);</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 b) </w:t>
      </w:r>
      <w:proofErr w:type="gramStart"/>
      <w:r w:rsidRPr="002C710C">
        <w:rPr>
          <w:rFonts w:ascii="Times New Roman" w:hAnsi="Times New Roman" w:cs="Times New Roman"/>
          <w:sz w:val="28"/>
          <w:szCs w:val="28"/>
          <w:lang w:val="en-US"/>
        </w:rPr>
        <w:t>derivate</w:t>
      </w:r>
      <w:proofErr w:type="gramEnd"/>
      <w:r w:rsidRPr="002C710C">
        <w:rPr>
          <w:rFonts w:ascii="Times New Roman" w:hAnsi="Times New Roman" w:cs="Times New Roman"/>
          <w:sz w:val="28"/>
          <w:szCs w:val="28"/>
          <w:lang w:val="en-US"/>
        </w:rPr>
        <w:t xml:space="preserve"> (TP apare la voința proprietarului anterior). </w:t>
      </w:r>
    </w:p>
    <w:p w:rsidR="00391D68" w:rsidRPr="002C710C" w:rsidRDefault="00233506" w:rsidP="00391D68">
      <w:pPr>
        <w:pStyle w:val="a3"/>
        <w:ind w:firstLine="708"/>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391D68" w:rsidRPr="002C710C">
        <w:rPr>
          <w:rFonts w:ascii="Times New Roman" w:hAnsi="Times New Roman" w:cs="Times New Roman"/>
          <w:b/>
          <w:sz w:val="28"/>
          <w:szCs w:val="28"/>
          <w:lang w:val="en-US"/>
        </w:rPr>
        <w:t xml:space="preserve">Metodele inițiale includ: </w:t>
      </w:r>
    </w:p>
    <w:p w:rsidR="00391D68" w:rsidRPr="002C710C" w:rsidRDefault="00391D68" w:rsidP="00391D68">
      <w:pPr>
        <w:pStyle w:val="a3"/>
        <w:numPr>
          <w:ilvl w:val="0"/>
          <w:numId w:val="4"/>
        </w:numPr>
        <w:jc w:val="both"/>
        <w:rPr>
          <w:rFonts w:ascii="Times New Roman" w:hAnsi="Times New Roman" w:cs="Times New Roman"/>
          <w:sz w:val="28"/>
          <w:szCs w:val="28"/>
          <w:lang w:val="en-US"/>
        </w:rPr>
      </w:pPr>
      <w:r w:rsidRPr="002C710C">
        <w:rPr>
          <w:rFonts w:ascii="Times New Roman" w:hAnsi="Times New Roman" w:cs="Times New Roman"/>
          <w:b/>
          <w:sz w:val="28"/>
          <w:szCs w:val="28"/>
          <w:lang w:val="en-US"/>
        </w:rPr>
        <w:t>crearea sau fabricarea unui lucru nou</w:t>
      </w:r>
      <w:r w:rsidRPr="002C710C">
        <w:rPr>
          <w:rFonts w:ascii="Times New Roman" w:hAnsi="Times New Roman" w:cs="Times New Roman"/>
          <w:sz w:val="28"/>
          <w:szCs w:val="28"/>
          <w:lang w:val="en-US"/>
        </w:rPr>
        <w:t xml:space="preserve"> (proprietarul materialelor sau persoana care le-a prelucrat (dacă costul prelucrării este mai mare)); </w:t>
      </w:r>
    </w:p>
    <w:p w:rsidR="00391D68" w:rsidRPr="002C710C" w:rsidRDefault="00391D68" w:rsidP="00391D68">
      <w:pPr>
        <w:pStyle w:val="a3"/>
        <w:numPr>
          <w:ilvl w:val="0"/>
          <w:numId w:val="4"/>
        </w:numPr>
        <w:jc w:val="both"/>
        <w:rPr>
          <w:rFonts w:ascii="Times New Roman" w:hAnsi="Times New Roman" w:cs="Times New Roman"/>
          <w:sz w:val="28"/>
          <w:szCs w:val="28"/>
          <w:lang w:val="en-US"/>
        </w:rPr>
      </w:pPr>
      <w:r w:rsidRPr="002C710C">
        <w:rPr>
          <w:rFonts w:ascii="Times New Roman" w:hAnsi="Times New Roman" w:cs="Times New Roman"/>
          <w:b/>
          <w:sz w:val="28"/>
          <w:szCs w:val="28"/>
          <w:lang w:val="en-US"/>
        </w:rPr>
        <w:t>prelucrarea și colectarea sau extragerea articolelor disponibile public în acest scop</w:t>
      </w:r>
      <w:r w:rsidRPr="002C710C">
        <w:rPr>
          <w:rFonts w:ascii="Times New Roman" w:hAnsi="Times New Roman" w:cs="Times New Roman"/>
          <w:sz w:val="28"/>
          <w:szCs w:val="28"/>
          <w:lang w:val="en-US"/>
        </w:rPr>
        <w:t xml:space="preserve"> (ciuperci, fructe de pădure, pescuit, extracție de animale); </w:t>
      </w:r>
    </w:p>
    <w:p w:rsidR="00391D68" w:rsidRPr="002C710C" w:rsidRDefault="00391D68" w:rsidP="00391D68">
      <w:pPr>
        <w:pStyle w:val="a3"/>
        <w:numPr>
          <w:ilvl w:val="0"/>
          <w:numId w:val="4"/>
        </w:numPr>
        <w:jc w:val="both"/>
        <w:rPr>
          <w:rFonts w:ascii="Times New Roman" w:hAnsi="Times New Roman" w:cs="Times New Roman"/>
          <w:sz w:val="28"/>
          <w:szCs w:val="28"/>
          <w:lang w:val="en-US"/>
        </w:rPr>
      </w:pPr>
      <w:r w:rsidRPr="002C710C">
        <w:rPr>
          <w:rFonts w:ascii="Times New Roman" w:hAnsi="Times New Roman" w:cs="Times New Roman"/>
          <w:b/>
          <w:sz w:val="28"/>
          <w:szCs w:val="28"/>
          <w:lang w:val="en-US"/>
        </w:rPr>
        <w:t>construcție neautorizată</w:t>
      </w:r>
      <w:r w:rsidRPr="002C710C">
        <w:rPr>
          <w:rFonts w:ascii="Times New Roman" w:hAnsi="Times New Roman" w:cs="Times New Roman"/>
          <w:sz w:val="28"/>
          <w:szCs w:val="28"/>
          <w:lang w:val="en-US"/>
        </w:rPr>
        <w:t xml:space="preserve"> (în anumite condiții (de a deține cu bună-credință și în mod deschis pe parcursul a 15 ani)); </w:t>
      </w:r>
    </w:p>
    <w:p w:rsidR="00391D68" w:rsidRPr="002C710C" w:rsidRDefault="00391D68" w:rsidP="00391D68">
      <w:pPr>
        <w:pStyle w:val="a3"/>
        <w:numPr>
          <w:ilvl w:val="0"/>
          <w:numId w:val="4"/>
        </w:numPr>
        <w:jc w:val="both"/>
        <w:rPr>
          <w:rFonts w:ascii="Times New Roman" w:hAnsi="Times New Roman" w:cs="Times New Roman"/>
          <w:sz w:val="28"/>
          <w:szCs w:val="28"/>
          <w:lang w:val="en-US"/>
        </w:rPr>
      </w:pPr>
      <w:proofErr w:type="gramStart"/>
      <w:r w:rsidRPr="002C710C">
        <w:rPr>
          <w:rFonts w:ascii="Times New Roman" w:hAnsi="Times New Roman" w:cs="Times New Roman"/>
          <w:b/>
          <w:sz w:val="28"/>
          <w:szCs w:val="28"/>
          <w:lang w:val="en-US"/>
        </w:rPr>
        <w:t>achiziționarea</w:t>
      </w:r>
      <w:proofErr w:type="gramEnd"/>
      <w:r w:rsidRPr="002C710C">
        <w:rPr>
          <w:rFonts w:ascii="Times New Roman" w:hAnsi="Times New Roman" w:cs="Times New Roman"/>
          <w:b/>
          <w:sz w:val="28"/>
          <w:szCs w:val="28"/>
          <w:lang w:val="en-US"/>
        </w:rPr>
        <w:t xml:space="preserve"> de asigurări personale pentru bunuri fără proprietar</w:t>
      </w:r>
      <w:r w:rsidRPr="002C710C">
        <w:rPr>
          <w:rFonts w:ascii="Times New Roman" w:hAnsi="Times New Roman" w:cs="Times New Roman"/>
          <w:sz w:val="28"/>
          <w:szCs w:val="28"/>
          <w:lang w:val="en-US"/>
        </w:rPr>
        <w:t xml:space="preserve">, inclusiv bunuri pe care proprietarul le-a abandonat sau a pierdut dreptul (obiecte abandonate, descoperiri, comori).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Metodele </w:t>
      </w:r>
      <w:r w:rsidRPr="00233506">
        <w:rPr>
          <w:rFonts w:ascii="Times New Roman" w:hAnsi="Times New Roman" w:cs="Times New Roman"/>
          <w:b/>
          <w:sz w:val="28"/>
          <w:szCs w:val="28"/>
          <w:lang w:val="en-US"/>
        </w:rPr>
        <w:t>derivate</w:t>
      </w:r>
      <w:r w:rsidRPr="002C710C">
        <w:rPr>
          <w:rFonts w:ascii="Times New Roman" w:hAnsi="Times New Roman" w:cs="Times New Roman"/>
          <w:sz w:val="28"/>
          <w:szCs w:val="28"/>
          <w:lang w:val="en-US"/>
        </w:rPr>
        <w:t xml:space="preserve"> de achiziționare a unui Cont personal includ: pe baza unui contract sau tranzacție pentru înstrăinarea unui lucru; în ordinea moștenirii după moartea unui cetățean; în ordinea succesiunii în timpul reorganizării unei persoane juridice.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Această distincție are o importanță practică în faptul că, în cazul metodelor derivate de dobândire a drepturilor de proprietate asupra unui lucru, pe lângă consimțământul proprietarului, </w:t>
      </w:r>
      <w:proofErr w:type="gramStart"/>
      <w:r w:rsidRPr="002C710C">
        <w:rPr>
          <w:rFonts w:ascii="Times New Roman" w:hAnsi="Times New Roman" w:cs="Times New Roman"/>
          <w:sz w:val="28"/>
          <w:szCs w:val="28"/>
          <w:lang w:val="en-US"/>
        </w:rPr>
        <w:t>este</w:t>
      </w:r>
      <w:proofErr w:type="gramEnd"/>
      <w:r w:rsidRPr="002C710C">
        <w:rPr>
          <w:rFonts w:ascii="Times New Roman" w:hAnsi="Times New Roman" w:cs="Times New Roman"/>
          <w:sz w:val="28"/>
          <w:szCs w:val="28"/>
          <w:lang w:val="en-US"/>
        </w:rPr>
        <w:t xml:space="preserve"> necesar să se țină seama de posibilitatea ca alți neproprietari să aibă drepturi asupra acestui lucru (creditorul ipotecar, locatarul, subiectul unui drept de proprietate limitat).</w:t>
      </w:r>
    </w:p>
    <w:p w:rsidR="00391D68" w:rsidRPr="002C710C" w:rsidRDefault="00233506" w:rsidP="00233506">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91D68" w:rsidRPr="002C710C">
        <w:rPr>
          <w:rFonts w:ascii="Times New Roman" w:hAnsi="Times New Roman" w:cs="Times New Roman"/>
          <w:sz w:val="28"/>
          <w:szCs w:val="28"/>
          <w:lang w:val="en-US"/>
        </w:rPr>
        <w:t xml:space="preserve"> Încetarea PS poate avea loc numai în cazurile </w:t>
      </w:r>
      <w:r>
        <w:rPr>
          <w:rFonts w:ascii="Times New Roman" w:hAnsi="Times New Roman" w:cs="Times New Roman"/>
          <w:sz w:val="28"/>
          <w:szCs w:val="28"/>
          <w:lang w:val="en-US"/>
        </w:rPr>
        <w:t>prevăzute în mod expres de lege</w:t>
      </w:r>
      <w:r w:rsidR="00391D68" w:rsidRPr="002C710C">
        <w:rPr>
          <w:rFonts w:ascii="Times New Roman" w:hAnsi="Times New Roman" w:cs="Times New Roman"/>
          <w:sz w:val="28"/>
          <w:szCs w:val="28"/>
          <w:lang w:val="en-US"/>
        </w:rPr>
        <w:t xml:space="preserve">: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1) </w:t>
      </w:r>
      <w:proofErr w:type="gramStart"/>
      <w:r w:rsidRPr="002C710C">
        <w:rPr>
          <w:rFonts w:ascii="Times New Roman" w:hAnsi="Times New Roman" w:cs="Times New Roman"/>
          <w:sz w:val="28"/>
          <w:szCs w:val="28"/>
          <w:lang w:val="en-US"/>
        </w:rPr>
        <w:t>la</w:t>
      </w:r>
      <w:proofErr w:type="gramEnd"/>
      <w:r w:rsidR="00233506">
        <w:rPr>
          <w:rFonts w:ascii="Times New Roman" w:hAnsi="Times New Roman" w:cs="Times New Roman"/>
          <w:sz w:val="28"/>
          <w:szCs w:val="28"/>
          <w:lang w:val="en-US"/>
        </w:rPr>
        <w:t xml:space="preserve"> voința proprietarului;</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 a) </w:t>
      </w:r>
      <w:proofErr w:type="gramStart"/>
      <w:r w:rsidRPr="002C710C">
        <w:rPr>
          <w:rFonts w:ascii="Times New Roman" w:hAnsi="Times New Roman" w:cs="Times New Roman"/>
          <w:sz w:val="28"/>
          <w:szCs w:val="28"/>
          <w:lang w:val="en-US"/>
        </w:rPr>
        <w:t>înstrăinarea</w:t>
      </w:r>
      <w:proofErr w:type="gramEnd"/>
      <w:r w:rsidRPr="002C710C">
        <w:rPr>
          <w:rFonts w:ascii="Times New Roman" w:hAnsi="Times New Roman" w:cs="Times New Roman"/>
          <w:sz w:val="28"/>
          <w:szCs w:val="28"/>
          <w:lang w:val="en-US"/>
        </w:rPr>
        <w:t xml:space="preserve"> proprietății sale (diverse tipuri de tranzacții);</w:t>
      </w:r>
    </w:p>
    <w:p w:rsidR="00233506"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 b) </w:t>
      </w:r>
      <w:proofErr w:type="gramStart"/>
      <w:r w:rsidRPr="002C710C">
        <w:rPr>
          <w:rFonts w:ascii="Times New Roman" w:hAnsi="Times New Roman" w:cs="Times New Roman"/>
          <w:sz w:val="28"/>
          <w:szCs w:val="28"/>
          <w:lang w:val="en-US"/>
        </w:rPr>
        <w:t>renunțarea</w:t>
      </w:r>
      <w:proofErr w:type="gramEnd"/>
      <w:r w:rsidRPr="002C710C">
        <w:rPr>
          <w:rFonts w:ascii="Times New Roman" w:hAnsi="Times New Roman" w:cs="Times New Roman"/>
          <w:sz w:val="28"/>
          <w:szCs w:val="28"/>
          <w:lang w:val="en-US"/>
        </w:rPr>
        <w:t xml:space="preserve"> voluntară la dreptul său (prin anunțarea publică a acestui lucru sau prin acțiuni efective – cedarea proprietății) </w:t>
      </w:r>
    </w:p>
    <w:p w:rsidR="00391D68" w:rsidRPr="00233506" w:rsidRDefault="00233506" w:rsidP="00391D68">
      <w:pPr>
        <w:pStyle w:val="a3"/>
        <w:ind w:firstLine="708"/>
        <w:jc w:val="both"/>
        <w:rPr>
          <w:rFonts w:ascii="Times New Roman" w:hAnsi="Times New Roman" w:cs="Times New Roman"/>
          <w:b/>
          <w:sz w:val="28"/>
          <w:szCs w:val="28"/>
          <w:u w:val="single"/>
          <w:lang w:val="en-US"/>
        </w:rPr>
      </w:pPr>
      <w:r w:rsidRPr="00233506">
        <w:rPr>
          <w:rFonts w:ascii="Times New Roman" w:hAnsi="Times New Roman" w:cs="Times New Roman"/>
          <w:b/>
          <w:sz w:val="28"/>
          <w:szCs w:val="28"/>
          <w:u w:val="single"/>
          <w:lang w:val="en-US"/>
        </w:rPr>
        <w:t>E</w:t>
      </w:r>
      <w:r w:rsidR="00391D68" w:rsidRPr="00233506">
        <w:rPr>
          <w:rFonts w:ascii="Times New Roman" w:hAnsi="Times New Roman" w:cs="Times New Roman"/>
          <w:b/>
          <w:sz w:val="28"/>
          <w:szCs w:val="28"/>
          <w:u w:val="single"/>
          <w:lang w:val="en-US"/>
        </w:rPr>
        <w:t xml:space="preserve">ste important </w:t>
      </w:r>
      <w:proofErr w:type="gramStart"/>
      <w:r w:rsidR="00391D68" w:rsidRPr="00233506">
        <w:rPr>
          <w:rFonts w:ascii="Times New Roman" w:hAnsi="Times New Roman" w:cs="Times New Roman"/>
          <w:b/>
          <w:sz w:val="28"/>
          <w:szCs w:val="28"/>
          <w:u w:val="single"/>
          <w:lang w:val="en-US"/>
        </w:rPr>
        <w:t>să</w:t>
      </w:r>
      <w:proofErr w:type="gramEnd"/>
      <w:r w:rsidR="00391D68" w:rsidRPr="00233506">
        <w:rPr>
          <w:rFonts w:ascii="Times New Roman" w:hAnsi="Times New Roman" w:cs="Times New Roman"/>
          <w:b/>
          <w:sz w:val="28"/>
          <w:szCs w:val="28"/>
          <w:u w:val="single"/>
          <w:lang w:val="en-US"/>
        </w:rPr>
        <w:t xml:space="preserve"> ne amintim aici că, înainte de dobândirea dreptului de proprietate asupra lucrului de către o altă persoană, drepturile și obligațiile proprietarului inițial nu încetează);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2) </w:t>
      </w:r>
      <w:proofErr w:type="gramStart"/>
      <w:r w:rsidRPr="002C710C">
        <w:rPr>
          <w:rFonts w:ascii="Times New Roman" w:hAnsi="Times New Roman" w:cs="Times New Roman"/>
          <w:sz w:val="28"/>
          <w:szCs w:val="28"/>
          <w:lang w:val="en-US"/>
        </w:rPr>
        <w:t>un</w:t>
      </w:r>
      <w:proofErr w:type="gramEnd"/>
      <w:r w:rsidRPr="002C710C">
        <w:rPr>
          <w:rFonts w:ascii="Times New Roman" w:hAnsi="Times New Roman" w:cs="Times New Roman"/>
          <w:sz w:val="28"/>
          <w:szCs w:val="28"/>
          <w:lang w:val="en-US"/>
        </w:rPr>
        <w:t xml:space="preserve"> caz special este privatizarea proprietății private;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3) </w:t>
      </w:r>
      <w:proofErr w:type="gramStart"/>
      <w:r w:rsidRPr="002C710C">
        <w:rPr>
          <w:rFonts w:ascii="Times New Roman" w:hAnsi="Times New Roman" w:cs="Times New Roman"/>
          <w:sz w:val="28"/>
          <w:szCs w:val="28"/>
          <w:lang w:val="en-US"/>
        </w:rPr>
        <w:t>moartea</w:t>
      </w:r>
      <w:proofErr w:type="gramEnd"/>
      <w:r w:rsidRPr="002C710C">
        <w:rPr>
          <w:rFonts w:ascii="Times New Roman" w:hAnsi="Times New Roman" w:cs="Times New Roman"/>
          <w:sz w:val="28"/>
          <w:szCs w:val="28"/>
          <w:lang w:val="en-US"/>
        </w:rPr>
        <w:t xml:space="preserve"> (absența vina cuiva) sau distrugerea proprietății; </w:t>
      </w:r>
      <w:bookmarkStart w:id="0" w:name="_GoBack"/>
      <w:bookmarkEnd w:id="0"/>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4) </w:t>
      </w:r>
      <w:proofErr w:type="gramStart"/>
      <w:r w:rsidRPr="002C710C">
        <w:rPr>
          <w:rFonts w:ascii="Times New Roman" w:hAnsi="Times New Roman" w:cs="Times New Roman"/>
          <w:sz w:val="28"/>
          <w:szCs w:val="28"/>
          <w:lang w:val="en-US"/>
        </w:rPr>
        <w:t>confiscarea</w:t>
      </w:r>
      <w:proofErr w:type="gramEnd"/>
      <w:r w:rsidRPr="002C710C">
        <w:rPr>
          <w:rFonts w:ascii="Times New Roman" w:hAnsi="Times New Roman" w:cs="Times New Roman"/>
          <w:sz w:val="28"/>
          <w:szCs w:val="28"/>
          <w:lang w:val="en-US"/>
        </w:rPr>
        <w:t xml:space="preserve"> forțată a bunurilor din situații de urgență pe motive plătite (răscumpărare ,rechiziție, naționalizare etc.); </w:t>
      </w:r>
    </w:p>
    <w:p w:rsidR="00391D68" w:rsidRPr="002C710C" w:rsidRDefault="00391D68" w:rsidP="00391D68">
      <w:pPr>
        <w:pStyle w:val="a3"/>
        <w:ind w:firstLine="708"/>
        <w:jc w:val="both"/>
        <w:rPr>
          <w:rFonts w:ascii="Times New Roman" w:hAnsi="Times New Roman" w:cs="Times New Roman"/>
          <w:sz w:val="28"/>
          <w:szCs w:val="28"/>
          <w:lang w:val="en-US"/>
        </w:rPr>
      </w:pPr>
      <w:r w:rsidRPr="002C710C">
        <w:rPr>
          <w:rFonts w:ascii="Times New Roman" w:hAnsi="Times New Roman" w:cs="Times New Roman"/>
          <w:sz w:val="28"/>
          <w:szCs w:val="28"/>
          <w:lang w:val="en-US"/>
        </w:rPr>
        <w:t xml:space="preserve">5) </w:t>
      </w:r>
      <w:proofErr w:type="gramStart"/>
      <w:r w:rsidRPr="002C710C">
        <w:rPr>
          <w:rFonts w:ascii="Times New Roman" w:hAnsi="Times New Roman" w:cs="Times New Roman"/>
          <w:sz w:val="28"/>
          <w:szCs w:val="28"/>
          <w:lang w:val="en-US"/>
        </w:rPr>
        <w:t>confiscarea</w:t>
      </w:r>
      <w:proofErr w:type="gramEnd"/>
      <w:r w:rsidRPr="002C710C">
        <w:rPr>
          <w:rFonts w:ascii="Times New Roman" w:hAnsi="Times New Roman" w:cs="Times New Roman"/>
          <w:sz w:val="28"/>
          <w:szCs w:val="28"/>
          <w:lang w:val="en-US"/>
        </w:rPr>
        <w:t xml:space="preserve"> obligatorie gratuită a bunurilor (în conformitate cu obligațiile și confiscarea acestora).</w:t>
      </w:r>
    </w:p>
    <w:sectPr w:rsidR="00391D68" w:rsidRPr="002C71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7A4B"/>
    <w:multiLevelType w:val="hybridMultilevel"/>
    <w:tmpl w:val="E706912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6984D83"/>
    <w:multiLevelType w:val="hybridMultilevel"/>
    <w:tmpl w:val="5DF60870"/>
    <w:lvl w:ilvl="0" w:tplc="B9F6BF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0BA0AEE"/>
    <w:multiLevelType w:val="hybridMultilevel"/>
    <w:tmpl w:val="FD2AE67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4A2789B"/>
    <w:multiLevelType w:val="hybridMultilevel"/>
    <w:tmpl w:val="6D1686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6FD4642"/>
    <w:multiLevelType w:val="hybridMultilevel"/>
    <w:tmpl w:val="4DB448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F236DCB"/>
    <w:multiLevelType w:val="hybridMultilevel"/>
    <w:tmpl w:val="87D801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68"/>
    <w:rsid w:val="00233506"/>
    <w:rsid w:val="002C710C"/>
    <w:rsid w:val="00391D68"/>
    <w:rsid w:val="00563C4B"/>
    <w:rsid w:val="00D72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D68"/>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1D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D68"/>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1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3376</Words>
  <Characters>19245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2025-09-20T08:22:00Z</dcterms:created>
  <dcterms:modified xsi:type="dcterms:W3CDTF">2025-09-25T07:21:00Z</dcterms:modified>
</cp:coreProperties>
</file>