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B566" w14:textId="77777777" w:rsidR="006A22A4" w:rsidRPr="006A22A4" w:rsidRDefault="006A22A4" w:rsidP="006A22A4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6A22A4">
        <w:rPr>
          <w:rFonts w:ascii="Times New Roman" w:hAnsi="Times New Roman" w:cs="Times New Roman"/>
          <w:b/>
          <w:bCs/>
          <w:lang w:val="ro-RO"/>
        </w:rPr>
        <w:t>VI. SUGESTII PENTRU ACTIVITATEA INDIVIDUALĂ A STUDENŢILOR</w:t>
      </w:r>
    </w:p>
    <w:tbl>
      <w:tblPr>
        <w:tblStyle w:val="Tabelgril"/>
        <w:tblpPr w:leftFromText="180" w:rightFromText="180" w:vertAnchor="text" w:tblpX="-572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1134"/>
        <w:gridCol w:w="992"/>
        <w:gridCol w:w="1417"/>
      </w:tblGrid>
      <w:tr w:rsidR="006A22A4" w:rsidRPr="00C07E4D" w14:paraId="5DC2A2F6" w14:textId="77777777" w:rsidTr="00C07E4D"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01B510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A8C0AB1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Capitol, temă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9830702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Conţinut</w:t>
            </w:r>
            <w:proofErr w:type="spellEnd"/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activitate individuală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B0C858" w14:textId="1F561F84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Durat</w:t>
            </w:r>
            <w:r w:rsidRPr="00C07E4D"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, ore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2B21C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Forma de control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7A35A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Termeni de control (perioada)</w:t>
            </w:r>
          </w:p>
        </w:tc>
      </w:tr>
      <w:tr w:rsidR="006A22A4" w:rsidRPr="00C07E4D" w14:paraId="13DCAA8C" w14:textId="77777777" w:rsidTr="00C07E4D"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F2AD75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EF51F2C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CB9A144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6C9614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65827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0B6AC" w14:textId="77777777" w:rsidR="006A22A4" w:rsidRPr="006A22A4" w:rsidRDefault="006A22A4" w:rsidP="006A22A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</w:p>
        </w:tc>
      </w:tr>
      <w:tr w:rsidR="006A22A4" w:rsidRPr="00C07E4D" w14:paraId="5E0EADB1" w14:textId="77777777" w:rsidTr="00C07E4D"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9F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CF90FE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 xml:space="preserve"> Comunicarea – paradigmă structural-expresivă a ființei umane</w:t>
            </w:r>
          </w:p>
          <w:p w14:paraId="09E415B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2721C8C" w14:textId="1F5D8EE4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1. Scrieți un mesaj scurt (jumate de pagină), clar către un investitor convingându-l să vă finanțeze un proiect de dezvoltare universitară.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E59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30 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138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83FF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107474F7" w14:textId="77777777" w:rsidTr="00C07E4D"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5A41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7D57297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7299D1CF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2. Formulați mesajul: ”șeful eu azi nu pot veni la serviciu” (normal, surprinzător, cu nesiguranță, disperare, secret, întrebare.)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F2E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30 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4A55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8FB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40EC9DAA" w14:textId="77777777" w:rsidTr="00C07E4D"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98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086593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4D19CB9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Cs/>
                <w:lang w:val="ro-RO"/>
              </w:rPr>
              <w:t>Studierea materialului teoretic.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C25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477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BC5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 la seminar</w:t>
            </w:r>
          </w:p>
        </w:tc>
      </w:tr>
      <w:tr w:rsidR="006A22A4" w:rsidRPr="00C07E4D" w14:paraId="73656193" w14:textId="77777777" w:rsidTr="00C07E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5BD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4F56C8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Abordarea sistemică a comunicării</w:t>
            </w:r>
            <w:r w:rsidRPr="006A22A4">
              <w:rPr>
                <w:rFonts w:ascii="Times New Roman" w:hAnsi="Times New Roman" w:cs="Times New Roman"/>
                <w:lang w:val="ro-RO"/>
              </w:rPr>
              <w:t> </w:t>
            </w:r>
          </w:p>
          <w:p w14:paraId="0652131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FF4ECCA" w14:textId="61A0E4A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1.Elaborați CV</w:t>
            </w:r>
            <w:r w:rsidRPr="00C07E4D">
              <w:rPr>
                <w:rFonts w:ascii="Times New Roman" w:hAnsi="Times New Roman" w:cs="Times New Roman"/>
                <w:lang w:val="ro-RO"/>
              </w:rPr>
              <w:t>-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ul și o scrisoare de intenție în baza unui anunț de angajare/ anunț cu privire la organizarea unui Concurs de burse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D77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31D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131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6E5730D0" w14:textId="77777777" w:rsidTr="00C07E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6C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7A5B386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AE518F6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2. Recomandare, Referință, Dare de seamă, Raport, Proces verbal etc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63D1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2996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F1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10177A8D" w14:textId="77777777" w:rsidTr="00C07E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8BE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71B1B5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 xml:space="preserve">Paradigma formal-tranzacțională și relațional sistemică a comunicării </w:t>
            </w:r>
          </w:p>
          <w:p w14:paraId="45F5BCD1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3914BB1" w14:textId="13E4EB71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1.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Realizaţi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un studiu de caz: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urmăriţi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cu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atenţie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o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conversaţie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care vă este accesibilă (între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părinţi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, la un magazin, între prieteni, între un profesor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un coleg al vostru, un fragment de dialog dintr-un film sau o piesă de teatru).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Notaţi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ce tehnici de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feed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-back au fost utilizate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care au fost efectele acestora.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Discutaţi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apoi rezultatele cu colegii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voştri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Identificaţi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un mic repertoriu de gesturi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expresii specifice diferitelor tehnici de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feed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>-back.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8A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A08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CF0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08912C0B" w14:textId="77777777" w:rsidTr="00C07E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455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B759B2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9CE5E8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2.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Urmăriţi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un talk-show de televiziune.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Urmăriţi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cu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atenţie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comportamentul verbal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nonverbal al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participanţilor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, în special al moderatorului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identificaţi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diferitele tehnici de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feed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-back utilizate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rolul lor în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desfăşurarea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conversaţiei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Realizaţi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un studiu de caz referitor la rolul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feed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>-back-ului în comunicare folosind datele analizate anterior.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DA1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E8D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795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6745FFFE" w14:textId="77777777" w:rsidTr="00C07E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5E77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D5BC51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Dimensiunea persuasivă a comunicării </w:t>
            </w:r>
          </w:p>
          <w:p w14:paraId="54A5A0C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7115074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1.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Identificaţi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o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situaţie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de comunicare conflictuală (fie una în care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fost implicat, fie una la care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fost observator); stabiliți barierele de comunicare ce au contribuit la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declanşarea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menţinerea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situaţiei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conflictuale. Propuneri de  înlăturate acestor bariere.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Comentaţi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concluziile pe care le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puteţi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desprinde din această analiză.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B9C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4EE0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A37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42DB5DC7" w14:textId="77777777" w:rsidTr="00C07E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57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32A992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443301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Elaborați o critică 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pentru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întarziere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la ore/serviciu / sau nerealizarea proiectului în timpul planificat, fără a supăra persoana dar a soluționa problema întârzierii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71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94D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D57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244EF0EA" w14:textId="77777777" w:rsidTr="00C07E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77E7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469C63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08E6EC9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3. Rugați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colegii să asculte discursul dumneavoastră despre evenimentele din acea zi, sau din ziua precedentă și să vă acorde note  de la 1 (slab) la 10 (excelent), pentru modalitatea în care vă folosiți energia pentru următoarele: </w:t>
            </w:r>
          </w:p>
          <w:p w14:paraId="1E0F8CA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- ați vorbit cu entuziasm? </w:t>
            </w:r>
          </w:p>
          <w:p w14:paraId="55932800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- ați ridicat nivelul vocii pentru a sublinia anumite cuvinte? </w:t>
            </w:r>
          </w:p>
          <w:p w14:paraId="0972593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- ați folosit limbajul corpului pentru a vă întări ideile exprimate? </w:t>
            </w:r>
          </w:p>
          <w:p w14:paraId="02D5B5A7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- ați stabilit contactul vizual cu ascultătorii? </w:t>
            </w:r>
          </w:p>
          <w:p w14:paraId="5BA68841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- ați ținut ascultătorii implicați pe toată perioada discursului?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157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7C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71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22A4" w:rsidRPr="00C07E4D" w14:paraId="55B235ED" w14:textId="77777777" w:rsidTr="00C07E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0D2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F6DC02B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0722442" w14:textId="67766B08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 xml:space="preserve">4. Elaborați o prezentare orală ținând cont de următoarele criterii: </w:t>
            </w:r>
          </w:p>
          <w:p w14:paraId="15E5F4E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Prezența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personală (vestimentație, aspect, culori, etc) </w:t>
            </w:r>
          </w:p>
          <w:p w14:paraId="31F0541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Contact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vizual cu publicul+ Zâmbet.</w:t>
            </w:r>
          </w:p>
          <w:p w14:paraId="6BD62BCD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Comunicarea nonverbală (gesturi deschise, postura corpului, mimica). </w:t>
            </w:r>
          </w:p>
          <w:p w14:paraId="125B3B9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Originalitatea și actualitatea temei. Centrarea pe subiect.  </w:t>
            </w:r>
          </w:p>
          <w:p w14:paraId="51096A0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Formularea clară a ideilor (valoarea cuvântului). </w:t>
            </w:r>
          </w:p>
          <w:p w14:paraId="7134FFB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Puterea argumentelor aduse. Relevanța ideilor expuse. </w:t>
            </w:r>
          </w:p>
          <w:p w14:paraId="19429DF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Respectarea structurii discursului (introducere, cuprins, încheiere).  </w:t>
            </w:r>
          </w:p>
          <w:p w14:paraId="2BB202A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Centrarea axată pe scopul prezentării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(informare, formarea cunoștințelor, sensibilizare în raport cu o problemă, având ca efect o atitudine sau un comportament).</w:t>
            </w:r>
          </w:p>
          <w:p w14:paraId="671C0A1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Prezentarea grafică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(Power Point, Prezi,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Canva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etc.).  </w:t>
            </w:r>
          </w:p>
          <w:p w14:paraId="39BD181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 xml:space="preserve">Aranjarea corectă a conținutului fiecărui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slide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14:paraId="2652C3A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Utilizarea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eficientă a </w:t>
            </w:r>
            <w:proofErr w:type="spellStart"/>
            <w:r w:rsidRPr="006A22A4">
              <w:rPr>
                <w:rFonts w:ascii="Times New Roman" w:hAnsi="Times New Roman" w:cs="Times New Roman"/>
                <w:lang w:val="ro-RO"/>
              </w:rPr>
              <w:t>paralimbajului</w:t>
            </w:r>
            <w:proofErr w:type="spellEnd"/>
            <w:r w:rsidRPr="006A22A4">
              <w:rPr>
                <w:rFonts w:ascii="Times New Roman" w:hAnsi="Times New Roman" w:cs="Times New Roman"/>
                <w:lang w:val="ro-RO"/>
              </w:rPr>
              <w:t xml:space="preserve"> ( volumul vocii, tonalitatea, pauzele, ritmul vorbirii, claritatea pronunțării etc.).</w:t>
            </w:r>
          </w:p>
          <w:p w14:paraId="5028196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Interacțiunea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emițător-prezentare-audiență.  </w:t>
            </w:r>
          </w:p>
          <w:p w14:paraId="2D6398C7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Captarea</w:t>
            </w:r>
            <w:r w:rsidRPr="006A22A4">
              <w:rPr>
                <w:rFonts w:ascii="Times New Roman" w:hAnsi="Times New Roman" w:cs="Times New Roman"/>
                <w:lang w:val="ro-RO"/>
              </w:rPr>
              <w:t xml:space="preserve"> și menținerea atenției publicului.</w:t>
            </w:r>
          </w:p>
          <w:p w14:paraId="60E8D6A5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lastRenderedPageBreak/>
              <w:t xml:space="preserve">Încadrarea în timp.  </w:t>
            </w:r>
          </w:p>
          <w:p w14:paraId="5F7F554D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Mobilitatea spațială.</w:t>
            </w:r>
          </w:p>
          <w:p w14:paraId="32F85140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Entuziasm + atitudine pozitivă și prietenoasă.</w:t>
            </w:r>
          </w:p>
          <w:p w14:paraId="7B51DBC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Post prezentare (analiza autocritică a propriului discurs).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CE0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565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3A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22A4" w:rsidRPr="00C07E4D" w14:paraId="401E4D40" w14:textId="77777777" w:rsidTr="00C07E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AA7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057DAF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lang w:val="ro-RO"/>
              </w:rPr>
              <w:t>Scrierea academică. Structura conceptuală a textului științific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2D25083" w14:textId="77777777" w:rsidR="006A22A4" w:rsidRPr="00C07E4D" w:rsidRDefault="006A22A4" w:rsidP="006A22A4">
            <w:pPr>
              <w:spacing w:line="278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Cs/>
                <w:lang w:val="ro-RO"/>
              </w:rPr>
              <w:t>Organizați un eveniment științific (seminar, conferință) în cadrul căreia colegii vor veni cu prezentări publice, fiind apreciați de comisie de evaluare.</w:t>
            </w:r>
          </w:p>
          <w:p w14:paraId="1274229F" w14:textId="77777777" w:rsidR="006A22A4" w:rsidRPr="00C07E4D" w:rsidRDefault="006A22A4" w:rsidP="006A22A4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5773A7A" w14:textId="39F0B7DC" w:rsidR="006A22A4" w:rsidRPr="006A22A4" w:rsidRDefault="006A22A4" w:rsidP="006A22A4">
            <w:pPr>
              <w:tabs>
                <w:tab w:val="left" w:pos="1248"/>
              </w:tabs>
              <w:rPr>
                <w:rFonts w:ascii="Times New Roman" w:hAnsi="Times New Roman" w:cs="Times New Roman"/>
                <w:bCs/>
                <w:lang w:val="ro-RO"/>
              </w:rPr>
            </w:pPr>
            <w:r w:rsidRPr="00C07E4D">
              <w:rPr>
                <w:rFonts w:ascii="Times New Roman" w:hAnsi="Times New Roman" w:cs="Times New Roman"/>
                <w:bCs/>
                <w:lang w:val="ro-RO"/>
              </w:rPr>
              <w:tab/>
            </w:r>
            <w:r w:rsidRPr="00C07E4D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158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76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Oral</w:t>
            </w:r>
          </w:p>
          <w:p w14:paraId="173A98C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257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248CBD76" w14:textId="77777777" w:rsidTr="00C07E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763A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2727113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Conceperea și elaborarea lucrărilor științifice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B68D639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Elaborați articol științific, ținând cont de etapele de redactare și structura acestuia.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06F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5620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D12F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110129DC" w14:textId="77777777" w:rsidTr="00C07E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12FC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5DE337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Integritatea scrierii academice</w:t>
            </w:r>
          </w:p>
          <w:p w14:paraId="08689DD2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307B2901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Eseu: Consecințele plagiatului, autoplagiatului, fabricarea sau alterarea voită a datelor experimentale în cercetare.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92D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DEE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Scris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339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lang w:val="ro-RO"/>
              </w:rPr>
            </w:pPr>
            <w:r w:rsidRPr="006A22A4"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6A22A4" w:rsidRPr="00C07E4D" w14:paraId="35E7BE8A" w14:textId="77777777" w:rsidTr="00C07E4D"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9604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108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A22A4">
              <w:rPr>
                <w:rFonts w:ascii="Times New Roman" w:hAnsi="Times New Roman" w:cs="Times New Roman"/>
                <w:b/>
                <w:bCs/>
                <w:lang w:val="ro-RO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0D6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CAD" w14:textId="77777777" w:rsidR="006A22A4" w:rsidRPr="006A22A4" w:rsidRDefault="006A22A4" w:rsidP="006A22A4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14:paraId="131E428D" w14:textId="77777777" w:rsidR="00AD78B6" w:rsidRPr="00C07E4D" w:rsidRDefault="00AD78B6" w:rsidP="006A22A4">
      <w:pPr>
        <w:spacing w:after="0"/>
        <w:ind w:right="-705"/>
        <w:rPr>
          <w:rFonts w:ascii="Times New Roman" w:hAnsi="Times New Roman" w:cs="Times New Roman"/>
          <w:lang w:val="ro-RO"/>
        </w:rPr>
      </w:pPr>
    </w:p>
    <w:sectPr w:rsidR="00AD78B6" w:rsidRPr="00C07E4D" w:rsidSect="006A22A4">
      <w:pgSz w:w="12240" w:h="15840"/>
      <w:pgMar w:top="709" w:right="1440" w:bottom="426" w:left="1440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950F" w14:textId="77777777" w:rsidR="00A4027D" w:rsidRDefault="00A4027D" w:rsidP="006A22A4">
      <w:pPr>
        <w:spacing w:after="0" w:line="240" w:lineRule="auto"/>
      </w:pPr>
      <w:r>
        <w:separator/>
      </w:r>
    </w:p>
  </w:endnote>
  <w:endnote w:type="continuationSeparator" w:id="0">
    <w:p w14:paraId="51669836" w14:textId="77777777" w:rsidR="00A4027D" w:rsidRDefault="00A4027D" w:rsidP="006A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09D3" w14:textId="77777777" w:rsidR="00A4027D" w:rsidRDefault="00A4027D" w:rsidP="006A22A4">
      <w:pPr>
        <w:spacing w:after="0" w:line="240" w:lineRule="auto"/>
      </w:pPr>
      <w:r>
        <w:separator/>
      </w:r>
    </w:p>
  </w:footnote>
  <w:footnote w:type="continuationSeparator" w:id="0">
    <w:p w14:paraId="786061CD" w14:textId="77777777" w:rsidR="00A4027D" w:rsidRDefault="00A4027D" w:rsidP="006A2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1A"/>
    <w:rsid w:val="001E2798"/>
    <w:rsid w:val="006A22A4"/>
    <w:rsid w:val="007A19B1"/>
    <w:rsid w:val="00A4027D"/>
    <w:rsid w:val="00AD78B6"/>
    <w:rsid w:val="00C07E4D"/>
    <w:rsid w:val="00E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EAF09"/>
  <w15:chartTrackingRefBased/>
  <w15:docId w15:val="{A0225013-A2A3-4C66-82BB-5F7B62E8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B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16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16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16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16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16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16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16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16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16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16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161A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6A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22A4"/>
  </w:style>
  <w:style w:type="paragraph" w:styleId="Subsol">
    <w:name w:val="footer"/>
    <w:basedOn w:val="Normal"/>
    <w:link w:val="SubsolCaracter"/>
    <w:uiPriority w:val="99"/>
    <w:unhideWhenUsed/>
    <w:rsid w:val="006A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3</cp:revision>
  <dcterms:created xsi:type="dcterms:W3CDTF">2025-04-24T23:42:00Z</dcterms:created>
  <dcterms:modified xsi:type="dcterms:W3CDTF">2025-04-24T23:48:00Z</dcterms:modified>
</cp:coreProperties>
</file>