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29C04" w14:textId="7693DE19" w:rsidR="0019633C" w:rsidRPr="00CA45BC" w:rsidRDefault="0019633C" w:rsidP="00512403">
      <w:pPr>
        <w:pStyle w:val="Title"/>
        <w:ind w:left="0"/>
        <w:jc w:val="center"/>
        <w:rPr>
          <w:rFonts w:eastAsia="Times New Roman"/>
          <w:spacing w:val="0"/>
          <w:kern w:val="0"/>
          <w:sz w:val="24"/>
          <w:szCs w:val="24"/>
          <w:lang w:val="ru-RU" w:eastAsia="ru-RU"/>
        </w:rPr>
      </w:pPr>
      <w:r w:rsidRPr="00F004CB">
        <w:rPr>
          <w:rFonts w:eastAsia="Times New Roman"/>
          <w:spacing w:val="0"/>
          <w:kern w:val="0"/>
          <w:sz w:val="24"/>
          <w:szCs w:val="24"/>
          <w:lang w:eastAsia="ru-RU"/>
        </w:rPr>
        <w:t xml:space="preserve">V. СОЗДАНИЕ ДИНАМИЧЕСКОЙ </w:t>
      </w:r>
      <w:r w:rsidR="00CA45BC" w:rsidRPr="00F004CB">
        <w:rPr>
          <w:rFonts w:eastAsia="Times New Roman"/>
          <w:spacing w:val="0"/>
          <w:kern w:val="0"/>
          <w:sz w:val="24"/>
          <w:szCs w:val="24"/>
          <w:lang w:eastAsia="ru-RU"/>
        </w:rPr>
        <w:t>3D</w:t>
      </w:r>
      <w:r w:rsidR="00CA45BC" w:rsidRPr="00F004CB">
        <w:rPr>
          <w:rFonts w:eastAsia="Times New Roman"/>
          <w:spacing w:val="0"/>
          <w:kern w:val="0"/>
          <w:sz w:val="24"/>
          <w:szCs w:val="24"/>
          <w:lang w:eastAsia="ru-RU"/>
        </w:rPr>
        <w:t xml:space="preserve"> </w:t>
      </w:r>
      <w:r w:rsidRPr="00F004CB">
        <w:rPr>
          <w:rFonts w:eastAsia="Times New Roman"/>
          <w:spacing w:val="0"/>
          <w:kern w:val="0"/>
          <w:sz w:val="24"/>
          <w:szCs w:val="24"/>
          <w:lang w:eastAsia="ru-RU"/>
        </w:rPr>
        <w:t>СЦЕНЫ</w:t>
      </w:r>
    </w:p>
    <w:p w14:paraId="0B7A4F09" w14:textId="77777777" w:rsidR="0019633C" w:rsidRPr="00F004CB" w:rsidRDefault="0019633C" w:rsidP="00C872A3">
      <w:pPr>
        <w:rPr>
          <w:lang w:eastAsia="ru-RU"/>
        </w:rPr>
      </w:pPr>
    </w:p>
    <w:p w14:paraId="3BD53A05" w14:textId="3502135A" w:rsidR="0019633C" w:rsidRPr="00F004CB" w:rsidRDefault="0019633C" w:rsidP="00512403">
      <w:pPr>
        <w:pStyle w:val="Heading1"/>
        <w:ind w:firstLine="709"/>
        <w:jc w:val="left"/>
        <w:rPr>
          <w:rFonts w:ascii="Segoe UI" w:hAnsi="Segoe UI" w:cs="Segoe UI"/>
          <w:sz w:val="24"/>
          <w:szCs w:val="24"/>
          <w:lang w:eastAsia="ru-RU"/>
        </w:rPr>
      </w:pPr>
      <w:bookmarkStart w:id="0" w:name="_Toc189065294"/>
      <w:r w:rsidRPr="00F004CB">
        <w:rPr>
          <w:sz w:val="24"/>
          <w:szCs w:val="24"/>
          <w:lang w:eastAsia="ru-RU"/>
        </w:rPr>
        <w:t>5.1. Введение в дополненную реальность</w:t>
      </w:r>
      <w:bookmarkEnd w:id="0"/>
    </w:p>
    <w:p w14:paraId="62805399" w14:textId="6F89747B" w:rsidR="001E1B26" w:rsidRPr="00F004CB" w:rsidRDefault="0019633C" w:rsidP="00512403">
      <w:pPr>
        <w:tabs>
          <w:tab w:val="left" w:pos="851"/>
        </w:tabs>
        <w:ind w:firstLine="709"/>
        <w:jc w:val="both"/>
        <w:textAlignment w:val="baseline"/>
      </w:pPr>
      <w:r w:rsidRPr="00F004CB">
        <w:rPr>
          <w:b/>
          <w:bCs/>
          <w:lang w:eastAsia="ru-RU"/>
        </w:rPr>
        <w:t xml:space="preserve">Дополненная реальность (AR) </w:t>
      </w:r>
      <w:r w:rsidR="001E1B26" w:rsidRPr="00F004CB">
        <w:t xml:space="preserve">— это технология, которая смешивает виртуальные элементы с реальным миром, добавляя визуальные, звуковые или другие типы цифровых данных к тому, что пользователь видит в окружающей среде. Этот процесс осуществляется с помощью таких устройств, как смартфоны, планшеты, очки дополненной реальности или другое оборудование, которое может проецировать или накладывать цифровые объекты поверх реальных изображений. </w:t>
      </w:r>
    </w:p>
    <w:p w14:paraId="73169E53" w14:textId="1468C46C" w:rsidR="006F230F" w:rsidRPr="00F004CB" w:rsidRDefault="006F230F" w:rsidP="00512403">
      <w:pPr>
        <w:tabs>
          <w:tab w:val="left" w:pos="851"/>
        </w:tabs>
        <w:ind w:firstLine="709"/>
        <w:jc w:val="both"/>
      </w:pPr>
      <w:r w:rsidRPr="00F004CB">
        <w:t>Дополненная реальность объединяет в себе несколько технологий для создания иммерсивного приложения, которое состоит из следующих аспектов:</w:t>
      </w:r>
    </w:p>
    <w:p w14:paraId="40A68553" w14:textId="11D930F2" w:rsidR="006F230F" w:rsidRPr="00F004CB" w:rsidRDefault="00512403" w:rsidP="00512403">
      <w:pPr>
        <w:ind w:firstLine="709"/>
        <w:jc w:val="both"/>
      </w:pPr>
      <w:r w:rsidRPr="00F004CB">
        <w:rPr>
          <w:b/>
          <w:bCs/>
        </w:rPr>
        <w:t>1. Обнаружение и отслеживание</w:t>
      </w:r>
      <w:r w:rsidR="006F230F" w:rsidRPr="00F004CB">
        <w:t xml:space="preserve"> – определяет положение объектов в реальном мире, чтобы виртуальные элементы могли быть спроецированы в точном месте.</w:t>
      </w:r>
    </w:p>
    <w:p w14:paraId="4F559CA4" w14:textId="4D3A07CF" w:rsidR="006F230F" w:rsidRPr="00F004CB" w:rsidRDefault="00512403" w:rsidP="00512403">
      <w:pPr>
        <w:ind w:firstLine="709"/>
        <w:jc w:val="both"/>
      </w:pPr>
      <w:r w:rsidRPr="00F004CB">
        <w:rPr>
          <w:b/>
          <w:bCs/>
        </w:rPr>
        <w:t>2. Датчики и камеры</w:t>
      </w:r>
      <w:r w:rsidR="006F230F" w:rsidRPr="00F004CB">
        <w:t xml:space="preserve"> – устройства используют камеры, акселерометры и гироскопы для фиксации информации об окружающей среде.</w:t>
      </w:r>
    </w:p>
    <w:p w14:paraId="2267111A" w14:textId="7EB717E1" w:rsidR="006F230F" w:rsidRPr="00F004CB" w:rsidRDefault="00512403" w:rsidP="00512403">
      <w:pPr>
        <w:ind w:firstLine="709"/>
        <w:jc w:val="both"/>
      </w:pPr>
      <w:r w:rsidRPr="00F004CB">
        <w:rPr>
          <w:b/>
          <w:bCs/>
        </w:rPr>
        <w:t>3. Дисплей</w:t>
      </w:r>
      <w:r w:rsidR="006F230F" w:rsidRPr="00F004CB">
        <w:t xml:space="preserve"> – дополненные данные проецируются на экран устройства или через очки дополненной реальности, накладывая виртуальные объекты поверх физической реальности.</w:t>
      </w:r>
    </w:p>
    <w:p w14:paraId="6707DDE5" w14:textId="450631FF" w:rsidR="006F230F" w:rsidRPr="00F004CB" w:rsidRDefault="00512403" w:rsidP="00512403">
      <w:pPr>
        <w:ind w:firstLine="709"/>
        <w:jc w:val="both"/>
      </w:pPr>
      <w:r w:rsidRPr="00F004CB">
        <w:rPr>
          <w:b/>
          <w:bCs/>
        </w:rPr>
        <w:t>4. Программное обеспечение и алгоритмы распознавания</w:t>
      </w:r>
      <w:r w:rsidR="006F230F" w:rsidRPr="00F004CB">
        <w:t xml:space="preserve"> – приложения используют алгоритмы для анализа и обработки захваченных данных, идентификации объектов и правильного позиционирования виртуальных элементов.</w:t>
      </w:r>
    </w:p>
    <w:p w14:paraId="379671EF" w14:textId="773574AF" w:rsidR="0019633C" w:rsidRPr="00F004CB" w:rsidRDefault="005D24F1" w:rsidP="00512403">
      <w:pPr>
        <w:tabs>
          <w:tab w:val="left" w:pos="851"/>
        </w:tabs>
        <w:ind w:firstLine="709"/>
        <w:jc w:val="both"/>
        <w:textAlignment w:val="baseline"/>
        <w:rPr>
          <w:rFonts w:ascii="Segoe UI" w:hAnsi="Segoe UI" w:cs="Segoe UI"/>
          <w:lang w:eastAsia="ru-RU"/>
        </w:rPr>
      </w:pPr>
      <w:r w:rsidRPr="00F004CB">
        <w:rPr>
          <w:lang w:eastAsia="ru-RU"/>
        </w:rPr>
        <w:t xml:space="preserve">Итак, дополненная реальность — это технология, которая накладывает цифровые элементы, такие как 2D или 3D графические объекты, звуки и другие визуальные эффекты, поверх реального мира. </w:t>
      </w:r>
      <w:r w:rsidR="0000529D" w:rsidRPr="0000529D">
        <w:rPr>
          <w:lang w:val="ru-RU" w:eastAsia="ru-RU"/>
        </w:rPr>
        <w:t>Далее</w:t>
      </w:r>
      <w:r w:rsidRPr="0000529D">
        <w:rPr>
          <w:lang w:val="ru-RU" w:eastAsia="ru-RU"/>
        </w:rPr>
        <w:t xml:space="preserve"> будет рассмотрена платформа </w:t>
      </w:r>
      <w:proofErr w:type="spellStart"/>
      <w:r w:rsidRPr="0000529D">
        <w:rPr>
          <w:lang w:val="ru-RU" w:eastAsia="ru-RU"/>
        </w:rPr>
        <w:t>Artivive</w:t>
      </w:r>
      <w:proofErr w:type="spellEnd"/>
      <w:r w:rsidRPr="0000529D">
        <w:rPr>
          <w:lang w:val="ru-RU" w:eastAsia="ru-RU"/>
        </w:rPr>
        <w:t xml:space="preserve"> для создания </w:t>
      </w:r>
      <w:r w:rsidR="0000529D" w:rsidRPr="0000529D">
        <w:rPr>
          <w:lang w:val="ru-RU" w:eastAsia="ru-RU"/>
        </w:rPr>
        <w:t>сцены</w:t>
      </w:r>
      <w:r w:rsidR="0000529D" w:rsidRPr="0000529D">
        <w:rPr>
          <w:lang w:val="ru-RU" w:eastAsia="ru-RU"/>
        </w:rPr>
        <w:t xml:space="preserve"> </w:t>
      </w:r>
      <w:r w:rsidRPr="0000529D">
        <w:rPr>
          <w:lang w:val="ru-RU" w:eastAsia="ru-RU"/>
        </w:rPr>
        <w:t>дополненной</w:t>
      </w:r>
      <w:r w:rsidR="0000529D" w:rsidRPr="0000529D">
        <w:rPr>
          <w:lang w:val="ru-RU" w:eastAsia="ru-RU"/>
        </w:rPr>
        <w:t xml:space="preserve"> </w:t>
      </w:r>
      <w:r w:rsidR="0000529D" w:rsidRPr="0000529D">
        <w:rPr>
          <w:lang w:val="ru-RU" w:eastAsia="ru-RU"/>
        </w:rPr>
        <w:t>реальност</w:t>
      </w:r>
      <w:r w:rsidR="0000529D" w:rsidRPr="0000529D">
        <w:rPr>
          <w:lang w:val="ru-RU" w:eastAsia="ru-RU"/>
        </w:rPr>
        <w:t>и</w:t>
      </w:r>
      <w:r w:rsidRPr="0000529D">
        <w:rPr>
          <w:lang w:val="ru-RU" w:eastAsia="ru-RU"/>
        </w:rPr>
        <w:t>. Пример применения дополненной реальности показан на рисунке 5.1.</w:t>
      </w:r>
    </w:p>
    <w:p w14:paraId="0933D4D9" w14:textId="77777777" w:rsidR="00512403" w:rsidRPr="00F004CB" w:rsidRDefault="0019633C" w:rsidP="00C872A3">
      <w:pPr>
        <w:jc w:val="center"/>
        <w:textAlignment w:val="baseline"/>
        <w:rPr>
          <w:rFonts w:ascii="Arial" w:hAnsi="Arial" w:cs="Arial"/>
          <w:lang w:eastAsia="ru-RU"/>
        </w:rPr>
      </w:pPr>
      <w:r w:rsidRPr="00F004CB">
        <w:rPr>
          <w:noProof/>
        </w:rPr>
        <w:drawing>
          <wp:inline distT="0" distB="0" distL="0" distR="0" wp14:anchorId="027DB0E5" wp14:editId="58CA5289">
            <wp:extent cx="3476625" cy="2143307"/>
            <wp:effectExtent l="0" t="0" r="0" b="952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6"/>
                    <a:stretch/>
                  </pic:blipFill>
                  <pic:spPr bwMode="auto">
                    <a:xfrm>
                      <a:off x="0" y="0"/>
                      <a:ext cx="3503203" cy="21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04CB">
        <w:rPr>
          <w:rFonts w:ascii="Arial" w:hAnsi="Arial" w:cs="Arial"/>
          <w:lang w:eastAsia="ru-RU"/>
        </w:rPr>
        <w:t> </w:t>
      </w:r>
    </w:p>
    <w:p w14:paraId="219DBDF6" w14:textId="25640580" w:rsidR="0019633C" w:rsidRPr="00F004CB" w:rsidRDefault="0019633C" w:rsidP="00C872A3">
      <w:pPr>
        <w:jc w:val="center"/>
        <w:textAlignment w:val="baseline"/>
        <w:rPr>
          <w:rFonts w:ascii="Segoe UI" w:hAnsi="Segoe UI" w:cs="Segoe UI"/>
          <w:iCs/>
          <w:lang w:eastAsia="ru-RU"/>
        </w:rPr>
      </w:pPr>
      <w:r w:rsidRPr="00F004CB">
        <w:rPr>
          <w:iCs/>
          <w:lang w:eastAsia="ru-RU"/>
        </w:rPr>
        <w:t>Рисунок 5.1. Дополненная реальность</w:t>
      </w:r>
    </w:p>
    <w:p w14:paraId="65015E0D" w14:textId="77777777" w:rsidR="005D24F1" w:rsidRPr="00F004CB" w:rsidRDefault="005D24F1" w:rsidP="00C872A3">
      <w:pPr>
        <w:ind w:firstLine="426"/>
        <w:jc w:val="both"/>
        <w:textAlignment w:val="baseline"/>
        <w:rPr>
          <w:lang w:eastAsia="ru-RU"/>
        </w:rPr>
      </w:pPr>
    </w:p>
    <w:p w14:paraId="3B8D3B91" w14:textId="2FD48AFD" w:rsidR="0019633C" w:rsidRPr="00F004CB" w:rsidRDefault="0019633C" w:rsidP="00512403">
      <w:pPr>
        <w:ind w:firstLine="709"/>
        <w:jc w:val="both"/>
        <w:textAlignment w:val="baseline"/>
        <w:rPr>
          <w:rFonts w:ascii="Segoe UI" w:hAnsi="Segoe UI" w:cs="Segoe UI"/>
          <w:lang w:eastAsia="ru-RU"/>
        </w:rPr>
      </w:pPr>
      <w:r w:rsidRPr="00F004CB">
        <w:rPr>
          <w:lang w:eastAsia="ru-RU"/>
        </w:rPr>
        <w:t>Для реализации проектов в области дополненной реальности (AR) существует несколько популярных и универсальных платформ, каждая из которых предлагает функционал, адаптированный под разные типы проектов. Платформы, используемые для создания AR-приложений:</w:t>
      </w:r>
    </w:p>
    <w:p w14:paraId="3433022B" w14:textId="1F4D7FE7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  <w:lang w:eastAsia="ru-RU"/>
        </w:rPr>
        <w:t xml:space="preserve">1. </w:t>
      </w:r>
      <w:proofErr w:type="spellStart"/>
      <w:r w:rsidRPr="00F004CB">
        <w:rPr>
          <w:b/>
          <w:bCs/>
          <w:lang w:eastAsia="ru-RU"/>
        </w:rPr>
        <w:t>Unity</w:t>
      </w:r>
      <w:proofErr w:type="spellEnd"/>
      <w:r w:rsidRPr="00F004CB">
        <w:rPr>
          <w:b/>
          <w:bCs/>
          <w:lang w:eastAsia="ru-RU"/>
        </w:rPr>
        <w:t xml:space="preserve"> + </w:t>
      </w:r>
      <w:proofErr w:type="spellStart"/>
      <w:r w:rsidRPr="00F004CB">
        <w:rPr>
          <w:b/>
          <w:bCs/>
          <w:lang w:eastAsia="ru-RU"/>
        </w:rPr>
        <w:t>Vuforia</w:t>
      </w:r>
      <w:proofErr w:type="spellEnd"/>
      <w:r w:rsidRPr="00F004CB">
        <w:rPr>
          <w:b/>
          <w:bCs/>
          <w:lang w:eastAsia="ru-RU"/>
        </w:rPr>
        <w:t xml:space="preserve"> </w:t>
      </w:r>
      <w:r w:rsidRPr="00F004CB">
        <w:t xml:space="preserve">– </w:t>
      </w:r>
      <w:proofErr w:type="spellStart"/>
      <w:r w:rsidR="0019633C" w:rsidRPr="00F004CB">
        <w:rPr>
          <w:b/>
          <w:bCs/>
          <w:lang w:eastAsia="ru-RU"/>
        </w:rPr>
        <w:t>Unity</w:t>
      </w:r>
      <w:proofErr w:type="spellEnd"/>
      <w:r w:rsidR="0019633C" w:rsidRPr="00F004CB">
        <w:rPr>
          <w:lang w:eastAsia="ru-RU"/>
        </w:rPr>
        <w:t xml:space="preserve"> – </w:t>
      </w:r>
      <w:r w:rsidR="0019633C" w:rsidRPr="0000529D">
        <w:rPr>
          <w:lang w:val="ru-RU" w:eastAsia="ru-RU"/>
        </w:rPr>
        <w:t xml:space="preserve">это очень популярный игровой движок, который позволяет создавать интерактивные AR-приложения. </w:t>
      </w:r>
      <w:proofErr w:type="spellStart"/>
      <w:r w:rsidR="0019633C" w:rsidRPr="0000529D">
        <w:rPr>
          <w:b/>
          <w:bCs/>
          <w:lang w:val="ru-RU" w:eastAsia="ru-RU"/>
        </w:rPr>
        <w:t>Vuforia</w:t>
      </w:r>
      <w:proofErr w:type="spellEnd"/>
      <w:r w:rsidR="0019633C" w:rsidRPr="0000529D">
        <w:rPr>
          <w:lang w:val="ru-RU" w:eastAsia="ru-RU"/>
        </w:rPr>
        <w:t xml:space="preserve"> — это AR SDK, используемый с </w:t>
      </w:r>
      <w:proofErr w:type="spellStart"/>
      <w:r w:rsidR="0019633C" w:rsidRPr="0000529D">
        <w:rPr>
          <w:lang w:val="ru-RU" w:eastAsia="ru-RU"/>
        </w:rPr>
        <w:t>Unity</w:t>
      </w:r>
      <w:proofErr w:type="spellEnd"/>
      <w:r w:rsidR="0019633C" w:rsidRPr="0000529D">
        <w:rPr>
          <w:lang w:val="ru-RU" w:eastAsia="ru-RU"/>
        </w:rPr>
        <w:t xml:space="preserve"> для распознавания изображений, отслеживания объектов и 3D-интеграции. Он обеспечивает большую гибкость, подходит для сложных приложений и предлагает обширную поддержку 3D-анимации и графики. </w:t>
      </w:r>
    </w:p>
    <w:p w14:paraId="23E6F2F4" w14:textId="437C35F4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  <w:lang w:eastAsia="ru-RU"/>
        </w:rPr>
        <w:t xml:space="preserve">2. ARKit (Apple) </w:t>
      </w:r>
      <w:r w:rsidR="0019633C" w:rsidRPr="00F004CB">
        <w:rPr>
          <w:lang w:eastAsia="ru-RU"/>
        </w:rPr>
        <w:t xml:space="preserve">— фреймворк, разработанный компанией Apple для создания AR-приложений на iOS. Он отлично интегрируется с устройствами Apple, очень эффективен в распознавании лиц, отслеживании движения и интеграции с оборудованием Apple. </w:t>
      </w:r>
    </w:p>
    <w:p w14:paraId="6E03517B" w14:textId="103B57F1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  <w:lang w:eastAsia="ru-RU"/>
        </w:rPr>
        <w:lastRenderedPageBreak/>
        <w:t xml:space="preserve">3. ARCore (Google) </w:t>
      </w:r>
      <w:r w:rsidR="0019633C" w:rsidRPr="00F004CB">
        <w:rPr>
          <w:lang w:eastAsia="ru-RU"/>
        </w:rPr>
        <w:t xml:space="preserve">— SDK, предлагаемый Google для создания AR-приложений на устройствах Android. Он предлагает функции для обнаружения плоскости, оценки яркости и отслеживания движения; бесплатна и совместима со многими устройствами Android. </w:t>
      </w:r>
    </w:p>
    <w:p w14:paraId="1059C988" w14:textId="0DF7D140" w:rsidR="0019633C" w:rsidRPr="00F004CB" w:rsidRDefault="00F004CB" w:rsidP="00512403">
      <w:pPr>
        <w:ind w:firstLine="709"/>
        <w:jc w:val="both"/>
        <w:textAlignment w:val="baseline"/>
        <w:rPr>
          <w:lang w:eastAsia="ru-RU"/>
        </w:rPr>
      </w:pPr>
      <w:r>
        <w:rPr>
          <w:b/>
          <w:bCs/>
          <w:lang w:eastAsia="ru-RU"/>
        </w:rPr>
        <w:t xml:space="preserve">4. Spark AR Studio (Meta) </w:t>
      </w:r>
      <w:r w:rsidR="0019633C" w:rsidRPr="00F004CB">
        <w:rPr>
          <w:lang w:eastAsia="ru-RU"/>
        </w:rPr>
        <w:t xml:space="preserve">используется для создания AR-фильтров для Instagram и Facebook. Доступный для дизайнеров и создателей контента, он позволяет создавать пользовательские фильтры и предоставляет интуитивно понятный интерфейс для быстрого развертывания. </w:t>
      </w:r>
    </w:p>
    <w:p w14:paraId="5F9524F8" w14:textId="1FD54CF3" w:rsidR="0019633C" w:rsidRPr="00F004CB" w:rsidRDefault="00F004CB" w:rsidP="00512403">
      <w:pPr>
        <w:ind w:firstLine="709"/>
        <w:jc w:val="both"/>
        <w:textAlignment w:val="baseline"/>
        <w:rPr>
          <w:lang w:eastAsia="ru-RU"/>
        </w:rPr>
      </w:pPr>
      <w:r>
        <w:rPr>
          <w:b/>
          <w:bCs/>
          <w:lang w:eastAsia="ru-RU"/>
        </w:rPr>
        <w:t xml:space="preserve">5. Lens Studio (Snapchat) </w:t>
      </w:r>
      <w:r w:rsidR="0019633C" w:rsidRPr="00F004CB">
        <w:rPr>
          <w:lang w:eastAsia="ru-RU"/>
        </w:rPr>
        <w:t xml:space="preserve">— это платформа Snapchat для создания фильтров дополненной реальности, известных как «линзы». Прост в использовании, оснащен визуальными инструментами для отслеживания лица, тела и объектов и идеально подходит для создания быстрых интерактивных приложений. </w:t>
      </w:r>
    </w:p>
    <w:p w14:paraId="77B831A1" w14:textId="71D8734D" w:rsidR="0019633C" w:rsidRPr="00F004CB" w:rsidRDefault="00F004CB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  <w:spacing w:val="-2"/>
          <w:lang w:eastAsia="ru-RU"/>
        </w:rPr>
        <w:t xml:space="preserve">6. WebAR (8th Wall, AR.js) </w:t>
      </w:r>
      <w:r w:rsidR="00512403" w:rsidRPr="00F004CB">
        <w:rPr>
          <w:spacing w:val="-2"/>
        </w:rPr>
        <w:t>–</w:t>
      </w:r>
      <w:r w:rsidR="0019633C" w:rsidRPr="00F004CB">
        <w:rPr>
          <w:b/>
          <w:bCs/>
          <w:spacing w:val="-2"/>
          <w:lang w:eastAsia="ru-RU"/>
        </w:rPr>
        <w:t xml:space="preserve"> 8th Wall и AR.js</w:t>
      </w:r>
      <w:r w:rsidR="0019633C" w:rsidRPr="00F004CB">
        <w:rPr>
          <w:spacing w:val="-2"/>
          <w:lang w:eastAsia="ru-RU"/>
        </w:rPr>
        <w:t xml:space="preserve"> – это платформы, которые позволяют создавать AR-приложения прямо в браузере, не требуя приложений. Пользователи могут получить доступ к дополненной реальности через веб-ссылки без установки приложений; — эффективное решение для маркетинговых и веб-проектов AR. </w:t>
      </w:r>
    </w:p>
    <w:p w14:paraId="7054F122" w14:textId="10FA63A3" w:rsidR="0019633C" w:rsidRPr="00F004CB" w:rsidRDefault="00F004CB" w:rsidP="00512403">
      <w:pPr>
        <w:ind w:firstLine="709"/>
        <w:jc w:val="both"/>
        <w:textAlignment w:val="baseline"/>
        <w:rPr>
          <w:lang w:eastAsia="ru-RU"/>
        </w:rPr>
      </w:pPr>
      <w:r>
        <w:rPr>
          <w:b/>
          <w:bCs/>
          <w:lang w:eastAsia="ru-RU"/>
        </w:rPr>
        <w:t xml:space="preserve">7. Artivive </w:t>
      </w:r>
      <w:r w:rsidR="0019633C" w:rsidRPr="00F004CB">
        <w:rPr>
          <w:lang w:eastAsia="ru-RU"/>
        </w:rPr>
        <w:t xml:space="preserve">— это платформа дополненной реальности, ориентированная на искусство и мультимедиа, используемая для наложения AR-анимации и эффектов на неподвижные изображения. Идеально подходит для художников и создателей мультимедийного контента, позволяет быстро и легко внедрять эффекты дополненной реальности на физические объекты, такие как плакаты или иллюстрации. </w:t>
      </w:r>
    </w:p>
    <w:p w14:paraId="05B3AB1A" w14:textId="081E06F3" w:rsidR="0019633C" w:rsidRPr="00F004CB" w:rsidRDefault="00F004CB" w:rsidP="00512403">
      <w:pPr>
        <w:ind w:firstLine="709"/>
        <w:jc w:val="both"/>
        <w:textAlignment w:val="baseline"/>
        <w:rPr>
          <w:lang w:eastAsia="ru-RU"/>
        </w:rPr>
      </w:pPr>
      <w:r>
        <w:rPr>
          <w:b/>
          <w:bCs/>
          <w:lang w:eastAsia="ru-RU"/>
        </w:rPr>
        <w:t xml:space="preserve">8. Adobe Aero </w:t>
      </w:r>
      <w:r w:rsidR="0019633C" w:rsidRPr="00F004CB">
        <w:rPr>
          <w:lang w:eastAsia="ru-RU"/>
        </w:rPr>
        <w:t xml:space="preserve">— это инструмент от Adobe, который позволяет создавать AR-приложения без кода. Прост в использовании для дизайнеров, имеет хорошую интеграцию с другими приложениями Adobe, подходит для творческих и художественных проектов. </w:t>
      </w:r>
    </w:p>
    <w:p w14:paraId="1C6ADB26" w14:textId="142B0739" w:rsidR="0019633C" w:rsidRPr="00F004CB" w:rsidRDefault="0019633C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lang w:eastAsia="ru-RU"/>
        </w:rPr>
        <w:t xml:space="preserve">Большое разнообразие платформ дополненной реальности отражает гибкость и огромный потенциал этой области, при этом каждый инструмент предлагает решения, адаптированные к различным типам проектов и уровням опыта. </w:t>
      </w:r>
    </w:p>
    <w:p w14:paraId="7477F5C4" w14:textId="77777777" w:rsidR="005566B9" w:rsidRPr="00F004CB" w:rsidRDefault="005566B9" w:rsidP="00512403">
      <w:pPr>
        <w:ind w:firstLine="709"/>
        <w:jc w:val="both"/>
        <w:textAlignment w:val="baseline"/>
        <w:rPr>
          <w:rFonts w:ascii="Segoe UI" w:hAnsi="Segoe UI" w:cs="Segoe UI"/>
          <w:lang w:eastAsia="ru-RU"/>
        </w:rPr>
      </w:pPr>
    </w:p>
    <w:p w14:paraId="03A5978B" w14:textId="51C0CC2E" w:rsidR="00AE0B90" w:rsidRPr="00F004CB" w:rsidRDefault="005566B9" w:rsidP="00512403">
      <w:pPr>
        <w:pStyle w:val="Heading1"/>
        <w:ind w:firstLine="709"/>
        <w:jc w:val="left"/>
        <w:rPr>
          <w:sz w:val="24"/>
          <w:szCs w:val="24"/>
          <w:lang w:eastAsia="ru-RU"/>
        </w:rPr>
      </w:pPr>
      <w:bookmarkStart w:id="1" w:name="_Toc189065295"/>
      <w:r w:rsidRPr="00037975">
        <w:rPr>
          <w:sz w:val="24"/>
          <w:szCs w:val="24"/>
          <w:lang w:val="ru-RU" w:eastAsia="ru-RU"/>
        </w:rPr>
        <w:t>5.2. Платформа</w:t>
      </w:r>
      <w:r w:rsidRPr="00F004CB">
        <w:rPr>
          <w:sz w:val="24"/>
          <w:szCs w:val="24"/>
          <w:lang w:eastAsia="ru-RU"/>
        </w:rPr>
        <w:t xml:space="preserve"> </w:t>
      </w:r>
      <w:proofErr w:type="spellStart"/>
      <w:r w:rsidRPr="00F004CB">
        <w:rPr>
          <w:sz w:val="24"/>
          <w:szCs w:val="24"/>
          <w:lang w:eastAsia="ru-RU"/>
        </w:rPr>
        <w:t>Artivive</w:t>
      </w:r>
      <w:bookmarkEnd w:id="1"/>
      <w:proofErr w:type="spellEnd"/>
    </w:p>
    <w:p w14:paraId="46259CCA" w14:textId="7635E331" w:rsidR="005566B9" w:rsidRPr="00037975" w:rsidRDefault="005566B9" w:rsidP="00512403">
      <w:pPr>
        <w:ind w:firstLine="709"/>
        <w:jc w:val="both"/>
        <w:rPr>
          <w:lang w:val="ru-RU" w:eastAsia="ru-RU"/>
        </w:rPr>
      </w:pPr>
      <w:r w:rsidRPr="00037975">
        <w:rPr>
          <w:lang w:val="ru-RU" w:eastAsia="ru-RU"/>
        </w:rPr>
        <w:t xml:space="preserve">Чтобы начать работу на платформе </w:t>
      </w:r>
      <w:proofErr w:type="spellStart"/>
      <w:r w:rsidRPr="00037975">
        <w:rPr>
          <w:lang w:val="ru-RU" w:eastAsia="ru-RU"/>
        </w:rPr>
        <w:t>Artivive</w:t>
      </w:r>
      <w:proofErr w:type="spellEnd"/>
      <w:r w:rsidRPr="00037975">
        <w:rPr>
          <w:lang w:val="ru-RU" w:eastAsia="ru-RU"/>
        </w:rPr>
        <w:t>, выполните следующие действия:</w:t>
      </w:r>
    </w:p>
    <w:p w14:paraId="1AF4AFEA" w14:textId="5643B182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rFonts w:ascii="Arial" w:hAnsi="Arial" w:cs="Arial"/>
          <w:b/>
          <w:bCs/>
          <w:lang w:eastAsia="ru-RU"/>
        </w:rPr>
        <w:t xml:space="preserve">• </w:t>
      </w:r>
      <w:r w:rsidR="0019633C" w:rsidRPr="00F004CB">
        <w:rPr>
          <w:b/>
          <w:bCs/>
          <w:lang w:eastAsia="ru-RU"/>
        </w:rPr>
        <w:t xml:space="preserve">Загрузка приложения: </w:t>
      </w:r>
      <w:r w:rsidR="005566B9" w:rsidRPr="00F004CB">
        <w:rPr>
          <w:lang w:eastAsia="ru-RU"/>
        </w:rPr>
        <w:t xml:space="preserve">Приложение Artivive доступно на iOS и Android. </w:t>
      </w:r>
    </w:p>
    <w:p w14:paraId="380D6173" w14:textId="464A6BE9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rFonts w:ascii="Arial" w:hAnsi="Arial" w:cs="Arial"/>
          <w:b/>
          <w:bCs/>
          <w:lang w:eastAsia="ru-RU"/>
        </w:rPr>
        <w:t xml:space="preserve">• </w:t>
      </w:r>
      <w:r w:rsidR="0019633C" w:rsidRPr="00F004CB">
        <w:rPr>
          <w:b/>
          <w:bCs/>
          <w:lang w:eastAsia="ru-RU"/>
        </w:rPr>
        <w:t xml:space="preserve">Создание учетной записи: </w:t>
      </w:r>
      <w:r w:rsidR="009D0D2B" w:rsidRPr="00F004CB">
        <w:rPr>
          <w:lang w:eastAsia="ru-RU"/>
        </w:rPr>
        <w:t xml:space="preserve">перейдите на платформу Artivive и создайте учетную запись пользователя. Учетная запись позволяет загружать и просматривать проекты через мобильное приложение. На рисунке 5.2 показано окно платформы Artvive. </w:t>
      </w:r>
    </w:p>
    <w:p w14:paraId="74605084" w14:textId="78EC97BA" w:rsidR="0019633C" w:rsidRPr="00F004CB" w:rsidRDefault="0019633C" w:rsidP="00C872A3">
      <w:pPr>
        <w:ind w:firstLine="426"/>
        <w:jc w:val="center"/>
        <w:textAlignment w:val="baseline"/>
        <w:rPr>
          <w:rFonts w:ascii="Segoe UI" w:hAnsi="Segoe UI" w:cs="Segoe UI"/>
          <w:lang w:eastAsia="ru-RU"/>
        </w:rPr>
      </w:pPr>
      <w:r w:rsidRPr="00F004CB">
        <w:rPr>
          <w:noProof/>
        </w:rPr>
        <w:drawing>
          <wp:inline distT="0" distB="0" distL="0" distR="0" wp14:anchorId="07BC7B6B" wp14:editId="1B21EB95">
            <wp:extent cx="3691890" cy="2100293"/>
            <wp:effectExtent l="0" t="0" r="381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837" cy="211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4CB">
        <w:rPr>
          <w:lang w:eastAsia="ru-RU"/>
        </w:rPr>
        <w:t> </w:t>
      </w:r>
    </w:p>
    <w:p w14:paraId="2DFDCCB1" w14:textId="60932826" w:rsidR="0019633C" w:rsidRPr="00F004CB" w:rsidRDefault="0019633C" w:rsidP="00C872A3">
      <w:pPr>
        <w:jc w:val="center"/>
        <w:textAlignment w:val="baseline"/>
        <w:rPr>
          <w:iCs/>
          <w:sz w:val="22"/>
          <w:szCs w:val="22"/>
          <w:lang w:eastAsia="ru-RU"/>
        </w:rPr>
      </w:pPr>
      <w:r w:rsidRPr="00F004CB">
        <w:rPr>
          <w:iCs/>
          <w:sz w:val="22"/>
          <w:szCs w:val="22"/>
          <w:lang w:eastAsia="ru-RU"/>
        </w:rPr>
        <w:t xml:space="preserve">Рисунок 5.2. </w:t>
      </w:r>
      <w:proofErr w:type="spellStart"/>
      <w:r w:rsidRPr="00F004CB">
        <w:rPr>
          <w:iCs/>
          <w:sz w:val="22"/>
          <w:szCs w:val="22"/>
          <w:lang w:eastAsia="ru-RU"/>
        </w:rPr>
        <w:t>Платформа</w:t>
      </w:r>
      <w:proofErr w:type="spellEnd"/>
      <w:r w:rsidRPr="00F004CB">
        <w:rPr>
          <w:iCs/>
          <w:sz w:val="22"/>
          <w:szCs w:val="22"/>
          <w:lang w:eastAsia="ru-RU"/>
        </w:rPr>
        <w:t xml:space="preserve"> </w:t>
      </w:r>
      <w:proofErr w:type="spellStart"/>
      <w:r w:rsidRPr="00F004CB">
        <w:rPr>
          <w:iCs/>
          <w:sz w:val="22"/>
          <w:szCs w:val="22"/>
          <w:lang w:eastAsia="ru-RU"/>
        </w:rPr>
        <w:t>Artivive</w:t>
      </w:r>
      <w:proofErr w:type="spellEnd"/>
    </w:p>
    <w:p w14:paraId="467A18DB" w14:textId="77777777" w:rsidR="00AE0B90" w:rsidRPr="00F004CB" w:rsidRDefault="00AE0B90" w:rsidP="00C872A3">
      <w:pPr>
        <w:jc w:val="center"/>
        <w:textAlignment w:val="baseline"/>
        <w:rPr>
          <w:rFonts w:ascii="Segoe UI" w:hAnsi="Segoe UI" w:cs="Segoe UI"/>
          <w:i/>
          <w:sz w:val="22"/>
          <w:szCs w:val="22"/>
          <w:lang w:eastAsia="ru-RU"/>
        </w:rPr>
      </w:pPr>
    </w:p>
    <w:p w14:paraId="7CA27C23" w14:textId="2CEF3FA0" w:rsidR="0019633C" w:rsidRPr="00514BF5" w:rsidRDefault="00512403" w:rsidP="00512403">
      <w:pPr>
        <w:ind w:firstLine="709"/>
        <w:jc w:val="both"/>
        <w:textAlignment w:val="baseline"/>
        <w:rPr>
          <w:lang w:val="ru-RU" w:eastAsia="ru-RU"/>
        </w:rPr>
      </w:pPr>
      <w:r w:rsidRPr="00514BF5">
        <w:rPr>
          <w:rFonts w:ascii="Arial" w:hAnsi="Arial" w:cs="Arial"/>
          <w:lang w:val="ru-RU" w:eastAsia="ru-RU"/>
        </w:rPr>
        <w:t xml:space="preserve">• </w:t>
      </w:r>
      <w:r w:rsidR="0019633C" w:rsidRPr="00514BF5">
        <w:rPr>
          <w:lang w:val="ru-RU" w:eastAsia="ru-RU"/>
        </w:rPr>
        <w:t xml:space="preserve">Перейдите в раздел </w:t>
      </w:r>
      <w:proofErr w:type="spellStart"/>
      <w:r w:rsidR="00514BF5" w:rsidRPr="00514BF5">
        <w:rPr>
          <w:b/>
          <w:lang w:eastAsia="ru-RU"/>
        </w:rPr>
        <w:t>Tutorial</w:t>
      </w:r>
      <w:r w:rsidR="00514BF5" w:rsidRPr="00514BF5">
        <w:rPr>
          <w:b/>
          <w:lang w:eastAsia="ru-RU"/>
        </w:rPr>
        <w:t>s</w:t>
      </w:r>
      <w:proofErr w:type="spellEnd"/>
      <w:r w:rsidR="0019633C" w:rsidRPr="00514BF5">
        <w:rPr>
          <w:lang w:val="ru-RU" w:eastAsia="ru-RU"/>
        </w:rPr>
        <w:t xml:space="preserve"> на платформе, чтобы понять, как добавить графику и наложить ее на изображения, как показано на рисунке 5.3.</w:t>
      </w:r>
    </w:p>
    <w:p w14:paraId="008142C1" w14:textId="694F2CD1" w:rsidR="0019633C" w:rsidRPr="00F004CB" w:rsidRDefault="0019633C" w:rsidP="00C872A3">
      <w:pPr>
        <w:ind w:firstLine="426"/>
        <w:jc w:val="center"/>
        <w:textAlignment w:val="baseline"/>
        <w:rPr>
          <w:rFonts w:ascii="Segoe UI" w:hAnsi="Segoe UI" w:cs="Segoe UI"/>
          <w:lang w:eastAsia="ru-RU"/>
        </w:rPr>
      </w:pPr>
      <w:r w:rsidRPr="00F004CB">
        <w:rPr>
          <w:noProof/>
        </w:rPr>
        <w:lastRenderedPageBreak/>
        <w:drawing>
          <wp:inline distT="0" distB="0" distL="0" distR="0" wp14:anchorId="355DFC9A" wp14:editId="70E9C078">
            <wp:extent cx="1799603" cy="776177"/>
            <wp:effectExtent l="0" t="0" r="0" b="508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724" cy="78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4CB">
        <w:rPr>
          <w:color w:val="000000"/>
          <w:lang w:eastAsia="ru-RU"/>
        </w:rPr>
        <w:t> </w:t>
      </w:r>
      <w:r w:rsidR="00514BF5">
        <w:rPr>
          <w:rFonts w:ascii="Segoe UI" w:hAnsi="Segoe UI" w:cs="Segoe UI"/>
          <w:noProof/>
          <w:lang w:eastAsia="ru-RU"/>
        </w:rPr>
        <w:drawing>
          <wp:inline distT="0" distB="0" distL="0" distR="0" wp14:anchorId="1D773A93" wp14:editId="1E2447F8">
            <wp:extent cx="3952408" cy="2267540"/>
            <wp:effectExtent l="0" t="0" r="0" b="0"/>
            <wp:docPr id="362577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577005" name="Picture 36257700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089" cy="227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9949" w14:textId="16FDA459" w:rsidR="0019633C" w:rsidRPr="00514BF5" w:rsidRDefault="0019633C" w:rsidP="00C872A3">
      <w:pPr>
        <w:jc w:val="center"/>
        <w:textAlignment w:val="baseline"/>
        <w:rPr>
          <w:rFonts w:ascii="Segoe UI" w:hAnsi="Segoe UI" w:cs="Segoe UI"/>
          <w:iCs/>
          <w:lang w:eastAsia="ru-RU"/>
        </w:rPr>
      </w:pPr>
      <w:r w:rsidRPr="00514BF5">
        <w:rPr>
          <w:iCs/>
          <w:lang w:eastAsia="ru-RU"/>
        </w:rPr>
        <w:t xml:space="preserve">Рисунок 5.3. </w:t>
      </w:r>
      <w:proofErr w:type="spellStart"/>
      <w:r w:rsidRPr="00514BF5">
        <w:rPr>
          <w:iCs/>
          <w:lang w:eastAsia="ru-RU"/>
        </w:rPr>
        <w:t>Раздел</w:t>
      </w:r>
      <w:proofErr w:type="spellEnd"/>
      <w:r w:rsidRPr="00514BF5">
        <w:rPr>
          <w:iCs/>
          <w:lang w:eastAsia="ru-RU"/>
        </w:rPr>
        <w:t xml:space="preserve"> </w:t>
      </w:r>
      <w:proofErr w:type="spellStart"/>
      <w:r w:rsidR="00514BF5" w:rsidRPr="00514BF5">
        <w:rPr>
          <w:b/>
          <w:lang w:eastAsia="ru-RU"/>
        </w:rPr>
        <w:t>Tutorial</w:t>
      </w:r>
      <w:r w:rsidR="00514BF5" w:rsidRPr="00514BF5">
        <w:rPr>
          <w:b/>
          <w:lang w:eastAsia="ru-RU"/>
        </w:rPr>
        <w:t>s</w:t>
      </w:r>
      <w:proofErr w:type="spellEnd"/>
    </w:p>
    <w:p w14:paraId="3807880C" w14:textId="0C4BD389" w:rsidR="0019633C" w:rsidRPr="00F004CB" w:rsidRDefault="0019633C" w:rsidP="00C872A3">
      <w:pPr>
        <w:ind w:firstLine="426"/>
        <w:jc w:val="both"/>
        <w:textAlignment w:val="baseline"/>
        <w:rPr>
          <w:rFonts w:ascii="Segoe UI" w:hAnsi="Segoe UI" w:cs="Segoe UI"/>
          <w:lang w:eastAsia="ru-RU"/>
        </w:rPr>
      </w:pPr>
      <w:r w:rsidRPr="00F004CB">
        <w:rPr>
          <w:lang w:eastAsia="ru-RU"/>
        </w:rPr>
        <w:t> </w:t>
      </w:r>
    </w:p>
    <w:p w14:paraId="13FB0369" w14:textId="13BE2FE6" w:rsidR="0019633C" w:rsidRPr="00F004CB" w:rsidRDefault="0019633C" w:rsidP="00512403">
      <w:pPr>
        <w:ind w:firstLine="709"/>
        <w:jc w:val="both"/>
        <w:textAlignment w:val="baseline"/>
        <w:rPr>
          <w:rFonts w:ascii="Segoe UI" w:hAnsi="Segoe UI" w:cs="Segoe UI"/>
          <w:lang w:eastAsia="ru-RU"/>
        </w:rPr>
      </w:pPr>
      <w:r w:rsidRPr="00F004CB">
        <w:rPr>
          <w:lang w:eastAsia="ru-RU"/>
        </w:rPr>
        <w:t xml:space="preserve">Следуйте инструкциям, доступным на платформе, для создания первой простой дополненной сцены, которую можно отсканировать с помощью мобильного приложения, чтобы понять, как она работает. Пример изображения до сканирования и изображения после сканирования приведен на рисунке 5.4. </w:t>
      </w:r>
    </w:p>
    <w:p w14:paraId="6EDFC9A9" w14:textId="0852DDB4" w:rsidR="0019633C" w:rsidRPr="00F004CB" w:rsidRDefault="0019633C" w:rsidP="00C872A3">
      <w:pPr>
        <w:jc w:val="center"/>
        <w:textAlignment w:val="baseline"/>
        <w:rPr>
          <w:rFonts w:ascii="Segoe UI" w:hAnsi="Segoe UI" w:cs="Segoe UI"/>
          <w:lang w:eastAsia="ru-RU"/>
        </w:rPr>
      </w:pPr>
      <w:r w:rsidRPr="00F004CB">
        <w:rPr>
          <w:noProof/>
        </w:rPr>
        <w:drawing>
          <wp:inline distT="0" distB="0" distL="0" distR="0" wp14:anchorId="19D28A7B" wp14:editId="5A1316EF">
            <wp:extent cx="2099527" cy="2745658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818" cy="278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4CB">
        <w:rPr>
          <w:noProof/>
        </w:rPr>
        <w:drawing>
          <wp:inline distT="0" distB="0" distL="0" distR="0" wp14:anchorId="406AECE5" wp14:editId="2963A405">
            <wp:extent cx="2033154" cy="2534328"/>
            <wp:effectExtent l="0" t="0" r="571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169" cy="257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83D67" w14:textId="5FD47510" w:rsidR="0019633C" w:rsidRPr="00F004CB" w:rsidRDefault="0019633C" w:rsidP="00C872A3">
      <w:pPr>
        <w:jc w:val="center"/>
        <w:textAlignment w:val="baseline"/>
        <w:rPr>
          <w:rFonts w:ascii="Segoe UI" w:hAnsi="Segoe UI" w:cs="Segoe UI"/>
          <w:iCs/>
          <w:sz w:val="22"/>
          <w:szCs w:val="22"/>
          <w:lang w:eastAsia="ru-RU"/>
        </w:rPr>
      </w:pPr>
      <w:r w:rsidRPr="00F004CB">
        <w:rPr>
          <w:iCs/>
          <w:sz w:val="22"/>
          <w:szCs w:val="22"/>
          <w:lang w:eastAsia="ru-RU"/>
        </w:rPr>
        <w:t>Рисунок 5.4. Дополненная роспись в исходном состоянии и после сканирования</w:t>
      </w:r>
    </w:p>
    <w:p w14:paraId="56FD95DE" w14:textId="77777777" w:rsidR="00AE0B90" w:rsidRPr="00F004CB" w:rsidRDefault="00AE0B90" w:rsidP="00C872A3">
      <w:pPr>
        <w:ind w:firstLine="426"/>
        <w:jc w:val="both"/>
        <w:textAlignment w:val="baseline"/>
        <w:rPr>
          <w:lang w:eastAsia="ru-RU"/>
        </w:rPr>
      </w:pPr>
    </w:p>
    <w:p w14:paraId="1B59EBB2" w14:textId="6A567248" w:rsidR="0019633C" w:rsidRPr="00514BF5" w:rsidRDefault="0019633C" w:rsidP="00512403">
      <w:pPr>
        <w:ind w:firstLine="709"/>
        <w:jc w:val="both"/>
        <w:textAlignment w:val="baseline"/>
        <w:rPr>
          <w:rFonts w:ascii="Segoe UI" w:hAnsi="Segoe UI" w:cs="Segoe UI"/>
          <w:lang w:val="ru-RU" w:eastAsia="ru-RU"/>
        </w:rPr>
      </w:pPr>
      <w:r w:rsidRPr="00514BF5">
        <w:rPr>
          <w:lang w:val="ru-RU" w:eastAsia="ru-RU"/>
        </w:rPr>
        <w:t xml:space="preserve">Рабочий интерфейс платформы </w:t>
      </w:r>
      <w:proofErr w:type="spellStart"/>
      <w:r w:rsidRPr="00514BF5">
        <w:rPr>
          <w:lang w:val="ru-RU" w:eastAsia="ru-RU"/>
        </w:rPr>
        <w:t>Artivive</w:t>
      </w:r>
      <w:proofErr w:type="spellEnd"/>
      <w:r w:rsidRPr="00514BF5">
        <w:rPr>
          <w:lang w:val="ru-RU" w:eastAsia="ru-RU"/>
        </w:rPr>
        <w:t xml:space="preserve"> прост и интуитивно понятен, он специально разработан для облегчения добавления элементов дополненной реальности поверх статичных изображений.</w:t>
      </w:r>
    </w:p>
    <w:p w14:paraId="63B3C4FB" w14:textId="67E8D35F" w:rsidR="0019633C" w:rsidRPr="00514BF5" w:rsidRDefault="0019633C" w:rsidP="00512403">
      <w:pPr>
        <w:ind w:firstLine="709"/>
        <w:jc w:val="both"/>
        <w:textAlignment w:val="baseline"/>
        <w:rPr>
          <w:rFonts w:ascii="Segoe UI" w:hAnsi="Segoe UI" w:cs="Segoe UI"/>
          <w:lang w:val="ru-RU" w:eastAsia="ru-RU"/>
        </w:rPr>
      </w:pPr>
      <w:r w:rsidRPr="00514BF5">
        <w:rPr>
          <w:b/>
          <w:bCs/>
          <w:lang w:val="ru-RU" w:eastAsia="ru-RU"/>
        </w:rPr>
        <w:t>Основные элементы интерфейса:</w:t>
      </w:r>
    </w:p>
    <w:p w14:paraId="0298CFAB" w14:textId="27EFDA0A" w:rsidR="0019633C" w:rsidRPr="00514BF5" w:rsidRDefault="00512403" w:rsidP="00512403">
      <w:pPr>
        <w:ind w:firstLine="709"/>
        <w:jc w:val="both"/>
        <w:textAlignment w:val="baseline"/>
        <w:rPr>
          <w:lang w:val="ru-RU" w:eastAsia="ru-RU"/>
        </w:rPr>
      </w:pPr>
      <w:r w:rsidRPr="00514BF5">
        <w:rPr>
          <w:b/>
          <w:bCs/>
          <w:lang w:val="ru-RU" w:eastAsia="ru-RU"/>
        </w:rPr>
        <w:t xml:space="preserve">1. Панель загрузки </w:t>
      </w:r>
      <w:r w:rsidRPr="00514BF5">
        <w:rPr>
          <w:lang w:val="ru-RU"/>
        </w:rPr>
        <w:t>– раздел, в котором пользователи могут загрузить базовое изображение (</w:t>
      </w:r>
      <w:r w:rsidR="00514BF5" w:rsidRPr="00F004CB">
        <w:rPr>
          <w:lang w:eastAsia="ru-RU"/>
        </w:rPr>
        <w:t xml:space="preserve">trigger </w:t>
      </w:r>
      <w:proofErr w:type="spellStart"/>
      <w:r w:rsidR="00514BF5" w:rsidRPr="00F004CB">
        <w:rPr>
          <w:lang w:eastAsia="ru-RU"/>
        </w:rPr>
        <w:t>image</w:t>
      </w:r>
      <w:proofErr w:type="spellEnd"/>
      <w:r w:rsidRPr="00514BF5">
        <w:rPr>
          <w:lang w:val="ru-RU"/>
        </w:rPr>
        <w:t xml:space="preserve">) и AR-контент (например, видео или анимацию). </w:t>
      </w:r>
    </w:p>
    <w:p w14:paraId="3B63779D" w14:textId="5AF144BE" w:rsidR="0019633C" w:rsidRPr="00514BF5" w:rsidRDefault="00512403" w:rsidP="00512403">
      <w:pPr>
        <w:ind w:firstLine="709"/>
        <w:jc w:val="both"/>
        <w:textAlignment w:val="baseline"/>
        <w:rPr>
          <w:lang w:val="ru-RU" w:eastAsia="ru-RU"/>
        </w:rPr>
      </w:pPr>
      <w:r w:rsidRPr="00514BF5">
        <w:rPr>
          <w:b/>
          <w:bCs/>
          <w:lang w:val="ru-RU" w:eastAsia="ru-RU"/>
        </w:rPr>
        <w:t xml:space="preserve">2. AR </w:t>
      </w:r>
      <w:proofErr w:type="spellStart"/>
      <w:r w:rsidRPr="00514BF5">
        <w:rPr>
          <w:b/>
          <w:bCs/>
          <w:lang w:val="ru-RU" w:eastAsia="ru-RU"/>
        </w:rPr>
        <w:t>Preview</w:t>
      </w:r>
      <w:proofErr w:type="spellEnd"/>
      <w:r w:rsidRPr="00514BF5">
        <w:rPr>
          <w:b/>
          <w:bCs/>
          <w:lang w:val="ru-RU" w:eastAsia="ru-RU"/>
        </w:rPr>
        <w:t xml:space="preserve"> </w:t>
      </w:r>
      <w:r w:rsidRPr="00514BF5">
        <w:rPr>
          <w:lang w:val="ru-RU"/>
        </w:rPr>
        <w:t xml:space="preserve">– функция предварительного просмотра, которая позволяет в режиме реального времени проверить, как выглядят AR-эффекты, с помощью приложения </w:t>
      </w:r>
      <w:proofErr w:type="spellStart"/>
      <w:r w:rsidRPr="00514BF5">
        <w:rPr>
          <w:lang w:val="ru-RU"/>
        </w:rPr>
        <w:t>Artivive</w:t>
      </w:r>
      <w:proofErr w:type="spellEnd"/>
      <w:r w:rsidRPr="00514BF5">
        <w:rPr>
          <w:lang w:val="ru-RU"/>
        </w:rPr>
        <w:t xml:space="preserve"> на вашем телефоне.</w:t>
      </w:r>
    </w:p>
    <w:p w14:paraId="71F0871E" w14:textId="0E9FB8C9" w:rsidR="0019633C" w:rsidRPr="00514BF5" w:rsidRDefault="00512403" w:rsidP="00512403">
      <w:pPr>
        <w:ind w:firstLine="709"/>
        <w:jc w:val="both"/>
        <w:textAlignment w:val="baseline"/>
        <w:rPr>
          <w:lang w:val="ru-RU" w:eastAsia="ru-RU"/>
        </w:rPr>
      </w:pPr>
      <w:r w:rsidRPr="00514BF5">
        <w:rPr>
          <w:b/>
          <w:bCs/>
          <w:lang w:val="ru-RU" w:eastAsia="ru-RU"/>
        </w:rPr>
        <w:t xml:space="preserve">3. Настройки проекта </w:t>
      </w:r>
      <w:r w:rsidRPr="00514BF5">
        <w:rPr>
          <w:lang w:val="ru-RU"/>
        </w:rPr>
        <w:t xml:space="preserve">– включает в себя опции для регулировки размера, длительности AR-эффектов и других настроек конфигурации. </w:t>
      </w:r>
    </w:p>
    <w:p w14:paraId="337C8CE0" w14:textId="4D5B84DB" w:rsidR="0019633C" w:rsidRPr="00514BF5" w:rsidRDefault="00512403" w:rsidP="00512403">
      <w:pPr>
        <w:ind w:firstLine="709"/>
        <w:jc w:val="both"/>
        <w:textAlignment w:val="baseline"/>
        <w:rPr>
          <w:lang w:val="ru-RU" w:eastAsia="ru-RU"/>
        </w:rPr>
      </w:pPr>
      <w:r w:rsidRPr="00514BF5">
        <w:rPr>
          <w:b/>
          <w:bCs/>
          <w:lang w:val="ru-RU" w:eastAsia="ru-RU"/>
        </w:rPr>
        <w:t xml:space="preserve">4. Управление файлами </w:t>
      </w:r>
      <w:r w:rsidRPr="00514BF5">
        <w:rPr>
          <w:lang w:val="ru-RU"/>
        </w:rPr>
        <w:t xml:space="preserve">– пользователи могут управлять и организовывать файлы для легкого доступа и быстрого редактирования добавленного контента. </w:t>
      </w:r>
    </w:p>
    <w:p w14:paraId="4C353455" w14:textId="699AEDDD" w:rsidR="0019633C" w:rsidRPr="00514BF5" w:rsidRDefault="00EC2DD6" w:rsidP="00512403">
      <w:pPr>
        <w:ind w:firstLine="709"/>
        <w:jc w:val="both"/>
        <w:textAlignment w:val="baseline"/>
        <w:rPr>
          <w:lang w:val="ru-RU" w:eastAsia="ru-RU"/>
        </w:rPr>
      </w:pPr>
      <w:r w:rsidRPr="00514BF5">
        <w:rPr>
          <w:lang w:val="ru-RU" w:eastAsia="ru-RU"/>
        </w:rPr>
        <w:t>Пример интерфейса показан на рисунке 5.5.</w:t>
      </w:r>
    </w:p>
    <w:p w14:paraId="30257B3E" w14:textId="4180E5F9" w:rsidR="0019633C" w:rsidRPr="00F004CB" w:rsidRDefault="0019633C" w:rsidP="00C872A3">
      <w:pPr>
        <w:ind w:firstLine="426"/>
        <w:jc w:val="center"/>
        <w:textAlignment w:val="baseline"/>
        <w:rPr>
          <w:rFonts w:ascii="Segoe UI" w:hAnsi="Segoe UI" w:cs="Segoe UI"/>
          <w:lang w:eastAsia="ru-RU"/>
        </w:rPr>
      </w:pPr>
      <w:r w:rsidRPr="00F004CB">
        <w:rPr>
          <w:noProof/>
        </w:rPr>
        <w:lastRenderedPageBreak/>
        <w:drawing>
          <wp:inline distT="0" distB="0" distL="0" distR="0" wp14:anchorId="134EF4C1" wp14:editId="6E981B72">
            <wp:extent cx="3760364" cy="235027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478" cy="23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4CB">
        <w:rPr>
          <w:rFonts w:ascii="Arial" w:hAnsi="Arial" w:cs="Arial"/>
          <w:lang w:eastAsia="ru-RU"/>
        </w:rPr>
        <w:t> </w:t>
      </w:r>
    </w:p>
    <w:p w14:paraId="28F5D59D" w14:textId="1AC5CB65" w:rsidR="0019633C" w:rsidRPr="000D47EF" w:rsidRDefault="0019633C" w:rsidP="00C872A3">
      <w:pPr>
        <w:jc w:val="center"/>
        <w:textAlignment w:val="baseline"/>
        <w:rPr>
          <w:rFonts w:ascii="Segoe UI" w:hAnsi="Segoe UI" w:cs="Segoe UI"/>
          <w:iCs/>
          <w:sz w:val="22"/>
          <w:szCs w:val="22"/>
          <w:lang w:val="ru-RU" w:eastAsia="ru-RU"/>
        </w:rPr>
      </w:pPr>
      <w:r w:rsidRPr="000D47EF">
        <w:rPr>
          <w:iCs/>
          <w:sz w:val="22"/>
          <w:szCs w:val="22"/>
          <w:lang w:val="ru-RU" w:eastAsia="ru-RU"/>
        </w:rPr>
        <w:t xml:space="preserve">Рисунок 5.5. Интерфейс платформы </w:t>
      </w:r>
      <w:proofErr w:type="spellStart"/>
      <w:r w:rsidRPr="000D47EF">
        <w:rPr>
          <w:iCs/>
          <w:sz w:val="22"/>
          <w:szCs w:val="22"/>
          <w:lang w:val="ru-RU" w:eastAsia="ru-RU"/>
        </w:rPr>
        <w:t>Artivive</w:t>
      </w:r>
      <w:proofErr w:type="spellEnd"/>
    </w:p>
    <w:p w14:paraId="07B992C2" w14:textId="77777777" w:rsidR="00AE77C0" w:rsidRPr="00F004CB" w:rsidRDefault="00AE77C0" w:rsidP="00C872A3">
      <w:pPr>
        <w:rPr>
          <w:b/>
          <w:bCs/>
          <w:lang w:eastAsia="ru-RU"/>
        </w:rPr>
      </w:pPr>
    </w:p>
    <w:p w14:paraId="6B86929C" w14:textId="0F6FF423" w:rsidR="0019633C" w:rsidRPr="00CA45BC" w:rsidRDefault="0019633C" w:rsidP="00C872A3">
      <w:pPr>
        <w:pStyle w:val="Heading3"/>
        <w:ind w:firstLine="0"/>
        <w:jc w:val="center"/>
        <w:rPr>
          <w:sz w:val="24"/>
          <w:szCs w:val="24"/>
          <w:lang w:val="ru-RU" w:eastAsia="ru-RU"/>
        </w:rPr>
      </w:pPr>
      <w:bookmarkStart w:id="2" w:name="_Toc189065296"/>
      <w:r w:rsidRPr="00CA45BC">
        <w:rPr>
          <w:sz w:val="24"/>
          <w:szCs w:val="24"/>
          <w:lang w:val="ru-RU" w:eastAsia="ru-RU"/>
        </w:rPr>
        <w:t>Лабораторные работы No 5</w:t>
      </w:r>
      <w:bookmarkEnd w:id="2"/>
    </w:p>
    <w:p w14:paraId="24B36A94" w14:textId="4A48912A" w:rsidR="0019633C" w:rsidRPr="00CA45BC" w:rsidRDefault="0019633C" w:rsidP="00C872A3">
      <w:pPr>
        <w:pStyle w:val="Heading3"/>
        <w:ind w:firstLine="0"/>
        <w:jc w:val="center"/>
        <w:rPr>
          <w:sz w:val="24"/>
          <w:szCs w:val="24"/>
          <w:lang w:val="ru-RU" w:eastAsia="ru-RU"/>
        </w:rPr>
      </w:pPr>
      <w:bookmarkStart w:id="3" w:name="_Toc189065297"/>
      <w:r w:rsidRPr="00CA45BC">
        <w:rPr>
          <w:sz w:val="24"/>
          <w:szCs w:val="24"/>
          <w:lang w:val="ru-RU" w:eastAsia="ru-RU"/>
        </w:rPr>
        <w:t xml:space="preserve">Тема: СОЗДАНИЕ </w:t>
      </w:r>
      <w:r w:rsidR="000D47EF" w:rsidRPr="00CA45BC">
        <w:rPr>
          <w:sz w:val="24"/>
          <w:szCs w:val="24"/>
          <w:lang w:val="ru-RU" w:eastAsia="ru-RU"/>
        </w:rPr>
        <w:t>ДИНАМИЧЕСКО</w:t>
      </w:r>
      <w:r w:rsidR="000D47EF" w:rsidRPr="00CA45BC">
        <w:rPr>
          <w:sz w:val="24"/>
          <w:szCs w:val="24"/>
          <w:lang w:val="ru-RU" w:eastAsia="ru-RU"/>
        </w:rPr>
        <w:t>Й</w:t>
      </w:r>
      <w:r w:rsidR="000D47EF" w:rsidRPr="00CA45BC">
        <w:rPr>
          <w:sz w:val="24"/>
          <w:szCs w:val="24"/>
          <w:lang w:val="ru-RU" w:eastAsia="ru-RU"/>
        </w:rPr>
        <w:t xml:space="preserve"> 3D</w:t>
      </w:r>
      <w:r w:rsidR="000D47EF" w:rsidRPr="00CA45BC">
        <w:rPr>
          <w:sz w:val="24"/>
          <w:szCs w:val="24"/>
          <w:lang w:val="ru-RU" w:eastAsia="ru-RU"/>
        </w:rPr>
        <w:t xml:space="preserve"> </w:t>
      </w:r>
      <w:r w:rsidRPr="00CA45BC">
        <w:rPr>
          <w:sz w:val="24"/>
          <w:szCs w:val="24"/>
          <w:lang w:val="ru-RU" w:eastAsia="ru-RU"/>
        </w:rPr>
        <w:t>СЦЕН</w:t>
      </w:r>
      <w:bookmarkEnd w:id="3"/>
      <w:r w:rsidR="000D47EF" w:rsidRPr="00CA45BC">
        <w:rPr>
          <w:sz w:val="24"/>
          <w:szCs w:val="24"/>
          <w:lang w:val="ru-RU" w:eastAsia="ru-RU"/>
        </w:rPr>
        <w:t>Ы</w:t>
      </w:r>
    </w:p>
    <w:p w14:paraId="5E5B57D8" w14:textId="77777777" w:rsidR="00EC2DD6" w:rsidRPr="00CA45BC" w:rsidRDefault="00EC2DD6" w:rsidP="00C872A3">
      <w:pPr>
        <w:ind w:firstLine="426"/>
        <w:jc w:val="both"/>
        <w:textAlignment w:val="baseline"/>
        <w:rPr>
          <w:b/>
          <w:bCs/>
          <w:lang w:val="ru-RU" w:eastAsia="ru-RU"/>
        </w:rPr>
      </w:pPr>
    </w:p>
    <w:p w14:paraId="120C65A4" w14:textId="5D8EC1D9" w:rsidR="0019633C" w:rsidRPr="00CA45BC" w:rsidRDefault="0019633C" w:rsidP="00512403">
      <w:pPr>
        <w:ind w:firstLine="709"/>
        <w:jc w:val="both"/>
        <w:textAlignment w:val="baseline"/>
        <w:rPr>
          <w:rFonts w:ascii="Segoe UI" w:hAnsi="Segoe UI" w:cs="Segoe UI"/>
          <w:lang w:val="ru-RU" w:eastAsia="ru-RU"/>
        </w:rPr>
      </w:pPr>
      <w:r w:rsidRPr="00CA45BC">
        <w:rPr>
          <w:b/>
          <w:bCs/>
          <w:lang w:val="ru-RU" w:eastAsia="ru-RU"/>
        </w:rPr>
        <w:t>Задачи работы:</w:t>
      </w:r>
    </w:p>
    <w:p w14:paraId="00A40F10" w14:textId="286ED34D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b/>
          <w:lang w:val="ru-RU" w:eastAsia="ru-RU"/>
        </w:rPr>
        <w:t xml:space="preserve">1. Ознакомиться с платформой </w:t>
      </w:r>
      <w:proofErr w:type="spellStart"/>
      <w:r w:rsidRPr="00CA45BC">
        <w:rPr>
          <w:b/>
          <w:lang w:val="ru-RU" w:eastAsia="ru-RU"/>
        </w:rPr>
        <w:t>Artivive</w:t>
      </w:r>
      <w:proofErr w:type="spellEnd"/>
      <w:r w:rsidR="0019633C" w:rsidRPr="00CA45BC">
        <w:rPr>
          <w:lang w:val="ru-RU" w:eastAsia="ru-RU"/>
        </w:rPr>
        <w:t xml:space="preserve"> и изучить ее основные функции для проектов дополненной реальности (AR).</w:t>
      </w:r>
    </w:p>
    <w:p w14:paraId="30E27B0E" w14:textId="1B77D5AB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b/>
          <w:lang w:val="ru-RU" w:eastAsia="ru-RU"/>
        </w:rPr>
        <w:t xml:space="preserve">2. Разработка пользовательской дополненной </w:t>
      </w:r>
      <w:r w:rsidR="00CA45BC" w:rsidRPr="00CA45BC">
        <w:rPr>
          <w:b/>
          <w:lang w:val="ru-RU" w:eastAsia="ru-RU"/>
        </w:rPr>
        <w:t>сцены</w:t>
      </w:r>
      <w:r w:rsidR="00CA45BC" w:rsidRPr="00CA45BC">
        <w:rPr>
          <w:lang w:val="ru-RU" w:eastAsia="ru-RU"/>
        </w:rPr>
        <w:t>,</w:t>
      </w:r>
      <w:r w:rsidR="0019633C" w:rsidRPr="00CA45BC">
        <w:rPr>
          <w:lang w:val="ru-RU" w:eastAsia="ru-RU"/>
        </w:rPr>
        <w:t xml:space="preserve"> сочетающей в себе 2D и 3D графику.</w:t>
      </w:r>
    </w:p>
    <w:p w14:paraId="7B97A24C" w14:textId="21896E5A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b/>
          <w:lang w:val="ru-RU" w:eastAsia="ru-RU"/>
        </w:rPr>
        <w:t xml:space="preserve">3. Развитие практических навыков </w:t>
      </w:r>
      <w:r w:rsidR="0019633C" w:rsidRPr="00CA45BC">
        <w:rPr>
          <w:lang w:val="ru-RU" w:eastAsia="ru-RU"/>
        </w:rPr>
        <w:t>интеграции визуальных эффектов, звука и анимации в динамичный и креативный AR-проект.</w:t>
      </w:r>
    </w:p>
    <w:p w14:paraId="1673814B" w14:textId="07E8CAEE" w:rsidR="00C17A5E" w:rsidRPr="00CA45BC" w:rsidRDefault="00C17A5E" w:rsidP="00512403">
      <w:pPr>
        <w:ind w:firstLine="709"/>
        <w:jc w:val="both"/>
        <w:textAlignment w:val="baseline"/>
        <w:rPr>
          <w:b/>
          <w:lang w:val="ru-RU"/>
        </w:rPr>
      </w:pPr>
      <w:r w:rsidRPr="00CA45BC">
        <w:rPr>
          <w:b/>
          <w:lang w:val="ru-RU"/>
        </w:rPr>
        <w:t xml:space="preserve">Количество часов, необходимое для </w:t>
      </w:r>
      <w:r w:rsidR="00CA45BC">
        <w:rPr>
          <w:b/>
          <w:lang w:val="ru-RU"/>
        </w:rPr>
        <w:t>выполнения</w:t>
      </w:r>
      <w:r w:rsidRPr="00CA45BC">
        <w:rPr>
          <w:b/>
          <w:lang w:val="ru-RU"/>
        </w:rPr>
        <w:t xml:space="preserve"> – 4 академических часа.</w:t>
      </w:r>
    </w:p>
    <w:p w14:paraId="6C5AF6AB" w14:textId="41A80EB0" w:rsidR="0019633C" w:rsidRPr="00CA45BC" w:rsidRDefault="0019633C" w:rsidP="00512403">
      <w:pPr>
        <w:ind w:firstLine="709"/>
        <w:jc w:val="both"/>
        <w:textAlignment w:val="baseline"/>
        <w:rPr>
          <w:rFonts w:ascii="Segoe UI" w:hAnsi="Segoe UI" w:cs="Segoe UI"/>
          <w:lang w:val="ru-RU" w:eastAsia="ru-RU"/>
        </w:rPr>
      </w:pPr>
      <w:r w:rsidRPr="00CA45BC">
        <w:rPr>
          <w:b/>
          <w:bCs/>
          <w:lang w:val="ru-RU" w:eastAsia="ru-RU"/>
        </w:rPr>
        <w:t xml:space="preserve">Цель работы: </w:t>
      </w:r>
      <w:r w:rsidR="00290A37" w:rsidRPr="00CA45BC">
        <w:rPr>
          <w:lang w:val="ru-RU" w:eastAsia="ru-RU"/>
        </w:rPr>
        <w:t xml:space="preserve">создать оригинальную дополненную сцену, используя платформу </w:t>
      </w:r>
      <w:proofErr w:type="spellStart"/>
      <w:r w:rsidR="00290A37" w:rsidRPr="00CA45BC">
        <w:rPr>
          <w:lang w:val="ru-RU" w:eastAsia="ru-RU"/>
        </w:rPr>
        <w:t>Artivive</w:t>
      </w:r>
      <w:proofErr w:type="spellEnd"/>
      <w:r w:rsidR="00290A37" w:rsidRPr="00CA45BC">
        <w:rPr>
          <w:lang w:val="ru-RU" w:eastAsia="ru-RU"/>
        </w:rPr>
        <w:t xml:space="preserve"> путем наложения графики, анимации и звука на статичное изображение для создания динамичной и интерактивной композиции.</w:t>
      </w:r>
    </w:p>
    <w:p w14:paraId="0B952BA3" w14:textId="2266B501" w:rsidR="0019633C" w:rsidRPr="00CA45BC" w:rsidRDefault="00D03F78" w:rsidP="00512403">
      <w:pPr>
        <w:ind w:firstLine="709"/>
        <w:jc w:val="both"/>
        <w:textAlignment w:val="baseline"/>
        <w:rPr>
          <w:rFonts w:ascii="Segoe UI" w:hAnsi="Segoe UI" w:cs="Segoe UI"/>
          <w:lang w:val="ru-RU" w:eastAsia="ru-RU"/>
        </w:rPr>
      </w:pPr>
      <w:r w:rsidRPr="00CA45BC">
        <w:rPr>
          <w:b/>
          <w:iCs/>
          <w:lang w:val="ru-RU"/>
        </w:rPr>
        <w:t xml:space="preserve">Задача работы: </w:t>
      </w:r>
      <w:r w:rsidR="00290A37" w:rsidRPr="00CA45BC">
        <w:rPr>
          <w:bCs/>
          <w:iCs/>
          <w:lang w:val="ru-RU"/>
        </w:rPr>
        <w:t xml:space="preserve">разработать дополненную сцену на </w:t>
      </w:r>
      <w:r w:rsidR="0019633C" w:rsidRPr="00CA45BC">
        <w:rPr>
          <w:lang w:val="ru-RU" w:eastAsia="ru-RU"/>
        </w:rPr>
        <w:t xml:space="preserve">платформе </w:t>
      </w:r>
      <w:proofErr w:type="spellStart"/>
      <w:r w:rsidR="0019633C" w:rsidRPr="00CA45BC">
        <w:rPr>
          <w:lang w:val="ru-RU" w:eastAsia="ru-RU"/>
        </w:rPr>
        <w:t>Artivive</w:t>
      </w:r>
      <w:proofErr w:type="spellEnd"/>
      <w:r w:rsidR="0019633C" w:rsidRPr="00CA45BC">
        <w:rPr>
          <w:lang w:val="ru-RU" w:eastAsia="ru-RU"/>
        </w:rPr>
        <w:t xml:space="preserve"> (или любой другой платформе для разработки AR-проектов), выбрав тематику, которая вас вдохновляет. Сцена должна включать в себя как 2D, так и 3D графику, статичную и динамическую, а также звук или музыку для полноты атмосферы. Сцена должна содержать не менее 5 графических элементов. </w:t>
      </w:r>
    </w:p>
    <w:p w14:paraId="4ACB5DBF" w14:textId="669F0DF5" w:rsidR="0019633C" w:rsidRPr="00CA45BC" w:rsidRDefault="0019633C" w:rsidP="00512403">
      <w:pPr>
        <w:ind w:firstLine="709"/>
        <w:jc w:val="both"/>
        <w:textAlignment w:val="baseline"/>
        <w:rPr>
          <w:rFonts w:ascii="Segoe UI" w:hAnsi="Segoe UI" w:cs="Segoe UI"/>
          <w:lang w:val="ru-RU" w:eastAsia="ru-RU"/>
        </w:rPr>
      </w:pPr>
      <w:r w:rsidRPr="00CA45BC">
        <w:rPr>
          <w:b/>
          <w:bCs/>
          <w:lang w:val="ru-RU" w:eastAsia="ru-RU"/>
        </w:rPr>
        <w:t xml:space="preserve">Руководство по выполнению </w:t>
      </w:r>
      <w:r w:rsidR="00CA45BC" w:rsidRPr="00CA45BC">
        <w:rPr>
          <w:b/>
          <w:bCs/>
          <w:lang w:val="ru-RU" w:eastAsia="ru-RU"/>
        </w:rPr>
        <w:t>работы</w:t>
      </w:r>
      <w:r w:rsidR="005C4A18" w:rsidRPr="00CA45BC">
        <w:rPr>
          <w:b/>
          <w:lang w:val="ru-RU" w:eastAsia="ru-RU"/>
        </w:rPr>
        <w:t>:</w:t>
      </w:r>
    </w:p>
    <w:p w14:paraId="76D83722" w14:textId="7D7E04C3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rFonts w:ascii="Arial" w:hAnsi="Arial" w:cs="Arial"/>
          <w:lang w:val="ru-RU" w:eastAsia="ru-RU"/>
        </w:rPr>
        <w:t xml:space="preserve">• </w:t>
      </w:r>
      <w:r w:rsidR="0019633C" w:rsidRPr="00CA45BC">
        <w:rPr>
          <w:i/>
          <w:iCs/>
          <w:lang w:val="ru-RU" w:eastAsia="ru-RU"/>
        </w:rPr>
        <w:t>Определение темы</w:t>
      </w:r>
      <w:r w:rsidR="0019633C" w:rsidRPr="00CA45BC">
        <w:rPr>
          <w:lang w:val="ru-RU" w:eastAsia="ru-RU"/>
        </w:rPr>
        <w:t xml:space="preserve">: Выберите тему для композиции, которая позволяет творчески выразиться. </w:t>
      </w:r>
    </w:p>
    <w:p w14:paraId="5FC80FE1" w14:textId="5C911D47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rFonts w:ascii="Arial" w:hAnsi="Arial" w:cs="Arial"/>
          <w:lang w:val="ru-RU" w:eastAsia="ru-RU"/>
        </w:rPr>
        <w:t xml:space="preserve">• </w:t>
      </w:r>
      <w:r w:rsidR="0019633C" w:rsidRPr="00CA45BC">
        <w:rPr>
          <w:i/>
          <w:iCs/>
          <w:lang w:val="ru-RU" w:eastAsia="ru-RU"/>
        </w:rPr>
        <w:t>Добавьте графику</w:t>
      </w:r>
      <w:r w:rsidR="0019633C" w:rsidRPr="00CA45BC">
        <w:rPr>
          <w:lang w:val="ru-RU" w:eastAsia="ru-RU"/>
        </w:rPr>
        <w:t xml:space="preserve">: Используйте 2D и 3D элементы. Вы можете создать эти элементы самостоятельно или скачать их из бесплатных онлайн-источников (например, Lumalabs.ai </w:t>
      </w:r>
      <w:hyperlink r:id="rId15" w:tgtFrame="_blank" w:history="1">
        <w:proofErr w:type="spellStart"/>
        <w:r w:rsidR="0019633C" w:rsidRPr="00CA45BC">
          <w:rPr>
            <w:u w:val="single"/>
            <w:lang w:val="ru-RU" w:eastAsia="ru-RU"/>
          </w:rPr>
          <w:t>Freepik</w:t>
        </w:r>
        <w:proofErr w:type="spellEnd"/>
      </w:hyperlink>
      <w:r w:rsidR="0019633C" w:rsidRPr="00CA45BC">
        <w:rPr>
          <w:lang w:val="ru-RU" w:eastAsia="ru-RU"/>
        </w:rPr>
        <w:t xml:space="preserve">, </w:t>
      </w:r>
      <w:hyperlink r:id="rId16" w:tgtFrame="_blank" w:history="1">
        <w:proofErr w:type="spellStart"/>
        <w:r w:rsidR="0019633C" w:rsidRPr="00CA45BC">
          <w:rPr>
            <w:u w:val="single"/>
            <w:lang w:val="ru-RU" w:eastAsia="ru-RU"/>
          </w:rPr>
          <w:t>Pexels</w:t>
        </w:r>
        <w:proofErr w:type="spellEnd"/>
      </w:hyperlink>
      <w:r w:rsidR="0019633C" w:rsidRPr="00CA45BC">
        <w:rPr>
          <w:lang w:val="ru-RU" w:eastAsia="ru-RU"/>
        </w:rPr>
        <w:t xml:space="preserve">, </w:t>
      </w:r>
      <w:hyperlink r:id="rId17" w:tgtFrame="_blank" w:history="1">
        <w:proofErr w:type="spellStart"/>
        <w:r w:rsidR="0019633C" w:rsidRPr="00CA45BC">
          <w:rPr>
            <w:u w:val="single"/>
            <w:lang w:val="ru-RU" w:eastAsia="ru-RU"/>
          </w:rPr>
          <w:t>Pixaby</w:t>
        </w:r>
        <w:proofErr w:type="spellEnd"/>
      </w:hyperlink>
      <w:r w:rsidR="0019633C" w:rsidRPr="00CA45BC">
        <w:rPr>
          <w:lang w:val="ru-RU" w:eastAsia="ru-RU"/>
        </w:rPr>
        <w:t xml:space="preserve"> и т. д.).  </w:t>
      </w:r>
    </w:p>
    <w:p w14:paraId="191626BF" w14:textId="1F02867C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rFonts w:ascii="Arial" w:hAnsi="Arial" w:cs="Arial"/>
          <w:lang w:val="ru-RU" w:eastAsia="ru-RU"/>
        </w:rPr>
        <w:t xml:space="preserve">• </w:t>
      </w:r>
      <w:r w:rsidR="0019633C" w:rsidRPr="00CA45BC">
        <w:rPr>
          <w:i/>
          <w:iCs/>
          <w:lang w:val="ru-RU" w:eastAsia="ru-RU"/>
        </w:rPr>
        <w:t>Интегрируйте эффекты и анимацию</w:t>
      </w:r>
      <w:r w:rsidR="0019633C" w:rsidRPr="00CA45BC">
        <w:rPr>
          <w:lang w:val="ru-RU" w:eastAsia="ru-RU"/>
        </w:rPr>
        <w:t xml:space="preserve">: добавьте движение и анимацию, чтобы сделать сцену динамичной. Платформа </w:t>
      </w:r>
      <w:proofErr w:type="spellStart"/>
      <w:r w:rsidR="0019633C" w:rsidRPr="00CA45BC">
        <w:rPr>
          <w:lang w:val="ru-RU" w:eastAsia="ru-RU"/>
        </w:rPr>
        <w:t>Artivive</w:t>
      </w:r>
      <w:proofErr w:type="spellEnd"/>
      <w:r w:rsidR="0019633C" w:rsidRPr="00CA45BC">
        <w:rPr>
          <w:lang w:val="ru-RU" w:eastAsia="ru-RU"/>
        </w:rPr>
        <w:t xml:space="preserve"> позволяет интегрировать </w:t>
      </w:r>
      <w:proofErr w:type="spellStart"/>
      <w:r w:rsidR="0019633C" w:rsidRPr="00CA45BC">
        <w:rPr>
          <w:lang w:val="ru-RU" w:eastAsia="ru-RU"/>
        </w:rPr>
        <w:t>видеоанимацию</w:t>
      </w:r>
      <w:proofErr w:type="spellEnd"/>
      <w:r w:rsidR="0019633C" w:rsidRPr="00CA45BC">
        <w:rPr>
          <w:lang w:val="ru-RU" w:eastAsia="ru-RU"/>
        </w:rPr>
        <w:t xml:space="preserve"> и интерактивные элементы. </w:t>
      </w:r>
    </w:p>
    <w:p w14:paraId="01D93878" w14:textId="4C5E195D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rFonts w:ascii="Arial" w:hAnsi="Arial" w:cs="Arial"/>
          <w:lang w:val="ru-RU" w:eastAsia="ru-RU"/>
        </w:rPr>
        <w:t xml:space="preserve">• </w:t>
      </w:r>
      <w:r w:rsidR="0019633C" w:rsidRPr="00CA45BC">
        <w:rPr>
          <w:i/>
          <w:iCs/>
          <w:lang w:val="ru-RU" w:eastAsia="ru-RU"/>
        </w:rPr>
        <w:t>Добавьте звук</w:t>
      </w:r>
      <w:r w:rsidR="0019633C" w:rsidRPr="00CA45BC">
        <w:rPr>
          <w:lang w:val="ru-RU" w:eastAsia="ru-RU"/>
        </w:rPr>
        <w:t xml:space="preserve">: вставьте песню или звуковые эффекты, которые дополняют вашу композицию. Убедитесь, что на выбранные вами звуки нет нарушений авторских прав. </w:t>
      </w:r>
    </w:p>
    <w:p w14:paraId="05580739" w14:textId="7057C403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rFonts w:ascii="Arial" w:hAnsi="Arial" w:cs="Arial"/>
          <w:lang w:val="ru-RU" w:eastAsia="ru-RU"/>
        </w:rPr>
        <w:t xml:space="preserve">• </w:t>
      </w:r>
      <w:r w:rsidR="0019633C" w:rsidRPr="00CA45BC">
        <w:rPr>
          <w:i/>
          <w:iCs/>
          <w:lang w:val="ru-RU" w:eastAsia="ru-RU"/>
        </w:rPr>
        <w:t>Тестирование и корректировка</w:t>
      </w:r>
      <w:r w:rsidR="00CB5464" w:rsidRPr="00CA45BC">
        <w:rPr>
          <w:lang w:val="ru-RU" w:eastAsia="ru-RU"/>
        </w:rPr>
        <w:t xml:space="preserve">: проверьте сцену с помощью приложения </w:t>
      </w:r>
      <w:proofErr w:type="spellStart"/>
      <w:r w:rsidR="00CB5464" w:rsidRPr="00CA45BC">
        <w:rPr>
          <w:lang w:val="ru-RU" w:eastAsia="ru-RU"/>
        </w:rPr>
        <w:t>Artivive</w:t>
      </w:r>
      <w:proofErr w:type="spellEnd"/>
      <w:r w:rsidR="00CB5464" w:rsidRPr="00CA45BC">
        <w:rPr>
          <w:lang w:val="ru-RU" w:eastAsia="ru-RU"/>
        </w:rPr>
        <w:t xml:space="preserve"> на вашем телефоне, чтобы увидеть, как она выглядит, и скорректируйте сцену, если вас не устраивает результат. </w:t>
      </w:r>
    </w:p>
    <w:p w14:paraId="3DAB3BCE" w14:textId="7B5DD973" w:rsidR="00CB5464" w:rsidRDefault="00CB5464" w:rsidP="00C872A3">
      <w:pPr>
        <w:tabs>
          <w:tab w:val="num" w:pos="851"/>
        </w:tabs>
        <w:ind w:firstLine="567"/>
        <w:jc w:val="both"/>
        <w:textAlignment w:val="baseline"/>
        <w:rPr>
          <w:b/>
          <w:bCs/>
          <w:lang w:val="ru-RU" w:eastAsia="ru-RU"/>
        </w:rPr>
      </w:pPr>
    </w:p>
    <w:p w14:paraId="0280E7CB" w14:textId="77777777" w:rsidR="00CA45BC" w:rsidRDefault="00CA45BC" w:rsidP="00C872A3">
      <w:pPr>
        <w:tabs>
          <w:tab w:val="num" w:pos="851"/>
        </w:tabs>
        <w:ind w:firstLine="567"/>
        <w:jc w:val="both"/>
        <w:textAlignment w:val="baseline"/>
        <w:rPr>
          <w:b/>
          <w:bCs/>
          <w:lang w:val="ru-RU" w:eastAsia="ru-RU"/>
        </w:rPr>
      </w:pPr>
    </w:p>
    <w:p w14:paraId="5B64BB04" w14:textId="77777777" w:rsidR="00CA45BC" w:rsidRDefault="00CA45BC" w:rsidP="00C872A3">
      <w:pPr>
        <w:tabs>
          <w:tab w:val="num" w:pos="851"/>
        </w:tabs>
        <w:ind w:firstLine="567"/>
        <w:jc w:val="both"/>
        <w:textAlignment w:val="baseline"/>
        <w:rPr>
          <w:b/>
          <w:bCs/>
          <w:lang w:val="ru-RU" w:eastAsia="ru-RU"/>
        </w:rPr>
      </w:pPr>
    </w:p>
    <w:p w14:paraId="17C49449" w14:textId="77777777" w:rsidR="00CA45BC" w:rsidRPr="00CA45BC" w:rsidRDefault="00CA45BC" w:rsidP="00C872A3">
      <w:pPr>
        <w:tabs>
          <w:tab w:val="num" w:pos="851"/>
        </w:tabs>
        <w:ind w:firstLine="567"/>
        <w:jc w:val="both"/>
        <w:textAlignment w:val="baseline"/>
        <w:rPr>
          <w:b/>
          <w:bCs/>
          <w:lang w:val="ru-RU" w:eastAsia="ru-RU"/>
        </w:rPr>
      </w:pPr>
    </w:p>
    <w:p w14:paraId="56163B86" w14:textId="0827871B" w:rsidR="00142387" w:rsidRPr="00CA45BC" w:rsidRDefault="0019633C" w:rsidP="00C872A3">
      <w:pPr>
        <w:tabs>
          <w:tab w:val="num" w:pos="851"/>
        </w:tabs>
        <w:jc w:val="center"/>
        <w:textAlignment w:val="baseline"/>
        <w:rPr>
          <w:b/>
          <w:bCs/>
          <w:lang w:val="ru-RU" w:eastAsia="ru-RU"/>
        </w:rPr>
      </w:pPr>
      <w:r w:rsidRPr="00CA45BC">
        <w:rPr>
          <w:b/>
          <w:bCs/>
          <w:lang w:val="ru-RU" w:eastAsia="ru-RU"/>
        </w:rPr>
        <w:lastRenderedPageBreak/>
        <w:t>Критерии оценки</w:t>
      </w:r>
    </w:p>
    <w:p w14:paraId="6C4C2BAD" w14:textId="4AEEA488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b/>
          <w:bCs/>
          <w:lang w:val="ru-RU"/>
        </w:rPr>
        <w:t>1. Моделирование и анимация 3D объектов</w:t>
      </w:r>
      <w:r w:rsidR="00CD5F2F" w:rsidRPr="00CA45BC">
        <w:rPr>
          <w:lang w:val="ru-RU"/>
        </w:rPr>
        <w:t xml:space="preserve"> (25%) – соответствие проекта тематике и соответствие минимальному требованию 5 графических элементов, соблюдение технических требований, связанных с подготовкой файла к импорту в </w:t>
      </w:r>
      <w:proofErr w:type="spellStart"/>
      <w:r w:rsidR="00CD5F2F" w:rsidRPr="00CA45BC">
        <w:rPr>
          <w:lang w:val="ru-RU"/>
        </w:rPr>
        <w:t>Artivive</w:t>
      </w:r>
      <w:proofErr w:type="spellEnd"/>
      <w:r w:rsidR="00CD5F2F" w:rsidRPr="00CA45BC">
        <w:rPr>
          <w:lang w:val="ru-RU"/>
        </w:rPr>
        <w:t xml:space="preserve">. </w:t>
      </w:r>
    </w:p>
    <w:p w14:paraId="41348C51" w14:textId="71D12E0C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b/>
          <w:bCs/>
          <w:lang w:val="ru-RU"/>
        </w:rPr>
        <w:t>2. Интеграция динамических элементов и AR-эффектов</w:t>
      </w:r>
      <w:r w:rsidR="00CD5F2F" w:rsidRPr="00CA45BC">
        <w:rPr>
          <w:lang w:val="ru-RU"/>
        </w:rPr>
        <w:t xml:space="preserve"> (25%) – творческое использование платформы </w:t>
      </w:r>
      <w:proofErr w:type="spellStart"/>
      <w:r w:rsidR="00CD5F2F" w:rsidRPr="00CA45BC">
        <w:rPr>
          <w:lang w:val="ru-RU"/>
        </w:rPr>
        <w:t>Artivive</w:t>
      </w:r>
      <w:proofErr w:type="spellEnd"/>
      <w:r w:rsidR="00CD5F2F" w:rsidRPr="00CA45BC">
        <w:rPr>
          <w:lang w:val="ru-RU"/>
        </w:rPr>
        <w:t>, включая интеграцию графики и анимаций.</w:t>
      </w:r>
    </w:p>
    <w:p w14:paraId="17F7C6FC" w14:textId="2D261A90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b/>
          <w:bCs/>
          <w:lang w:val="ru-RU"/>
        </w:rPr>
        <w:t>3. Эстетика и слаженность динамической сцены</w:t>
      </w:r>
      <w:r w:rsidR="00CD5F2F" w:rsidRPr="00CA45BC">
        <w:rPr>
          <w:lang w:val="ru-RU"/>
        </w:rPr>
        <w:t xml:space="preserve"> (25%) – эстетическая согласованность композиции за счет гармоничного сочетания визуальных элементов и звука, анимации и объекты понятны и качественно проработаны, внимания к деталям. </w:t>
      </w:r>
    </w:p>
    <w:p w14:paraId="179976EF" w14:textId="5CD94077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b/>
          <w:bCs/>
          <w:lang w:val="ru-RU" w:eastAsia="ru-RU"/>
        </w:rPr>
        <w:t>4. Возможность тестирования и корректировки сцены</w:t>
      </w:r>
      <w:r w:rsidR="0019633C" w:rsidRPr="00CA45BC">
        <w:rPr>
          <w:lang w:val="ru-RU" w:eastAsia="ru-RU"/>
        </w:rPr>
        <w:t xml:space="preserve"> для достижения плавного и захватывающего пользовательского опыта (20%).</w:t>
      </w:r>
    </w:p>
    <w:p w14:paraId="1642C300" w14:textId="4091E73F" w:rsidR="00CD5F2F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rFonts w:eastAsiaTheme="majorEastAsia"/>
          <w:b/>
          <w:bCs/>
          <w:lang w:val="ru-RU"/>
        </w:rPr>
        <w:t xml:space="preserve">5. Соблюдение сроков </w:t>
      </w:r>
      <w:r w:rsidR="00CA45BC">
        <w:rPr>
          <w:rFonts w:eastAsiaTheme="majorEastAsia"/>
          <w:b/>
          <w:bCs/>
          <w:lang w:val="ru-RU"/>
        </w:rPr>
        <w:t>выполнения</w:t>
      </w:r>
      <w:r w:rsidR="00CD5F2F" w:rsidRPr="00CA45BC">
        <w:rPr>
          <w:rFonts w:eastAsiaTheme="majorEastAsia"/>
          <w:lang w:val="ru-RU"/>
        </w:rPr>
        <w:t xml:space="preserve"> (5%).</w:t>
      </w:r>
    </w:p>
    <w:p w14:paraId="6F9ACBF6" w14:textId="77777777" w:rsidR="00784C07" w:rsidRPr="00CA45BC" w:rsidRDefault="00784C07" w:rsidP="00C872A3">
      <w:pPr>
        <w:tabs>
          <w:tab w:val="num" w:pos="851"/>
        </w:tabs>
        <w:ind w:firstLine="567"/>
        <w:jc w:val="both"/>
        <w:textAlignment w:val="baseline"/>
        <w:rPr>
          <w:b/>
          <w:bCs/>
          <w:lang w:val="ru-RU" w:eastAsia="ru-RU"/>
        </w:rPr>
      </w:pPr>
    </w:p>
    <w:p w14:paraId="624215E1" w14:textId="5EF6E02A" w:rsidR="00784C07" w:rsidRPr="00CA45BC" w:rsidRDefault="0019633C" w:rsidP="00C872A3">
      <w:pPr>
        <w:tabs>
          <w:tab w:val="num" w:pos="851"/>
        </w:tabs>
        <w:jc w:val="center"/>
        <w:textAlignment w:val="baseline"/>
        <w:rPr>
          <w:b/>
          <w:bCs/>
          <w:lang w:val="ru-RU" w:eastAsia="ru-RU"/>
        </w:rPr>
      </w:pPr>
      <w:r w:rsidRPr="00CA45BC">
        <w:rPr>
          <w:b/>
          <w:bCs/>
          <w:lang w:val="ru-RU" w:eastAsia="ru-RU"/>
        </w:rPr>
        <w:t>Вопросы для проверки знаний</w:t>
      </w:r>
    </w:p>
    <w:p w14:paraId="0E112875" w14:textId="5B091532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lang w:val="ru-RU" w:eastAsia="ru-RU"/>
        </w:rPr>
        <w:t>1. Что такое дополненная реальность и чем она отличается от виртуальной?</w:t>
      </w:r>
    </w:p>
    <w:p w14:paraId="4349C52E" w14:textId="6B702CC0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lang w:val="ru-RU" w:eastAsia="ru-RU"/>
        </w:rPr>
        <w:t xml:space="preserve">2. Какую роль играет платформа </w:t>
      </w:r>
      <w:proofErr w:type="spellStart"/>
      <w:r w:rsidRPr="00CA45BC">
        <w:rPr>
          <w:lang w:val="ru-RU" w:eastAsia="ru-RU"/>
        </w:rPr>
        <w:t>Artivive</w:t>
      </w:r>
      <w:proofErr w:type="spellEnd"/>
      <w:r w:rsidRPr="00CA45BC">
        <w:rPr>
          <w:lang w:val="ru-RU" w:eastAsia="ru-RU"/>
        </w:rPr>
        <w:t xml:space="preserve"> в создании проектов дополненной реальности?</w:t>
      </w:r>
    </w:p>
    <w:p w14:paraId="001E43CA" w14:textId="0129A929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lang w:val="ru-RU" w:eastAsia="ru-RU"/>
        </w:rPr>
        <w:t xml:space="preserve">3. Как добавить анимацию в AR-проект с помощью </w:t>
      </w:r>
      <w:proofErr w:type="spellStart"/>
      <w:r w:rsidRPr="00CA45BC">
        <w:rPr>
          <w:lang w:val="ru-RU" w:eastAsia="ru-RU"/>
        </w:rPr>
        <w:t>Artivive</w:t>
      </w:r>
      <w:proofErr w:type="spellEnd"/>
      <w:r w:rsidRPr="00CA45BC">
        <w:rPr>
          <w:lang w:val="ru-RU" w:eastAsia="ru-RU"/>
        </w:rPr>
        <w:t>?</w:t>
      </w:r>
    </w:p>
    <w:p w14:paraId="241B5A33" w14:textId="1E573C66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lang w:val="ru-RU" w:eastAsia="ru-RU"/>
        </w:rPr>
        <w:t>4. В чем основные различия между 2D и 3D графическим объектом в контексте дополненной реальности?</w:t>
      </w:r>
    </w:p>
    <w:p w14:paraId="48602ABF" w14:textId="0C4A67A9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lang w:val="ru-RU" w:eastAsia="ru-RU"/>
        </w:rPr>
        <w:t>5. Как звук может повлиять на пользовательский опыт в проекте дополненной реальности?</w:t>
      </w:r>
    </w:p>
    <w:p w14:paraId="2C54CFE8" w14:textId="336D7AE9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lang w:val="ru-RU" w:eastAsia="ru-RU"/>
        </w:rPr>
        <w:t>6. Почему важно тестировать и настраивать AR-сцену на мобильном устройстве?</w:t>
      </w:r>
    </w:p>
    <w:p w14:paraId="4CB8CE0C" w14:textId="0B37A1F6" w:rsidR="0019633C" w:rsidRPr="00CA45BC" w:rsidRDefault="00F004CB" w:rsidP="00F004CB">
      <w:pPr>
        <w:ind w:firstLine="709"/>
        <w:jc w:val="both"/>
        <w:textAlignment w:val="baseline"/>
        <w:rPr>
          <w:lang w:val="ru-RU" w:eastAsia="ru-RU"/>
        </w:rPr>
      </w:pPr>
      <w:r w:rsidRPr="00CA45BC">
        <w:rPr>
          <w:lang w:val="ru-RU" w:eastAsia="ru-RU"/>
        </w:rPr>
        <w:t xml:space="preserve">7. Как можно использовать альтернативные платформы </w:t>
      </w:r>
      <w:proofErr w:type="spellStart"/>
      <w:r w:rsidRPr="00CA45BC">
        <w:rPr>
          <w:lang w:val="ru-RU" w:eastAsia="ru-RU"/>
        </w:rPr>
        <w:t>Artivive</w:t>
      </w:r>
      <w:proofErr w:type="spellEnd"/>
      <w:r w:rsidRPr="00CA45BC">
        <w:rPr>
          <w:lang w:val="ru-RU" w:eastAsia="ru-RU"/>
        </w:rPr>
        <w:t xml:space="preserve"> для создания AR-приложений?</w:t>
      </w:r>
    </w:p>
    <w:p w14:paraId="1AF49C0F" w14:textId="1FB57767" w:rsidR="00C059A2" w:rsidRPr="00CA45BC" w:rsidRDefault="00C059A2" w:rsidP="00C872A3">
      <w:pPr>
        <w:rPr>
          <w:lang w:val="ru-RU"/>
        </w:rPr>
      </w:pPr>
    </w:p>
    <w:sectPr w:rsidR="00C059A2" w:rsidRPr="00CA45BC" w:rsidSect="00512403">
      <w:headerReference w:type="even" r:id="rId18"/>
      <w:headerReference w:type="default" r:id="rId19"/>
      <w:footerReference w:type="even" r:id="rId20"/>
      <w:footerReference w:type="default" r:id="rId21"/>
      <w:footerReference w:type="first" r:id="rId22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A4991" w14:textId="77777777" w:rsidR="0026267D" w:rsidRPr="00A3793D" w:rsidRDefault="0026267D">
      <w:r w:rsidRPr="00A3793D">
        <w:separator/>
      </w:r>
    </w:p>
  </w:endnote>
  <w:endnote w:type="continuationSeparator" w:id="0">
    <w:p w14:paraId="0C5D5888" w14:textId="77777777" w:rsidR="0026267D" w:rsidRPr="00A3793D" w:rsidRDefault="0026267D">
      <w:r w:rsidRPr="00A379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2106" w14:textId="77777777" w:rsidR="00F958A5" w:rsidRPr="00A3793D" w:rsidRDefault="00F958A5">
    <w:pPr>
      <w:pStyle w:val="Footer"/>
      <w:framePr w:wrap="around" w:vAnchor="text" w:hAnchor="margin" w:xAlign="center" w:y="1"/>
      <w:rPr>
        <w:rStyle w:val="PageNumber"/>
      </w:rPr>
    </w:pPr>
    <w:r w:rsidRPr="00A3793D">
      <w:rPr>
        <w:rStyle w:val="PageNumber"/>
      </w:rPr>
      <w:fldChar w:fldCharType="begin"/>
    </w:r>
    <w:r w:rsidRPr="00A3793D">
      <w:rPr>
        <w:rStyle w:val="PageNumber"/>
      </w:rPr>
      <w:instrText xml:space="preserve">PAGE  </w:instrText>
    </w:r>
    <w:r w:rsidRPr="00A3793D">
      <w:rPr>
        <w:rStyle w:val="PageNumber"/>
      </w:rPr>
      <w:fldChar w:fldCharType="end"/>
    </w:r>
  </w:p>
  <w:p w14:paraId="5A18A7F6" w14:textId="77777777" w:rsidR="00F958A5" w:rsidRPr="00A3793D" w:rsidRDefault="00F958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336737"/>
      <w:docPartObj>
        <w:docPartGallery w:val="Page Numbers (Bottom of Page)"/>
        <w:docPartUnique/>
      </w:docPartObj>
    </w:sdtPr>
    <w:sdtEndPr/>
    <w:sdtContent>
      <w:p w14:paraId="54AFCBB8" w14:textId="1F6423C7" w:rsidR="00F958A5" w:rsidRPr="00F004CB" w:rsidRDefault="00F004CB" w:rsidP="00F004C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2444326"/>
      <w:docPartObj>
        <w:docPartGallery w:val="Page Numbers (Bottom of Page)"/>
        <w:docPartUnique/>
      </w:docPartObj>
    </w:sdtPr>
    <w:sdtEndPr/>
    <w:sdtContent>
      <w:p w14:paraId="17304E6C" w14:textId="6BA1BA98" w:rsidR="00F958A5" w:rsidRPr="00822E60" w:rsidRDefault="00822E60" w:rsidP="00822E6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85A4A" w14:textId="77777777" w:rsidR="0026267D" w:rsidRPr="00A3793D" w:rsidRDefault="0026267D">
      <w:r w:rsidRPr="00A3793D">
        <w:separator/>
      </w:r>
    </w:p>
  </w:footnote>
  <w:footnote w:type="continuationSeparator" w:id="0">
    <w:p w14:paraId="5E976B24" w14:textId="77777777" w:rsidR="0026267D" w:rsidRPr="00A3793D" w:rsidRDefault="0026267D">
      <w:r w:rsidRPr="00A379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3FC7" w14:textId="77777777" w:rsidR="00F958A5" w:rsidRPr="00A3793D" w:rsidRDefault="00F958A5">
    <w:pPr>
      <w:pStyle w:val="Header"/>
      <w:framePr w:wrap="around" w:vAnchor="text" w:hAnchor="margin" w:xAlign="center" w:y="1"/>
      <w:rPr>
        <w:rStyle w:val="PageNumber"/>
      </w:rPr>
    </w:pPr>
    <w:r w:rsidRPr="00A3793D">
      <w:rPr>
        <w:rStyle w:val="PageNumber"/>
      </w:rPr>
      <w:fldChar w:fldCharType="begin"/>
    </w:r>
    <w:r w:rsidRPr="00A3793D">
      <w:rPr>
        <w:rStyle w:val="PageNumber"/>
      </w:rPr>
      <w:instrText xml:space="preserve">PAGE  </w:instrText>
    </w:r>
    <w:r w:rsidRPr="00A3793D">
      <w:rPr>
        <w:rStyle w:val="PageNumber"/>
      </w:rPr>
      <w:fldChar w:fldCharType="end"/>
    </w:r>
  </w:p>
  <w:p w14:paraId="14D68E63" w14:textId="77777777" w:rsidR="00F958A5" w:rsidRPr="00A3793D" w:rsidRDefault="00F958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D2E8" w14:textId="77777777" w:rsidR="00F958A5" w:rsidRPr="00A3793D" w:rsidRDefault="00F958A5" w:rsidP="0057743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336D8"/>
    <w:multiLevelType w:val="multilevel"/>
    <w:tmpl w:val="11B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russianUpper"/>
      <w:pStyle w:val="TOC1"/>
      <w:lvlText w:val="%2.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52928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4C"/>
    <w:rsid w:val="000021A1"/>
    <w:rsid w:val="0000529D"/>
    <w:rsid w:val="000054D7"/>
    <w:rsid w:val="0000607D"/>
    <w:rsid w:val="00006EF8"/>
    <w:rsid w:val="00007190"/>
    <w:rsid w:val="00007276"/>
    <w:rsid w:val="00010320"/>
    <w:rsid w:val="00013E80"/>
    <w:rsid w:val="00022BE2"/>
    <w:rsid w:val="000240DF"/>
    <w:rsid w:val="000243B4"/>
    <w:rsid w:val="000266AD"/>
    <w:rsid w:val="000279A3"/>
    <w:rsid w:val="00030792"/>
    <w:rsid w:val="00031DF5"/>
    <w:rsid w:val="00034076"/>
    <w:rsid w:val="00036275"/>
    <w:rsid w:val="00037413"/>
    <w:rsid w:val="00037975"/>
    <w:rsid w:val="00037BAC"/>
    <w:rsid w:val="00043865"/>
    <w:rsid w:val="000438A2"/>
    <w:rsid w:val="00045CB6"/>
    <w:rsid w:val="00047728"/>
    <w:rsid w:val="00047F15"/>
    <w:rsid w:val="00050448"/>
    <w:rsid w:val="000562E7"/>
    <w:rsid w:val="00057BFB"/>
    <w:rsid w:val="00060B3A"/>
    <w:rsid w:val="00061CE7"/>
    <w:rsid w:val="0006273A"/>
    <w:rsid w:val="00062A9D"/>
    <w:rsid w:val="00070FC6"/>
    <w:rsid w:val="000716CF"/>
    <w:rsid w:val="00072803"/>
    <w:rsid w:val="00072D91"/>
    <w:rsid w:val="000748E8"/>
    <w:rsid w:val="000806D9"/>
    <w:rsid w:val="00080940"/>
    <w:rsid w:val="00081E6B"/>
    <w:rsid w:val="00087284"/>
    <w:rsid w:val="00091B0F"/>
    <w:rsid w:val="00091F03"/>
    <w:rsid w:val="0009284E"/>
    <w:rsid w:val="00092FD7"/>
    <w:rsid w:val="000A2B87"/>
    <w:rsid w:val="000B0442"/>
    <w:rsid w:val="000B28E9"/>
    <w:rsid w:val="000B67C3"/>
    <w:rsid w:val="000C0065"/>
    <w:rsid w:val="000C2B7C"/>
    <w:rsid w:val="000C3515"/>
    <w:rsid w:val="000C3E77"/>
    <w:rsid w:val="000C4C99"/>
    <w:rsid w:val="000D049D"/>
    <w:rsid w:val="000D0BF0"/>
    <w:rsid w:val="000D0E6A"/>
    <w:rsid w:val="000D47EF"/>
    <w:rsid w:val="000D760D"/>
    <w:rsid w:val="000E0813"/>
    <w:rsid w:val="000E2B84"/>
    <w:rsid w:val="000E3B89"/>
    <w:rsid w:val="000F0F76"/>
    <w:rsid w:val="000F7ECC"/>
    <w:rsid w:val="00102D3B"/>
    <w:rsid w:val="00103C97"/>
    <w:rsid w:val="00105F54"/>
    <w:rsid w:val="00106230"/>
    <w:rsid w:val="001145C9"/>
    <w:rsid w:val="00114A13"/>
    <w:rsid w:val="001152DF"/>
    <w:rsid w:val="00115801"/>
    <w:rsid w:val="001160AC"/>
    <w:rsid w:val="0011689C"/>
    <w:rsid w:val="001178E3"/>
    <w:rsid w:val="00121741"/>
    <w:rsid w:val="0012175A"/>
    <w:rsid w:val="00122BE7"/>
    <w:rsid w:val="00124252"/>
    <w:rsid w:val="00124A4B"/>
    <w:rsid w:val="0013151A"/>
    <w:rsid w:val="0013327C"/>
    <w:rsid w:val="00133D02"/>
    <w:rsid w:val="00133E67"/>
    <w:rsid w:val="001347A0"/>
    <w:rsid w:val="00142387"/>
    <w:rsid w:val="00144A6A"/>
    <w:rsid w:val="00144D40"/>
    <w:rsid w:val="00150861"/>
    <w:rsid w:val="0015435D"/>
    <w:rsid w:val="0015593C"/>
    <w:rsid w:val="001574A8"/>
    <w:rsid w:val="00160DAF"/>
    <w:rsid w:val="00160E12"/>
    <w:rsid w:val="0016135C"/>
    <w:rsid w:val="00167F1A"/>
    <w:rsid w:val="0017173E"/>
    <w:rsid w:val="00171BB2"/>
    <w:rsid w:val="00171C31"/>
    <w:rsid w:val="001748C0"/>
    <w:rsid w:val="00183079"/>
    <w:rsid w:val="00185CD9"/>
    <w:rsid w:val="00186F20"/>
    <w:rsid w:val="00191594"/>
    <w:rsid w:val="00194580"/>
    <w:rsid w:val="001950F4"/>
    <w:rsid w:val="00195337"/>
    <w:rsid w:val="00195B2C"/>
    <w:rsid w:val="001960CB"/>
    <w:rsid w:val="0019633C"/>
    <w:rsid w:val="001979A6"/>
    <w:rsid w:val="001A1899"/>
    <w:rsid w:val="001A191E"/>
    <w:rsid w:val="001A1ECC"/>
    <w:rsid w:val="001A2DDE"/>
    <w:rsid w:val="001B09A4"/>
    <w:rsid w:val="001B39D5"/>
    <w:rsid w:val="001B4A71"/>
    <w:rsid w:val="001C3DEF"/>
    <w:rsid w:val="001C491E"/>
    <w:rsid w:val="001C59CB"/>
    <w:rsid w:val="001C7214"/>
    <w:rsid w:val="001D112A"/>
    <w:rsid w:val="001D2A2F"/>
    <w:rsid w:val="001E0522"/>
    <w:rsid w:val="001E12B3"/>
    <w:rsid w:val="001E1B26"/>
    <w:rsid w:val="001E1F26"/>
    <w:rsid w:val="001E31D3"/>
    <w:rsid w:val="001E4FF7"/>
    <w:rsid w:val="001E5896"/>
    <w:rsid w:val="001E7132"/>
    <w:rsid w:val="001E7DB2"/>
    <w:rsid w:val="001F15B6"/>
    <w:rsid w:val="001F267A"/>
    <w:rsid w:val="001F3F34"/>
    <w:rsid w:val="001F4B09"/>
    <w:rsid w:val="001F5913"/>
    <w:rsid w:val="001F594F"/>
    <w:rsid w:val="001F6EA7"/>
    <w:rsid w:val="00205602"/>
    <w:rsid w:val="00206B96"/>
    <w:rsid w:val="00206C39"/>
    <w:rsid w:val="002100C7"/>
    <w:rsid w:val="00210158"/>
    <w:rsid w:val="00211E9F"/>
    <w:rsid w:val="00213838"/>
    <w:rsid w:val="00216989"/>
    <w:rsid w:val="0022511C"/>
    <w:rsid w:val="0022566F"/>
    <w:rsid w:val="0022570A"/>
    <w:rsid w:val="00226D13"/>
    <w:rsid w:val="002330EF"/>
    <w:rsid w:val="002422B9"/>
    <w:rsid w:val="002426C9"/>
    <w:rsid w:val="00242FD9"/>
    <w:rsid w:val="0024344D"/>
    <w:rsid w:val="0024481E"/>
    <w:rsid w:val="00247869"/>
    <w:rsid w:val="0025025B"/>
    <w:rsid w:val="002528C8"/>
    <w:rsid w:val="00252AE8"/>
    <w:rsid w:val="002534C1"/>
    <w:rsid w:val="002570EA"/>
    <w:rsid w:val="0026267D"/>
    <w:rsid w:val="00263F52"/>
    <w:rsid w:val="00265EDF"/>
    <w:rsid w:val="00266A4C"/>
    <w:rsid w:val="00274AC6"/>
    <w:rsid w:val="00283532"/>
    <w:rsid w:val="00283F87"/>
    <w:rsid w:val="002870C1"/>
    <w:rsid w:val="00287DE6"/>
    <w:rsid w:val="00290A37"/>
    <w:rsid w:val="00294968"/>
    <w:rsid w:val="002949AE"/>
    <w:rsid w:val="002950AD"/>
    <w:rsid w:val="00297D23"/>
    <w:rsid w:val="002A18ED"/>
    <w:rsid w:val="002A2700"/>
    <w:rsid w:val="002A3142"/>
    <w:rsid w:val="002A3A91"/>
    <w:rsid w:val="002A6A26"/>
    <w:rsid w:val="002B423B"/>
    <w:rsid w:val="002B5603"/>
    <w:rsid w:val="002B61C8"/>
    <w:rsid w:val="002B7377"/>
    <w:rsid w:val="002C21AF"/>
    <w:rsid w:val="002C2370"/>
    <w:rsid w:val="002C2B45"/>
    <w:rsid w:val="002C2FE2"/>
    <w:rsid w:val="002C54C5"/>
    <w:rsid w:val="002D2162"/>
    <w:rsid w:val="002D34FC"/>
    <w:rsid w:val="002E2AFA"/>
    <w:rsid w:val="002E7E0D"/>
    <w:rsid w:val="002F5669"/>
    <w:rsid w:val="0030254C"/>
    <w:rsid w:val="003038D1"/>
    <w:rsid w:val="00305003"/>
    <w:rsid w:val="00307977"/>
    <w:rsid w:val="00312B09"/>
    <w:rsid w:val="00315089"/>
    <w:rsid w:val="00315407"/>
    <w:rsid w:val="00317416"/>
    <w:rsid w:val="00321476"/>
    <w:rsid w:val="00322167"/>
    <w:rsid w:val="0032510A"/>
    <w:rsid w:val="00331C31"/>
    <w:rsid w:val="00332853"/>
    <w:rsid w:val="0033759E"/>
    <w:rsid w:val="00342394"/>
    <w:rsid w:val="00344726"/>
    <w:rsid w:val="00345084"/>
    <w:rsid w:val="003470CC"/>
    <w:rsid w:val="003507B7"/>
    <w:rsid w:val="003525CB"/>
    <w:rsid w:val="003527B1"/>
    <w:rsid w:val="00354B5E"/>
    <w:rsid w:val="003553D4"/>
    <w:rsid w:val="00355E9D"/>
    <w:rsid w:val="0035674E"/>
    <w:rsid w:val="00357FD0"/>
    <w:rsid w:val="003613C4"/>
    <w:rsid w:val="00365C02"/>
    <w:rsid w:val="003667F9"/>
    <w:rsid w:val="0036723A"/>
    <w:rsid w:val="00367E1F"/>
    <w:rsid w:val="0037051E"/>
    <w:rsid w:val="00371887"/>
    <w:rsid w:val="003756B4"/>
    <w:rsid w:val="00375A5D"/>
    <w:rsid w:val="00377A11"/>
    <w:rsid w:val="0038093B"/>
    <w:rsid w:val="00383126"/>
    <w:rsid w:val="003836E7"/>
    <w:rsid w:val="003839A7"/>
    <w:rsid w:val="0038499A"/>
    <w:rsid w:val="00385976"/>
    <w:rsid w:val="00385E41"/>
    <w:rsid w:val="00391A93"/>
    <w:rsid w:val="00392C32"/>
    <w:rsid w:val="00393976"/>
    <w:rsid w:val="00395F85"/>
    <w:rsid w:val="00397AEB"/>
    <w:rsid w:val="003A2DD3"/>
    <w:rsid w:val="003A53B3"/>
    <w:rsid w:val="003A5E07"/>
    <w:rsid w:val="003B1774"/>
    <w:rsid w:val="003B253E"/>
    <w:rsid w:val="003B583D"/>
    <w:rsid w:val="003B7533"/>
    <w:rsid w:val="003B76CC"/>
    <w:rsid w:val="003C7D2A"/>
    <w:rsid w:val="003D366B"/>
    <w:rsid w:val="003D4545"/>
    <w:rsid w:val="003D552C"/>
    <w:rsid w:val="003E0BA5"/>
    <w:rsid w:val="003E217D"/>
    <w:rsid w:val="003E6A67"/>
    <w:rsid w:val="003E7B3F"/>
    <w:rsid w:val="003F0EFB"/>
    <w:rsid w:val="003F1332"/>
    <w:rsid w:val="003F24F4"/>
    <w:rsid w:val="003F6CE2"/>
    <w:rsid w:val="00400FA9"/>
    <w:rsid w:val="0040335F"/>
    <w:rsid w:val="00403E4A"/>
    <w:rsid w:val="00410641"/>
    <w:rsid w:val="00411535"/>
    <w:rsid w:val="0041161E"/>
    <w:rsid w:val="00411E9F"/>
    <w:rsid w:val="00412F27"/>
    <w:rsid w:val="004167B9"/>
    <w:rsid w:val="00420947"/>
    <w:rsid w:val="004216E4"/>
    <w:rsid w:val="0042266D"/>
    <w:rsid w:val="00422954"/>
    <w:rsid w:val="00425170"/>
    <w:rsid w:val="00427C46"/>
    <w:rsid w:val="00427F8B"/>
    <w:rsid w:val="00433318"/>
    <w:rsid w:val="00435660"/>
    <w:rsid w:val="00436A5A"/>
    <w:rsid w:val="00441403"/>
    <w:rsid w:val="0044324D"/>
    <w:rsid w:val="00444A8C"/>
    <w:rsid w:val="004453BF"/>
    <w:rsid w:val="0045320E"/>
    <w:rsid w:val="00455C51"/>
    <w:rsid w:val="00462384"/>
    <w:rsid w:val="00464FA4"/>
    <w:rsid w:val="0047215D"/>
    <w:rsid w:val="00472BF8"/>
    <w:rsid w:val="00473469"/>
    <w:rsid w:val="00473F02"/>
    <w:rsid w:val="004757B8"/>
    <w:rsid w:val="00477CDE"/>
    <w:rsid w:val="00480BB1"/>
    <w:rsid w:val="00486B45"/>
    <w:rsid w:val="00487B18"/>
    <w:rsid w:val="00487F30"/>
    <w:rsid w:val="00496638"/>
    <w:rsid w:val="00497914"/>
    <w:rsid w:val="004A03DE"/>
    <w:rsid w:val="004A178C"/>
    <w:rsid w:val="004A1CA4"/>
    <w:rsid w:val="004A1DC4"/>
    <w:rsid w:val="004A1F91"/>
    <w:rsid w:val="004A2BE0"/>
    <w:rsid w:val="004A49E7"/>
    <w:rsid w:val="004A584C"/>
    <w:rsid w:val="004A7F3C"/>
    <w:rsid w:val="004B1794"/>
    <w:rsid w:val="004B23BA"/>
    <w:rsid w:val="004B281B"/>
    <w:rsid w:val="004B60EA"/>
    <w:rsid w:val="004B6620"/>
    <w:rsid w:val="004C1F61"/>
    <w:rsid w:val="004D0836"/>
    <w:rsid w:val="004D1F1D"/>
    <w:rsid w:val="004D2430"/>
    <w:rsid w:val="004D3F9F"/>
    <w:rsid w:val="004D5F0D"/>
    <w:rsid w:val="004D67B5"/>
    <w:rsid w:val="004D6CEB"/>
    <w:rsid w:val="004E554F"/>
    <w:rsid w:val="004E689A"/>
    <w:rsid w:val="004E6C51"/>
    <w:rsid w:val="004E74DD"/>
    <w:rsid w:val="004F1AC3"/>
    <w:rsid w:val="004F42C4"/>
    <w:rsid w:val="004F54AF"/>
    <w:rsid w:val="00501D16"/>
    <w:rsid w:val="00505AAE"/>
    <w:rsid w:val="005121B0"/>
    <w:rsid w:val="0051237B"/>
    <w:rsid w:val="00512403"/>
    <w:rsid w:val="00514BF5"/>
    <w:rsid w:val="005174D1"/>
    <w:rsid w:val="00522DC5"/>
    <w:rsid w:val="00523A53"/>
    <w:rsid w:val="005300B9"/>
    <w:rsid w:val="00530581"/>
    <w:rsid w:val="00531867"/>
    <w:rsid w:val="00535322"/>
    <w:rsid w:val="00536C03"/>
    <w:rsid w:val="005378C1"/>
    <w:rsid w:val="00540DE4"/>
    <w:rsid w:val="005452A7"/>
    <w:rsid w:val="0055572A"/>
    <w:rsid w:val="005566B9"/>
    <w:rsid w:val="0055692A"/>
    <w:rsid w:val="0056099B"/>
    <w:rsid w:val="00571035"/>
    <w:rsid w:val="00572B16"/>
    <w:rsid w:val="00573CA3"/>
    <w:rsid w:val="00575926"/>
    <w:rsid w:val="005760A6"/>
    <w:rsid w:val="00576D5A"/>
    <w:rsid w:val="00577076"/>
    <w:rsid w:val="0057743C"/>
    <w:rsid w:val="00581033"/>
    <w:rsid w:val="00585118"/>
    <w:rsid w:val="00590825"/>
    <w:rsid w:val="00590C5B"/>
    <w:rsid w:val="0059590F"/>
    <w:rsid w:val="005A4A1D"/>
    <w:rsid w:val="005A4CA5"/>
    <w:rsid w:val="005A558C"/>
    <w:rsid w:val="005B0520"/>
    <w:rsid w:val="005B0690"/>
    <w:rsid w:val="005B2655"/>
    <w:rsid w:val="005B27B5"/>
    <w:rsid w:val="005C4A18"/>
    <w:rsid w:val="005D01F0"/>
    <w:rsid w:val="005D07A5"/>
    <w:rsid w:val="005D24F1"/>
    <w:rsid w:val="005D3801"/>
    <w:rsid w:val="005D5D65"/>
    <w:rsid w:val="005D5F6B"/>
    <w:rsid w:val="005D780B"/>
    <w:rsid w:val="005E01AC"/>
    <w:rsid w:val="005E194A"/>
    <w:rsid w:val="005E35A5"/>
    <w:rsid w:val="005E47F0"/>
    <w:rsid w:val="005E5919"/>
    <w:rsid w:val="005E624C"/>
    <w:rsid w:val="005E7BFE"/>
    <w:rsid w:val="005F03AC"/>
    <w:rsid w:val="005F1A8F"/>
    <w:rsid w:val="005F2846"/>
    <w:rsid w:val="005F45A9"/>
    <w:rsid w:val="005F7C68"/>
    <w:rsid w:val="005F7F7F"/>
    <w:rsid w:val="00601BBA"/>
    <w:rsid w:val="00605648"/>
    <w:rsid w:val="0060615D"/>
    <w:rsid w:val="00607B7B"/>
    <w:rsid w:val="00620C1C"/>
    <w:rsid w:val="00624A18"/>
    <w:rsid w:val="00625102"/>
    <w:rsid w:val="00627F1D"/>
    <w:rsid w:val="006309A0"/>
    <w:rsid w:val="0063517D"/>
    <w:rsid w:val="00636867"/>
    <w:rsid w:val="00637765"/>
    <w:rsid w:val="00637B26"/>
    <w:rsid w:val="006400C0"/>
    <w:rsid w:val="00641227"/>
    <w:rsid w:val="006444B3"/>
    <w:rsid w:val="00644CE0"/>
    <w:rsid w:val="00646B78"/>
    <w:rsid w:val="0064756B"/>
    <w:rsid w:val="006477E6"/>
    <w:rsid w:val="00647908"/>
    <w:rsid w:val="0065148B"/>
    <w:rsid w:val="00651879"/>
    <w:rsid w:val="00653AA5"/>
    <w:rsid w:val="0066166C"/>
    <w:rsid w:val="00661A22"/>
    <w:rsid w:val="0066210F"/>
    <w:rsid w:val="00664BD2"/>
    <w:rsid w:val="00666291"/>
    <w:rsid w:val="00670073"/>
    <w:rsid w:val="0067326A"/>
    <w:rsid w:val="00675D71"/>
    <w:rsid w:val="00677DEA"/>
    <w:rsid w:val="00681847"/>
    <w:rsid w:val="00681BC2"/>
    <w:rsid w:val="00681F50"/>
    <w:rsid w:val="00684D6C"/>
    <w:rsid w:val="00691EF9"/>
    <w:rsid w:val="00692BD3"/>
    <w:rsid w:val="00692C40"/>
    <w:rsid w:val="00693455"/>
    <w:rsid w:val="006943BB"/>
    <w:rsid w:val="00694BD3"/>
    <w:rsid w:val="00695C31"/>
    <w:rsid w:val="006A0314"/>
    <w:rsid w:val="006A2BF6"/>
    <w:rsid w:val="006A3018"/>
    <w:rsid w:val="006A3957"/>
    <w:rsid w:val="006A39E0"/>
    <w:rsid w:val="006A6F0F"/>
    <w:rsid w:val="006A7D75"/>
    <w:rsid w:val="006B2DE2"/>
    <w:rsid w:val="006B418B"/>
    <w:rsid w:val="006C0DAE"/>
    <w:rsid w:val="006C11A1"/>
    <w:rsid w:val="006C3DE5"/>
    <w:rsid w:val="006C481B"/>
    <w:rsid w:val="006C76E0"/>
    <w:rsid w:val="006D0289"/>
    <w:rsid w:val="006D2AB0"/>
    <w:rsid w:val="006E040B"/>
    <w:rsid w:val="006E04CC"/>
    <w:rsid w:val="006E3A86"/>
    <w:rsid w:val="006E4DEA"/>
    <w:rsid w:val="006E66C4"/>
    <w:rsid w:val="006E7328"/>
    <w:rsid w:val="006F230F"/>
    <w:rsid w:val="006F2A10"/>
    <w:rsid w:val="006F5ACE"/>
    <w:rsid w:val="00711B19"/>
    <w:rsid w:val="00711FDC"/>
    <w:rsid w:val="007128FA"/>
    <w:rsid w:val="007238E5"/>
    <w:rsid w:val="00726DFC"/>
    <w:rsid w:val="00730A08"/>
    <w:rsid w:val="00735362"/>
    <w:rsid w:val="0074292C"/>
    <w:rsid w:val="00743D31"/>
    <w:rsid w:val="007464B7"/>
    <w:rsid w:val="00746659"/>
    <w:rsid w:val="007472E5"/>
    <w:rsid w:val="0075179B"/>
    <w:rsid w:val="00753D30"/>
    <w:rsid w:val="00754ABE"/>
    <w:rsid w:val="00755FD9"/>
    <w:rsid w:val="007572CE"/>
    <w:rsid w:val="00761E22"/>
    <w:rsid w:val="007629C1"/>
    <w:rsid w:val="00764C35"/>
    <w:rsid w:val="007650B3"/>
    <w:rsid w:val="007666A4"/>
    <w:rsid w:val="0077003D"/>
    <w:rsid w:val="00772800"/>
    <w:rsid w:val="00772E40"/>
    <w:rsid w:val="00783DD5"/>
    <w:rsid w:val="00784C07"/>
    <w:rsid w:val="00786187"/>
    <w:rsid w:val="00786643"/>
    <w:rsid w:val="00787401"/>
    <w:rsid w:val="00792F4A"/>
    <w:rsid w:val="00795D0A"/>
    <w:rsid w:val="0079669C"/>
    <w:rsid w:val="0079715A"/>
    <w:rsid w:val="00797F3B"/>
    <w:rsid w:val="007A0275"/>
    <w:rsid w:val="007A0798"/>
    <w:rsid w:val="007A0CBE"/>
    <w:rsid w:val="007A0F1F"/>
    <w:rsid w:val="007A22DF"/>
    <w:rsid w:val="007B0586"/>
    <w:rsid w:val="007B07D3"/>
    <w:rsid w:val="007B0BF2"/>
    <w:rsid w:val="007B3D5C"/>
    <w:rsid w:val="007B7BBA"/>
    <w:rsid w:val="007C4A41"/>
    <w:rsid w:val="007C7007"/>
    <w:rsid w:val="007C7AE9"/>
    <w:rsid w:val="007D026E"/>
    <w:rsid w:val="007D1DE7"/>
    <w:rsid w:val="007D2569"/>
    <w:rsid w:val="007D4909"/>
    <w:rsid w:val="007D7DED"/>
    <w:rsid w:val="007E0FE5"/>
    <w:rsid w:val="007F021F"/>
    <w:rsid w:val="007F0F8F"/>
    <w:rsid w:val="007F5E52"/>
    <w:rsid w:val="007F71CA"/>
    <w:rsid w:val="008024D9"/>
    <w:rsid w:val="0080300C"/>
    <w:rsid w:val="00804220"/>
    <w:rsid w:val="00807825"/>
    <w:rsid w:val="00807C2A"/>
    <w:rsid w:val="00813143"/>
    <w:rsid w:val="00814503"/>
    <w:rsid w:val="00817019"/>
    <w:rsid w:val="008170B2"/>
    <w:rsid w:val="00822298"/>
    <w:rsid w:val="00822E60"/>
    <w:rsid w:val="0082465D"/>
    <w:rsid w:val="00827BCE"/>
    <w:rsid w:val="0083230C"/>
    <w:rsid w:val="00832FE6"/>
    <w:rsid w:val="00841B1D"/>
    <w:rsid w:val="008450EC"/>
    <w:rsid w:val="008462D1"/>
    <w:rsid w:val="008464A4"/>
    <w:rsid w:val="00852BF7"/>
    <w:rsid w:val="008538C2"/>
    <w:rsid w:val="00854F6B"/>
    <w:rsid w:val="00856182"/>
    <w:rsid w:val="0086026D"/>
    <w:rsid w:val="00860479"/>
    <w:rsid w:val="008653A8"/>
    <w:rsid w:val="00866A3F"/>
    <w:rsid w:val="0086707F"/>
    <w:rsid w:val="008679D6"/>
    <w:rsid w:val="00867F3C"/>
    <w:rsid w:val="00867FCB"/>
    <w:rsid w:val="0087139A"/>
    <w:rsid w:val="00873D70"/>
    <w:rsid w:val="008816B0"/>
    <w:rsid w:val="008848C4"/>
    <w:rsid w:val="008855B9"/>
    <w:rsid w:val="00886381"/>
    <w:rsid w:val="008865B6"/>
    <w:rsid w:val="0089363B"/>
    <w:rsid w:val="008972A4"/>
    <w:rsid w:val="008A15FF"/>
    <w:rsid w:val="008A1EC9"/>
    <w:rsid w:val="008A3282"/>
    <w:rsid w:val="008A43C1"/>
    <w:rsid w:val="008A5AFB"/>
    <w:rsid w:val="008A7145"/>
    <w:rsid w:val="008A7324"/>
    <w:rsid w:val="008B47DD"/>
    <w:rsid w:val="008B4869"/>
    <w:rsid w:val="008B4FF8"/>
    <w:rsid w:val="008B6337"/>
    <w:rsid w:val="008C07BE"/>
    <w:rsid w:val="008C4FFA"/>
    <w:rsid w:val="008C66BF"/>
    <w:rsid w:val="008D2331"/>
    <w:rsid w:val="008D291D"/>
    <w:rsid w:val="008D53D0"/>
    <w:rsid w:val="008E0D8C"/>
    <w:rsid w:val="008E13F1"/>
    <w:rsid w:val="008E1C18"/>
    <w:rsid w:val="008E36B3"/>
    <w:rsid w:val="008E7F0E"/>
    <w:rsid w:val="008F4A04"/>
    <w:rsid w:val="0090132E"/>
    <w:rsid w:val="00901BF3"/>
    <w:rsid w:val="0090474B"/>
    <w:rsid w:val="00904D87"/>
    <w:rsid w:val="009060C1"/>
    <w:rsid w:val="00907281"/>
    <w:rsid w:val="00910B49"/>
    <w:rsid w:val="00912802"/>
    <w:rsid w:val="00916BD8"/>
    <w:rsid w:val="009171DD"/>
    <w:rsid w:val="00917DF6"/>
    <w:rsid w:val="00923030"/>
    <w:rsid w:val="00923524"/>
    <w:rsid w:val="00923839"/>
    <w:rsid w:val="00924DC0"/>
    <w:rsid w:val="009254F3"/>
    <w:rsid w:val="00926318"/>
    <w:rsid w:val="00930C61"/>
    <w:rsid w:val="00935818"/>
    <w:rsid w:val="00937307"/>
    <w:rsid w:val="009373FA"/>
    <w:rsid w:val="0094297F"/>
    <w:rsid w:val="00943F94"/>
    <w:rsid w:val="00945526"/>
    <w:rsid w:val="00946C77"/>
    <w:rsid w:val="00952190"/>
    <w:rsid w:val="00954DFD"/>
    <w:rsid w:val="009568BF"/>
    <w:rsid w:val="00957EF8"/>
    <w:rsid w:val="00964BE4"/>
    <w:rsid w:val="0096752D"/>
    <w:rsid w:val="00972DD8"/>
    <w:rsid w:val="00982A6E"/>
    <w:rsid w:val="0098568C"/>
    <w:rsid w:val="00986853"/>
    <w:rsid w:val="00986B6A"/>
    <w:rsid w:val="00987B50"/>
    <w:rsid w:val="00987D69"/>
    <w:rsid w:val="00990C07"/>
    <w:rsid w:val="00991630"/>
    <w:rsid w:val="00991AB9"/>
    <w:rsid w:val="009956F6"/>
    <w:rsid w:val="00996711"/>
    <w:rsid w:val="009A0120"/>
    <w:rsid w:val="009A13FC"/>
    <w:rsid w:val="009B0A2C"/>
    <w:rsid w:val="009B0C26"/>
    <w:rsid w:val="009B296C"/>
    <w:rsid w:val="009B32C9"/>
    <w:rsid w:val="009B5D3F"/>
    <w:rsid w:val="009B6FD9"/>
    <w:rsid w:val="009C01DF"/>
    <w:rsid w:val="009C0FA3"/>
    <w:rsid w:val="009C16C5"/>
    <w:rsid w:val="009C1F8C"/>
    <w:rsid w:val="009C209D"/>
    <w:rsid w:val="009C36E8"/>
    <w:rsid w:val="009C458C"/>
    <w:rsid w:val="009D0D2B"/>
    <w:rsid w:val="009D1D86"/>
    <w:rsid w:val="009D2398"/>
    <w:rsid w:val="009D2AD0"/>
    <w:rsid w:val="009D48AC"/>
    <w:rsid w:val="009D48FA"/>
    <w:rsid w:val="009E1F9E"/>
    <w:rsid w:val="009E585A"/>
    <w:rsid w:val="009F7B7C"/>
    <w:rsid w:val="00A02D01"/>
    <w:rsid w:val="00A05DF5"/>
    <w:rsid w:val="00A11D54"/>
    <w:rsid w:val="00A14422"/>
    <w:rsid w:val="00A149DA"/>
    <w:rsid w:val="00A16712"/>
    <w:rsid w:val="00A21130"/>
    <w:rsid w:val="00A21E5C"/>
    <w:rsid w:val="00A23160"/>
    <w:rsid w:val="00A24262"/>
    <w:rsid w:val="00A26241"/>
    <w:rsid w:val="00A27799"/>
    <w:rsid w:val="00A27F23"/>
    <w:rsid w:val="00A319FD"/>
    <w:rsid w:val="00A349A7"/>
    <w:rsid w:val="00A34E1B"/>
    <w:rsid w:val="00A3793D"/>
    <w:rsid w:val="00A405F5"/>
    <w:rsid w:val="00A43616"/>
    <w:rsid w:val="00A44665"/>
    <w:rsid w:val="00A44DAE"/>
    <w:rsid w:val="00A45E2F"/>
    <w:rsid w:val="00A46349"/>
    <w:rsid w:val="00A4796E"/>
    <w:rsid w:val="00A511C8"/>
    <w:rsid w:val="00A543B7"/>
    <w:rsid w:val="00A54B24"/>
    <w:rsid w:val="00A564CD"/>
    <w:rsid w:val="00A566E4"/>
    <w:rsid w:val="00A60ACA"/>
    <w:rsid w:val="00A621E3"/>
    <w:rsid w:val="00A6226E"/>
    <w:rsid w:val="00A62BF2"/>
    <w:rsid w:val="00A65010"/>
    <w:rsid w:val="00A6582B"/>
    <w:rsid w:val="00A66DDC"/>
    <w:rsid w:val="00A67FD5"/>
    <w:rsid w:val="00A70DD1"/>
    <w:rsid w:val="00A71E70"/>
    <w:rsid w:val="00A72F17"/>
    <w:rsid w:val="00A75F13"/>
    <w:rsid w:val="00A76C75"/>
    <w:rsid w:val="00A77EF2"/>
    <w:rsid w:val="00A8169B"/>
    <w:rsid w:val="00A81D0D"/>
    <w:rsid w:val="00A82A07"/>
    <w:rsid w:val="00A844AA"/>
    <w:rsid w:val="00A8750C"/>
    <w:rsid w:val="00A879BE"/>
    <w:rsid w:val="00A9080D"/>
    <w:rsid w:val="00A91C29"/>
    <w:rsid w:val="00A92CA6"/>
    <w:rsid w:val="00AA3645"/>
    <w:rsid w:val="00AA5474"/>
    <w:rsid w:val="00AB667A"/>
    <w:rsid w:val="00AB668B"/>
    <w:rsid w:val="00AC201F"/>
    <w:rsid w:val="00AC2A8A"/>
    <w:rsid w:val="00AC39DB"/>
    <w:rsid w:val="00AC4117"/>
    <w:rsid w:val="00AC5F93"/>
    <w:rsid w:val="00AD5A5C"/>
    <w:rsid w:val="00AD6EA2"/>
    <w:rsid w:val="00AD74E3"/>
    <w:rsid w:val="00AE0B90"/>
    <w:rsid w:val="00AE1546"/>
    <w:rsid w:val="00AE15E0"/>
    <w:rsid w:val="00AE644F"/>
    <w:rsid w:val="00AE77C0"/>
    <w:rsid w:val="00AE7FD8"/>
    <w:rsid w:val="00AF0ED4"/>
    <w:rsid w:val="00AF2B47"/>
    <w:rsid w:val="00AF32D5"/>
    <w:rsid w:val="00AF4FB7"/>
    <w:rsid w:val="00AF549B"/>
    <w:rsid w:val="00B02ACD"/>
    <w:rsid w:val="00B02B75"/>
    <w:rsid w:val="00B040B7"/>
    <w:rsid w:val="00B04D1A"/>
    <w:rsid w:val="00B06C9C"/>
    <w:rsid w:val="00B075CF"/>
    <w:rsid w:val="00B07AFA"/>
    <w:rsid w:val="00B07CE1"/>
    <w:rsid w:val="00B10A2B"/>
    <w:rsid w:val="00B12430"/>
    <w:rsid w:val="00B17F5C"/>
    <w:rsid w:val="00B208FE"/>
    <w:rsid w:val="00B21468"/>
    <w:rsid w:val="00B22489"/>
    <w:rsid w:val="00B23E34"/>
    <w:rsid w:val="00B2458A"/>
    <w:rsid w:val="00B273EA"/>
    <w:rsid w:val="00B276B4"/>
    <w:rsid w:val="00B33E0E"/>
    <w:rsid w:val="00B342DE"/>
    <w:rsid w:val="00B3671C"/>
    <w:rsid w:val="00B37145"/>
    <w:rsid w:val="00B372A4"/>
    <w:rsid w:val="00B416CE"/>
    <w:rsid w:val="00B42F8F"/>
    <w:rsid w:val="00B445CF"/>
    <w:rsid w:val="00B4677C"/>
    <w:rsid w:val="00B474BD"/>
    <w:rsid w:val="00B47F4E"/>
    <w:rsid w:val="00B50502"/>
    <w:rsid w:val="00B50B21"/>
    <w:rsid w:val="00B52A76"/>
    <w:rsid w:val="00B54CEC"/>
    <w:rsid w:val="00B6133F"/>
    <w:rsid w:val="00B62572"/>
    <w:rsid w:val="00B644BC"/>
    <w:rsid w:val="00B64F83"/>
    <w:rsid w:val="00B66103"/>
    <w:rsid w:val="00B66ADB"/>
    <w:rsid w:val="00B67A85"/>
    <w:rsid w:val="00B70A79"/>
    <w:rsid w:val="00B72594"/>
    <w:rsid w:val="00B725C1"/>
    <w:rsid w:val="00B72894"/>
    <w:rsid w:val="00B72A4D"/>
    <w:rsid w:val="00B73A41"/>
    <w:rsid w:val="00B74DA9"/>
    <w:rsid w:val="00B766C8"/>
    <w:rsid w:val="00B8061A"/>
    <w:rsid w:val="00B81CE2"/>
    <w:rsid w:val="00B83369"/>
    <w:rsid w:val="00B83A5A"/>
    <w:rsid w:val="00B84D5B"/>
    <w:rsid w:val="00B852E1"/>
    <w:rsid w:val="00B916F7"/>
    <w:rsid w:val="00B9389F"/>
    <w:rsid w:val="00B94334"/>
    <w:rsid w:val="00B956A0"/>
    <w:rsid w:val="00B96299"/>
    <w:rsid w:val="00BA154F"/>
    <w:rsid w:val="00BA1D14"/>
    <w:rsid w:val="00BA26C3"/>
    <w:rsid w:val="00BA2923"/>
    <w:rsid w:val="00BA52C9"/>
    <w:rsid w:val="00BA6674"/>
    <w:rsid w:val="00BA6862"/>
    <w:rsid w:val="00BA7DC9"/>
    <w:rsid w:val="00BB0AE8"/>
    <w:rsid w:val="00BB12D2"/>
    <w:rsid w:val="00BB2715"/>
    <w:rsid w:val="00BB27E5"/>
    <w:rsid w:val="00BB2AB5"/>
    <w:rsid w:val="00BB3697"/>
    <w:rsid w:val="00BB4FD2"/>
    <w:rsid w:val="00BB76B2"/>
    <w:rsid w:val="00BC088A"/>
    <w:rsid w:val="00BC26B5"/>
    <w:rsid w:val="00BC503E"/>
    <w:rsid w:val="00BC6284"/>
    <w:rsid w:val="00BC72EC"/>
    <w:rsid w:val="00BC7678"/>
    <w:rsid w:val="00BD3F32"/>
    <w:rsid w:val="00BD7F02"/>
    <w:rsid w:val="00BE072A"/>
    <w:rsid w:val="00BE2DFB"/>
    <w:rsid w:val="00BE7C5E"/>
    <w:rsid w:val="00C003BC"/>
    <w:rsid w:val="00C00463"/>
    <w:rsid w:val="00C01144"/>
    <w:rsid w:val="00C059A2"/>
    <w:rsid w:val="00C05AD8"/>
    <w:rsid w:val="00C07F17"/>
    <w:rsid w:val="00C10A1B"/>
    <w:rsid w:val="00C121C4"/>
    <w:rsid w:val="00C13936"/>
    <w:rsid w:val="00C14472"/>
    <w:rsid w:val="00C145C3"/>
    <w:rsid w:val="00C1474D"/>
    <w:rsid w:val="00C14DF5"/>
    <w:rsid w:val="00C158CB"/>
    <w:rsid w:val="00C17A5E"/>
    <w:rsid w:val="00C20A02"/>
    <w:rsid w:val="00C2115A"/>
    <w:rsid w:val="00C23A73"/>
    <w:rsid w:val="00C248F6"/>
    <w:rsid w:val="00C25C72"/>
    <w:rsid w:val="00C263B6"/>
    <w:rsid w:val="00C278F2"/>
    <w:rsid w:val="00C3110D"/>
    <w:rsid w:val="00C34508"/>
    <w:rsid w:val="00C36BD6"/>
    <w:rsid w:val="00C3701D"/>
    <w:rsid w:val="00C406BE"/>
    <w:rsid w:val="00C411D9"/>
    <w:rsid w:val="00C41AAB"/>
    <w:rsid w:val="00C434ED"/>
    <w:rsid w:val="00C4385A"/>
    <w:rsid w:val="00C443AC"/>
    <w:rsid w:val="00C45DC9"/>
    <w:rsid w:val="00C5242D"/>
    <w:rsid w:val="00C535EE"/>
    <w:rsid w:val="00C53CA2"/>
    <w:rsid w:val="00C550C7"/>
    <w:rsid w:val="00C56D07"/>
    <w:rsid w:val="00C60EAD"/>
    <w:rsid w:val="00C64612"/>
    <w:rsid w:val="00C64FB4"/>
    <w:rsid w:val="00C653EE"/>
    <w:rsid w:val="00C656B5"/>
    <w:rsid w:val="00C66F94"/>
    <w:rsid w:val="00C70958"/>
    <w:rsid w:val="00C710C2"/>
    <w:rsid w:val="00C75FC5"/>
    <w:rsid w:val="00C75FE2"/>
    <w:rsid w:val="00C76F72"/>
    <w:rsid w:val="00C82957"/>
    <w:rsid w:val="00C8383C"/>
    <w:rsid w:val="00C83B6E"/>
    <w:rsid w:val="00C83DD0"/>
    <w:rsid w:val="00C857E5"/>
    <w:rsid w:val="00C872A3"/>
    <w:rsid w:val="00C878D6"/>
    <w:rsid w:val="00C92599"/>
    <w:rsid w:val="00CA45BC"/>
    <w:rsid w:val="00CA51B1"/>
    <w:rsid w:val="00CA75C1"/>
    <w:rsid w:val="00CA7701"/>
    <w:rsid w:val="00CB09AE"/>
    <w:rsid w:val="00CB1C4A"/>
    <w:rsid w:val="00CB2DAF"/>
    <w:rsid w:val="00CB334B"/>
    <w:rsid w:val="00CB41DA"/>
    <w:rsid w:val="00CB5464"/>
    <w:rsid w:val="00CB5558"/>
    <w:rsid w:val="00CB6EA6"/>
    <w:rsid w:val="00CC194D"/>
    <w:rsid w:val="00CC491C"/>
    <w:rsid w:val="00CC50B2"/>
    <w:rsid w:val="00CC5B0B"/>
    <w:rsid w:val="00CC5FB4"/>
    <w:rsid w:val="00CD183A"/>
    <w:rsid w:val="00CD1EF2"/>
    <w:rsid w:val="00CD2C26"/>
    <w:rsid w:val="00CD4828"/>
    <w:rsid w:val="00CD5F2F"/>
    <w:rsid w:val="00CD6D00"/>
    <w:rsid w:val="00CD7279"/>
    <w:rsid w:val="00CD7ED4"/>
    <w:rsid w:val="00CE00EF"/>
    <w:rsid w:val="00CE05AD"/>
    <w:rsid w:val="00CE1CA0"/>
    <w:rsid w:val="00CF0F1E"/>
    <w:rsid w:val="00CF2DD1"/>
    <w:rsid w:val="00CF322D"/>
    <w:rsid w:val="00CF6330"/>
    <w:rsid w:val="00CF6D5D"/>
    <w:rsid w:val="00CF70B2"/>
    <w:rsid w:val="00D00DDA"/>
    <w:rsid w:val="00D03A81"/>
    <w:rsid w:val="00D03F78"/>
    <w:rsid w:val="00D04174"/>
    <w:rsid w:val="00D044B2"/>
    <w:rsid w:val="00D045D1"/>
    <w:rsid w:val="00D13226"/>
    <w:rsid w:val="00D1448D"/>
    <w:rsid w:val="00D174CA"/>
    <w:rsid w:val="00D17A1C"/>
    <w:rsid w:val="00D17D73"/>
    <w:rsid w:val="00D209E4"/>
    <w:rsid w:val="00D2344A"/>
    <w:rsid w:val="00D2447D"/>
    <w:rsid w:val="00D24C36"/>
    <w:rsid w:val="00D3106E"/>
    <w:rsid w:val="00D33DCB"/>
    <w:rsid w:val="00D3657B"/>
    <w:rsid w:val="00D50D11"/>
    <w:rsid w:val="00D520FD"/>
    <w:rsid w:val="00D54E53"/>
    <w:rsid w:val="00D56520"/>
    <w:rsid w:val="00D56F11"/>
    <w:rsid w:val="00D6105B"/>
    <w:rsid w:val="00D63C1A"/>
    <w:rsid w:val="00D648E4"/>
    <w:rsid w:val="00D64E3B"/>
    <w:rsid w:val="00D65378"/>
    <w:rsid w:val="00D65BD9"/>
    <w:rsid w:val="00D71804"/>
    <w:rsid w:val="00D731D8"/>
    <w:rsid w:val="00D73945"/>
    <w:rsid w:val="00D75AC8"/>
    <w:rsid w:val="00D82735"/>
    <w:rsid w:val="00D84AFE"/>
    <w:rsid w:val="00D8530A"/>
    <w:rsid w:val="00D85B27"/>
    <w:rsid w:val="00D908E8"/>
    <w:rsid w:val="00D92FB8"/>
    <w:rsid w:val="00DA0603"/>
    <w:rsid w:val="00DA0FF5"/>
    <w:rsid w:val="00DA1F7C"/>
    <w:rsid w:val="00DA668C"/>
    <w:rsid w:val="00DB38E4"/>
    <w:rsid w:val="00DB4626"/>
    <w:rsid w:val="00DB4A6D"/>
    <w:rsid w:val="00DB4DD8"/>
    <w:rsid w:val="00DB5738"/>
    <w:rsid w:val="00DB7A66"/>
    <w:rsid w:val="00DC08C9"/>
    <w:rsid w:val="00DC5E87"/>
    <w:rsid w:val="00DC6C6A"/>
    <w:rsid w:val="00DC7C31"/>
    <w:rsid w:val="00DD70A0"/>
    <w:rsid w:val="00DD7648"/>
    <w:rsid w:val="00DD7EDC"/>
    <w:rsid w:val="00DE0AA7"/>
    <w:rsid w:val="00DE10E8"/>
    <w:rsid w:val="00DE1FC3"/>
    <w:rsid w:val="00DE296B"/>
    <w:rsid w:val="00DE5111"/>
    <w:rsid w:val="00DE6362"/>
    <w:rsid w:val="00DE6BCA"/>
    <w:rsid w:val="00DE77F0"/>
    <w:rsid w:val="00DF1055"/>
    <w:rsid w:val="00DF208F"/>
    <w:rsid w:val="00DF2180"/>
    <w:rsid w:val="00DF2EFE"/>
    <w:rsid w:val="00DF3B40"/>
    <w:rsid w:val="00E059AD"/>
    <w:rsid w:val="00E11603"/>
    <w:rsid w:val="00E1161D"/>
    <w:rsid w:val="00E20231"/>
    <w:rsid w:val="00E25106"/>
    <w:rsid w:val="00E253AE"/>
    <w:rsid w:val="00E26891"/>
    <w:rsid w:val="00E316A6"/>
    <w:rsid w:val="00E322C5"/>
    <w:rsid w:val="00E3413D"/>
    <w:rsid w:val="00E41DD5"/>
    <w:rsid w:val="00E44213"/>
    <w:rsid w:val="00E55614"/>
    <w:rsid w:val="00E55885"/>
    <w:rsid w:val="00E571D0"/>
    <w:rsid w:val="00E577D8"/>
    <w:rsid w:val="00E61CCD"/>
    <w:rsid w:val="00E63313"/>
    <w:rsid w:val="00E65CA0"/>
    <w:rsid w:val="00E65D6B"/>
    <w:rsid w:val="00E720AA"/>
    <w:rsid w:val="00E73CF9"/>
    <w:rsid w:val="00E746AF"/>
    <w:rsid w:val="00E74706"/>
    <w:rsid w:val="00E74A32"/>
    <w:rsid w:val="00E76BDE"/>
    <w:rsid w:val="00E76C6C"/>
    <w:rsid w:val="00E80758"/>
    <w:rsid w:val="00E82368"/>
    <w:rsid w:val="00E83CDA"/>
    <w:rsid w:val="00E85137"/>
    <w:rsid w:val="00E90127"/>
    <w:rsid w:val="00E9020B"/>
    <w:rsid w:val="00E92B8B"/>
    <w:rsid w:val="00E93C9C"/>
    <w:rsid w:val="00EA0106"/>
    <w:rsid w:val="00EA3B75"/>
    <w:rsid w:val="00EA4B4D"/>
    <w:rsid w:val="00EA7F42"/>
    <w:rsid w:val="00EB1D39"/>
    <w:rsid w:val="00EB2B69"/>
    <w:rsid w:val="00EB4B2D"/>
    <w:rsid w:val="00EB722E"/>
    <w:rsid w:val="00EC08F9"/>
    <w:rsid w:val="00EC0DF8"/>
    <w:rsid w:val="00EC22BA"/>
    <w:rsid w:val="00EC25E9"/>
    <w:rsid w:val="00EC2DD6"/>
    <w:rsid w:val="00EC63D1"/>
    <w:rsid w:val="00EC65CC"/>
    <w:rsid w:val="00ED179D"/>
    <w:rsid w:val="00ED199D"/>
    <w:rsid w:val="00ED203E"/>
    <w:rsid w:val="00ED52B1"/>
    <w:rsid w:val="00ED618C"/>
    <w:rsid w:val="00ED636B"/>
    <w:rsid w:val="00ED64BB"/>
    <w:rsid w:val="00ED6B53"/>
    <w:rsid w:val="00ED716E"/>
    <w:rsid w:val="00ED7333"/>
    <w:rsid w:val="00EE1635"/>
    <w:rsid w:val="00EE447D"/>
    <w:rsid w:val="00EE494F"/>
    <w:rsid w:val="00EE588D"/>
    <w:rsid w:val="00EE6E05"/>
    <w:rsid w:val="00EF1A8F"/>
    <w:rsid w:val="00EF4B28"/>
    <w:rsid w:val="00EF6A24"/>
    <w:rsid w:val="00F004CB"/>
    <w:rsid w:val="00F039C4"/>
    <w:rsid w:val="00F03BAE"/>
    <w:rsid w:val="00F04D98"/>
    <w:rsid w:val="00F067BE"/>
    <w:rsid w:val="00F10931"/>
    <w:rsid w:val="00F10AED"/>
    <w:rsid w:val="00F10C54"/>
    <w:rsid w:val="00F10F7E"/>
    <w:rsid w:val="00F118A1"/>
    <w:rsid w:val="00F12621"/>
    <w:rsid w:val="00F1364E"/>
    <w:rsid w:val="00F13A16"/>
    <w:rsid w:val="00F15C43"/>
    <w:rsid w:val="00F17644"/>
    <w:rsid w:val="00F2120A"/>
    <w:rsid w:val="00F23393"/>
    <w:rsid w:val="00F23A2D"/>
    <w:rsid w:val="00F253F9"/>
    <w:rsid w:val="00F261A4"/>
    <w:rsid w:val="00F27B72"/>
    <w:rsid w:val="00F305FD"/>
    <w:rsid w:val="00F30B61"/>
    <w:rsid w:val="00F30CCE"/>
    <w:rsid w:val="00F32051"/>
    <w:rsid w:val="00F32663"/>
    <w:rsid w:val="00F3535A"/>
    <w:rsid w:val="00F35A38"/>
    <w:rsid w:val="00F35D71"/>
    <w:rsid w:val="00F3697B"/>
    <w:rsid w:val="00F448C6"/>
    <w:rsid w:val="00F47D3E"/>
    <w:rsid w:val="00F55920"/>
    <w:rsid w:val="00F56639"/>
    <w:rsid w:val="00F71FF3"/>
    <w:rsid w:val="00F768CC"/>
    <w:rsid w:val="00F77E70"/>
    <w:rsid w:val="00F823D5"/>
    <w:rsid w:val="00F82FB9"/>
    <w:rsid w:val="00F8395C"/>
    <w:rsid w:val="00F85306"/>
    <w:rsid w:val="00F8673C"/>
    <w:rsid w:val="00F91F72"/>
    <w:rsid w:val="00F93F45"/>
    <w:rsid w:val="00F94728"/>
    <w:rsid w:val="00F958A5"/>
    <w:rsid w:val="00F962D3"/>
    <w:rsid w:val="00FA2E9C"/>
    <w:rsid w:val="00FA3FF2"/>
    <w:rsid w:val="00FA5F01"/>
    <w:rsid w:val="00FA5F32"/>
    <w:rsid w:val="00FA7A9D"/>
    <w:rsid w:val="00FB02B1"/>
    <w:rsid w:val="00FB1A69"/>
    <w:rsid w:val="00FB3798"/>
    <w:rsid w:val="00FB42BF"/>
    <w:rsid w:val="00FB4448"/>
    <w:rsid w:val="00FB4BA1"/>
    <w:rsid w:val="00FB5BE7"/>
    <w:rsid w:val="00FB66AF"/>
    <w:rsid w:val="00FC04A3"/>
    <w:rsid w:val="00FC0BB2"/>
    <w:rsid w:val="00FC384E"/>
    <w:rsid w:val="00FC4987"/>
    <w:rsid w:val="00FC6685"/>
    <w:rsid w:val="00FD1E9B"/>
    <w:rsid w:val="00FD4825"/>
    <w:rsid w:val="00FD5FBF"/>
    <w:rsid w:val="00FE0CE0"/>
    <w:rsid w:val="00FE129F"/>
    <w:rsid w:val="00FE29FF"/>
    <w:rsid w:val="00FE32CC"/>
    <w:rsid w:val="00FE3968"/>
    <w:rsid w:val="00FE4598"/>
    <w:rsid w:val="00FE7381"/>
    <w:rsid w:val="00FE7DF0"/>
    <w:rsid w:val="00FF20C5"/>
    <w:rsid w:val="00FF21D9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97A5E"/>
  <w15:chartTrackingRefBased/>
  <w15:docId w15:val="{C9059148-F2A8-407A-B60A-81F742B2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ode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rsid w:val="00B6133F"/>
    <w:pPr>
      <w:keepNext/>
      <w:jc w:val="center"/>
      <w:outlineLvl w:val="0"/>
    </w:pPr>
    <w:rPr>
      <w:b/>
      <w:sz w:val="26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103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63313"/>
    <w:pPr>
      <w:keepNext/>
      <w:ind w:firstLine="851"/>
      <w:outlineLvl w:val="2"/>
    </w:pPr>
    <w:rPr>
      <w:b/>
      <w:sz w:val="26"/>
      <w:szCs w:val="20"/>
    </w:rPr>
  </w:style>
  <w:style w:type="paragraph" w:styleId="Heading8">
    <w:name w:val="heading 8"/>
    <w:basedOn w:val="Normal"/>
    <w:next w:val="Normal"/>
    <w:qFormat/>
    <w:rsid w:val="00964BE4"/>
    <w:pPr>
      <w:keepNext/>
      <w:jc w:val="right"/>
      <w:outlineLvl w:val="7"/>
    </w:pPr>
    <w:rPr>
      <w:b/>
      <w:bCs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BodyText2">
    <w:name w:val="Body Text 2"/>
    <w:basedOn w:val="Normal"/>
    <w:pPr>
      <w:jc w:val="right"/>
    </w:pPr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  <w:szCs w:val="20"/>
    </w:rPr>
  </w:style>
  <w:style w:type="paragraph" w:styleId="BodyText">
    <w:name w:val="Body Text"/>
    <w:basedOn w:val="Normal"/>
    <w:link w:val="BodyTextChar"/>
    <w:rPr>
      <w:sz w:val="28"/>
      <w:szCs w:val="20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Hyperlink">
    <w:name w:val="Hyperlink"/>
    <w:uiPriority w:val="99"/>
    <w:rsid w:val="00B64F8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670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6707F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86707F"/>
  </w:style>
  <w:style w:type="character" w:styleId="HTMLCode">
    <w:name w:val="HTML Code"/>
    <w:basedOn w:val="DefaultParagraphFont"/>
    <w:uiPriority w:val="99"/>
    <w:unhideWhenUsed/>
    <w:rsid w:val="00D520FD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DefaultParagraphFont"/>
    <w:rsid w:val="00D520FD"/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B371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qFormat/>
    <w:rsid w:val="00694BD3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34239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B725C1"/>
  </w:style>
  <w:style w:type="character" w:styleId="Strong">
    <w:name w:val="Strong"/>
    <w:basedOn w:val="DefaultParagraphFont"/>
    <w:uiPriority w:val="22"/>
    <w:qFormat/>
    <w:rsid w:val="00CE05AD"/>
    <w:rPr>
      <w:b/>
      <w:bCs/>
    </w:rPr>
  </w:style>
  <w:style w:type="paragraph" w:styleId="Title">
    <w:name w:val="Title"/>
    <w:basedOn w:val="Normal"/>
    <w:next w:val="Normal"/>
    <w:link w:val="TitleChar"/>
    <w:qFormat/>
    <w:rsid w:val="00807C2A"/>
    <w:pPr>
      <w:ind w:left="720"/>
      <w:contextualSpacing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rsid w:val="00807C2A"/>
    <w:rPr>
      <w:rFonts w:eastAsiaTheme="majorEastAsia" w:cstheme="majorBidi"/>
      <w:b/>
      <w:spacing w:val="-10"/>
      <w:kern w:val="28"/>
      <w:sz w:val="26"/>
      <w:szCs w:val="56"/>
    </w:rPr>
  </w:style>
  <w:style w:type="paragraph" w:styleId="ListParagraph">
    <w:name w:val="List Paragraph"/>
    <w:basedOn w:val="Normal"/>
    <w:uiPriority w:val="34"/>
    <w:qFormat/>
    <w:rsid w:val="0066166C"/>
    <w:pPr>
      <w:ind w:left="720"/>
      <w:contextualSpacing/>
    </w:pPr>
  </w:style>
  <w:style w:type="paragraph" w:customStyle="1" w:styleId="Default">
    <w:name w:val="Default"/>
    <w:qFormat/>
    <w:rsid w:val="00AC201F"/>
    <w:rPr>
      <w:rFonts w:eastAsia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20C1C"/>
    <w:rPr>
      <w:i/>
      <w:iCs/>
    </w:rPr>
  </w:style>
  <w:style w:type="character" w:customStyle="1" w:styleId="katex-mathml">
    <w:name w:val="katex-mathml"/>
    <w:basedOn w:val="DefaultParagraphFont"/>
    <w:rsid w:val="00B6133F"/>
  </w:style>
  <w:style w:type="character" w:customStyle="1" w:styleId="mord">
    <w:name w:val="mord"/>
    <w:basedOn w:val="DefaultParagraphFont"/>
    <w:rsid w:val="00B6133F"/>
  </w:style>
  <w:style w:type="character" w:customStyle="1" w:styleId="mrel">
    <w:name w:val="mrel"/>
    <w:basedOn w:val="DefaultParagraphFont"/>
    <w:rsid w:val="00B6133F"/>
  </w:style>
  <w:style w:type="character" w:customStyle="1" w:styleId="mbin">
    <w:name w:val="mbin"/>
    <w:basedOn w:val="DefaultParagraphFont"/>
    <w:rsid w:val="00B6133F"/>
  </w:style>
  <w:style w:type="character" w:customStyle="1" w:styleId="vlist-s">
    <w:name w:val="vlist-s"/>
    <w:basedOn w:val="DefaultParagraphFont"/>
    <w:rsid w:val="00B6133F"/>
  </w:style>
  <w:style w:type="character" w:customStyle="1" w:styleId="mop">
    <w:name w:val="mop"/>
    <w:basedOn w:val="DefaultParagraphFont"/>
    <w:rsid w:val="00B6133F"/>
  </w:style>
  <w:style w:type="character" w:customStyle="1" w:styleId="mopen">
    <w:name w:val="mopen"/>
    <w:basedOn w:val="DefaultParagraphFont"/>
    <w:rsid w:val="00B6133F"/>
  </w:style>
  <w:style w:type="character" w:customStyle="1" w:styleId="mclose">
    <w:name w:val="mclose"/>
    <w:basedOn w:val="DefaultParagraphFont"/>
    <w:rsid w:val="00B6133F"/>
  </w:style>
  <w:style w:type="character" w:customStyle="1" w:styleId="overflow-hidden">
    <w:name w:val="overflow-hidden"/>
    <w:basedOn w:val="DefaultParagraphFont"/>
    <w:rsid w:val="00B6133F"/>
  </w:style>
  <w:style w:type="character" w:customStyle="1" w:styleId="PlainTextChar">
    <w:name w:val="Plain Text Char"/>
    <w:basedOn w:val="DefaultParagraphFont"/>
    <w:link w:val="PlainText"/>
    <w:uiPriority w:val="99"/>
    <w:rsid w:val="0074292C"/>
    <w:rPr>
      <w:rFonts w:ascii="Courier New" w:hAnsi="Courier New"/>
      <w:lang w:val="ro-RO"/>
    </w:rPr>
  </w:style>
  <w:style w:type="character" w:customStyle="1" w:styleId="Heading3Char">
    <w:name w:val="Heading 3 Char"/>
    <w:basedOn w:val="DefaultParagraphFont"/>
    <w:link w:val="Heading3"/>
    <w:rsid w:val="00901BF3"/>
    <w:rPr>
      <w:b/>
      <w:sz w:val="26"/>
      <w:lang w:val="ro-RO"/>
    </w:rPr>
  </w:style>
  <w:style w:type="character" w:customStyle="1" w:styleId="BodyTextChar">
    <w:name w:val="Body Text Char"/>
    <w:basedOn w:val="DefaultParagraphFont"/>
    <w:link w:val="BodyText"/>
    <w:rsid w:val="00901BF3"/>
    <w:rPr>
      <w:sz w:val="28"/>
      <w:lang w:val="ro-RO"/>
    </w:rPr>
  </w:style>
  <w:style w:type="character" w:customStyle="1" w:styleId="textrun">
    <w:name w:val="textrun"/>
    <w:basedOn w:val="DefaultParagraphFont"/>
    <w:rsid w:val="00043865"/>
  </w:style>
  <w:style w:type="character" w:customStyle="1" w:styleId="hljs-name">
    <w:name w:val="hljs-name"/>
    <w:basedOn w:val="DefaultParagraphFont"/>
    <w:rsid w:val="00987B50"/>
  </w:style>
  <w:style w:type="character" w:customStyle="1" w:styleId="hljs-attr">
    <w:name w:val="hljs-attr"/>
    <w:basedOn w:val="DefaultParagraphFont"/>
    <w:rsid w:val="00987B50"/>
  </w:style>
  <w:style w:type="character" w:customStyle="1" w:styleId="hljs-string">
    <w:name w:val="hljs-string"/>
    <w:basedOn w:val="DefaultParagraphFont"/>
    <w:rsid w:val="00987B50"/>
  </w:style>
  <w:style w:type="paragraph" w:customStyle="1" w:styleId="paragraph">
    <w:name w:val="paragraph"/>
    <w:basedOn w:val="Normal"/>
    <w:rsid w:val="00E65D6B"/>
    <w:pPr>
      <w:spacing w:before="100" w:beforeAutospacing="1" w:after="100" w:afterAutospacing="1"/>
    </w:pPr>
    <w:rPr>
      <w:lang w:val="ru-RU" w:eastAsia="ru-RU"/>
    </w:rPr>
  </w:style>
  <w:style w:type="character" w:customStyle="1" w:styleId="eop">
    <w:name w:val="eop"/>
    <w:basedOn w:val="DefaultParagraphFont"/>
    <w:rsid w:val="00E65D6B"/>
  </w:style>
  <w:style w:type="character" w:customStyle="1" w:styleId="Heading2Char">
    <w:name w:val="Heading 2 Char"/>
    <w:basedOn w:val="DefaultParagraphFont"/>
    <w:link w:val="Heading2"/>
    <w:uiPriority w:val="9"/>
    <w:rsid w:val="00581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t-block">
    <w:name w:val="gt-block"/>
    <w:basedOn w:val="Normal"/>
    <w:rsid w:val="00581033"/>
    <w:pPr>
      <w:spacing w:before="100" w:beforeAutospacing="1" w:after="100" w:afterAutospacing="1"/>
    </w:pPr>
  </w:style>
  <w:style w:type="character" w:customStyle="1" w:styleId="texto-resaltado">
    <w:name w:val="texto-resaltado"/>
    <w:basedOn w:val="DefaultParagraphFont"/>
    <w:rsid w:val="00581033"/>
  </w:style>
  <w:style w:type="paragraph" w:styleId="TOCHeading">
    <w:name w:val="TOC Heading"/>
    <w:basedOn w:val="Heading1"/>
    <w:next w:val="Normal"/>
    <w:uiPriority w:val="39"/>
    <w:unhideWhenUsed/>
    <w:qFormat/>
    <w:rsid w:val="00E571D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rsid w:val="009B5D3F"/>
    <w:pPr>
      <w:numPr>
        <w:ilvl w:val="1"/>
        <w:numId w:val="1"/>
      </w:numPr>
      <w:tabs>
        <w:tab w:val="left" w:pos="709"/>
        <w:tab w:val="right" w:leader="dot" w:pos="6567"/>
      </w:tabs>
      <w:spacing w:after="100"/>
      <w:ind w:left="426" w:hanging="426"/>
    </w:pPr>
    <w:rPr>
      <w:rFonts w:eastAsiaTheme="minorEastAsia"/>
      <w:noProof/>
    </w:rPr>
  </w:style>
  <w:style w:type="paragraph" w:styleId="TOC3">
    <w:name w:val="toc 3"/>
    <w:basedOn w:val="Normal"/>
    <w:next w:val="Normal"/>
    <w:autoRedefine/>
    <w:uiPriority w:val="39"/>
    <w:rsid w:val="000B0442"/>
    <w:pPr>
      <w:tabs>
        <w:tab w:val="left" w:pos="851"/>
        <w:tab w:val="left" w:pos="1134"/>
        <w:tab w:val="right" w:leader="dot" w:pos="6567"/>
      </w:tabs>
      <w:ind w:left="480" w:hanging="54"/>
    </w:pPr>
  </w:style>
  <w:style w:type="paragraph" w:styleId="TOC2">
    <w:name w:val="toc 2"/>
    <w:basedOn w:val="Normal"/>
    <w:next w:val="Normal"/>
    <w:autoRedefine/>
    <w:uiPriority w:val="39"/>
    <w:rsid w:val="00E571D0"/>
    <w:pPr>
      <w:spacing w:after="100"/>
      <w:ind w:left="240"/>
    </w:pPr>
  </w:style>
  <w:style w:type="paragraph" w:styleId="BalloonText">
    <w:name w:val="Balloon Text"/>
    <w:basedOn w:val="Normal"/>
    <w:link w:val="BalloonTextChar"/>
    <w:semiHidden/>
    <w:unhideWhenUsed/>
    <w:rsid w:val="00684D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84D6C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30A08"/>
    <w:rPr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822E60"/>
    <w:rPr>
      <w:lang w:val="ro-RO"/>
    </w:rPr>
  </w:style>
  <w:style w:type="character" w:styleId="PlaceholderText">
    <w:name w:val="Placeholder Text"/>
    <w:basedOn w:val="DefaultParagraphFont"/>
    <w:uiPriority w:val="99"/>
    <w:semiHidden/>
    <w:rsid w:val="0043566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58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0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7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6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48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5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7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5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pixabay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exels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reepik.com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87F5A-E3B1-4B79-9081-85B831A6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1449</Words>
  <Characters>8262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ТЕХНИЧЕСКИЙ УНИВЕРСИТЕТ МОЛДОВЫ</vt:lpstr>
      <vt:lpstr>UNIVERSITATEA  TEHNICĂ  A  MOLDOVEI</vt:lpstr>
    </vt:vector>
  </TitlesOfParts>
  <Company>Matrix</Company>
  <LinksUpToDate>false</LinksUpToDate>
  <CharactersWithSpaces>9692</CharactersWithSpaces>
  <SharedDoc>false</SharedDoc>
  <HLinks>
    <vt:vector size="6" baseType="variant">
      <vt:variant>
        <vt:i4>5308534</vt:i4>
      </vt:variant>
      <vt:variant>
        <vt:i4>0</vt:i4>
      </vt:variant>
      <vt:variant>
        <vt:i4>0</vt:i4>
      </vt:variant>
      <vt:variant>
        <vt:i4>5</vt:i4>
      </vt:variant>
      <vt:variant>
        <vt:lpwstr>mailto:mariana.osovschi@calc.utm.md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УНИВЕРСИТЕТ МОЛДОВЫ</dc:title>
  <dc:subject/>
  <dc:creator>perju</dc:creator>
  <cp:keywords/>
  <cp:lastModifiedBy>User</cp:lastModifiedBy>
  <cp:revision>3</cp:revision>
  <cp:lastPrinted>2025-02-06T11:58:00Z</cp:lastPrinted>
  <dcterms:created xsi:type="dcterms:W3CDTF">2025-03-11T16:42:00Z</dcterms:created>
  <dcterms:modified xsi:type="dcterms:W3CDTF">2025-03-13T10:49:00Z</dcterms:modified>
</cp:coreProperties>
</file>