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964C" w14:textId="55E5FDF7" w:rsidR="0016451A" w:rsidRPr="0016451A" w:rsidRDefault="0016451A" w:rsidP="0016451A">
      <w:pPr>
        <w:ind w:left="36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VII. </w:t>
      </w:r>
      <w:r w:rsidRPr="0016451A">
        <w:rPr>
          <w:rFonts w:ascii="Calibri" w:hAnsi="Calibri" w:cs="Calibri"/>
          <w:b/>
          <w:sz w:val="28"/>
          <w:szCs w:val="28"/>
        </w:rPr>
        <w:t>UTILIZAREA IA GENERATIVĂ</w:t>
      </w:r>
    </w:p>
    <w:p w14:paraId="705AAA23" w14:textId="77777777" w:rsidR="0016451A" w:rsidRPr="001A50E1" w:rsidRDefault="0016451A" w:rsidP="0016451A">
      <w:pPr>
        <w:ind w:firstLine="709"/>
        <w:jc w:val="both"/>
        <w:rPr>
          <w:rFonts w:ascii="Calibri" w:hAnsi="Calibri" w:cs="Calibri"/>
          <w:b/>
        </w:rPr>
      </w:pPr>
      <w:r w:rsidRPr="001A50E1">
        <w:rPr>
          <w:rFonts w:ascii="Calibri" w:hAnsi="Calibri" w:cs="Calibri"/>
          <w:b/>
        </w:rPr>
        <w:t>Permisiunea de utilizare:</w:t>
      </w:r>
    </w:p>
    <w:p w14:paraId="613DFA52" w14:textId="77777777" w:rsidR="0016451A" w:rsidRPr="001A50E1" w:rsidRDefault="0016451A" w:rsidP="0016451A">
      <w:pPr>
        <w:ind w:firstLine="709"/>
        <w:jc w:val="both"/>
        <w:rPr>
          <w:rFonts w:ascii="Calibri" w:hAnsi="Calibri" w:cs="Calibri"/>
          <w:b/>
        </w:rPr>
      </w:pPr>
      <w:r w:rsidRPr="001A50E1">
        <w:rPr>
          <w:rFonts w:ascii="Calibri" w:hAnsi="Calibri" w:cs="Calibri"/>
          <w:b/>
        </w:rPr>
        <w:t>Utilizarea IA generative în cadrul temelor și proiectelor este permisă, cu condiția ca studenții să respecte următoarele reguli:</w:t>
      </w:r>
    </w:p>
    <w:p w14:paraId="21B91480" w14:textId="77777777" w:rsidR="0016451A" w:rsidRPr="001A50E1" w:rsidRDefault="0016451A" w:rsidP="0016451A">
      <w:pPr>
        <w:pStyle w:val="a7"/>
        <w:numPr>
          <w:ilvl w:val="0"/>
          <w:numId w:val="2"/>
        </w:numPr>
        <w:ind w:left="284" w:hanging="284"/>
        <w:jc w:val="both"/>
        <w:rPr>
          <w:rFonts w:ascii="Calibri" w:hAnsi="Calibri" w:cs="Calibri"/>
          <w:bCs/>
        </w:rPr>
      </w:pPr>
      <w:r w:rsidRPr="001A50E1">
        <w:rPr>
          <w:rFonts w:ascii="Calibri" w:hAnsi="Calibri" w:cs="Calibri"/>
          <w:bCs/>
        </w:rPr>
        <w:t>IA generativă poate fi utilizată pentru generarea de idei, structuri de text sau cod, dar toate materialele generate trebuie să fie revizuite și ajustate de către student pentru a se asigura că acestea corespund cerințelor academice.</w:t>
      </w:r>
    </w:p>
    <w:p w14:paraId="54543DE0" w14:textId="77777777" w:rsidR="0016451A" w:rsidRPr="001A50E1" w:rsidRDefault="0016451A" w:rsidP="0016451A">
      <w:pPr>
        <w:pStyle w:val="a7"/>
        <w:numPr>
          <w:ilvl w:val="0"/>
          <w:numId w:val="2"/>
        </w:numPr>
        <w:ind w:left="284" w:hanging="284"/>
        <w:jc w:val="both"/>
        <w:rPr>
          <w:rFonts w:ascii="Calibri" w:hAnsi="Calibri" w:cs="Calibri"/>
          <w:bCs/>
        </w:rPr>
      </w:pPr>
      <w:r w:rsidRPr="001A50E1">
        <w:rPr>
          <w:rFonts w:ascii="Calibri" w:hAnsi="Calibri" w:cs="Calibri"/>
          <w:bCs/>
        </w:rPr>
        <w:t>Orice utilizare a IA generative trebuie să fie declarată în secțiunea de apendice a fiecărei lucrări, folosind fraza: "În timpul pregătirii acestei lucrări, autorul a utilizat [NUME INSTRUMENT / SERVICIU] în scopul [MOTIV]. După utilizarea acestui instrument/serviciu, autorul a revizuit și editat conținutul după cum a fost necesar și își asumă întreaga responsabilitate pentru conținutul lucrării."</w:t>
      </w:r>
    </w:p>
    <w:p w14:paraId="3ED6B03D" w14:textId="77777777" w:rsidR="0016451A" w:rsidRPr="001A50E1" w:rsidRDefault="0016451A" w:rsidP="0016451A">
      <w:pPr>
        <w:ind w:firstLine="709"/>
        <w:jc w:val="both"/>
        <w:rPr>
          <w:rFonts w:ascii="Calibri" w:hAnsi="Calibri" w:cs="Calibri"/>
          <w:b/>
        </w:rPr>
      </w:pPr>
      <w:r w:rsidRPr="001A50E1">
        <w:rPr>
          <w:rFonts w:ascii="Calibri" w:hAnsi="Calibri" w:cs="Calibri"/>
          <w:b/>
        </w:rPr>
        <w:t>Restricții de utilizare:</w:t>
      </w:r>
    </w:p>
    <w:p w14:paraId="4D33E349" w14:textId="77777777" w:rsidR="0016451A" w:rsidRPr="001A50E1" w:rsidRDefault="0016451A" w:rsidP="0016451A">
      <w:pPr>
        <w:pStyle w:val="a7"/>
        <w:numPr>
          <w:ilvl w:val="0"/>
          <w:numId w:val="2"/>
        </w:numPr>
        <w:ind w:left="284" w:hanging="284"/>
        <w:jc w:val="both"/>
        <w:rPr>
          <w:rFonts w:ascii="Calibri" w:hAnsi="Calibri" w:cs="Calibri"/>
          <w:bCs/>
        </w:rPr>
      </w:pPr>
      <w:r w:rsidRPr="001A50E1">
        <w:rPr>
          <w:rFonts w:ascii="Calibri" w:hAnsi="Calibri" w:cs="Calibri"/>
          <w:bCs/>
        </w:rPr>
        <w:t>Studenții nu trebuie să considere IA generativă ca o sursă de încredere pentru informații, deoarece nu oferă referințe clare sau surse documentate.</w:t>
      </w:r>
    </w:p>
    <w:p w14:paraId="5AA33A2A" w14:textId="77777777" w:rsidR="0016451A" w:rsidRPr="001A50E1" w:rsidRDefault="0016451A" w:rsidP="0016451A">
      <w:pPr>
        <w:pStyle w:val="a7"/>
        <w:numPr>
          <w:ilvl w:val="0"/>
          <w:numId w:val="2"/>
        </w:numPr>
        <w:ind w:left="284" w:hanging="284"/>
        <w:jc w:val="both"/>
        <w:rPr>
          <w:rFonts w:ascii="Calibri" w:hAnsi="Calibri" w:cs="Calibri"/>
          <w:bCs/>
        </w:rPr>
      </w:pPr>
      <w:r w:rsidRPr="001A50E1">
        <w:rPr>
          <w:rFonts w:ascii="Calibri" w:hAnsi="Calibri" w:cs="Calibri"/>
          <w:bCs/>
        </w:rPr>
        <w:t>Nu este permisă citarea directă a conținutului generat de IA în lucrările academice ca și cum ar fi sursă primară.</w:t>
      </w:r>
    </w:p>
    <w:p w14:paraId="42FB4482" w14:textId="77777777" w:rsidR="0016451A" w:rsidRPr="001A50E1" w:rsidRDefault="0016451A" w:rsidP="0016451A">
      <w:pPr>
        <w:pStyle w:val="a7"/>
        <w:numPr>
          <w:ilvl w:val="0"/>
          <w:numId w:val="2"/>
        </w:numPr>
        <w:ind w:left="284" w:hanging="284"/>
        <w:jc w:val="both"/>
        <w:rPr>
          <w:rFonts w:ascii="Calibri" w:hAnsi="Calibri" w:cs="Calibri"/>
          <w:bCs/>
        </w:rPr>
      </w:pPr>
      <w:r w:rsidRPr="001A50E1">
        <w:rPr>
          <w:rFonts w:ascii="Calibri" w:hAnsi="Calibri" w:cs="Calibri"/>
          <w:bCs/>
        </w:rPr>
        <w:t>Activitățile în care este interzis utilizarea IA generativă sunt specificare de profesor și sunt de regulă evaluări intermediare și finale sau care nu presupun activități de dezvoltare a competenților profesionale.</w:t>
      </w:r>
    </w:p>
    <w:sectPr w:rsidR="0016451A" w:rsidRPr="001A5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C534F"/>
    <w:multiLevelType w:val="multilevel"/>
    <w:tmpl w:val="7A4C2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DFE1EE6"/>
    <w:multiLevelType w:val="hybridMultilevel"/>
    <w:tmpl w:val="578E4F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1546E"/>
    <w:multiLevelType w:val="hybridMultilevel"/>
    <w:tmpl w:val="7A28DA30"/>
    <w:lvl w:ilvl="0" w:tplc="08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35118823">
    <w:abstractNumId w:val="1"/>
  </w:num>
  <w:num w:numId="2" w16cid:durableId="157035944">
    <w:abstractNumId w:val="2"/>
  </w:num>
  <w:num w:numId="3" w16cid:durableId="95224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1A"/>
    <w:rsid w:val="0016451A"/>
    <w:rsid w:val="003A75D7"/>
    <w:rsid w:val="00574B11"/>
    <w:rsid w:val="007F7F1C"/>
    <w:rsid w:val="00A42F67"/>
    <w:rsid w:val="00D7777C"/>
    <w:rsid w:val="00F0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C185"/>
  <w15:chartTrackingRefBased/>
  <w15:docId w15:val="{7AF5823D-93CC-4076-BA48-809DE0E7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51A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4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5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5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5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5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5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5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4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45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45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45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45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45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45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45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45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4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4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4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45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45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45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4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45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4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 Andrei</dc:creator>
  <cp:keywords/>
  <dc:description/>
  <cp:lastModifiedBy>Nastas Andrei</cp:lastModifiedBy>
  <cp:revision>3</cp:revision>
  <dcterms:created xsi:type="dcterms:W3CDTF">2025-02-06T08:42:00Z</dcterms:created>
  <dcterms:modified xsi:type="dcterms:W3CDTF">2025-02-06T08:42:00Z</dcterms:modified>
</cp:coreProperties>
</file>