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97" w:rsidRPr="00D37D97" w:rsidRDefault="00FB4978">
      <w:pPr>
        <w:rPr>
          <w:b/>
          <w:sz w:val="28"/>
          <w:szCs w:val="28"/>
        </w:rPr>
      </w:pPr>
      <w:r w:rsidRPr="00D37D97">
        <w:rPr>
          <w:b/>
          <w:sz w:val="28"/>
          <w:szCs w:val="28"/>
        </w:rPr>
        <w:t xml:space="preserve">       </w:t>
      </w:r>
      <w:r w:rsidR="00D37D97" w:rsidRPr="00D37D97">
        <w:rPr>
          <w:b/>
          <w:sz w:val="28"/>
          <w:szCs w:val="28"/>
        </w:rPr>
        <w:t>ЭЛЕМЕНТАРНЫЕ ФУНКЦИИ КОМПЛЕКСНОЙ ПЕРЕМЕННОЙ</w:t>
      </w:r>
    </w:p>
    <w:p w:rsidR="00FB4978" w:rsidRDefault="00D37D97">
      <w:pPr>
        <w:rPr>
          <w:rFonts w:eastAsiaTheme="minorEastAsia"/>
          <w:sz w:val="28"/>
          <w:szCs w:val="28"/>
        </w:rPr>
      </w:pPr>
      <w:r w:rsidRPr="00D37D97">
        <w:rPr>
          <w:sz w:val="28"/>
          <w:szCs w:val="28"/>
        </w:rPr>
        <w:t xml:space="preserve">       </w:t>
      </w:r>
      <w:r w:rsidR="00FB4978" w:rsidRPr="00FB4978">
        <w:rPr>
          <w:sz w:val="28"/>
          <w:szCs w:val="28"/>
        </w:rPr>
        <w:t>Для любого</w:t>
      </w:r>
      <w:r w:rsidRPr="00D37D97">
        <w:rPr>
          <w:sz w:val="28"/>
          <w:szCs w:val="28"/>
        </w:rPr>
        <w:t xml:space="preserve"> </w:t>
      </w:r>
      <w:r w:rsidR="00FB4978" w:rsidRPr="00FB4978">
        <w:rPr>
          <w:sz w:val="28"/>
          <w:szCs w:val="28"/>
        </w:rPr>
        <w:t>комплексного числа</w:t>
      </w:r>
      <m:oMath>
        <m:r>
          <w:rPr>
            <w:rFonts w:ascii="Cambria Math" w:hAnsi="Cambria Math"/>
            <w:sz w:val="28"/>
            <w:szCs w:val="28"/>
          </w:rPr>
          <m:t xml:space="preserve">  z∈C</m:t>
        </m:r>
      </m:oMath>
      <w:r w:rsidR="00FB4978" w:rsidRPr="00FB4978">
        <w:rPr>
          <w:rFonts w:eastAsiaTheme="minorEastAsia"/>
          <w:sz w:val="28"/>
          <w:szCs w:val="28"/>
        </w:rPr>
        <w:t xml:space="preserve"> определим функции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, cosz, sinz, chz, shz</m:t>
        </m:r>
      </m:oMath>
      <w:r w:rsidR="00FB4978" w:rsidRPr="00FB4978">
        <w:rPr>
          <w:rFonts w:eastAsiaTheme="minorEastAsia"/>
          <w:sz w:val="28"/>
          <w:szCs w:val="28"/>
        </w:rPr>
        <w:t xml:space="preserve">  как суммы</w:t>
      </w:r>
      <w:r w:rsidR="00FB4978">
        <w:rPr>
          <w:rFonts w:eastAsiaTheme="minorEastAsia"/>
        </w:rPr>
        <w:t xml:space="preserve"> </w:t>
      </w:r>
      <w:r w:rsidR="00FB4978" w:rsidRPr="00FB4978">
        <w:rPr>
          <w:rFonts w:eastAsiaTheme="minorEastAsia"/>
          <w:sz w:val="28"/>
          <w:szCs w:val="28"/>
        </w:rPr>
        <w:t>тех степенных рядов</w:t>
      </w:r>
      <w:r w:rsidR="00FB4978">
        <w:rPr>
          <w:rFonts w:eastAsiaTheme="minorEastAsia"/>
          <w:sz w:val="28"/>
          <w:szCs w:val="28"/>
        </w:rPr>
        <w:t xml:space="preserve">, </w:t>
      </w:r>
      <w:r w:rsidR="00FB4978">
        <w:rPr>
          <w:sz w:val="28"/>
          <w:szCs w:val="28"/>
        </w:rPr>
        <w:t xml:space="preserve">в которые разлагались эти функции, когда переменная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="00FB4978">
        <w:rPr>
          <w:rFonts w:eastAsiaTheme="minorEastAsia"/>
          <w:sz w:val="28"/>
          <w:szCs w:val="28"/>
        </w:rPr>
        <w:t xml:space="preserve">  была действительной. Так как </w:t>
      </w:r>
    </w:p>
    <w:p w:rsidR="00FB4978" w:rsidRDefault="00FB497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соответствующие степенные ряды были сходящимися на всей числовой прямой, то </w:t>
      </w:r>
      <w:proofErr w:type="gramStart"/>
      <w:r>
        <w:rPr>
          <w:rFonts w:eastAsiaTheme="minorEastAsia"/>
          <w:sz w:val="28"/>
          <w:szCs w:val="28"/>
        </w:rPr>
        <w:t>( в</w:t>
      </w:r>
      <w:proofErr w:type="gramEnd"/>
      <w:r>
        <w:rPr>
          <w:rFonts w:eastAsiaTheme="minorEastAsia"/>
          <w:sz w:val="28"/>
          <w:szCs w:val="28"/>
        </w:rPr>
        <w:t xml:space="preserve"> силу теоремы Абеля) они будут сходиться на всей плоскости </w:t>
      </w:r>
    </w:p>
    <w:p w:rsidR="00FB4978" w:rsidRDefault="00FB497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комплексного переменного.</w:t>
      </w:r>
      <w:r w:rsidR="00D37D97">
        <w:rPr>
          <w:rFonts w:eastAsiaTheme="minorEastAsia"/>
          <w:sz w:val="28"/>
          <w:szCs w:val="28"/>
        </w:rPr>
        <w:t xml:space="preserve"> Таким образом</w:t>
      </w:r>
      <w:r w:rsidR="00BB4651">
        <w:rPr>
          <w:rFonts w:eastAsiaTheme="minorEastAsia"/>
          <w:sz w:val="28"/>
          <w:szCs w:val="28"/>
        </w:rPr>
        <w:t>:</w:t>
      </w:r>
    </w:p>
    <w:p w:rsidR="00BB4651" w:rsidRDefault="00336AC1">
      <w:p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=1+z+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+…</m:t>
        </m:r>
      </m:oMath>
      <w:r w:rsidR="00BB4651" w:rsidRPr="00BB4651">
        <w:rPr>
          <w:rFonts w:eastAsiaTheme="minorEastAsia"/>
          <w:sz w:val="28"/>
          <w:szCs w:val="28"/>
        </w:rPr>
        <w:t xml:space="preserve">  ;       </w:t>
      </w:r>
      <m:oMath>
        <m:r>
          <w:rPr>
            <w:rFonts w:ascii="Cambria Math" w:eastAsiaTheme="minorEastAsia" w:hAnsi="Cambria Math"/>
            <w:sz w:val="28"/>
            <w:szCs w:val="28"/>
          </w:rPr>
          <m:t>sinz=z-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…</m:t>
        </m:r>
      </m:oMath>
      <w:r w:rsidR="00BB4651" w:rsidRPr="00BB4651">
        <w:rPr>
          <w:rFonts w:eastAsiaTheme="minorEastAsia"/>
          <w:sz w:val="28"/>
          <w:szCs w:val="28"/>
        </w:rPr>
        <w:t xml:space="preserve">  ;</w:t>
      </w:r>
    </w:p>
    <w:p w:rsidR="00D37D97" w:rsidRPr="00BB4651" w:rsidRDefault="00D37D97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cosz=1-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+…</m:t>
        </m:r>
      </m:oMath>
      <w:r w:rsidR="00BB4651" w:rsidRPr="00BB4651">
        <w:rPr>
          <w:rFonts w:eastAsiaTheme="minorEastAsia"/>
          <w:sz w:val="28"/>
          <w:szCs w:val="28"/>
        </w:rPr>
        <w:t xml:space="preserve"> ;  </w:t>
      </w:r>
      <m:oMath>
        <m:r>
          <w:rPr>
            <w:rFonts w:ascii="Cambria Math" w:eastAsiaTheme="minorEastAsia" w:hAnsi="Cambria Math"/>
            <w:sz w:val="28"/>
            <w:szCs w:val="28"/>
          </w:rPr>
          <m:t>shz=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-z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=z+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…</m:t>
        </m:r>
      </m:oMath>
      <w:r w:rsidR="00BB4651" w:rsidRPr="00BB4651">
        <w:rPr>
          <w:rFonts w:eastAsiaTheme="minorEastAsia"/>
          <w:sz w:val="28"/>
          <w:szCs w:val="28"/>
        </w:rPr>
        <w:t xml:space="preserve"> ;</w:t>
      </w:r>
    </w:p>
    <w:p w:rsidR="00BB4651" w:rsidRDefault="00BB4651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chz=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-z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=1+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9!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…</m:t>
        </m:r>
      </m:oMath>
      <w:r w:rsidRPr="00BB4651">
        <w:rPr>
          <w:rFonts w:eastAsiaTheme="minorEastAsia"/>
          <w:sz w:val="28"/>
          <w:szCs w:val="28"/>
        </w:rPr>
        <w:t>.</w:t>
      </w:r>
    </w:p>
    <w:p w:rsidR="00BB4651" w:rsidRDefault="00BB4651">
      <w:pPr>
        <w:rPr>
          <w:rFonts w:eastAsiaTheme="minorEastAsia"/>
          <w:sz w:val="28"/>
          <w:szCs w:val="28"/>
        </w:rPr>
      </w:pPr>
      <w:r w:rsidRPr="00E74D6E">
        <w:rPr>
          <w:rFonts w:eastAsiaTheme="minorEastAsia"/>
          <w:sz w:val="28"/>
          <w:szCs w:val="28"/>
        </w:rPr>
        <w:t xml:space="preserve"> </w:t>
      </w:r>
      <w:r w:rsidR="00E74D6E">
        <w:rPr>
          <w:rFonts w:eastAsiaTheme="minorEastAsia"/>
          <w:sz w:val="28"/>
          <w:szCs w:val="28"/>
        </w:rPr>
        <w:t xml:space="preserve">       </w:t>
      </w:r>
      <w:r w:rsidR="00E74D6E" w:rsidRPr="00E74D6E">
        <w:rPr>
          <w:rFonts w:eastAsiaTheme="minorEastAsia"/>
          <w:b/>
          <w:sz w:val="28"/>
          <w:szCs w:val="28"/>
        </w:rPr>
        <w:t>Формулы Эйлера.</w:t>
      </w:r>
      <w:r w:rsidRPr="00E74D6E">
        <w:rPr>
          <w:rFonts w:eastAsiaTheme="minorEastAsia"/>
          <w:b/>
          <w:sz w:val="28"/>
          <w:szCs w:val="28"/>
        </w:rPr>
        <w:t xml:space="preserve">      </w:t>
      </w:r>
    </w:p>
    <w:p w:rsidR="00E74D6E" w:rsidRDefault="00E74D6E" w:rsidP="00E74D6E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iz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o-RO"/>
          </w:rPr>
          <m:t>=cosz+i sinz,</m:t>
        </m:r>
      </m:oMath>
      <w:r>
        <w:rPr>
          <w:rFonts w:eastAsiaTheme="minorEastAsia"/>
          <w:sz w:val="28"/>
          <w:szCs w:val="28"/>
          <w:lang w:val="ro-RO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-iz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o-RO"/>
          </w:rPr>
          <m:t>=cosz-i sinz.</m:t>
        </m:r>
      </m:oMath>
      <w:r>
        <w:rPr>
          <w:rFonts w:eastAsiaTheme="minorEastAsia"/>
          <w:sz w:val="28"/>
          <w:szCs w:val="28"/>
          <w:lang w:val="ro-RO"/>
        </w:rPr>
        <w:t xml:space="preserve">  </w:t>
      </w:r>
    </w:p>
    <w:p w:rsidR="00E74D6E" w:rsidRDefault="00E74D6E" w:rsidP="00E74D6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Отсюда получим:  </w:t>
      </w:r>
      <m:oMath>
        <m:r>
          <w:rPr>
            <w:rFonts w:ascii="Cambria Math" w:eastAsiaTheme="minorEastAsia" w:hAnsi="Cambria Math"/>
            <w:sz w:val="28"/>
            <w:szCs w:val="28"/>
          </w:rPr>
          <m:t>cosz=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E74D6E">
        <w:rPr>
          <w:rFonts w:eastAsiaTheme="minorEastAsia"/>
          <w:sz w:val="28"/>
          <w:szCs w:val="28"/>
        </w:rPr>
        <w:t xml:space="preserve">  ;  </w:t>
      </w:r>
      <m:oMath>
        <m:r>
          <w:rPr>
            <w:rFonts w:ascii="Cambria Math" w:eastAsiaTheme="minorEastAsia" w:hAnsi="Cambria Math"/>
            <w:sz w:val="28"/>
            <w:szCs w:val="28"/>
          </w:rPr>
          <m:t>sinz=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2i</m:t>
            </m:r>
          </m:den>
        </m:f>
      </m:oMath>
      <w:r w:rsidRPr="00E74D6E">
        <w:rPr>
          <w:rFonts w:eastAsiaTheme="minorEastAsia"/>
          <w:sz w:val="28"/>
          <w:szCs w:val="28"/>
        </w:rPr>
        <w:t xml:space="preserve"> .</w:t>
      </w:r>
    </w:p>
    <w:p w:rsidR="00E74D6E" w:rsidRDefault="00E74D6E" w:rsidP="00E74D6E">
      <w:pPr>
        <w:rPr>
          <w:rFonts w:eastAsiaTheme="minorEastAsia"/>
          <w:b/>
          <w:sz w:val="28"/>
          <w:szCs w:val="28"/>
        </w:rPr>
      </w:pPr>
      <w:r w:rsidRPr="00E74D6E">
        <w:rPr>
          <w:rFonts w:eastAsiaTheme="minorEastAsia"/>
          <w:b/>
          <w:sz w:val="28"/>
          <w:szCs w:val="28"/>
        </w:rPr>
        <w:t xml:space="preserve">      Связь между тригонометрически</w:t>
      </w:r>
      <w:r w:rsidR="008F101C">
        <w:rPr>
          <w:rFonts w:eastAsiaTheme="minorEastAsia"/>
          <w:b/>
          <w:sz w:val="28"/>
          <w:szCs w:val="28"/>
        </w:rPr>
        <w:t>ми и гиперболическими функциями:</w:t>
      </w:r>
      <w:r w:rsidRPr="00E74D6E">
        <w:rPr>
          <w:rFonts w:eastAsiaTheme="minorEastAsia"/>
          <w:b/>
          <w:sz w:val="28"/>
          <w:szCs w:val="28"/>
        </w:rPr>
        <w:t xml:space="preserve"> </w:t>
      </w:r>
    </w:p>
    <w:p w:rsidR="008F101C" w:rsidRDefault="00E74D6E" w:rsidP="008F101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8F101C" w:rsidRPr="008F101C">
        <w:rPr>
          <w:rFonts w:eastAsiaTheme="minorEastAsia"/>
          <w:sz w:val="28"/>
          <w:szCs w:val="28"/>
        </w:rPr>
        <w:t xml:space="preserve">                               </w:t>
      </w:r>
      <w:r>
        <w:rPr>
          <w:rFonts w:eastAsiaTheme="minorEastAsia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iz=i shz, </m:t>
            </m:r>
          </m:e>
        </m:func>
      </m:oMath>
      <w:r w:rsidR="008F101C" w:rsidRPr="008F101C">
        <w:rPr>
          <w:rFonts w:eastAsiaTheme="minorEastAsia"/>
          <w:sz w:val="28"/>
          <w:szCs w:val="28"/>
        </w:rPr>
        <w:t xml:space="preserve">  </w:t>
      </w:r>
      <w:r w:rsidR="008F101C">
        <w:rPr>
          <w:rFonts w:eastAsiaTheme="minorEastAsia"/>
          <w:sz w:val="28"/>
          <w:szCs w:val="28"/>
        </w:rPr>
        <w:t xml:space="preserve">    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iz=chz. </m:t>
            </m:r>
          </m:e>
        </m:func>
      </m:oMath>
      <w:r w:rsidR="008F101C" w:rsidRPr="008F101C">
        <w:rPr>
          <w:rFonts w:eastAsiaTheme="minorEastAsia"/>
          <w:sz w:val="28"/>
          <w:szCs w:val="28"/>
        </w:rPr>
        <w:t xml:space="preserve">  </w:t>
      </w:r>
    </w:p>
    <w:p w:rsidR="008F101C" w:rsidRPr="008F101C" w:rsidRDefault="008F101C" w:rsidP="008F101C">
      <w:pPr>
        <w:rPr>
          <w:rFonts w:eastAsiaTheme="minorEastAsia"/>
          <w:sz w:val="28"/>
          <w:szCs w:val="28"/>
        </w:rPr>
      </w:pPr>
      <w:r w:rsidRPr="008F101C">
        <w:rPr>
          <w:rFonts w:eastAsiaTheme="minorEastAsia"/>
          <w:b/>
          <w:sz w:val="28"/>
          <w:szCs w:val="28"/>
        </w:rPr>
        <w:t xml:space="preserve">       Периодичность</w:t>
      </w:r>
      <w:r>
        <w:rPr>
          <w:rFonts w:eastAsiaTheme="minorEastAsia"/>
          <w:sz w:val="28"/>
          <w:szCs w:val="28"/>
        </w:rPr>
        <w:t>.</w:t>
      </w:r>
    </w:p>
    <w:p w:rsidR="00E74D6E" w:rsidRDefault="008F101C" w:rsidP="00E74D6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Показательная функция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sup>
        </m:sSup>
      </m:oMath>
      <w:r>
        <w:rPr>
          <w:rFonts w:eastAsiaTheme="minorEastAsia"/>
          <w:sz w:val="28"/>
          <w:szCs w:val="28"/>
        </w:rPr>
        <w:t xml:space="preserve">  имеет период </w:t>
      </w:r>
      <m:oMath>
        <m:r>
          <w:rPr>
            <w:rFonts w:ascii="Cambria Math" w:eastAsiaTheme="minorEastAsia" w:hAnsi="Cambria Math"/>
            <w:sz w:val="28"/>
            <w:szCs w:val="28"/>
          </w:rPr>
          <m:t>2π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</m:t>
        </m:r>
      </m:oMath>
      <w:r w:rsidRPr="008F101C">
        <w:rPr>
          <w:rFonts w:eastAsiaTheme="minorEastAsia"/>
          <w:sz w:val="28"/>
          <w:szCs w:val="28"/>
        </w:rPr>
        <w:t xml:space="preserve"> . </w:t>
      </w:r>
      <w:r>
        <w:rPr>
          <w:rFonts w:eastAsiaTheme="minorEastAsia"/>
          <w:sz w:val="28"/>
          <w:szCs w:val="28"/>
        </w:rPr>
        <w:t>Следовательно, функции</w:t>
      </w:r>
    </w:p>
    <w:p w:rsidR="008F101C" w:rsidRPr="008F101C" w:rsidRDefault="008F101C" w:rsidP="00E74D6E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shz,</m:t>
        </m:r>
      </m:oMath>
      <w:r>
        <w:rPr>
          <w:rFonts w:eastAsiaTheme="minorEastAsia"/>
          <w:i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>chz</m:t>
        </m:r>
      </m:oMath>
      <w:r>
        <w:rPr>
          <w:rFonts w:eastAsiaTheme="minorEastAsia"/>
          <w:i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также имеют период </w:t>
      </w:r>
      <m:oMath>
        <m:r>
          <w:rPr>
            <w:rFonts w:ascii="Cambria Math" w:eastAsiaTheme="minorEastAsia" w:hAnsi="Cambria Math"/>
            <w:sz w:val="28"/>
            <w:szCs w:val="28"/>
          </w:rPr>
          <m:t>2π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8F101C" w:rsidRDefault="008F101C" w:rsidP="008F101C">
      <w:pPr>
        <w:rPr>
          <w:rFonts w:eastAsiaTheme="minorEastAsia"/>
          <w:sz w:val="28"/>
          <w:szCs w:val="28"/>
        </w:rPr>
      </w:pPr>
      <w:r w:rsidRPr="008F101C">
        <w:rPr>
          <w:rFonts w:eastAsiaTheme="minorEastAsia"/>
          <w:b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Функция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iz</m:t>
            </m:r>
          </m:sup>
        </m:sSup>
      </m:oMath>
      <w:r>
        <w:rPr>
          <w:rFonts w:eastAsiaTheme="minorEastAsia"/>
          <w:sz w:val="28"/>
          <w:szCs w:val="28"/>
        </w:rPr>
        <w:t xml:space="preserve">  имеет период </w:t>
      </w:r>
      <m:oMath>
        <m:r>
          <w:rPr>
            <w:rFonts w:ascii="Cambria Math" w:eastAsiaTheme="minorEastAsia" w:hAnsi="Cambria Math"/>
            <w:sz w:val="28"/>
            <w:szCs w:val="28"/>
          </w:rPr>
          <m:t>2π</m:t>
        </m:r>
      </m:oMath>
      <w:r w:rsidRPr="008F101C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>Следовательно, функции</w:t>
      </w:r>
    </w:p>
    <w:p w:rsidR="008F101C" w:rsidRDefault="008F101C" w:rsidP="008F101C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sinz,</m:t>
        </m:r>
      </m:oMath>
      <w:r>
        <w:rPr>
          <w:rFonts w:eastAsiaTheme="minorEastAsia"/>
          <w:i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>cosz</m:t>
        </m:r>
      </m:oMath>
      <w:r>
        <w:rPr>
          <w:rFonts w:eastAsiaTheme="minorEastAsia"/>
          <w:i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также имеют период </w:t>
      </w:r>
      <m:oMath>
        <m:r>
          <w:rPr>
            <w:rFonts w:ascii="Cambria Math" w:eastAsiaTheme="minorEastAsia" w:hAnsi="Cambria Math"/>
            <w:sz w:val="28"/>
            <w:szCs w:val="28"/>
          </w:rPr>
          <m:t>2π.</m:t>
        </m:r>
      </m:oMath>
    </w:p>
    <w:p w:rsidR="00EE7733" w:rsidRDefault="00EE7733" w:rsidP="008F101C">
      <w:pPr>
        <w:rPr>
          <w:rFonts w:eastAsiaTheme="minorEastAsia"/>
          <w:b/>
          <w:sz w:val="28"/>
          <w:szCs w:val="28"/>
        </w:rPr>
      </w:pPr>
      <w:r w:rsidRPr="00F6166B">
        <w:rPr>
          <w:rFonts w:eastAsiaTheme="minorEastAsia"/>
          <w:b/>
          <w:sz w:val="28"/>
          <w:szCs w:val="28"/>
        </w:rPr>
        <w:t xml:space="preserve">       </w:t>
      </w:r>
      <w:r w:rsidRPr="00EE7733">
        <w:rPr>
          <w:rFonts w:eastAsiaTheme="minorEastAsia"/>
          <w:b/>
          <w:sz w:val="28"/>
          <w:szCs w:val="28"/>
        </w:rPr>
        <w:t>Многозначные функции комплексной переменной.</w:t>
      </w:r>
    </w:p>
    <w:p w:rsidR="00EE7733" w:rsidRPr="00EE7733" w:rsidRDefault="00EE7733" w:rsidP="008F101C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Ln z=ln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+i 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argz+2πk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,    k∈N.</m:t>
          </m:r>
        </m:oMath>
      </m:oMathPara>
    </w:p>
    <w:p w:rsidR="00E74D6E" w:rsidRPr="00F6166B" w:rsidRDefault="00EE7733">
      <w:pPr>
        <w:rPr>
          <w:rFonts w:eastAsiaTheme="minorEastAsia"/>
          <w:i/>
          <w:sz w:val="28"/>
          <w:szCs w:val="28"/>
        </w:rPr>
      </w:pPr>
      <w:r w:rsidRPr="00F6166B">
        <w:rPr>
          <w:rFonts w:eastAsiaTheme="minorEastAsia"/>
          <w:b/>
          <w:sz w:val="28"/>
          <w:szCs w:val="28"/>
        </w:rPr>
        <w:t xml:space="preserve">      </w:t>
      </w:r>
      <w:r w:rsidRPr="00F6166B">
        <w:rPr>
          <w:rFonts w:eastAsiaTheme="minorEastAsia"/>
          <w:sz w:val="28"/>
          <w:szCs w:val="28"/>
        </w:rPr>
        <w:t xml:space="preserve"> </w:t>
      </w:r>
      <w:r w:rsidRPr="00EE7733">
        <w:rPr>
          <w:rFonts w:eastAsiaTheme="minorEastAsia"/>
          <w:sz w:val="28"/>
          <w:szCs w:val="28"/>
        </w:rPr>
        <w:t>Пусть</w:t>
      </w:r>
      <w:r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A,  B∈C, A≠0, тогда </m:t>
        </m:r>
      </m:oMath>
      <w:r w:rsidR="00F6166B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B LnA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.</m:t>
        </m:r>
      </m:oMath>
      <w:bookmarkStart w:id="0" w:name="_GoBack"/>
      <w:bookmarkEnd w:id="0"/>
    </w:p>
    <w:sectPr w:rsidR="00E74D6E" w:rsidRPr="00F6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C9"/>
    <w:rsid w:val="00186ABF"/>
    <w:rsid w:val="00336AC1"/>
    <w:rsid w:val="006A28C9"/>
    <w:rsid w:val="008F101C"/>
    <w:rsid w:val="00BB4651"/>
    <w:rsid w:val="00D37D97"/>
    <w:rsid w:val="00E74D6E"/>
    <w:rsid w:val="00EE7733"/>
    <w:rsid w:val="00F6166B"/>
    <w:rsid w:val="00F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FD3C"/>
  <w15:chartTrackingRefBased/>
  <w15:docId w15:val="{40C8D1AD-5448-4C55-9E2E-06FA3475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49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47E3-EC92-4DAE-8D80-DD071422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8</cp:revision>
  <dcterms:created xsi:type="dcterms:W3CDTF">2024-12-01T16:43:00Z</dcterms:created>
  <dcterms:modified xsi:type="dcterms:W3CDTF">2024-12-01T17:40:00Z</dcterms:modified>
</cp:coreProperties>
</file>