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C7" w:rsidRDefault="00DF0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50143" w:rsidRDefault="00DF06E4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B7254B" w:rsidRPr="00DF06E4">
        <w:rPr>
          <w:b/>
          <w:sz w:val="28"/>
          <w:szCs w:val="28"/>
        </w:rPr>
        <w:t>Криволинейные интегралы 1-го рода</w:t>
      </w:r>
      <w:r w:rsidR="00B7254B" w:rsidRPr="00B7254B">
        <w:rPr>
          <w:sz w:val="28"/>
          <w:szCs w:val="28"/>
        </w:rPr>
        <w:t xml:space="preserve">. </w:t>
      </w:r>
    </w:p>
    <w:p w:rsidR="00750143" w:rsidRDefault="00750143">
      <w:pPr>
        <w:rPr>
          <w:rFonts w:eastAsiaTheme="minorEastAsia"/>
          <w:sz w:val="28"/>
          <w:szCs w:val="28"/>
        </w:rPr>
      </w:pPr>
      <w:r w:rsidRPr="00750143">
        <w:rPr>
          <w:sz w:val="28"/>
          <w:szCs w:val="28"/>
        </w:rPr>
        <w:t xml:space="preserve">       </w:t>
      </w:r>
      <w:r w:rsidR="00B7254B" w:rsidRPr="00B7254B">
        <w:rPr>
          <w:sz w:val="28"/>
          <w:szCs w:val="28"/>
        </w:rPr>
        <w:t>Пусть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 w:rsidR="00B7254B" w:rsidRPr="00B7254B">
        <w:rPr>
          <w:rFonts w:eastAsiaTheme="minorEastAsia"/>
          <w:sz w:val="28"/>
          <w:szCs w:val="28"/>
        </w:rPr>
        <w:t xml:space="preserve">  -- дуга кусочно</w:t>
      </w:r>
      <w:r w:rsidR="00B7254B">
        <w:rPr>
          <w:rFonts w:eastAsiaTheme="minorEastAsia"/>
          <w:sz w:val="28"/>
          <w:szCs w:val="28"/>
        </w:rPr>
        <w:t>-</w:t>
      </w:r>
      <w:r w:rsidR="00B7254B" w:rsidRPr="00B7254B">
        <w:rPr>
          <w:rFonts w:eastAsiaTheme="minorEastAsia"/>
          <w:sz w:val="28"/>
          <w:szCs w:val="28"/>
        </w:rPr>
        <w:t xml:space="preserve">гладкой кривой,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d>
      </m:oMath>
      <w:r w:rsidR="00B7254B" w:rsidRPr="00B7254B">
        <w:rPr>
          <w:rFonts w:eastAsiaTheme="minorEastAsia"/>
          <w:sz w:val="28"/>
          <w:szCs w:val="28"/>
        </w:rPr>
        <w:t xml:space="preserve"> – заданное на 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 w:rsidR="00B7254B" w:rsidRPr="00B7254B">
        <w:rPr>
          <w:rFonts w:eastAsiaTheme="minorEastAsia"/>
          <w:sz w:val="28"/>
          <w:szCs w:val="28"/>
        </w:rPr>
        <w:t xml:space="preserve"> скалярное поле</w:t>
      </w:r>
      <w:r w:rsidR="00DF06E4">
        <w:rPr>
          <w:rFonts w:eastAsiaTheme="minorEastAsia"/>
          <w:sz w:val="28"/>
          <w:szCs w:val="28"/>
        </w:rPr>
        <w:t>,</w:t>
      </w:r>
      <w:r w:rsidRPr="00750143">
        <w:rPr>
          <w:rFonts w:eastAsiaTheme="minorEastAsia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 …,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=B-</m:t>
        </m:r>
      </m:oMath>
      <w:r>
        <w:rPr>
          <w:rFonts w:eastAsiaTheme="minorEastAsia"/>
          <w:sz w:val="28"/>
          <w:szCs w:val="28"/>
        </w:rPr>
        <w:t xml:space="preserve"> произвольное разбиение</w:t>
      </w:r>
    </w:p>
    <w:p w:rsidR="00750143" w:rsidRDefault="0075014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дуги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 w:rsidRPr="00B7254B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750143"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i=1,2,…,n</m:t>
            </m:r>
          </m:e>
        </m:d>
      </m:oMath>
      <w:r>
        <w:rPr>
          <w:rFonts w:eastAsiaTheme="minorEastAsia"/>
          <w:sz w:val="28"/>
          <w:szCs w:val="28"/>
        </w:rPr>
        <w:t xml:space="preserve"> – произвольные точки на частичных дугах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i 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,  </m:t>
            </m:r>
          </m:e>
        </m:acc>
      </m:oMath>
      <w:r w:rsidR="0006591B">
        <w:rPr>
          <w:rFonts w:eastAsiaTheme="minorEastAsia"/>
          <w:sz w:val="28"/>
          <w:szCs w:val="28"/>
        </w:rPr>
        <w:t xml:space="preserve">  длины которых обозначим через </w:t>
      </w:r>
      <m:oMath>
        <m:r>
          <w:rPr>
            <w:rFonts w:ascii="Cambria Math" w:eastAsiaTheme="minorEastAsia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r w:rsidR="0006591B" w:rsidRPr="0006591B">
        <w:rPr>
          <w:rFonts w:eastAsiaTheme="minorEastAsia"/>
          <w:sz w:val="28"/>
          <w:szCs w:val="28"/>
        </w:rPr>
        <w:t xml:space="preserve"> </w:t>
      </w:r>
      <w:r w:rsidR="0006591B">
        <w:rPr>
          <w:rFonts w:eastAsiaTheme="minorEastAsia"/>
          <w:sz w:val="28"/>
          <w:szCs w:val="28"/>
        </w:rPr>
        <w:t>Если существует предел</w:t>
      </w:r>
    </w:p>
    <w:p w:rsidR="0006591B" w:rsidRPr="0006591B" w:rsidRDefault="0006591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последовательности интегральных сумм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</m:oMath>
      <w:r w:rsidRPr="0006591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при</w:t>
      </w:r>
      <m:oMath>
        <m:r>
          <w:rPr>
            <w:rFonts w:ascii="Cambria Math" w:eastAsiaTheme="minorEastAsia" w:hAnsi="Cambria Math"/>
            <w:sz w:val="28"/>
            <w:szCs w:val="28"/>
          </w:rPr>
          <m:t>n→∞,   max∆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</m:oMath>
    </w:p>
    <w:p w:rsidR="0006591B" w:rsidRDefault="0006591B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→0,</m:t>
        </m:r>
      </m:oMath>
      <w:r>
        <w:rPr>
          <w:rFonts w:eastAsiaTheme="minorEastAsia"/>
          <w:i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который не зависит ни от способа разбиения дуги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 w:rsidR="008954F7">
        <w:rPr>
          <w:rFonts w:eastAsiaTheme="minorEastAsia"/>
          <w:sz w:val="28"/>
          <w:szCs w:val="28"/>
        </w:rPr>
        <w:t xml:space="preserve">  на части точками</w:t>
      </w:r>
    </w:p>
    <w:p w:rsidR="008954F7" w:rsidRDefault="00B84DC7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8954F7">
        <w:rPr>
          <w:rFonts w:eastAsiaTheme="minorEastAsia"/>
          <w:sz w:val="28"/>
          <w:szCs w:val="28"/>
        </w:rPr>
        <w:t xml:space="preserve"> , ни от способа выбора точек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8954F7">
        <w:rPr>
          <w:rFonts w:eastAsiaTheme="minorEastAsia"/>
          <w:sz w:val="28"/>
          <w:szCs w:val="28"/>
        </w:rPr>
        <w:t xml:space="preserve">в частичных дугах 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i 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,  </m:t>
            </m:r>
          </m:e>
        </m:acc>
      </m:oMath>
      <w:r w:rsidR="008954F7">
        <w:rPr>
          <w:rFonts w:eastAsiaTheme="minorEastAsia"/>
          <w:sz w:val="28"/>
          <w:szCs w:val="28"/>
        </w:rPr>
        <w:t xml:space="preserve">  то этот предел называется криволинейным интегралом 1-го рода от функции 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d>
      </m:oMath>
      <w:r w:rsidR="008954F7">
        <w:rPr>
          <w:rFonts w:eastAsiaTheme="minorEastAsia"/>
          <w:sz w:val="28"/>
          <w:szCs w:val="28"/>
        </w:rPr>
        <w:t xml:space="preserve"> по кривой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 w:rsidR="008954F7">
        <w:rPr>
          <w:rFonts w:eastAsiaTheme="minorEastAsia"/>
          <w:sz w:val="28"/>
          <w:szCs w:val="28"/>
        </w:rPr>
        <w:t xml:space="preserve">  и обозначается через</w:t>
      </w:r>
    </w:p>
    <w:p w:rsidR="008954F7" w:rsidRPr="008954F7" w:rsidRDefault="00B84DC7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acc>
                <m:accPr>
                  <m:chr m:val="̌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АВ</m:t>
                  </m:r>
                </m:e>
              </m:acc>
            </m:sub>
            <m:sup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 xml:space="preserve">ds=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naryPr>
                <m:sub>
                  <m:acc>
                    <m:accPr>
                      <m:chr m:val="̌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 АВ</m:t>
                      </m:r>
                    </m:e>
                  </m:acc>
                </m:sub>
                <m:sup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ds.</m:t>
                  </m:r>
                </m:e>
              </m:nary>
            </m:e>
          </m:nary>
        </m:oMath>
      </m:oMathPara>
    </w:p>
    <w:p w:rsidR="008954F7" w:rsidRDefault="00F258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Если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d>
      </m:oMath>
      <w:r>
        <w:rPr>
          <w:rFonts w:eastAsiaTheme="minorEastAsia"/>
          <w:sz w:val="28"/>
          <w:szCs w:val="28"/>
        </w:rPr>
        <w:t xml:space="preserve">  непрерывна на 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 , </m:t>
        </m:r>
      </m:oMath>
      <w:r>
        <w:rPr>
          <w:rFonts w:eastAsiaTheme="minorEastAsia"/>
          <w:sz w:val="28"/>
          <w:szCs w:val="28"/>
        </w:rPr>
        <w:t>то этот интеграл существует.</w:t>
      </w:r>
    </w:p>
    <w:p w:rsidR="00F258AB" w:rsidRDefault="00F258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Если уравнение дуги 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>
        <w:rPr>
          <w:rFonts w:eastAsiaTheme="minorEastAsia"/>
          <w:sz w:val="28"/>
          <w:szCs w:val="28"/>
        </w:rPr>
        <w:t xml:space="preserve">  задано в виде  </w:t>
      </w:r>
      <m:oMath>
        <m:r>
          <w:rPr>
            <w:rFonts w:ascii="Cambria Math" w:eastAsiaTheme="minorEastAsia" w:hAnsi="Cambria Math"/>
            <w:sz w:val="28"/>
            <w:szCs w:val="28"/>
          </w:rPr>
          <m:t>x=x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 w:rsidRPr="00F258AB"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/>
            <w:sz w:val="28"/>
            <w:szCs w:val="28"/>
          </w:rPr>
          <m:t>y=y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 w:rsidRPr="00F258AB"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/>
            <w:sz w:val="28"/>
            <w:szCs w:val="28"/>
          </w:rPr>
          <m:t>z=z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 w:rsidRPr="00F258AB">
        <w:rPr>
          <w:rFonts w:eastAsiaTheme="minorEastAsia"/>
          <w:sz w:val="28"/>
          <w:szCs w:val="28"/>
        </w:rPr>
        <w:t>,</w:t>
      </w:r>
    </w:p>
    <w:p w:rsidR="00F258AB" w:rsidRDefault="00B84DC7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≤t≤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1,</m:t>
            </m:r>
          </m:sub>
        </m:sSub>
      </m:oMath>
      <w:r w:rsidR="00F258AB">
        <w:rPr>
          <w:rFonts w:eastAsiaTheme="minorEastAsia"/>
          <w:sz w:val="28"/>
          <w:szCs w:val="28"/>
        </w:rPr>
        <w:t xml:space="preserve">  то </w:t>
      </w:r>
    </w:p>
    <w:p w:rsidR="00F258AB" w:rsidRPr="004F2D49" w:rsidRDefault="00B84DC7" w:rsidP="00F258AB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acc>
                <m:accPr>
                  <m:chr m:val="̌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АВ</m:t>
                  </m:r>
                </m:e>
              </m:acc>
            </m:sub>
            <m:sup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 xml:space="preserve">ds=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,y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,z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'2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'2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'2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dt.</m:t>
                  </m:r>
                </m:e>
              </m:nary>
            </m:e>
          </m:nary>
        </m:oMath>
      </m:oMathPara>
    </w:p>
    <w:p w:rsidR="004F2D49" w:rsidRDefault="004F2D49" w:rsidP="00F258AB">
      <w:pPr>
        <w:rPr>
          <w:rFonts w:eastAsiaTheme="minorEastAsia"/>
          <w:sz w:val="28"/>
          <w:szCs w:val="28"/>
        </w:rPr>
      </w:pPr>
      <w:r w:rsidRPr="004F2D49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>Пример. Вычислить криволинейный интеграл 1-го рода:</w:t>
      </w:r>
    </w:p>
    <w:p w:rsidR="004F2D49" w:rsidRDefault="00B84DC7" w:rsidP="00F258AB">
      <w:pPr>
        <w:rPr>
          <w:rFonts w:eastAsiaTheme="minorEastAsia"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+4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</m:e>
        </m:nary>
      </m:oMath>
      <w:r w:rsidR="004F2D49" w:rsidRPr="004F2D49">
        <w:rPr>
          <w:rFonts w:eastAsiaTheme="minorEastAsia"/>
          <w:sz w:val="28"/>
          <w:szCs w:val="28"/>
        </w:rPr>
        <w:t xml:space="preserve">  </w:t>
      </w:r>
      <w:r w:rsidR="004F2D49">
        <w:rPr>
          <w:rFonts w:eastAsiaTheme="minorEastAsia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</m:oMath>
      <w:r w:rsidR="004F2D49" w:rsidRPr="004F2D49">
        <w:rPr>
          <w:rFonts w:eastAsiaTheme="minorEastAsia"/>
          <w:sz w:val="28"/>
          <w:szCs w:val="28"/>
        </w:rPr>
        <w:t xml:space="preserve"> </w:t>
      </w:r>
      <w:r w:rsidR="004F2D49">
        <w:rPr>
          <w:rFonts w:eastAsiaTheme="minorEastAsia"/>
          <w:sz w:val="28"/>
          <w:szCs w:val="28"/>
        </w:rPr>
        <w:t xml:space="preserve">есть отрезок прямой между точками </w:t>
      </w:r>
      <m:oMath>
        <m:r>
          <w:rPr>
            <w:rFonts w:ascii="Cambria Math" w:eastAsiaTheme="minorEastAsia" w:hAnsi="Cambria Math"/>
            <w:sz w:val="28"/>
            <w:szCs w:val="28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621A89" w:rsidRPr="004F2D49" w:rsidRDefault="00621A89" w:rsidP="00F258AB">
      <w:pPr>
        <w:rPr>
          <w:rFonts w:eastAsiaTheme="minorEastAsia"/>
          <w:i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L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+4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y=2x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1+4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+4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</m:e>
          </m:nary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5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+4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</m:e>
          </m:nary>
        </m:oMath>
      </m:oMathPara>
    </w:p>
    <w:p w:rsidR="00F258AB" w:rsidRPr="004F2D49" w:rsidRDefault="004F2D49">
      <w:pPr>
        <w:rPr>
          <w:rFonts w:eastAsiaTheme="minorEastAsia"/>
          <w:sz w:val="28"/>
          <w:szCs w:val="28"/>
        </w:rPr>
      </w:pPr>
      <w:r w:rsidRPr="004F2D49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rad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ln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rad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</w:rPr>
          <m:t>-ln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=ln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sectPr w:rsidR="00F258AB" w:rsidRPr="004F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50"/>
    <w:rsid w:val="0006591B"/>
    <w:rsid w:val="004F2D49"/>
    <w:rsid w:val="006115F8"/>
    <w:rsid w:val="00621A89"/>
    <w:rsid w:val="00750143"/>
    <w:rsid w:val="007E1A50"/>
    <w:rsid w:val="008954F7"/>
    <w:rsid w:val="00B7254B"/>
    <w:rsid w:val="00B84DC7"/>
    <w:rsid w:val="00DF06E4"/>
    <w:rsid w:val="00F2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B70C"/>
  <w15:chartTrackingRefBased/>
  <w15:docId w15:val="{E5C8C05B-368A-4028-89CD-EC18FC5C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9C9B-9965-46D9-8682-4D517BE3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6</cp:revision>
  <dcterms:created xsi:type="dcterms:W3CDTF">2024-11-30T19:35:00Z</dcterms:created>
  <dcterms:modified xsi:type="dcterms:W3CDTF">2024-11-30T20:49:00Z</dcterms:modified>
</cp:coreProperties>
</file>