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70AD" w14:textId="77777777" w:rsidR="00125908" w:rsidRPr="00F732BD" w:rsidRDefault="00125908" w:rsidP="00125908">
      <w:pPr>
        <w:tabs>
          <w:tab w:val="left" w:pos="302"/>
          <w:tab w:val="left" w:pos="444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79407181"/>
      <w:r w:rsidRPr="00F732BD">
        <w:rPr>
          <w:rFonts w:ascii="Times New Roman" w:hAnsi="Times New Roman" w:cs="Times New Roman"/>
          <w:b/>
          <w:sz w:val="24"/>
          <w:szCs w:val="24"/>
          <w:lang w:val="ro-RO"/>
        </w:rPr>
        <w:t>TEMA 5. GNOSEOLOGIA – TEORIA CUNOAȘTERII</w:t>
      </w:r>
    </w:p>
    <w:p w14:paraId="6DF279E8" w14:textId="77777777" w:rsidR="00125908" w:rsidRPr="00F732BD" w:rsidRDefault="00125908" w:rsidP="00125908">
      <w:pPr>
        <w:tabs>
          <w:tab w:val="left" w:pos="302"/>
          <w:tab w:val="left" w:pos="444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3BAA0D" w14:textId="77777777" w:rsidR="00125908" w:rsidRPr="00F732BD" w:rsidRDefault="00125908" w:rsidP="00F732BD">
      <w:pPr>
        <w:pStyle w:val="ListParagraph"/>
        <w:numPr>
          <w:ilvl w:val="1"/>
          <w:numId w:val="32"/>
        </w:numPr>
        <w:tabs>
          <w:tab w:val="left" w:pos="302"/>
          <w:tab w:val="left" w:pos="444"/>
        </w:tabs>
        <w:spacing w:line="360" w:lineRule="auto"/>
        <w:ind w:left="0" w:firstLine="32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bookmarkStart w:id="1" w:name="_Hlk154678680"/>
      <w:bookmarkEnd w:id="0"/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>Originea și specificul problemei cunoașterii.</w:t>
      </w:r>
    </w:p>
    <w:p w14:paraId="2DF77670" w14:textId="6E132E6D" w:rsidR="00125908" w:rsidRPr="00F732BD" w:rsidRDefault="00125908" w:rsidP="00F732BD">
      <w:pPr>
        <w:pStyle w:val="ListParagraph"/>
        <w:numPr>
          <w:ilvl w:val="1"/>
          <w:numId w:val="32"/>
        </w:numPr>
        <w:tabs>
          <w:tab w:val="left" w:pos="302"/>
          <w:tab w:val="left" w:pos="444"/>
        </w:tabs>
        <w:spacing w:line="360" w:lineRule="auto"/>
        <w:ind w:left="0" w:firstLine="32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Problema raportului </w:t>
      </w:r>
      <w:r w:rsid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>s</w:t>
      </w:r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ubiectului și </w:t>
      </w:r>
      <w:r w:rsid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>o</w:t>
      </w:r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>biectului cunoașterii.</w:t>
      </w:r>
    </w:p>
    <w:bookmarkEnd w:id="1"/>
    <w:p w14:paraId="098765A2" w14:textId="77777777" w:rsidR="00125908" w:rsidRPr="00F732BD" w:rsidRDefault="00125908" w:rsidP="00F732BD">
      <w:pPr>
        <w:pStyle w:val="ListParagraph"/>
        <w:numPr>
          <w:ilvl w:val="1"/>
          <w:numId w:val="32"/>
        </w:numPr>
        <w:tabs>
          <w:tab w:val="left" w:pos="302"/>
          <w:tab w:val="left" w:pos="444"/>
        </w:tabs>
        <w:spacing w:line="360" w:lineRule="auto"/>
        <w:ind w:left="0" w:firstLine="32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>Doxa – cunoașterea comună: caracteristicele generale;</w:t>
      </w:r>
    </w:p>
    <w:p w14:paraId="2A529B25" w14:textId="77777777" w:rsidR="00125908" w:rsidRPr="00F732BD" w:rsidRDefault="00125908" w:rsidP="00F732BD">
      <w:pPr>
        <w:pStyle w:val="ListParagraph"/>
        <w:numPr>
          <w:ilvl w:val="1"/>
          <w:numId w:val="32"/>
        </w:numPr>
        <w:tabs>
          <w:tab w:val="left" w:pos="302"/>
          <w:tab w:val="left" w:pos="444"/>
        </w:tabs>
        <w:spacing w:line="360" w:lineRule="auto"/>
        <w:ind w:left="0" w:firstLine="32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proofErr w:type="spellStart"/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>Episteme</w:t>
      </w:r>
      <w:proofErr w:type="spellEnd"/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–  formele și metodele de cunoaștere științifică. </w:t>
      </w:r>
    </w:p>
    <w:p w14:paraId="3E16A31F" w14:textId="77777777" w:rsidR="00125908" w:rsidRPr="00F732BD" w:rsidRDefault="00125908" w:rsidP="00F732BD">
      <w:pPr>
        <w:pStyle w:val="ListParagraph"/>
        <w:numPr>
          <w:ilvl w:val="1"/>
          <w:numId w:val="32"/>
        </w:numPr>
        <w:tabs>
          <w:tab w:val="left" w:pos="302"/>
          <w:tab w:val="left" w:pos="444"/>
        </w:tabs>
        <w:spacing w:line="360" w:lineRule="auto"/>
        <w:ind w:left="0" w:firstLine="32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732BD">
        <w:rPr>
          <w:rFonts w:ascii="Times New Roman" w:hAnsi="Times New Roman" w:cs="Times New Roman"/>
          <w:b/>
          <w:iCs/>
          <w:sz w:val="24"/>
          <w:szCs w:val="24"/>
          <w:lang w:val="ro-RO"/>
        </w:rPr>
        <w:t>Conceptul adevărului. Adevărul „produs” al activității intelectuale ale omului. Criteriile adevărului. ( proba evidenței. ) Tipurile de adevăr.</w:t>
      </w:r>
    </w:p>
    <w:p w14:paraId="057CBD73" w14:textId="77777777" w:rsidR="00125908" w:rsidRPr="00F732BD" w:rsidRDefault="00125908" w:rsidP="00F732BD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D7C8872" w14:textId="77777777" w:rsidR="00125908" w:rsidRPr="00F732BD" w:rsidRDefault="00125908" w:rsidP="00F732BD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sz w:val="24"/>
          <w:szCs w:val="24"/>
          <w:lang w:val="en-US"/>
        </w:rPr>
      </w:pPr>
    </w:p>
    <w:p w14:paraId="4D8B4293" w14:textId="77777777" w:rsidR="00FE7CAE" w:rsidRPr="00F732BD" w:rsidRDefault="006500C8" w:rsidP="0012590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5.1</w:t>
      </w:r>
      <w:bookmarkStart w:id="2" w:name="_Hlk154678911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.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vechi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preocupări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legate de natura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sigură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Originea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înțelese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prisma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285CDFA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Originea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problemei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Originea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urmărită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antichitate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Heraclit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Parmenide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ocupau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variate,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centrale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preocupările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lor.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presocratici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coerent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23BE217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Platon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Aristotel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</w:t>
      </w:r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astă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problemă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clasice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Platon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propus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umbră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perfecte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autentică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provine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contemplarea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Pe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Aristotel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promovat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surse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epistemologie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clasificare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E5D3FF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medievală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,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religios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teologic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 accent pe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Dumnezeu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divină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scolastici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precum Sf. Augustin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Toma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d'Aquino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încorporat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platonice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aristotelice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lor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A6C5FCA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problemei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, precum:</w:t>
      </w:r>
    </w:p>
    <w:p w14:paraId="2AA3BFE5" w14:textId="77777777" w:rsidR="006500C8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Sursa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</w:p>
    <w:p w14:paraId="6705833D" w14:textId="77777777" w:rsidR="006500C8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provine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</w:p>
    <w:p w14:paraId="5988AD33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experiență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intuiție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altceva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6B6968E6" w14:textId="77777777" w:rsidR="006500C8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Natura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</w:p>
    <w:p w14:paraId="45EA248F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 xml:space="preserve">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distinge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niveluri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42895618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Valabilitatea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sigură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siguri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29B8AFE3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Limitele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inaccesibile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2D4050C9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Raportul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17680723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varietate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epistemologie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cognitivă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CE69492" w14:textId="6C66EA33" w:rsidR="00FE7CAE" w:rsidRPr="00F732BD" w:rsidRDefault="006500C8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Gnos</w:t>
      </w:r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iologia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epistemologia</w:t>
      </w:r>
      <w:proofErr w:type="spellEnd"/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ramură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</w:t>
      </w:r>
      <w:r w:rsidR="00771495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ocupă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limitelor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modurilor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dobândesc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justificările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care le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credem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fundamentelor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4DE6A20" w14:textId="77777777" w:rsidR="00FE7CAE" w:rsidRPr="00F732BD" w:rsidRDefault="006500C8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pune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precum:</w:t>
      </w:r>
    </w:p>
    <w:p w14:paraId="639A133B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Ce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Gnoeziologia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examinează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posibile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inaccesibile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28E0B4D2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ramură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ocupă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modalitățile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include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senzoriale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rațiunii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intuiției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mijloace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dobândire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F85B5D4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Ce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Gnoeziologia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concentrează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motivele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fac ca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Ce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facem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579D622D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sigură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ramură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gradul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certitudine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încredere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absolute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întotdeauna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incertitudine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4BCC4239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Cum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).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siguri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congruent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7615516E" w14:textId="2AF59AB5" w:rsidR="00FE7CAE" w:rsidRPr="00F732BD" w:rsidRDefault="006500C8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preocupare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</w:t>
      </w:r>
      <w:r w:rsidR="00771495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ofică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abstractă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ci 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implicații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practice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educația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dreptul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comunicarea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abundente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procesului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dobândire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validare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devine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crucială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luarea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deciziilor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care le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primim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AE1E92A" w14:textId="77777777" w:rsidR="00FE7CAE" w:rsidRPr="00F732BD" w:rsidRDefault="006500C8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Studiul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motive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37BAC201" w14:textId="68280D4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</w:t>
      </w:r>
      <w:r w:rsidR="00771495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bine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2B180B9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evaluare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instrumente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altora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deveni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conștienți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motivele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contradictorii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neclare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EA40350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Luarea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deciziilor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informate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inundată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abilitatea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selecta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relevante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devine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crucială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instrumente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decizii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bine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2E88042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intelectuală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</w:t>
      </w:r>
      <w:proofErr w:type="spellEnd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stimulează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încurajează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punem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căutăm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răspunsuri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nivel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înalt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raționament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C8D3041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Comunicare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dialog: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facilitează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dialogul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diverse perspective.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identificăm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depășim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potențialele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bariere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exprimăm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eficient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convingerile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F810401" w14:textId="621A5D6D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umană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</w:t>
      </w:r>
      <w:r w:rsidR="00771495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bine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cognitiv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contribui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îmbunătățirea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educațional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deciziilor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38384C2" w14:textId="77777777" w:rsidR="00FE7CAE" w:rsidRPr="00F732BD" w:rsidRDefault="006500C8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general,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are un impact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semnificativ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percepem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interacționăm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formăm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exprimăm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78903F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Gnosiologia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epistemologia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s-a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de-a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contribuțiile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legate de natura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cultural, social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intelectual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fiecărei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privire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7E6A979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Antică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Începuturile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găsite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greacă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Platon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Aristotel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Platon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perfecte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autentică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derivă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contemplarea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Aristotel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subliniat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rațiunii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bookmarkEnd w:id="2"/>
    <w:p w14:paraId="5A473D4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Medievală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medievală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Sf. Augustin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Toma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d'Aquino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Aceștia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corelată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divină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Dumnezeu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A076FB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3" w:name="_Hlk154679277"/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Epoca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Modernă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500C8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Renașterea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crescut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secolele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XVI-XVII,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René Descartes, John Locke, George Berkeley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David Hume au pus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școli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majore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empirismul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Aceștia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sursele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vs.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experiență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A568B6B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Modernă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Contemporană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secolele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XVIII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XIX, Immanuel Kant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oferit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sintetizată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majore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Kant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aprioricului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posterioriului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categoriilor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priori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52F2EC3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Secolul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XX: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epoca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precum Ludwig Wittgenstein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Willard Van Orman Quine,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contribuții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limbaj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asemenea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coerentismul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E21ACBA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Gnosiologia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contemporană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provocări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avansurile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contemporani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digitală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post-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CEC5D20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ansamblu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preocupărilor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intelectuale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legătură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natura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intensă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conexe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bookmarkEnd w:id="3"/>
    <w:p w14:paraId="32BD4A5A" w14:textId="77777777" w:rsidR="00FE7CAE" w:rsidRPr="00F732BD" w:rsidRDefault="006500C8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ro-MD"/>
        </w:rPr>
        <w:t xml:space="preserve">5.2. </w:t>
      </w:r>
      <w:bookmarkStart w:id="4" w:name="_Hlk154679337"/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raportului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explorează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exterioară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relaționează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22DA1B3D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încercat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răspundă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2453C403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Realismul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independent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direct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indirect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reprezentărilor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C935A31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Idealismul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măsură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considerate ca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reprezentări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produse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conștiinței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BF7DEFE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Constructivismul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Constructivismul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construită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ajutorul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experiențelor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cognitive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interacțiunii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pasivă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F32A444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Fenomenalismul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singurele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senzațiile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celelalte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considerate a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construcții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senzații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4D4B76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Pragmatismul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Pragmatismul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consecințele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eficient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rezolva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face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progrese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F8D614E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sunt exclusive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variante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nuanțe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raportului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adesea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discipline,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psihologia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cognitivă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antropologia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DDADA95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Este important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subliniem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are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răspuns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universal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acceptat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întrucât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redusă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simplă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formulare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00059A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raportului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,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dobândește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cunoscut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sine, pe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încearcă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înțeleagă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perceapă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87D09A1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termeni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simpli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4FE73FED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persoana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gândește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învață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dobândește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angajează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folosind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intuiția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capacități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58C4A26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cunoscut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încercat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abstracte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220598F4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interconectate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angajează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activități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cognitive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"traduce"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mereu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intermediată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conștiința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aspect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complex,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individuale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BC999F0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gnosiologie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023691A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clarifica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3983C6EA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perceptiv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Imaginează-ți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afli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grădină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floare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colorată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floarea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simțurilor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tale, precum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vederea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mirosul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floarea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ea.</w:t>
      </w:r>
    </w:p>
    <w:p w14:paraId="0F72C8E4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rațional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Ai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încerci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rezolvi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 Tu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folosești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care le ai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ajunge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soluție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depinde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folosești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rezolva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1918A0D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învățare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Ai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examen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citești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manual de curs.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încerci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înveți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conținutul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manual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învățare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asimilare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dobândești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769E98C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perceptiv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înșelător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întâmpina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situații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ta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mod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adecvat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iluziile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face ca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53144A7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subiectiv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același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aceeași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pictură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mesajul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E237543" w14:textId="77777777" w:rsidR="00FE7CAE" w:rsidRPr="00F732BD" w:rsidRDefault="00FE7CAE" w:rsidP="006500C8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ilustrează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interconectate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depinde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facultățile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cognitive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bookmarkEnd w:id="4"/>
    <w:p w14:paraId="415666D4" w14:textId="77777777" w:rsidR="00FE7CAE" w:rsidRPr="00F732BD" w:rsidRDefault="00D92240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ro-MD"/>
        </w:rPr>
        <w:t>5.</w:t>
      </w:r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3.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"Doxa"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termen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generală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larg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răspândite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societate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noțiune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gnoeziologiei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evidențiază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diferența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AB3A48A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caracteristici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doxei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):</w:t>
      </w:r>
    </w:p>
    <w:p w14:paraId="48BC0D96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Bazată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credințe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Doxa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pe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majoritatea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împărtășesc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societate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întotdeauna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16209F5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neapărat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justificată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doxa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acceptată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mare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întotdeauna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accepta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familiare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concordanță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lor social.</w:t>
      </w:r>
    </w:p>
    <w:p w14:paraId="5924ED5F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Susceptibilă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erori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inexactă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conțină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erori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întotdeauna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examinări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doxa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includă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greșite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presupuneri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false.</w:t>
      </w:r>
    </w:p>
    <w:p w14:paraId="78B3289B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Influ</w:t>
      </w:r>
      <w:r w:rsidR="00D92240"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en</w:t>
      </w:r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țată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social: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Doxa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adesea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cultural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social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comunități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normele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prejudecăți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stereotipuri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valorile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predominante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societate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C29AD03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neapărat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universală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neapărat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valabil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alta.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Doxa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măsură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societatea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5DEF261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contestată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doxa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larg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acceptată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totuși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contestării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încearcă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necesită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ajustări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505461C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general,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termenul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"doxa"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distinge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bine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bias-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lipsa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65F75F6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bine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"doxa"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473D5DBF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Superstiții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superstiții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populare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nu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trecerea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sub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scară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ghinion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13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norocos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doxa,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8423A23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Pământul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plat: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trecut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credeau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Pământul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plat,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așa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obișnuiți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larg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răspândită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s-a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dovedit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ulterior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Pământul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sferic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doxa care nu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alinia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validate.</w:t>
      </w:r>
    </w:p>
    <w:p w14:paraId="3FBD0AB6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Prejudecăți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stereotipuri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aibă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prejudecăți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stereotipuri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grupurile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care fac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experiențele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lor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comunități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250B238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legende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legende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originile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povești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simbolică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întotdeauna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CD200D5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politice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neinformate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politice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convingeri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incomplete.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doxa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atunci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politice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F76DA33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 xml:space="preserve">Superlative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generalizări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exagerate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Adesea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superlative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fac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generalizări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exagerate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descrie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,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țară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neprietenoși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doxa.</w:t>
      </w:r>
    </w:p>
    <w:p w14:paraId="2D9DA2E1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ilustrează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nu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neapărat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distinge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doxa.</w:t>
      </w:r>
    </w:p>
    <w:p w14:paraId="137E6F1A" w14:textId="77777777" w:rsidR="00FE7CAE" w:rsidRPr="00F732BD" w:rsidRDefault="00D92240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ro-MD"/>
        </w:rPr>
        <w:t>5.</w:t>
      </w:r>
      <w:r w:rsidR="00FE7CAE"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4.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r w:rsidR="00FE7CAE"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"episteme"</w:t>
      </w:r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obținute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validate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normelor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termen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strâns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legat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sistematică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verificabilă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epistemologia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se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concentrează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realizată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validată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cheie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legate de episteme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7478F85B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Observație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experiment: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sistematică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ipoteze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care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interpretate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vederea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formulării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concluzii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FDCB8F0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Metoda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hipotetico-deductivă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formulează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ipoteze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pot fi testate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apoi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concluzii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respinge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ipoteza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inițială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1AFAF06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Verificabilitate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falsificabilitate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caracteristică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cheie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testate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experiment. Mai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decât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atât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falsificabile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posibilitatea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găsi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contrazică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invalideze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BDA38DF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Reproducibilitate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reproducibilă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aceleași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aceleași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ajungă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aceleași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concluzii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DC485A0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Măsurare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cantificare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adesea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măsurarea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cantificarea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variabilelor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precise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statistice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concluzii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74710F6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Analiză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evaluare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pereche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(peer review):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supusă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riguroase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pereche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asigură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înainte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a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publicată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C626BEF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Utilizarea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limbajului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științific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folosind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limbaj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precis,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specific,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înțeleagă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reproducă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6D37D01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Teorii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explicative: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explicative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supuse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constante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ajustate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A6F464A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contribuie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biologia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chimia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psihologia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9E83DD4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ilustra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uităm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1D98C9A8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Biologie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biologi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evolutive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compararea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organisme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adaptările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adesea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ipotezelor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secvențierea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ADN-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realizarea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97CEB21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Fizică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predicția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cuantică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Fizicienii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descrie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particulelor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nivelul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subatomic.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cuantică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câmpului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particulelor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interacțiunile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mod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extrem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precis,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neintuitive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predicții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8551434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Psihologie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cognitive: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Psihologii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cognitivi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controlate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investiga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memoria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explicative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privire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2F4BFBF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Geologie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probe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Geologii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Pământului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straturile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planetară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loc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26CC659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Medicină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clinică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medicală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medicală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clinice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eficacitatea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tratamentelor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medicamentelor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adesea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grupuri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control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grupuri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statistic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diferențe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răspunsurile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tratament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2021482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Ecologie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ecosistemelor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interacțiunilor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Ecologii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organisme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lor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interacțiunile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factorilor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anticipa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ecosisteme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4D98058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diverse discipline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urmează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norme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riguroase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asigura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71D5D86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Desigur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episteme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3C99C84E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Inginerie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Proiectarea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prototipurilor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inginerie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inginerii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proiecta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construi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dispozitive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prototipuri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eficiența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simulărilor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computerizate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laborator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optimizarea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designului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2A61E17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Tehnologia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informației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software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software,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agilă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permit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prototipuri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iterativă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adaptarea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feedback-ul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utilizatorilor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integrare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performanță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asigură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software-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9DD5CAD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Inovație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tehnologică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inovației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emergente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inovatoare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prototipuri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demonstrații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potențialul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inovațiilor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C3950A8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Ingineria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electrică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circuitelor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simulări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proiectarea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electrice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electronice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circuitelor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simulările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circuitelor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înainte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a 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construi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identificarea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optimizarea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performanței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DD827E0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Ingineria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civilă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simulări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proiectarea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inginerii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civili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simulări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clădirilor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podurilor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sub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încărcări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condiții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87EBD7B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Robotica</w:t>
      </w:r>
      <w:proofErr w:type="spellEnd"/>
      <w:r w:rsidRPr="00F732BD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Programare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roboților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programarea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Inginerii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robotică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programează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roboții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executa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sarcini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apoi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scenarii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asigura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condiții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variate.</w:t>
      </w:r>
    </w:p>
    <w:p w14:paraId="5137C9F6" w14:textId="77777777" w:rsidR="002A6C36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evidențiază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proiectarea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44BB7A2" w14:textId="77777777" w:rsidR="00FE7CAE" w:rsidRPr="00F732BD" w:rsidRDefault="00D92240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5.5.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"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fundamental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epistemologie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corectitudinea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conformitatea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propoziții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faptele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proprietate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enunțurilor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mod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obiectiv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FE7CAE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exact.</w:t>
      </w:r>
    </w:p>
    <w:p w14:paraId="47D0B6D1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lastRenderedPageBreak/>
        <w:t>Platon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(427-347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î.Hr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.):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Platon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permanente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". El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umbră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perfecte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D023828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Aristotel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(384-322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î.Hr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.):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Aristotel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corespondență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El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concordanță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raționament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9313444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René Descartes (1596-1650):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Descartes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rationalistă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dubiul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distinct. El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formulat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faimoasa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"Cogito, ergo sum" ("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exist")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demonstra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FAEF774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Immanuel Kant (1724-1804):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Kant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corespondență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coerență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El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distins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proprietatea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inclusă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definiție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sintetice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adaugă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definiție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76582CC6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Friedrich Nietzsche (1844-1900):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Nietzsche a pus sub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tradițional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individuală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El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introdus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voință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ca un aspect fundamental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FBAB013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Ludwig Wittgenstein (1889-1951):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Wittgenstein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limbajului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Tractatus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Logico-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Philosophicus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,"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propozițiilor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raport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exprimat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logic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tăcut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801A464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variabilitatea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20C61D9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produsul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activității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intelectuale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omului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sensul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efortul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investiga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disponibile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Este important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subliniem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întotdeauna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imediat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evident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necesita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investigație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stabilit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012B3A7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Criteriile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seturi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standarde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reguli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folosite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propoziție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nu.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fundamental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proba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",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prezentarea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informații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susțin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enunțul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dat.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general,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considerată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solide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care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susțin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.</w:t>
      </w:r>
    </w:p>
    <w:p w14:paraId="3882BDC6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epistemologică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propuse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stabili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veridicitatea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0AB71FF0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corespondenței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corespunde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mod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Soarele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vest,"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corespunde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aparentă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Soarelui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E50E6D9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coerenței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consistentă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concordanță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una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cealaltă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conduc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contradicții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atunci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considerate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conform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0B4D032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verificabilității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testată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practică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confirmate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3A4054C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utilității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rezolvarea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văzut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termenii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sale practice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impactului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pozitiv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vieții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66C2D9F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consensusului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sugerează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acceptată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majoritate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consens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experților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stabilit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acordul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general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comunități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specialiști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F1EEDA7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justificării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epistemice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concentrează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gradul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justificare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are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atunci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08FDEB0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intern: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propria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logică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necesită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adesea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evaluate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A5EB033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numeroasele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propuse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de-a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varia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disciplina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D9A5917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care:</w:t>
      </w:r>
    </w:p>
    <w:p w14:paraId="75588E0C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factual: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empirice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,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fierbe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100 de grade Celsius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presiune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normală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factual,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experimental.</w:t>
      </w:r>
    </w:p>
    <w:p w14:paraId="614E5DE1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logic: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punct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vedere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logic,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indiferent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,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mamifere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mamiferele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 xml:space="preserve">sunt vertebrate,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vertebrate"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logic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674582F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moral: 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valorile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morale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considerate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societate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tip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normele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valorile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societății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867B594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matematic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regulilor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axiomei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"2 + 2 = 4"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DADB294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subiectiv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individuală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varia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emoții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BA89A00" w14:textId="77777777" w:rsidR="00FE7CAE" w:rsidRPr="00F732BD" w:rsidRDefault="00FE7CAE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general,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complex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Criteriile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acestuia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discipline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E28E1B7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empiric: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empirice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directe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,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nevoie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fotosinteză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empiric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1682304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corespondențial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propoziție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atunci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corespunde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exterioară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cuvinte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mod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3141BE9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coerent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concentrează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consistența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logică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propoziție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potrivește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mod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coerent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propoziții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57F69C0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pragmatic: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Conform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propoziții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propoziție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practică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rezolvarea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408B5C1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subiectiv-obiectiv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distincție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subliniază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independente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legate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individuale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0D319724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relativ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cultural, social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individual.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considerate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27FF474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știință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enunțurile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empirice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care pot fi testate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verificate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Principiile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independente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1D1DEB5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variabilitatea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discipline.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ramură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continue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B59940E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reprezintă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criteriile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fundamentale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propoziție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atunci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informații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esență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ideea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trebuie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prezentăm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probe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argumente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demonstreze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respectivă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corespunde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2691AFCF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ilustra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:</w:t>
      </w:r>
    </w:p>
    <w:p w14:paraId="3E12600E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fiartă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100 de grade Celsius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presiune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normală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susținută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experimentale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Cercetătorii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efectuat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încălzit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presiune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normală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măsurat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temperatura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începe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fiarbă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Rezultatele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demonstrat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fierbere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aproximativ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100 de grade Celsius.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empirice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reprezintă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fiartă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100 de grade Celsius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presiune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normală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61FBDA57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implica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tipuri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observații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măsurători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empirice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sprijină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teorie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dovezi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trebuie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reproducibile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cercetători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observatori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criteriu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esențial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cercetarea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construită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observațiilor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experimentelor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pot fi examinate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confirmate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15F432F8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tehnicii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numeroase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situații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semnificative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54541521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Experimentele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Galileo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privind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legea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gravitației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secolul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XVII-lea, Galileo Galilei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investiga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căderea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liberă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măsurători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precise,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demonstrat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cad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aceeași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accelerație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indiferent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masa lor.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contribuit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gravitației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Newton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deschis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calea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forțelor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8BB864E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Testele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zbor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Fraților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Wright: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1903,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Frații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Wright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realizat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zbor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controlat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avion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alimentat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motor.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Aceștia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numeroase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zbor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designul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aeronavei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performanță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stabilitate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manevrabilitate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reprezentat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zborul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motor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posibil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marcat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începutul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erei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aviației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D1C26B8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Descoperirea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electronului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către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J.J. Thomson: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1897,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fizicianul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J.J. Thomson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tub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descărcare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electrică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comportamentul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particulelor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încărcate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 xml:space="preserve">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câmp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electric.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Folosind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dispozitiv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devierea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particulelor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sub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câmp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magnetic, Thomson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dedus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electronului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particulă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subatomică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sarcină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negativă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C062628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Testele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clinice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medicamentelor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medicamentelor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teste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clinice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eficacitatea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siguranța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medicament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înainte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a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aprobat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administrarea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medicamentului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grup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monitorizarea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teste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eficacității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medicamentului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potențialelor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secundare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2F280AE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Cercetările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Sondajele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Roverul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Perseverance al NASA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Marte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căuta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viață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compoziția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planetelor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atmosferelor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adunate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chimice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probe de sol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caracteristicilor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condițiilor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C3F7D3D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subliniază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tehnicii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colectarea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demonstrarea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validității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eficacității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inovații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AB44175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Opusul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falsul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".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Falsul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referă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caracteristica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propoziții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a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incorectă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corespunde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realității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falsă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eronată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greșită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inexactă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sensul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reflectă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faptele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situația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lucrurilor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70401D76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dezvoltării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tehnologice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identificarea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evitarea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informațiilor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false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incorecte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extrem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importante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verificarea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datelor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folosirea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surselor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încredere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modalități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combate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răspândirea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informațiilor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false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asigura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cunoștințele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noastre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verificabile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66B730B9" w14:textId="77777777" w:rsidR="002A6C36" w:rsidRPr="00F732BD" w:rsidRDefault="002A6C36" w:rsidP="00D92240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epistemologie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filozofia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distincția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fals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interes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major.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Filozofii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analizat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natura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explorat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modalitățile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putem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determina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falsă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Astfel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falsul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joacă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rol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esențial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definirea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contexte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filozofice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epistemologice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1CD528F6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știință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Pământul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plat"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falsă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actuale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Dovezile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precum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astronomice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demonstrează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Pământul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sferic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, nu plat.</w:t>
      </w:r>
    </w:p>
    <w:p w14:paraId="38913398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istorie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răspândită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țarpele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transforma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metalele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aur."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alchimiei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care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solide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Astăzi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falsă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transformarea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metalelor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aur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reacții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chimice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simple nu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posibilă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57519F9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tehnologie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cineva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mașină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perpetuă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perpetuă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mașină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fără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consuma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energie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fără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considerată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falsă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Principiile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termodinamicii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spun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izolat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aibă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sursă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energie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externă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872316F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mediul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online: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false pe internet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problemă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serioasă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cineva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postează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falsă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neconfirmată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rețelele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răspândește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rapid,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publică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duce la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dezinformare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FDF5034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filozofie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pseudorealitate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matrice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falsă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filmului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"Matrix."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film,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trăiesc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simulată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crezând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ridică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considerăm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real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iluzie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514D5C6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evidențiază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fals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Identificarea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false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obține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corectă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obiectivă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B59E292" w14:textId="77777777" w:rsidR="008B165F" w:rsidRPr="00F732BD" w:rsidRDefault="008B165F" w:rsidP="00B066FD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4255EC7B" w14:textId="77777777" w:rsidR="002A6C36" w:rsidRPr="00F732BD" w:rsidRDefault="002A6C36" w:rsidP="00791F66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en-US"/>
        </w:rPr>
      </w:pPr>
    </w:p>
    <w:p w14:paraId="755E04D2" w14:textId="77777777" w:rsidR="002A6C36" w:rsidRPr="00F732BD" w:rsidRDefault="00791F66" w:rsidP="00791F66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en-US"/>
        </w:rPr>
      </w:pPr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SARCINI PENTRU SEMINAR</w:t>
      </w:r>
    </w:p>
    <w:p w14:paraId="32EBD9D6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Dezbaterea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teoriei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corespondenței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Organizați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studenții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favoarea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împotriva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corespondenței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Cineva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prezinte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pro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corespondenței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altcineva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contra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D10AFCD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Studiu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relației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subiect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Alegeți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concret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descoperirea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fapt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implicate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43502C6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metodelor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utilizate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avantajele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metode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observaționale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0B81B5B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Compararea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perspectivelor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epistemologice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Cereți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studenților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compună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eseuri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prezentări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epistemologice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empirismul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raționalismul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constructivismul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etc.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evidențieze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diferențele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asemănările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înțelegem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1FE3917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doxei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epistemei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cultura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contemporană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Studenții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căuta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doxă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populare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epistemă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media,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publicitate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publice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Apoi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societatea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contemporană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0E108B1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lastRenderedPageBreak/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internetului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provocările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a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discerne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veridice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dezinformare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opinii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4171FE7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Critica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Nietzsche la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conceptul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: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Friedrich Nietzsche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adevărului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moderne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Studenții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avut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dreptate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valoroase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62FC433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exemplelor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paradigme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Alegeți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paradigme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majore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științei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înțeles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cercetat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186A5ED" w14:textId="77777777" w:rsidR="002A6C36" w:rsidRPr="00F732BD" w:rsidRDefault="002A6C36" w:rsidP="00791F6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sarcini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dezvoltați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791F66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="00791F66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791F66"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gnos</w:t>
      </w:r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iologie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cunoașterii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precum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promoveze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discuțiile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profunzime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temă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complexă</w:t>
      </w:r>
      <w:proofErr w:type="spellEnd"/>
      <w:r w:rsidRPr="00F732BD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598674B" w14:textId="77777777" w:rsidR="002A6C36" w:rsidRPr="00F732BD" w:rsidRDefault="002A6C36" w:rsidP="00B066FD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sectPr w:rsidR="002A6C36" w:rsidRPr="00F7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595"/>
    <w:multiLevelType w:val="multilevel"/>
    <w:tmpl w:val="EC40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667"/>
    <w:multiLevelType w:val="multilevel"/>
    <w:tmpl w:val="90E8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E73B3"/>
    <w:multiLevelType w:val="multilevel"/>
    <w:tmpl w:val="B23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7050B"/>
    <w:multiLevelType w:val="multilevel"/>
    <w:tmpl w:val="6D0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40861"/>
    <w:multiLevelType w:val="multilevel"/>
    <w:tmpl w:val="28EC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773BA"/>
    <w:multiLevelType w:val="multilevel"/>
    <w:tmpl w:val="F38A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464B3"/>
    <w:multiLevelType w:val="multilevel"/>
    <w:tmpl w:val="0C92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90BBF"/>
    <w:multiLevelType w:val="multilevel"/>
    <w:tmpl w:val="A35C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50224"/>
    <w:multiLevelType w:val="multilevel"/>
    <w:tmpl w:val="BCE0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91431"/>
    <w:multiLevelType w:val="multilevel"/>
    <w:tmpl w:val="A050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06942"/>
    <w:multiLevelType w:val="multilevel"/>
    <w:tmpl w:val="9D4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222AB2"/>
    <w:multiLevelType w:val="multilevel"/>
    <w:tmpl w:val="7298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1376"/>
    <w:multiLevelType w:val="multilevel"/>
    <w:tmpl w:val="764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7C744F"/>
    <w:multiLevelType w:val="multilevel"/>
    <w:tmpl w:val="B088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3675B"/>
    <w:multiLevelType w:val="multilevel"/>
    <w:tmpl w:val="BC8A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5E1F5A"/>
    <w:multiLevelType w:val="multilevel"/>
    <w:tmpl w:val="CED0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02EF3"/>
    <w:multiLevelType w:val="multilevel"/>
    <w:tmpl w:val="C76E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D767A"/>
    <w:multiLevelType w:val="multilevel"/>
    <w:tmpl w:val="EC60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64164"/>
    <w:multiLevelType w:val="multilevel"/>
    <w:tmpl w:val="B27E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60371"/>
    <w:multiLevelType w:val="multilevel"/>
    <w:tmpl w:val="68FA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C13176"/>
    <w:multiLevelType w:val="multilevel"/>
    <w:tmpl w:val="55F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943C8"/>
    <w:multiLevelType w:val="multilevel"/>
    <w:tmpl w:val="2620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D02329"/>
    <w:multiLevelType w:val="multilevel"/>
    <w:tmpl w:val="1230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5A23FE"/>
    <w:multiLevelType w:val="multilevel"/>
    <w:tmpl w:val="DBF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8E33C1"/>
    <w:multiLevelType w:val="multilevel"/>
    <w:tmpl w:val="3C62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5A222A"/>
    <w:multiLevelType w:val="multilevel"/>
    <w:tmpl w:val="C1E88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920367"/>
    <w:multiLevelType w:val="multilevel"/>
    <w:tmpl w:val="7FB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66D98"/>
    <w:multiLevelType w:val="multilevel"/>
    <w:tmpl w:val="38E6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AE21CF"/>
    <w:multiLevelType w:val="multilevel"/>
    <w:tmpl w:val="946A159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5F3462D"/>
    <w:multiLevelType w:val="multilevel"/>
    <w:tmpl w:val="E44E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755AA"/>
    <w:multiLevelType w:val="multilevel"/>
    <w:tmpl w:val="398A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DE374C"/>
    <w:multiLevelType w:val="multilevel"/>
    <w:tmpl w:val="4ADA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6"/>
  </w:num>
  <w:num w:numId="5">
    <w:abstractNumId w:val="15"/>
  </w:num>
  <w:num w:numId="6">
    <w:abstractNumId w:val="13"/>
  </w:num>
  <w:num w:numId="7">
    <w:abstractNumId w:val="23"/>
  </w:num>
  <w:num w:numId="8">
    <w:abstractNumId w:val="17"/>
  </w:num>
  <w:num w:numId="9">
    <w:abstractNumId w:val="27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  <w:num w:numId="14">
    <w:abstractNumId w:val="19"/>
  </w:num>
  <w:num w:numId="15">
    <w:abstractNumId w:val="7"/>
  </w:num>
  <w:num w:numId="16">
    <w:abstractNumId w:val="0"/>
  </w:num>
  <w:num w:numId="17">
    <w:abstractNumId w:val="20"/>
  </w:num>
  <w:num w:numId="18">
    <w:abstractNumId w:val="2"/>
  </w:num>
  <w:num w:numId="19">
    <w:abstractNumId w:val="10"/>
  </w:num>
  <w:num w:numId="20">
    <w:abstractNumId w:val="3"/>
  </w:num>
  <w:num w:numId="21">
    <w:abstractNumId w:val="31"/>
  </w:num>
  <w:num w:numId="22">
    <w:abstractNumId w:val="29"/>
  </w:num>
  <w:num w:numId="23">
    <w:abstractNumId w:val="21"/>
  </w:num>
  <w:num w:numId="24">
    <w:abstractNumId w:val="5"/>
  </w:num>
  <w:num w:numId="25">
    <w:abstractNumId w:val="14"/>
  </w:num>
  <w:num w:numId="26">
    <w:abstractNumId w:val="25"/>
  </w:num>
  <w:num w:numId="27">
    <w:abstractNumId w:val="18"/>
  </w:num>
  <w:num w:numId="28">
    <w:abstractNumId w:val="24"/>
  </w:num>
  <w:num w:numId="29">
    <w:abstractNumId w:val="11"/>
  </w:num>
  <w:num w:numId="30">
    <w:abstractNumId w:val="30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79"/>
    <w:rsid w:val="00027030"/>
    <w:rsid w:val="00125908"/>
    <w:rsid w:val="00157E17"/>
    <w:rsid w:val="001C6C53"/>
    <w:rsid w:val="001E4B52"/>
    <w:rsid w:val="00202F1B"/>
    <w:rsid w:val="002952E1"/>
    <w:rsid w:val="002A6C36"/>
    <w:rsid w:val="00361A70"/>
    <w:rsid w:val="005B6283"/>
    <w:rsid w:val="005C10E4"/>
    <w:rsid w:val="005D176E"/>
    <w:rsid w:val="00600825"/>
    <w:rsid w:val="006500C8"/>
    <w:rsid w:val="00650567"/>
    <w:rsid w:val="006F55F6"/>
    <w:rsid w:val="006F6236"/>
    <w:rsid w:val="00771495"/>
    <w:rsid w:val="00791F66"/>
    <w:rsid w:val="008B165F"/>
    <w:rsid w:val="008D2C79"/>
    <w:rsid w:val="00B066FD"/>
    <w:rsid w:val="00D92240"/>
    <w:rsid w:val="00DC0905"/>
    <w:rsid w:val="00DE0321"/>
    <w:rsid w:val="00F732B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25C7"/>
  <w15:chartTrackingRefBased/>
  <w15:docId w15:val="{49678DD1-F804-4F69-AFA5-74641AF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08"/>
  </w:style>
  <w:style w:type="paragraph" w:styleId="Heading1">
    <w:name w:val="heading 1"/>
    <w:basedOn w:val="Normal"/>
    <w:next w:val="Normal"/>
    <w:link w:val="Heading1Char"/>
    <w:uiPriority w:val="9"/>
    <w:qFormat/>
    <w:rsid w:val="00650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5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56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567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567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567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567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567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567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5056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0567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50567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05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952E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2F1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2F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NoSpacing">
    <w:name w:val="No Spacing"/>
    <w:uiPriority w:val="1"/>
    <w:qFormat/>
    <w:rsid w:val="0060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825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8933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09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7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9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97181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142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0350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93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50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2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8491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30952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2611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10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367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34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51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83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867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3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643553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46635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235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40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178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6723</Words>
  <Characters>38995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Arina Antoci</cp:lastModifiedBy>
  <cp:revision>10</cp:revision>
  <dcterms:created xsi:type="dcterms:W3CDTF">2023-08-10T07:26:00Z</dcterms:created>
  <dcterms:modified xsi:type="dcterms:W3CDTF">2023-12-28T19:01:00Z</dcterms:modified>
</cp:coreProperties>
</file>