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6989" w14:textId="753D0C06" w:rsidR="00F71384" w:rsidRPr="00F733EF" w:rsidRDefault="00473C7A">
      <w:pPr>
        <w:pStyle w:val="BodyText"/>
        <w:ind w:left="0"/>
        <w:rPr>
          <w:sz w:val="20"/>
          <w:lang w:val="fr-FR"/>
        </w:rPr>
      </w:pPr>
      <w:r w:rsidRPr="00F733EF">
        <w:rPr>
          <w:noProof/>
          <w:lang w:val="fr-FR"/>
        </w:rPr>
        <w:drawing>
          <wp:anchor distT="0" distB="0" distL="0" distR="0" simplePos="0" relativeHeight="251656192" behindDoc="0" locked="0" layoutInCell="1" allowOverlap="1" wp14:anchorId="3DB08353" wp14:editId="16F7C370">
            <wp:simplePos x="0" y="0"/>
            <wp:positionH relativeFrom="page">
              <wp:posOffset>946150</wp:posOffset>
            </wp:positionH>
            <wp:positionV relativeFrom="paragraph">
              <wp:posOffset>132080</wp:posOffset>
            </wp:positionV>
            <wp:extent cx="1786007" cy="41125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007" cy="41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F1AC73" w14:textId="77777777" w:rsidR="00F71384" w:rsidRPr="00F733EF" w:rsidRDefault="00F71384">
      <w:pPr>
        <w:pStyle w:val="BodyText"/>
        <w:spacing w:before="58"/>
        <w:ind w:left="0"/>
        <w:rPr>
          <w:sz w:val="20"/>
          <w:lang w:val="fr-FR"/>
        </w:rPr>
      </w:pPr>
    </w:p>
    <w:p w14:paraId="7F717F08" w14:textId="4D0FE124" w:rsidR="00F71384" w:rsidRPr="00F733EF" w:rsidRDefault="000124C8">
      <w:pPr>
        <w:spacing w:before="1"/>
        <w:ind w:left="5307"/>
        <w:rPr>
          <w:b/>
          <w:sz w:val="20"/>
          <w:lang w:val="fr-FR"/>
        </w:rPr>
      </w:pPr>
      <w:r>
        <w:rPr>
          <w:b/>
          <w:color w:val="44536A"/>
          <w:spacing w:val="15"/>
          <w:sz w:val="20"/>
          <w:lang w:val="fr-FR"/>
        </w:rPr>
        <w:t xml:space="preserve">             </w:t>
      </w:r>
      <w:r w:rsidR="006E7FA7">
        <w:rPr>
          <w:b/>
          <w:color w:val="44536A"/>
          <w:spacing w:val="15"/>
          <w:sz w:val="20"/>
          <w:lang w:val="fr-FR"/>
        </w:rPr>
        <w:t>FISHE DE LA D</w:t>
      </w:r>
      <w:r w:rsidRPr="00F733EF">
        <w:rPr>
          <w:b/>
          <w:color w:val="44536A"/>
          <w:spacing w:val="16"/>
          <w:sz w:val="20"/>
          <w:lang w:val="fr-FR"/>
        </w:rPr>
        <w:t>I</w:t>
      </w:r>
      <w:r w:rsidR="006E7FA7">
        <w:rPr>
          <w:b/>
          <w:color w:val="44536A"/>
          <w:spacing w:val="16"/>
          <w:sz w:val="20"/>
          <w:lang w:val="fr-FR"/>
        </w:rPr>
        <w:t>SCIPLINE/MODULE</w:t>
      </w:r>
    </w:p>
    <w:p w14:paraId="40234C25" w14:textId="77777777" w:rsidR="00F71384" w:rsidRPr="00F733EF" w:rsidRDefault="00000000">
      <w:pPr>
        <w:pStyle w:val="BodyText"/>
        <w:spacing w:before="51"/>
        <w:ind w:left="0"/>
        <w:rPr>
          <w:b/>
          <w:sz w:val="20"/>
          <w:lang w:val="fr-FR"/>
        </w:rPr>
      </w:pPr>
      <w:r w:rsidRPr="00F733EF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8C01B0" wp14:editId="63298E15">
                <wp:simplePos x="0" y="0"/>
                <wp:positionH relativeFrom="page">
                  <wp:posOffset>882700</wp:posOffset>
                </wp:positionH>
                <wp:positionV relativeFrom="paragraph">
                  <wp:posOffset>193712</wp:posOffset>
                </wp:positionV>
                <wp:extent cx="615823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350">
                              <a:moveTo>
                                <a:pt x="615784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57849" y="6096"/>
                              </a:lnTo>
                              <a:lnTo>
                                <a:pt x="61578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522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01FD1" id="Graphic 2" o:spid="_x0000_s1026" style="position:absolute;margin-left:69.5pt;margin-top:15.25pt;width:484.9pt;height: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82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" path="m6157849,l,,,6096r6157849,l6157849,xe" fillcolor="#09522a" stroked="f">
                <v:path arrowok="t"/>
                <w10:wrap type="topAndBottom" anchorx="page"/>
              </v:shape>
            </w:pict>
          </mc:Fallback>
        </mc:AlternateContent>
      </w:r>
    </w:p>
    <w:p w14:paraId="252CF332" w14:textId="6F6128F1" w:rsidR="00F71384" w:rsidRPr="00F733EF" w:rsidRDefault="00000000">
      <w:pPr>
        <w:ind w:left="398"/>
        <w:rPr>
          <w:sz w:val="20"/>
          <w:lang w:val="fr-FR"/>
        </w:rPr>
      </w:pPr>
      <w:r w:rsidRPr="00F733EF">
        <w:rPr>
          <w:color w:val="181818"/>
          <w:sz w:val="20"/>
          <w:lang w:val="fr-FR"/>
        </w:rPr>
        <w:t>MD-2045,</w:t>
      </w:r>
      <w:r w:rsidRPr="00F733EF">
        <w:rPr>
          <w:color w:val="181818"/>
          <w:spacing w:val="-6"/>
          <w:sz w:val="20"/>
          <w:lang w:val="fr-FR"/>
        </w:rPr>
        <w:t xml:space="preserve"> </w:t>
      </w:r>
      <w:r w:rsidRPr="00F733EF">
        <w:rPr>
          <w:color w:val="181818"/>
          <w:sz w:val="20"/>
          <w:lang w:val="fr-FR"/>
        </w:rPr>
        <w:t>CHIŞINĂU,</w:t>
      </w:r>
      <w:r w:rsidRPr="00F733EF">
        <w:rPr>
          <w:color w:val="181818"/>
          <w:spacing w:val="-5"/>
          <w:sz w:val="20"/>
          <w:lang w:val="fr-FR"/>
        </w:rPr>
        <w:t xml:space="preserve"> </w:t>
      </w:r>
      <w:r w:rsidR="00661F5A" w:rsidRPr="00F733EF">
        <w:rPr>
          <w:color w:val="181818"/>
          <w:sz w:val="20"/>
          <w:lang w:val="fr-FR"/>
        </w:rPr>
        <w:t>RUE</w:t>
      </w:r>
      <w:r w:rsidRPr="00F733EF">
        <w:rPr>
          <w:color w:val="181818"/>
          <w:sz w:val="20"/>
          <w:lang w:val="fr-FR"/>
        </w:rPr>
        <w:t>.</w:t>
      </w:r>
      <w:r w:rsidRPr="00F733EF">
        <w:rPr>
          <w:color w:val="181818"/>
          <w:spacing w:val="-6"/>
          <w:sz w:val="20"/>
          <w:lang w:val="fr-FR"/>
        </w:rPr>
        <w:t xml:space="preserve"> </w:t>
      </w:r>
      <w:r w:rsidRPr="00F733EF">
        <w:rPr>
          <w:color w:val="181818"/>
          <w:sz w:val="20"/>
          <w:lang w:val="fr-FR"/>
        </w:rPr>
        <w:t>STUDENȚILOR,</w:t>
      </w:r>
      <w:r w:rsidRPr="00F733EF">
        <w:rPr>
          <w:color w:val="181818"/>
          <w:spacing w:val="-5"/>
          <w:sz w:val="20"/>
          <w:lang w:val="fr-FR"/>
        </w:rPr>
        <w:t xml:space="preserve"> </w:t>
      </w:r>
      <w:r w:rsidRPr="00F733EF">
        <w:rPr>
          <w:color w:val="181818"/>
          <w:sz w:val="20"/>
          <w:lang w:val="fr-FR"/>
        </w:rPr>
        <w:t>9/4,</w:t>
      </w:r>
      <w:r w:rsidRPr="00F733EF">
        <w:rPr>
          <w:color w:val="181818"/>
          <w:spacing w:val="-6"/>
          <w:sz w:val="20"/>
          <w:lang w:val="fr-FR"/>
        </w:rPr>
        <w:t xml:space="preserve"> </w:t>
      </w:r>
      <w:r w:rsidRPr="00F733EF">
        <w:rPr>
          <w:color w:val="181818"/>
          <w:sz w:val="20"/>
          <w:lang w:val="fr-FR"/>
        </w:rPr>
        <w:t>TEL</w:t>
      </w:r>
      <w:r w:rsidR="00AC6BE0">
        <w:rPr>
          <w:color w:val="181818"/>
          <w:sz w:val="20"/>
          <w:lang w:val="fr-FR"/>
        </w:rPr>
        <w:t xml:space="preserve"> </w:t>
      </w:r>
      <w:r w:rsidRPr="00F733EF">
        <w:rPr>
          <w:color w:val="181818"/>
          <w:sz w:val="20"/>
          <w:lang w:val="fr-FR"/>
        </w:rPr>
        <w:t>:</w:t>
      </w:r>
      <w:r w:rsidRPr="00F733EF">
        <w:rPr>
          <w:color w:val="181818"/>
          <w:spacing w:val="-7"/>
          <w:sz w:val="20"/>
          <w:lang w:val="fr-FR"/>
        </w:rPr>
        <w:t xml:space="preserve"> </w:t>
      </w:r>
      <w:r w:rsidRPr="00F733EF">
        <w:rPr>
          <w:color w:val="181818"/>
          <w:sz w:val="20"/>
          <w:lang w:val="fr-FR"/>
        </w:rPr>
        <w:t>022</w:t>
      </w:r>
      <w:r w:rsidRPr="00F733EF">
        <w:rPr>
          <w:color w:val="181818"/>
          <w:spacing w:val="-5"/>
          <w:sz w:val="20"/>
          <w:lang w:val="fr-FR"/>
        </w:rPr>
        <w:t xml:space="preserve"> </w:t>
      </w:r>
      <w:r w:rsidRPr="00F733EF">
        <w:rPr>
          <w:color w:val="181818"/>
          <w:sz w:val="20"/>
          <w:lang w:val="fr-FR"/>
        </w:rPr>
        <w:t>50-99-15,</w:t>
      </w:r>
      <w:r w:rsidRPr="00F733EF">
        <w:rPr>
          <w:color w:val="181818"/>
          <w:spacing w:val="-4"/>
          <w:sz w:val="20"/>
          <w:lang w:val="fr-FR"/>
        </w:rPr>
        <w:t xml:space="preserve"> </w:t>
      </w:r>
      <w:hyperlink r:id="rId6">
        <w:r w:rsidRPr="00F733EF">
          <w:rPr>
            <w:color w:val="0000FF"/>
            <w:spacing w:val="-2"/>
            <w:sz w:val="20"/>
            <w:u w:val="single" w:color="0000FF"/>
            <w:lang w:val="fr-FR"/>
          </w:rPr>
          <w:t>www.fcim.utm.md</w:t>
        </w:r>
      </w:hyperlink>
    </w:p>
    <w:p w14:paraId="487A9124" w14:textId="77777777" w:rsidR="00F71384" w:rsidRPr="00F733EF" w:rsidRDefault="00F71384">
      <w:pPr>
        <w:pStyle w:val="BodyText"/>
        <w:spacing w:before="174"/>
        <w:ind w:left="0"/>
        <w:rPr>
          <w:lang w:val="fr-FR"/>
        </w:rPr>
      </w:pPr>
    </w:p>
    <w:p w14:paraId="211EF2F6" w14:textId="60EAEB3C" w:rsidR="00F71384" w:rsidRPr="00F733EF" w:rsidRDefault="00F733EF">
      <w:pPr>
        <w:ind w:right="127"/>
        <w:jc w:val="center"/>
        <w:rPr>
          <w:b/>
          <w:sz w:val="24"/>
          <w:lang w:val="en-US"/>
        </w:rPr>
      </w:pPr>
      <w:r w:rsidRPr="00F733EF">
        <w:rPr>
          <w:b/>
          <w:sz w:val="24"/>
          <w:lang w:val="fr-FR"/>
        </w:rPr>
        <w:t>GRAPHIQUE</w:t>
      </w:r>
      <w:r>
        <w:rPr>
          <w:b/>
          <w:sz w:val="24"/>
          <w:lang w:val="fr-FR"/>
        </w:rPr>
        <w:t xml:space="preserve"> SUR</w:t>
      </w:r>
      <w:r w:rsidRPr="00F733EF">
        <w:rPr>
          <w:b/>
          <w:spacing w:val="-2"/>
          <w:sz w:val="24"/>
          <w:lang w:val="fr-FR"/>
        </w:rPr>
        <w:t xml:space="preserve"> </w:t>
      </w:r>
      <w:r>
        <w:rPr>
          <w:b/>
          <w:spacing w:val="-2"/>
          <w:sz w:val="24"/>
          <w:lang w:val="fr-FR"/>
        </w:rPr>
        <w:t>L</w:t>
      </w:r>
      <w:r>
        <w:rPr>
          <w:b/>
          <w:spacing w:val="-2"/>
          <w:sz w:val="24"/>
          <w:lang w:val="en-US"/>
        </w:rPr>
        <w:t>’ORIDATEUR</w:t>
      </w:r>
    </w:p>
    <w:p w14:paraId="3B5B9BE3" w14:textId="508344A4" w:rsidR="00F71384" w:rsidRPr="00F733EF" w:rsidRDefault="00F038A8">
      <w:pPr>
        <w:pStyle w:val="ListParagraph"/>
        <w:numPr>
          <w:ilvl w:val="0"/>
          <w:numId w:val="5"/>
        </w:numPr>
        <w:tabs>
          <w:tab w:val="left" w:pos="1117"/>
        </w:tabs>
        <w:spacing w:before="152" w:after="34"/>
        <w:ind w:left="1117" w:hanging="359"/>
        <w:rPr>
          <w:b/>
          <w:sz w:val="24"/>
          <w:szCs w:val="24"/>
          <w:lang w:val="fr-FR"/>
        </w:rPr>
      </w:pPr>
      <w:r w:rsidRPr="00F733EF">
        <w:rPr>
          <w:b/>
          <w:sz w:val="24"/>
          <w:szCs w:val="24"/>
          <w:lang w:val="fr-FR"/>
        </w:rPr>
        <w:t>Données de l'unité de cours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1392"/>
        <w:gridCol w:w="1488"/>
        <w:gridCol w:w="1536"/>
        <w:gridCol w:w="1721"/>
        <w:gridCol w:w="988"/>
      </w:tblGrid>
      <w:tr w:rsidR="00661F5A" w:rsidRPr="00F733EF" w14:paraId="056D8B3E" w14:textId="77777777">
        <w:trPr>
          <w:trHeight w:val="309"/>
        </w:trPr>
        <w:tc>
          <w:tcPr>
            <w:tcW w:w="2797" w:type="dxa"/>
          </w:tcPr>
          <w:p w14:paraId="4478291C" w14:textId="6038F61D" w:rsidR="00661F5A" w:rsidRPr="00F733EF" w:rsidRDefault="00661F5A" w:rsidP="00661F5A">
            <w:pPr>
              <w:pStyle w:val="TableParagraph"/>
              <w:spacing w:line="275" w:lineRule="exact"/>
              <w:rPr>
                <w:b/>
                <w:sz w:val="24"/>
                <w:szCs w:val="24"/>
                <w:lang w:val="fr-FR"/>
              </w:rPr>
            </w:pPr>
            <w:r w:rsidRPr="00F733EF">
              <w:rPr>
                <w:b/>
                <w:spacing w:val="-2"/>
                <w:sz w:val="24"/>
                <w:szCs w:val="24"/>
                <w:lang w:val="fr-FR"/>
              </w:rPr>
              <w:t>Faculté</w:t>
            </w:r>
          </w:p>
        </w:tc>
        <w:tc>
          <w:tcPr>
            <w:tcW w:w="7125" w:type="dxa"/>
            <w:gridSpan w:val="5"/>
          </w:tcPr>
          <w:p w14:paraId="50CDE240" w14:textId="2495E819" w:rsidR="00661F5A" w:rsidRPr="00F733EF" w:rsidRDefault="00661F5A" w:rsidP="00661F5A">
            <w:pPr>
              <w:pStyle w:val="TableParagraph"/>
              <w:spacing w:line="247" w:lineRule="exact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Ordinateurs, Informatique et Microélectronique</w:t>
            </w:r>
          </w:p>
        </w:tc>
      </w:tr>
      <w:tr w:rsidR="00661F5A" w:rsidRPr="00F733EF" w14:paraId="44888B74" w14:textId="77777777">
        <w:trPr>
          <w:trHeight w:val="309"/>
        </w:trPr>
        <w:tc>
          <w:tcPr>
            <w:tcW w:w="2797" w:type="dxa"/>
          </w:tcPr>
          <w:p w14:paraId="568382C5" w14:textId="610DFA15" w:rsidR="00661F5A" w:rsidRPr="00F733EF" w:rsidRDefault="00661F5A" w:rsidP="00661F5A">
            <w:pPr>
              <w:pStyle w:val="TableParagraph"/>
              <w:spacing w:line="275" w:lineRule="exact"/>
              <w:rPr>
                <w:b/>
                <w:sz w:val="24"/>
                <w:szCs w:val="24"/>
                <w:lang w:val="fr-FR"/>
              </w:rPr>
            </w:pPr>
            <w:r w:rsidRPr="00F733EF">
              <w:rPr>
                <w:b/>
                <w:spacing w:val="-2"/>
                <w:sz w:val="24"/>
                <w:szCs w:val="24"/>
                <w:lang w:val="fr-FR"/>
              </w:rPr>
              <w:t>Département</w:t>
            </w:r>
          </w:p>
        </w:tc>
        <w:tc>
          <w:tcPr>
            <w:tcW w:w="7125" w:type="dxa"/>
            <w:gridSpan w:val="5"/>
          </w:tcPr>
          <w:p w14:paraId="0E3C90B8" w14:textId="5DD79D4C" w:rsidR="00661F5A" w:rsidRPr="00F733EF" w:rsidRDefault="00661F5A" w:rsidP="00661F5A">
            <w:pPr>
              <w:pStyle w:val="TableParagraph"/>
              <w:spacing w:line="247" w:lineRule="exact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Informatique et Ingénierie des Systèmes</w:t>
            </w:r>
          </w:p>
        </w:tc>
      </w:tr>
      <w:tr w:rsidR="00661F5A" w:rsidRPr="00F733EF" w14:paraId="41A4CDCD" w14:textId="77777777">
        <w:trPr>
          <w:trHeight w:val="309"/>
        </w:trPr>
        <w:tc>
          <w:tcPr>
            <w:tcW w:w="2797" w:type="dxa"/>
          </w:tcPr>
          <w:p w14:paraId="455ACC37" w14:textId="0BC6001C" w:rsidR="00661F5A" w:rsidRPr="00F733EF" w:rsidRDefault="00661F5A" w:rsidP="00661F5A">
            <w:pPr>
              <w:pStyle w:val="TableParagraph"/>
              <w:spacing w:before="1"/>
              <w:rPr>
                <w:b/>
                <w:sz w:val="24"/>
                <w:szCs w:val="24"/>
                <w:lang w:val="fr-FR"/>
              </w:rPr>
            </w:pPr>
            <w:r w:rsidRPr="00F733EF">
              <w:rPr>
                <w:b/>
                <w:sz w:val="24"/>
                <w:szCs w:val="24"/>
                <w:lang w:val="fr-FR"/>
              </w:rPr>
              <w:t>Cycle d’études</w:t>
            </w:r>
          </w:p>
        </w:tc>
        <w:tc>
          <w:tcPr>
            <w:tcW w:w="7125" w:type="dxa"/>
            <w:gridSpan w:val="5"/>
          </w:tcPr>
          <w:p w14:paraId="4759231C" w14:textId="5DE82C8C" w:rsidR="00661F5A" w:rsidRPr="00F733EF" w:rsidRDefault="00661F5A" w:rsidP="00661F5A">
            <w:pPr>
              <w:pStyle w:val="TableParagraph"/>
              <w:spacing w:line="249" w:lineRule="exact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Licence, 1er cycle</w:t>
            </w:r>
          </w:p>
        </w:tc>
      </w:tr>
      <w:tr w:rsidR="00661F5A" w:rsidRPr="00F733EF" w14:paraId="11257FDC" w14:textId="77777777">
        <w:trPr>
          <w:trHeight w:val="309"/>
        </w:trPr>
        <w:tc>
          <w:tcPr>
            <w:tcW w:w="2797" w:type="dxa"/>
          </w:tcPr>
          <w:p w14:paraId="6A780923" w14:textId="735438D6" w:rsidR="00661F5A" w:rsidRPr="00F733EF" w:rsidRDefault="00661F5A" w:rsidP="00661F5A">
            <w:pPr>
              <w:pStyle w:val="TableParagraph"/>
              <w:spacing w:before="1"/>
              <w:rPr>
                <w:b/>
                <w:sz w:val="24"/>
                <w:szCs w:val="24"/>
                <w:lang w:val="fr-FR"/>
              </w:rPr>
            </w:pPr>
            <w:r w:rsidRPr="00F733EF">
              <w:rPr>
                <w:b/>
                <w:sz w:val="24"/>
                <w:szCs w:val="24"/>
                <w:lang w:val="fr-FR"/>
              </w:rPr>
              <w:t>Programme d'études</w:t>
            </w:r>
          </w:p>
        </w:tc>
        <w:tc>
          <w:tcPr>
            <w:tcW w:w="7125" w:type="dxa"/>
            <w:gridSpan w:val="5"/>
          </w:tcPr>
          <w:p w14:paraId="1A03717D" w14:textId="2A4120AF" w:rsidR="00661F5A" w:rsidRPr="00F733EF" w:rsidRDefault="00661F5A" w:rsidP="00661F5A">
            <w:pPr>
              <w:pStyle w:val="TableParagraph"/>
              <w:spacing w:line="249" w:lineRule="exact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0613.1</w:t>
            </w:r>
            <w:r w:rsidRPr="00F733EF"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 w:rsidRPr="00F733EF">
              <w:rPr>
                <w:sz w:val="24"/>
                <w:szCs w:val="24"/>
                <w:lang w:val="fr-FR"/>
              </w:rPr>
              <w:t>Technologie de l'information</w:t>
            </w:r>
          </w:p>
        </w:tc>
      </w:tr>
      <w:tr w:rsidR="00661F5A" w:rsidRPr="00F733EF" w14:paraId="3A1159D9" w14:textId="77777777" w:rsidTr="002E5C32">
        <w:trPr>
          <w:trHeight w:val="619"/>
        </w:trPr>
        <w:tc>
          <w:tcPr>
            <w:tcW w:w="2797" w:type="dxa"/>
            <w:vAlign w:val="center"/>
          </w:tcPr>
          <w:p w14:paraId="66A6DE48" w14:textId="1C5D4BBB" w:rsidR="00661F5A" w:rsidRPr="00F733EF" w:rsidRDefault="00661F5A" w:rsidP="00661F5A">
            <w:pPr>
              <w:pStyle w:val="TableParagraph"/>
              <w:spacing w:before="1"/>
              <w:rPr>
                <w:b/>
                <w:sz w:val="24"/>
                <w:szCs w:val="24"/>
                <w:lang w:val="fr-FR"/>
              </w:rPr>
            </w:pPr>
            <w:r w:rsidRPr="00F733EF">
              <w:rPr>
                <w:b/>
                <w:sz w:val="24"/>
                <w:szCs w:val="24"/>
                <w:lang w:val="fr-FR"/>
              </w:rPr>
              <w:t>Année d'étude</w:t>
            </w:r>
          </w:p>
        </w:tc>
        <w:tc>
          <w:tcPr>
            <w:tcW w:w="1392" w:type="dxa"/>
            <w:vAlign w:val="center"/>
          </w:tcPr>
          <w:p w14:paraId="2AAA5550" w14:textId="232CD594" w:rsidR="00661F5A" w:rsidRPr="00F733EF" w:rsidRDefault="00661F5A" w:rsidP="00831582">
            <w:pPr>
              <w:pStyle w:val="TableParagraph"/>
              <w:ind w:left="8" w:right="3"/>
              <w:jc w:val="center"/>
              <w:rPr>
                <w:b/>
                <w:sz w:val="24"/>
                <w:szCs w:val="24"/>
                <w:lang w:val="fr-FR"/>
              </w:rPr>
            </w:pPr>
            <w:r w:rsidRPr="00F733EF">
              <w:rPr>
                <w:b/>
                <w:spacing w:val="-2"/>
                <w:sz w:val="24"/>
                <w:szCs w:val="24"/>
                <w:lang w:val="fr-FR"/>
              </w:rPr>
              <w:t>Semestre</w:t>
            </w:r>
          </w:p>
        </w:tc>
        <w:tc>
          <w:tcPr>
            <w:tcW w:w="1488" w:type="dxa"/>
            <w:vAlign w:val="center"/>
          </w:tcPr>
          <w:p w14:paraId="49F35E94" w14:textId="4BE5F948" w:rsidR="00661F5A" w:rsidRPr="00F733EF" w:rsidRDefault="00661F5A" w:rsidP="002E5C32">
            <w:pPr>
              <w:pStyle w:val="TableParagraph"/>
              <w:ind w:left="60" w:right="83"/>
              <w:jc w:val="center"/>
              <w:rPr>
                <w:b/>
                <w:sz w:val="24"/>
                <w:szCs w:val="24"/>
                <w:lang w:val="fr-FR"/>
              </w:rPr>
            </w:pPr>
            <w:r w:rsidRPr="00F733EF">
              <w:rPr>
                <w:b/>
                <w:sz w:val="24"/>
                <w:szCs w:val="24"/>
                <w:lang w:val="fr-FR"/>
              </w:rPr>
              <w:t>Type d'évaluation</w:t>
            </w:r>
          </w:p>
        </w:tc>
        <w:tc>
          <w:tcPr>
            <w:tcW w:w="1536" w:type="dxa"/>
            <w:vAlign w:val="center"/>
          </w:tcPr>
          <w:p w14:paraId="095F599A" w14:textId="67BB7FA5" w:rsidR="00661F5A" w:rsidRPr="002E5C32" w:rsidRDefault="00661F5A" w:rsidP="002E5C32">
            <w:pPr>
              <w:pStyle w:val="TableParagraph"/>
              <w:spacing w:line="252" w:lineRule="exact"/>
              <w:ind w:left="97" w:right="87"/>
              <w:jc w:val="center"/>
              <w:rPr>
                <w:b/>
                <w:spacing w:val="-2"/>
                <w:sz w:val="24"/>
                <w:szCs w:val="24"/>
                <w:lang w:val="fr-FR"/>
              </w:rPr>
            </w:pPr>
            <w:r w:rsidRPr="00F733EF">
              <w:rPr>
                <w:b/>
                <w:spacing w:val="-2"/>
                <w:sz w:val="24"/>
                <w:szCs w:val="24"/>
                <w:lang w:val="fr-FR"/>
              </w:rPr>
              <w:t>Catégorie formative</w:t>
            </w:r>
          </w:p>
        </w:tc>
        <w:tc>
          <w:tcPr>
            <w:tcW w:w="1721" w:type="dxa"/>
            <w:vAlign w:val="center"/>
          </w:tcPr>
          <w:p w14:paraId="714BC978" w14:textId="4209690D" w:rsidR="00661F5A" w:rsidRPr="00F733EF" w:rsidRDefault="00661F5A" w:rsidP="002E5C32">
            <w:pPr>
              <w:pStyle w:val="TableParagraph"/>
              <w:ind w:left="129"/>
              <w:jc w:val="center"/>
              <w:rPr>
                <w:b/>
                <w:sz w:val="24"/>
                <w:szCs w:val="24"/>
                <w:lang w:val="fr-FR"/>
              </w:rPr>
            </w:pPr>
            <w:r w:rsidRPr="00F733EF">
              <w:rPr>
                <w:b/>
                <w:sz w:val="24"/>
                <w:szCs w:val="24"/>
                <w:lang w:val="fr-FR"/>
              </w:rPr>
              <w:t>Catégorie d'optionnalité</w:t>
            </w:r>
          </w:p>
        </w:tc>
        <w:tc>
          <w:tcPr>
            <w:tcW w:w="988" w:type="dxa"/>
            <w:vAlign w:val="center"/>
          </w:tcPr>
          <w:p w14:paraId="6B050157" w14:textId="42DB8832" w:rsidR="00661F5A" w:rsidRPr="00F733EF" w:rsidRDefault="00661F5A" w:rsidP="00FF6B70">
            <w:pPr>
              <w:pStyle w:val="TableParagraph"/>
              <w:ind w:left="0" w:right="6"/>
              <w:jc w:val="center"/>
              <w:rPr>
                <w:b/>
                <w:sz w:val="24"/>
                <w:szCs w:val="24"/>
                <w:lang w:val="fr-FR"/>
              </w:rPr>
            </w:pPr>
            <w:r w:rsidRPr="00F733EF">
              <w:rPr>
                <w:b/>
                <w:spacing w:val="-2"/>
                <w:sz w:val="24"/>
                <w:szCs w:val="24"/>
                <w:lang w:val="fr-FR"/>
              </w:rPr>
              <w:t>Crédits ECTS</w:t>
            </w:r>
          </w:p>
        </w:tc>
      </w:tr>
      <w:tr w:rsidR="00F71384" w:rsidRPr="00F733EF" w14:paraId="094C0A1B" w14:textId="77777777" w:rsidTr="002E5C32">
        <w:trPr>
          <w:trHeight w:val="829"/>
        </w:trPr>
        <w:tc>
          <w:tcPr>
            <w:tcW w:w="2797" w:type="dxa"/>
          </w:tcPr>
          <w:p w14:paraId="46B09B65" w14:textId="17B0FA11" w:rsidR="00F71384" w:rsidRPr="00F733EF" w:rsidRDefault="00000000" w:rsidP="00F733EF">
            <w:pPr>
              <w:pStyle w:val="TableParagraph"/>
              <w:spacing w:line="249" w:lineRule="exact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I</w:t>
            </w:r>
            <w:r w:rsidRPr="00F733EF">
              <w:rPr>
                <w:spacing w:val="-6"/>
                <w:sz w:val="24"/>
                <w:szCs w:val="24"/>
                <w:lang w:val="fr-FR"/>
              </w:rPr>
              <w:t xml:space="preserve"> </w:t>
            </w:r>
            <w:r w:rsidRPr="00F733EF">
              <w:rPr>
                <w:sz w:val="24"/>
                <w:szCs w:val="24"/>
                <w:lang w:val="fr-FR"/>
              </w:rPr>
              <w:t>(</w:t>
            </w:r>
            <w:r w:rsidR="00661F5A" w:rsidRPr="00F733EF">
              <w:rPr>
                <w:sz w:val="24"/>
                <w:szCs w:val="24"/>
                <w:lang w:val="fr-FR"/>
              </w:rPr>
              <w:t>enseignement à temps plein</w:t>
            </w:r>
            <w:r w:rsidRPr="00F733EF">
              <w:rPr>
                <w:spacing w:val="-2"/>
                <w:sz w:val="24"/>
                <w:szCs w:val="24"/>
                <w:lang w:val="fr-FR"/>
              </w:rPr>
              <w:t>)</w:t>
            </w:r>
            <w:r w:rsidR="00D24033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 w:rsidRPr="00F733EF">
              <w:rPr>
                <w:spacing w:val="-2"/>
                <w:sz w:val="24"/>
                <w:szCs w:val="24"/>
                <w:lang w:val="fr-FR"/>
              </w:rPr>
              <w:t>;</w:t>
            </w:r>
          </w:p>
        </w:tc>
        <w:tc>
          <w:tcPr>
            <w:tcW w:w="1392" w:type="dxa"/>
          </w:tcPr>
          <w:p w14:paraId="00464910" w14:textId="77777777" w:rsidR="00F71384" w:rsidRPr="00F733EF" w:rsidRDefault="00000000" w:rsidP="00F733EF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10"/>
                <w:sz w:val="24"/>
                <w:szCs w:val="24"/>
                <w:lang w:val="fr-FR"/>
              </w:rPr>
              <w:t>2</w:t>
            </w:r>
          </w:p>
        </w:tc>
        <w:tc>
          <w:tcPr>
            <w:tcW w:w="1488" w:type="dxa"/>
          </w:tcPr>
          <w:p w14:paraId="236D9659" w14:textId="77777777" w:rsidR="00F71384" w:rsidRPr="00F733EF" w:rsidRDefault="00000000" w:rsidP="00F733EF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10"/>
                <w:sz w:val="24"/>
                <w:szCs w:val="24"/>
                <w:lang w:val="fr-FR"/>
              </w:rPr>
              <w:t>E</w:t>
            </w:r>
          </w:p>
        </w:tc>
        <w:tc>
          <w:tcPr>
            <w:tcW w:w="1536" w:type="dxa"/>
          </w:tcPr>
          <w:p w14:paraId="76D0ACF3" w14:textId="5789FF57" w:rsidR="00F71384" w:rsidRPr="00F733EF" w:rsidRDefault="00000000" w:rsidP="00F733EF">
            <w:pPr>
              <w:pStyle w:val="TableParagraph"/>
              <w:ind w:left="91" w:right="75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D</w:t>
            </w:r>
            <w:r w:rsidRPr="00F733EF">
              <w:rPr>
                <w:spacing w:val="-15"/>
                <w:sz w:val="24"/>
                <w:szCs w:val="24"/>
                <w:lang w:val="fr-FR"/>
              </w:rPr>
              <w:t xml:space="preserve"> </w:t>
            </w:r>
            <w:r w:rsidR="00296E4F">
              <w:rPr>
                <w:sz w:val="24"/>
                <w:szCs w:val="24"/>
                <w:lang w:val="fr-FR"/>
              </w:rPr>
              <w:t xml:space="preserve">– </w:t>
            </w:r>
            <w:r w:rsidR="00661F5A" w:rsidRPr="00F733EF">
              <w:rPr>
                <w:sz w:val="24"/>
                <w:szCs w:val="24"/>
                <w:lang w:val="fr-FR"/>
              </w:rPr>
              <w:t>unité</w:t>
            </w:r>
            <w:r w:rsidR="00296E4F">
              <w:rPr>
                <w:sz w:val="24"/>
                <w:szCs w:val="24"/>
                <w:lang w:val="fr-FR"/>
              </w:rPr>
              <w:t xml:space="preserve"> </w:t>
            </w:r>
            <w:r w:rsidR="00661F5A" w:rsidRPr="00F733EF">
              <w:rPr>
                <w:sz w:val="24"/>
                <w:szCs w:val="24"/>
                <w:lang w:val="fr-FR"/>
              </w:rPr>
              <w:t>de cours dans le domaine</w:t>
            </w:r>
          </w:p>
        </w:tc>
        <w:tc>
          <w:tcPr>
            <w:tcW w:w="1721" w:type="dxa"/>
          </w:tcPr>
          <w:p w14:paraId="3E87D4B9" w14:textId="4D649E36" w:rsidR="00F71384" w:rsidRPr="00F733EF" w:rsidRDefault="00000000" w:rsidP="00F733EF">
            <w:pPr>
              <w:pStyle w:val="TableParagraph"/>
              <w:ind w:left="156" w:right="144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O</w:t>
            </w:r>
            <w:r w:rsidRPr="00F733EF">
              <w:rPr>
                <w:spacing w:val="-11"/>
                <w:sz w:val="24"/>
                <w:szCs w:val="24"/>
                <w:lang w:val="fr-FR"/>
              </w:rPr>
              <w:t xml:space="preserve"> </w:t>
            </w:r>
            <w:r w:rsidR="006F0036">
              <w:rPr>
                <w:sz w:val="24"/>
                <w:szCs w:val="24"/>
                <w:lang w:val="fr-FR"/>
              </w:rPr>
              <w:t>–</w:t>
            </w:r>
            <w:r w:rsidRPr="00F733EF">
              <w:rPr>
                <w:spacing w:val="-14"/>
                <w:sz w:val="24"/>
                <w:szCs w:val="24"/>
                <w:lang w:val="fr-FR"/>
              </w:rPr>
              <w:t xml:space="preserve"> </w:t>
            </w:r>
            <w:r w:rsidR="00661F5A" w:rsidRPr="00F733EF">
              <w:rPr>
                <w:sz w:val="24"/>
                <w:szCs w:val="24"/>
                <w:lang w:val="fr-FR"/>
              </w:rPr>
              <w:t>unité de cours obligatoire</w:t>
            </w:r>
          </w:p>
        </w:tc>
        <w:tc>
          <w:tcPr>
            <w:tcW w:w="988" w:type="dxa"/>
          </w:tcPr>
          <w:p w14:paraId="7BF88D27" w14:textId="77777777" w:rsidR="00F71384" w:rsidRPr="00F733EF" w:rsidRDefault="00000000" w:rsidP="00F733EF">
            <w:pPr>
              <w:pStyle w:val="TableParagraph"/>
              <w:spacing w:line="273" w:lineRule="exact"/>
              <w:ind w:left="11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10"/>
                <w:sz w:val="24"/>
                <w:szCs w:val="24"/>
                <w:lang w:val="fr-FR"/>
              </w:rPr>
              <w:t>4</w:t>
            </w:r>
          </w:p>
        </w:tc>
      </w:tr>
      <w:tr w:rsidR="00F71384" w:rsidRPr="00F733EF" w14:paraId="5B7D20A0" w14:textId="77777777" w:rsidTr="002E5C32">
        <w:trPr>
          <w:trHeight w:val="793"/>
        </w:trPr>
        <w:tc>
          <w:tcPr>
            <w:tcW w:w="2797" w:type="dxa"/>
          </w:tcPr>
          <w:p w14:paraId="452C67E1" w14:textId="7B761578" w:rsidR="00F71384" w:rsidRPr="00F733EF" w:rsidRDefault="00000000" w:rsidP="00F733EF">
            <w:pPr>
              <w:pStyle w:val="TableParagraph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II</w:t>
            </w:r>
            <w:r w:rsidRPr="00F733EF">
              <w:rPr>
                <w:spacing w:val="-14"/>
                <w:sz w:val="24"/>
                <w:szCs w:val="24"/>
                <w:lang w:val="fr-FR"/>
              </w:rPr>
              <w:t xml:space="preserve"> </w:t>
            </w:r>
            <w:r w:rsidRPr="00F733EF">
              <w:rPr>
                <w:sz w:val="24"/>
                <w:szCs w:val="24"/>
                <w:lang w:val="fr-FR"/>
              </w:rPr>
              <w:t>(</w:t>
            </w:r>
            <w:r w:rsidR="00661F5A" w:rsidRPr="00F733EF">
              <w:rPr>
                <w:sz w:val="24"/>
                <w:szCs w:val="24"/>
                <w:lang w:val="fr-FR"/>
              </w:rPr>
              <w:t>enseignement à temps partiel</w:t>
            </w:r>
            <w:r w:rsidRPr="00F733EF">
              <w:rPr>
                <w:spacing w:val="-2"/>
                <w:sz w:val="24"/>
                <w:szCs w:val="24"/>
                <w:lang w:val="fr-FR"/>
              </w:rPr>
              <w:t>)</w:t>
            </w:r>
            <w:r w:rsidR="00D24033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 w:rsidRPr="00F733EF">
              <w:rPr>
                <w:spacing w:val="-2"/>
                <w:sz w:val="24"/>
                <w:szCs w:val="24"/>
                <w:lang w:val="fr-FR"/>
              </w:rPr>
              <w:t>;</w:t>
            </w:r>
          </w:p>
        </w:tc>
        <w:tc>
          <w:tcPr>
            <w:tcW w:w="1392" w:type="dxa"/>
          </w:tcPr>
          <w:p w14:paraId="5399F3CF" w14:textId="77777777" w:rsidR="00F71384" w:rsidRPr="00F733EF" w:rsidRDefault="00000000" w:rsidP="00F733EF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10"/>
                <w:sz w:val="24"/>
                <w:szCs w:val="24"/>
                <w:lang w:val="fr-FR"/>
              </w:rPr>
              <w:t>1</w:t>
            </w:r>
          </w:p>
        </w:tc>
        <w:tc>
          <w:tcPr>
            <w:tcW w:w="1488" w:type="dxa"/>
          </w:tcPr>
          <w:p w14:paraId="542B3A91" w14:textId="77777777" w:rsidR="00F71384" w:rsidRPr="00F733EF" w:rsidRDefault="00000000" w:rsidP="00F733EF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10"/>
                <w:sz w:val="24"/>
                <w:szCs w:val="24"/>
                <w:lang w:val="fr-FR"/>
              </w:rPr>
              <w:t>E</w:t>
            </w:r>
          </w:p>
        </w:tc>
        <w:tc>
          <w:tcPr>
            <w:tcW w:w="1536" w:type="dxa"/>
          </w:tcPr>
          <w:p w14:paraId="619E22C4" w14:textId="55226D39" w:rsidR="00F71384" w:rsidRPr="00F733EF" w:rsidRDefault="00000000" w:rsidP="00F733EF">
            <w:pPr>
              <w:pStyle w:val="TableParagraph"/>
              <w:ind w:left="91" w:right="75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D</w:t>
            </w:r>
            <w:r w:rsidRPr="00F733EF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F733EF">
              <w:rPr>
                <w:sz w:val="24"/>
                <w:szCs w:val="24"/>
                <w:lang w:val="fr-FR"/>
              </w:rPr>
              <w:t xml:space="preserve">– </w:t>
            </w:r>
            <w:r w:rsidR="00661F5A" w:rsidRPr="00F733EF">
              <w:rPr>
                <w:sz w:val="24"/>
                <w:szCs w:val="24"/>
                <w:lang w:val="fr-FR"/>
              </w:rPr>
              <w:t>unité de cours dans le domaine</w:t>
            </w:r>
          </w:p>
        </w:tc>
        <w:tc>
          <w:tcPr>
            <w:tcW w:w="1721" w:type="dxa"/>
          </w:tcPr>
          <w:p w14:paraId="0AA8A15B" w14:textId="2BC369DD" w:rsidR="00F71384" w:rsidRPr="00F733EF" w:rsidRDefault="00000000" w:rsidP="00F733EF">
            <w:pPr>
              <w:pStyle w:val="TableParagraph"/>
              <w:ind w:left="156" w:right="144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O</w:t>
            </w:r>
            <w:r w:rsidRPr="00F733EF">
              <w:rPr>
                <w:spacing w:val="-11"/>
                <w:sz w:val="24"/>
                <w:szCs w:val="24"/>
                <w:lang w:val="fr-FR"/>
              </w:rPr>
              <w:t xml:space="preserve"> </w:t>
            </w:r>
            <w:r w:rsidR="006F0036">
              <w:rPr>
                <w:sz w:val="24"/>
                <w:szCs w:val="24"/>
                <w:lang w:val="fr-FR"/>
              </w:rPr>
              <w:t>–</w:t>
            </w:r>
            <w:r w:rsidRPr="00F733EF">
              <w:rPr>
                <w:spacing w:val="-14"/>
                <w:sz w:val="24"/>
                <w:szCs w:val="24"/>
                <w:lang w:val="fr-FR"/>
              </w:rPr>
              <w:t xml:space="preserve"> </w:t>
            </w:r>
            <w:r w:rsidR="00661F5A" w:rsidRPr="00F733EF">
              <w:rPr>
                <w:sz w:val="24"/>
                <w:szCs w:val="24"/>
                <w:lang w:val="fr-FR"/>
              </w:rPr>
              <w:t>unité de cours obligatoire</w:t>
            </w:r>
          </w:p>
        </w:tc>
        <w:tc>
          <w:tcPr>
            <w:tcW w:w="988" w:type="dxa"/>
          </w:tcPr>
          <w:p w14:paraId="0242E5F9" w14:textId="77777777" w:rsidR="00F71384" w:rsidRPr="00F733EF" w:rsidRDefault="00000000" w:rsidP="00F733EF">
            <w:pPr>
              <w:pStyle w:val="TableParagraph"/>
              <w:spacing w:line="273" w:lineRule="exact"/>
              <w:ind w:left="11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10"/>
                <w:sz w:val="24"/>
                <w:szCs w:val="24"/>
                <w:lang w:val="fr-FR"/>
              </w:rPr>
              <w:t>4</w:t>
            </w:r>
          </w:p>
        </w:tc>
      </w:tr>
    </w:tbl>
    <w:p w14:paraId="6A59898B" w14:textId="7658ED5D" w:rsidR="00F71384" w:rsidRPr="00F733EF" w:rsidRDefault="00F038A8">
      <w:pPr>
        <w:pStyle w:val="ListParagraph"/>
        <w:numPr>
          <w:ilvl w:val="0"/>
          <w:numId w:val="5"/>
        </w:numPr>
        <w:tabs>
          <w:tab w:val="left" w:pos="1117"/>
        </w:tabs>
        <w:spacing w:before="206" w:after="35"/>
        <w:ind w:left="1117" w:hanging="359"/>
        <w:rPr>
          <w:b/>
          <w:sz w:val="24"/>
          <w:szCs w:val="24"/>
          <w:lang w:val="fr-FR"/>
        </w:rPr>
      </w:pPr>
      <w:r w:rsidRPr="00F733EF">
        <w:rPr>
          <w:b/>
          <w:sz w:val="24"/>
          <w:szCs w:val="24"/>
          <w:lang w:val="fr-FR"/>
        </w:rPr>
        <w:t>Durée totale estimée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672"/>
        <w:gridCol w:w="1989"/>
        <w:gridCol w:w="1245"/>
        <w:gridCol w:w="2168"/>
        <w:gridCol w:w="2064"/>
      </w:tblGrid>
      <w:tr w:rsidR="00F71384" w:rsidRPr="00F733EF" w14:paraId="6965AE41" w14:textId="77777777">
        <w:trPr>
          <w:trHeight w:val="309"/>
        </w:trPr>
        <w:tc>
          <w:tcPr>
            <w:tcW w:w="1786" w:type="dxa"/>
            <w:vMerge w:val="restart"/>
          </w:tcPr>
          <w:p w14:paraId="07FE8E2A" w14:textId="56732AC1" w:rsidR="00F71384" w:rsidRPr="00180406" w:rsidRDefault="00080AD5" w:rsidP="008F54F9">
            <w:pPr>
              <w:pStyle w:val="TableParagraph"/>
              <w:spacing w:line="268" w:lineRule="auto"/>
              <w:ind w:left="85" w:right="40"/>
              <w:jc w:val="center"/>
              <w:rPr>
                <w:b/>
                <w:sz w:val="24"/>
                <w:szCs w:val="24"/>
                <w:lang w:val="fr-FR"/>
              </w:rPr>
            </w:pPr>
            <w:r w:rsidRPr="00180406">
              <w:rPr>
                <w:b/>
                <w:sz w:val="24"/>
                <w:szCs w:val="24"/>
                <w:lang w:val="fr-FR"/>
              </w:rPr>
              <w:t>Nombre total d'heures dans le programme d'études</w:t>
            </w:r>
          </w:p>
        </w:tc>
        <w:tc>
          <w:tcPr>
            <w:tcW w:w="8138" w:type="dxa"/>
            <w:gridSpan w:val="5"/>
          </w:tcPr>
          <w:p w14:paraId="4BA08D9D" w14:textId="48EB2A51" w:rsidR="00F71384" w:rsidRPr="00180406" w:rsidRDefault="00080AD5">
            <w:pPr>
              <w:pStyle w:val="TableParagraph"/>
              <w:spacing w:line="270" w:lineRule="exact"/>
              <w:ind w:left="5"/>
              <w:jc w:val="center"/>
              <w:rPr>
                <w:b/>
                <w:sz w:val="24"/>
                <w:szCs w:val="24"/>
                <w:lang w:val="fr-FR"/>
              </w:rPr>
            </w:pPr>
            <w:r w:rsidRPr="00180406">
              <w:rPr>
                <w:b/>
                <w:sz w:val="24"/>
                <w:szCs w:val="24"/>
                <w:lang w:val="fr-FR"/>
              </w:rPr>
              <w:t>Dont</w:t>
            </w:r>
          </w:p>
        </w:tc>
      </w:tr>
      <w:tr w:rsidR="00F71384" w:rsidRPr="00F733EF" w14:paraId="4417C2E3" w14:textId="77777777">
        <w:trPr>
          <w:trHeight w:val="309"/>
        </w:trPr>
        <w:tc>
          <w:tcPr>
            <w:tcW w:w="1786" w:type="dxa"/>
            <w:vMerge/>
            <w:tcBorders>
              <w:top w:val="nil"/>
            </w:tcBorders>
          </w:tcPr>
          <w:p w14:paraId="7CDAD4DE" w14:textId="77777777" w:rsidR="00F71384" w:rsidRPr="00180406" w:rsidRDefault="00F71384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661" w:type="dxa"/>
            <w:gridSpan w:val="2"/>
          </w:tcPr>
          <w:p w14:paraId="72254002" w14:textId="40D2FFDF" w:rsidR="00F71384" w:rsidRPr="00180406" w:rsidRDefault="00080AD5" w:rsidP="007B57C4">
            <w:pPr>
              <w:pStyle w:val="TableParagraph"/>
              <w:spacing w:line="270" w:lineRule="exact"/>
              <w:ind w:left="30" w:right="13"/>
              <w:jc w:val="center"/>
              <w:rPr>
                <w:b/>
                <w:sz w:val="24"/>
                <w:szCs w:val="24"/>
                <w:lang w:val="fr-FR"/>
              </w:rPr>
            </w:pPr>
            <w:r w:rsidRPr="00180406">
              <w:rPr>
                <w:b/>
                <w:sz w:val="24"/>
                <w:szCs w:val="24"/>
                <w:lang w:val="fr-FR"/>
              </w:rPr>
              <w:t>Heures d'auditorium</w:t>
            </w:r>
          </w:p>
        </w:tc>
        <w:tc>
          <w:tcPr>
            <w:tcW w:w="5477" w:type="dxa"/>
            <w:gridSpan w:val="3"/>
          </w:tcPr>
          <w:p w14:paraId="1A157435" w14:textId="598A9D9C" w:rsidR="00F71384" w:rsidRPr="00180406" w:rsidRDefault="00080AD5" w:rsidP="007B57C4">
            <w:pPr>
              <w:pStyle w:val="TableParagraph"/>
              <w:spacing w:line="270" w:lineRule="exact"/>
              <w:ind w:left="65" w:right="3"/>
              <w:jc w:val="center"/>
              <w:rPr>
                <w:b/>
                <w:sz w:val="24"/>
                <w:szCs w:val="24"/>
                <w:lang w:val="fr-FR"/>
              </w:rPr>
            </w:pPr>
            <w:r w:rsidRPr="00180406">
              <w:rPr>
                <w:b/>
                <w:sz w:val="24"/>
                <w:szCs w:val="24"/>
                <w:lang w:val="fr-FR"/>
              </w:rPr>
              <w:t>Travail individuel</w:t>
            </w:r>
          </w:p>
        </w:tc>
      </w:tr>
      <w:tr w:rsidR="00080AD5" w:rsidRPr="00F733EF" w14:paraId="75DECA24" w14:textId="77777777" w:rsidTr="007B57C4">
        <w:trPr>
          <w:trHeight w:val="618"/>
        </w:trPr>
        <w:tc>
          <w:tcPr>
            <w:tcW w:w="1786" w:type="dxa"/>
            <w:vMerge/>
            <w:tcBorders>
              <w:top w:val="nil"/>
            </w:tcBorders>
          </w:tcPr>
          <w:p w14:paraId="5E9C49B1" w14:textId="77777777" w:rsidR="00080AD5" w:rsidRPr="00180406" w:rsidRDefault="00080AD5" w:rsidP="00080AD5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72" w:type="dxa"/>
            <w:vAlign w:val="center"/>
          </w:tcPr>
          <w:p w14:paraId="2CC3F33A" w14:textId="3EB280EB" w:rsidR="00080AD5" w:rsidRPr="00180406" w:rsidRDefault="00080AD5" w:rsidP="007B57C4">
            <w:pPr>
              <w:pStyle w:val="TableParagraph"/>
              <w:ind w:left="0" w:right="2"/>
              <w:jc w:val="center"/>
              <w:rPr>
                <w:b/>
                <w:sz w:val="24"/>
                <w:szCs w:val="24"/>
                <w:lang w:val="fr-FR"/>
              </w:rPr>
            </w:pPr>
            <w:r w:rsidRPr="00180406">
              <w:rPr>
                <w:b/>
                <w:spacing w:val="-4"/>
                <w:sz w:val="24"/>
                <w:szCs w:val="24"/>
                <w:lang w:val="fr-FR"/>
              </w:rPr>
              <w:t>Cours</w:t>
            </w:r>
          </w:p>
        </w:tc>
        <w:tc>
          <w:tcPr>
            <w:tcW w:w="1989" w:type="dxa"/>
            <w:vAlign w:val="center"/>
          </w:tcPr>
          <w:p w14:paraId="7456CF6F" w14:textId="1DA9B978" w:rsidR="00080AD5" w:rsidRPr="00180406" w:rsidRDefault="00080AD5" w:rsidP="007B57C4">
            <w:pPr>
              <w:pStyle w:val="TableParagraph"/>
              <w:ind w:left="3"/>
              <w:jc w:val="center"/>
              <w:rPr>
                <w:b/>
                <w:sz w:val="24"/>
                <w:szCs w:val="24"/>
                <w:lang w:val="fr-FR"/>
              </w:rPr>
            </w:pPr>
            <w:r w:rsidRPr="00180406">
              <w:rPr>
                <w:b/>
                <w:spacing w:val="-2"/>
                <w:sz w:val="24"/>
                <w:szCs w:val="24"/>
                <w:lang w:val="fr-FR"/>
              </w:rPr>
              <w:t>Laboratoire/ séminaire</w:t>
            </w:r>
          </w:p>
        </w:tc>
        <w:tc>
          <w:tcPr>
            <w:tcW w:w="1245" w:type="dxa"/>
            <w:vAlign w:val="center"/>
          </w:tcPr>
          <w:p w14:paraId="39BBBB80" w14:textId="1703C50B" w:rsidR="00080AD5" w:rsidRPr="00180406" w:rsidRDefault="00F733EF" w:rsidP="007B57C4">
            <w:pPr>
              <w:pStyle w:val="TableParagraph"/>
              <w:ind w:left="4" w:right="1"/>
              <w:jc w:val="center"/>
              <w:rPr>
                <w:b/>
                <w:sz w:val="24"/>
                <w:szCs w:val="24"/>
                <w:lang w:val="fr-FR"/>
              </w:rPr>
            </w:pPr>
            <w:r w:rsidRPr="00180406">
              <w:rPr>
                <w:b/>
                <w:sz w:val="24"/>
                <w:szCs w:val="24"/>
                <w:lang w:val="fr-FR"/>
              </w:rPr>
              <w:t>Projet d'année</w:t>
            </w:r>
          </w:p>
        </w:tc>
        <w:tc>
          <w:tcPr>
            <w:tcW w:w="2168" w:type="dxa"/>
            <w:vAlign w:val="center"/>
          </w:tcPr>
          <w:p w14:paraId="26D513A3" w14:textId="4D716E02" w:rsidR="00080AD5" w:rsidRPr="00180406" w:rsidRDefault="00080AD5" w:rsidP="007B57C4">
            <w:pPr>
              <w:pStyle w:val="TableParagraph"/>
              <w:spacing w:before="70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180406">
              <w:rPr>
                <w:b/>
                <w:sz w:val="24"/>
                <w:szCs w:val="24"/>
                <w:lang w:val="fr-FR"/>
              </w:rPr>
              <w:t>Étude du matériel</w:t>
            </w:r>
            <w:r w:rsidR="007B57C4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180406">
              <w:rPr>
                <w:b/>
                <w:sz w:val="24"/>
                <w:szCs w:val="24"/>
                <w:lang w:val="fr-FR"/>
              </w:rPr>
              <w:t>théorique</w:t>
            </w:r>
          </w:p>
        </w:tc>
        <w:tc>
          <w:tcPr>
            <w:tcW w:w="2064" w:type="dxa"/>
            <w:vAlign w:val="center"/>
          </w:tcPr>
          <w:p w14:paraId="575F1613" w14:textId="36690CE0" w:rsidR="00080AD5" w:rsidRPr="00180406" w:rsidRDefault="00080AD5" w:rsidP="007B57C4">
            <w:pPr>
              <w:pStyle w:val="TableParagraph"/>
              <w:ind w:left="3" w:right="2"/>
              <w:jc w:val="center"/>
              <w:rPr>
                <w:b/>
                <w:sz w:val="24"/>
                <w:szCs w:val="24"/>
                <w:lang w:val="fr-FR"/>
              </w:rPr>
            </w:pPr>
            <w:r w:rsidRPr="00180406">
              <w:rPr>
                <w:b/>
                <w:spacing w:val="-2"/>
                <w:sz w:val="24"/>
                <w:szCs w:val="24"/>
                <w:lang w:val="fr-FR"/>
              </w:rPr>
              <w:t>Préparation des</w:t>
            </w:r>
            <w:r w:rsidR="007B57C4">
              <w:rPr>
                <w:b/>
                <w:spacing w:val="-2"/>
                <w:sz w:val="24"/>
                <w:szCs w:val="24"/>
                <w:lang w:val="fr-FR"/>
              </w:rPr>
              <w:t xml:space="preserve"> </w:t>
            </w:r>
            <w:r w:rsidRPr="00180406">
              <w:rPr>
                <w:b/>
                <w:spacing w:val="-2"/>
                <w:sz w:val="24"/>
                <w:szCs w:val="24"/>
                <w:lang w:val="fr-FR"/>
              </w:rPr>
              <w:t>applications</w:t>
            </w:r>
          </w:p>
        </w:tc>
      </w:tr>
      <w:tr w:rsidR="00F71384" w:rsidRPr="00F733EF" w14:paraId="3F8B4612" w14:textId="77777777">
        <w:trPr>
          <w:trHeight w:val="309"/>
        </w:trPr>
        <w:tc>
          <w:tcPr>
            <w:tcW w:w="1786" w:type="dxa"/>
          </w:tcPr>
          <w:p w14:paraId="7EFDAEDA" w14:textId="77777777" w:rsidR="00F71384" w:rsidRPr="00F733EF" w:rsidRDefault="00000000">
            <w:pPr>
              <w:pStyle w:val="TableParagraph"/>
              <w:spacing w:line="270" w:lineRule="exact"/>
              <w:ind w:left="85" w:right="76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5"/>
                <w:sz w:val="24"/>
                <w:szCs w:val="24"/>
                <w:lang w:val="fr-FR"/>
              </w:rPr>
              <w:t>120</w:t>
            </w:r>
          </w:p>
        </w:tc>
        <w:tc>
          <w:tcPr>
            <w:tcW w:w="672" w:type="dxa"/>
          </w:tcPr>
          <w:p w14:paraId="6529D110" w14:textId="77777777" w:rsidR="00F71384" w:rsidRPr="00F733EF" w:rsidRDefault="00000000">
            <w:pPr>
              <w:pStyle w:val="TableParagraph"/>
              <w:spacing w:line="270" w:lineRule="exact"/>
              <w:ind w:left="3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5"/>
                <w:sz w:val="24"/>
                <w:szCs w:val="24"/>
                <w:lang w:val="fr-FR"/>
              </w:rPr>
              <w:t>30</w:t>
            </w:r>
          </w:p>
        </w:tc>
        <w:tc>
          <w:tcPr>
            <w:tcW w:w="1989" w:type="dxa"/>
          </w:tcPr>
          <w:p w14:paraId="104633FF" w14:textId="77777777" w:rsidR="00F71384" w:rsidRPr="00F733EF" w:rsidRDefault="00000000">
            <w:pPr>
              <w:pStyle w:val="TableParagraph"/>
              <w:spacing w:line="270" w:lineRule="exact"/>
              <w:ind w:left="3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5"/>
                <w:sz w:val="24"/>
                <w:szCs w:val="24"/>
                <w:lang w:val="fr-FR"/>
              </w:rPr>
              <w:t>30</w:t>
            </w:r>
          </w:p>
        </w:tc>
        <w:tc>
          <w:tcPr>
            <w:tcW w:w="1245" w:type="dxa"/>
          </w:tcPr>
          <w:p w14:paraId="704587AA" w14:textId="77777777" w:rsidR="00F71384" w:rsidRPr="00F733EF" w:rsidRDefault="00000000">
            <w:pPr>
              <w:pStyle w:val="TableParagraph"/>
              <w:spacing w:line="270" w:lineRule="exact"/>
              <w:ind w:left="4" w:right="2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2"/>
                <w:sz w:val="24"/>
                <w:szCs w:val="24"/>
                <w:lang w:val="fr-FR"/>
              </w:rPr>
              <w:t>--</w:t>
            </w:r>
            <w:r w:rsidRPr="00F733EF">
              <w:rPr>
                <w:spacing w:val="-12"/>
                <w:sz w:val="24"/>
                <w:szCs w:val="24"/>
                <w:lang w:val="fr-FR"/>
              </w:rPr>
              <w:t>-</w:t>
            </w:r>
          </w:p>
        </w:tc>
        <w:tc>
          <w:tcPr>
            <w:tcW w:w="2168" w:type="dxa"/>
          </w:tcPr>
          <w:p w14:paraId="36727048" w14:textId="77777777" w:rsidR="00F71384" w:rsidRPr="00F733EF" w:rsidRDefault="00000000">
            <w:pPr>
              <w:pStyle w:val="TableParagraph"/>
              <w:spacing w:line="270" w:lineRule="exact"/>
              <w:ind w:left="1" w:right="1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5"/>
                <w:sz w:val="24"/>
                <w:szCs w:val="24"/>
                <w:lang w:val="fr-FR"/>
              </w:rPr>
              <w:t>40</w:t>
            </w:r>
          </w:p>
        </w:tc>
        <w:tc>
          <w:tcPr>
            <w:tcW w:w="2064" w:type="dxa"/>
          </w:tcPr>
          <w:p w14:paraId="5F4A46CE" w14:textId="77777777" w:rsidR="00F71384" w:rsidRPr="00F733EF" w:rsidRDefault="00000000">
            <w:pPr>
              <w:pStyle w:val="TableParagraph"/>
              <w:spacing w:line="270" w:lineRule="exact"/>
              <w:ind w:left="3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5"/>
                <w:sz w:val="24"/>
                <w:szCs w:val="24"/>
                <w:lang w:val="fr-FR"/>
              </w:rPr>
              <w:t>20</w:t>
            </w:r>
          </w:p>
        </w:tc>
      </w:tr>
      <w:tr w:rsidR="00F71384" w:rsidRPr="00F733EF" w14:paraId="6771C360" w14:textId="77777777">
        <w:trPr>
          <w:trHeight w:val="309"/>
        </w:trPr>
        <w:tc>
          <w:tcPr>
            <w:tcW w:w="1786" w:type="dxa"/>
          </w:tcPr>
          <w:p w14:paraId="5D0BF655" w14:textId="77777777" w:rsidR="00F71384" w:rsidRPr="00F733EF" w:rsidRDefault="00000000">
            <w:pPr>
              <w:pStyle w:val="TableParagraph"/>
              <w:spacing w:line="270" w:lineRule="exact"/>
              <w:ind w:left="85" w:right="76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5"/>
                <w:sz w:val="24"/>
                <w:szCs w:val="24"/>
                <w:lang w:val="fr-FR"/>
              </w:rPr>
              <w:t>120</w:t>
            </w:r>
          </w:p>
        </w:tc>
        <w:tc>
          <w:tcPr>
            <w:tcW w:w="672" w:type="dxa"/>
          </w:tcPr>
          <w:p w14:paraId="2EF5F3E5" w14:textId="77777777" w:rsidR="00F71384" w:rsidRPr="00F733EF" w:rsidRDefault="00000000">
            <w:pPr>
              <w:pStyle w:val="TableParagraph"/>
              <w:spacing w:line="270" w:lineRule="exact"/>
              <w:ind w:left="3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5"/>
                <w:sz w:val="24"/>
                <w:szCs w:val="24"/>
                <w:lang w:val="fr-FR"/>
              </w:rPr>
              <w:t>12</w:t>
            </w:r>
          </w:p>
        </w:tc>
        <w:tc>
          <w:tcPr>
            <w:tcW w:w="1989" w:type="dxa"/>
          </w:tcPr>
          <w:p w14:paraId="2C9A69F1" w14:textId="77777777" w:rsidR="00F71384" w:rsidRPr="00F733EF" w:rsidRDefault="00000000">
            <w:pPr>
              <w:pStyle w:val="TableParagraph"/>
              <w:spacing w:line="270" w:lineRule="exact"/>
              <w:ind w:left="3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5"/>
                <w:sz w:val="24"/>
                <w:szCs w:val="24"/>
                <w:lang w:val="fr-FR"/>
              </w:rPr>
              <w:t>12</w:t>
            </w:r>
          </w:p>
        </w:tc>
        <w:tc>
          <w:tcPr>
            <w:tcW w:w="1245" w:type="dxa"/>
          </w:tcPr>
          <w:p w14:paraId="3ADEFC8C" w14:textId="77777777" w:rsidR="00F71384" w:rsidRPr="00F733EF" w:rsidRDefault="00000000">
            <w:pPr>
              <w:pStyle w:val="TableParagraph"/>
              <w:spacing w:line="270" w:lineRule="exact"/>
              <w:ind w:left="4" w:right="1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10"/>
                <w:sz w:val="24"/>
                <w:szCs w:val="24"/>
                <w:lang w:val="fr-FR"/>
              </w:rPr>
              <w:t>-</w:t>
            </w:r>
          </w:p>
        </w:tc>
        <w:tc>
          <w:tcPr>
            <w:tcW w:w="2168" w:type="dxa"/>
          </w:tcPr>
          <w:p w14:paraId="178B50F7" w14:textId="77777777" w:rsidR="00F71384" w:rsidRPr="00F733EF" w:rsidRDefault="00000000">
            <w:pPr>
              <w:pStyle w:val="TableParagraph"/>
              <w:spacing w:line="270" w:lineRule="exact"/>
              <w:ind w:left="1" w:right="1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5"/>
                <w:sz w:val="24"/>
                <w:szCs w:val="24"/>
                <w:lang w:val="fr-FR"/>
              </w:rPr>
              <w:t>60</w:t>
            </w:r>
          </w:p>
        </w:tc>
        <w:tc>
          <w:tcPr>
            <w:tcW w:w="2064" w:type="dxa"/>
          </w:tcPr>
          <w:p w14:paraId="56ADDFDB" w14:textId="77777777" w:rsidR="00F71384" w:rsidRPr="00F733EF" w:rsidRDefault="00000000">
            <w:pPr>
              <w:pStyle w:val="TableParagraph"/>
              <w:spacing w:line="270" w:lineRule="exact"/>
              <w:ind w:left="3"/>
              <w:jc w:val="center"/>
              <w:rPr>
                <w:sz w:val="24"/>
                <w:szCs w:val="24"/>
                <w:lang w:val="fr-FR"/>
              </w:rPr>
            </w:pPr>
            <w:r w:rsidRPr="00F733EF">
              <w:rPr>
                <w:spacing w:val="-5"/>
                <w:sz w:val="24"/>
                <w:szCs w:val="24"/>
                <w:lang w:val="fr-FR"/>
              </w:rPr>
              <w:t>36</w:t>
            </w:r>
          </w:p>
        </w:tc>
      </w:tr>
    </w:tbl>
    <w:p w14:paraId="12612C85" w14:textId="4A918612" w:rsidR="00F71384" w:rsidRPr="00F733EF" w:rsidRDefault="00080AD5">
      <w:pPr>
        <w:pStyle w:val="ListParagraph"/>
        <w:numPr>
          <w:ilvl w:val="0"/>
          <w:numId w:val="5"/>
        </w:numPr>
        <w:tabs>
          <w:tab w:val="left" w:pos="1117"/>
        </w:tabs>
        <w:spacing w:before="207" w:after="35"/>
        <w:ind w:left="1117" w:hanging="359"/>
        <w:rPr>
          <w:b/>
          <w:sz w:val="24"/>
          <w:szCs w:val="24"/>
          <w:lang w:val="fr-FR"/>
        </w:rPr>
      </w:pPr>
      <w:r w:rsidRPr="00F733EF">
        <w:rPr>
          <w:b/>
          <w:sz w:val="24"/>
          <w:szCs w:val="24"/>
          <w:lang w:val="fr-FR"/>
        </w:rPr>
        <w:t>Préconditions d'accès à l'unité de cours/module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229"/>
      </w:tblGrid>
      <w:tr w:rsidR="00080AD5" w:rsidRPr="00F733EF" w14:paraId="25501B75" w14:textId="77777777">
        <w:trPr>
          <w:trHeight w:val="616"/>
        </w:trPr>
        <w:tc>
          <w:tcPr>
            <w:tcW w:w="2693" w:type="dxa"/>
          </w:tcPr>
          <w:p w14:paraId="4D2F0C5E" w14:textId="49CB7C9D" w:rsidR="00080AD5" w:rsidRPr="00F733EF" w:rsidRDefault="00080AD5" w:rsidP="00080AD5">
            <w:pPr>
              <w:pStyle w:val="TableParagraph"/>
              <w:spacing w:before="33"/>
              <w:rPr>
                <w:sz w:val="24"/>
                <w:szCs w:val="24"/>
                <w:lang w:val="fr-FR"/>
              </w:rPr>
            </w:pPr>
            <w:r w:rsidRPr="00F733EF">
              <w:rPr>
                <w:b/>
                <w:sz w:val="24"/>
                <w:szCs w:val="24"/>
                <w:lang w:val="fr-FR"/>
              </w:rPr>
              <w:t>Selon le programme d'études</w:t>
            </w:r>
          </w:p>
        </w:tc>
        <w:tc>
          <w:tcPr>
            <w:tcW w:w="7229" w:type="dxa"/>
          </w:tcPr>
          <w:p w14:paraId="3CDA7F3D" w14:textId="6EB61281" w:rsidR="00080AD5" w:rsidRPr="00F733EF" w:rsidRDefault="00305F59" w:rsidP="00305F59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 xml:space="preserve">mathématique supérieure, structures de données et algorithmes, programmation des </w:t>
            </w:r>
            <w:r w:rsidR="00F733EF" w:rsidRPr="00F733EF">
              <w:rPr>
                <w:sz w:val="24"/>
                <w:szCs w:val="24"/>
                <w:lang w:val="fr-FR"/>
              </w:rPr>
              <w:t>ordinateurs</w:t>
            </w:r>
            <w:r w:rsidR="00F733EF">
              <w:rPr>
                <w:sz w:val="24"/>
                <w:szCs w:val="24"/>
                <w:lang w:val="fr-FR"/>
              </w:rPr>
              <w:t>.</w:t>
            </w:r>
          </w:p>
        </w:tc>
      </w:tr>
      <w:tr w:rsidR="00080AD5" w:rsidRPr="00F733EF" w14:paraId="6976B198" w14:textId="77777777" w:rsidTr="00F733EF">
        <w:trPr>
          <w:trHeight w:val="586"/>
        </w:trPr>
        <w:tc>
          <w:tcPr>
            <w:tcW w:w="2693" w:type="dxa"/>
          </w:tcPr>
          <w:p w14:paraId="0D3A183F" w14:textId="0B381319" w:rsidR="00080AD5" w:rsidRPr="00F733EF" w:rsidRDefault="00080AD5" w:rsidP="00080AD5">
            <w:pPr>
              <w:pStyle w:val="TableParagraph"/>
              <w:spacing w:line="273" w:lineRule="exact"/>
              <w:rPr>
                <w:sz w:val="24"/>
                <w:szCs w:val="24"/>
                <w:lang w:val="fr-FR"/>
              </w:rPr>
            </w:pPr>
            <w:r w:rsidRPr="00F733EF">
              <w:rPr>
                <w:b/>
                <w:spacing w:val="-2"/>
                <w:sz w:val="24"/>
                <w:szCs w:val="24"/>
                <w:lang w:val="fr-FR"/>
              </w:rPr>
              <w:t>Selon les compétences</w:t>
            </w:r>
          </w:p>
        </w:tc>
        <w:tc>
          <w:tcPr>
            <w:tcW w:w="7229" w:type="dxa"/>
          </w:tcPr>
          <w:p w14:paraId="08C0D9F8" w14:textId="57758CF8" w:rsidR="00080AD5" w:rsidRPr="00F733EF" w:rsidRDefault="00305F59" w:rsidP="00F733EF">
            <w:pPr>
              <w:pStyle w:val="TableParagraph"/>
              <w:spacing w:line="237" w:lineRule="auto"/>
              <w:ind w:left="108" w:right="95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Connaissances et activités en matière de conception et de design de produits logiciels et d'applications web.</w:t>
            </w:r>
          </w:p>
        </w:tc>
      </w:tr>
    </w:tbl>
    <w:p w14:paraId="0987FE65" w14:textId="29AD9FC2" w:rsidR="00F71384" w:rsidRPr="00F733EF" w:rsidRDefault="00080AD5">
      <w:pPr>
        <w:pStyle w:val="ListParagraph"/>
        <w:numPr>
          <w:ilvl w:val="0"/>
          <w:numId w:val="5"/>
        </w:numPr>
        <w:tabs>
          <w:tab w:val="left" w:pos="1117"/>
        </w:tabs>
        <w:spacing w:before="206" w:after="35"/>
        <w:ind w:left="1117" w:hanging="359"/>
        <w:rPr>
          <w:b/>
          <w:sz w:val="24"/>
          <w:szCs w:val="24"/>
          <w:lang w:val="fr-FR"/>
        </w:rPr>
      </w:pPr>
      <w:r w:rsidRPr="00F733EF">
        <w:rPr>
          <w:b/>
          <w:sz w:val="24"/>
          <w:szCs w:val="24"/>
          <w:lang w:val="fr-FR"/>
        </w:rPr>
        <w:t>Conditions du processus éducatif pour les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7934"/>
      </w:tblGrid>
      <w:tr w:rsidR="00080AD5" w:rsidRPr="00F733EF" w14:paraId="7129E618" w14:textId="77777777">
        <w:trPr>
          <w:trHeight w:val="580"/>
        </w:trPr>
        <w:tc>
          <w:tcPr>
            <w:tcW w:w="1990" w:type="dxa"/>
          </w:tcPr>
          <w:p w14:paraId="41372AEE" w14:textId="0FDB365A" w:rsidR="00080AD5" w:rsidRPr="00F733EF" w:rsidRDefault="00080AD5" w:rsidP="00080AD5">
            <w:pPr>
              <w:pStyle w:val="TableParagraph"/>
              <w:spacing w:line="270" w:lineRule="exact"/>
              <w:rPr>
                <w:sz w:val="24"/>
                <w:szCs w:val="24"/>
                <w:lang w:val="fr-FR"/>
              </w:rPr>
            </w:pPr>
            <w:r w:rsidRPr="00F733EF">
              <w:rPr>
                <w:b/>
                <w:spacing w:val="-4"/>
                <w:sz w:val="24"/>
                <w:szCs w:val="24"/>
                <w:lang w:val="fr-FR"/>
              </w:rPr>
              <w:t>Cours</w:t>
            </w:r>
          </w:p>
        </w:tc>
        <w:tc>
          <w:tcPr>
            <w:tcW w:w="7934" w:type="dxa"/>
          </w:tcPr>
          <w:p w14:paraId="7C76B5D0" w14:textId="7D9D3239" w:rsidR="00080AD5" w:rsidRPr="00F733EF" w:rsidRDefault="00305F59" w:rsidP="00080AD5">
            <w:pPr>
              <w:pStyle w:val="TableParagraph"/>
              <w:spacing w:line="268" w:lineRule="auto"/>
              <w:ind w:left="104" w:right="122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Pour la présentation du matériel théorique en classe, on a besoin d'un tableau noir, d'un projecteur et d'un ordinateur.</w:t>
            </w:r>
          </w:p>
        </w:tc>
      </w:tr>
      <w:tr w:rsidR="00080AD5" w:rsidRPr="00F733EF" w14:paraId="6348810A" w14:textId="77777777">
        <w:trPr>
          <w:trHeight w:val="1132"/>
        </w:trPr>
        <w:tc>
          <w:tcPr>
            <w:tcW w:w="1990" w:type="dxa"/>
          </w:tcPr>
          <w:p w14:paraId="6F6D1888" w14:textId="6D3EC24C" w:rsidR="00080AD5" w:rsidRPr="00F733EF" w:rsidRDefault="00080AD5" w:rsidP="00080AD5">
            <w:pPr>
              <w:pStyle w:val="TableParagraph"/>
              <w:spacing w:line="270" w:lineRule="exact"/>
              <w:rPr>
                <w:sz w:val="24"/>
                <w:szCs w:val="24"/>
                <w:lang w:val="fr-FR"/>
              </w:rPr>
            </w:pPr>
            <w:r w:rsidRPr="00F733EF">
              <w:rPr>
                <w:b/>
                <w:spacing w:val="-2"/>
                <w:sz w:val="24"/>
                <w:szCs w:val="24"/>
                <w:lang w:val="fr-FR"/>
              </w:rPr>
              <w:t>Laboratoire/ séminaire</w:t>
            </w:r>
          </w:p>
        </w:tc>
        <w:tc>
          <w:tcPr>
            <w:tcW w:w="7934" w:type="dxa"/>
          </w:tcPr>
          <w:p w14:paraId="598BCD1C" w14:textId="530B5346" w:rsidR="00080AD5" w:rsidRPr="00F733EF" w:rsidRDefault="00305F59" w:rsidP="00305F59">
            <w:pPr>
              <w:pStyle w:val="TableParagraph"/>
              <w:spacing w:line="268" w:lineRule="auto"/>
              <w:ind w:left="104" w:right="100"/>
              <w:jc w:val="both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Les étudiants rédigeront des rapports conformément aux conditions formulées dans les lignes directrices de la méthode. La date limite de remise des travaux de laboratoire est fixée à une semaine après leur achèvement. En cas de retard, le travail sera soumis avec 1pct/sem. en retard.</w:t>
            </w:r>
          </w:p>
        </w:tc>
      </w:tr>
    </w:tbl>
    <w:p w14:paraId="722C1A61" w14:textId="27462CA9" w:rsidR="00080AD5" w:rsidRPr="00F733EF" w:rsidRDefault="00080AD5" w:rsidP="00F733EF">
      <w:pPr>
        <w:pStyle w:val="ListParagraph"/>
        <w:numPr>
          <w:ilvl w:val="0"/>
          <w:numId w:val="5"/>
        </w:numPr>
        <w:tabs>
          <w:tab w:val="left" w:pos="927"/>
        </w:tabs>
        <w:spacing w:before="251" w:after="45"/>
        <w:rPr>
          <w:b/>
          <w:sz w:val="24"/>
          <w:szCs w:val="24"/>
          <w:lang w:val="fr-FR"/>
        </w:rPr>
      </w:pPr>
      <w:r w:rsidRPr="00F733EF">
        <w:rPr>
          <w:b/>
          <w:sz w:val="24"/>
          <w:szCs w:val="24"/>
          <w:lang w:val="fr-FR"/>
        </w:rPr>
        <w:t xml:space="preserve">   Compétences spécifiques obtenues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8200"/>
      </w:tblGrid>
      <w:tr w:rsidR="00F71384" w:rsidRPr="00F733EF" w14:paraId="1EB06007" w14:textId="77777777" w:rsidTr="00CA27C3">
        <w:trPr>
          <w:trHeight w:val="1153"/>
        </w:trPr>
        <w:tc>
          <w:tcPr>
            <w:tcW w:w="1723" w:type="dxa"/>
          </w:tcPr>
          <w:p w14:paraId="052E91EB" w14:textId="77ED6934" w:rsidR="00F71384" w:rsidRPr="00F733EF" w:rsidRDefault="00080AD5" w:rsidP="00080AD5">
            <w:pPr>
              <w:pStyle w:val="TableParagraph"/>
              <w:ind w:right="195"/>
              <w:rPr>
                <w:sz w:val="24"/>
                <w:szCs w:val="24"/>
                <w:lang w:val="fr-FR"/>
              </w:rPr>
            </w:pPr>
            <w:r w:rsidRPr="00F733EF">
              <w:rPr>
                <w:b/>
                <w:spacing w:val="-2"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8200" w:type="dxa"/>
          </w:tcPr>
          <w:p w14:paraId="66A08497" w14:textId="3642BD4C" w:rsidR="00F71384" w:rsidRPr="00F733EF" w:rsidRDefault="00000000">
            <w:pPr>
              <w:pStyle w:val="TableParagraph"/>
              <w:spacing w:line="272" w:lineRule="exact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CPL</w:t>
            </w:r>
            <w:r w:rsidRPr="00F733EF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F733EF">
              <w:rPr>
                <w:sz w:val="24"/>
                <w:szCs w:val="24"/>
                <w:lang w:val="fr-FR"/>
              </w:rPr>
              <w:t xml:space="preserve">2. </w:t>
            </w:r>
            <w:r w:rsidR="00305F59" w:rsidRPr="00F733EF">
              <w:rPr>
                <w:sz w:val="24"/>
                <w:szCs w:val="24"/>
                <w:lang w:val="fr-FR"/>
              </w:rPr>
              <w:t>Conception et développement d'applications</w:t>
            </w:r>
          </w:p>
          <w:p w14:paraId="370B72BE" w14:textId="04DEB5FC" w:rsidR="00F71384" w:rsidRPr="00F733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left="826" w:hanging="359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K1</w:t>
            </w:r>
            <w:r w:rsidRPr="00F733EF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 w:rsidR="00305F59" w:rsidRPr="00F733EF">
              <w:rPr>
                <w:sz w:val="24"/>
                <w:szCs w:val="24"/>
                <w:lang w:val="fr-FR"/>
              </w:rPr>
              <w:t>Logiciels et modules appropriés.</w:t>
            </w:r>
          </w:p>
          <w:p w14:paraId="4D3DAD5A" w14:textId="65DF60DB" w:rsidR="00F71384" w:rsidRPr="00F733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left="826" w:hanging="359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K2</w:t>
            </w:r>
            <w:r w:rsidRPr="00F733EF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 w:rsidR="00305F59" w:rsidRPr="00F733EF">
              <w:rPr>
                <w:sz w:val="24"/>
                <w:szCs w:val="24"/>
                <w:lang w:val="fr-FR"/>
              </w:rPr>
              <w:t xml:space="preserve">Composants </w:t>
            </w:r>
            <w:r w:rsidRPr="00F733EF">
              <w:rPr>
                <w:sz w:val="24"/>
                <w:szCs w:val="24"/>
                <w:lang w:val="fr-FR"/>
              </w:rPr>
              <w:t>hardware,</w:t>
            </w:r>
            <w:r w:rsidRPr="00F733EF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="00305F59" w:rsidRPr="00F733EF">
              <w:rPr>
                <w:sz w:val="24"/>
                <w:szCs w:val="24"/>
                <w:lang w:val="fr-FR"/>
              </w:rPr>
              <w:t>outils et architectures</w:t>
            </w:r>
            <w:r w:rsidRPr="00F733EF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F733EF">
              <w:rPr>
                <w:spacing w:val="-2"/>
                <w:sz w:val="24"/>
                <w:szCs w:val="24"/>
                <w:lang w:val="fr-FR"/>
              </w:rPr>
              <w:t>hardware.</w:t>
            </w:r>
          </w:p>
          <w:p w14:paraId="523036BA" w14:textId="167500C1" w:rsidR="00F71384" w:rsidRPr="00F733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61" w:lineRule="exact"/>
              <w:ind w:left="826" w:hanging="359"/>
              <w:rPr>
                <w:sz w:val="24"/>
                <w:szCs w:val="24"/>
                <w:lang w:val="fr-FR"/>
              </w:rPr>
            </w:pPr>
            <w:r w:rsidRPr="00F733EF">
              <w:rPr>
                <w:sz w:val="24"/>
                <w:szCs w:val="24"/>
                <w:lang w:val="fr-FR"/>
              </w:rPr>
              <w:t>K3</w:t>
            </w:r>
            <w:r w:rsidRPr="00F733EF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="00305F59" w:rsidRPr="00F733EF">
              <w:rPr>
                <w:sz w:val="24"/>
                <w:szCs w:val="24"/>
                <w:lang w:val="fr-FR"/>
              </w:rPr>
              <w:t>Conception fonctionnelle et technique</w:t>
            </w:r>
            <w:r w:rsidRPr="00F733EF">
              <w:rPr>
                <w:spacing w:val="-2"/>
                <w:sz w:val="24"/>
                <w:szCs w:val="24"/>
                <w:lang w:val="fr-FR"/>
              </w:rPr>
              <w:t>.</w:t>
            </w:r>
          </w:p>
        </w:tc>
      </w:tr>
    </w:tbl>
    <w:p w14:paraId="6F60B9F1" w14:textId="77777777" w:rsidR="00F71384" w:rsidRPr="00F733EF" w:rsidRDefault="00F71384">
      <w:pPr>
        <w:spacing w:line="261" w:lineRule="exact"/>
        <w:rPr>
          <w:sz w:val="24"/>
          <w:lang w:val="fr-FR"/>
        </w:rPr>
        <w:sectPr w:rsidR="00F71384" w:rsidRPr="00F733EF">
          <w:type w:val="continuous"/>
          <w:pgSz w:w="11910" w:h="16850"/>
          <w:pgMar w:top="880" w:right="320" w:bottom="280" w:left="1020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margin" w:tblpX="378" w:tblpY="505"/>
        <w:tblW w:w="9918" w:type="dxa"/>
        <w:tblLook w:val="04A0" w:firstRow="1" w:lastRow="0" w:firstColumn="1" w:lastColumn="0" w:noHBand="0" w:noVBand="1"/>
      </w:tblPr>
      <w:tblGrid>
        <w:gridCol w:w="1728"/>
        <w:gridCol w:w="8190"/>
      </w:tblGrid>
      <w:tr w:rsidR="00CA27C3" w14:paraId="75584E79" w14:textId="77777777" w:rsidTr="00CA27C3">
        <w:tc>
          <w:tcPr>
            <w:tcW w:w="1728" w:type="dxa"/>
          </w:tcPr>
          <w:p w14:paraId="29658D84" w14:textId="77777777" w:rsidR="00CA27C3" w:rsidRDefault="00CA27C3" w:rsidP="00CA27C3">
            <w:pPr>
              <w:pStyle w:val="ListParagraph"/>
              <w:tabs>
                <w:tab w:val="left" w:pos="2644"/>
              </w:tabs>
              <w:spacing w:before="75"/>
              <w:ind w:left="0" w:firstLine="0"/>
              <w:rPr>
                <w:sz w:val="24"/>
                <w:lang w:val="fr-FR"/>
              </w:rPr>
            </w:pPr>
          </w:p>
        </w:tc>
        <w:tc>
          <w:tcPr>
            <w:tcW w:w="8190" w:type="dxa"/>
          </w:tcPr>
          <w:p w14:paraId="37F2DA1E" w14:textId="77777777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spacing w:before="75"/>
              <w:ind w:left="346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K4</w:t>
            </w:r>
            <w:r w:rsidRPr="00F733EF">
              <w:rPr>
                <w:spacing w:val="-1"/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Technologies de pointe</w:t>
            </w:r>
            <w:r w:rsidRPr="00F733EF">
              <w:rPr>
                <w:spacing w:val="-4"/>
                <w:sz w:val="24"/>
                <w:lang w:val="fr-FR"/>
              </w:rPr>
              <w:t>.</w:t>
            </w:r>
          </w:p>
          <w:p w14:paraId="7AA69094" w14:textId="77777777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ind w:left="346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K5</w:t>
            </w:r>
            <w:r w:rsidRPr="00F733EF">
              <w:rPr>
                <w:spacing w:val="-2"/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Langages de programmation</w:t>
            </w:r>
            <w:r w:rsidRPr="00F733EF">
              <w:rPr>
                <w:spacing w:val="-2"/>
                <w:sz w:val="24"/>
                <w:lang w:val="fr-FR"/>
              </w:rPr>
              <w:t>.</w:t>
            </w:r>
          </w:p>
          <w:p w14:paraId="63057C3E" w14:textId="77777777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ind w:left="346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K6</w:t>
            </w:r>
            <w:r w:rsidRPr="00F733EF">
              <w:rPr>
                <w:lang w:val="fr-FR"/>
              </w:rPr>
              <w:t xml:space="preserve"> </w:t>
            </w:r>
            <w:r w:rsidRPr="00F733EF">
              <w:rPr>
                <w:spacing w:val="-1"/>
                <w:sz w:val="24"/>
                <w:lang w:val="fr-FR"/>
              </w:rPr>
              <w:t>Bases de données</w:t>
            </w:r>
            <w:r w:rsidRPr="00F733EF">
              <w:rPr>
                <w:sz w:val="24"/>
                <w:lang w:val="fr-FR"/>
              </w:rPr>
              <w:t xml:space="preserve"> </w:t>
            </w:r>
            <w:r w:rsidRPr="00F733EF">
              <w:rPr>
                <w:spacing w:val="-2"/>
                <w:sz w:val="24"/>
                <w:lang w:val="fr-FR"/>
              </w:rPr>
              <w:t>(DBMS).</w:t>
            </w:r>
          </w:p>
          <w:p w14:paraId="647C47BD" w14:textId="77777777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ind w:left="346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K7</w:t>
            </w:r>
            <w:r w:rsidRPr="00F733EF">
              <w:rPr>
                <w:spacing w:val="-1"/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Systèmes d'exploitation et plates-formes logicielles</w:t>
            </w:r>
            <w:r w:rsidRPr="00F733EF">
              <w:rPr>
                <w:spacing w:val="-2"/>
                <w:sz w:val="24"/>
                <w:lang w:val="fr-FR"/>
              </w:rPr>
              <w:t>.</w:t>
            </w:r>
          </w:p>
          <w:p w14:paraId="0ED9091C" w14:textId="77777777" w:rsidR="00CA27C3" w:rsidRPr="00F733EF" w:rsidRDefault="00CA27C3" w:rsidP="00CB7F58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  <w:tab w:val="left" w:pos="3153"/>
                <w:tab w:val="left" w:pos="4062"/>
                <w:tab w:val="left" w:pos="4504"/>
                <w:tab w:val="left" w:pos="5742"/>
                <w:tab w:val="left" w:pos="6662"/>
                <w:tab w:val="left" w:pos="7362"/>
                <w:tab w:val="left" w:pos="7659"/>
                <w:tab w:val="left" w:pos="8832"/>
              </w:tabs>
              <w:ind w:left="346" w:right="-102" w:firstLine="0"/>
              <w:rPr>
                <w:sz w:val="24"/>
                <w:lang w:val="fr-FR"/>
              </w:rPr>
            </w:pPr>
            <w:r w:rsidRPr="00F733EF">
              <w:rPr>
                <w:spacing w:val="-6"/>
                <w:sz w:val="24"/>
                <w:lang w:val="fr-FR"/>
              </w:rPr>
              <w:t>K8</w:t>
            </w:r>
            <w:r>
              <w:rPr>
                <w:spacing w:val="-6"/>
                <w:sz w:val="24"/>
                <w:lang w:val="fr-FR"/>
              </w:rPr>
              <w:t xml:space="preserve"> </w:t>
            </w:r>
            <w:r w:rsidRPr="00F733EF">
              <w:rPr>
                <w:spacing w:val="-2"/>
                <w:sz w:val="24"/>
                <w:lang w:val="fr-FR"/>
              </w:rPr>
              <w:t xml:space="preserve">Environnement de développement intégré </w:t>
            </w:r>
            <w:r w:rsidRPr="00F733EF">
              <w:rPr>
                <w:spacing w:val="-4"/>
                <w:sz w:val="24"/>
                <w:lang w:val="fr-FR"/>
              </w:rPr>
              <w:t>(IDE</w:t>
            </w:r>
            <w:r>
              <w:rPr>
                <w:sz w:val="24"/>
                <w:lang w:val="fr-FR"/>
              </w:rPr>
              <w:t xml:space="preserve"> </w:t>
            </w:r>
            <w:proofErr w:type="spellStart"/>
            <w:r w:rsidRPr="00F733EF">
              <w:rPr>
                <w:spacing w:val="-2"/>
                <w:sz w:val="24"/>
                <w:lang w:val="fr-FR"/>
              </w:rPr>
              <w:t>integrated</w:t>
            </w:r>
            <w:proofErr w:type="spellEnd"/>
            <w:r>
              <w:rPr>
                <w:spacing w:val="-2"/>
                <w:sz w:val="24"/>
                <w:lang w:val="fr-FR"/>
              </w:rPr>
              <w:t xml:space="preserve"> </w:t>
            </w:r>
            <w:proofErr w:type="spellStart"/>
            <w:r w:rsidRPr="00F733EF">
              <w:rPr>
                <w:spacing w:val="-2"/>
                <w:sz w:val="24"/>
                <w:lang w:val="fr-FR"/>
              </w:rPr>
              <w:t>development</w:t>
            </w:r>
            <w:proofErr w:type="spellEnd"/>
            <w:r w:rsidRPr="00F733EF">
              <w:rPr>
                <w:spacing w:val="-2"/>
                <w:sz w:val="24"/>
                <w:lang w:val="fr-FR"/>
              </w:rPr>
              <w:t xml:space="preserve"> </w:t>
            </w:r>
            <w:proofErr w:type="spellStart"/>
            <w:r w:rsidRPr="00F733EF">
              <w:rPr>
                <w:spacing w:val="-2"/>
                <w:sz w:val="24"/>
                <w:lang w:val="fr-FR"/>
              </w:rPr>
              <w:t>environment</w:t>
            </w:r>
            <w:proofErr w:type="spellEnd"/>
            <w:r w:rsidRPr="00F733EF">
              <w:rPr>
                <w:spacing w:val="-2"/>
                <w:sz w:val="24"/>
                <w:lang w:val="fr-FR"/>
              </w:rPr>
              <w:t>).</w:t>
            </w:r>
          </w:p>
          <w:p w14:paraId="373F3CC8" w14:textId="77777777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ind w:left="346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K9</w:t>
            </w:r>
            <w:r w:rsidRPr="00F733EF">
              <w:rPr>
                <w:spacing w:val="-2"/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Développement rapide d'applications</w:t>
            </w:r>
            <w:r w:rsidRPr="00F733EF">
              <w:rPr>
                <w:spacing w:val="-2"/>
                <w:sz w:val="24"/>
                <w:lang w:val="fr-FR"/>
              </w:rPr>
              <w:t>.</w:t>
            </w:r>
          </w:p>
          <w:p w14:paraId="100B94AF" w14:textId="77777777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ind w:left="346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K10</w:t>
            </w:r>
            <w:r w:rsidRPr="00F733EF">
              <w:rPr>
                <w:spacing w:val="-3"/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Questions relatives aux droits de propriété intellectuelle</w:t>
            </w:r>
            <w:r w:rsidRPr="00F733EF">
              <w:rPr>
                <w:spacing w:val="1"/>
                <w:sz w:val="24"/>
                <w:lang w:val="fr-FR"/>
              </w:rPr>
              <w:t xml:space="preserve"> </w:t>
            </w:r>
            <w:r w:rsidRPr="00F733EF">
              <w:rPr>
                <w:spacing w:val="-2"/>
                <w:sz w:val="24"/>
                <w:lang w:val="fr-FR"/>
              </w:rPr>
              <w:t>(IPR).</w:t>
            </w:r>
          </w:p>
          <w:p w14:paraId="2753B0C1" w14:textId="77777777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ind w:left="346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K11</w:t>
            </w:r>
            <w:r w:rsidRPr="00F733EF">
              <w:rPr>
                <w:spacing w:val="-1"/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Technologies et langages de modélisation technique</w:t>
            </w:r>
            <w:r w:rsidRPr="00F733EF">
              <w:rPr>
                <w:spacing w:val="-2"/>
                <w:sz w:val="24"/>
                <w:lang w:val="fr-FR"/>
              </w:rPr>
              <w:t>.</w:t>
            </w:r>
          </w:p>
          <w:p w14:paraId="50B091E9" w14:textId="77777777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ind w:left="346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K12</w:t>
            </w:r>
            <w:r w:rsidRPr="00F733EF">
              <w:rPr>
                <w:lang w:val="fr-FR"/>
              </w:rPr>
              <w:t xml:space="preserve"> </w:t>
            </w:r>
            <w:r w:rsidRPr="00F733EF">
              <w:rPr>
                <w:spacing w:val="-1"/>
                <w:sz w:val="24"/>
                <w:lang w:val="fr-FR"/>
              </w:rPr>
              <w:t>Langages de définition d'interface</w:t>
            </w:r>
            <w:r w:rsidRPr="00F733EF">
              <w:rPr>
                <w:sz w:val="24"/>
                <w:lang w:val="fr-FR"/>
              </w:rPr>
              <w:t xml:space="preserve"> </w:t>
            </w:r>
            <w:r w:rsidRPr="00F733EF">
              <w:rPr>
                <w:spacing w:val="-2"/>
                <w:sz w:val="24"/>
                <w:lang w:val="fr-FR"/>
              </w:rPr>
              <w:t>(IDL).</w:t>
            </w:r>
          </w:p>
          <w:p w14:paraId="599CA170" w14:textId="73A34C57" w:rsidR="00CA27C3" w:rsidRDefault="00CA27C3" w:rsidP="00CB7F58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ind w:left="346" w:right="-102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K13</w:t>
            </w:r>
            <w:r w:rsidRPr="00F733EF">
              <w:rPr>
                <w:spacing w:val="-12"/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Questions d</w:t>
            </w:r>
            <w:r w:rsidR="00CB7F58">
              <w:rPr>
                <w:sz w:val="24"/>
                <w:lang w:val="fr-FR"/>
              </w:rPr>
              <w:t xml:space="preserve">e </w:t>
            </w:r>
            <w:r w:rsidRPr="00F733EF">
              <w:rPr>
                <w:sz w:val="24"/>
                <w:lang w:val="fr-FR"/>
              </w:rPr>
              <w:t>sécurité.</w:t>
            </w:r>
          </w:p>
          <w:p w14:paraId="20DA8185" w14:textId="1E5AE91D" w:rsidR="00CA27C3" w:rsidRPr="00CA27C3" w:rsidRDefault="00CA27C3" w:rsidP="00CA27C3">
            <w:pPr>
              <w:tabs>
                <w:tab w:val="left" w:pos="706"/>
              </w:tabs>
              <w:rPr>
                <w:sz w:val="24"/>
                <w:lang w:val="fr-FR"/>
              </w:rPr>
            </w:pPr>
            <w:r w:rsidRPr="00CA27C3">
              <w:rPr>
                <w:sz w:val="24"/>
                <w:lang w:val="fr-FR"/>
              </w:rPr>
              <w:t>CPL 5. Mise en œuvre de</w:t>
            </w:r>
            <w:r>
              <w:rPr>
                <w:sz w:val="24"/>
                <w:lang w:val="fr-FR"/>
              </w:rPr>
              <w:t xml:space="preserve"> </w:t>
            </w:r>
            <w:r w:rsidRPr="00CA27C3">
              <w:rPr>
                <w:sz w:val="24"/>
                <w:lang w:val="fr-FR"/>
              </w:rPr>
              <w:t>solutions</w:t>
            </w:r>
          </w:p>
          <w:p w14:paraId="79A7980A" w14:textId="77777777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spacing w:before="1"/>
              <w:ind w:left="346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K1</w:t>
            </w:r>
            <w:r w:rsidRPr="00F733EF">
              <w:rPr>
                <w:spacing w:val="-1"/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Techniques d'analyse des performances</w:t>
            </w:r>
            <w:r w:rsidRPr="00F733EF">
              <w:rPr>
                <w:spacing w:val="-2"/>
                <w:sz w:val="24"/>
                <w:lang w:val="fr-FR"/>
              </w:rPr>
              <w:t>.</w:t>
            </w:r>
          </w:p>
          <w:p w14:paraId="2D80B7D6" w14:textId="1DF2CC10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ind w:left="346" w:right="495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K2</w:t>
            </w:r>
            <w:r>
              <w:rPr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Techniques liées à la gestion des problèmes (fonctionnement, performance, compatibilité)</w:t>
            </w:r>
            <w:r w:rsidRPr="00F733EF">
              <w:rPr>
                <w:spacing w:val="-2"/>
                <w:sz w:val="24"/>
                <w:lang w:val="fr-FR"/>
              </w:rPr>
              <w:t>.</w:t>
            </w:r>
          </w:p>
          <w:p w14:paraId="3E195E7D" w14:textId="57EC2487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  <w:tab w:val="left" w:pos="3180"/>
                <w:tab w:val="left" w:pos="4553"/>
                <w:tab w:val="left" w:pos="5024"/>
                <w:tab w:val="left" w:pos="7195"/>
                <w:tab w:val="left" w:pos="7600"/>
                <w:tab w:val="left" w:pos="8548"/>
                <w:tab w:val="left" w:pos="8951"/>
                <w:tab w:val="left" w:pos="9846"/>
              </w:tabs>
              <w:ind w:left="346" w:right="491" w:firstLine="0"/>
              <w:rPr>
                <w:sz w:val="24"/>
                <w:lang w:val="fr-FR"/>
              </w:rPr>
            </w:pPr>
            <w:r w:rsidRPr="00F733EF">
              <w:rPr>
                <w:spacing w:val="-6"/>
                <w:sz w:val="24"/>
                <w:lang w:val="fr-FR"/>
              </w:rPr>
              <w:t>K3</w:t>
            </w:r>
            <w:r>
              <w:rPr>
                <w:spacing w:val="-6"/>
                <w:sz w:val="24"/>
                <w:lang w:val="fr-FR"/>
              </w:rPr>
              <w:t xml:space="preserve"> </w:t>
            </w:r>
            <w:r w:rsidRPr="00F733EF">
              <w:rPr>
                <w:spacing w:val="-2"/>
                <w:sz w:val="24"/>
                <w:lang w:val="fr-FR"/>
              </w:rPr>
              <w:t>Logiciels d'emballage et de conditionnement et méthodes et techniques de distribution et d'acheminement.</w:t>
            </w:r>
          </w:p>
          <w:p w14:paraId="6E4AC1C4" w14:textId="77777777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ind w:left="346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K4</w:t>
            </w:r>
            <w:r w:rsidRPr="00F733EF">
              <w:rPr>
                <w:lang w:val="fr-FR"/>
              </w:rPr>
              <w:t xml:space="preserve"> </w:t>
            </w:r>
            <w:r w:rsidRPr="00F733EF">
              <w:rPr>
                <w:spacing w:val="-3"/>
                <w:sz w:val="24"/>
                <w:lang w:val="fr-FR"/>
              </w:rPr>
              <w:t>Impact de la mise en œuvre/déploiement sur l'architecture existante</w:t>
            </w:r>
            <w:r w:rsidRPr="00F733EF">
              <w:rPr>
                <w:spacing w:val="-2"/>
                <w:sz w:val="24"/>
                <w:lang w:val="fr-FR"/>
              </w:rPr>
              <w:t>.</w:t>
            </w:r>
          </w:p>
          <w:p w14:paraId="44F86CAC" w14:textId="29707C8D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ind w:left="346" w:firstLine="0"/>
              <w:rPr>
                <w:lang w:val="fr-FR"/>
              </w:rPr>
            </w:pPr>
            <w:r w:rsidRPr="00F733EF">
              <w:rPr>
                <w:sz w:val="24"/>
                <w:lang w:val="fr-FR"/>
              </w:rPr>
              <w:t>K5</w:t>
            </w:r>
            <w:r>
              <w:rPr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Technologies et normes à utiliser lors de la mise en œuvre/ déploiement.</w:t>
            </w:r>
          </w:p>
          <w:p w14:paraId="096DCEB1" w14:textId="77777777" w:rsidR="00CA27C3" w:rsidRPr="00F733EF" w:rsidRDefault="00CA27C3" w:rsidP="00CA27C3">
            <w:pPr>
              <w:pStyle w:val="BodyText"/>
              <w:tabs>
                <w:tab w:val="left" w:pos="706"/>
              </w:tabs>
              <w:ind w:left="-18"/>
              <w:rPr>
                <w:lang w:val="fr-FR"/>
              </w:rPr>
            </w:pPr>
            <w:r w:rsidRPr="00F733EF">
              <w:rPr>
                <w:lang w:val="fr-FR"/>
              </w:rPr>
              <w:t>CPL</w:t>
            </w:r>
            <w:r w:rsidRPr="00F733EF">
              <w:rPr>
                <w:spacing w:val="-6"/>
                <w:lang w:val="fr-FR"/>
              </w:rPr>
              <w:t xml:space="preserve"> </w:t>
            </w:r>
            <w:r w:rsidRPr="00F733EF">
              <w:rPr>
                <w:lang w:val="fr-FR"/>
              </w:rPr>
              <w:t xml:space="preserve">6. </w:t>
            </w:r>
            <w:r w:rsidRPr="00F733EF">
              <w:rPr>
                <w:spacing w:val="1"/>
                <w:lang w:val="fr-FR"/>
              </w:rPr>
              <w:t>Élaboration de la documentation</w:t>
            </w:r>
          </w:p>
          <w:p w14:paraId="549F055C" w14:textId="77777777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ind w:left="346" w:right="492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K1</w:t>
            </w:r>
            <w:r w:rsidRPr="00F733EF">
              <w:rPr>
                <w:spacing w:val="40"/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Outils de production, d'édition et de diffusion de documents professionnels.</w:t>
            </w:r>
          </w:p>
          <w:p w14:paraId="739D88F0" w14:textId="77777777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ind w:left="346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K2</w:t>
            </w:r>
            <w:r w:rsidRPr="00F733EF">
              <w:rPr>
                <w:spacing w:val="-1"/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Outils de création de présentations multimédias</w:t>
            </w:r>
            <w:r w:rsidRPr="00F733EF">
              <w:rPr>
                <w:spacing w:val="-2"/>
                <w:sz w:val="24"/>
                <w:lang w:val="fr-FR"/>
              </w:rPr>
              <w:t>.</w:t>
            </w:r>
          </w:p>
          <w:p w14:paraId="7D9B5C50" w14:textId="77777777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spacing w:before="3" w:line="237" w:lineRule="auto"/>
              <w:ind w:left="346" w:right="495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K3 Divers documents techniques nécessaires à la conception, au développement et à la mise en œuvre de produits, d'applications et de services.</w:t>
            </w:r>
          </w:p>
          <w:p w14:paraId="4C317674" w14:textId="77777777" w:rsidR="00CA27C3" w:rsidRPr="00F733EF" w:rsidRDefault="00CA27C3" w:rsidP="00CA27C3">
            <w:pPr>
              <w:pStyle w:val="ListParagraph"/>
              <w:numPr>
                <w:ilvl w:val="1"/>
                <w:numId w:val="5"/>
              </w:numPr>
              <w:tabs>
                <w:tab w:val="left" w:pos="706"/>
              </w:tabs>
              <w:spacing w:before="1"/>
              <w:ind w:left="346" w:right="495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K4</w:t>
            </w:r>
            <w:r w:rsidRPr="00F733EF">
              <w:rPr>
                <w:spacing w:val="80"/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Outils de gestion des versions pour le contrôle de la production de documents</w:t>
            </w:r>
            <w:r w:rsidRPr="00F733EF">
              <w:rPr>
                <w:spacing w:val="-2"/>
                <w:sz w:val="24"/>
                <w:lang w:val="fr-FR"/>
              </w:rPr>
              <w:t>.</w:t>
            </w:r>
          </w:p>
          <w:p w14:paraId="209A10B1" w14:textId="77777777" w:rsidR="00CA27C3" w:rsidRPr="00F733EF" w:rsidRDefault="00CA27C3" w:rsidP="00CA27C3">
            <w:pPr>
              <w:pStyle w:val="BodyText"/>
              <w:tabs>
                <w:tab w:val="left" w:pos="706"/>
              </w:tabs>
              <w:ind w:left="0"/>
              <w:rPr>
                <w:lang w:val="fr-FR"/>
              </w:rPr>
            </w:pPr>
            <w:r w:rsidRPr="00F733EF">
              <w:rPr>
                <w:lang w:val="fr-FR"/>
              </w:rPr>
              <w:t>CPL</w:t>
            </w:r>
            <w:r w:rsidRPr="00F733EF">
              <w:rPr>
                <w:spacing w:val="-5"/>
                <w:lang w:val="fr-FR"/>
              </w:rPr>
              <w:t xml:space="preserve"> </w:t>
            </w:r>
            <w:r w:rsidRPr="00F733EF">
              <w:rPr>
                <w:lang w:val="fr-FR"/>
              </w:rPr>
              <w:t>7. Soutien/assistance technique aux utilisateurs</w:t>
            </w:r>
          </w:p>
          <w:p w14:paraId="517F13E4" w14:textId="77777777" w:rsidR="00CA27C3" w:rsidRPr="00F733EF" w:rsidRDefault="00CA27C3" w:rsidP="00CA27C3">
            <w:pPr>
              <w:pStyle w:val="ListParagraph"/>
              <w:numPr>
                <w:ilvl w:val="2"/>
                <w:numId w:val="5"/>
              </w:numPr>
              <w:tabs>
                <w:tab w:val="left" w:pos="706"/>
                <w:tab w:val="left" w:pos="3005"/>
              </w:tabs>
              <w:ind w:left="346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K1</w:t>
            </w:r>
            <w:r w:rsidRPr="00F733EF">
              <w:rPr>
                <w:spacing w:val="-2"/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Principales applications informatiques des utilisateurs</w:t>
            </w:r>
            <w:r w:rsidRPr="00F733EF">
              <w:rPr>
                <w:spacing w:val="-2"/>
                <w:sz w:val="24"/>
                <w:lang w:val="fr-FR"/>
              </w:rPr>
              <w:t>.</w:t>
            </w:r>
          </w:p>
          <w:p w14:paraId="132AF782" w14:textId="77777777" w:rsidR="00CA27C3" w:rsidRPr="00F733EF" w:rsidRDefault="00CA27C3" w:rsidP="00CA27C3">
            <w:pPr>
              <w:pStyle w:val="ListParagraph"/>
              <w:numPr>
                <w:ilvl w:val="2"/>
                <w:numId w:val="5"/>
              </w:numPr>
              <w:tabs>
                <w:tab w:val="left" w:pos="706"/>
                <w:tab w:val="left" w:pos="3005"/>
              </w:tabs>
              <w:ind w:left="346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K2</w:t>
            </w:r>
            <w:r w:rsidRPr="00F733EF">
              <w:rPr>
                <w:spacing w:val="-1"/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Schémas de base de données et organisation du contenu</w:t>
            </w:r>
            <w:r w:rsidRPr="00F733EF">
              <w:rPr>
                <w:spacing w:val="-2"/>
                <w:sz w:val="24"/>
                <w:lang w:val="fr-FR"/>
              </w:rPr>
              <w:t>.</w:t>
            </w:r>
          </w:p>
          <w:p w14:paraId="7265FC5B" w14:textId="77777777" w:rsidR="00CA27C3" w:rsidRPr="00F733EF" w:rsidRDefault="00CA27C3" w:rsidP="00CA27C3">
            <w:pPr>
              <w:pStyle w:val="ListParagraph"/>
              <w:numPr>
                <w:ilvl w:val="2"/>
                <w:numId w:val="5"/>
              </w:numPr>
              <w:tabs>
                <w:tab w:val="left" w:pos="706"/>
                <w:tab w:val="left" w:pos="3005"/>
              </w:tabs>
              <w:ind w:left="346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K3</w:t>
            </w:r>
            <w:r w:rsidRPr="00F733EF">
              <w:rPr>
                <w:spacing w:val="-3"/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Procédures internes de signalement des incidents au sein de l'entreprise</w:t>
            </w:r>
            <w:r w:rsidRPr="00F733EF">
              <w:rPr>
                <w:spacing w:val="-2"/>
                <w:sz w:val="24"/>
                <w:lang w:val="fr-FR"/>
              </w:rPr>
              <w:t>.</w:t>
            </w:r>
          </w:p>
          <w:p w14:paraId="092BEE0E" w14:textId="19943AFB" w:rsidR="00CA27C3" w:rsidRPr="00CA27C3" w:rsidRDefault="00CA27C3" w:rsidP="00CA27C3">
            <w:pPr>
              <w:pStyle w:val="ListParagraph"/>
              <w:numPr>
                <w:ilvl w:val="2"/>
                <w:numId w:val="5"/>
              </w:numPr>
              <w:tabs>
                <w:tab w:val="left" w:pos="706"/>
                <w:tab w:val="left" w:pos="3005"/>
              </w:tabs>
              <w:ind w:left="346" w:right="497" w:firstLine="0"/>
              <w:rPr>
                <w:sz w:val="24"/>
                <w:lang w:val="fr-FR"/>
              </w:rPr>
            </w:pPr>
            <w:r w:rsidRPr="00F733EF">
              <w:rPr>
                <w:sz w:val="24"/>
                <w:lang w:val="fr-FR"/>
              </w:rPr>
              <w:t>K4 Méthodes de distribution des logiciels et procédures de</w:t>
            </w:r>
            <w:r>
              <w:rPr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soumission et de déploiement des correctifs d'application avec les fichiers concernés.</w:t>
            </w:r>
          </w:p>
        </w:tc>
      </w:tr>
    </w:tbl>
    <w:p w14:paraId="0C753838" w14:textId="75B6AAAB" w:rsidR="00F71384" w:rsidRPr="007D58DC" w:rsidRDefault="00080AD5" w:rsidP="0030096E">
      <w:pPr>
        <w:pStyle w:val="ListParagraph"/>
        <w:numPr>
          <w:ilvl w:val="0"/>
          <w:numId w:val="5"/>
        </w:numPr>
        <w:spacing w:before="240"/>
        <w:ind w:left="900"/>
        <w:rPr>
          <w:b/>
          <w:bCs/>
          <w:sz w:val="24"/>
          <w:szCs w:val="24"/>
          <w:lang w:val="fr-FR"/>
        </w:rPr>
      </w:pPr>
      <w:r w:rsidRPr="007D58DC">
        <w:rPr>
          <w:b/>
          <w:bCs/>
          <w:sz w:val="24"/>
          <w:szCs w:val="24"/>
          <w:lang w:val="fr-FR"/>
        </w:rPr>
        <w:t>Objectifs de l'unité de cours/module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796"/>
      </w:tblGrid>
      <w:tr w:rsidR="00080AD5" w:rsidRPr="007D58DC" w14:paraId="3EACED36" w14:textId="77777777" w:rsidTr="007D58DC">
        <w:trPr>
          <w:trHeight w:val="389"/>
        </w:trPr>
        <w:tc>
          <w:tcPr>
            <w:tcW w:w="2126" w:type="dxa"/>
          </w:tcPr>
          <w:p w14:paraId="07FA74FE" w14:textId="608F234D" w:rsidR="00080AD5" w:rsidRPr="007D58DC" w:rsidRDefault="00080AD5" w:rsidP="00080AD5">
            <w:pPr>
              <w:pStyle w:val="TableParagraph"/>
              <w:spacing w:line="270" w:lineRule="exact"/>
              <w:rPr>
                <w:sz w:val="24"/>
                <w:szCs w:val="24"/>
                <w:lang w:val="fr-FR"/>
              </w:rPr>
            </w:pPr>
            <w:r w:rsidRPr="007D58DC">
              <w:rPr>
                <w:b/>
                <w:sz w:val="24"/>
                <w:szCs w:val="24"/>
                <w:lang w:val="fr-FR"/>
              </w:rPr>
              <w:t>Objectif général</w:t>
            </w:r>
          </w:p>
        </w:tc>
        <w:tc>
          <w:tcPr>
            <w:tcW w:w="7796" w:type="dxa"/>
          </w:tcPr>
          <w:p w14:paraId="2E66F40A" w14:textId="5D989A4C" w:rsidR="00080AD5" w:rsidRPr="007D58DC" w:rsidRDefault="005749B6" w:rsidP="00080AD5">
            <w:pPr>
              <w:pStyle w:val="TableParagraph"/>
              <w:ind w:left="108" w:right="104"/>
              <w:rPr>
                <w:sz w:val="24"/>
                <w:szCs w:val="24"/>
                <w:lang w:val="fr-FR"/>
              </w:rPr>
            </w:pPr>
            <w:r w:rsidRPr="007D58DC">
              <w:rPr>
                <w:sz w:val="24"/>
                <w:szCs w:val="24"/>
                <w:lang w:val="fr-FR"/>
              </w:rPr>
              <w:t>Connaître les concepts et les principes fondamentaux de l'infographie ;</w:t>
            </w:r>
          </w:p>
        </w:tc>
      </w:tr>
      <w:tr w:rsidR="00080AD5" w:rsidRPr="001F64AC" w14:paraId="1036C355" w14:textId="77777777" w:rsidTr="007D58DC">
        <w:trPr>
          <w:trHeight w:val="947"/>
        </w:trPr>
        <w:tc>
          <w:tcPr>
            <w:tcW w:w="2126" w:type="dxa"/>
          </w:tcPr>
          <w:p w14:paraId="0B1518B2" w14:textId="2CF063DB" w:rsidR="00080AD5" w:rsidRPr="001F64AC" w:rsidRDefault="00080AD5" w:rsidP="00080AD5">
            <w:pPr>
              <w:pStyle w:val="TableParagraph"/>
              <w:spacing w:line="268" w:lineRule="auto"/>
              <w:ind w:right="110"/>
              <w:rPr>
                <w:sz w:val="24"/>
                <w:szCs w:val="24"/>
                <w:lang w:val="fr-FR"/>
              </w:rPr>
            </w:pPr>
            <w:r w:rsidRPr="001F64AC">
              <w:rPr>
                <w:b/>
                <w:spacing w:val="-2"/>
                <w:sz w:val="24"/>
                <w:szCs w:val="24"/>
                <w:lang w:val="fr-FR"/>
              </w:rPr>
              <w:t>Objectifs spécifiques</w:t>
            </w:r>
          </w:p>
        </w:tc>
        <w:tc>
          <w:tcPr>
            <w:tcW w:w="7796" w:type="dxa"/>
          </w:tcPr>
          <w:p w14:paraId="2D5FB859" w14:textId="2EB706C9" w:rsidR="005749B6" w:rsidRPr="001F64AC" w:rsidRDefault="007D58DC" w:rsidP="005749B6">
            <w:pPr>
              <w:pStyle w:val="TableParagraph"/>
              <w:tabs>
                <w:tab w:val="left" w:pos="1340"/>
              </w:tabs>
              <w:ind w:left="108" w:right="104"/>
              <w:rPr>
                <w:spacing w:val="-2"/>
                <w:sz w:val="24"/>
                <w:szCs w:val="24"/>
                <w:lang w:val="fr-FR"/>
              </w:rPr>
            </w:pPr>
            <w:r w:rsidRPr="001F64AC">
              <w:rPr>
                <w:spacing w:val="-2"/>
                <w:sz w:val="24"/>
                <w:szCs w:val="24"/>
                <w:lang w:val="fr-FR"/>
              </w:rPr>
              <w:t>L</w:t>
            </w:r>
            <w:r w:rsidR="005749B6" w:rsidRPr="001F64AC">
              <w:rPr>
                <w:spacing w:val="-2"/>
                <w:sz w:val="24"/>
                <w:szCs w:val="24"/>
                <w:lang w:val="fr-FR"/>
              </w:rPr>
              <w:t>'utilisation de systèmes d'infographie pour la synthèse d'images ;</w:t>
            </w:r>
          </w:p>
          <w:p w14:paraId="4C2FEC5F" w14:textId="77777777" w:rsidR="005749B6" w:rsidRPr="001F64AC" w:rsidRDefault="005749B6" w:rsidP="005749B6">
            <w:pPr>
              <w:pStyle w:val="TableParagraph"/>
              <w:tabs>
                <w:tab w:val="left" w:pos="1340"/>
              </w:tabs>
              <w:ind w:left="108" w:right="104"/>
              <w:rPr>
                <w:spacing w:val="-2"/>
                <w:sz w:val="24"/>
                <w:szCs w:val="24"/>
                <w:lang w:val="fr-FR"/>
              </w:rPr>
            </w:pPr>
            <w:r w:rsidRPr="001F64AC">
              <w:rPr>
                <w:spacing w:val="-2"/>
                <w:sz w:val="24"/>
                <w:szCs w:val="24"/>
                <w:lang w:val="fr-FR"/>
              </w:rPr>
              <w:t>le développement d'applications avec des éléments d'infographie basés sur des</w:t>
            </w:r>
          </w:p>
          <w:p w14:paraId="0AD45E6A" w14:textId="37BF8644" w:rsidR="00080AD5" w:rsidRPr="001F64AC" w:rsidRDefault="005749B6" w:rsidP="005749B6">
            <w:pPr>
              <w:pStyle w:val="TableParagraph"/>
              <w:spacing w:before="25"/>
              <w:ind w:left="108"/>
              <w:rPr>
                <w:sz w:val="24"/>
                <w:szCs w:val="24"/>
                <w:lang w:val="fr-FR"/>
              </w:rPr>
            </w:pPr>
            <w:r w:rsidRPr="001F64AC">
              <w:rPr>
                <w:spacing w:val="-2"/>
                <w:sz w:val="24"/>
                <w:szCs w:val="24"/>
                <w:lang w:val="fr-FR"/>
              </w:rPr>
              <w:t>bibliothèques graphiques modernes et leur intégration dans des produits logiciels.</w:t>
            </w:r>
            <w:r w:rsidR="00FA1542" w:rsidRPr="001F64AC">
              <w:rPr>
                <w:spacing w:val="-2"/>
                <w:sz w:val="24"/>
                <w:szCs w:val="24"/>
                <w:lang w:val="fr-FR"/>
              </w:rPr>
              <w:t xml:space="preserve">        </w:t>
            </w:r>
          </w:p>
        </w:tc>
      </w:tr>
    </w:tbl>
    <w:p w14:paraId="512D0FD3" w14:textId="3052F6C1" w:rsidR="00080AD5" w:rsidRPr="001F64AC" w:rsidRDefault="003925F5" w:rsidP="003925F5">
      <w:pPr>
        <w:pStyle w:val="ListParagraph"/>
        <w:numPr>
          <w:ilvl w:val="0"/>
          <w:numId w:val="5"/>
        </w:numPr>
        <w:tabs>
          <w:tab w:val="left" w:pos="720"/>
          <w:tab w:val="left" w:pos="1170"/>
        </w:tabs>
        <w:spacing w:before="196"/>
        <w:ind w:left="90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</w:t>
      </w:r>
      <w:r w:rsidR="00080AD5" w:rsidRPr="001F64AC">
        <w:rPr>
          <w:b/>
          <w:sz w:val="24"/>
          <w:szCs w:val="24"/>
          <w:lang w:val="fr-FR"/>
        </w:rPr>
        <w:t>Contenu de l'unité de cours/module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6"/>
        <w:gridCol w:w="1384"/>
        <w:gridCol w:w="29"/>
        <w:gridCol w:w="1114"/>
      </w:tblGrid>
      <w:tr w:rsidR="00080AD5" w:rsidRPr="00F733EF" w14:paraId="33BB9F27" w14:textId="77777777" w:rsidTr="00340070">
        <w:trPr>
          <w:trHeight w:val="309"/>
        </w:trPr>
        <w:tc>
          <w:tcPr>
            <w:tcW w:w="7367" w:type="dxa"/>
            <w:vMerge w:val="restart"/>
            <w:vAlign w:val="center"/>
          </w:tcPr>
          <w:p w14:paraId="0F46FE71" w14:textId="77777777" w:rsidR="00080AD5" w:rsidRPr="001F64AC" w:rsidRDefault="00080AD5" w:rsidP="00340070">
            <w:pPr>
              <w:pStyle w:val="TableParagraph"/>
              <w:ind w:left="2143" w:right="2129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Thèmes des activités</w:t>
            </w:r>
          </w:p>
          <w:p w14:paraId="03F25D58" w14:textId="319BF664" w:rsidR="00080AD5" w:rsidRPr="001F64AC" w:rsidRDefault="00080AD5" w:rsidP="00340070">
            <w:pPr>
              <w:pStyle w:val="TableParagraph"/>
              <w:spacing w:before="1"/>
              <w:ind w:left="6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didactiques</w:t>
            </w:r>
          </w:p>
        </w:tc>
        <w:tc>
          <w:tcPr>
            <w:tcW w:w="2533" w:type="dxa"/>
            <w:gridSpan w:val="4"/>
          </w:tcPr>
          <w:p w14:paraId="03F39C30" w14:textId="6BCFF49D" w:rsidR="00080AD5" w:rsidRPr="001F64AC" w:rsidRDefault="00080AD5" w:rsidP="001F64AC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Nombre d'heures</w:t>
            </w:r>
          </w:p>
        </w:tc>
      </w:tr>
      <w:tr w:rsidR="00080AD5" w:rsidRPr="00F733EF" w14:paraId="25463E66" w14:textId="77777777" w:rsidTr="00340070">
        <w:trPr>
          <w:trHeight w:val="1238"/>
        </w:trPr>
        <w:tc>
          <w:tcPr>
            <w:tcW w:w="7367" w:type="dxa"/>
            <w:vMerge/>
            <w:tcBorders>
              <w:top w:val="nil"/>
            </w:tcBorders>
          </w:tcPr>
          <w:p w14:paraId="3FD55A1C" w14:textId="77777777" w:rsidR="00080AD5" w:rsidRPr="001F64AC" w:rsidRDefault="00080AD5" w:rsidP="00080AD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3D8F66B2" w14:textId="3020D1F6" w:rsidR="00080AD5" w:rsidRPr="006A6E7C" w:rsidRDefault="00080AD5" w:rsidP="00340070">
            <w:pPr>
              <w:pStyle w:val="TableParagraph"/>
              <w:spacing w:line="275" w:lineRule="exact"/>
              <w:ind w:left="10" w:right="20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A6E7C">
              <w:rPr>
                <w:b/>
                <w:bCs/>
                <w:sz w:val="24"/>
                <w:szCs w:val="24"/>
                <w:lang w:val="fr-FR"/>
              </w:rPr>
              <w:t>Enseignement à temps plein</w:t>
            </w:r>
          </w:p>
        </w:tc>
        <w:tc>
          <w:tcPr>
            <w:tcW w:w="1143" w:type="dxa"/>
            <w:gridSpan w:val="2"/>
            <w:vAlign w:val="center"/>
          </w:tcPr>
          <w:p w14:paraId="1667C03A" w14:textId="5CF34312" w:rsidR="00080AD5" w:rsidRPr="006A6E7C" w:rsidRDefault="00080AD5" w:rsidP="00340070">
            <w:pPr>
              <w:pStyle w:val="TableParagraph"/>
              <w:spacing w:before="34"/>
              <w:ind w:left="0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A6E7C">
              <w:rPr>
                <w:b/>
                <w:bCs/>
                <w:sz w:val="24"/>
                <w:szCs w:val="24"/>
                <w:lang w:val="fr-FR"/>
              </w:rPr>
              <w:t>Enseignement à temps partiel</w:t>
            </w:r>
          </w:p>
        </w:tc>
      </w:tr>
      <w:tr w:rsidR="00F71384" w:rsidRPr="00F733EF" w14:paraId="003B4F14" w14:textId="77777777" w:rsidTr="004733F9">
        <w:trPr>
          <w:trHeight w:val="275"/>
        </w:trPr>
        <w:tc>
          <w:tcPr>
            <w:tcW w:w="9900" w:type="dxa"/>
            <w:gridSpan w:val="5"/>
          </w:tcPr>
          <w:p w14:paraId="12D493EB" w14:textId="3C35CEFD" w:rsidR="00F71384" w:rsidRPr="001F64AC" w:rsidRDefault="00080AD5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Thèmes des conférences</w:t>
            </w:r>
          </w:p>
        </w:tc>
      </w:tr>
      <w:tr w:rsidR="00891427" w:rsidRPr="00F733EF" w14:paraId="654A5F87" w14:textId="7B7FD142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4D94ECB9" w14:textId="261D6BF9" w:rsidR="00891427" w:rsidRPr="00F733EF" w:rsidRDefault="00891427" w:rsidP="00891427">
            <w:pPr>
              <w:pStyle w:val="TableParagraph"/>
              <w:spacing w:line="256" w:lineRule="exact"/>
              <w:ind w:left="9"/>
              <w:rPr>
                <w:b/>
                <w:lang w:val="fr-FR"/>
              </w:rPr>
            </w:pPr>
            <w:r w:rsidRPr="00F733EF">
              <w:rPr>
                <w:b/>
                <w:lang w:val="fr-FR"/>
              </w:rPr>
              <w:t>T1</w:t>
            </w:r>
            <w:r w:rsidRPr="00F733EF">
              <w:rPr>
                <w:b/>
                <w:spacing w:val="68"/>
                <w:lang w:val="fr-FR"/>
              </w:rPr>
              <w:t xml:space="preserve"> </w:t>
            </w:r>
            <w:r w:rsidRPr="00F733EF">
              <w:rPr>
                <w:color w:val="1A1F2C"/>
                <w:sz w:val="24"/>
                <w:lang w:val="fr-FR"/>
              </w:rPr>
              <w:t>Systèmes graphiques. Normes graphiques. Bibliothèques graphiques</w:t>
            </w:r>
            <w:r w:rsidRPr="00F733EF">
              <w:rPr>
                <w:spacing w:val="70"/>
                <w:sz w:val="24"/>
                <w:lang w:val="fr-FR"/>
              </w:rPr>
              <w:t xml:space="preserve"> </w:t>
            </w:r>
            <w:r w:rsidRPr="00F733EF">
              <w:rPr>
                <w:spacing w:val="-2"/>
                <w:sz w:val="24"/>
                <w:lang w:val="fr-FR"/>
              </w:rPr>
              <w:t>(</w:t>
            </w:r>
            <w:proofErr w:type="spellStart"/>
            <w:r w:rsidRPr="00F733EF">
              <w:rPr>
                <w:color w:val="5F6268"/>
                <w:spacing w:val="-2"/>
                <w:sz w:val="24"/>
                <w:lang w:val="fr-FR"/>
              </w:rPr>
              <w:t>Processing</w:t>
            </w:r>
            <w:proofErr w:type="spellEnd"/>
            <w:r w:rsidRPr="00F733EF">
              <w:rPr>
                <w:color w:val="5F6268"/>
                <w:spacing w:val="-2"/>
                <w:sz w:val="24"/>
                <w:lang w:val="fr-FR"/>
              </w:rPr>
              <w:t>,</w:t>
            </w:r>
            <w:r w:rsidRPr="00F733EF">
              <w:rPr>
                <w:sz w:val="24"/>
                <w:lang w:val="fr-FR"/>
              </w:rPr>
              <w:t xml:space="preserve"> </w:t>
            </w:r>
            <w:r w:rsidRPr="00F733EF">
              <w:rPr>
                <w:color w:val="4D5155"/>
                <w:sz w:val="24"/>
                <w:lang w:val="fr-FR"/>
              </w:rPr>
              <w:t>p5.js)</w:t>
            </w:r>
            <w:r w:rsidRPr="00F733EF">
              <w:rPr>
                <w:color w:val="4D5155"/>
                <w:spacing w:val="-4"/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Éditeurs graphiques. (</w:t>
            </w:r>
            <w:r w:rsidRPr="00F733EF">
              <w:rPr>
                <w:color w:val="4D5155"/>
                <w:sz w:val="24"/>
                <w:lang w:val="fr-FR"/>
              </w:rPr>
              <w:t>Photoshop,</w:t>
            </w:r>
            <w:r w:rsidRPr="00F733EF">
              <w:rPr>
                <w:color w:val="4D5155"/>
                <w:spacing w:val="-2"/>
                <w:sz w:val="24"/>
                <w:lang w:val="fr-FR"/>
              </w:rPr>
              <w:t xml:space="preserve"> </w:t>
            </w:r>
            <w:proofErr w:type="spellStart"/>
            <w:r w:rsidRPr="00F733EF">
              <w:rPr>
                <w:color w:val="4D5155"/>
                <w:sz w:val="24"/>
                <w:lang w:val="fr-FR"/>
              </w:rPr>
              <w:t>CorelDRAW</w:t>
            </w:r>
            <w:proofErr w:type="spellEnd"/>
            <w:r w:rsidRPr="00F733EF">
              <w:rPr>
                <w:color w:val="4D5155"/>
                <w:sz w:val="24"/>
                <w:lang w:val="fr-FR"/>
              </w:rPr>
              <w:t xml:space="preserve">, </w:t>
            </w:r>
            <w:r w:rsidRPr="00F733EF">
              <w:rPr>
                <w:color w:val="5F6268"/>
                <w:spacing w:val="-2"/>
                <w:sz w:val="24"/>
                <w:lang w:val="fr-FR"/>
              </w:rPr>
              <w:t>Blender)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89AFB7" w14:textId="51C3E5DB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b/>
                <w:lang w:val="fr-FR"/>
              </w:rPr>
            </w:pPr>
            <w:r w:rsidRPr="00F733EF">
              <w:rPr>
                <w:spacing w:val="-5"/>
                <w:lang w:val="fr-FR"/>
              </w:rPr>
              <w:t>10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718BCDCE" w14:textId="6355D773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b/>
                <w:lang w:val="fr-FR"/>
              </w:rPr>
            </w:pPr>
            <w:r w:rsidRPr="00F733EF">
              <w:rPr>
                <w:spacing w:val="-10"/>
                <w:lang w:val="fr-FR"/>
              </w:rPr>
              <w:t>3</w:t>
            </w:r>
          </w:p>
        </w:tc>
      </w:tr>
      <w:tr w:rsidR="00891427" w:rsidRPr="00F733EF" w14:paraId="1121D200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5F65A17D" w14:textId="5982153A" w:rsidR="00891427" w:rsidRPr="00F733EF" w:rsidRDefault="00891427" w:rsidP="00891427">
            <w:pPr>
              <w:pStyle w:val="TableParagraph"/>
              <w:spacing w:line="256" w:lineRule="exact"/>
              <w:ind w:left="9"/>
              <w:rPr>
                <w:b/>
                <w:lang w:val="fr-FR"/>
              </w:rPr>
            </w:pPr>
            <w:r w:rsidRPr="00F733EF">
              <w:rPr>
                <w:b/>
                <w:lang w:val="fr-FR"/>
              </w:rPr>
              <w:t>T2</w:t>
            </w:r>
            <w:r w:rsidRPr="00F733EF">
              <w:rPr>
                <w:b/>
                <w:spacing w:val="-5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Support logiciel et matériel pour les graphiques. Adaptateurs vidéo. Caractéristiques des logiciels graphiques.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F111A6" w14:textId="6E7539FE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5"/>
                <w:lang w:val="fr-FR"/>
              </w:rPr>
            </w:pPr>
            <w:r w:rsidRPr="00F733EF">
              <w:rPr>
                <w:spacing w:val="-10"/>
                <w:lang w:val="fr-FR"/>
              </w:rPr>
              <w:t>2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333EF3F5" w14:textId="223EC301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1</w:t>
            </w:r>
          </w:p>
        </w:tc>
      </w:tr>
      <w:tr w:rsidR="00891427" w:rsidRPr="00F733EF" w14:paraId="182B3C43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5F247A87" w14:textId="4DB3A0AB" w:rsidR="00891427" w:rsidRPr="00F733EF" w:rsidRDefault="00891427" w:rsidP="00891427">
            <w:pPr>
              <w:pStyle w:val="TableParagraph"/>
              <w:spacing w:line="256" w:lineRule="exact"/>
              <w:ind w:left="9"/>
              <w:rPr>
                <w:b/>
                <w:lang w:val="fr-FR"/>
              </w:rPr>
            </w:pPr>
            <w:r w:rsidRPr="00F733EF">
              <w:rPr>
                <w:b/>
                <w:lang w:val="fr-FR"/>
              </w:rPr>
              <w:lastRenderedPageBreak/>
              <w:t>T3</w:t>
            </w:r>
            <w:r w:rsidRPr="00F733EF">
              <w:rPr>
                <w:b/>
                <w:spacing w:val="-6"/>
                <w:lang w:val="fr-FR"/>
              </w:rPr>
              <w:t xml:space="preserve"> </w:t>
            </w:r>
            <w:r w:rsidRPr="00F733EF">
              <w:rPr>
                <w:color w:val="1A1F2C"/>
                <w:sz w:val="24"/>
                <w:lang w:val="fr-FR"/>
              </w:rPr>
              <w:t>Transformations en 2D. Transformations géométriques élémentaires (translation, mise à l'échelle, rotation). Transformations géométriques en coordonnées homogènes. Composition des transformations. Réalisation de transformations 2D</w:t>
            </w:r>
            <w:r w:rsidRPr="00F733EF">
              <w:rPr>
                <w:spacing w:val="-5"/>
                <w:sz w:val="24"/>
                <w:lang w:val="fr-FR"/>
              </w:rPr>
              <w:t>.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D6DC7" w14:textId="7F27A126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6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07E931E1" w14:textId="2E5E37A0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2</w:t>
            </w:r>
          </w:p>
        </w:tc>
      </w:tr>
      <w:tr w:rsidR="00891427" w:rsidRPr="00F733EF" w14:paraId="4BA8800F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72419CFC" w14:textId="1A45A9A0" w:rsidR="00891427" w:rsidRPr="00F733EF" w:rsidRDefault="00891427" w:rsidP="00891427">
            <w:pPr>
              <w:pStyle w:val="TableParagraph"/>
              <w:spacing w:line="256" w:lineRule="exact"/>
              <w:ind w:left="9"/>
              <w:rPr>
                <w:b/>
                <w:lang w:val="fr-FR"/>
              </w:rPr>
            </w:pPr>
            <w:r w:rsidRPr="00F733EF">
              <w:rPr>
                <w:b/>
                <w:lang w:val="fr-FR"/>
              </w:rPr>
              <w:t>T4</w:t>
            </w:r>
            <w:r w:rsidRPr="00F733EF">
              <w:rPr>
                <w:b/>
                <w:spacing w:val="-4"/>
                <w:lang w:val="fr-FR"/>
              </w:rPr>
              <w:t xml:space="preserve"> </w:t>
            </w:r>
            <w:r w:rsidRPr="00F733EF">
              <w:rPr>
                <w:color w:val="1A1F2C"/>
                <w:sz w:val="24"/>
                <w:lang w:val="fr-FR"/>
              </w:rPr>
              <w:t>Transformations 3D. Matrices de transformation 3D. Traduction 3D. Mise à l'échelle 3D. Rotation 3D. Transformations 3D. Types de fichiers graphiques</w:t>
            </w:r>
            <w:r w:rsidRPr="00F733EF">
              <w:rPr>
                <w:sz w:val="24"/>
                <w:lang w:val="fr-FR"/>
              </w:rPr>
              <w:t>.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30627D" w14:textId="7D89215C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4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0D3F2CDB" w14:textId="10D1B625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2</w:t>
            </w:r>
          </w:p>
        </w:tc>
      </w:tr>
      <w:tr w:rsidR="00891427" w:rsidRPr="00F733EF" w14:paraId="64594DE1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3795126C" w14:textId="510D97B0" w:rsidR="00891427" w:rsidRPr="00F733EF" w:rsidRDefault="00891427" w:rsidP="00891427">
            <w:pPr>
              <w:pStyle w:val="TableParagraph"/>
              <w:spacing w:line="256" w:lineRule="exact"/>
              <w:ind w:left="9"/>
              <w:rPr>
                <w:b/>
                <w:lang w:val="fr-FR"/>
              </w:rPr>
            </w:pPr>
            <w:r w:rsidRPr="00F733EF">
              <w:rPr>
                <w:b/>
                <w:lang w:val="fr-FR"/>
              </w:rPr>
              <w:t>T5</w:t>
            </w:r>
            <w:r w:rsidRPr="00F733EF">
              <w:rPr>
                <w:b/>
                <w:spacing w:val="40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 xml:space="preserve">Algorithmes de génération de primitives graphiques. Tracé des segments de droite. Algorithme DDA. Algorithme de </w:t>
            </w:r>
            <w:proofErr w:type="spellStart"/>
            <w:r w:rsidRPr="00F733EF">
              <w:rPr>
                <w:sz w:val="24"/>
                <w:lang w:val="fr-FR"/>
              </w:rPr>
              <w:t>Bresenham</w:t>
            </w:r>
            <w:proofErr w:type="spellEnd"/>
            <w:r w:rsidRPr="00F733EF">
              <w:rPr>
                <w:sz w:val="24"/>
                <w:lang w:val="fr-FR"/>
              </w:rPr>
              <w:t xml:space="preserve"> pour les segments de droite. Algorithme de </w:t>
            </w:r>
            <w:proofErr w:type="spellStart"/>
            <w:r w:rsidRPr="00F733EF">
              <w:rPr>
                <w:sz w:val="24"/>
                <w:lang w:val="fr-FR"/>
              </w:rPr>
              <w:t>Bresenham</w:t>
            </w:r>
            <w:proofErr w:type="spellEnd"/>
            <w:r w:rsidRPr="00F733EF">
              <w:rPr>
                <w:sz w:val="24"/>
                <w:lang w:val="fr-FR"/>
              </w:rPr>
              <w:t xml:space="preserve"> pour le tramage des cercles et des ellipses.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F08EF3" w14:textId="11812ACF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2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63A8F8AF" w14:textId="235401F2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1</w:t>
            </w:r>
          </w:p>
        </w:tc>
      </w:tr>
      <w:tr w:rsidR="00891427" w:rsidRPr="00F733EF" w14:paraId="269FA64A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28D12BBB" w14:textId="55BB355B" w:rsidR="00891427" w:rsidRPr="00F733EF" w:rsidRDefault="00891427" w:rsidP="00891427">
            <w:pPr>
              <w:pStyle w:val="TableParagraph"/>
              <w:spacing w:line="256" w:lineRule="exact"/>
              <w:ind w:left="9"/>
              <w:rPr>
                <w:b/>
                <w:lang w:val="fr-FR"/>
              </w:rPr>
            </w:pPr>
            <w:r w:rsidRPr="00F733EF">
              <w:rPr>
                <w:b/>
                <w:lang w:val="fr-FR"/>
              </w:rPr>
              <w:t>T6</w:t>
            </w:r>
            <w:r w:rsidRPr="00F733EF">
              <w:rPr>
                <w:b/>
                <w:spacing w:val="40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Projections. Classification des projections. Visualisation dans le cas d'une projection parallèle et d'une projection en perspective.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876D16" w14:textId="09FAC10C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2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1570E220" w14:textId="73CCACCB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1</w:t>
            </w:r>
          </w:p>
        </w:tc>
      </w:tr>
      <w:tr w:rsidR="00891427" w:rsidRPr="00F733EF" w14:paraId="59D6A261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05540EE6" w14:textId="1A203A4F" w:rsidR="00891427" w:rsidRPr="00F733EF" w:rsidRDefault="00891427" w:rsidP="00891427">
            <w:pPr>
              <w:pStyle w:val="TableParagraph"/>
              <w:spacing w:line="256" w:lineRule="exact"/>
              <w:ind w:left="9"/>
              <w:rPr>
                <w:b/>
                <w:lang w:val="fr-FR"/>
              </w:rPr>
            </w:pPr>
            <w:r w:rsidRPr="00F733EF">
              <w:rPr>
                <w:b/>
                <w:lang w:val="fr-FR"/>
              </w:rPr>
              <w:t>T7</w:t>
            </w:r>
            <w:r w:rsidRPr="00F733EF">
              <w:rPr>
                <w:b/>
                <w:spacing w:val="40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Jouer la lune sur scène. Modèles de couleurs. Méthodes de rendu des surfaces éclairées. L'ombrage</w:t>
            </w:r>
            <w:r w:rsidRPr="00F733EF">
              <w:rPr>
                <w:color w:val="1A1F2C"/>
                <w:sz w:val="24"/>
                <w:lang w:val="fr-FR"/>
              </w:rPr>
              <w:t>.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CC4A7A" w14:textId="61699EB9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2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2C51D149" w14:textId="2BFAF7A0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1</w:t>
            </w:r>
          </w:p>
        </w:tc>
      </w:tr>
      <w:tr w:rsidR="00891427" w:rsidRPr="00F733EF" w14:paraId="483779DA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4BFD797C" w14:textId="134A76D1" w:rsidR="00891427" w:rsidRPr="00F733EF" w:rsidRDefault="00891427" w:rsidP="00891427">
            <w:pPr>
              <w:pStyle w:val="TableParagraph"/>
              <w:spacing w:line="256" w:lineRule="exact"/>
              <w:ind w:left="9"/>
              <w:rPr>
                <w:b/>
                <w:lang w:val="fr-FR"/>
              </w:rPr>
            </w:pPr>
            <w:r w:rsidRPr="00F733EF">
              <w:rPr>
                <w:b/>
                <w:lang w:val="fr-FR"/>
              </w:rPr>
              <w:t>T8</w:t>
            </w:r>
            <w:r w:rsidRPr="00F733EF">
              <w:rPr>
                <w:b/>
                <w:spacing w:val="-5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 xml:space="preserve">Approximation de courbes et de surfaces. Interpolation par </w:t>
            </w:r>
            <w:proofErr w:type="spellStart"/>
            <w:r w:rsidRPr="00F733EF">
              <w:rPr>
                <w:sz w:val="24"/>
                <w:lang w:val="fr-FR"/>
              </w:rPr>
              <w:t>spline</w:t>
            </w:r>
            <w:proofErr w:type="spellEnd"/>
            <w:r w:rsidRPr="00F733EF">
              <w:rPr>
                <w:sz w:val="24"/>
                <w:lang w:val="fr-FR"/>
              </w:rPr>
              <w:t xml:space="preserve"> cubique</w:t>
            </w:r>
            <w:r w:rsidRPr="00F733EF">
              <w:rPr>
                <w:spacing w:val="-2"/>
                <w:sz w:val="24"/>
                <w:lang w:val="fr-FR"/>
              </w:rPr>
              <w:t>.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2A5DE4" w14:textId="2ABCE281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2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3260D77C" w14:textId="2B4A39A5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1</w:t>
            </w:r>
          </w:p>
        </w:tc>
      </w:tr>
      <w:tr w:rsidR="00891427" w:rsidRPr="00F733EF" w14:paraId="6EB89E47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7770FC7B" w14:textId="3B9CFA90" w:rsidR="00891427" w:rsidRPr="00F733EF" w:rsidRDefault="00891427" w:rsidP="006A6E7C">
            <w:pPr>
              <w:pStyle w:val="TableParagraph"/>
              <w:spacing w:line="256" w:lineRule="exact"/>
              <w:ind w:left="9" w:right="75"/>
              <w:jc w:val="right"/>
              <w:rPr>
                <w:b/>
                <w:lang w:val="fr-FR"/>
              </w:rPr>
            </w:pPr>
            <w:r w:rsidRPr="00F733EF">
              <w:rPr>
                <w:b/>
                <w:lang w:val="fr-FR"/>
              </w:rPr>
              <w:t>Nombre total de conférences :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92EB9A" w14:textId="10452807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b/>
                <w:spacing w:val="-5"/>
                <w:lang w:val="fr-FR"/>
              </w:rPr>
              <w:t>30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53654298" w14:textId="481D537C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b/>
                <w:spacing w:val="-5"/>
                <w:lang w:val="fr-FR"/>
              </w:rPr>
              <w:t>12</w:t>
            </w:r>
          </w:p>
        </w:tc>
      </w:tr>
      <w:tr w:rsidR="00891427" w:rsidRPr="00F733EF" w14:paraId="796EFA0C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3976D53D" w14:textId="317B9EB6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b/>
                <w:lang w:val="fr-FR"/>
              </w:rPr>
            </w:pPr>
            <w:r w:rsidRPr="00F733EF">
              <w:rPr>
                <w:b/>
                <w:lang w:val="fr-FR"/>
              </w:rPr>
              <w:t>Thèmes des laboratoires/séminaires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DF4A52" w14:textId="77777777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b/>
                <w:spacing w:val="-5"/>
                <w:lang w:val="fr-FR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7732F85D" w14:textId="77777777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b/>
                <w:spacing w:val="-5"/>
                <w:lang w:val="fr-FR"/>
              </w:rPr>
            </w:pPr>
          </w:p>
        </w:tc>
      </w:tr>
      <w:tr w:rsidR="00891427" w:rsidRPr="00F733EF" w14:paraId="7B88C929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6D9AB146" w14:textId="499A20A8" w:rsidR="00891427" w:rsidRPr="00F733EF" w:rsidRDefault="00891427" w:rsidP="00891427">
            <w:pPr>
              <w:pStyle w:val="TableParagraph"/>
              <w:spacing w:line="256" w:lineRule="exact"/>
              <w:ind w:left="9"/>
              <w:rPr>
                <w:b/>
                <w:lang w:val="fr-FR"/>
              </w:rPr>
            </w:pPr>
            <w:r w:rsidRPr="00F733EF">
              <w:rPr>
                <w:b/>
                <w:color w:val="181818"/>
                <w:lang w:val="fr-FR"/>
              </w:rPr>
              <w:t>LL1</w:t>
            </w:r>
            <w:r w:rsidRPr="00F733EF">
              <w:rPr>
                <w:b/>
                <w:color w:val="181818"/>
                <w:spacing w:val="52"/>
                <w:lang w:val="fr-FR"/>
              </w:rPr>
              <w:t xml:space="preserve"> </w:t>
            </w:r>
            <w:r w:rsidRPr="00F733EF">
              <w:rPr>
                <w:color w:val="181818"/>
                <w:sz w:val="24"/>
                <w:lang w:val="fr-FR"/>
              </w:rPr>
              <w:t>Traitement d'images 2D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8FBD5E" w14:textId="38E3A320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b/>
                <w:spacing w:val="-5"/>
                <w:lang w:val="fr-FR"/>
              </w:rPr>
            </w:pPr>
            <w:r w:rsidRPr="00F733EF">
              <w:rPr>
                <w:spacing w:val="-10"/>
                <w:lang w:val="fr-FR"/>
              </w:rPr>
              <w:t>4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3F60B190" w14:textId="0FF5D127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b/>
                <w:spacing w:val="-5"/>
                <w:lang w:val="fr-FR"/>
              </w:rPr>
            </w:pPr>
            <w:r w:rsidRPr="00F733EF">
              <w:rPr>
                <w:spacing w:val="-10"/>
                <w:lang w:val="fr-FR"/>
              </w:rPr>
              <w:t>2</w:t>
            </w:r>
          </w:p>
        </w:tc>
      </w:tr>
      <w:tr w:rsidR="00891427" w:rsidRPr="00F733EF" w14:paraId="0C64FCC8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1D422422" w14:textId="194247CB" w:rsidR="00891427" w:rsidRPr="00F733EF" w:rsidRDefault="00891427" w:rsidP="00891427">
            <w:pPr>
              <w:pStyle w:val="TableParagraph"/>
              <w:spacing w:line="256" w:lineRule="exact"/>
              <w:ind w:left="9"/>
              <w:rPr>
                <w:b/>
                <w:color w:val="181818"/>
                <w:lang w:val="fr-FR"/>
              </w:rPr>
            </w:pPr>
            <w:r w:rsidRPr="00F733EF">
              <w:rPr>
                <w:b/>
                <w:lang w:val="fr-FR"/>
              </w:rPr>
              <w:t>LL2</w:t>
            </w:r>
            <w:r w:rsidRPr="00F733EF">
              <w:rPr>
                <w:b/>
                <w:spacing w:val="52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Génération d'images vectorielles.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70FC4E" w14:textId="1EC906FF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4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428BE88B" w14:textId="211E2CB8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2</w:t>
            </w:r>
          </w:p>
        </w:tc>
      </w:tr>
      <w:tr w:rsidR="00891427" w:rsidRPr="00F733EF" w14:paraId="302FDCA4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2E8103D9" w14:textId="37304111" w:rsidR="00891427" w:rsidRPr="00F733EF" w:rsidRDefault="00891427" w:rsidP="00891427">
            <w:pPr>
              <w:pStyle w:val="TableParagraph"/>
              <w:spacing w:line="256" w:lineRule="exact"/>
              <w:ind w:left="9"/>
              <w:rPr>
                <w:b/>
                <w:lang w:val="fr-FR"/>
              </w:rPr>
            </w:pPr>
            <w:r w:rsidRPr="00F733EF">
              <w:rPr>
                <w:b/>
                <w:lang w:val="fr-FR"/>
              </w:rPr>
              <w:t>LL3</w:t>
            </w:r>
            <w:r w:rsidRPr="00F733EF">
              <w:rPr>
                <w:b/>
                <w:spacing w:val="53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Créer des scènes dynamiques en 2D.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7D7320" w14:textId="513CF993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4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35B65D8E" w14:textId="2B3F526C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2</w:t>
            </w:r>
          </w:p>
        </w:tc>
      </w:tr>
      <w:tr w:rsidR="00891427" w:rsidRPr="00F733EF" w14:paraId="0A9FEF6B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4F71C17F" w14:textId="34B089BA" w:rsidR="00891427" w:rsidRPr="00F733EF" w:rsidRDefault="00891427" w:rsidP="00891427">
            <w:pPr>
              <w:pStyle w:val="TableParagraph"/>
              <w:spacing w:line="256" w:lineRule="exact"/>
              <w:ind w:left="9"/>
              <w:rPr>
                <w:b/>
                <w:lang w:val="fr-FR"/>
              </w:rPr>
            </w:pPr>
            <w:r w:rsidRPr="00F733EF">
              <w:rPr>
                <w:b/>
                <w:lang w:val="fr-FR"/>
              </w:rPr>
              <w:t>LL4</w:t>
            </w:r>
            <w:r w:rsidRPr="00F733EF">
              <w:rPr>
                <w:b/>
                <w:spacing w:val="-2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Créer des scènes statiques en</w:t>
            </w:r>
            <w:r w:rsidRPr="00F733EF">
              <w:rPr>
                <w:spacing w:val="-3"/>
                <w:sz w:val="24"/>
                <w:lang w:val="fr-FR"/>
              </w:rPr>
              <w:t xml:space="preserve"> </w:t>
            </w:r>
            <w:r w:rsidRPr="00F733EF">
              <w:rPr>
                <w:spacing w:val="-5"/>
                <w:sz w:val="24"/>
                <w:lang w:val="fr-FR"/>
              </w:rPr>
              <w:t>3D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19002C" w14:textId="73A084B3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4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0C288C6D" w14:textId="700FC8F3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2</w:t>
            </w:r>
          </w:p>
        </w:tc>
      </w:tr>
      <w:tr w:rsidR="00891427" w:rsidRPr="00F733EF" w14:paraId="65757095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109116A7" w14:textId="7D33A0B8" w:rsidR="00891427" w:rsidRPr="00F733EF" w:rsidRDefault="00891427" w:rsidP="00891427">
            <w:pPr>
              <w:pStyle w:val="TableParagraph"/>
              <w:spacing w:line="256" w:lineRule="exact"/>
              <w:ind w:left="9"/>
              <w:rPr>
                <w:b/>
                <w:lang w:val="fr-FR"/>
              </w:rPr>
            </w:pPr>
            <w:r w:rsidRPr="00F733EF">
              <w:rPr>
                <w:b/>
                <w:lang w:val="fr-FR"/>
              </w:rPr>
              <w:t>LL5</w:t>
            </w:r>
            <w:r w:rsidRPr="00F733EF">
              <w:rPr>
                <w:b/>
                <w:spacing w:val="-2"/>
                <w:lang w:val="fr-FR"/>
              </w:rPr>
              <w:t xml:space="preserve"> </w:t>
            </w:r>
            <w:r w:rsidR="006A6E7C" w:rsidRPr="00F733EF">
              <w:rPr>
                <w:sz w:val="24"/>
                <w:lang w:val="fr-FR"/>
              </w:rPr>
              <w:t>Réalisation</w:t>
            </w:r>
            <w:r w:rsidRPr="00F733EF">
              <w:rPr>
                <w:spacing w:val="-2"/>
                <w:sz w:val="24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des scènes dynamiques</w:t>
            </w:r>
            <w:r w:rsidRPr="00F733EF">
              <w:rPr>
                <w:spacing w:val="-3"/>
                <w:sz w:val="24"/>
                <w:lang w:val="fr-FR"/>
              </w:rPr>
              <w:t xml:space="preserve"> </w:t>
            </w:r>
            <w:r w:rsidR="00246C5F">
              <w:rPr>
                <w:sz w:val="24"/>
                <w:lang w:val="fr-FR"/>
              </w:rPr>
              <w:t>en</w:t>
            </w:r>
            <w:r w:rsidRPr="00F733EF">
              <w:rPr>
                <w:spacing w:val="-1"/>
                <w:sz w:val="24"/>
                <w:lang w:val="fr-FR"/>
              </w:rPr>
              <w:t xml:space="preserve"> </w:t>
            </w:r>
            <w:r w:rsidRPr="00F733EF">
              <w:rPr>
                <w:spacing w:val="-5"/>
                <w:sz w:val="24"/>
                <w:lang w:val="fr-FR"/>
              </w:rPr>
              <w:t>3D.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1EBC7E" w14:textId="1E10534F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4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1B31ED9D" w14:textId="7358C3D4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2</w:t>
            </w:r>
          </w:p>
        </w:tc>
      </w:tr>
      <w:tr w:rsidR="00891427" w:rsidRPr="00F733EF" w14:paraId="45090DDB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4FDDF435" w14:textId="07656D8B" w:rsidR="00891427" w:rsidRPr="00F733EF" w:rsidRDefault="00891427" w:rsidP="00891427">
            <w:pPr>
              <w:pStyle w:val="TableParagraph"/>
              <w:spacing w:line="256" w:lineRule="exact"/>
              <w:ind w:left="9"/>
              <w:rPr>
                <w:b/>
                <w:lang w:val="fr-FR"/>
              </w:rPr>
            </w:pPr>
            <w:r w:rsidRPr="00F733EF">
              <w:rPr>
                <w:b/>
                <w:lang w:val="fr-FR"/>
              </w:rPr>
              <w:t>LL6</w:t>
            </w:r>
            <w:r w:rsidRPr="00F733EF">
              <w:rPr>
                <w:b/>
                <w:spacing w:val="-1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Modélisation des processus en</w:t>
            </w:r>
            <w:r w:rsidRPr="00F733EF">
              <w:rPr>
                <w:spacing w:val="-1"/>
                <w:sz w:val="24"/>
                <w:lang w:val="fr-FR"/>
              </w:rPr>
              <w:t xml:space="preserve"> </w:t>
            </w:r>
            <w:r w:rsidRPr="00F733EF">
              <w:rPr>
                <w:spacing w:val="-5"/>
                <w:sz w:val="24"/>
                <w:lang w:val="fr-FR"/>
              </w:rPr>
              <w:t>3D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EE6B93" w14:textId="59281EF3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4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25A1A379" w14:textId="7338259E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2</w:t>
            </w:r>
          </w:p>
        </w:tc>
      </w:tr>
      <w:tr w:rsidR="00891427" w:rsidRPr="00F733EF" w14:paraId="7F4382B2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3BBB1CFB" w14:textId="5BF9E478" w:rsidR="00891427" w:rsidRPr="00F733EF" w:rsidRDefault="00891427" w:rsidP="00891427">
            <w:pPr>
              <w:pStyle w:val="TableParagraph"/>
              <w:spacing w:line="256" w:lineRule="exact"/>
              <w:ind w:left="9"/>
              <w:rPr>
                <w:b/>
                <w:lang w:val="fr-FR"/>
              </w:rPr>
            </w:pPr>
            <w:r w:rsidRPr="00F733EF">
              <w:rPr>
                <w:b/>
                <w:lang w:val="fr-FR"/>
              </w:rPr>
              <w:t>LL7</w:t>
            </w:r>
            <w:r w:rsidRPr="00F733EF">
              <w:rPr>
                <w:b/>
                <w:spacing w:val="53"/>
                <w:lang w:val="fr-FR"/>
              </w:rPr>
              <w:t xml:space="preserve"> </w:t>
            </w:r>
            <w:r w:rsidRPr="00F733EF">
              <w:rPr>
                <w:sz w:val="24"/>
                <w:lang w:val="fr-FR"/>
              </w:rPr>
              <w:t>Exportation de modèles graphiques</w:t>
            </w:r>
            <w:r w:rsidRPr="00F733EF">
              <w:rPr>
                <w:spacing w:val="-2"/>
                <w:sz w:val="24"/>
                <w:lang w:val="fr-FR"/>
              </w:rPr>
              <w:t>.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53AC8B" w14:textId="1CBEA889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6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690EFE6D" w14:textId="59545A8C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spacing w:val="-10"/>
                <w:lang w:val="fr-FR"/>
              </w:rPr>
              <w:t>0</w:t>
            </w:r>
          </w:p>
        </w:tc>
      </w:tr>
      <w:tr w:rsidR="00891427" w:rsidRPr="00F733EF" w14:paraId="15281588" w14:textId="77777777" w:rsidTr="00891427">
        <w:trPr>
          <w:trHeight w:val="275"/>
        </w:trPr>
        <w:tc>
          <w:tcPr>
            <w:tcW w:w="7373" w:type="dxa"/>
            <w:gridSpan w:val="2"/>
            <w:tcBorders>
              <w:right w:val="single" w:sz="4" w:space="0" w:color="auto"/>
            </w:tcBorders>
          </w:tcPr>
          <w:p w14:paraId="71F331E3" w14:textId="156617B5" w:rsidR="00891427" w:rsidRPr="00F733EF" w:rsidRDefault="00891427" w:rsidP="00891427">
            <w:pPr>
              <w:pStyle w:val="TableParagraph"/>
              <w:spacing w:line="256" w:lineRule="exact"/>
              <w:ind w:left="9"/>
              <w:rPr>
                <w:b/>
                <w:lang w:val="fr-FR"/>
              </w:rPr>
            </w:pPr>
            <w:r w:rsidRPr="00F733EF">
              <w:rPr>
                <w:b/>
                <w:lang w:val="fr-FR"/>
              </w:rPr>
              <w:t>Total des travaux de laboratoire</w:t>
            </w:r>
            <w:r w:rsidR="00CE6D21">
              <w:rPr>
                <w:b/>
                <w:lang w:val="fr-FR"/>
              </w:rPr>
              <w:t xml:space="preserve"> </w:t>
            </w:r>
            <w:r w:rsidRPr="00F733EF">
              <w:rPr>
                <w:b/>
                <w:spacing w:val="-2"/>
                <w:sz w:val="24"/>
                <w:lang w:val="fr-FR"/>
              </w:rPr>
              <w:t>: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CDC23C" w14:textId="41774A7E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b/>
                <w:spacing w:val="-5"/>
                <w:lang w:val="fr-FR"/>
              </w:rPr>
              <w:t>30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05A13983" w14:textId="1871A4F5" w:rsidR="00891427" w:rsidRPr="00F733EF" w:rsidRDefault="00891427" w:rsidP="00891427">
            <w:pPr>
              <w:pStyle w:val="TableParagraph"/>
              <w:spacing w:line="256" w:lineRule="exact"/>
              <w:ind w:left="9"/>
              <w:jc w:val="center"/>
              <w:rPr>
                <w:spacing w:val="-10"/>
                <w:lang w:val="fr-FR"/>
              </w:rPr>
            </w:pPr>
            <w:r w:rsidRPr="00F733EF">
              <w:rPr>
                <w:b/>
                <w:spacing w:val="-5"/>
                <w:lang w:val="fr-FR"/>
              </w:rPr>
              <w:t>12</w:t>
            </w:r>
          </w:p>
        </w:tc>
      </w:tr>
    </w:tbl>
    <w:p w14:paraId="7E556849" w14:textId="77777777" w:rsidR="00F71384" w:rsidRPr="00F733EF" w:rsidRDefault="00F71384">
      <w:pPr>
        <w:spacing w:line="256" w:lineRule="exact"/>
        <w:jc w:val="center"/>
        <w:rPr>
          <w:sz w:val="24"/>
          <w:lang w:val="fr-FR"/>
        </w:rPr>
        <w:sectPr w:rsidR="00F71384" w:rsidRPr="00F733EF">
          <w:pgSz w:w="11910" w:h="16850"/>
          <w:pgMar w:top="780" w:right="320" w:bottom="851" w:left="1020" w:header="720" w:footer="720" w:gutter="0"/>
          <w:cols w:space="720"/>
        </w:sectPr>
      </w:pPr>
    </w:p>
    <w:p w14:paraId="75FB1A65" w14:textId="4F74EE1E" w:rsidR="006E436E" w:rsidRPr="009F25E6" w:rsidRDefault="00CF4207" w:rsidP="00CF4207">
      <w:pPr>
        <w:pStyle w:val="ListParagraph"/>
        <w:numPr>
          <w:ilvl w:val="0"/>
          <w:numId w:val="5"/>
        </w:numPr>
        <w:tabs>
          <w:tab w:val="left" w:pos="900"/>
          <w:tab w:val="left" w:pos="4680"/>
        </w:tabs>
        <w:spacing w:before="181" w:after="39"/>
        <w:ind w:left="630" w:firstLine="0"/>
        <w:rPr>
          <w:b/>
          <w:sz w:val="24"/>
          <w:szCs w:val="24"/>
          <w:lang w:val="fr-FR"/>
        </w:rPr>
      </w:pPr>
      <w:bookmarkStart w:id="0" w:name="_Hlk144823640"/>
      <w:r>
        <w:rPr>
          <w:b/>
          <w:sz w:val="24"/>
          <w:szCs w:val="24"/>
          <w:lang w:val="fr-FR"/>
        </w:rPr>
        <w:t xml:space="preserve"> </w:t>
      </w:r>
      <w:r w:rsidR="006E436E" w:rsidRPr="009F25E6">
        <w:rPr>
          <w:b/>
          <w:sz w:val="24"/>
          <w:szCs w:val="24"/>
          <w:lang w:val="fr-FR"/>
        </w:rPr>
        <w:t>Références bibliographiques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8370"/>
      </w:tblGrid>
      <w:tr w:rsidR="00F71384" w:rsidRPr="009F25E6" w14:paraId="5F7F696E" w14:textId="77777777" w:rsidTr="00BA71BF">
        <w:trPr>
          <w:trHeight w:val="2253"/>
        </w:trPr>
        <w:tc>
          <w:tcPr>
            <w:tcW w:w="1530" w:type="dxa"/>
          </w:tcPr>
          <w:bookmarkEnd w:id="0"/>
          <w:p w14:paraId="18288224" w14:textId="77777777" w:rsidR="00F71384" w:rsidRPr="00A17F9B" w:rsidRDefault="00000000">
            <w:pPr>
              <w:pStyle w:val="TableParagraph"/>
              <w:spacing w:line="270" w:lineRule="exact"/>
              <w:rPr>
                <w:b/>
                <w:bCs/>
                <w:sz w:val="24"/>
                <w:szCs w:val="24"/>
                <w:lang w:val="fr-FR"/>
              </w:rPr>
            </w:pPr>
            <w:r w:rsidRPr="00A17F9B">
              <w:rPr>
                <w:b/>
                <w:bCs/>
                <w:spacing w:val="-2"/>
                <w:sz w:val="24"/>
                <w:szCs w:val="24"/>
                <w:lang w:val="fr-FR"/>
              </w:rPr>
              <w:t>Principale</w:t>
            </w:r>
          </w:p>
        </w:tc>
        <w:tc>
          <w:tcPr>
            <w:tcW w:w="8370" w:type="dxa"/>
          </w:tcPr>
          <w:p w14:paraId="65156A61" w14:textId="77777777" w:rsidR="00F71384" w:rsidRPr="009F25E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line="315" w:lineRule="exact"/>
              <w:rPr>
                <w:sz w:val="24"/>
                <w:szCs w:val="24"/>
                <w:lang w:val="fr-FR"/>
              </w:rPr>
            </w:pPr>
            <w:proofErr w:type="spellStart"/>
            <w:r w:rsidRPr="009F25E6">
              <w:rPr>
                <w:sz w:val="24"/>
                <w:szCs w:val="24"/>
                <w:lang w:val="fr-FR"/>
              </w:rPr>
              <w:t>Biblioteca</w:t>
            </w:r>
            <w:proofErr w:type="spellEnd"/>
            <w:r w:rsidRPr="009F25E6"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grafică</w:t>
            </w:r>
            <w:proofErr w:type="spellEnd"/>
            <w:r w:rsidRPr="009F25E6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z w:val="24"/>
                <w:szCs w:val="24"/>
                <w:lang w:val="fr-FR"/>
              </w:rPr>
              <w:t>p5.js</w:t>
            </w:r>
            <w:r w:rsidRPr="009F25E6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hyperlink r:id="rId7">
              <w:r w:rsidRPr="009F25E6">
                <w:rPr>
                  <w:color w:val="0000FF"/>
                  <w:spacing w:val="-2"/>
                  <w:sz w:val="24"/>
                  <w:szCs w:val="24"/>
                  <w:u w:val="single" w:color="0000FF"/>
                  <w:lang w:val="fr-FR"/>
                </w:rPr>
                <w:t>p5js.org</w:t>
              </w:r>
            </w:hyperlink>
          </w:p>
          <w:p w14:paraId="019EFA23" w14:textId="77777777" w:rsidR="00F71384" w:rsidRPr="009F25E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before="1"/>
              <w:rPr>
                <w:sz w:val="24"/>
                <w:szCs w:val="24"/>
                <w:lang w:val="fr-FR"/>
              </w:rPr>
            </w:pPr>
            <w:proofErr w:type="spellStart"/>
            <w:r w:rsidRPr="009F25E6">
              <w:rPr>
                <w:sz w:val="24"/>
                <w:szCs w:val="24"/>
                <w:lang w:val="fr-FR"/>
              </w:rPr>
              <w:t>Curs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pacing w:val="-2"/>
                <w:sz w:val="24"/>
                <w:szCs w:val="24"/>
                <w:lang w:val="fr-FR"/>
              </w:rPr>
              <w:t>p5.js</w:t>
            </w:r>
          </w:p>
          <w:p w14:paraId="4AEEBD99" w14:textId="0353ADA7" w:rsidR="00F71384" w:rsidRPr="009F25E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ind w:right="107"/>
              <w:rPr>
                <w:sz w:val="24"/>
                <w:szCs w:val="24"/>
                <w:lang w:val="fr-FR"/>
              </w:rPr>
            </w:pPr>
            <w:r w:rsidRPr="009F25E6">
              <w:rPr>
                <w:color w:val="0000FF"/>
                <w:spacing w:val="-2"/>
                <w:sz w:val="24"/>
                <w:szCs w:val="24"/>
                <w:u w:val="single" w:color="0000FF"/>
                <w:lang w:val="fr-FR"/>
              </w:rPr>
              <w:t>https://utm</w:t>
            </w:r>
            <w:r w:rsidR="007E78D7">
              <w:rPr>
                <w:color w:val="0000FF"/>
                <w:spacing w:val="-2"/>
                <w:sz w:val="24"/>
                <w:szCs w:val="24"/>
                <w:u w:val="single" w:color="0000FF"/>
                <w:lang w:val="fr-FR"/>
              </w:rPr>
              <w:t>-</w:t>
            </w:r>
            <w:r w:rsidRPr="009F25E6">
              <w:rPr>
                <w:color w:val="0000FF"/>
                <w:spacing w:val="-2"/>
                <w:sz w:val="24"/>
                <w:szCs w:val="24"/>
                <w:u w:val="single" w:color="0000FF"/>
                <w:lang w:val="fr-FR"/>
              </w:rPr>
              <w:t>my.sharepoint.com/:f:/g/personal/lilia_rotaru_calc_utm_md/EpcVhMLLnJdAmXxs</w:t>
            </w:r>
            <w:r w:rsidRPr="009F25E6">
              <w:rPr>
                <w:color w:val="0000FF"/>
                <w:spacing w:val="-2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color w:val="0000FF"/>
                <w:spacing w:val="-2"/>
                <w:sz w:val="24"/>
                <w:szCs w:val="24"/>
                <w:u w:val="single" w:color="0000FF"/>
                <w:lang w:val="fr-FR"/>
              </w:rPr>
              <w:t>gsWMXBQB-4XLpYRcA1IiYRMtiz0o-</w:t>
            </w:r>
            <w:proofErr w:type="gramStart"/>
            <w:r w:rsidRPr="009F25E6">
              <w:rPr>
                <w:color w:val="0000FF"/>
                <w:spacing w:val="-2"/>
                <w:sz w:val="24"/>
                <w:szCs w:val="24"/>
                <w:u w:val="single" w:color="0000FF"/>
                <w:lang w:val="fr-FR"/>
              </w:rPr>
              <w:t>g?</w:t>
            </w:r>
            <w:proofErr w:type="gramEnd"/>
            <w:r w:rsidRPr="009F25E6">
              <w:rPr>
                <w:color w:val="0000FF"/>
                <w:spacing w:val="-2"/>
                <w:sz w:val="24"/>
                <w:szCs w:val="24"/>
                <w:u w:val="single" w:color="0000FF"/>
                <w:lang w:val="fr-FR"/>
              </w:rPr>
              <w:t>e=</w:t>
            </w:r>
            <w:proofErr w:type="spellStart"/>
            <w:r w:rsidRPr="009F25E6">
              <w:rPr>
                <w:color w:val="0000FF"/>
                <w:spacing w:val="-2"/>
                <w:sz w:val="24"/>
                <w:szCs w:val="24"/>
                <w:u w:val="single" w:color="0000FF"/>
                <w:lang w:val="fr-FR"/>
              </w:rPr>
              <w:t>wzeVhk</w:t>
            </w:r>
            <w:proofErr w:type="spellEnd"/>
          </w:p>
          <w:p w14:paraId="43EC68DB" w14:textId="3C399C83" w:rsidR="00F71384" w:rsidRPr="009F25E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525"/>
              </w:tabs>
              <w:ind w:right="1030"/>
              <w:rPr>
                <w:sz w:val="24"/>
                <w:szCs w:val="24"/>
                <w:lang w:val="fr-FR"/>
              </w:rPr>
            </w:pPr>
            <w:r w:rsidRPr="009F25E6">
              <w:rPr>
                <w:sz w:val="24"/>
                <w:szCs w:val="24"/>
                <w:lang w:val="fr-FR"/>
              </w:rPr>
              <w:t>F.</w:t>
            </w:r>
            <w:r w:rsidRPr="009F25E6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z w:val="24"/>
                <w:szCs w:val="24"/>
                <w:lang w:val="fr-FR"/>
              </w:rPr>
              <w:t>Moldoveanu,</w:t>
            </w:r>
            <w:r w:rsidRPr="009F25E6"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z w:val="24"/>
                <w:szCs w:val="24"/>
                <w:lang w:val="fr-FR"/>
              </w:rPr>
              <w:t>Z.</w:t>
            </w:r>
            <w:r w:rsidRPr="009F25E6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Racoviţă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>,</w:t>
            </w:r>
            <w:r w:rsidRPr="009F25E6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z w:val="24"/>
                <w:szCs w:val="24"/>
                <w:lang w:val="fr-FR"/>
              </w:rPr>
              <w:t>Ş.</w:t>
            </w:r>
            <w:r w:rsidRPr="009F25E6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Petrescu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>,</w:t>
            </w:r>
            <w:r w:rsidRPr="009F25E6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z w:val="24"/>
                <w:szCs w:val="24"/>
                <w:lang w:val="fr-FR"/>
              </w:rPr>
              <w:t>G.</w:t>
            </w:r>
            <w:r w:rsidRPr="009F25E6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Hera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>,</w:t>
            </w:r>
            <w:r w:rsidRPr="009F25E6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z w:val="24"/>
                <w:szCs w:val="24"/>
                <w:lang w:val="fr-FR"/>
              </w:rPr>
              <w:t>M.</w:t>
            </w:r>
            <w:r w:rsidRPr="009F25E6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Zaharia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>,</w:t>
            </w:r>
            <w:r w:rsidRPr="009F25E6"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Grafica</w:t>
            </w:r>
            <w:proofErr w:type="spellEnd"/>
            <w:r w:rsidRPr="009F25E6"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pe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Calculator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ed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Teora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>, 1996.</w:t>
            </w:r>
          </w:p>
        </w:tc>
      </w:tr>
      <w:tr w:rsidR="00F71384" w:rsidRPr="009F25E6" w14:paraId="1CFFAAE6" w14:textId="77777777" w:rsidTr="00BA71BF">
        <w:trPr>
          <w:trHeight w:val="837"/>
        </w:trPr>
        <w:tc>
          <w:tcPr>
            <w:tcW w:w="1530" w:type="dxa"/>
          </w:tcPr>
          <w:p w14:paraId="35FC92EE" w14:textId="08788582" w:rsidR="00F71384" w:rsidRPr="00A17F9B" w:rsidRDefault="006A6E7C">
            <w:pPr>
              <w:pStyle w:val="TableParagraph"/>
              <w:spacing w:line="271" w:lineRule="exact"/>
              <w:rPr>
                <w:b/>
                <w:bCs/>
                <w:sz w:val="24"/>
                <w:szCs w:val="24"/>
                <w:lang w:val="fr-FR"/>
              </w:rPr>
            </w:pPr>
            <w:r w:rsidRPr="00A17F9B">
              <w:rPr>
                <w:b/>
                <w:bCs/>
                <w:spacing w:val="-2"/>
                <w:sz w:val="24"/>
                <w:szCs w:val="24"/>
                <w:lang w:val="fr-FR"/>
              </w:rPr>
              <w:t>Supplémentaire</w:t>
            </w:r>
            <w:r>
              <w:rPr>
                <w:b/>
                <w:bCs/>
                <w:spacing w:val="-2"/>
                <w:sz w:val="24"/>
                <w:szCs w:val="24"/>
                <w:lang w:val="fr-FR"/>
              </w:rPr>
              <w:t>s</w:t>
            </w:r>
          </w:p>
        </w:tc>
        <w:tc>
          <w:tcPr>
            <w:tcW w:w="8370" w:type="dxa"/>
          </w:tcPr>
          <w:p w14:paraId="359D7281" w14:textId="77777777" w:rsidR="00F71384" w:rsidRPr="009F25E6" w:rsidRDefault="00000000" w:rsidP="00506DF8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line="282" w:lineRule="exact"/>
              <w:ind w:left="90" w:firstLine="0"/>
              <w:rPr>
                <w:sz w:val="24"/>
                <w:szCs w:val="24"/>
                <w:lang w:val="fr-FR"/>
              </w:rPr>
            </w:pPr>
            <w:r w:rsidRPr="009F25E6">
              <w:rPr>
                <w:sz w:val="24"/>
                <w:szCs w:val="24"/>
                <w:lang w:val="fr-FR"/>
              </w:rPr>
              <w:t>F.</w:t>
            </w:r>
            <w:r w:rsidRPr="009F25E6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Ionescu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>,</w:t>
            </w:r>
            <w:r w:rsidRPr="009F25E6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Grafică</w:t>
            </w:r>
            <w:proofErr w:type="spellEnd"/>
            <w:r w:rsidRPr="009F25E6">
              <w:rPr>
                <w:spacing w:val="-3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în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realitatea</w:t>
            </w:r>
            <w:proofErr w:type="spellEnd"/>
            <w:r w:rsidRPr="009F25E6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virtuală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>,</w:t>
            </w:r>
            <w:r w:rsidRPr="009F25E6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Editura</w:t>
            </w:r>
            <w:proofErr w:type="spellEnd"/>
            <w:r w:rsidRPr="009F25E6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tehnică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>,</w:t>
            </w:r>
            <w:r w:rsidRPr="009F25E6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z w:val="24"/>
                <w:szCs w:val="24"/>
                <w:lang w:val="fr-FR"/>
              </w:rPr>
              <w:t>Bucureşti,</w:t>
            </w:r>
            <w:r w:rsidRPr="009F25E6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pacing w:val="-2"/>
                <w:sz w:val="24"/>
                <w:szCs w:val="24"/>
                <w:lang w:val="fr-FR"/>
              </w:rPr>
              <w:t>2001.</w:t>
            </w:r>
          </w:p>
          <w:p w14:paraId="354FE77F" w14:textId="77777777" w:rsidR="00F71384" w:rsidRDefault="00000000" w:rsidP="00506DF8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line="276" w:lineRule="exact"/>
              <w:ind w:left="90" w:right="100" w:firstLine="0"/>
              <w:rPr>
                <w:sz w:val="24"/>
                <w:szCs w:val="24"/>
                <w:lang w:val="fr-FR"/>
              </w:rPr>
            </w:pPr>
            <w:r w:rsidRPr="009F25E6">
              <w:rPr>
                <w:sz w:val="24"/>
                <w:szCs w:val="24"/>
                <w:lang w:val="fr-FR"/>
              </w:rPr>
              <w:t>F.</w:t>
            </w:r>
            <w:r w:rsidRPr="009F25E6">
              <w:rPr>
                <w:spacing w:val="40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z w:val="24"/>
                <w:szCs w:val="24"/>
                <w:lang w:val="fr-FR"/>
              </w:rPr>
              <w:t>Moldoveanu,</w:t>
            </w:r>
            <w:r w:rsidRPr="009F25E6">
              <w:rPr>
                <w:spacing w:val="40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z w:val="24"/>
                <w:szCs w:val="24"/>
                <w:lang w:val="fr-FR"/>
              </w:rPr>
              <w:t>Z.</w:t>
            </w:r>
            <w:r w:rsidRPr="009F25E6">
              <w:rPr>
                <w:spacing w:val="4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Racoviţă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>,</w:t>
            </w:r>
            <w:r w:rsidRPr="009F25E6">
              <w:rPr>
                <w:spacing w:val="40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z w:val="24"/>
                <w:szCs w:val="24"/>
                <w:lang w:val="fr-FR"/>
              </w:rPr>
              <w:t>I.</w:t>
            </w:r>
            <w:r w:rsidRPr="009F25E6">
              <w:rPr>
                <w:spacing w:val="4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Mocanu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>,</w:t>
            </w:r>
            <w:r w:rsidRPr="009F25E6">
              <w:rPr>
                <w:spacing w:val="40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z w:val="24"/>
                <w:szCs w:val="24"/>
                <w:lang w:val="fr-FR"/>
              </w:rPr>
              <w:t>C.</w:t>
            </w:r>
            <w:r w:rsidRPr="009F25E6">
              <w:rPr>
                <w:spacing w:val="4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Tudose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>,</w:t>
            </w:r>
            <w:r w:rsidRPr="009F25E6">
              <w:rPr>
                <w:spacing w:val="4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Elemente</w:t>
            </w:r>
            <w:proofErr w:type="spellEnd"/>
            <w:r w:rsidRPr="009F25E6">
              <w:rPr>
                <w:spacing w:val="40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z w:val="24"/>
                <w:szCs w:val="24"/>
                <w:lang w:val="fr-FR"/>
              </w:rPr>
              <w:t>de</w:t>
            </w:r>
            <w:r w:rsidRPr="009F25E6">
              <w:rPr>
                <w:spacing w:val="4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Grafică</w:t>
            </w:r>
            <w:proofErr w:type="spellEnd"/>
            <w:r w:rsidRPr="009F25E6">
              <w:rPr>
                <w:spacing w:val="4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pe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Calculator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 xml:space="preserve">, Ed.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Printech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>, Bucureşti, 2000.</w:t>
            </w:r>
          </w:p>
          <w:p w14:paraId="5570BCF1" w14:textId="77777777" w:rsidR="009F25E6" w:rsidRPr="009F25E6" w:rsidRDefault="009F25E6" w:rsidP="00506DF8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line="280" w:lineRule="exact"/>
              <w:ind w:left="90" w:firstLine="0"/>
              <w:rPr>
                <w:sz w:val="24"/>
                <w:szCs w:val="24"/>
                <w:lang w:val="fr-FR"/>
              </w:rPr>
            </w:pPr>
            <w:r w:rsidRPr="009F25E6">
              <w:rPr>
                <w:sz w:val="24"/>
                <w:szCs w:val="24"/>
                <w:lang w:val="fr-FR"/>
              </w:rPr>
              <w:t>M.</w:t>
            </w:r>
            <w:r w:rsidRPr="009F25E6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Zaharia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>,</w:t>
            </w:r>
            <w:r w:rsidRPr="009F25E6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Dezvoltarea</w:t>
            </w:r>
            <w:proofErr w:type="spellEnd"/>
            <w:r w:rsidRPr="009F25E6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aplicaţiilor</w:t>
            </w:r>
            <w:proofErr w:type="spellEnd"/>
            <w:r w:rsidRPr="009F25E6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grafice</w:t>
            </w:r>
            <w:proofErr w:type="spellEnd"/>
            <w:proofErr w:type="gramStart"/>
            <w:r w:rsidRPr="009F25E6">
              <w:rPr>
                <w:sz w:val="24"/>
                <w:szCs w:val="24"/>
                <w:lang w:val="fr-FR"/>
              </w:rPr>
              <w:t>,</w:t>
            </w:r>
            <w:r w:rsidRPr="009F25E6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z w:val="24"/>
                <w:szCs w:val="24"/>
                <w:lang w:val="fr-FR"/>
              </w:rPr>
              <w:t>,</w:t>
            </w:r>
            <w:proofErr w:type="gramEnd"/>
            <w:r w:rsidRPr="009F25E6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z w:val="24"/>
                <w:szCs w:val="24"/>
                <w:lang w:val="fr-FR"/>
              </w:rPr>
              <w:t>Ed.</w:t>
            </w:r>
            <w:r w:rsidRPr="009F25E6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Printech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>,</w:t>
            </w:r>
            <w:r w:rsidRPr="009F25E6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F25E6">
              <w:rPr>
                <w:sz w:val="24"/>
                <w:szCs w:val="24"/>
                <w:lang w:val="fr-FR"/>
              </w:rPr>
              <w:t>Bucureşti,</w:t>
            </w:r>
            <w:r w:rsidRPr="009F25E6">
              <w:rPr>
                <w:spacing w:val="-2"/>
                <w:sz w:val="24"/>
                <w:szCs w:val="24"/>
                <w:lang w:val="fr-FR"/>
              </w:rPr>
              <w:t xml:space="preserve"> 2000.</w:t>
            </w:r>
          </w:p>
          <w:p w14:paraId="743E819F" w14:textId="610D402B" w:rsidR="009F25E6" w:rsidRPr="009F25E6" w:rsidRDefault="009F25E6" w:rsidP="00506DF8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line="276" w:lineRule="exact"/>
              <w:ind w:left="90" w:right="100" w:firstLine="0"/>
              <w:rPr>
                <w:sz w:val="24"/>
                <w:szCs w:val="24"/>
                <w:lang w:val="fr-FR"/>
              </w:rPr>
            </w:pPr>
            <w:r w:rsidRPr="009F25E6">
              <w:rPr>
                <w:sz w:val="24"/>
                <w:szCs w:val="24"/>
                <w:lang w:val="fr-FR"/>
              </w:rPr>
              <w:t xml:space="preserve">J. Foley, A. Van Dam, S.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Feiner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 xml:space="preserve">, J. Hughes, Computer Graphics - Principles and Practice, Addison Wesley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Publ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9F25E6">
              <w:rPr>
                <w:sz w:val="24"/>
                <w:szCs w:val="24"/>
                <w:lang w:val="fr-FR"/>
              </w:rPr>
              <w:t>Comp</w:t>
            </w:r>
            <w:proofErr w:type="spellEnd"/>
            <w:r w:rsidRPr="009F25E6">
              <w:rPr>
                <w:sz w:val="24"/>
                <w:szCs w:val="24"/>
                <w:lang w:val="fr-FR"/>
              </w:rPr>
              <w:t>. 1992.</w:t>
            </w:r>
          </w:p>
        </w:tc>
      </w:tr>
    </w:tbl>
    <w:p w14:paraId="174BF008" w14:textId="77777777" w:rsidR="00F71384" w:rsidRPr="009F25E6" w:rsidRDefault="00F71384">
      <w:pPr>
        <w:spacing w:line="276" w:lineRule="exact"/>
        <w:rPr>
          <w:sz w:val="24"/>
          <w:szCs w:val="24"/>
          <w:lang w:val="fr-FR"/>
        </w:rPr>
        <w:sectPr w:rsidR="00F71384" w:rsidRPr="009F25E6">
          <w:type w:val="continuous"/>
          <w:pgSz w:w="11910" w:h="16850"/>
          <w:pgMar w:top="840" w:right="320" w:bottom="280" w:left="1020" w:header="720" w:footer="720" w:gutter="0"/>
          <w:cols w:space="720"/>
        </w:sectPr>
      </w:pPr>
    </w:p>
    <w:p w14:paraId="6339B434" w14:textId="0BBA520C" w:rsidR="00F71384" w:rsidRPr="009F25E6" w:rsidRDefault="006E436E" w:rsidP="00915B7C">
      <w:pPr>
        <w:pStyle w:val="ListParagraph"/>
        <w:numPr>
          <w:ilvl w:val="0"/>
          <w:numId w:val="5"/>
        </w:numPr>
        <w:tabs>
          <w:tab w:val="left" w:pos="1350"/>
        </w:tabs>
        <w:spacing w:before="240" w:after="35"/>
        <w:ind w:left="900" w:hanging="359"/>
        <w:rPr>
          <w:b/>
          <w:sz w:val="24"/>
          <w:szCs w:val="24"/>
          <w:lang w:val="fr-FR"/>
        </w:rPr>
      </w:pPr>
      <w:bookmarkStart w:id="1" w:name="_Hlk144823688"/>
      <w:r w:rsidRPr="009F25E6">
        <w:rPr>
          <w:b/>
          <w:bCs/>
          <w:sz w:val="24"/>
          <w:szCs w:val="24"/>
          <w:lang w:val="fr-FR"/>
        </w:rPr>
        <w:t>Évaluation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1133"/>
        <w:gridCol w:w="1942"/>
        <w:gridCol w:w="1942"/>
        <w:gridCol w:w="1942"/>
        <w:gridCol w:w="1968"/>
      </w:tblGrid>
      <w:tr w:rsidR="006E436E" w:rsidRPr="009F25E6" w14:paraId="501A68F3" w14:textId="77777777" w:rsidTr="00BA71BF">
        <w:trPr>
          <w:trHeight w:val="282"/>
        </w:trPr>
        <w:tc>
          <w:tcPr>
            <w:tcW w:w="2106" w:type="dxa"/>
            <w:gridSpan w:val="2"/>
          </w:tcPr>
          <w:bookmarkEnd w:id="1"/>
          <w:p w14:paraId="37C31BFD" w14:textId="10B02390" w:rsidR="006E436E" w:rsidRPr="009F25E6" w:rsidRDefault="006E436E" w:rsidP="00A8365F">
            <w:pPr>
              <w:pStyle w:val="TableParagraph"/>
              <w:spacing w:line="247" w:lineRule="exact"/>
              <w:ind w:left="698"/>
              <w:rPr>
                <w:sz w:val="24"/>
                <w:szCs w:val="24"/>
                <w:lang w:val="fr-FR"/>
              </w:rPr>
            </w:pPr>
            <w:r w:rsidRPr="009F25E6">
              <w:rPr>
                <w:b/>
                <w:spacing w:val="-2"/>
                <w:sz w:val="24"/>
                <w:szCs w:val="24"/>
                <w:lang w:val="fr-FR"/>
              </w:rPr>
              <w:t>Périodique</w:t>
            </w:r>
          </w:p>
        </w:tc>
        <w:tc>
          <w:tcPr>
            <w:tcW w:w="1942" w:type="dxa"/>
            <w:vMerge w:val="restart"/>
            <w:vAlign w:val="center"/>
          </w:tcPr>
          <w:p w14:paraId="53157E5E" w14:textId="4EE975F1" w:rsidR="006E436E" w:rsidRPr="009F25E6" w:rsidRDefault="006E436E" w:rsidP="00A8365F">
            <w:pPr>
              <w:pStyle w:val="TableParagraph"/>
              <w:ind w:left="621"/>
              <w:rPr>
                <w:sz w:val="24"/>
                <w:szCs w:val="24"/>
                <w:lang w:val="fr-FR"/>
              </w:rPr>
            </w:pPr>
            <w:r w:rsidRPr="009F25E6">
              <w:rPr>
                <w:b/>
                <w:spacing w:val="-2"/>
                <w:sz w:val="24"/>
                <w:szCs w:val="24"/>
                <w:lang w:val="fr-FR"/>
              </w:rPr>
              <w:t>Actuelle</w:t>
            </w:r>
          </w:p>
        </w:tc>
        <w:tc>
          <w:tcPr>
            <w:tcW w:w="1942" w:type="dxa"/>
            <w:vMerge w:val="restart"/>
            <w:vAlign w:val="center"/>
          </w:tcPr>
          <w:p w14:paraId="7A9DC498" w14:textId="5CB340B2" w:rsidR="006E436E" w:rsidRPr="009F25E6" w:rsidRDefault="006E436E" w:rsidP="00A8365F">
            <w:pPr>
              <w:pStyle w:val="TableParagraph"/>
              <w:ind w:left="208"/>
              <w:jc w:val="center"/>
              <w:rPr>
                <w:sz w:val="24"/>
                <w:szCs w:val="24"/>
                <w:lang w:val="fr-FR"/>
              </w:rPr>
            </w:pPr>
            <w:r w:rsidRPr="009F25E6">
              <w:rPr>
                <w:b/>
                <w:sz w:val="24"/>
                <w:szCs w:val="24"/>
                <w:lang w:val="fr-FR"/>
              </w:rPr>
              <w:t>Étude individuelle</w:t>
            </w:r>
          </w:p>
        </w:tc>
        <w:tc>
          <w:tcPr>
            <w:tcW w:w="1942" w:type="dxa"/>
            <w:vMerge w:val="restart"/>
            <w:vAlign w:val="center"/>
          </w:tcPr>
          <w:p w14:paraId="118C035E" w14:textId="38BB6DBD" w:rsidR="006E436E" w:rsidRPr="009F25E6" w:rsidRDefault="006E436E" w:rsidP="00A8365F">
            <w:pPr>
              <w:pStyle w:val="TableParagraph"/>
              <w:ind w:left="451"/>
              <w:rPr>
                <w:sz w:val="24"/>
                <w:szCs w:val="24"/>
                <w:lang w:val="fr-FR"/>
              </w:rPr>
            </w:pPr>
            <w:r w:rsidRPr="009F25E6">
              <w:rPr>
                <w:b/>
                <w:spacing w:val="-2"/>
                <w:sz w:val="24"/>
                <w:szCs w:val="24"/>
                <w:lang w:val="fr-FR"/>
              </w:rPr>
              <w:t>Projet/thèse</w:t>
            </w:r>
          </w:p>
        </w:tc>
        <w:tc>
          <w:tcPr>
            <w:tcW w:w="1968" w:type="dxa"/>
            <w:vMerge w:val="restart"/>
            <w:vAlign w:val="center"/>
          </w:tcPr>
          <w:p w14:paraId="4369E246" w14:textId="51DFE0F3" w:rsidR="006E436E" w:rsidRPr="009F25E6" w:rsidRDefault="006E436E" w:rsidP="00A8365F">
            <w:pPr>
              <w:pStyle w:val="TableParagraph"/>
              <w:ind w:left="698"/>
              <w:rPr>
                <w:sz w:val="24"/>
                <w:szCs w:val="24"/>
                <w:lang w:val="fr-FR"/>
              </w:rPr>
            </w:pPr>
            <w:r w:rsidRPr="009F25E6">
              <w:rPr>
                <w:b/>
                <w:spacing w:val="-2"/>
                <w:sz w:val="24"/>
                <w:szCs w:val="24"/>
                <w:lang w:val="fr-FR"/>
              </w:rPr>
              <w:t>Examen</w:t>
            </w:r>
          </w:p>
        </w:tc>
      </w:tr>
      <w:tr w:rsidR="00F71384" w:rsidRPr="009F25E6" w14:paraId="38C3C89A" w14:textId="77777777" w:rsidTr="00BA71BF">
        <w:trPr>
          <w:trHeight w:val="285"/>
        </w:trPr>
        <w:tc>
          <w:tcPr>
            <w:tcW w:w="973" w:type="dxa"/>
          </w:tcPr>
          <w:p w14:paraId="20392418" w14:textId="77777777" w:rsidR="00F71384" w:rsidRPr="00302B5C" w:rsidRDefault="00000000">
            <w:pPr>
              <w:pStyle w:val="TableParagraph"/>
              <w:spacing w:line="249" w:lineRule="exact"/>
              <w:ind w:left="48" w:right="41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02B5C">
              <w:rPr>
                <w:b/>
                <w:bCs/>
                <w:sz w:val="24"/>
                <w:szCs w:val="24"/>
                <w:lang w:val="fr-FR"/>
              </w:rPr>
              <w:t>EP</w:t>
            </w:r>
            <w:r w:rsidRPr="00302B5C">
              <w:rPr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302B5C">
              <w:rPr>
                <w:b/>
                <w:bCs/>
                <w:spacing w:val="-10"/>
                <w:sz w:val="24"/>
                <w:szCs w:val="24"/>
                <w:lang w:val="fr-FR"/>
              </w:rPr>
              <w:t>1</w:t>
            </w:r>
          </w:p>
        </w:tc>
        <w:tc>
          <w:tcPr>
            <w:tcW w:w="1133" w:type="dxa"/>
          </w:tcPr>
          <w:p w14:paraId="4B2A8330" w14:textId="77777777" w:rsidR="00F71384" w:rsidRPr="00302B5C" w:rsidRDefault="00000000">
            <w:pPr>
              <w:pStyle w:val="TableParagraph"/>
              <w:spacing w:line="249" w:lineRule="exact"/>
              <w:ind w:left="53" w:right="44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02B5C">
              <w:rPr>
                <w:b/>
                <w:bCs/>
                <w:sz w:val="24"/>
                <w:szCs w:val="24"/>
                <w:lang w:val="fr-FR"/>
              </w:rPr>
              <w:t>EP</w:t>
            </w:r>
            <w:r w:rsidRPr="00302B5C">
              <w:rPr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302B5C">
              <w:rPr>
                <w:b/>
                <w:bCs/>
                <w:spacing w:val="-10"/>
                <w:sz w:val="24"/>
                <w:szCs w:val="24"/>
                <w:lang w:val="fr-FR"/>
              </w:rPr>
              <w:t>2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14:paraId="38F79371" w14:textId="77777777" w:rsidR="00F71384" w:rsidRPr="009F25E6" w:rsidRDefault="00F7138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0CE02913" w14:textId="77777777" w:rsidR="00F71384" w:rsidRPr="009F25E6" w:rsidRDefault="00F7138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0E947B46" w14:textId="77777777" w:rsidR="00F71384" w:rsidRPr="009F25E6" w:rsidRDefault="00F7138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7149D6D6" w14:textId="77777777" w:rsidR="00F71384" w:rsidRPr="009F25E6" w:rsidRDefault="00F71384">
            <w:pPr>
              <w:rPr>
                <w:sz w:val="24"/>
                <w:szCs w:val="24"/>
                <w:lang w:val="fr-FR"/>
              </w:rPr>
            </w:pPr>
          </w:p>
        </w:tc>
      </w:tr>
      <w:tr w:rsidR="00F71384" w:rsidRPr="009F25E6" w14:paraId="694077F2" w14:textId="77777777" w:rsidTr="00BA71BF">
        <w:trPr>
          <w:trHeight w:val="282"/>
        </w:trPr>
        <w:tc>
          <w:tcPr>
            <w:tcW w:w="973" w:type="dxa"/>
          </w:tcPr>
          <w:p w14:paraId="49F39556" w14:textId="77777777" w:rsidR="00F71384" w:rsidRPr="009F25E6" w:rsidRDefault="00000000">
            <w:pPr>
              <w:pStyle w:val="TableParagraph"/>
              <w:spacing w:line="247" w:lineRule="exact"/>
              <w:ind w:left="7" w:right="48"/>
              <w:jc w:val="center"/>
              <w:rPr>
                <w:sz w:val="24"/>
                <w:szCs w:val="24"/>
                <w:lang w:val="fr-FR"/>
              </w:rPr>
            </w:pPr>
            <w:r w:rsidRPr="009F25E6">
              <w:rPr>
                <w:spacing w:val="-5"/>
                <w:sz w:val="24"/>
                <w:szCs w:val="24"/>
                <w:lang w:val="fr-FR"/>
              </w:rPr>
              <w:t>15%</w:t>
            </w:r>
          </w:p>
        </w:tc>
        <w:tc>
          <w:tcPr>
            <w:tcW w:w="1133" w:type="dxa"/>
          </w:tcPr>
          <w:p w14:paraId="20B4D278" w14:textId="77777777" w:rsidR="00F71384" w:rsidRPr="009F25E6" w:rsidRDefault="00000000">
            <w:pPr>
              <w:pStyle w:val="TableParagraph"/>
              <w:spacing w:line="247" w:lineRule="exact"/>
              <w:ind w:left="9" w:right="53"/>
              <w:jc w:val="center"/>
              <w:rPr>
                <w:sz w:val="24"/>
                <w:szCs w:val="24"/>
                <w:lang w:val="fr-FR"/>
              </w:rPr>
            </w:pPr>
            <w:r w:rsidRPr="009F25E6">
              <w:rPr>
                <w:spacing w:val="-5"/>
                <w:sz w:val="24"/>
                <w:szCs w:val="24"/>
                <w:lang w:val="fr-FR"/>
              </w:rPr>
              <w:t>15%</w:t>
            </w:r>
          </w:p>
        </w:tc>
        <w:tc>
          <w:tcPr>
            <w:tcW w:w="1942" w:type="dxa"/>
          </w:tcPr>
          <w:p w14:paraId="53FB1158" w14:textId="77777777" w:rsidR="00F71384" w:rsidRPr="009F25E6" w:rsidRDefault="00000000">
            <w:pPr>
              <w:pStyle w:val="TableParagraph"/>
              <w:spacing w:line="247" w:lineRule="exact"/>
              <w:ind w:left="6" w:right="47"/>
              <w:jc w:val="center"/>
              <w:rPr>
                <w:sz w:val="24"/>
                <w:szCs w:val="24"/>
                <w:lang w:val="fr-FR"/>
              </w:rPr>
            </w:pPr>
            <w:r w:rsidRPr="009F25E6">
              <w:rPr>
                <w:spacing w:val="-5"/>
                <w:sz w:val="24"/>
                <w:szCs w:val="24"/>
                <w:lang w:val="fr-FR"/>
              </w:rPr>
              <w:t>15%</w:t>
            </w:r>
          </w:p>
        </w:tc>
        <w:tc>
          <w:tcPr>
            <w:tcW w:w="1942" w:type="dxa"/>
          </w:tcPr>
          <w:p w14:paraId="61D54F4F" w14:textId="77777777" w:rsidR="00F71384" w:rsidRPr="009F25E6" w:rsidRDefault="00000000">
            <w:pPr>
              <w:pStyle w:val="TableParagraph"/>
              <w:spacing w:line="247" w:lineRule="exact"/>
              <w:ind w:left="6" w:right="48"/>
              <w:jc w:val="center"/>
              <w:rPr>
                <w:sz w:val="24"/>
                <w:szCs w:val="24"/>
                <w:lang w:val="fr-FR"/>
              </w:rPr>
            </w:pPr>
            <w:r w:rsidRPr="009F25E6">
              <w:rPr>
                <w:spacing w:val="-5"/>
                <w:sz w:val="24"/>
                <w:szCs w:val="24"/>
                <w:lang w:val="fr-FR"/>
              </w:rPr>
              <w:t>15%</w:t>
            </w:r>
          </w:p>
        </w:tc>
        <w:tc>
          <w:tcPr>
            <w:tcW w:w="1942" w:type="dxa"/>
          </w:tcPr>
          <w:p w14:paraId="4F506A95" w14:textId="77777777" w:rsidR="00F71384" w:rsidRPr="009F25E6" w:rsidRDefault="00000000">
            <w:pPr>
              <w:pStyle w:val="TableParagraph"/>
              <w:spacing w:line="247" w:lineRule="exact"/>
              <w:ind w:left="48" w:right="42"/>
              <w:jc w:val="center"/>
              <w:rPr>
                <w:sz w:val="24"/>
                <w:szCs w:val="24"/>
                <w:lang w:val="fr-FR"/>
              </w:rPr>
            </w:pPr>
            <w:r w:rsidRPr="009F25E6">
              <w:rPr>
                <w:spacing w:val="-2"/>
                <w:sz w:val="24"/>
                <w:szCs w:val="24"/>
                <w:lang w:val="fr-FR"/>
              </w:rPr>
              <w:t>---</w:t>
            </w:r>
            <w:r w:rsidRPr="009F25E6">
              <w:rPr>
                <w:spacing w:val="-10"/>
                <w:sz w:val="24"/>
                <w:szCs w:val="24"/>
                <w:lang w:val="fr-FR"/>
              </w:rPr>
              <w:t>-</w:t>
            </w:r>
          </w:p>
        </w:tc>
        <w:tc>
          <w:tcPr>
            <w:tcW w:w="1968" w:type="dxa"/>
          </w:tcPr>
          <w:p w14:paraId="5B15AAA6" w14:textId="1501D9A3" w:rsidR="00F71384" w:rsidRPr="009F25E6" w:rsidRDefault="00000000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  <w:lang w:val="fr-FR"/>
              </w:rPr>
            </w:pPr>
            <w:r w:rsidRPr="009F25E6">
              <w:rPr>
                <w:sz w:val="24"/>
                <w:szCs w:val="24"/>
                <w:lang w:val="fr-FR"/>
              </w:rPr>
              <w:t>40</w:t>
            </w:r>
            <w:r w:rsidRPr="009F25E6">
              <w:rPr>
                <w:spacing w:val="-10"/>
                <w:sz w:val="24"/>
                <w:szCs w:val="24"/>
                <w:lang w:val="fr-FR"/>
              </w:rPr>
              <w:t>%</w:t>
            </w:r>
          </w:p>
        </w:tc>
      </w:tr>
      <w:tr w:rsidR="00F71384" w:rsidRPr="009F25E6" w14:paraId="1BDD6F3E" w14:textId="77777777" w:rsidTr="00BA71BF">
        <w:trPr>
          <w:trHeight w:val="1264"/>
        </w:trPr>
        <w:tc>
          <w:tcPr>
            <w:tcW w:w="9900" w:type="dxa"/>
            <w:gridSpan w:val="6"/>
          </w:tcPr>
          <w:p w14:paraId="5F420F96" w14:textId="77777777" w:rsidR="0063315F" w:rsidRPr="009F25E6" w:rsidRDefault="0063315F" w:rsidP="0063315F">
            <w:pPr>
              <w:pStyle w:val="TableParagraph"/>
              <w:spacing w:line="247" w:lineRule="exact"/>
              <w:ind w:left="108"/>
              <w:rPr>
                <w:sz w:val="24"/>
                <w:szCs w:val="24"/>
                <w:lang w:val="fr-FR"/>
              </w:rPr>
            </w:pPr>
            <w:r w:rsidRPr="009F25E6">
              <w:rPr>
                <w:sz w:val="24"/>
                <w:szCs w:val="24"/>
                <w:lang w:val="fr-FR"/>
              </w:rPr>
              <w:t>Norme de performance minimale</w:t>
            </w:r>
          </w:p>
          <w:p w14:paraId="045CC7F9" w14:textId="06499C1A" w:rsidR="0063315F" w:rsidRPr="009F25E6" w:rsidRDefault="0063315F" w:rsidP="0063315F">
            <w:pPr>
              <w:pStyle w:val="TableParagraph"/>
              <w:spacing w:line="247" w:lineRule="exact"/>
              <w:ind w:left="108"/>
              <w:rPr>
                <w:sz w:val="24"/>
                <w:szCs w:val="24"/>
                <w:lang w:val="fr-FR"/>
              </w:rPr>
            </w:pPr>
            <w:r w:rsidRPr="009F25E6">
              <w:rPr>
                <w:sz w:val="24"/>
                <w:szCs w:val="24"/>
                <w:lang w:val="fr-FR"/>
              </w:rPr>
              <w:t xml:space="preserve">Présence aux cours ; l'activité et la qualité de la préparation aux cours et aux travaux de laboratoire ; Obtenir la note minimale de « 5 » pour chacun des </w:t>
            </w:r>
            <w:r w:rsidR="009F25E6" w:rsidRPr="009F25E6">
              <w:rPr>
                <w:sz w:val="24"/>
                <w:szCs w:val="24"/>
                <w:lang w:val="fr-FR"/>
              </w:rPr>
              <w:t xml:space="preserve">attestations </w:t>
            </w:r>
            <w:r w:rsidRPr="009F25E6">
              <w:rPr>
                <w:sz w:val="24"/>
                <w:szCs w:val="24"/>
                <w:lang w:val="fr-FR"/>
              </w:rPr>
              <w:t>et travaux de laboratoire ;</w:t>
            </w:r>
          </w:p>
          <w:p w14:paraId="1B3A04F8" w14:textId="76704869" w:rsidR="00F71384" w:rsidRPr="009F25E6" w:rsidRDefault="0063315F" w:rsidP="0063315F">
            <w:pPr>
              <w:pStyle w:val="TableParagraph"/>
              <w:spacing w:line="254" w:lineRule="exact"/>
              <w:ind w:left="108"/>
              <w:rPr>
                <w:sz w:val="24"/>
                <w:szCs w:val="24"/>
                <w:lang w:val="fr-FR"/>
              </w:rPr>
            </w:pPr>
            <w:r w:rsidRPr="009F25E6">
              <w:rPr>
                <w:sz w:val="24"/>
                <w:szCs w:val="24"/>
                <w:lang w:val="fr-FR"/>
              </w:rPr>
              <w:t>Démonstration dans l'épreuve d'examen final de la connaissance des concepts fondamentaux et des algorithmes de base dans le domaine de l'infographie</w:t>
            </w:r>
          </w:p>
        </w:tc>
      </w:tr>
    </w:tbl>
    <w:p w14:paraId="7F3716D1" w14:textId="77777777" w:rsidR="00E56148" w:rsidRPr="00E56148" w:rsidRDefault="00E56148" w:rsidP="00E56148">
      <w:pPr>
        <w:tabs>
          <w:tab w:val="left" w:pos="1117"/>
        </w:tabs>
        <w:spacing w:before="240" w:after="35"/>
        <w:rPr>
          <w:b/>
          <w:sz w:val="24"/>
          <w:szCs w:val="24"/>
          <w:lang w:val="fr-FR"/>
        </w:rPr>
      </w:pPr>
    </w:p>
    <w:p w14:paraId="19016C80" w14:textId="372EE1B4" w:rsidR="00F71384" w:rsidRPr="001F64AC" w:rsidRDefault="00991868" w:rsidP="00991868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before="240" w:after="35"/>
        <w:ind w:left="900" w:hanging="359"/>
        <w:rPr>
          <w:b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lastRenderedPageBreak/>
        <w:t xml:space="preserve"> </w:t>
      </w:r>
      <w:r w:rsidR="006E436E" w:rsidRPr="001F64AC">
        <w:rPr>
          <w:b/>
          <w:bCs/>
          <w:sz w:val="24"/>
          <w:szCs w:val="24"/>
          <w:lang w:val="fr-FR"/>
        </w:rPr>
        <w:t>Critères d'évaluation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2025"/>
        <w:gridCol w:w="3575"/>
        <w:gridCol w:w="1400"/>
        <w:gridCol w:w="1235"/>
      </w:tblGrid>
      <w:tr w:rsidR="006E436E" w:rsidRPr="001F64AC" w14:paraId="6104FC98" w14:textId="77777777" w:rsidTr="008803C5">
        <w:trPr>
          <w:trHeight w:val="849"/>
        </w:trPr>
        <w:tc>
          <w:tcPr>
            <w:tcW w:w="1665" w:type="dxa"/>
            <w:vAlign w:val="center"/>
          </w:tcPr>
          <w:p w14:paraId="66AC2F35" w14:textId="0B48E33B" w:rsidR="006E436E" w:rsidRPr="001F64AC" w:rsidRDefault="006E436E" w:rsidP="006E436E">
            <w:pPr>
              <w:pStyle w:val="TableParagraph"/>
              <w:spacing w:line="251" w:lineRule="exact"/>
              <w:ind w:left="42" w:right="34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pacing w:val="-2"/>
                <w:sz w:val="24"/>
                <w:szCs w:val="24"/>
                <w:lang w:val="fr-FR"/>
              </w:rPr>
              <w:t>Activité</w:t>
            </w:r>
          </w:p>
        </w:tc>
        <w:tc>
          <w:tcPr>
            <w:tcW w:w="2025" w:type="dxa"/>
            <w:vAlign w:val="center"/>
          </w:tcPr>
          <w:p w14:paraId="769BF3BF" w14:textId="2BFCE894" w:rsidR="006E436E" w:rsidRPr="001F64AC" w:rsidRDefault="006E436E" w:rsidP="000A405A">
            <w:pPr>
              <w:pStyle w:val="TableParagraph"/>
              <w:spacing w:line="268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Composante d'évaluation</w:t>
            </w:r>
          </w:p>
        </w:tc>
        <w:tc>
          <w:tcPr>
            <w:tcW w:w="3575" w:type="dxa"/>
            <w:vAlign w:val="center"/>
          </w:tcPr>
          <w:p w14:paraId="57E2CB04" w14:textId="00D3553B" w:rsidR="006E436E" w:rsidRPr="001F64AC" w:rsidRDefault="006E436E" w:rsidP="00CF6D80">
            <w:pPr>
              <w:pStyle w:val="TableParagraph"/>
              <w:spacing w:line="268" w:lineRule="auto"/>
              <w:ind w:left="67" w:right="63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Méthode d'évaluation, Critères d'évaluation</w:t>
            </w:r>
          </w:p>
        </w:tc>
        <w:tc>
          <w:tcPr>
            <w:tcW w:w="1400" w:type="dxa"/>
            <w:vAlign w:val="center"/>
          </w:tcPr>
          <w:p w14:paraId="53ACBC8A" w14:textId="3819FEC1" w:rsidR="006E436E" w:rsidRPr="001F64AC" w:rsidRDefault="006E436E" w:rsidP="00CF6D80">
            <w:pPr>
              <w:pStyle w:val="TableParagraph"/>
              <w:spacing w:before="3" w:line="280" w:lineRule="atLeast"/>
              <w:ind w:left="27" w:right="23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Pondération dans la note d'activité finale</w:t>
            </w:r>
          </w:p>
        </w:tc>
        <w:tc>
          <w:tcPr>
            <w:tcW w:w="1235" w:type="dxa"/>
            <w:vAlign w:val="center"/>
          </w:tcPr>
          <w:p w14:paraId="6DD00963" w14:textId="69EF53CE" w:rsidR="006E436E" w:rsidRPr="001F64AC" w:rsidRDefault="006E436E" w:rsidP="00CF6D80">
            <w:pPr>
              <w:pStyle w:val="TableParagraph"/>
              <w:spacing w:before="3" w:line="280" w:lineRule="atLeast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Participation à l'évaluation des sujets</w:t>
            </w:r>
          </w:p>
        </w:tc>
      </w:tr>
      <w:tr w:rsidR="006A6E7C" w:rsidRPr="001F64AC" w14:paraId="23C4BD1E" w14:textId="0BC2ED0F" w:rsidTr="006A6E7C">
        <w:trPr>
          <w:trHeight w:val="282"/>
        </w:trPr>
        <w:tc>
          <w:tcPr>
            <w:tcW w:w="9900" w:type="dxa"/>
            <w:gridSpan w:val="5"/>
          </w:tcPr>
          <w:p w14:paraId="175B4723" w14:textId="31C63685" w:rsidR="006A6E7C" w:rsidRPr="001F64AC" w:rsidRDefault="006A6E7C" w:rsidP="006E436E">
            <w:pPr>
              <w:pStyle w:val="TableParagraph"/>
              <w:spacing w:line="251" w:lineRule="exact"/>
              <w:ind w:left="5" w:right="4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1F64AC">
              <w:rPr>
                <w:b/>
                <w:bCs/>
                <w:sz w:val="24"/>
                <w:szCs w:val="24"/>
                <w:lang w:val="fr-FR"/>
              </w:rPr>
              <w:t>Enseignement à temps plein</w:t>
            </w:r>
          </w:p>
        </w:tc>
      </w:tr>
      <w:tr w:rsidR="00F71384" w:rsidRPr="001F64AC" w14:paraId="0FABD2DA" w14:textId="77777777" w:rsidTr="008803C5">
        <w:trPr>
          <w:trHeight w:val="568"/>
        </w:trPr>
        <w:tc>
          <w:tcPr>
            <w:tcW w:w="1665" w:type="dxa"/>
          </w:tcPr>
          <w:p w14:paraId="5942DB74" w14:textId="6AF36613" w:rsidR="00F71384" w:rsidRPr="001F64AC" w:rsidRDefault="00CA0264">
            <w:pPr>
              <w:pStyle w:val="TableParagraph"/>
              <w:spacing w:before="30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Évaluation périodique</w:t>
            </w:r>
            <w:r w:rsidRPr="001F64AC">
              <w:rPr>
                <w:b/>
                <w:spacing w:val="-5"/>
                <w:sz w:val="24"/>
                <w:szCs w:val="24"/>
                <w:lang w:val="fr-FR"/>
              </w:rPr>
              <w:t xml:space="preserve"> </w:t>
            </w:r>
            <w:r w:rsidRPr="001F64AC">
              <w:rPr>
                <w:b/>
                <w:spacing w:val="-10"/>
                <w:sz w:val="24"/>
                <w:szCs w:val="24"/>
                <w:lang w:val="fr-FR"/>
              </w:rPr>
              <w:t>I</w:t>
            </w:r>
          </w:p>
        </w:tc>
        <w:tc>
          <w:tcPr>
            <w:tcW w:w="2025" w:type="dxa"/>
          </w:tcPr>
          <w:p w14:paraId="4C10A355" w14:textId="42DFB87A" w:rsidR="00F71384" w:rsidRPr="001F64AC" w:rsidRDefault="0063315F" w:rsidP="008803C5">
            <w:pPr>
              <w:pStyle w:val="TableParagraph"/>
              <w:spacing w:before="30"/>
              <w:ind w:right="15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Contenu théorique,</w:t>
            </w:r>
            <w:r w:rsidRPr="001F64AC"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 w:rsidRPr="001F64AC">
              <w:rPr>
                <w:sz w:val="24"/>
                <w:szCs w:val="24"/>
                <w:lang w:val="fr-FR"/>
              </w:rPr>
              <w:t>thèmes</w:t>
            </w:r>
            <w:r w:rsidRPr="001F64AC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1F64AC">
              <w:rPr>
                <w:sz w:val="24"/>
                <w:szCs w:val="24"/>
                <w:lang w:val="fr-FR"/>
              </w:rPr>
              <w:t>1-</w:t>
            </w:r>
            <w:r w:rsidRPr="001F64AC">
              <w:rPr>
                <w:spacing w:val="-10"/>
                <w:sz w:val="24"/>
                <w:szCs w:val="24"/>
                <w:lang w:val="fr-FR"/>
              </w:rPr>
              <w:t>4</w:t>
            </w:r>
          </w:p>
        </w:tc>
        <w:tc>
          <w:tcPr>
            <w:tcW w:w="3575" w:type="dxa"/>
          </w:tcPr>
          <w:p w14:paraId="3556D49D" w14:textId="30842F94" w:rsidR="00F71384" w:rsidRPr="001F64AC" w:rsidRDefault="00000000">
            <w:pPr>
              <w:pStyle w:val="TableParagraph"/>
              <w:spacing w:line="249" w:lineRule="exact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Test</w:t>
            </w:r>
            <w:r w:rsidRPr="001F64AC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 w:rsidR="00CA0264" w:rsidRPr="001F64AC">
              <w:rPr>
                <w:sz w:val="24"/>
                <w:szCs w:val="24"/>
                <w:lang w:val="fr-FR"/>
              </w:rPr>
              <w:t>sur</w:t>
            </w:r>
            <w:r w:rsidR="00CA0264" w:rsidRPr="001F64AC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1F64AC">
              <w:rPr>
                <w:spacing w:val="-2"/>
                <w:sz w:val="24"/>
                <w:szCs w:val="24"/>
                <w:lang w:val="fr-FR"/>
              </w:rPr>
              <w:t>MOODLE</w:t>
            </w:r>
          </w:p>
        </w:tc>
        <w:tc>
          <w:tcPr>
            <w:tcW w:w="1400" w:type="dxa"/>
          </w:tcPr>
          <w:p w14:paraId="5F27519E" w14:textId="77777777" w:rsidR="00F71384" w:rsidRPr="001F64AC" w:rsidRDefault="00000000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  <w:lang w:val="fr-FR"/>
              </w:rPr>
            </w:pPr>
            <w:r w:rsidRPr="001F64AC">
              <w:rPr>
                <w:spacing w:val="-4"/>
                <w:sz w:val="24"/>
                <w:szCs w:val="24"/>
                <w:lang w:val="fr-FR"/>
              </w:rPr>
              <w:t>100%</w:t>
            </w:r>
          </w:p>
        </w:tc>
        <w:tc>
          <w:tcPr>
            <w:tcW w:w="1235" w:type="dxa"/>
          </w:tcPr>
          <w:p w14:paraId="0272F84A" w14:textId="77777777" w:rsidR="00F71384" w:rsidRPr="001F64AC" w:rsidRDefault="00000000">
            <w:pPr>
              <w:pStyle w:val="TableParagraph"/>
              <w:spacing w:before="1"/>
              <w:ind w:left="8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pacing w:val="-5"/>
                <w:sz w:val="24"/>
                <w:szCs w:val="24"/>
                <w:lang w:val="fr-FR"/>
              </w:rPr>
              <w:t>15%</w:t>
            </w:r>
          </w:p>
        </w:tc>
      </w:tr>
      <w:tr w:rsidR="00F71384" w:rsidRPr="001F64AC" w14:paraId="0CE25F8E" w14:textId="77777777" w:rsidTr="008803C5">
        <w:trPr>
          <w:trHeight w:val="566"/>
        </w:trPr>
        <w:tc>
          <w:tcPr>
            <w:tcW w:w="1665" w:type="dxa"/>
          </w:tcPr>
          <w:p w14:paraId="0D9BAABF" w14:textId="277205EC" w:rsidR="00F71384" w:rsidRPr="001F64AC" w:rsidRDefault="00CA0264">
            <w:pPr>
              <w:pStyle w:val="TableParagraph"/>
              <w:spacing w:before="30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Évaluation périodique</w:t>
            </w:r>
            <w:r w:rsidRPr="001F64AC">
              <w:rPr>
                <w:b/>
                <w:spacing w:val="-5"/>
                <w:sz w:val="24"/>
                <w:szCs w:val="24"/>
                <w:lang w:val="fr-FR"/>
              </w:rPr>
              <w:t xml:space="preserve"> II</w:t>
            </w:r>
          </w:p>
        </w:tc>
        <w:tc>
          <w:tcPr>
            <w:tcW w:w="2025" w:type="dxa"/>
          </w:tcPr>
          <w:p w14:paraId="0F9DF6DD" w14:textId="55B8A842" w:rsidR="00F71384" w:rsidRPr="001F64AC" w:rsidRDefault="0063315F" w:rsidP="008803C5">
            <w:pPr>
              <w:pStyle w:val="TableParagraph"/>
              <w:spacing w:before="30"/>
              <w:ind w:right="15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Contenu théorique,</w:t>
            </w:r>
            <w:r w:rsidRPr="001F64AC"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 w:rsidRPr="001F64AC">
              <w:rPr>
                <w:sz w:val="24"/>
                <w:szCs w:val="24"/>
                <w:lang w:val="fr-FR"/>
              </w:rPr>
              <w:t>thèmes</w:t>
            </w:r>
            <w:r w:rsidRPr="001F64AC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1F64AC">
              <w:rPr>
                <w:sz w:val="24"/>
                <w:szCs w:val="24"/>
                <w:lang w:val="fr-FR"/>
              </w:rPr>
              <w:t>4-</w:t>
            </w:r>
            <w:r w:rsidRPr="001F64AC">
              <w:rPr>
                <w:spacing w:val="-10"/>
                <w:sz w:val="24"/>
                <w:szCs w:val="24"/>
                <w:lang w:val="fr-FR"/>
              </w:rPr>
              <w:t>8</w:t>
            </w:r>
          </w:p>
        </w:tc>
        <w:tc>
          <w:tcPr>
            <w:tcW w:w="3575" w:type="dxa"/>
          </w:tcPr>
          <w:p w14:paraId="3A1428CB" w14:textId="615B38AF" w:rsidR="00F71384" w:rsidRPr="001F64AC" w:rsidRDefault="00000000">
            <w:pPr>
              <w:pStyle w:val="TableParagraph"/>
              <w:spacing w:line="247" w:lineRule="exact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Test</w:t>
            </w:r>
            <w:r w:rsidRPr="001F64AC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 w:rsidR="00CA0264" w:rsidRPr="001F64AC">
              <w:rPr>
                <w:sz w:val="24"/>
                <w:szCs w:val="24"/>
                <w:lang w:val="fr-FR"/>
              </w:rPr>
              <w:t>sur</w:t>
            </w:r>
            <w:r w:rsidR="00CA0264" w:rsidRPr="001F64AC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1F64AC">
              <w:rPr>
                <w:spacing w:val="-2"/>
                <w:sz w:val="24"/>
                <w:szCs w:val="24"/>
                <w:lang w:val="fr-FR"/>
              </w:rPr>
              <w:t>MOODLE</w:t>
            </w:r>
          </w:p>
        </w:tc>
        <w:tc>
          <w:tcPr>
            <w:tcW w:w="1400" w:type="dxa"/>
          </w:tcPr>
          <w:p w14:paraId="326DC98A" w14:textId="77777777" w:rsidR="00F71384" w:rsidRPr="001F64AC" w:rsidRDefault="00000000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  <w:lang w:val="fr-FR"/>
              </w:rPr>
            </w:pPr>
            <w:r w:rsidRPr="001F64AC">
              <w:rPr>
                <w:spacing w:val="-4"/>
                <w:sz w:val="24"/>
                <w:szCs w:val="24"/>
                <w:lang w:val="fr-FR"/>
              </w:rPr>
              <w:t>100%</w:t>
            </w:r>
          </w:p>
        </w:tc>
        <w:tc>
          <w:tcPr>
            <w:tcW w:w="1235" w:type="dxa"/>
          </w:tcPr>
          <w:p w14:paraId="38D98C26" w14:textId="77777777" w:rsidR="00F71384" w:rsidRPr="001F64AC" w:rsidRDefault="00000000">
            <w:pPr>
              <w:pStyle w:val="TableParagraph"/>
              <w:spacing w:line="251" w:lineRule="exact"/>
              <w:ind w:left="8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pacing w:val="-5"/>
                <w:sz w:val="24"/>
                <w:szCs w:val="24"/>
                <w:lang w:val="fr-FR"/>
              </w:rPr>
              <w:t>15%</w:t>
            </w:r>
          </w:p>
        </w:tc>
      </w:tr>
      <w:tr w:rsidR="00F71384" w:rsidRPr="001F64AC" w14:paraId="4A1D26AD" w14:textId="77777777" w:rsidTr="008803C5">
        <w:trPr>
          <w:trHeight w:val="282"/>
        </w:trPr>
        <w:tc>
          <w:tcPr>
            <w:tcW w:w="1665" w:type="dxa"/>
            <w:vMerge w:val="restart"/>
          </w:tcPr>
          <w:p w14:paraId="63788494" w14:textId="521DB993" w:rsidR="00F71384" w:rsidRPr="001F64AC" w:rsidRDefault="00CA0264">
            <w:pPr>
              <w:pStyle w:val="TableParagraph"/>
              <w:spacing w:line="268" w:lineRule="auto"/>
              <w:ind w:right="178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Évaluation actuelle</w:t>
            </w:r>
          </w:p>
        </w:tc>
        <w:tc>
          <w:tcPr>
            <w:tcW w:w="2025" w:type="dxa"/>
            <w:vMerge w:val="restart"/>
          </w:tcPr>
          <w:p w14:paraId="2183123C" w14:textId="2EEDE115" w:rsidR="00F71384" w:rsidRPr="001F64AC" w:rsidRDefault="0063315F" w:rsidP="008803C5">
            <w:pPr>
              <w:pStyle w:val="TableParagraph"/>
              <w:spacing w:line="247" w:lineRule="exact"/>
              <w:ind w:right="15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Travail pratique</w:t>
            </w:r>
          </w:p>
        </w:tc>
        <w:tc>
          <w:tcPr>
            <w:tcW w:w="3575" w:type="dxa"/>
          </w:tcPr>
          <w:p w14:paraId="3C5F53ED" w14:textId="2198E7E9" w:rsidR="00F71384" w:rsidRPr="001F64AC" w:rsidRDefault="00CA0264">
            <w:pPr>
              <w:pStyle w:val="TableParagraph"/>
              <w:spacing w:line="247" w:lineRule="exact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Discussions en séminaires</w:t>
            </w:r>
          </w:p>
        </w:tc>
        <w:tc>
          <w:tcPr>
            <w:tcW w:w="1400" w:type="dxa"/>
          </w:tcPr>
          <w:p w14:paraId="3023738E" w14:textId="77777777" w:rsidR="00F71384" w:rsidRPr="001F64AC" w:rsidRDefault="00000000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  <w:lang w:val="fr-FR"/>
              </w:rPr>
            </w:pPr>
            <w:r w:rsidRPr="001F64AC">
              <w:rPr>
                <w:spacing w:val="-5"/>
                <w:sz w:val="24"/>
                <w:szCs w:val="24"/>
                <w:lang w:val="fr-FR"/>
              </w:rPr>
              <w:t>50%</w:t>
            </w:r>
          </w:p>
        </w:tc>
        <w:tc>
          <w:tcPr>
            <w:tcW w:w="1235" w:type="dxa"/>
            <w:vMerge w:val="restart"/>
          </w:tcPr>
          <w:p w14:paraId="5B14DADD" w14:textId="77777777" w:rsidR="00F71384" w:rsidRPr="001F64AC" w:rsidRDefault="00000000">
            <w:pPr>
              <w:pStyle w:val="TableParagraph"/>
              <w:spacing w:line="251" w:lineRule="exact"/>
              <w:ind w:left="8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pacing w:val="-5"/>
                <w:sz w:val="24"/>
                <w:szCs w:val="24"/>
                <w:lang w:val="fr-FR"/>
              </w:rPr>
              <w:t>15%</w:t>
            </w:r>
          </w:p>
        </w:tc>
      </w:tr>
      <w:tr w:rsidR="00F71384" w:rsidRPr="001F64AC" w14:paraId="21837B12" w14:textId="77777777" w:rsidTr="008803C5">
        <w:trPr>
          <w:trHeight w:val="566"/>
        </w:trPr>
        <w:tc>
          <w:tcPr>
            <w:tcW w:w="1665" w:type="dxa"/>
            <w:vMerge/>
            <w:tcBorders>
              <w:top w:val="nil"/>
            </w:tcBorders>
          </w:tcPr>
          <w:p w14:paraId="5B61A53F" w14:textId="77777777" w:rsidR="00F71384" w:rsidRPr="001F64AC" w:rsidRDefault="00F7138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14:paraId="4C0D3907" w14:textId="77777777" w:rsidR="00F71384" w:rsidRPr="001F64AC" w:rsidRDefault="00F71384" w:rsidP="008803C5">
            <w:pPr>
              <w:ind w:right="15"/>
              <w:rPr>
                <w:sz w:val="24"/>
                <w:szCs w:val="24"/>
                <w:lang w:val="fr-FR"/>
              </w:rPr>
            </w:pPr>
          </w:p>
        </w:tc>
        <w:tc>
          <w:tcPr>
            <w:tcW w:w="3575" w:type="dxa"/>
          </w:tcPr>
          <w:p w14:paraId="012FDFDA" w14:textId="14F120CE" w:rsidR="00F71384" w:rsidRPr="001F64AC" w:rsidRDefault="0076051F">
            <w:pPr>
              <w:pStyle w:val="TableParagraph"/>
              <w:spacing w:before="30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Dossier complet avec rapports pour chaque étude de cas en discussion</w:t>
            </w:r>
          </w:p>
        </w:tc>
        <w:tc>
          <w:tcPr>
            <w:tcW w:w="1400" w:type="dxa"/>
          </w:tcPr>
          <w:p w14:paraId="24AB6EEF" w14:textId="77777777" w:rsidR="00F71384" w:rsidRPr="001F64AC" w:rsidRDefault="00000000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  <w:lang w:val="fr-FR"/>
              </w:rPr>
            </w:pPr>
            <w:r w:rsidRPr="001F64AC">
              <w:rPr>
                <w:spacing w:val="-5"/>
                <w:sz w:val="24"/>
                <w:szCs w:val="24"/>
                <w:lang w:val="fr-FR"/>
              </w:rPr>
              <w:t>50%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14:paraId="5FCB9E44" w14:textId="77777777" w:rsidR="00F71384" w:rsidRPr="001F64AC" w:rsidRDefault="00F71384">
            <w:pPr>
              <w:rPr>
                <w:sz w:val="24"/>
                <w:szCs w:val="24"/>
                <w:lang w:val="fr-FR"/>
              </w:rPr>
            </w:pPr>
          </w:p>
        </w:tc>
      </w:tr>
      <w:tr w:rsidR="00F71384" w:rsidRPr="001F64AC" w14:paraId="66835580" w14:textId="77777777" w:rsidTr="008803C5">
        <w:trPr>
          <w:trHeight w:val="568"/>
        </w:trPr>
        <w:tc>
          <w:tcPr>
            <w:tcW w:w="1665" w:type="dxa"/>
          </w:tcPr>
          <w:p w14:paraId="647736B6" w14:textId="4AD27F37" w:rsidR="00F71384" w:rsidRPr="001F64AC" w:rsidRDefault="00CA0264">
            <w:pPr>
              <w:pStyle w:val="TableParagraph"/>
              <w:spacing w:before="30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Étude individuelle</w:t>
            </w:r>
          </w:p>
        </w:tc>
        <w:tc>
          <w:tcPr>
            <w:tcW w:w="2025" w:type="dxa"/>
          </w:tcPr>
          <w:p w14:paraId="4C7AD5DC" w14:textId="62373FA2" w:rsidR="00F71384" w:rsidRPr="001F64AC" w:rsidRDefault="0063315F" w:rsidP="008803C5">
            <w:pPr>
              <w:pStyle w:val="TableParagraph"/>
              <w:spacing w:line="249" w:lineRule="exact"/>
              <w:ind w:right="15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Rechercher le sujet</w:t>
            </w:r>
          </w:p>
        </w:tc>
        <w:tc>
          <w:tcPr>
            <w:tcW w:w="3575" w:type="dxa"/>
          </w:tcPr>
          <w:p w14:paraId="1F6B286C" w14:textId="008FE20F" w:rsidR="00F71384" w:rsidRPr="001F64AC" w:rsidRDefault="00CA0264">
            <w:pPr>
              <w:pStyle w:val="TableParagraph"/>
              <w:spacing w:line="249" w:lineRule="exact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Présentation/discours public</w:t>
            </w:r>
          </w:p>
        </w:tc>
        <w:tc>
          <w:tcPr>
            <w:tcW w:w="1400" w:type="dxa"/>
          </w:tcPr>
          <w:p w14:paraId="6CFA865B" w14:textId="77777777" w:rsidR="00F71384" w:rsidRPr="001F64AC" w:rsidRDefault="00000000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  <w:lang w:val="fr-FR"/>
              </w:rPr>
            </w:pPr>
            <w:r w:rsidRPr="001F64AC">
              <w:rPr>
                <w:spacing w:val="-4"/>
                <w:sz w:val="24"/>
                <w:szCs w:val="24"/>
                <w:lang w:val="fr-FR"/>
              </w:rPr>
              <w:t>100%</w:t>
            </w:r>
          </w:p>
        </w:tc>
        <w:tc>
          <w:tcPr>
            <w:tcW w:w="1235" w:type="dxa"/>
          </w:tcPr>
          <w:p w14:paraId="62014A11" w14:textId="77777777" w:rsidR="00F71384" w:rsidRPr="001F64AC" w:rsidRDefault="00000000">
            <w:pPr>
              <w:pStyle w:val="TableParagraph"/>
              <w:spacing w:before="1"/>
              <w:ind w:left="8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pacing w:val="-5"/>
                <w:sz w:val="24"/>
                <w:szCs w:val="24"/>
                <w:lang w:val="fr-FR"/>
              </w:rPr>
              <w:t>15%</w:t>
            </w:r>
          </w:p>
        </w:tc>
      </w:tr>
      <w:tr w:rsidR="00F71384" w:rsidRPr="001F64AC" w14:paraId="5214028C" w14:textId="77777777" w:rsidTr="008803C5">
        <w:trPr>
          <w:trHeight w:val="565"/>
        </w:trPr>
        <w:tc>
          <w:tcPr>
            <w:tcW w:w="1665" w:type="dxa"/>
          </w:tcPr>
          <w:p w14:paraId="5773FBD8" w14:textId="2DE7DE98" w:rsidR="00F71384" w:rsidRPr="001F64AC" w:rsidRDefault="00CA0264" w:rsidP="001F183D">
            <w:pPr>
              <w:pStyle w:val="TableParagraph"/>
              <w:spacing w:line="251" w:lineRule="exact"/>
              <w:ind w:left="93" w:right="42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Évaluation finale</w:t>
            </w:r>
          </w:p>
        </w:tc>
        <w:tc>
          <w:tcPr>
            <w:tcW w:w="2025" w:type="dxa"/>
          </w:tcPr>
          <w:p w14:paraId="43F5282D" w14:textId="1986BBB4" w:rsidR="00F71384" w:rsidRPr="001F64AC" w:rsidRDefault="0063315F" w:rsidP="008803C5">
            <w:pPr>
              <w:pStyle w:val="TableParagraph"/>
              <w:spacing w:line="247" w:lineRule="exact"/>
              <w:ind w:right="15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Contenu théorique et pratique</w:t>
            </w:r>
          </w:p>
        </w:tc>
        <w:tc>
          <w:tcPr>
            <w:tcW w:w="3575" w:type="dxa"/>
          </w:tcPr>
          <w:p w14:paraId="0C679BDF" w14:textId="7279D591" w:rsidR="00F71384" w:rsidRPr="001F64AC" w:rsidRDefault="0076051F">
            <w:pPr>
              <w:pStyle w:val="TableParagraph"/>
              <w:spacing w:before="30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Examen oral. Marquage selon l'échelle</w:t>
            </w:r>
          </w:p>
        </w:tc>
        <w:tc>
          <w:tcPr>
            <w:tcW w:w="1400" w:type="dxa"/>
          </w:tcPr>
          <w:p w14:paraId="7DD36C6F" w14:textId="77777777" w:rsidR="00F71384" w:rsidRPr="001F64AC" w:rsidRDefault="00000000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  <w:lang w:val="fr-FR"/>
              </w:rPr>
            </w:pPr>
            <w:r w:rsidRPr="001F64AC">
              <w:rPr>
                <w:spacing w:val="-4"/>
                <w:sz w:val="24"/>
                <w:szCs w:val="24"/>
                <w:lang w:val="fr-FR"/>
              </w:rPr>
              <w:t>100%</w:t>
            </w:r>
          </w:p>
        </w:tc>
        <w:tc>
          <w:tcPr>
            <w:tcW w:w="1235" w:type="dxa"/>
          </w:tcPr>
          <w:p w14:paraId="32F3E7E5" w14:textId="77777777" w:rsidR="00F71384" w:rsidRPr="001F64AC" w:rsidRDefault="00000000">
            <w:pPr>
              <w:pStyle w:val="TableParagraph"/>
              <w:spacing w:line="251" w:lineRule="exact"/>
              <w:ind w:left="8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pacing w:val="-5"/>
                <w:sz w:val="24"/>
                <w:szCs w:val="24"/>
                <w:lang w:val="fr-FR"/>
              </w:rPr>
              <w:t>40%</w:t>
            </w:r>
          </w:p>
        </w:tc>
      </w:tr>
      <w:tr w:rsidR="00F71384" w:rsidRPr="001F64AC" w14:paraId="34523595" w14:textId="77777777" w:rsidTr="00BA71BF">
        <w:trPr>
          <w:trHeight w:val="282"/>
        </w:trPr>
        <w:tc>
          <w:tcPr>
            <w:tcW w:w="9900" w:type="dxa"/>
            <w:gridSpan w:val="5"/>
          </w:tcPr>
          <w:p w14:paraId="64B2A433" w14:textId="6B9AD358" w:rsidR="00F71384" w:rsidRPr="001F64AC" w:rsidRDefault="006E436E" w:rsidP="008803C5">
            <w:pPr>
              <w:pStyle w:val="TableParagraph"/>
              <w:spacing w:line="232" w:lineRule="exact"/>
              <w:ind w:left="10" w:right="15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1F64AC">
              <w:rPr>
                <w:b/>
                <w:bCs/>
                <w:sz w:val="24"/>
                <w:szCs w:val="24"/>
                <w:lang w:val="fr-FR"/>
              </w:rPr>
              <w:t>Enseignement à temps partiel</w:t>
            </w:r>
          </w:p>
        </w:tc>
      </w:tr>
      <w:tr w:rsidR="00F71384" w:rsidRPr="001F64AC" w14:paraId="178268B4" w14:textId="77777777" w:rsidTr="008803C5">
        <w:trPr>
          <w:trHeight w:val="565"/>
        </w:trPr>
        <w:tc>
          <w:tcPr>
            <w:tcW w:w="1665" w:type="dxa"/>
          </w:tcPr>
          <w:p w14:paraId="013CC74B" w14:textId="56ED669E" w:rsidR="00F71384" w:rsidRPr="001F64AC" w:rsidRDefault="00CA0264">
            <w:pPr>
              <w:pStyle w:val="TableParagraph"/>
              <w:spacing w:before="30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Évaluation périodique</w:t>
            </w:r>
            <w:r w:rsidRPr="001F64AC">
              <w:rPr>
                <w:b/>
                <w:spacing w:val="-5"/>
                <w:sz w:val="24"/>
                <w:szCs w:val="24"/>
                <w:lang w:val="fr-FR"/>
              </w:rPr>
              <w:t xml:space="preserve"> </w:t>
            </w:r>
            <w:r w:rsidRPr="001F64AC">
              <w:rPr>
                <w:b/>
                <w:spacing w:val="-10"/>
                <w:sz w:val="24"/>
                <w:szCs w:val="24"/>
                <w:lang w:val="fr-FR"/>
              </w:rPr>
              <w:t>I</w:t>
            </w:r>
          </w:p>
        </w:tc>
        <w:tc>
          <w:tcPr>
            <w:tcW w:w="2025" w:type="dxa"/>
          </w:tcPr>
          <w:p w14:paraId="52C486DE" w14:textId="604B82F5" w:rsidR="00F71384" w:rsidRPr="001F64AC" w:rsidRDefault="0063315F" w:rsidP="008803C5">
            <w:pPr>
              <w:pStyle w:val="TableParagraph"/>
              <w:spacing w:before="30"/>
              <w:ind w:right="15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Contenu théorique,</w:t>
            </w:r>
            <w:r w:rsidRPr="001F64AC"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 w:rsidRPr="001F64AC">
              <w:rPr>
                <w:sz w:val="24"/>
                <w:szCs w:val="24"/>
                <w:lang w:val="fr-FR"/>
              </w:rPr>
              <w:t>thèmes</w:t>
            </w:r>
            <w:r w:rsidRPr="001F64AC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1F64AC">
              <w:rPr>
                <w:sz w:val="24"/>
                <w:szCs w:val="24"/>
                <w:lang w:val="fr-FR"/>
              </w:rPr>
              <w:t>1-</w:t>
            </w:r>
            <w:r w:rsidRPr="001F64AC">
              <w:rPr>
                <w:spacing w:val="-10"/>
                <w:sz w:val="24"/>
                <w:szCs w:val="24"/>
                <w:lang w:val="fr-FR"/>
              </w:rPr>
              <w:t>4</w:t>
            </w:r>
          </w:p>
        </w:tc>
        <w:tc>
          <w:tcPr>
            <w:tcW w:w="3575" w:type="dxa"/>
          </w:tcPr>
          <w:p w14:paraId="5876DF8E" w14:textId="5D785B1A" w:rsidR="00F71384" w:rsidRPr="001F64AC" w:rsidRDefault="00000000">
            <w:pPr>
              <w:pStyle w:val="TableParagraph"/>
              <w:spacing w:line="247" w:lineRule="exact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Test</w:t>
            </w:r>
            <w:r w:rsidRPr="001F64AC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 w:rsidR="00CA0264" w:rsidRPr="001F64AC">
              <w:rPr>
                <w:sz w:val="24"/>
                <w:szCs w:val="24"/>
                <w:lang w:val="fr-FR"/>
              </w:rPr>
              <w:t>sur</w:t>
            </w:r>
            <w:r w:rsidR="00CA0264" w:rsidRPr="001F64AC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1F64AC">
              <w:rPr>
                <w:spacing w:val="-2"/>
                <w:sz w:val="24"/>
                <w:szCs w:val="24"/>
                <w:lang w:val="fr-FR"/>
              </w:rPr>
              <w:t>MOODLE</w:t>
            </w:r>
          </w:p>
        </w:tc>
        <w:tc>
          <w:tcPr>
            <w:tcW w:w="1400" w:type="dxa"/>
          </w:tcPr>
          <w:p w14:paraId="636B3821" w14:textId="77777777" w:rsidR="00F71384" w:rsidRPr="001F64AC" w:rsidRDefault="00000000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  <w:lang w:val="fr-FR"/>
              </w:rPr>
            </w:pPr>
            <w:r w:rsidRPr="001F64AC">
              <w:rPr>
                <w:spacing w:val="-5"/>
                <w:sz w:val="24"/>
                <w:szCs w:val="24"/>
                <w:lang w:val="fr-FR"/>
              </w:rPr>
              <w:t>30%</w:t>
            </w:r>
          </w:p>
        </w:tc>
        <w:tc>
          <w:tcPr>
            <w:tcW w:w="1235" w:type="dxa"/>
            <w:vMerge w:val="restart"/>
          </w:tcPr>
          <w:p w14:paraId="23553942" w14:textId="77777777" w:rsidR="00F71384" w:rsidRPr="001F64AC" w:rsidRDefault="00000000">
            <w:pPr>
              <w:pStyle w:val="TableParagraph"/>
              <w:spacing w:line="251" w:lineRule="exact"/>
              <w:ind w:left="8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pacing w:val="-5"/>
                <w:sz w:val="24"/>
                <w:szCs w:val="24"/>
                <w:lang w:val="fr-FR"/>
              </w:rPr>
              <w:t>25%</w:t>
            </w:r>
          </w:p>
        </w:tc>
      </w:tr>
      <w:tr w:rsidR="00F71384" w:rsidRPr="001F64AC" w14:paraId="606C1E32" w14:textId="77777777" w:rsidTr="008803C5">
        <w:trPr>
          <w:trHeight w:val="568"/>
        </w:trPr>
        <w:tc>
          <w:tcPr>
            <w:tcW w:w="1665" w:type="dxa"/>
          </w:tcPr>
          <w:p w14:paraId="31D228BC" w14:textId="5A8701E4" w:rsidR="00F71384" w:rsidRPr="001F64AC" w:rsidRDefault="00CA0264">
            <w:pPr>
              <w:pStyle w:val="TableParagraph"/>
              <w:spacing w:before="30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Évaluation périodique</w:t>
            </w:r>
            <w:r w:rsidRPr="001F64AC">
              <w:rPr>
                <w:b/>
                <w:spacing w:val="-5"/>
                <w:sz w:val="24"/>
                <w:szCs w:val="24"/>
                <w:lang w:val="fr-FR"/>
              </w:rPr>
              <w:t xml:space="preserve"> II</w:t>
            </w:r>
          </w:p>
        </w:tc>
        <w:tc>
          <w:tcPr>
            <w:tcW w:w="2025" w:type="dxa"/>
          </w:tcPr>
          <w:p w14:paraId="29D49B04" w14:textId="0BDF0B03" w:rsidR="00F71384" w:rsidRPr="001F64AC" w:rsidRDefault="0063315F" w:rsidP="008803C5">
            <w:pPr>
              <w:pStyle w:val="TableParagraph"/>
              <w:spacing w:before="30"/>
              <w:ind w:right="15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Contenu théorique,</w:t>
            </w:r>
            <w:r w:rsidRPr="001F64AC"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 w:rsidRPr="001F64AC">
              <w:rPr>
                <w:sz w:val="24"/>
                <w:szCs w:val="24"/>
                <w:lang w:val="fr-FR"/>
              </w:rPr>
              <w:t>thèmes</w:t>
            </w:r>
            <w:r w:rsidRPr="001F64AC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1F64AC">
              <w:rPr>
                <w:sz w:val="24"/>
                <w:szCs w:val="24"/>
                <w:lang w:val="fr-FR"/>
              </w:rPr>
              <w:t>4-</w:t>
            </w:r>
            <w:r w:rsidRPr="001F64AC">
              <w:rPr>
                <w:spacing w:val="-10"/>
                <w:sz w:val="24"/>
                <w:szCs w:val="24"/>
                <w:lang w:val="fr-FR"/>
              </w:rPr>
              <w:t>8</w:t>
            </w:r>
          </w:p>
        </w:tc>
        <w:tc>
          <w:tcPr>
            <w:tcW w:w="3575" w:type="dxa"/>
          </w:tcPr>
          <w:p w14:paraId="5C4BB03C" w14:textId="2C827EE4" w:rsidR="00F71384" w:rsidRPr="001F64AC" w:rsidRDefault="00000000">
            <w:pPr>
              <w:pStyle w:val="TableParagraph"/>
              <w:spacing w:line="249" w:lineRule="exact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Test</w:t>
            </w:r>
            <w:r w:rsidRPr="001F64AC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 w:rsidR="00CA0264" w:rsidRPr="001F64AC">
              <w:rPr>
                <w:sz w:val="24"/>
                <w:szCs w:val="24"/>
                <w:lang w:val="fr-FR"/>
              </w:rPr>
              <w:t>sur</w:t>
            </w:r>
            <w:r w:rsidR="00CA0264" w:rsidRPr="001F64AC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1F64AC">
              <w:rPr>
                <w:spacing w:val="-2"/>
                <w:sz w:val="24"/>
                <w:szCs w:val="24"/>
                <w:lang w:val="fr-FR"/>
              </w:rPr>
              <w:t>MOODLE</w:t>
            </w:r>
          </w:p>
        </w:tc>
        <w:tc>
          <w:tcPr>
            <w:tcW w:w="1400" w:type="dxa"/>
          </w:tcPr>
          <w:p w14:paraId="5EB4C815" w14:textId="77777777" w:rsidR="00F71384" w:rsidRPr="001F64AC" w:rsidRDefault="00000000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  <w:lang w:val="fr-FR"/>
              </w:rPr>
            </w:pPr>
            <w:r w:rsidRPr="001F64AC">
              <w:rPr>
                <w:spacing w:val="-5"/>
                <w:sz w:val="24"/>
                <w:szCs w:val="24"/>
                <w:lang w:val="fr-FR"/>
              </w:rPr>
              <w:t>30%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14:paraId="586CC91C" w14:textId="77777777" w:rsidR="00F71384" w:rsidRPr="001F64AC" w:rsidRDefault="00F71384">
            <w:pPr>
              <w:rPr>
                <w:sz w:val="24"/>
                <w:szCs w:val="24"/>
                <w:lang w:val="fr-FR"/>
              </w:rPr>
            </w:pPr>
          </w:p>
        </w:tc>
      </w:tr>
      <w:tr w:rsidR="00F71384" w:rsidRPr="001F64AC" w14:paraId="4744FBBB" w14:textId="77777777" w:rsidTr="008803C5">
        <w:trPr>
          <w:trHeight w:val="565"/>
        </w:trPr>
        <w:tc>
          <w:tcPr>
            <w:tcW w:w="1665" w:type="dxa"/>
          </w:tcPr>
          <w:p w14:paraId="63E2EBFC" w14:textId="21C2D7BD" w:rsidR="00F71384" w:rsidRPr="001F64AC" w:rsidRDefault="00CA0264">
            <w:pPr>
              <w:pStyle w:val="TableParagraph"/>
              <w:spacing w:before="30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Évaluation actuelle</w:t>
            </w:r>
          </w:p>
        </w:tc>
        <w:tc>
          <w:tcPr>
            <w:tcW w:w="2025" w:type="dxa"/>
          </w:tcPr>
          <w:p w14:paraId="13840C59" w14:textId="1F0856EE" w:rsidR="00F71384" w:rsidRPr="001F64AC" w:rsidRDefault="0063315F" w:rsidP="008803C5">
            <w:pPr>
              <w:pStyle w:val="TableParagraph"/>
              <w:spacing w:line="247" w:lineRule="exact"/>
              <w:ind w:right="15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Travail pratique</w:t>
            </w:r>
          </w:p>
        </w:tc>
        <w:tc>
          <w:tcPr>
            <w:tcW w:w="3575" w:type="dxa"/>
          </w:tcPr>
          <w:p w14:paraId="173DE852" w14:textId="360D381A" w:rsidR="00F71384" w:rsidRPr="001F64AC" w:rsidRDefault="0076051F">
            <w:pPr>
              <w:pStyle w:val="TableParagraph"/>
              <w:spacing w:before="30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Dossier complet avec rapports pour chaque étude de cas en discussion</w:t>
            </w:r>
          </w:p>
        </w:tc>
        <w:tc>
          <w:tcPr>
            <w:tcW w:w="1400" w:type="dxa"/>
          </w:tcPr>
          <w:p w14:paraId="3D063CB9" w14:textId="77777777" w:rsidR="00F71384" w:rsidRPr="001F64AC" w:rsidRDefault="00000000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  <w:lang w:val="fr-FR"/>
              </w:rPr>
            </w:pPr>
            <w:r w:rsidRPr="001F64AC">
              <w:rPr>
                <w:spacing w:val="-5"/>
                <w:sz w:val="24"/>
                <w:szCs w:val="24"/>
                <w:lang w:val="fr-FR"/>
              </w:rPr>
              <w:t>40%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14:paraId="3354621F" w14:textId="77777777" w:rsidR="00F71384" w:rsidRPr="001F64AC" w:rsidRDefault="00F71384">
            <w:pPr>
              <w:rPr>
                <w:sz w:val="24"/>
                <w:szCs w:val="24"/>
                <w:lang w:val="fr-FR"/>
              </w:rPr>
            </w:pPr>
          </w:p>
        </w:tc>
      </w:tr>
      <w:tr w:rsidR="00F71384" w:rsidRPr="001F64AC" w14:paraId="4C5978AF" w14:textId="77777777" w:rsidTr="008803C5">
        <w:trPr>
          <w:trHeight w:val="566"/>
        </w:trPr>
        <w:tc>
          <w:tcPr>
            <w:tcW w:w="1665" w:type="dxa"/>
          </w:tcPr>
          <w:p w14:paraId="2F314F26" w14:textId="52EE8F45" w:rsidR="00F71384" w:rsidRPr="001F64AC" w:rsidRDefault="00CA0264">
            <w:pPr>
              <w:pStyle w:val="TableParagraph"/>
              <w:spacing w:before="31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Étude individuelle</w:t>
            </w:r>
          </w:p>
        </w:tc>
        <w:tc>
          <w:tcPr>
            <w:tcW w:w="2025" w:type="dxa"/>
          </w:tcPr>
          <w:p w14:paraId="11B639A0" w14:textId="45A6FB1C" w:rsidR="00F71384" w:rsidRPr="001F64AC" w:rsidRDefault="0063315F" w:rsidP="008803C5">
            <w:pPr>
              <w:pStyle w:val="TableParagraph"/>
              <w:spacing w:line="247" w:lineRule="exact"/>
              <w:ind w:right="15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Rechercher le sujet</w:t>
            </w:r>
          </w:p>
        </w:tc>
        <w:tc>
          <w:tcPr>
            <w:tcW w:w="3575" w:type="dxa"/>
          </w:tcPr>
          <w:p w14:paraId="16CD7A48" w14:textId="1E16F25A" w:rsidR="00F71384" w:rsidRPr="001F64AC" w:rsidRDefault="0076051F">
            <w:pPr>
              <w:pStyle w:val="TableParagraph"/>
              <w:spacing w:line="247" w:lineRule="exact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Présentation/discours public</w:t>
            </w:r>
          </w:p>
        </w:tc>
        <w:tc>
          <w:tcPr>
            <w:tcW w:w="1400" w:type="dxa"/>
          </w:tcPr>
          <w:p w14:paraId="63D8D6C0" w14:textId="77777777" w:rsidR="00F71384" w:rsidRPr="001F64AC" w:rsidRDefault="00000000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  <w:lang w:val="fr-FR"/>
              </w:rPr>
            </w:pPr>
            <w:r w:rsidRPr="001F64AC">
              <w:rPr>
                <w:spacing w:val="-4"/>
                <w:sz w:val="24"/>
                <w:szCs w:val="24"/>
                <w:lang w:val="fr-FR"/>
              </w:rPr>
              <w:t>100%</w:t>
            </w:r>
          </w:p>
        </w:tc>
        <w:tc>
          <w:tcPr>
            <w:tcW w:w="1235" w:type="dxa"/>
          </w:tcPr>
          <w:p w14:paraId="10B35F3E" w14:textId="77777777" w:rsidR="00F71384" w:rsidRPr="001F64AC" w:rsidRDefault="00000000">
            <w:pPr>
              <w:pStyle w:val="TableParagraph"/>
              <w:spacing w:line="251" w:lineRule="exact"/>
              <w:ind w:left="8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pacing w:val="-5"/>
                <w:sz w:val="24"/>
                <w:szCs w:val="24"/>
                <w:lang w:val="fr-FR"/>
              </w:rPr>
              <w:t>25%</w:t>
            </w:r>
          </w:p>
        </w:tc>
      </w:tr>
      <w:tr w:rsidR="00F71384" w:rsidRPr="001F64AC" w14:paraId="3FE541DE" w14:textId="77777777" w:rsidTr="008803C5">
        <w:trPr>
          <w:trHeight w:val="568"/>
        </w:trPr>
        <w:tc>
          <w:tcPr>
            <w:tcW w:w="1665" w:type="dxa"/>
          </w:tcPr>
          <w:p w14:paraId="1F779D08" w14:textId="7C950505" w:rsidR="00F71384" w:rsidRPr="001F64AC" w:rsidRDefault="00CA0264" w:rsidP="001F183D">
            <w:pPr>
              <w:pStyle w:val="TableParagraph"/>
              <w:spacing w:line="251" w:lineRule="exact"/>
              <w:ind w:left="93" w:right="42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z w:val="24"/>
                <w:szCs w:val="24"/>
                <w:lang w:val="fr-FR"/>
              </w:rPr>
              <w:t>Évaluation finale</w:t>
            </w:r>
          </w:p>
        </w:tc>
        <w:tc>
          <w:tcPr>
            <w:tcW w:w="2025" w:type="dxa"/>
          </w:tcPr>
          <w:p w14:paraId="259DFA18" w14:textId="28E5C497" w:rsidR="00F71384" w:rsidRPr="001F64AC" w:rsidRDefault="0063315F" w:rsidP="008803C5">
            <w:pPr>
              <w:pStyle w:val="TableParagraph"/>
              <w:spacing w:line="247" w:lineRule="exact"/>
              <w:ind w:right="15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Contenu théorique et pratique</w:t>
            </w:r>
          </w:p>
        </w:tc>
        <w:tc>
          <w:tcPr>
            <w:tcW w:w="3575" w:type="dxa"/>
          </w:tcPr>
          <w:p w14:paraId="109D5F65" w14:textId="7AB6735C" w:rsidR="00F71384" w:rsidRPr="001F64AC" w:rsidRDefault="0076051F">
            <w:pPr>
              <w:pStyle w:val="TableParagraph"/>
              <w:spacing w:before="30"/>
              <w:rPr>
                <w:sz w:val="24"/>
                <w:szCs w:val="24"/>
                <w:lang w:val="fr-FR"/>
              </w:rPr>
            </w:pPr>
            <w:r w:rsidRPr="001F64AC">
              <w:rPr>
                <w:sz w:val="24"/>
                <w:szCs w:val="24"/>
                <w:lang w:val="fr-FR"/>
              </w:rPr>
              <w:t>Examen oral. Marquage selon l'échelle</w:t>
            </w:r>
          </w:p>
        </w:tc>
        <w:tc>
          <w:tcPr>
            <w:tcW w:w="1400" w:type="dxa"/>
          </w:tcPr>
          <w:p w14:paraId="0061501B" w14:textId="77777777" w:rsidR="00F71384" w:rsidRPr="001F64AC" w:rsidRDefault="00000000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  <w:lang w:val="fr-FR"/>
              </w:rPr>
            </w:pPr>
            <w:r w:rsidRPr="001F64AC">
              <w:rPr>
                <w:spacing w:val="-4"/>
                <w:sz w:val="24"/>
                <w:szCs w:val="24"/>
                <w:lang w:val="fr-FR"/>
              </w:rPr>
              <w:t>100%</w:t>
            </w:r>
          </w:p>
        </w:tc>
        <w:tc>
          <w:tcPr>
            <w:tcW w:w="1235" w:type="dxa"/>
          </w:tcPr>
          <w:p w14:paraId="304AC7F1" w14:textId="77777777" w:rsidR="00F71384" w:rsidRPr="001F64AC" w:rsidRDefault="00000000">
            <w:pPr>
              <w:pStyle w:val="TableParagraph"/>
              <w:spacing w:line="251" w:lineRule="exact"/>
              <w:ind w:left="8"/>
              <w:jc w:val="center"/>
              <w:rPr>
                <w:b/>
                <w:sz w:val="24"/>
                <w:szCs w:val="24"/>
                <w:lang w:val="fr-FR"/>
              </w:rPr>
            </w:pPr>
            <w:r w:rsidRPr="001F64AC">
              <w:rPr>
                <w:b/>
                <w:spacing w:val="-5"/>
                <w:sz w:val="24"/>
                <w:szCs w:val="24"/>
                <w:lang w:val="fr-FR"/>
              </w:rPr>
              <w:t>50%</w:t>
            </w:r>
          </w:p>
        </w:tc>
      </w:tr>
    </w:tbl>
    <w:p w14:paraId="591CB74A" w14:textId="77777777" w:rsidR="005952E5" w:rsidRPr="00F733EF" w:rsidRDefault="005952E5">
      <w:pPr>
        <w:rPr>
          <w:lang w:val="fr-FR"/>
        </w:rPr>
      </w:pPr>
    </w:p>
    <w:sectPr w:rsidR="005952E5" w:rsidRPr="00F733EF">
      <w:type w:val="continuous"/>
      <w:pgSz w:w="11910" w:h="16850"/>
      <w:pgMar w:top="84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BE6"/>
    <w:multiLevelType w:val="hybridMultilevel"/>
    <w:tmpl w:val="5E30E332"/>
    <w:lvl w:ilvl="0" w:tplc="7B5A9B38">
      <w:start w:val="1"/>
      <w:numFmt w:val="decimal"/>
      <w:lvlText w:val="%1."/>
      <w:lvlJc w:val="left"/>
      <w:pPr>
        <w:ind w:left="928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o-RO" w:eastAsia="en-US" w:bidi="ar-SA"/>
      </w:rPr>
    </w:lvl>
    <w:lvl w:ilvl="1" w:tplc="5DE8E42A">
      <w:numFmt w:val="bullet"/>
      <w:lvlText w:val="•"/>
      <w:lvlJc w:val="left"/>
      <w:pPr>
        <w:ind w:left="1968" w:hanging="361"/>
      </w:pPr>
      <w:rPr>
        <w:lang w:val="ro-RO" w:eastAsia="en-US" w:bidi="ar-SA"/>
      </w:rPr>
    </w:lvl>
    <w:lvl w:ilvl="2" w:tplc="CF322824">
      <w:numFmt w:val="bullet"/>
      <w:lvlText w:val="•"/>
      <w:lvlJc w:val="left"/>
      <w:pPr>
        <w:ind w:left="3016" w:hanging="361"/>
      </w:pPr>
      <w:rPr>
        <w:lang w:val="ro-RO" w:eastAsia="en-US" w:bidi="ar-SA"/>
      </w:rPr>
    </w:lvl>
    <w:lvl w:ilvl="3" w:tplc="79FAEE42">
      <w:numFmt w:val="bullet"/>
      <w:lvlText w:val="•"/>
      <w:lvlJc w:val="left"/>
      <w:pPr>
        <w:ind w:left="4064" w:hanging="361"/>
      </w:pPr>
      <w:rPr>
        <w:lang w:val="ro-RO" w:eastAsia="en-US" w:bidi="ar-SA"/>
      </w:rPr>
    </w:lvl>
    <w:lvl w:ilvl="4" w:tplc="13760236">
      <w:numFmt w:val="bullet"/>
      <w:lvlText w:val="•"/>
      <w:lvlJc w:val="left"/>
      <w:pPr>
        <w:ind w:left="5112" w:hanging="361"/>
      </w:pPr>
      <w:rPr>
        <w:lang w:val="ro-RO" w:eastAsia="en-US" w:bidi="ar-SA"/>
      </w:rPr>
    </w:lvl>
    <w:lvl w:ilvl="5" w:tplc="3DC2897C">
      <w:numFmt w:val="bullet"/>
      <w:lvlText w:val="•"/>
      <w:lvlJc w:val="left"/>
      <w:pPr>
        <w:ind w:left="6160" w:hanging="361"/>
      </w:pPr>
      <w:rPr>
        <w:lang w:val="ro-RO" w:eastAsia="en-US" w:bidi="ar-SA"/>
      </w:rPr>
    </w:lvl>
    <w:lvl w:ilvl="6" w:tplc="027CC1C0">
      <w:numFmt w:val="bullet"/>
      <w:lvlText w:val="•"/>
      <w:lvlJc w:val="left"/>
      <w:pPr>
        <w:ind w:left="7208" w:hanging="361"/>
      </w:pPr>
      <w:rPr>
        <w:lang w:val="ro-RO" w:eastAsia="en-US" w:bidi="ar-SA"/>
      </w:rPr>
    </w:lvl>
    <w:lvl w:ilvl="7" w:tplc="8B92EB68">
      <w:numFmt w:val="bullet"/>
      <w:lvlText w:val="•"/>
      <w:lvlJc w:val="left"/>
      <w:pPr>
        <w:ind w:left="8256" w:hanging="361"/>
      </w:pPr>
      <w:rPr>
        <w:lang w:val="ro-RO" w:eastAsia="en-US" w:bidi="ar-SA"/>
      </w:rPr>
    </w:lvl>
    <w:lvl w:ilvl="8" w:tplc="75A0E482">
      <w:numFmt w:val="bullet"/>
      <w:lvlText w:val="•"/>
      <w:lvlJc w:val="left"/>
      <w:pPr>
        <w:ind w:left="9304" w:hanging="361"/>
      </w:pPr>
      <w:rPr>
        <w:lang w:val="ro-RO" w:eastAsia="en-US" w:bidi="ar-SA"/>
      </w:rPr>
    </w:lvl>
  </w:abstractNum>
  <w:abstractNum w:abstractNumId="1" w15:restartNumberingAfterBreak="0">
    <w:nsid w:val="38B36F94"/>
    <w:multiLevelType w:val="hybridMultilevel"/>
    <w:tmpl w:val="9D3C7E56"/>
    <w:lvl w:ilvl="0" w:tplc="14D6B01A">
      <w:start w:val="1"/>
      <w:numFmt w:val="decimal"/>
      <w:lvlText w:val="%1."/>
      <w:lvlJc w:val="left"/>
      <w:pPr>
        <w:ind w:left="645" w:hanging="54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8116C888">
      <w:numFmt w:val="bullet"/>
      <w:lvlText w:val="•"/>
      <w:lvlJc w:val="left"/>
      <w:pPr>
        <w:ind w:left="1439" w:hanging="540"/>
      </w:pPr>
      <w:rPr>
        <w:rFonts w:hint="default"/>
        <w:lang w:val="ro-RO" w:eastAsia="en-US" w:bidi="ar-SA"/>
      </w:rPr>
    </w:lvl>
    <w:lvl w:ilvl="2" w:tplc="8D7A1D26">
      <w:numFmt w:val="bullet"/>
      <w:lvlText w:val="•"/>
      <w:lvlJc w:val="left"/>
      <w:pPr>
        <w:ind w:left="2239" w:hanging="540"/>
      </w:pPr>
      <w:rPr>
        <w:rFonts w:hint="default"/>
        <w:lang w:val="ro-RO" w:eastAsia="en-US" w:bidi="ar-SA"/>
      </w:rPr>
    </w:lvl>
    <w:lvl w:ilvl="3" w:tplc="BEDC7AEC">
      <w:numFmt w:val="bullet"/>
      <w:lvlText w:val="•"/>
      <w:lvlJc w:val="left"/>
      <w:pPr>
        <w:ind w:left="3039" w:hanging="540"/>
      </w:pPr>
      <w:rPr>
        <w:rFonts w:hint="default"/>
        <w:lang w:val="ro-RO" w:eastAsia="en-US" w:bidi="ar-SA"/>
      </w:rPr>
    </w:lvl>
    <w:lvl w:ilvl="4" w:tplc="2BC6B184">
      <w:numFmt w:val="bullet"/>
      <w:lvlText w:val="•"/>
      <w:lvlJc w:val="left"/>
      <w:pPr>
        <w:ind w:left="3839" w:hanging="540"/>
      </w:pPr>
      <w:rPr>
        <w:rFonts w:hint="default"/>
        <w:lang w:val="ro-RO" w:eastAsia="en-US" w:bidi="ar-SA"/>
      </w:rPr>
    </w:lvl>
    <w:lvl w:ilvl="5" w:tplc="9A9CD908">
      <w:numFmt w:val="bullet"/>
      <w:lvlText w:val="•"/>
      <w:lvlJc w:val="left"/>
      <w:pPr>
        <w:ind w:left="4639" w:hanging="540"/>
      </w:pPr>
      <w:rPr>
        <w:rFonts w:hint="default"/>
        <w:lang w:val="ro-RO" w:eastAsia="en-US" w:bidi="ar-SA"/>
      </w:rPr>
    </w:lvl>
    <w:lvl w:ilvl="6" w:tplc="A7423F76">
      <w:numFmt w:val="bullet"/>
      <w:lvlText w:val="•"/>
      <w:lvlJc w:val="left"/>
      <w:pPr>
        <w:ind w:left="5439" w:hanging="540"/>
      </w:pPr>
      <w:rPr>
        <w:rFonts w:hint="default"/>
        <w:lang w:val="ro-RO" w:eastAsia="en-US" w:bidi="ar-SA"/>
      </w:rPr>
    </w:lvl>
    <w:lvl w:ilvl="7" w:tplc="E4D8C834">
      <w:numFmt w:val="bullet"/>
      <w:lvlText w:val="•"/>
      <w:lvlJc w:val="left"/>
      <w:pPr>
        <w:ind w:left="6239" w:hanging="540"/>
      </w:pPr>
      <w:rPr>
        <w:rFonts w:hint="default"/>
        <w:lang w:val="ro-RO" w:eastAsia="en-US" w:bidi="ar-SA"/>
      </w:rPr>
    </w:lvl>
    <w:lvl w:ilvl="8" w:tplc="E6F6F2D0">
      <w:numFmt w:val="bullet"/>
      <w:lvlText w:val="•"/>
      <w:lvlJc w:val="left"/>
      <w:pPr>
        <w:ind w:left="7039" w:hanging="540"/>
      </w:pPr>
      <w:rPr>
        <w:rFonts w:hint="default"/>
        <w:lang w:val="ro-RO" w:eastAsia="en-US" w:bidi="ar-SA"/>
      </w:rPr>
    </w:lvl>
  </w:abstractNum>
  <w:abstractNum w:abstractNumId="2" w15:restartNumberingAfterBreak="0">
    <w:nsid w:val="5A472D27"/>
    <w:multiLevelType w:val="hybridMultilevel"/>
    <w:tmpl w:val="B41E63AE"/>
    <w:lvl w:ilvl="0" w:tplc="653E9A8E">
      <w:start w:val="3"/>
      <w:numFmt w:val="decimal"/>
      <w:lvlText w:val="%1."/>
      <w:lvlJc w:val="left"/>
      <w:pPr>
        <w:ind w:left="645" w:hanging="54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BA4A3C4E">
      <w:numFmt w:val="bullet"/>
      <w:lvlText w:val="•"/>
      <w:lvlJc w:val="left"/>
      <w:pPr>
        <w:ind w:left="1439" w:hanging="540"/>
      </w:pPr>
      <w:rPr>
        <w:rFonts w:hint="default"/>
        <w:lang w:val="ro-RO" w:eastAsia="en-US" w:bidi="ar-SA"/>
      </w:rPr>
    </w:lvl>
    <w:lvl w:ilvl="2" w:tplc="11204918">
      <w:numFmt w:val="bullet"/>
      <w:lvlText w:val="•"/>
      <w:lvlJc w:val="left"/>
      <w:pPr>
        <w:ind w:left="2239" w:hanging="540"/>
      </w:pPr>
      <w:rPr>
        <w:rFonts w:hint="default"/>
        <w:lang w:val="ro-RO" w:eastAsia="en-US" w:bidi="ar-SA"/>
      </w:rPr>
    </w:lvl>
    <w:lvl w:ilvl="3" w:tplc="9D30D858">
      <w:numFmt w:val="bullet"/>
      <w:lvlText w:val="•"/>
      <w:lvlJc w:val="left"/>
      <w:pPr>
        <w:ind w:left="3039" w:hanging="540"/>
      </w:pPr>
      <w:rPr>
        <w:rFonts w:hint="default"/>
        <w:lang w:val="ro-RO" w:eastAsia="en-US" w:bidi="ar-SA"/>
      </w:rPr>
    </w:lvl>
    <w:lvl w:ilvl="4" w:tplc="3A900B02">
      <w:numFmt w:val="bullet"/>
      <w:lvlText w:val="•"/>
      <w:lvlJc w:val="left"/>
      <w:pPr>
        <w:ind w:left="3839" w:hanging="540"/>
      </w:pPr>
      <w:rPr>
        <w:rFonts w:hint="default"/>
        <w:lang w:val="ro-RO" w:eastAsia="en-US" w:bidi="ar-SA"/>
      </w:rPr>
    </w:lvl>
    <w:lvl w:ilvl="5" w:tplc="CF08EBCA">
      <w:numFmt w:val="bullet"/>
      <w:lvlText w:val="•"/>
      <w:lvlJc w:val="left"/>
      <w:pPr>
        <w:ind w:left="4639" w:hanging="540"/>
      </w:pPr>
      <w:rPr>
        <w:rFonts w:hint="default"/>
        <w:lang w:val="ro-RO" w:eastAsia="en-US" w:bidi="ar-SA"/>
      </w:rPr>
    </w:lvl>
    <w:lvl w:ilvl="6" w:tplc="334660FC">
      <w:numFmt w:val="bullet"/>
      <w:lvlText w:val="•"/>
      <w:lvlJc w:val="left"/>
      <w:pPr>
        <w:ind w:left="5439" w:hanging="540"/>
      </w:pPr>
      <w:rPr>
        <w:rFonts w:hint="default"/>
        <w:lang w:val="ro-RO" w:eastAsia="en-US" w:bidi="ar-SA"/>
      </w:rPr>
    </w:lvl>
    <w:lvl w:ilvl="7" w:tplc="34A297F6">
      <w:numFmt w:val="bullet"/>
      <w:lvlText w:val="•"/>
      <w:lvlJc w:val="left"/>
      <w:pPr>
        <w:ind w:left="6239" w:hanging="540"/>
      </w:pPr>
      <w:rPr>
        <w:rFonts w:hint="default"/>
        <w:lang w:val="ro-RO" w:eastAsia="en-US" w:bidi="ar-SA"/>
      </w:rPr>
    </w:lvl>
    <w:lvl w:ilvl="8" w:tplc="6610CBA0">
      <w:numFmt w:val="bullet"/>
      <w:lvlText w:val="•"/>
      <w:lvlJc w:val="left"/>
      <w:pPr>
        <w:ind w:left="7039" w:hanging="540"/>
      </w:pPr>
      <w:rPr>
        <w:rFonts w:hint="default"/>
        <w:lang w:val="ro-RO" w:eastAsia="en-US" w:bidi="ar-SA"/>
      </w:rPr>
    </w:lvl>
  </w:abstractNum>
  <w:abstractNum w:abstractNumId="3" w15:restartNumberingAfterBreak="0">
    <w:nsid w:val="73B95F06"/>
    <w:multiLevelType w:val="hybridMultilevel"/>
    <w:tmpl w:val="8CE6EEB2"/>
    <w:lvl w:ilvl="0" w:tplc="A6CEAAA6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4DFC43B8">
      <w:numFmt w:val="bullet"/>
      <w:lvlText w:val="•"/>
      <w:lvlJc w:val="left"/>
      <w:pPr>
        <w:ind w:left="1277" w:hanging="360"/>
      </w:pPr>
      <w:rPr>
        <w:rFonts w:hint="default"/>
        <w:lang w:val="ro-RO" w:eastAsia="en-US" w:bidi="ar-SA"/>
      </w:rPr>
    </w:lvl>
    <w:lvl w:ilvl="2" w:tplc="7AD2336A">
      <w:numFmt w:val="bullet"/>
      <w:lvlText w:val="•"/>
      <w:lvlJc w:val="left"/>
      <w:pPr>
        <w:ind w:left="2095" w:hanging="360"/>
      </w:pPr>
      <w:rPr>
        <w:rFonts w:hint="default"/>
        <w:lang w:val="ro-RO" w:eastAsia="en-US" w:bidi="ar-SA"/>
      </w:rPr>
    </w:lvl>
    <w:lvl w:ilvl="3" w:tplc="F11C7FAA">
      <w:numFmt w:val="bullet"/>
      <w:lvlText w:val="•"/>
      <w:lvlJc w:val="left"/>
      <w:pPr>
        <w:ind w:left="2913" w:hanging="360"/>
      </w:pPr>
      <w:rPr>
        <w:rFonts w:hint="default"/>
        <w:lang w:val="ro-RO" w:eastAsia="en-US" w:bidi="ar-SA"/>
      </w:rPr>
    </w:lvl>
    <w:lvl w:ilvl="4" w:tplc="22C2DEC6">
      <w:numFmt w:val="bullet"/>
      <w:lvlText w:val="•"/>
      <w:lvlJc w:val="left"/>
      <w:pPr>
        <w:ind w:left="3731" w:hanging="360"/>
      </w:pPr>
      <w:rPr>
        <w:rFonts w:hint="default"/>
        <w:lang w:val="ro-RO" w:eastAsia="en-US" w:bidi="ar-SA"/>
      </w:rPr>
    </w:lvl>
    <w:lvl w:ilvl="5" w:tplc="E8464A76">
      <w:numFmt w:val="bullet"/>
      <w:lvlText w:val="•"/>
      <w:lvlJc w:val="left"/>
      <w:pPr>
        <w:ind w:left="4549" w:hanging="360"/>
      </w:pPr>
      <w:rPr>
        <w:rFonts w:hint="default"/>
        <w:lang w:val="ro-RO" w:eastAsia="en-US" w:bidi="ar-SA"/>
      </w:rPr>
    </w:lvl>
    <w:lvl w:ilvl="6" w:tplc="0470991E">
      <w:numFmt w:val="bullet"/>
      <w:lvlText w:val="•"/>
      <w:lvlJc w:val="left"/>
      <w:pPr>
        <w:ind w:left="5367" w:hanging="360"/>
      </w:pPr>
      <w:rPr>
        <w:rFonts w:hint="default"/>
        <w:lang w:val="ro-RO" w:eastAsia="en-US" w:bidi="ar-SA"/>
      </w:rPr>
    </w:lvl>
    <w:lvl w:ilvl="7" w:tplc="9FE0DCCA">
      <w:numFmt w:val="bullet"/>
      <w:lvlText w:val="•"/>
      <w:lvlJc w:val="left"/>
      <w:pPr>
        <w:ind w:left="6185" w:hanging="360"/>
      </w:pPr>
      <w:rPr>
        <w:rFonts w:hint="default"/>
        <w:lang w:val="ro-RO" w:eastAsia="en-US" w:bidi="ar-SA"/>
      </w:rPr>
    </w:lvl>
    <w:lvl w:ilvl="8" w:tplc="B12A375C">
      <w:numFmt w:val="bullet"/>
      <w:lvlText w:val="•"/>
      <w:lvlJc w:val="left"/>
      <w:pPr>
        <w:ind w:left="7003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7F6817D3"/>
    <w:multiLevelType w:val="hybridMultilevel"/>
    <w:tmpl w:val="6BA05808"/>
    <w:lvl w:ilvl="0" w:tplc="82AA313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0DE466D2">
      <w:numFmt w:val="bullet"/>
      <w:lvlText w:val="•"/>
      <w:lvlJc w:val="left"/>
      <w:pPr>
        <w:ind w:left="1573" w:hanging="360"/>
      </w:pPr>
      <w:rPr>
        <w:rFonts w:hint="default"/>
        <w:lang w:val="ro-RO" w:eastAsia="en-US" w:bidi="ar-SA"/>
      </w:rPr>
    </w:lvl>
    <w:lvl w:ilvl="2" w:tplc="0D2A6E22">
      <w:numFmt w:val="bullet"/>
      <w:lvlText w:val="•"/>
      <w:lvlJc w:val="left"/>
      <w:pPr>
        <w:ind w:left="2326" w:hanging="360"/>
      </w:pPr>
      <w:rPr>
        <w:rFonts w:hint="default"/>
        <w:lang w:val="ro-RO" w:eastAsia="en-US" w:bidi="ar-SA"/>
      </w:rPr>
    </w:lvl>
    <w:lvl w:ilvl="3" w:tplc="74FA2EEC">
      <w:numFmt w:val="bullet"/>
      <w:lvlText w:val="•"/>
      <w:lvlJc w:val="left"/>
      <w:pPr>
        <w:ind w:left="3079" w:hanging="360"/>
      </w:pPr>
      <w:rPr>
        <w:rFonts w:hint="default"/>
        <w:lang w:val="ro-RO" w:eastAsia="en-US" w:bidi="ar-SA"/>
      </w:rPr>
    </w:lvl>
    <w:lvl w:ilvl="4" w:tplc="64069492">
      <w:numFmt w:val="bullet"/>
      <w:lvlText w:val="•"/>
      <w:lvlJc w:val="left"/>
      <w:pPr>
        <w:ind w:left="3833" w:hanging="360"/>
      </w:pPr>
      <w:rPr>
        <w:rFonts w:hint="default"/>
        <w:lang w:val="ro-RO" w:eastAsia="en-US" w:bidi="ar-SA"/>
      </w:rPr>
    </w:lvl>
    <w:lvl w:ilvl="5" w:tplc="28A25162">
      <w:numFmt w:val="bullet"/>
      <w:lvlText w:val="•"/>
      <w:lvlJc w:val="left"/>
      <w:pPr>
        <w:ind w:left="4586" w:hanging="360"/>
      </w:pPr>
      <w:rPr>
        <w:rFonts w:hint="default"/>
        <w:lang w:val="ro-RO" w:eastAsia="en-US" w:bidi="ar-SA"/>
      </w:rPr>
    </w:lvl>
    <w:lvl w:ilvl="6" w:tplc="B2480470">
      <w:numFmt w:val="bullet"/>
      <w:lvlText w:val="•"/>
      <w:lvlJc w:val="left"/>
      <w:pPr>
        <w:ind w:left="5339" w:hanging="360"/>
      </w:pPr>
      <w:rPr>
        <w:rFonts w:hint="default"/>
        <w:lang w:val="ro-RO" w:eastAsia="en-US" w:bidi="ar-SA"/>
      </w:rPr>
    </w:lvl>
    <w:lvl w:ilvl="7" w:tplc="C0122244">
      <w:numFmt w:val="bullet"/>
      <w:lvlText w:val="•"/>
      <w:lvlJc w:val="left"/>
      <w:pPr>
        <w:ind w:left="6093" w:hanging="360"/>
      </w:pPr>
      <w:rPr>
        <w:rFonts w:hint="default"/>
        <w:lang w:val="ro-RO" w:eastAsia="en-US" w:bidi="ar-SA"/>
      </w:rPr>
    </w:lvl>
    <w:lvl w:ilvl="8" w:tplc="DA34A316">
      <w:numFmt w:val="bullet"/>
      <w:lvlText w:val="•"/>
      <w:lvlJc w:val="left"/>
      <w:pPr>
        <w:ind w:left="6846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7F9A0FFA"/>
    <w:multiLevelType w:val="hybridMultilevel"/>
    <w:tmpl w:val="3B08F5AA"/>
    <w:lvl w:ilvl="0" w:tplc="1B96B5F6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lang w:val="ro-RO" w:eastAsia="en-US" w:bidi="ar-SA"/>
      </w:rPr>
    </w:lvl>
    <w:lvl w:ilvl="1" w:tplc="2668C578">
      <w:numFmt w:val="bullet"/>
      <w:lvlText w:val=""/>
      <w:lvlJc w:val="left"/>
      <w:pPr>
        <w:ind w:left="26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2" w:tplc="10D4E062">
      <w:numFmt w:val="bullet"/>
      <w:lvlText w:val=""/>
      <w:lvlJc w:val="left"/>
      <w:pPr>
        <w:ind w:left="300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3" w:tplc="D21AEF42">
      <w:numFmt w:val="bullet"/>
      <w:lvlText w:val="•"/>
      <w:lvlJc w:val="left"/>
      <w:pPr>
        <w:ind w:left="3945" w:hanging="361"/>
      </w:pPr>
      <w:rPr>
        <w:rFonts w:hint="default"/>
        <w:lang w:val="ro-RO" w:eastAsia="en-US" w:bidi="ar-SA"/>
      </w:rPr>
    </w:lvl>
    <w:lvl w:ilvl="4" w:tplc="75863906">
      <w:numFmt w:val="bullet"/>
      <w:lvlText w:val="•"/>
      <w:lvlJc w:val="left"/>
      <w:pPr>
        <w:ind w:left="4891" w:hanging="361"/>
      </w:pPr>
      <w:rPr>
        <w:rFonts w:hint="default"/>
        <w:lang w:val="ro-RO" w:eastAsia="en-US" w:bidi="ar-SA"/>
      </w:rPr>
    </w:lvl>
    <w:lvl w:ilvl="5" w:tplc="E634DF82">
      <w:numFmt w:val="bullet"/>
      <w:lvlText w:val="•"/>
      <w:lvlJc w:val="left"/>
      <w:pPr>
        <w:ind w:left="5837" w:hanging="361"/>
      </w:pPr>
      <w:rPr>
        <w:rFonts w:hint="default"/>
        <w:lang w:val="ro-RO" w:eastAsia="en-US" w:bidi="ar-SA"/>
      </w:rPr>
    </w:lvl>
    <w:lvl w:ilvl="6" w:tplc="379835E2">
      <w:numFmt w:val="bullet"/>
      <w:lvlText w:val="•"/>
      <w:lvlJc w:val="left"/>
      <w:pPr>
        <w:ind w:left="6783" w:hanging="361"/>
      </w:pPr>
      <w:rPr>
        <w:rFonts w:hint="default"/>
        <w:lang w:val="ro-RO" w:eastAsia="en-US" w:bidi="ar-SA"/>
      </w:rPr>
    </w:lvl>
    <w:lvl w:ilvl="7" w:tplc="92F40120">
      <w:numFmt w:val="bullet"/>
      <w:lvlText w:val="•"/>
      <w:lvlJc w:val="left"/>
      <w:pPr>
        <w:ind w:left="7729" w:hanging="361"/>
      </w:pPr>
      <w:rPr>
        <w:rFonts w:hint="default"/>
        <w:lang w:val="ro-RO" w:eastAsia="en-US" w:bidi="ar-SA"/>
      </w:rPr>
    </w:lvl>
    <w:lvl w:ilvl="8" w:tplc="68E23F92">
      <w:numFmt w:val="bullet"/>
      <w:lvlText w:val="•"/>
      <w:lvlJc w:val="left"/>
      <w:pPr>
        <w:ind w:left="8674" w:hanging="361"/>
      </w:pPr>
      <w:rPr>
        <w:rFonts w:hint="default"/>
        <w:lang w:val="ro-RO" w:eastAsia="en-US" w:bidi="ar-SA"/>
      </w:rPr>
    </w:lvl>
  </w:abstractNum>
  <w:num w:numId="1" w16cid:durableId="447899008">
    <w:abstractNumId w:val="2"/>
  </w:num>
  <w:num w:numId="2" w16cid:durableId="487015381">
    <w:abstractNumId w:val="1"/>
  </w:num>
  <w:num w:numId="3" w16cid:durableId="5137319">
    <w:abstractNumId w:val="3"/>
  </w:num>
  <w:num w:numId="4" w16cid:durableId="30351155">
    <w:abstractNumId w:val="4"/>
  </w:num>
  <w:num w:numId="5" w16cid:durableId="1260716978">
    <w:abstractNumId w:val="5"/>
  </w:num>
  <w:num w:numId="6" w16cid:durableId="92256708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384"/>
    <w:rsid w:val="000124C8"/>
    <w:rsid w:val="00080AD5"/>
    <w:rsid w:val="000A405A"/>
    <w:rsid w:val="0011030E"/>
    <w:rsid w:val="00180406"/>
    <w:rsid w:val="001F183D"/>
    <w:rsid w:val="001F64AC"/>
    <w:rsid w:val="00246C5F"/>
    <w:rsid w:val="00296E4F"/>
    <w:rsid w:val="002E5C32"/>
    <w:rsid w:val="0030096E"/>
    <w:rsid w:val="00302B5C"/>
    <w:rsid w:val="00305F59"/>
    <w:rsid w:val="00340070"/>
    <w:rsid w:val="00347880"/>
    <w:rsid w:val="003925F5"/>
    <w:rsid w:val="003C6A25"/>
    <w:rsid w:val="004733F9"/>
    <w:rsid w:val="00473C7A"/>
    <w:rsid w:val="004E28F8"/>
    <w:rsid w:val="00506DF8"/>
    <w:rsid w:val="005749B6"/>
    <w:rsid w:val="005952E5"/>
    <w:rsid w:val="0063315F"/>
    <w:rsid w:val="00661F5A"/>
    <w:rsid w:val="006A6E7C"/>
    <w:rsid w:val="006E436E"/>
    <w:rsid w:val="006E7FA7"/>
    <w:rsid w:val="006F0036"/>
    <w:rsid w:val="0076051F"/>
    <w:rsid w:val="007B57C4"/>
    <w:rsid w:val="007D58DC"/>
    <w:rsid w:val="007E78D7"/>
    <w:rsid w:val="00831582"/>
    <w:rsid w:val="008803C5"/>
    <w:rsid w:val="00891427"/>
    <w:rsid w:val="008C6D84"/>
    <w:rsid w:val="008D0353"/>
    <w:rsid w:val="008E32EB"/>
    <w:rsid w:val="008F54F9"/>
    <w:rsid w:val="00915B7C"/>
    <w:rsid w:val="00963F50"/>
    <w:rsid w:val="00991868"/>
    <w:rsid w:val="009F25E6"/>
    <w:rsid w:val="00A17F9B"/>
    <w:rsid w:val="00A30F0D"/>
    <w:rsid w:val="00A8365F"/>
    <w:rsid w:val="00AA25EB"/>
    <w:rsid w:val="00AC6BE0"/>
    <w:rsid w:val="00B75699"/>
    <w:rsid w:val="00BA2928"/>
    <w:rsid w:val="00BA71BF"/>
    <w:rsid w:val="00CA0264"/>
    <w:rsid w:val="00CA27C3"/>
    <w:rsid w:val="00CB7F58"/>
    <w:rsid w:val="00CE6D21"/>
    <w:rsid w:val="00CF4207"/>
    <w:rsid w:val="00CF6D80"/>
    <w:rsid w:val="00D24033"/>
    <w:rsid w:val="00DB6283"/>
    <w:rsid w:val="00E17AB0"/>
    <w:rsid w:val="00E56148"/>
    <w:rsid w:val="00F038A8"/>
    <w:rsid w:val="00F71384"/>
    <w:rsid w:val="00F733EF"/>
    <w:rsid w:val="00FA1542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5E16"/>
  <w15:docId w15:val="{EF0CC4F8-7F27-482C-B3B4-1B269B66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4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44" w:hanging="35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CA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5j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m.utm.m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20 keys</dc:creator>
  <cp:lastModifiedBy>Mihai Bunescu</cp:lastModifiedBy>
  <cp:revision>58</cp:revision>
  <dcterms:created xsi:type="dcterms:W3CDTF">2023-09-05T10:42:00Z</dcterms:created>
  <dcterms:modified xsi:type="dcterms:W3CDTF">2023-09-05T14:25:00Z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Word 2016</vt:lpwstr>
  </property>
</Properties>
</file>