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25A5" w14:textId="77777777" w:rsidR="00596130" w:rsidRDefault="00000000">
      <w:pPr>
        <w:spacing w:before="11"/>
        <w:ind w:left="799"/>
        <w:rPr>
          <w:sz w:val="20"/>
        </w:rPr>
      </w:pPr>
      <w:r>
        <w:rPr>
          <w:sz w:val="20"/>
        </w:rPr>
        <w:t>MD-2012,</w:t>
      </w:r>
      <w:r>
        <w:rPr>
          <w:spacing w:val="-4"/>
          <w:sz w:val="20"/>
        </w:rPr>
        <w:t xml:space="preserve"> </w:t>
      </w:r>
      <w:r>
        <w:rPr>
          <w:sz w:val="20"/>
        </w:rPr>
        <w:t>CHIŞINĂU, STR.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</w:t>
      </w:r>
      <w:r>
        <w:rPr>
          <w:sz w:val="20"/>
        </w:rPr>
        <w:t>1989,</w:t>
      </w:r>
      <w:r>
        <w:rPr>
          <w:spacing w:val="-3"/>
          <w:sz w:val="20"/>
        </w:rPr>
        <w:t xml:space="preserve"> </w:t>
      </w:r>
      <w:r>
        <w:rPr>
          <w:sz w:val="20"/>
        </w:rPr>
        <w:t>78,</w:t>
      </w:r>
      <w:r>
        <w:rPr>
          <w:spacing w:val="-4"/>
          <w:sz w:val="20"/>
        </w:rPr>
        <w:t xml:space="preserve"> </w:t>
      </w:r>
      <w:r>
        <w:rPr>
          <w:sz w:val="20"/>
        </w:rPr>
        <w:t>TEL:</w:t>
      </w:r>
      <w:r>
        <w:rPr>
          <w:spacing w:val="-4"/>
          <w:sz w:val="20"/>
        </w:rPr>
        <w:t xml:space="preserve"> </w:t>
      </w:r>
      <w:r>
        <w:rPr>
          <w:sz w:val="20"/>
        </w:rPr>
        <w:t>022</w:t>
      </w:r>
      <w:r>
        <w:rPr>
          <w:spacing w:val="1"/>
          <w:sz w:val="20"/>
        </w:rPr>
        <w:t xml:space="preserve"> </w:t>
      </w:r>
      <w:r>
        <w:rPr>
          <w:sz w:val="20"/>
        </w:rPr>
        <w:t>23-76-18</w:t>
      </w:r>
      <w:r>
        <w:rPr>
          <w:spacing w:val="-1"/>
          <w:sz w:val="20"/>
        </w:rPr>
        <w:t xml:space="preserve"> </w:t>
      </w:r>
      <w:r>
        <w:rPr>
          <w:sz w:val="20"/>
        </w:rPr>
        <w:t>|</w:t>
      </w:r>
      <w:r>
        <w:rPr>
          <w:spacing w:val="-3"/>
          <w:sz w:val="20"/>
        </w:rPr>
        <w:t xml:space="preserve"> </w:t>
      </w:r>
      <w:r>
        <w:rPr>
          <w:sz w:val="20"/>
        </w:rPr>
        <w:t>FAX:</w:t>
      </w:r>
      <w:r>
        <w:rPr>
          <w:spacing w:val="-3"/>
          <w:sz w:val="20"/>
        </w:rPr>
        <w:t xml:space="preserve"> </w:t>
      </w:r>
      <w:r>
        <w:rPr>
          <w:sz w:val="20"/>
        </w:rPr>
        <w:t>022 23-76-18,</w:t>
      </w:r>
      <w:r>
        <w:rPr>
          <w:spacing w:val="-3"/>
          <w:sz w:val="20"/>
        </w:rPr>
        <w:t xml:space="preserve"> </w:t>
      </w:r>
      <w:hyperlink r:id="rId7">
        <w:r>
          <w:rPr>
            <w:sz w:val="20"/>
            <w:u w:val="single"/>
          </w:rPr>
          <w:t>www.utm.md</w:t>
        </w:r>
      </w:hyperlink>
    </w:p>
    <w:p w14:paraId="75EAFE8F" w14:textId="77777777" w:rsidR="00596130" w:rsidRDefault="00596130">
      <w:pPr>
        <w:pStyle w:val="BodyText"/>
        <w:rPr>
          <w:sz w:val="20"/>
        </w:rPr>
      </w:pPr>
    </w:p>
    <w:p w14:paraId="5334A910" w14:textId="77777777" w:rsidR="00596130" w:rsidRDefault="00596130">
      <w:pPr>
        <w:pStyle w:val="BodyText"/>
        <w:spacing w:before="1"/>
        <w:rPr>
          <w:sz w:val="20"/>
        </w:rPr>
      </w:pPr>
    </w:p>
    <w:p w14:paraId="2646A10F" w14:textId="77777777" w:rsidR="00596130" w:rsidRDefault="00000000">
      <w:pPr>
        <w:pStyle w:val="Heading1"/>
        <w:spacing w:before="1"/>
        <w:ind w:left="3037" w:right="2889" w:firstLine="0"/>
        <w:jc w:val="center"/>
      </w:pPr>
      <w:r>
        <w:t>COMUNICARE</w:t>
      </w:r>
      <w:r>
        <w:rPr>
          <w:spacing w:val="-6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SCRIERE</w:t>
      </w:r>
      <w:r>
        <w:rPr>
          <w:spacing w:val="-5"/>
        </w:rPr>
        <w:t xml:space="preserve"> </w:t>
      </w:r>
      <w:r>
        <w:t>ACADEMICĂ</w:t>
      </w:r>
    </w:p>
    <w:p w14:paraId="7E9D728B" w14:textId="77777777" w:rsidR="00596130" w:rsidRDefault="00000000">
      <w:pPr>
        <w:pStyle w:val="ListParagraph"/>
        <w:numPr>
          <w:ilvl w:val="0"/>
          <w:numId w:val="8"/>
        </w:numPr>
        <w:tabs>
          <w:tab w:val="left" w:pos="503"/>
        </w:tabs>
        <w:spacing w:before="200" w:after="37"/>
        <w:ind w:hanging="285"/>
        <w:rPr>
          <w:b/>
        </w:rPr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despre</w:t>
      </w:r>
      <w:r>
        <w:rPr>
          <w:b/>
          <w:spacing w:val="-3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77"/>
        <w:gridCol w:w="1136"/>
        <w:gridCol w:w="1416"/>
        <w:gridCol w:w="2127"/>
        <w:gridCol w:w="994"/>
      </w:tblGrid>
      <w:tr w:rsidR="00596130" w14:paraId="1E7A6A46" w14:textId="77777777">
        <w:trPr>
          <w:trHeight w:val="251"/>
        </w:trPr>
        <w:tc>
          <w:tcPr>
            <w:tcW w:w="2977" w:type="dxa"/>
          </w:tcPr>
          <w:p w14:paraId="7940443D" w14:textId="77777777" w:rsidR="00596130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6950" w:type="dxa"/>
            <w:gridSpan w:val="5"/>
          </w:tcPr>
          <w:p w14:paraId="3186E135" w14:textId="77777777" w:rsidR="00596130" w:rsidRDefault="00000000">
            <w:pPr>
              <w:pStyle w:val="TableParagraph"/>
              <w:spacing w:line="232" w:lineRule="exact"/>
            </w:pPr>
            <w:r>
              <w:t>Calculatoare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Microelectronică</w:t>
            </w:r>
          </w:p>
        </w:tc>
      </w:tr>
      <w:tr w:rsidR="00596130" w14:paraId="5407F35E" w14:textId="77777777">
        <w:trPr>
          <w:trHeight w:val="253"/>
        </w:trPr>
        <w:tc>
          <w:tcPr>
            <w:tcW w:w="2977" w:type="dxa"/>
          </w:tcPr>
          <w:p w14:paraId="594BC5DC" w14:textId="77777777" w:rsidR="00596130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Departamentul</w:t>
            </w:r>
          </w:p>
        </w:tc>
        <w:tc>
          <w:tcPr>
            <w:tcW w:w="6950" w:type="dxa"/>
            <w:gridSpan w:val="5"/>
          </w:tcPr>
          <w:p w14:paraId="4AF27F3C" w14:textId="77777777" w:rsidR="00596130" w:rsidRDefault="00000000">
            <w:pPr>
              <w:pStyle w:val="TableParagraph"/>
              <w:spacing w:before="1" w:line="233" w:lineRule="exact"/>
            </w:pPr>
            <w:r>
              <w:t>Științe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Socio</w:t>
            </w:r>
            <w:proofErr w:type="spellEnd"/>
            <w:r>
              <w:rPr>
                <w:spacing w:val="-2"/>
              </w:rPr>
              <w:t xml:space="preserve"> </w:t>
            </w:r>
            <w:r>
              <w:t>Umane</w:t>
            </w:r>
          </w:p>
        </w:tc>
      </w:tr>
      <w:tr w:rsidR="00596130" w14:paraId="2E93151E" w14:textId="77777777">
        <w:trPr>
          <w:trHeight w:val="254"/>
        </w:trPr>
        <w:tc>
          <w:tcPr>
            <w:tcW w:w="2977" w:type="dxa"/>
          </w:tcPr>
          <w:p w14:paraId="50103D6E" w14:textId="77777777" w:rsidR="00596130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Ciclul 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studii</w:t>
            </w:r>
          </w:p>
        </w:tc>
        <w:tc>
          <w:tcPr>
            <w:tcW w:w="6950" w:type="dxa"/>
            <w:gridSpan w:val="5"/>
          </w:tcPr>
          <w:p w14:paraId="1A118E76" w14:textId="77777777" w:rsidR="00596130" w:rsidRDefault="00000000">
            <w:pPr>
              <w:pStyle w:val="TableParagraph"/>
              <w:spacing w:line="234" w:lineRule="exact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Studii</w:t>
            </w:r>
            <w:r>
              <w:rPr>
                <w:spacing w:val="-1"/>
              </w:rPr>
              <w:t xml:space="preserve"> </w:t>
            </w:r>
            <w:r>
              <w:t>superioare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licență</w:t>
            </w:r>
          </w:p>
        </w:tc>
      </w:tr>
      <w:tr w:rsidR="00596130" w14:paraId="5411232E" w14:textId="77777777">
        <w:trPr>
          <w:trHeight w:val="251"/>
        </w:trPr>
        <w:tc>
          <w:tcPr>
            <w:tcW w:w="2977" w:type="dxa"/>
          </w:tcPr>
          <w:p w14:paraId="5B9DE7FA" w14:textId="77777777" w:rsidR="00596130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Programul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studiu</w:t>
            </w:r>
          </w:p>
        </w:tc>
        <w:tc>
          <w:tcPr>
            <w:tcW w:w="6950" w:type="dxa"/>
            <w:gridSpan w:val="5"/>
          </w:tcPr>
          <w:p w14:paraId="53D957FB" w14:textId="0F64D3B6" w:rsidR="00596130" w:rsidRDefault="00000000">
            <w:pPr>
              <w:pStyle w:val="TableParagraph"/>
              <w:spacing w:line="232" w:lineRule="exact"/>
            </w:pPr>
            <w:r>
              <w:rPr>
                <w:color w:val="181818"/>
              </w:rPr>
              <w:t>0612.</w:t>
            </w:r>
            <w:r w:rsidR="00072003">
              <w:rPr>
                <w:color w:val="181818"/>
              </w:rPr>
              <w:t xml:space="preserve">3 </w:t>
            </w:r>
            <w:proofErr w:type="spellStart"/>
            <w:r w:rsidR="00072003">
              <w:rPr>
                <w:color w:val="181818"/>
              </w:rPr>
              <w:t>Ştiinţa</w:t>
            </w:r>
            <w:proofErr w:type="spellEnd"/>
            <w:r w:rsidR="00072003">
              <w:rPr>
                <w:color w:val="181818"/>
              </w:rPr>
              <w:t xml:space="preserve"> Datelor </w:t>
            </w:r>
          </w:p>
        </w:tc>
      </w:tr>
      <w:tr w:rsidR="00596130" w14:paraId="21EC314A" w14:textId="77777777">
        <w:trPr>
          <w:trHeight w:val="505"/>
        </w:trPr>
        <w:tc>
          <w:tcPr>
            <w:tcW w:w="2977" w:type="dxa"/>
          </w:tcPr>
          <w:p w14:paraId="307F843D" w14:textId="77777777" w:rsidR="00596130" w:rsidRDefault="00000000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Anul de studiu</w:t>
            </w:r>
          </w:p>
        </w:tc>
        <w:tc>
          <w:tcPr>
            <w:tcW w:w="1277" w:type="dxa"/>
          </w:tcPr>
          <w:p w14:paraId="2700DA8C" w14:textId="77777777" w:rsidR="00596130" w:rsidRDefault="00000000">
            <w:pPr>
              <w:pStyle w:val="TableParagraph"/>
              <w:spacing w:before="125"/>
              <w:ind w:left="147" w:right="138"/>
              <w:jc w:val="center"/>
              <w:rPr>
                <w:b/>
              </w:rPr>
            </w:pPr>
            <w:r>
              <w:rPr>
                <w:b/>
              </w:rPr>
              <w:t>Semestrul</w:t>
            </w:r>
          </w:p>
        </w:tc>
        <w:tc>
          <w:tcPr>
            <w:tcW w:w="1136" w:type="dxa"/>
          </w:tcPr>
          <w:p w14:paraId="66CD0426" w14:textId="77777777" w:rsidR="00596130" w:rsidRDefault="00000000">
            <w:pPr>
              <w:pStyle w:val="TableParagraph"/>
              <w:spacing w:line="254" w:lineRule="exact"/>
              <w:ind w:left="162" w:right="137" w:firstLine="98"/>
              <w:rPr>
                <w:b/>
              </w:rPr>
            </w:pPr>
            <w:r>
              <w:rPr>
                <w:b/>
              </w:rPr>
              <w:t>Tip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1416" w:type="dxa"/>
          </w:tcPr>
          <w:p w14:paraId="62251718" w14:textId="77777777" w:rsidR="00596130" w:rsidRDefault="00000000">
            <w:pPr>
              <w:pStyle w:val="TableParagraph"/>
              <w:spacing w:line="254" w:lineRule="exact"/>
              <w:ind w:left="238" w:right="219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formativă</w:t>
            </w:r>
          </w:p>
        </w:tc>
        <w:tc>
          <w:tcPr>
            <w:tcW w:w="2127" w:type="dxa"/>
          </w:tcPr>
          <w:p w14:paraId="43F3E622" w14:textId="77777777" w:rsidR="00596130" w:rsidRDefault="00000000">
            <w:pPr>
              <w:pStyle w:val="TableParagraph"/>
              <w:spacing w:line="254" w:lineRule="exact"/>
              <w:ind w:left="469" w:right="434" w:hanging="10"/>
              <w:rPr>
                <w:b/>
              </w:rPr>
            </w:pPr>
            <w:r>
              <w:rPr>
                <w:b/>
              </w:rPr>
              <w:t>Categoria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opţionalitate</w:t>
            </w:r>
          </w:p>
        </w:tc>
        <w:tc>
          <w:tcPr>
            <w:tcW w:w="994" w:type="dxa"/>
          </w:tcPr>
          <w:p w14:paraId="7ED08E33" w14:textId="77777777" w:rsidR="00596130" w:rsidRDefault="00000000">
            <w:pPr>
              <w:pStyle w:val="TableParagraph"/>
              <w:spacing w:line="254" w:lineRule="exact"/>
              <w:ind w:left="207" w:right="118" w:hanging="70"/>
              <w:rPr>
                <w:b/>
              </w:rPr>
            </w:pPr>
            <w:r>
              <w:rPr>
                <w:b/>
              </w:rPr>
              <w:t>Credite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</w:tr>
      <w:tr w:rsidR="00596130" w14:paraId="72830E6C" w14:textId="77777777">
        <w:trPr>
          <w:trHeight w:val="818"/>
        </w:trPr>
        <w:tc>
          <w:tcPr>
            <w:tcW w:w="2977" w:type="dxa"/>
          </w:tcPr>
          <w:p w14:paraId="7D2BB9F9" w14:textId="77777777" w:rsidR="00596130" w:rsidRDefault="00000000">
            <w:pPr>
              <w:pStyle w:val="TableParagraph"/>
              <w:spacing w:before="56"/>
              <w:ind w:left="5"/>
              <w:jc w:val="center"/>
            </w:pPr>
            <w:r>
              <w:t>I</w:t>
            </w:r>
          </w:p>
        </w:tc>
        <w:tc>
          <w:tcPr>
            <w:tcW w:w="1277" w:type="dxa"/>
          </w:tcPr>
          <w:p w14:paraId="118A7A59" w14:textId="77777777" w:rsidR="00596130" w:rsidRDefault="00000000">
            <w:pPr>
              <w:pStyle w:val="TableParagraph"/>
              <w:spacing w:before="56"/>
              <w:ind w:left="141" w:right="138"/>
              <w:jc w:val="center"/>
            </w:pPr>
            <w:r>
              <w:t>II</w:t>
            </w:r>
          </w:p>
        </w:tc>
        <w:tc>
          <w:tcPr>
            <w:tcW w:w="1136" w:type="dxa"/>
          </w:tcPr>
          <w:p w14:paraId="08846999" w14:textId="77777777" w:rsidR="00596130" w:rsidRDefault="00000000">
            <w:pPr>
              <w:pStyle w:val="TableParagraph"/>
              <w:spacing w:before="56"/>
              <w:ind w:left="5"/>
              <w:jc w:val="center"/>
            </w:pPr>
            <w:r>
              <w:t>E</w:t>
            </w:r>
          </w:p>
        </w:tc>
        <w:tc>
          <w:tcPr>
            <w:tcW w:w="1416" w:type="dxa"/>
          </w:tcPr>
          <w:p w14:paraId="5AD3CE13" w14:textId="77777777" w:rsidR="00596130" w:rsidRDefault="00000000">
            <w:pPr>
              <w:pStyle w:val="TableParagraph"/>
              <w:spacing w:before="56"/>
              <w:ind w:left="325"/>
            </w:pPr>
            <w:r>
              <w:t>G.O.002</w:t>
            </w:r>
          </w:p>
        </w:tc>
        <w:tc>
          <w:tcPr>
            <w:tcW w:w="2127" w:type="dxa"/>
          </w:tcPr>
          <w:p w14:paraId="0A959149" w14:textId="77777777" w:rsidR="00596130" w:rsidRDefault="00000000">
            <w:pPr>
              <w:pStyle w:val="TableParagraph"/>
              <w:spacing w:before="56"/>
              <w:ind w:left="373" w:hanging="111"/>
            </w:pPr>
            <w:r>
              <w:rPr>
                <w:color w:val="181818"/>
              </w:rPr>
              <w:t>Unitate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curs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</w:p>
          <w:p w14:paraId="26F363F4" w14:textId="77777777" w:rsidR="00596130" w:rsidRDefault="00000000">
            <w:pPr>
              <w:pStyle w:val="TableParagraph"/>
              <w:spacing w:line="252" w:lineRule="exact"/>
              <w:ind w:left="584" w:right="350" w:hanging="212"/>
            </w:pPr>
            <w:r>
              <w:rPr>
                <w:color w:val="181818"/>
              </w:rPr>
              <w:t xml:space="preserve">orientare </w:t>
            </w:r>
            <w:proofErr w:type="spellStart"/>
            <w:r>
              <w:rPr>
                <w:color w:val="181818"/>
              </w:rPr>
              <w:t>socio</w:t>
            </w:r>
            <w:proofErr w:type="spellEnd"/>
            <w:r>
              <w:rPr>
                <w:color w:val="181818"/>
              </w:rPr>
              <w:t>-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umanistică</w:t>
            </w:r>
          </w:p>
        </w:tc>
        <w:tc>
          <w:tcPr>
            <w:tcW w:w="994" w:type="dxa"/>
          </w:tcPr>
          <w:p w14:paraId="624E5796" w14:textId="77777777" w:rsidR="00596130" w:rsidRDefault="00000000">
            <w:pPr>
              <w:pStyle w:val="TableParagraph"/>
              <w:spacing w:before="56"/>
              <w:ind w:left="2"/>
              <w:jc w:val="center"/>
            </w:pPr>
            <w:r>
              <w:t>3</w:t>
            </w:r>
          </w:p>
        </w:tc>
      </w:tr>
    </w:tbl>
    <w:p w14:paraId="28CD4BE2" w14:textId="77777777" w:rsidR="00596130" w:rsidRDefault="00596130">
      <w:pPr>
        <w:pStyle w:val="BodyText"/>
        <w:rPr>
          <w:b/>
        </w:rPr>
      </w:pPr>
    </w:p>
    <w:p w14:paraId="66E4E04F" w14:textId="77777777" w:rsidR="00596130" w:rsidRDefault="00000000">
      <w:pPr>
        <w:pStyle w:val="Heading1"/>
        <w:numPr>
          <w:ilvl w:val="0"/>
          <w:numId w:val="8"/>
        </w:numPr>
        <w:tabs>
          <w:tab w:val="left" w:pos="503"/>
        </w:tabs>
        <w:spacing w:after="36"/>
        <w:ind w:hanging="285"/>
      </w:pPr>
      <w:r>
        <w:t>Timpul</w:t>
      </w:r>
      <w:r>
        <w:rPr>
          <w:spacing w:val="-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estimat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1114"/>
        <w:gridCol w:w="1877"/>
        <w:gridCol w:w="1393"/>
        <w:gridCol w:w="2490"/>
        <w:gridCol w:w="1587"/>
      </w:tblGrid>
      <w:tr w:rsidR="00596130" w14:paraId="2A2EB926" w14:textId="77777777">
        <w:trPr>
          <w:trHeight w:val="253"/>
        </w:trPr>
        <w:tc>
          <w:tcPr>
            <w:tcW w:w="1466" w:type="dxa"/>
            <w:vMerge w:val="restart"/>
          </w:tcPr>
          <w:p w14:paraId="757E3447" w14:textId="77777777" w:rsidR="00596130" w:rsidRDefault="00000000">
            <w:pPr>
              <w:pStyle w:val="TableParagraph"/>
              <w:spacing w:before="135"/>
              <w:ind w:left="235" w:right="189"/>
              <w:jc w:val="center"/>
            </w:pPr>
            <w:r>
              <w:t>Total ore în</w:t>
            </w:r>
            <w:r>
              <w:rPr>
                <w:spacing w:val="-52"/>
              </w:rPr>
              <w:t xml:space="preserve"> </w:t>
            </w:r>
            <w:r>
              <w:t>planul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învăţământ</w:t>
            </w:r>
          </w:p>
        </w:tc>
        <w:tc>
          <w:tcPr>
            <w:tcW w:w="8461" w:type="dxa"/>
            <w:gridSpan w:val="5"/>
          </w:tcPr>
          <w:p w14:paraId="05A8721F" w14:textId="77777777" w:rsidR="00596130" w:rsidRDefault="00000000">
            <w:pPr>
              <w:pStyle w:val="TableParagraph"/>
              <w:spacing w:before="1" w:line="233" w:lineRule="exact"/>
              <w:ind w:left="3833" w:right="3826"/>
              <w:jc w:val="center"/>
            </w:pPr>
            <w:r>
              <w:t>Din</w:t>
            </w:r>
            <w:r>
              <w:rPr>
                <w:spacing w:val="-1"/>
              </w:rPr>
              <w:t xml:space="preserve"> </w:t>
            </w:r>
            <w:r>
              <w:t>care</w:t>
            </w:r>
          </w:p>
        </w:tc>
      </w:tr>
      <w:tr w:rsidR="00596130" w14:paraId="7E8FA6C3" w14:textId="77777777">
        <w:trPr>
          <w:trHeight w:val="253"/>
        </w:trPr>
        <w:tc>
          <w:tcPr>
            <w:tcW w:w="1466" w:type="dxa"/>
            <w:vMerge/>
            <w:tcBorders>
              <w:top w:val="nil"/>
            </w:tcBorders>
          </w:tcPr>
          <w:p w14:paraId="5D81AEE2" w14:textId="77777777" w:rsidR="00596130" w:rsidRDefault="00596130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  <w:gridSpan w:val="2"/>
          </w:tcPr>
          <w:p w14:paraId="531F0A43" w14:textId="77777777" w:rsidR="00596130" w:rsidRDefault="00000000">
            <w:pPr>
              <w:pStyle w:val="TableParagraph"/>
              <w:spacing w:line="234" w:lineRule="exact"/>
              <w:ind w:left="832"/>
            </w:pPr>
            <w:r>
              <w:t>Ore</w:t>
            </w:r>
            <w:r>
              <w:rPr>
                <w:spacing w:val="-3"/>
              </w:rPr>
              <w:t xml:space="preserve"> </w:t>
            </w:r>
            <w:r>
              <w:t>auditoriale</w:t>
            </w:r>
          </w:p>
        </w:tc>
        <w:tc>
          <w:tcPr>
            <w:tcW w:w="5470" w:type="dxa"/>
            <w:gridSpan w:val="3"/>
          </w:tcPr>
          <w:p w14:paraId="68D99756" w14:textId="77777777" w:rsidR="00596130" w:rsidRDefault="00000000">
            <w:pPr>
              <w:pStyle w:val="TableParagraph"/>
              <w:spacing w:line="234" w:lineRule="exact"/>
              <w:ind w:left="1947" w:right="1941"/>
              <w:jc w:val="center"/>
            </w:pPr>
            <w:r>
              <w:t>Lucrul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</w:tr>
      <w:tr w:rsidR="00596130" w14:paraId="7BF30CDE" w14:textId="77777777">
        <w:trPr>
          <w:trHeight w:val="506"/>
        </w:trPr>
        <w:tc>
          <w:tcPr>
            <w:tcW w:w="1466" w:type="dxa"/>
            <w:vMerge/>
            <w:tcBorders>
              <w:top w:val="nil"/>
            </w:tcBorders>
          </w:tcPr>
          <w:p w14:paraId="67FD95F3" w14:textId="77777777" w:rsidR="00596130" w:rsidRDefault="00596130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14:paraId="066E8916" w14:textId="77777777" w:rsidR="00596130" w:rsidRDefault="00000000">
            <w:pPr>
              <w:pStyle w:val="TableParagraph"/>
              <w:spacing w:before="123"/>
              <w:ind w:left="328" w:right="319"/>
              <w:jc w:val="center"/>
            </w:pPr>
            <w:r>
              <w:t>Curs</w:t>
            </w:r>
          </w:p>
        </w:tc>
        <w:tc>
          <w:tcPr>
            <w:tcW w:w="1877" w:type="dxa"/>
          </w:tcPr>
          <w:p w14:paraId="598DC37E" w14:textId="77777777" w:rsidR="00596130" w:rsidRDefault="00000000">
            <w:pPr>
              <w:pStyle w:val="TableParagraph"/>
              <w:spacing w:before="123"/>
              <w:ind w:left="86" w:right="79"/>
              <w:jc w:val="center"/>
            </w:pPr>
            <w:r>
              <w:t>Laborator/Seminar</w:t>
            </w:r>
          </w:p>
        </w:tc>
        <w:tc>
          <w:tcPr>
            <w:tcW w:w="1393" w:type="dxa"/>
          </w:tcPr>
          <w:p w14:paraId="2E91A2F3" w14:textId="77777777" w:rsidR="00596130" w:rsidRDefault="00000000">
            <w:pPr>
              <w:pStyle w:val="TableParagraph"/>
              <w:spacing w:before="123"/>
              <w:ind w:left="120"/>
            </w:pPr>
            <w:r>
              <w:t>Proiect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an</w:t>
            </w:r>
          </w:p>
        </w:tc>
        <w:tc>
          <w:tcPr>
            <w:tcW w:w="2490" w:type="dxa"/>
          </w:tcPr>
          <w:p w14:paraId="24250684" w14:textId="77777777" w:rsidR="00596130" w:rsidRDefault="00000000">
            <w:pPr>
              <w:pStyle w:val="TableParagraph"/>
              <w:spacing w:line="252" w:lineRule="exact"/>
              <w:ind w:left="911" w:right="345" w:hanging="550"/>
            </w:pPr>
            <w:r>
              <w:t>Studiul materialului</w:t>
            </w:r>
            <w:r>
              <w:rPr>
                <w:spacing w:val="-52"/>
              </w:rPr>
              <w:t xml:space="preserve"> </w:t>
            </w:r>
            <w:r>
              <w:t>teoretic</w:t>
            </w:r>
          </w:p>
        </w:tc>
        <w:tc>
          <w:tcPr>
            <w:tcW w:w="1587" w:type="dxa"/>
          </w:tcPr>
          <w:p w14:paraId="3B77BF4F" w14:textId="77777777" w:rsidR="00596130" w:rsidRDefault="00000000">
            <w:pPr>
              <w:pStyle w:val="TableParagraph"/>
              <w:spacing w:line="252" w:lineRule="exact"/>
              <w:ind w:left="435" w:right="371" w:hanging="44"/>
            </w:pPr>
            <w:r>
              <w:t>Pregătire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aplicaţii</w:t>
            </w:r>
            <w:proofErr w:type="spellEnd"/>
          </w:p>
        </w:tc>
      </w:tr>
      <w:tr w:rsidR="00596130" w14:paraId="0C96F609" w14:textId="77777777">
        <w:trPr>
          <w:trHeight w:val="251"/>
        </w:trPr>
        <w:tc>
          <w:tcPr>
            <w:tcW w:w="9927" w:type="dxa"/>
            <w:gridSpan w:val="6"/>
          </w:tcPr>
          <w:p w14:paraId="36419251" w14:textId="77777777" w:rsidR="00596130" w:rsidRDefault="00000000">
            <w:pPr>
              <w:pStyle w:val="TableParagraph"/>
              <w:spacing w:line="232" w:lineRule="exact"/>
              <w:ind w:left="3790" w:right="3784"/>
              <w:jc w:val="center"/>
              <w:rPr>
                <w:b/>
              </w:rPr>
            </w:pPr>
            <w:r>
              <w:rPr>
                <w:b/>
              </w:rPr>
              <w:t>Învățământ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frecvență</w:t>
            </w:r>
          </w:p>
        </w:tc>
      </w:tr>
      <w:tr w:rsidR="00596130" w14:paraId="137C65AC" w14:textId="77777777">
        <w:trPr>
          <w:trHeight w:val="313"/>
        </w:trPr>
        <w:tc>
          <w:tcPr>
            <w:tcW w:w="1466" w:type="dxa"/>
          </w:tcPr>
          <w:p w14:paraId="16696B1F" w14:textId="77777777" w:rsidR="00596130" w:rsidRDefault="00000000">
            <w:pPr>
              <w:pStyle w:val="TableParagraph"/>
              <w:spacing w:before="58" w:line="236" w:lineRule="exact"/>
              <w:ind w:left="196" w:right="189"/>
              <w:jc w:val="center"/>
            </w:pPr>
            <w:r>
              <w:t>90</w:t>
            </w:r>
          </w:p>
        </w:tc>
        <w:tc>
          <w:tcPr>
            <w:tcW w:w="1114" w:type="dxa"/>
          </w:tcPr>
          <w:p w14:paraId="653F5269" w14:textId="77777777" w:rsidR="00596130" w:rsidRDefault="00000000">
            <w:pPr>
              <w:pStyle w:val="TableParagraph"/>
              <w:spacing w:before="58" w:line="236" w:lineRule="exact"/>
              <w:ind w:left="324" w:right="319"/>
              <w:jc w:val="center"/>
            </w:pPr>
            <w:r>
              <w:t>30</w:t>
            </w:r>
          </w:p>
        </w:tc>
        <w:tc>
          <w:tcPr>
            <w:tcW w:w="1877" w:type="dxa"/>
          </w:tcPr>
          <w:p w14:paraId="4949714B" w14:textId="77777777" w:rsidR="00596130" w:rsidRDefault="00000000">
            <w:pPr>
              <w:pStyle w:val="TableParagraph"/>
              <w:spacing w:before="58" w:line="236" w:lineRule="exact"/>
              <w:ind w:left="84" w:right="79"/>
              <w:jc w:val="center"/>
            </w:pPr>
            <w:r>
              <w:t>15</w:t>
            </w:r>
          </w:p>
        </w:tc>
        <w:tc>
          <w:tcPr>
            <w:tcW w:w="1393" w:type="dxa"/>
          </w:tcPr>
          <w:p w14:paraId="218C1A59" w14:textId="77777777" w:rsidR="00596130" w:rsidRDefault="00596130">
            <w:pPr>
              <w:pStyle w:val="TableParagraph"/>
              <w:ind w:left="0"/>
            </w:pPr>
          </w:p>
        </w:tc>
        <w:tc>
          <w:tcPr>
            <w:tcW w:w="2490" w:type="dxa"/>
          </w:tcPr>
          <w:p w14:paraId="16DB827B" w14:textId="77777777" w:rsidR="00596130" w:rsidRDefault="00000000">
            <w:pPr>
              <w:pStyle w:val="TableParagraph"/>
              <w:spacing w:before="58" w:line="236" w:lineRule="exact"/>
              <w:ind w:left="1110" w:right="1110"/>
              <w:jc w:val="center"/>
            </w:pPr>
            <w:r>
              <w:t>45</w:t>
            </w:r>
          </w:p>
        </w:tc>
        <w:tc>
          <w:tcPr>
            <w:tcW w:w="1587" w:type="dxa"/>
          </w:tcPr>
          <w:p w14:paraId="7E295A5C" w14:textId="77777777" w:rsidR="00596130" w:rsidRDefault="00596130">
            <w:pPr>
              <w:pStyle w:val="TableParagraph"/>
              <w:ind w:left="0"/>
            </w:pPr>
          </w:p>
        </w:tc>
      </w:tr>
    </w:tbl>
    <w:p w14:paraId="265540D7" w14:textId="77777777" w:rsidR="00596130" w:rsidRDefault="00596130">
      <w:pPr>
        <w:pStyle w:val="BodyText"/>
        <w:rPr>
          <w:b/>
        </w:rPr>
      </w:pPr>
    </w:p>
    <w:p w14:paraId="2FA54B47" w14:textId="77777777" w:rsidR="00596130" w:rsidRDefault="00000000">
      <w:pPr>
        <w:pStyle w:val="ListParagraph"/>
        <w:numPr>
          <w:ilvl w:val="0"/>
          <w:numId w:val="8"/>
        </w:numPr>
        <w:tabs>
          <w:tab w:val="left" w:pos="503"/>
        </w:tabs>
        <w:spacing w:after="36"/>
        <w:ind w:hanging="285"/>
        <w:rPr>
          <w:b/>
        </w:rPr>
      </w:pPr>
      <w:proofErr w:type="spellStart"/>
      <w:r>
        <w:rPr>
          <w:b/>
        </w:rPr>
        <w:t>Precondiţii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acces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disciplină/modul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805"/>
      </w:tblGrid>
      <w:tr w:rsidR="00596130" w14:paraId="295B0348" w14:textId="77777777">
        <w:trPr>
          <w:trHeight w:val="554"/>
        </w:trPr>
        <w:tc>
          <w:tcPr>
            <w:tcW w:w="3121" w:type="dxa"/>
          </w:tcPr>
          <w:p w14:paraId="7345AE18" w14:textId="77777777" w:rsidR="00596130" w:rsidRDefault="00000000">
            <w:pPr>
              <w:pStyle w:val="TableParagraph"/>
              <w:spacing w:before="1"/>
            </w:pPr>
            <w:r>
              <w:t>Conform</w:t>
            </w:r>
            <w:r>
              <w:rPr>
                <w:spacing w:val="-1"/>
              </w:rPr>
              <w:t xml:space="preserve"> </w:t>
            </w:r>
            <w:r>
              <w:t>planului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învăţământ</w:t>
            </w:r>
          </w:p>
        </w:tc>
        <w:tc>
          <w:tcPr>
            <w:tcW w:w="6805" w:type="dxa"/>
          </w:tcPr>
          <w:p w14:paraId="5334BD9D" w14:textId="77777777" w:rsidR="00596130" w:rsidRDefault="00000000">
            <w:pPr>
              <w:pStyle w:val="TableParagraph"/>
              <w:spacing w:line="27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Cursul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Comunicare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scriere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academică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precondiții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</w:t>
            </w:r>
          </w:p>
        </w:tc>
      </w:tr>
      <w:tr w:rsidR="00596130" w14:paraId="460FDB22" w14:textId="77777777">
        <w:trPr>
          <w:trHeight w:val="251"/>
        </w:trPr>
        <w:tc>
          <w:tcPr>
            <w:tcW w:w="3121" w:type="dxa"/>
          </w:tcPr>
          <w:p w14:paraId="2399B36E" w14:textId="77777777" w:rsidR="00596130" w:rsidRDefault="00000000">
            <w:pPr>
              <w:pStyle w:val="TableParagraph"/>
              <w:spacing w:line="232" w:lineRule="exact"/>
            </w:pPr>
            <w:r>
              <w:t>Conform</w:t>
            </w:r>
            <w:r>
              <w:rPr>
                <w:spacing w:val="-2"/>
              </w:rPr>
              <w:t xml:space="preserve"> </w:t>
            </w:r>
            <w:r>
              <w:t>competenţelor</w:t>
            </w:r>
          </w:p>
        </w:tc>
        <w:tc>
          <w:tcPr>
            <w:tcW w:w="6805" w:type="dxa"/>
          </w:tcPr>
          <w:p w14:paraId="5A85475F" w14:textId="77777777" w:rsidR="00596130" w:rsidRDefault="00000000">
            <w:pPr>
              <w:pStyle w:val="TableParagraph"/>
              <w:spacing w:line="232" w:lineRule="exact"/>
              <w:ind w:left="104"/>
            </w:pPr>
            <w:r>
              <w:t>Comunicare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limba</w:t>
            </w:r>
            <w:r>
              <w:rPr>
                <w:spacing w:val="-2"/>
              </w:rPr>
              <w:t xml:space="preserve"> </w:t>
            </w:r>
            <w:r>
              <w:t>română/rusă</w:t>
            </w:r>
          </w:p>
        </w:tc>
      </w:tr>
    </w:tbl>
    <w:p w14:paraId="69567619" w14:textId="77777777" w:rsidR="00596130" w:rsidRDefault="00596130">
      <w:pPr>
        <w:pStyle w:val="BodyText"/>
        <w:spacing w:before="2"/>
        <w:rPr>
          <w:b/>
        </w:rPr>
      </w:pPr>
    </w:p>
    <w:p w14:paraId="34FD999D" w14:textId="77777777" w:rsidR="00596130" w:rsidRDefault="00000000">
      <w:pPr>
        <w:pStyle w:val="Heading1"/>
        <w:numPr>
          <w:ilvl w:val="0"/>
          <w:numId w:val="8"/>
        </w:numPr>
        <w:tabs>
          <w:tab w:val="left" w:pos="503"/>
        </w:tabs>
        <w:spacing w:after="37"/>
        <w:ind w:hanging="285"/>
      </w:pPr>
      <w:r>
        <w:t>Condiţii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desfăşurare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procesului</w:t>
      </w:r>
      <w:r>
        <w:rPr>
          <w:spacing w:val="-2"/>
        </w:rPr>
        <w:t xml:space="preserve"> </w:t>
      </w:r>
      <w:proofErr w:type="spellStart"/>
      <w:r>
        <w:t>educaţional</w:t>
      </w:r>
      <w:proofErr w:type="spellEnd"/>
      <w:r>
        <w:rPr>
          <w:spacing w:val="-2"/>
        </w:rPr>
        <w:t xml:space="preserve"> </w:t>
      </w:r>
      <w:r>
        <w:t>pentru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8046"/>
      </w:tblGrid>
      <w:tr w:rsidR="00596130" w14:paraId="6F91FC16" w14:textId="77777777">
        <w:trPr>
          <w:trHeight w:val="253"/>
        </w:trPr>
        <w:tc>
          <w:tcPr>
            <w:tcW w:w="1879" w:type="dxa"/>
          </w:tcPr>
          <w:p w14:paraId="7FFAF186" w14:textId="77777777" w:rsidR="00596130" w:rsidRDefault="00000000">
            <w:pPr>
              <w:pStyle w:val="TableParagraph"/>
              <w:spacing w:line="234" w:lineRule="exact"/>
            </w:pPr>
            <w:r>
              <w:t>Curs</w:t>
            </w:r>
          </w:p>
        </w:tc>
        <w:tc>
          <w:tcPr>
            <w:tcW w:w="8046" w:type="dxa"/>
          </w:tcPr>
          <w:p w14:paraId="5910AB8C" w14:textId="77777777" w:rsidR="00596130" w:rsidRDefault="00000000">
            <w:pPr>
              <w:pStyle w:val="TableParagraph"/>
              <w:spacing w:line="234" w:lineRule="exact"/>
              <w:ind w:left="105"/>
            </w:pPr>
            <w:r>
              <w:t>Proiector,</w:t>
            </w:r>
            <w:r>
              <w:rPr>
                <w:spacing w:val="-3"/>
              </w:rPr>
              <w:t xml:space="preserve"> </w:t>
            </w:r>
            <w:r>
              <w:t>calculator</w:t>
            </w:r>
          </w:p>
        </w:tc>
      </w:tr>
      <w:tr w:rsidR="00596130" w14:paraId="3C5CAC8C" w14:textId="77777777">
        <w:trPr>
          <w:trHeight w:val="251"/>
        </w:trPr>
        <w:tc>
          <w:tcPr>
            <w:tcW w:w="1879" w:type="dxa"/>
          </w:tcPr>
          <w:p w14:paraId="4E80DD37" w14:textId="77777777" w:rsidR="00596130" w:rsidRDefault="00000000">
            <w:pPr>
              <w:pStyle w:val="TableParagraph"/>
              <w:spacing w:line="232" w:lineRule="exact"/>
            </w:pPr>
            <w:r>
              <w:t>Laborator/Seminar</w:t>
            </w:r>
          </w:p>
        </w:tc>
        <w:tc>
          <w:tcPr>
            <w:tcW w:w="8046" w:type="dxa"/>
          </w:tcPr>
          <w:p w14:paraId="40B35F52" w14:textId="77777777" w:rsidR="00596130" w:rsidRDefault="00000000">
            <w:pPr>
              <w:pStyle w:val="TableParagraph"/>
              <w:spacing w:line="232" w:lineRule="exact"/>
              <w:ind w:left="105"/>
            </w:pPr>
            <w:r>
              <w:t>Materiale</w:t>
            </w:r>
            <w:r>
              <w:rPr>
                <w:spacing w:val="-2"/>
              </w:rPr>
              <w:t xml:space="preserve"> </w:t>
            </w:r>
            <w:r>
              <w:t>ajutătoare,</w:t>
            </w:r>
            <w:r>
              <w:rPr>
                <w:spacing w:val="-2"/>
              </w:rPr>
              <w:t xml:space="preserve"> </w:t>
            </w:r>
            <w:r>
              <w:t>fișe,</w:t>
            </w:r>
            <w:r>
              <w:rPr>
                <w:spacing w:val="-4"/>
              </w:rPr>
              <w:t xml:space="preserve"> </w:t>
            </w:r>
            <w:r>
              <w:t>studii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caz</w:t>
            </w:r>
          </w:p>
        </w:tc>
      </w:tr>
    </w:tbl>
    <w:p w14:paraId="4A5455F1" w14:textId="77777777" w:rsidR="00596130" w:rsidRDefault="00596130">
      <w:pPr>
        <w:pStyle w:val="BodyText"/>
        <w:spacing w:before="2"/>
        <w:rPr>
          <w:b/>
        </w:rPr>
      </w:pPr>
    </w:p>
    <w:p w14:paraId="2071EBA6" w14:textId="77777777" w:rsidR="00596130" w:rsidRDefault="00000000">
      <w:pPr>
        <w:pStyle w:val="ListParagraph"/>
        <w:numPr>
          <w:ilvl w:val="0"/>
          <w:numId w:val="8"/>
        </w:numPr>
        <w:tabs>
          <w:tab w:val="left" w:pos="503"/>
        </w:tabs>
        <w:spacing w:after="37"/>
        <w:ind w:hanging="285"/>
        <w:rPr>
          <w:b/>
        </w:rPr>
      </w:pPr>
      <w:proofErr w:type="spellStart"/>
      <w:r>
        <w:rPr>
          <w:b/>
        </w:rPr>
        <w:t>Competenţe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specifice</w:t>
      </w:r>
      <w:r>
        <w:rPr>
          <w:b/>
          <w:spacing w:val="-4"/>
        </w:rPr>
        <w:t xml:space="preserve"> </w:t>
      </w:r>
      <w:r>
        <w:rPr>
          <w:b/>
        </w:rPr>
        <w:t>acumulate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07"/>
      </w:tblGrid>
      <w:tr w:rsidR="00596130" w14:paraId="437D19AA" w14:textId="77777777">
        <w:trPr>
          <w:trHeight w:val="506"/>
        </w:trPr>
        <w:tc>
          <w:tcPr>
            <w:tcW w:w="1418" w:type="dxa"/>
          </w:tcPr>
          <w:p w14:paraId="4D6A04C3" w14:textId="77777777" w:rsidR="00596130" w:rsidRDefault="00000000">
            <w:pPr>
              <w:pStyle w:val="TableParagraph"/>
              <w:spacing w:before="39" w:line="204" w:lineRule="auto"/>
              <w:ind w:right="193"/>
            </w:pPr>
            <w:proofErr w:type="spellStart"/>
            <w:r>
              <w:t>Competenţe</w:t>
            </w:r>
            <w:proofErr w:type="spellEnd"/>
            <w:r>
              <w:rPr>
                <w:spacing w:val="-52"/>
              </w:rPr>
              <w:t xml:space="preserve"> </w:t>
            </w:r>
            <w:r>
              <w:t>profesionale</w:t>
            </w:r>
          </w:p>
        </w:tc>
        <w:tc>
          <w:tcPr>
            <w:tcW w:w="8507" w:type="dxa"/>
          </w:tcPr>
          <w:p w14:paraId="77459549" w14:textId="77777777" w:rsidR="00596130" w:rsidRDefault="00000000">
            <w:pPr>
              <w:pStyle w:val="TableParagraph"/>
              <w:spacing w:line="251" w:lineRule="exact"/>
              <w:ind w:left="468"/>
            </w:pPr>
            <w:r>
              <w:t>-</w:t>
            </w:r>
          </w:p>
        </w:tc>
      </w:tr>
    </w:tbl>
    <w:p w14:paraId="314E6A3F" w14:textId="77777777" w:rsidR="00596130" w:rsidRDefault="00596130">
      <w:pPr>
        <w:pStyle w:val="BodyText"/>
        <w:spacing w:before="10"/>
        <w:rPr>
          <w:b/>
          <w:sz w:val="21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07"/>
      </w:tblGrid>
      <w:tr w:rsidR="00596130" w14:paraId="5F1775AB" w14:textId="77777777">
        <w:trPr>
          <w:trHeight w:val="3290"/>
        </w:trPr>
        <w:tc>
          <w:tcPr>
            <w:tcW w:w="1418" w:type="dxa"/>
          </w:tcPr>
          <w:p w14:paraId="284EC469" w14:textId="77777777" w:rsidR="00596130" w:rsidRDefault="00000000">
            <w:pPr>
              <w:pStyle w:val="TableParagraph"/>
              <w:spacing w:before="1"/>
              <w:ind w:right="217"/>
            </w:pPr>
            <w:proofErr w:type="spellStart"/>
            <w:r>
              <w:t>Competenţe</w:t>
            </w:r>
            <w:proofErr w:type="spellEnd"/>
            <w:r>
              <w:rPr>
                <w:spacing w:val="-52"/>
              </w:rPr>
              <w:t xml:space="preserve"> </w:t>
            </w:r>
            <w:r>
              <w:t>transversale</w:t>
            </w:r>
          </w:p>
        </w:tc>
        <w:tc>
          <w:tcPr>
            <w:tcW w:w="8507" w:type="dxa"/>
          </w:tcPr>
          <w:p w14:paraId="70D1BB98" w14:textId="77777777" w:rsidR="00596130" w:rsidRDefault="00000000">
            <w:pPr>
              <w:pStyle w:val="TableParagraph"/>
              <w:spacing w:before="1" w:line="253" w:lineRule="exact"/>
              <w:ind w:left="674"/>
              <w:jc w:val="both"/>
              <w:rPr>
                <w:i/>
              </w:rPr>
            </w:pPr>
            <w:r>
              <w:rPr>
                <w:color w:val="181818"/>
              </w:rPr>
              <w:t>Cursul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prevede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formarea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următoarelor</w:t>
            </w:r>
            <w:r>
              <w:rPr>
                <w:color w:val="181818"/>
                <w:spacing w:val="-1"/>
              </w:rPr>
              <w:t xml:space="preserve"> </w:t>
            </w:r>
            <w:proofErr w:type="spellStart"/>
            <w:r>
              <w:rPr>
                <w:i/>
                <w:color w:val="181818"/>
              </w:rPr>
              <w:t>competenţe</w:t>
            </w:r>
            <w:proofErr w:type="spellEnd"/>
            <w:r>
              <w:rPr>
                <w:i/>
                <w:color w:val="181818"/>
                <w:spacing w:val="-3"/>
              </w:rPr>
              <w:t xml:space="preserve"> </w:t>
            </w:r>
            <w:r>
              <w:rPr>
                <w:i/>
                <w:color w:val="181818"/>
              </w:rPr>
              <w:t>transversale:</w:t>
            </w:r>
          </w:p>
          <w:p w14:paraId="3916B30D" w14:textId="77777777" w:rsidR="00596130" w:rsidRDefault="00000000">
            <w:pPr>
              <w:pStyle w:val="TableParagraph"/>
              <w:ind w:left="108" w:right="99" w:firstLine="566"/>
              <w:jc w:val="both"/>
            </w:pPr>
            <w:r>
              <w:rPr>
                <w:color w:val="181818"/>
              </w:rPr>
              <w:t>CT1.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Aplicarea valorilor 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eticii profesiei 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executarea responsabilă a sarcinilor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profesionale,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condiţii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autonomie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restrânsă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asistenţă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calificată.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Promovarea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raţionamentului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logic,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convergent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divergent,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aplicabilităţii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practice,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evaluării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autoevaluării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luarea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deciziilor.</w:t>
            </w:r>
          </w:p>
          <w:p w14:paraId="36DFC4E0" w14:textId="77777777" w:rsidR="00596130" w:rsidRDefault="00000000">
            <w:pPr>
              <w:pStyle w:val="TableParagraph"/>
              <w:ind w:left="108" w:right="95" w:firstLine="566"/>
              <w:jc w:val="both"/>
            </w:pPr>
            <w:r>
              <w:rPr>
                <w:color w:val="181818"/>
              </w:rPr>
              <w:t>CT2.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Realizarea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activităţilor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exercitarea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rolurilor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specifice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muncii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echipă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pe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 xml:space="preserve">diferite paliere ierarhice. Promovarea spiritului de </w:t>
            </w:r>
            <w:proofErr w:type="spellStart"/>
            <w:r>
              <w:rPr>
                <w:color w:val="181818"/>
              </w:rPr>
              <w:t>iniţiativă</w:t>
            </w:r>
            <w:proofErr w:type="spellEnd"/>
            <w:r>
              <w:rPr>
                <w:color w:val="181818"/>
              </w:rPr>
              <w:t>, dialogului, cooperării, atitudinii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pozitive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respectului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faţă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ceilalţi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diversităţii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multiculturalităţii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îmbunătăţirea</w:t>
            </w:r>
            <w:proofErr w:type="spellEnd"/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continuă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 propriei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activităţi.</w:t>
            </w:r>
          </w:p>
          <w:p w14:paraId="4190A655" w14:textId="77777777" w:rsidR="00596130" w:rsidRDefault="00000000">
            <w:pPr>
              <w:pStyle w:val="TableParagraph"/>
              <w:ind w:left="108" w:right="100" w:firstLine="566"/>
              <w:jc w:val="both"/>
            </w:pPr>
            <w:r>
              <w:rPr>
                <w:color w:val="181818"/>
              </w:rPr>
              <w:t>CT3. Autoevaluarea obiectivă a nevoii de formare profesională continuă în scopul</w:t>
            </w:r>
            <w:r>
              <w:rPr>
                <w:color w:val="181818"/>
                <w:spacing w:val="1"/>
              </w:rPr>
              <w:t xml:space="preserve"> </w:t>
            </w:r>
            <w:proofErr w:type="spellStart"/>
            <w:r>
              <w:rPr>
                <w:color w:val="181818"/>
              </w:rPr>
              <w:t>inserţiei</w:t>
            </w:r>
            <w:proofErr w:type="spellEnd"/>
            <w:r>
              <w:rPr>
                <w:color w:val="181818"/>
              </w:rPr>
              <w:t xml:space="preserve"> pe </w:t>
            </w:r>
            <w:proofErr w:type="spellStart"/>
            <w:r>
              <w:rPr>
                <w:color w:val="181818"/>
              </w:rPr>
              <w:t>piaţa</w:t>
            </w:r>
            <w:proofErr w:type="spellEnd"/>
            <w:r>
              <w:rPr>
                <w:color w:val="181818"/>
              </w:rPr>
              <w:t xml:space="preserve"> muncii şi al adaptării la dinamica </w:t>
            </w:r>
            <w:proofErr w:type="spellStart"/>
            <w:r>
              <w:rPr>
                <w:color w:val="181818"/>
              </w:rPr>
              <w:t>cerinţelor</w:t>
            </w:r>
            <w:proofErr w:type="spellEnd"/>
            <w:r>
              <w:rPr>
                <w:color w:val="181818"/>
              </w:rPr>
              <w:t xml:space="preserve"> acesteia şi pentru dezvoltarea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personală</w:t>
            </w:r>
            <w:r>
              <w:rPr>
                <w:color w:val="181818"/>
                <w:spacing w:val="32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33"/>
              </w:rPr>
              <w:t xml:space="preserve"> </w:t>
            </w:r>
            <w:r>
              <w:rPr>
                <w:color w:val="181818"/>
              </w:rPr>
              <w:t>profesională.</w:t>
            </w:r>
            <w:r>
              <w:rPr>
                <w:color w:val="181818"/>
                <w:spacing w:val="30"/>
              </w:rPr>
              <w:t xml:space="preserve"> </w:t>
            </w:r>
            <w:r>
              <w:rPr>
                <w:color w:val="181818"/>
              </w:rPr>
              <w:t>Utilizarea</w:t>
            </w:r>
            <w:r>
              <w:rPr>
                <w:color w:val="181818"/>
                <w:spacing w:val="33"/>
              </w:rPr>
              <w:t xml:space="preserve"> </w:t>
            </w:r>
            <w:r>
              <w:rPr>
                <w:color w:val="181818"/>
              </w:rPr>
              <w:t>eficientă</w:t>
            </w:r>
            <w:r>
              <w:rPr>
                <w:color w:val="181818"/>
                <w:spacing w:val="3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32"/>
              </w:rPr>
              <w:t xml:space="preserve"> </w:t>
            </w:r>
            <w:r>
              <w:rPr>
                <w:color w:val="181818"/>
              </w:rPr>
              <w:t>abilităţilor</w:t>
            </w:r>
            <w:r>
              <w:rPr>
                <w:color w:val="181818"/>
                <w:spacing w:val="33"/>
              </w:rPr>
              <w:t xml:space="preserve"> </w:t>
            </w:r>
            <w:r>
              <w:rPr>
                <w:color w:val="181818"/>
              </w:rPr>
              <w:t>lingvistice</w:t>
            </w:r>
            <w:r>
              <w:rPr>
                <w:color w:val="181818"/>
                <w:spacing w:val="33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32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33"/>
              </w:rPr>
              <w:t xml:space="preserve"> </w:t>
            </w:r>
            <w:proofErr w:type="spellStart"/>
            <w:r>
              <w:rPr>
                <w:color w:val="181818"/>
              </w:rPr>
              <w:t>cunoştinţelor</w:t>
            </w:r>
            <w:proofErr w:type="spellEnd"/>
            <w:r>
              <w:rPr>
                <w:color w:val="181818"/>
                <w:spacing w:val="33"/>
              </w:rPr>
              <w:t xml:space="preserve"> </w:t>
            </w:r>
            <w:r>
              <w:rPr>
                <w:color w:val="181818"/>
              </w:rPr>
              <w:t>de</w:t>
            </w:r>
          </w:p>
          <w:p w14:paraId="6549E65D" w14:textId="77777777" w:rsidR="00596130" w:rsidRDefault="00000000">
            <w:pPr>
              <w:pStyle w:val="TableParagraph"/>
              <w:spacing w:line="233" w:lineRule="exact"/>
              <w:ind w:left="108"/>
              <w:jc w:val="both"/>
            </w:pPr>
            <w:r>
              <w:rPr>
                <w:color w:val="181818"/>
              </w:rPr>
              <w:t>tehnologia</w:t>
            </w:r>
            <w:r>
              <w:rPr>
                <w:color w:val="181818"/>
                <w:spacing w:val="-5"/>
              </w:rPr>
              <w:t xml:space="preserve"> </w:t>
            </w:r>
            <w:proofErr w:type="spellStart"/>
            <w:r>
              <w:rPr>
                <w:color w:val="181818"/>
              </w:rPr>
              <w:t>informaţiei</w:t>
            </w:r>
            <w:proofErr w:type="spellEnd"/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comunicării.</w:t>
            </w:r>
          </w:p>
        </w:tc>
      </w:tr>
    </w:tbl>
    <w:p w14:paraId="220A12F0" w14:textId="77777777" w:rsidR="00596130" w:rsidRDefault="00596130">
      <w:pPr>
        <w:spacing w:line="233" w:lineRule="exact"/>
        <w:jc w:val="both"/>
        <w:sectPr w:rsidR="00596130">
          <w:headerReference w:type="default" r:id="rId8"/>
          <w:type w:val="continuous"/>
          <w:pgSz w:w="12240" w:h="15840"/>
          <w:pgMar w:top="1480" w:right="780" w:bottom="280" w:left="1200" w:header="514" w:footer="720" w:gutter="0"/>
          <w:pgNumType w:start="1"/>
          <w:cols w:space="720"/>
        </w:sectPr>
      </w:pPr>
    </w:p>
    <w:p w14:paraId="778557A7" w14:textId="77777777" w:rsidR="00596130" w:rsidRDefault="00000000">
      <w:pPr>
        <w:pStyle w:val="Heading1"/>
        <w:numPr>
          <w:ilvl w:val="0"/>
          <w:numId w:val="8"/>
        </w:numPr>
        <w:tabs>
          <w:tab w:val="left" w:pos="503"/>
        </w:tabs>
        <w:spacing w:before="11" w:after="39"/>
        <w:ind w:hanging="285"/>
      </w:pPr>
      <w:r>
        <w:lastRenderedPageBreak/>
        <w:pict w14:anchorId="3A895B4B">
          <v:group id="_x0000_s2051" style="position:absolute;left:0;text-align:left;margin-left:68.65pt;margin-top:25.7pt;width:502.45pt;height:48.95pt;z-index:15728640;mso-position-horizontal-relative:page;mso-position-vertical-relative:page" coordorigin="1373,514" coordsize="10049,979">
            <v:rect id="_x0000_s2053" style="position:absolute;left:1390;top:1483;width:10031;height:10" fillcolor="#09522a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373;top:514;width:3898;height:974">
              <v:imagedata r:id="rId9" o:title=""/>
            </v:shape>
            <w10:wrap anchorx="page" anchory="page"/>
          </v:group>
        </w:pict>
      </w:r>
      <w:r>
        <w:t>Obiectivele</w:t>
      </w:r>
      <w:r>
        <w:rPr>
          <w:spacing w:val="-14"/>
        </w:rPr>
        <w:t xml:space="preserve"> </w:t>
      </w:r>
      <w:r>
        <w:t>disciplinei/modulului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082"/>
      </w:tblGrid>
      <w:tr w:rsidR="00596130" w14:paraId="2C33FEB3" w14:textId="77777777">
        <w:trPr>
          <w:trHeight w:val="757"/>
        </w:trPr>
        <w:tc>
          <w:tcPr>
            <w:tcW w:w="1843" w:type="dxa"/>
          </w:tcPr>
          <w:p w14:paraId="51809309" w14:textId="77777777" w:rsidR="00596130" w:rsidRDefault="00000000">
            <w:pPr>
              <w:pStyle w:val="TableParagraph"/>
              <w:spacing w:line="251" w:lineRule="exact"/>
            </w:pPr>
            <w:r>
              <w:t>Obiectivul</w:t>
            </w:r>
            <w:r>
              <w:rPr>
                <w:spacing w:val="-2"/>
              </w:rPr>
              <w:t xml:space="preserve"> </w:t>
            </w:r>
            <w:r>
              <w:t>general</w:t>
            </w:r>
          </w:p>
        </w:tc>
        <w:tc>
          <w:tcPr>
            <w:tcW w:w="8082" w:type="dxa"/>
          </w:tcPr>
          <w:p w14:paraId="4C95935D" w14:textId="77777777" w:rsidR="00596130" w:rsidRDefault="00000000">
            <w:pPr>
              <w:pStyle w:val="TableParagraph"/>
            </w:pPr>
            <w:r>
              <w:rPr>
                <w:color w:val="181818"/>
              </w:rPr>
              <w:t>Cizelarea abilităților de comunicare eficientă, asertivă și persuasivă, la nivel interpersonal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36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36"/>
              </w:rPr>
              <w:t xml:space="preserve"> </w:t>
            </w:r>
            <w:r>
              <w:rPr>
                <w:color w:val="181818"/>
              </w:rPr>
              <w:t>grup,</w:t>
            </w:r>
            <w:r>
              <w:rPr>
                <w:color w:val="181818"/>
                <w:spacing w:val="36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37"/>
              </w:rPr>
              <w:t xml:space="preserve"> </w:t>
            </w:r>
            <w:r>
              <w:t>familiarizarea</w:t>
            </w:r>
            <w:r>
              <w:rPr>
                <w:spacing w:val="38"/>
              </w:rPr>
              <w:t xml:space="preserve"> </w:t>
            </w:r>
            <w:r>
              <w:t>studenților</w:t>
            </w:r>
            <w:r>
              <w:rPr>
                <w:spacing w:val="38"/>
              </w:rPr>
              <w:t xml:space="preserve"> </w:t>
            </w:r>
            <w:r>
              <w:t>cu</w:t>
            </w:r>
            <w:r>
              <w:rPr>
                <w:spacing w:val="36"/>
              </w:rPr>
              <w:t xml:space="preserve"> </w:t>
            </w:r>
            <w:r>
              <w:t>normele,</w:t>
            </w:r>
            <w:r>
              <w:rPr>
                <w:spacing w:val="34"/>
              </w:rPr>
              <w:t xml:space="preserve"> </w:t>
            </w:r>
            <w:r>
              <w:t>regulile,</w:t>
            </w:r>
            <w:r>
              <w:rPr>
                <w:spacing w:val="38"/>
              </w:rPr>
              <w:t xml:space="preserve"> </w:t>
            </w:r>
            <w:r>
              <w:t>standardele</w:t>
            </w:r>
            <w:r>
              <w:rPr>
                <w:spacing w:val="37"/>
              </w:rPr>
              <w:t xml:space="preserve"> </w:t>
            </w:r>
            <w:r>
              <w:t>și</w:t>
            </w:r>
            <w:r>
              <w:rPr>
                <w:spacing w:val="37"/>
              </w:rPr>
              <w:t xml:space="preserve"> </w:t>
            </w:r>
            <w:r>
              <w:t>principiile</w:t>
            </w:r>
          </w:p>
          <w:p w14:paraId="2143417C" w14:textId="77777777" w:rsidR="00596130" w:rsidRDefault="00000000">
            <w:pPr>
              <w:pStyle w:val="TableParagraph"/>
              <w:spacing w:line="233" w:lineRule="exact"/>
            </w:pPr>
            <w:r>
              <w:t>elaborării</w:t>
            </w:r>
            <w:r>
              <w:rPr>
                <w:spacing w:val="-1"/>
              </w:rPr>
              <w:t xml:space="preserve"> </w:t>
            </w:r>
            <w:r>
              <w:t>unei</w:t>
            </w:r>
            <w:r>
              <w:rPr>
                <w:spacing w:val="-3"/>
              </w:rPr>
              <w:t xml:space="preserve"> </w:t>
            </w:r>
            <w:r>
              <w:t>lucrări</w:t>
            </w:r>
            <w:r>
              <w:rPr>
                <w:spacing w:val="-1"/>
              </w:rPr>
              <w:t xml:space="preserve"> </w:t>
            </w:r>
            <w:r>
              <w:t>academice.</w:t>
            </w:r>
          </w:p>
        </w:tc>
      </w:tr>
      <w:tr w:rsidR="00596130" w14:paraId="0112FC26" w14:textId="77777777">
        <w:trPr>
          <w:trHeight w:val="7337"/>
        </w:trPr>
        <w:tc>
          <w:tcPr>
            <w:tcW w:w="1843" w:type="dxa"/>
          </w:tcPr>
          <w:p w14:paraId="61BEEBE5" w14:textId="77777777" w:rsidR="00596130" w:rsidRDefault="00000000">
            <w:pPr>
              <w:pStyle w:val="TableParagraph"/>
              <w:ind w:right="692"/>
            </w:pPr>
            <w:r>
              <w:t>Obiectivele</w:t>
            </w:r>
            <w:r>
              <w:rPr>
                <w:spacing w:val="-52"/>
              </w:rPr>
              <w:t xml:space="preserve"> </w:t>
            </w:r>
            <w:r>
              <w:t>specifice</w:t>
            </w:r>
          </w:p>
        </w:tc>
        <w:tc>
          <w:tcPr>
            <w:tcW w:w="8082" w:type="dxa"/>
          </w:tcPr>
          <w:p w14:paraId="746CAC58" w14:textId="77777777" w:rsidR="00596130" w:rsidRDefault="00000000">
            <w:pPr>
              <w:pStyle w:val="TableParagraph"/>
              <w:spacing w:line="251" w:lineRule="exact"/>
              <w:ind w:left="191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nivel de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cunoaştere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şi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înţelegere</w:t>
            </w:r>
            <w:proofErr w:type="spellEnd"/>
            <w:r>
              <w:rPr>
                <w:b/>
                <w:i/>
              </w:rPr>
              <w:t>:</w:t>
            </w:r>
          </w:p>
          <w:p w14:paraId="081CAB5A" w14:textId="77777777" w:rsidR="0059613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187" w:firstLine="84"/>
            </w:pPr>
            <w:r>
              <w:t>Cunoașterea</w:t>
            </w:r>
            <w:r>
              <w:rPr>
                <w:spacing w:val="9"/>
              </w:rPr>
              <w:t xml:space="preserve"> </w:t>
            </w:r>
            <w:r>
              <w:t>particularităților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conținut</w:t>
            </w:r>
            <w:r>
              <w:rPr>
                <w:spacing w:val="10"/>
              </w:rPr>
              <w:t xml:space="preserve"> </w:t>
            </w:r>
            <w:r>
              <w:t>şi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strategie</w:t>
            </w:r>
            <w:r>
              <w:rPr>
                <w:spacing w:val="9"/>
              </w:rPr>
              <w:t xml:space="preserve"> </w:t>
            </w:r>
            <w:r>
              <w:t>proprii</w:t>
            </w:r>
            <w:r>
              <w:rPr>
                <w:spacing w:val="9"/>
              </w:rPr>
              <w:t xml:space="preserve"> </w:t>
            </w:r>
            <w:r>
              <w:t>comunicării</w:t>
            </w:r>
            <w:r>
              <w:rPr>
                <w:spacing w:val="9"/>
              </w:rPr>
              <w:t xml:space="preserve"> </w:t>
            </w:r>
            <w:r>
              <w:t>intra</w:t>
            </w:r>
            <w:r>
              <w:rPr>
                <w:spacing w:val="6"/>
              </w:rPr>
              <w:t xml:space="preserve"> </w:t>
            </w:r>
            <w:r>
              <w:t>și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interpersonalităţii</w:t>
            </w:r>
            <w:proofErr w:type="spellEnd"/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3"/>
              </w:rPr>
              <w:t xml:space="preserve"> </w:t>
            </w:r>
            <w:r>
              <w:t>mod de</w:t>
            </w:r>
            <w:r>
              <w:rPr>
                <w:spacing w:val="-1"/>
              </w:rPr>
              <w:t xml:space="preserve"> </w:t>
            </w:r>
            <w:r>
              <w:t>interacțiune</w:t>
            </w:r>
            <w:r>
              <w:rPr>
                <w:spacing w:val="-1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viața</w:t>
            </w:r>
            <w:r>
              <w:rPr>
                <w:spacing w:val="-3"/>
              </w:rPr>
              <w:t xml:space="preserve"> </w:t>
            </w:r>
            <w:r>
              <w:t>socială/organizațională;</w:t>
            </w:r>
          </w:p>
          <w:p w14:paraId="4EE64714" w14:textId="77777777" w:rsidR="0059613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87" w:firstLine="84"/>
            </w:pPr>
            <w:proofErr w:type="spellStart"/>
            <w:r>
              <w:t>Înţelegerea</w:t>
            </w:r>
            <w:proofErr w:type="spellEnd"/>
            <w:r>
              <w:rPr>
                <w:spacing w:val="15"/>
              </w:rPr>
              <w:t xml:space="preserve"> </w:t>
            </w:r>
            <w:r>
              <w:t>diferențelor</w:t>
            </w:r>
            <w:r>
              <w:rPr>
                <w:spacing w:val="13"/>
              </w:rPr>
              <w:t xml:space="preserve"> </w:t>
            </w:r>
            <w:r>
              <w:t>care</w:t>
            </w:r>
            <w:r>
              <w:rPr>
                <w:spacing w:val="14"/>
              </w:rPr>
              <w:t xml:space="preserve"> </w:t>
            </w:r>
            <w:r>
              <w:t>apar</w:t>
            </w:r>
            <w:r>
              <w:rPr>
                <w:spacing w:val="15"/>
              </w:rPr>
              <w:t xml:space="preserve"> </w:t>
            </w:r>
            <w:r>
              <w:t>în</w:t>
            </w:r>
            <w:r>
              <w:rPr>
                <w:spacing w:val="14"/>
              </w:rPr>
              <w:t xml:space="preserve"> </w:t>
            </w:r>
            <w:r>
              <w:t>utilizarea</w:t>
            </w:r>
            <w:r>
              <w:rPr>
                <w:spacing w:val="14"/>
              </w:rPr>
              <w:t xml:space="preserve"> </w:t>
            </w:r>
            <w:r>
              <w:t>regulilor</w:t>
            </w:r>
            <w:r>
              <w:rPr>
                <w:spacing w:val="15"/>
              </w:rPr>
              <w:t xml:space="preserve"> </w:t>
            </w:r>
            <w:r>
              <w:t>ce</w:t>
            </w:r>
            <w:r>
              <w:rPr>
                <w:spacing w:val="11"/>
              </w:rPr>
              <w:t xml:space="preserve"> </w:t>
            </w:r>
            <w:r>
              <w:t>guvernează</w:t>
            </w:r>
            <w:r>
              <w:rPr>
                <w:spacing w:val="12"/>
              </w:rPr>
              <w:t xml:space="preserve"> </w:t>
            </w:r>
            <w:r>
              <w:t>comunicare,</w:t>
            </w:r>
            <w:r>
              <w:rPr>
                <w:spacing w:val="-5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funcţie</w:t>
            </w:r>
            <w:proofErr w:type="spellEnd"/>
            <w:r>
              <w:t xml:space="preserve"> de rol,</w:t>
            </w:r>
            <w:r>
              <w:rPr>
                <w:spacing w:val="-3"/>
              </w:rPr>
              <w:t xml:space="preserve"> </w:t>
            </w:r>
            <w:r>
              <w:t>context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scopul</w:t>
            </w:r>
            <w:r>
              <w:rPr>
                <w:spacing w:val="3"/>
              </w:rPr>
              <w:t xml:space="preserve"> </w:t>
            </w:r>
            <w:r>
              <w:t>acesteia;</w:t>
            </w:r>
          </w:p>
          <w:p w14:paraId="7341AA9F" w14:textId="77777777" w:rsidR="0059613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91" w:firstLine="84"/>
            </w:pPr>
            <w:r>
              <w:t>Identificarea</w:t>
            </w:r>
            <w:r>
              <w:rPr>
                <w:spacing w:val="36"/>
              </w:rPr>
              <w:t xml:space="preserve"> </w:t>
            </w:r>
            <w:r>
              <w:t>profilului</w:t>
            </w:r>
            <w:r>
              <w:rPr>
                <w:spacing w:val="34"/>
              </w:rPr>
              <w:t xml:space="preserve"> </w:t>
            </w:r>
            <w:r>
              <w:t>multidimensional</w:t>
            </w:r>
            <w:r>
              <w:rPr>
                <w:spacing w:val="36"/>
              </w:rPr>
              <w:t xml:space="preserve"> </w:t>
            </w:r>
            <w:r>
              <w:t>coerent</w:t>
            </w:r>
            <w:r>
              <w:rPr>
                <w:spacing w:val="34"/>
              </w:rPr>
              <w:t xml:space="preserve"> </w:t>
            </w:r>
            <w:r>
              <w:t>al</w:t>
            </w:r>
            <w:r>
              <w:rPr>
                <w:spacing w:val="36"/>
              </w:rPr>
              <w:t xml:space="preserve"> </w:t>
            </w:r>
            <w:r>
              <w:t>ansamblului</w:t>
            </w:r>
            <w:r>
              <w:rPr>
                <w:spacing w:val="36"/>
              </w:rPr>
              <w:t xml:space="preserve"> </w:t>
            </w:r>
            <w:proofErr w:type="spellStart"/>
            <w:r>
              <w:t>personalităţii</w:t>
            </w:r>
            <w:proofErr w:type="spellEnd"/>
            <w:r>
              <w:rPr>
                <w:spacing w:val="-52"/>
              </w:rPr>
              <w:t xml:space="preserve"> </w:t>
            </w:r>
            <w:r>
              <w:t>retorică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persuasiune;</w:t>
            </w:r>
          </w:p>
          <w:p w14:paraId="393B863B" w14:textId="77777777" w:rsidR="0059613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86" w:firstLine="84"/>
            </w:pPr>
            <w:r>
              <w:t>Cunoașterea</w:t>
            </w:r>
            <w:r>
              <w:rPr>
                <w:spacing w:val="14"/>
              </w:rPr>
              <w:t xml:space="preserve"> </w:t>
            </w:r>
            <w:r>
              <w:t>conceptelor</w:t>
            </w:r>
            <w:r>
              <w:rPr>
                <w:spacing w:val="14"/>
              </w:rPr>
              <w:t xml:space="preserve"> </w:t>
            </w:r>
            <w:r>
              <w:t>şi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strategiei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proofErr w:type="spellStart"/>
            <w:r>
              <w:t>construcţie</w:t>
            </w:r>
            <w:proofErr w:type="spellEnd"/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mesajului</w:t>
            </w:r>
            <w:r>
              <w:rPr>
                <w:spacing w:val="14"/>
              </w:rPr>
              <w:t xml:space="preserve"> </w:t>
            </w:r>
            <w:r>
              <w:t>care</w:t>
            </w:r>
            <w:r>
              <w:rPr>
                <w:spacing w:val="13"/>
              </w:rPr>
              <w:t xml:space="preserve"> </w:t>
            </w:r>
            <w:r>
              <w:t>stau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baza</w:t>
            </w:r>
            <w:r>
              <w:rPr>
                <w:spacing w:val="-52"/>
              </w:rPr>
              <w:t xml:space="preserve"> </w:t>
            </w:r>
            <w:r>
              <w:t>comunicării publice;</w:t>
            </w:r>
          </w:p>
          <w:p w14:paraId="3B9951A3" w14:textId="77777777" w:rsidR="0059613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88" w:firstLine="84"/>
            </w:pPr>
            <w:proofErr w:type="spellStart"/>
            <w:r>
              <w:t>Înţelegerea</w:t>
            </w:r>
            <w:proofErr w:type="spellEnd"/>
            <w:r>
              <w:rPr>
                <w:spacing w:val="26"/>
              </w:rPr>
              <w:t xml:space="preserve"> </w:t>
            </w:r>
            <w:r>
              <w:t>modului</w:t>
            </w:r>
            <w:r>
              <w:rPr>
                <w:spacing w:val="26"/>
              </w:rPr>
              <w:t xml:space="preserve"> </w:t>
            </w:r>
            <w:r>
              <w:t>în</w:t>
            </w:r>
            <w:r>
              <w:rPr>
                <w:spacing w:val="28"/>
              </w:rPr>
              <w:t xml:space="preserve"> </w:t>
            </w:r>
            <w:r>
              <w:t>care</w:t>
            </w:r>
            <w:r>
              <w:rPr>
                <w:spacing w:val="28"/>
              </w:rPr>
              <w:t xml:space="preserve"> </w:t>
            </w:r>
            <w:r>
              <w:t>cuvintele</w:t>
            </w:r>
            <w:r>
              <w:rPr>
                <w:spacing w:val="28"/>
              </w:rPr>
              <w:t xml:space="preserve"> </w:t>
            </w:r>
            <w:r>
              <w:t>determină,</w:t>
            </w:r>
            <w:r>
              <w:rPr>
                <w:spacing w:val="28"/>
              </w:rPr>
              <w:t xml:space="preserve"> </w:t>
            </w:r>
            <w:r>
              <w:t>atât</w:t>
            </w:r>
            <w:r>
              <w:rPr>
                <w:spacing w:val="27"/>
              </w:rPr>
              <w:t xml:space="preserve"> </w:t>
            </w:r>
            <w:proofErr w:type="spellStart"/>
            <w:r>
              <w:t>particularităţile</w:t>
            </w:r>
            <w:proofErr w:type="spellEnd"/>
            <w:r>
              <w:rPr>
                <w:spacing w:val="28"/>
              </w:rPr>
              <w:t xml:space="preserve"> </w:t>
            </w:r>
            <w:r>
              <w:t>constructive</w:t>
            </w:r>
            <w:r>
              <w:rPr>
                <w:spacing w:val="-52"/>
              </w:rPr>
              <w:t xml:space="preserve"> </w:t>
            </w:r>
            <w:r>
              <w:t>ale</w:t>
            </w:r>
            <w:r>
              <w:rPr>
                <w:spacing w:val="-1"/>
              </w:rPr>
              <w:t xml:space="preserve"> </w:t>
            </w:r>
            <w:r>
              <w:t>personalității,</w:t>
            </w:r>
            <w:r>
              <w:rPr>
                <w:spacing w:val="-1"/>
              </w:rPr>
              <w:t xml:space="preserve"> </w:t>
            </w:r>
            <w:r>
              <w:t>cât şi</w:t>
            </w:r>
            <w:r>
              <w:rPr>
                <w:spacing w:val="1"/>
              </w:rPr>
              <w:t xml:space="preserve"> </w:t>
            </w:r>
            <w:r>
              <w:t>calitățile</w:t>
            </w:r>
            <w:r>
              <w:rPr>
                <w:spacing w:val="-1"/>
              </w:rPr>
              <w:t xml:space="preserve"> </w:t>
            </w:r>
            <w:r>
              <w:t>interne</w:t>
            </w:r>
            <w:r>
              <w:rPr>
                <w:spacing w:val="-2"/>
              </w:rPr>
              <w:t xml:space="preserve"> </w:t>
            </w:r>
            <w:r>
              <w:t>şi predictive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personalității.</w:t>
            </w:r>
          </w:p>
          <w:p w14:paraId="03DDA9A5" w14:textId="77777777" w:rsidR="00596130" w:rsidRDefault="00000000">
            <w:pPr>
              <w:pStyle w:val="TableParagraph"/>
              <w:spacing w:before="1" w:line="252" w:lineRule="exact"/>
              <w:ind w:left="191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nivel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aplicare:</w:t>
            </w:r>
          </w:p>
          <w:p w14:paraId="69C1C0BB" w14:textId="77777777" w:rsidR="0059613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89" w:firstLine="84"/>
            </w:pPr>
            <w:r>
              <w:t>Analiza</w:t>
            </w:r>
            <w:r>
              <w:rPr>
                <w:spacing w:val="46"/>
              </w:rPr>
              <w:t xml:space="preserve"> </w:t>
            </w:r>
            <w:r>
              <w:t>mesajului</w:t>
            </w:r>
            <w:r>
              <w:rPr>
                <w:spacing w:val="49"/>
              </w:rPr>
              <w:t xml:space="preserve"> </w:t>
            </w:r>
            <w:r>
              <w:t>din</w:t>
            </w:r>
            <w:r>
              <w:rPr>
                <w:spacing w:val="48"/>
              </w:rPr>
              <w:t xml:space="preserve"> </w:t>
            </w:r>
            <w:r>
              <w:t>perspectiva</w:t>
            </w:r>
            <w:r>
              <w:rPr>
                <w:spacing w:val="46"/>
              </w:rPr>
              <w:t xml:space="preserve"> </w:t>
            </w:r>
            <w:r>
              <w:t>mod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influență</w:t>
            </w:r>
            <w:r>
              <w:rPr>
                <w:spacing w:val="47"/>
              </w:rPr>
              <w:t xml:space="preserve"> </w:t>
            </w:r>
            <w:r>
              <w:t>și</w:t>
            </w:r>
            <w:r>
              <w:rPr>
                <w:spacing w:val="47"/>
              </w:rPr>
              <w:t xml:space="preserve"> </w:t>
            </w:r>
            <w:r>
              <w:t>manipulare</w:t>
            </w:r>
            <w:r>
              <w:rPr>
                <w:spacing w:val="46"/>
              </w:rPr>
              <w:t xml:space="preserve"> </w:t>
            </w:r>
            <w:r>
              <w:t>intercalat</w:t>
            </w:r>
            <w:r>
              <w:rPr>
                <w:spacing w:val="46"/>
              </w:rPr>
              <w:t xml:space="preserve"> </w:t>
            </w:r>
            <w:r>
              <w:t>cu</w:t>
            </w:r>
            <w:r>
              <w:rPr>
                <w:spacing w:val="-52"/>
              </w:rPr>
              <w:t xml:space="preserve"> </w:t>
            </w:r>
            <w:r>
              <w:t>argumentarea;</w:t>
            </w:r>
          </w:p>
          <w:p w14:paraId="490BC310" w14:textId="77777777" w:rsidR="0059613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52" w:lineRule="exact"/>
              <w:ind w:left="467" w:hanging="277"/>
            </w:pPr>
            <w:r>
              <w:t>Sesizarea</w:t>
            </w:r>
            <w:r>
              <w:rPr>
                <w:spacing w:val="-2"/>
              </w:rPr>
              <w:t xml:space="preserve"> </w:t>
            </w:r>
            <w:r>
              <w:t>componentelor</w:t>
            </w:r>
            <w:r>
              <w:rPr>
                <w:spacing w:val="-4"/>
              </w:rPr>
              <w:t xml:space="preserve"> </w:t>
            </w:r>
            <w:r>
              <w:t>structurate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argumentașiei</w:t>
            </w:r>
            <w:proofErr w:type="spellEnd"/>
            <w:r>
              <w:rPr>
                <w:spacing w:val="-4"/>
              </w:rPr>
              <w:t xml:space="preserve"> </w:t>
            </w:r>
            <w:r>
              <w:t>aplicate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practică;</w:t>
            </w:r>
          </w:p>
          <w:p w14:paraId="634723B0" w14:textId="77777777" w:rsidR="0059613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4"/>
              </w:tabs>
              <w:ind w:right="190" w:firstLine="84"/>
            </w:pPr>
            <w:r>
              <w:t>Determinarea</w:t>
            </w:r>
            <w:r>
              <w:rPr>
                <w:spacing w:val="6"/>
              </w:rPr>
              <w:t xml:space="preserve"> </w:t>
            </w:r>
            <w:r>
              <w:t>punctelor</w:t>
            </w:r>
            <w:r>
              <w:rPr>
                <w:spacing w:val="8"/>
              </w:rPr>
              <w:t xml:space="preserve"> </w:t>
            </w:r>
            <w:r>
              <w:t>forte</w:t>
            </w:r>
            <w:r>
              <w:rPr>
                <w:spacing w:val="6"/>
              </w:rPr>
              <w:t xml:space="preserve"> </w:t>
            </w:r>
            <w:r>
              <w:t>şi</w:t>
            </w:r>
            <w:r>
              <w:rPr>
                <w:spacing w:val="8"/>
              </w:rPr>
              <w:t xml:space="preserve"> </w:t>
            </w:r>
            <w:r>
              <w:t>punctelor</w:t>
            </w:r>
            <w:r>
              <w:rPr>
                <w:spacing w:val="7"/>
              </w:rPr>
              <w:t xml:space="preserve"> </w:t>
            </w:r>
            <w:r>
              <w:t>slabe</w:t>
            </w:r>
            <w:r>
              <w:rPr>
                <w:spacing w:val="7"/>
              </w:rPr>
              <w:t xml:space="preserve"> </w:t>
            </w:r>
            <w:r>
              <w:t>ale</w:t>
            </w:r>
            <w:r>
              <w:rPr>
                <w:spacing w:val="6"/>
              </w:rPr>
              <w:t xml:space="preserve"> </w:t>
            </w:r>
            <w:r>
              <w:t>prezentării</w:t>
            </w:r>
            <w:r>
              <w:rPr>
                <w:spacing w:val="6"/>
              </w:rPr>
              <w:t xml:space="preserve"> </w:t>
            </w:r>
            <w:r>
              <w:t>lucrării</w:t>
            </w:r>
            <w:r>
              <w:rPr>
                <w:spacing w:val="6"/>
              </w:rPr>
              <w:t xml:space="preserve"> </w:t>
            </w:r>
            <w:r>
              <w:t>științifice</w:t>
            </w:r>
            <w:r>
              <w:rPr>
                <w:spacing w:val="4"/>
              </w:rPr>
              <w:t xml:space="preserve"> </w:t>
            </w:r>
            <w:r>
              <w:t>în</w:t>
            </w:r>
            <w:r>
              <w:rPr>
                <w:spacing w:val="-52"/>
              </w:rPr>
              <w:t xml:space="preserve"> </w:t>
            </w:r>
            <w:r>
              <w:t>public.</w:t>
            </w:r>
          </w:p>
          <w:p w14:paraId="3B30FFD6" w14:textId="77777777" w:rsidR="00596130" w:rsidRDefault="00000000">
            <w:pPr>
              <w:pStyle w:val="TableParagraph"/>
              <w:ind w:left="191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nivel</w:t>
            </w:r>
            <w:r>
              <w:rPr>
                <w:b/>
                <w:i/>
                <w:spacing w:val="2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22"/>
              </w:rPr>
              <w:t xml:space="preserve"> </w:t>
            </w:r>
            <w:r>
              <w:rPr>
                <w:b/>
                <w:i/>
              </w:rPr>
              <w:t>integrare:</w:t>
            </w:r>
          </w:p>
          <w:p w14:paraId="61D399F8" w14:textId="77777777" w:rsidR="0059613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98"/>
              </w:tabs>
              <w:spacing w:before="1"/>
              <w:ind w:right="191" w:firstLine="84"/>
            </w:pPr>
            <w:r>
              <w:t>Elaborarea</w:t>
            </w:r>
            <w:r>
              <w:rPr>
                <w:spacing w:val="1"/>
              </w:rPr>
              <w:t xml:space="preserve"> </w:t>
            </w:r>
            <w:r>
              <w:t>unei</w:t>
            </w:r>
            <w:r>
              <w:rPr>
                <w:spacing w:val="1"/>
              </w:rPr>
              <w:t xml:space="preserve"> </w:t>
            </w:r>
            <w:r>
              <w:t>critici</w:t>
            </w:r>
            <w:r>
              <w:rPr>
                <w:spacing w:val="1"/>
              </w:rPr>
              <w:t xml:space="preserve"> </w:t>
            </w:r>
            <w:r>
              <w:t>constructive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diferite</w:t>
            </w:r>
            <w:r>
              <w:rPr>
                <w:spacing w:val="1"/>
              </w:rPr>
              <w:t xml:space="preserve"> </w:t>
            </w:r>
            <w:r>
              <w:t>încălcări</w:t>
            </w:r>
            <w:r>
              <w:rPr>
                <w:spacing w:val="1"/>
              </w:rPr>
              <w:t xml:space="preserve"> </w:t>
            </w:r>
            <w:r>
              <w:t>ale</w:t>
            </w:r>
            <w:r>
              <w:rPr>
                <w:spacing w:val="1"/>
              </w:rPr>
              <w:t xml:space="preserve"> </w:t>
            </w:r>
            <w:r>
              <w:t>regulamentelor</w:t>
            </w:r>
            <w:r>
              <w:rPr>
                <w:spacing w:val="-52"/>
              </w:rPr>
              <w:t xml:space="preserve"> </w:t>
            </w:r>
            <w:r>
              <w:t>organizației;</w:t>
            </w:r>
          </w:p>
          <w:p w14:paraId="0DC6A826" w14:textId="77777777" w:rsidR="0059613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</w:tabs>
              <w:ind w:right="189" w:firstLine="84"/>
            </w:pPr>
            <w:r>
              <w:t>Inițierea</w:t>
            </w:r>
            <w:r>
              <w:rPr>
                <w:spacing w:val="17"/>
              </w:rPr>
              <w:t xml:space="preserve"> </w:t>
            </w:r>
            <w:r>
              <w:t>dezbaterii</w:t>
            </w:r>
            <w:r>
              <w:rPr>
                <w:spacing w:val="18"/>
              </w:rPr>
              <w:t xml:space="preserve"> </w:t>
            </w:r>
            <w:r>
              <w:t>publice</w:t>
            </w:r>
            <w:r>
              <w:rPr>
                <w:spacing w:val="17"/>
              </w:rPr>
              <w:t xml:space="preserve"> </w:t>
            </w:r>
            <w:r>
              <w:t>cu</w:t>
            </w:r>
            <w:r>
              <w:rPr>
                <w:spacing w:val="17"/>
              </w:rPr>
              <w:t xml:space="preserve"> </w:t>
            </w:r>
            <w:r>
              <w:t>utilizarea</w:t>
            </w:r>
            <w:r>
              <w:rPr>
                <w:spacing w:val="17"/>
              </w:rPr>
              <w:t xml:space="preserve"> </w:t>
            </w:r>
            <w:r>
              <w:t>prezentărilor</w:t>
            </w:r>
            <w:r>
              <w:rPr>
                <w:spacing w:val="18"/>
              </w:rPr>
              <w:t xml:space="preserve"> </w:t>
            </w:r>
            <w:r>
              <w:t>(</w:t>
            </w:r>
            <w:r>
              <w:rPr>
                <w:spacing w:val="-33"/>
              </w:rPr>
              <w:t xml:space="preserve"> </w:t>
            </w:r>
            <w:r>
              <w:t>Power</w:t>
            </w:r>
            <w:r>
              <w:rPr>
                <w:spacing w:val="19"/>
              </w:rPr>
              <w:t xml:space="preserve"> </w:t>
            </w:r>
            <w:r>
              <w:t>Point</w:t>
            </w:r>
            <w:r>
              <w:rPr>
                <w:spacing w:val="14"/>
              </w:rPr>
              <w:t xml:space="preserve"> </w:t>
            </w:r>
            <w:r>
              <w:t>etc)</w:t>
            </w:r>
            <w:r>
              <w:rPr>
                <w:spacing w:val="-52"/>
              </w:rPr>
              <w:t xml:space="preserve"> </w:t>
            </w:r>
            <w:r>
              <w:t>argumentării</w:t>
            </w:r>
            <w:r>
              <w:rPr>
                <w:spacing w:val="16"/>
              </w:rPr>
              <w:t xml:space="preserve"> </w:t>
            </w:r>
            <w:r>
              <w:t>ca</w:t>
            </w:r>
            <w:r>
              <w:rPr>
                <w:spacing w:val="12"/>
              </w:rPr>
              <w:t xml:space="preserve"> </w:t>
            </w:r>
            <w:r>
              <w:t>element</w:t>
            </w:r>
            <w:r>
              <w:rPr>
                <w:spacing w:val="11"/>
              </w:rPr>
              <w:t xml:space="preserve"> </w:t>
            </w:r>
            <w:r>
              <w:t>fundamental</w:t>
            </w:r>
            <w:r>
              <w:rPr>
                <w:spacing w:val="13"/>
              </w:rPr>
              <w:t xml:space="preserve"> </w:t>
            </w:r>
            <w:r>
              <w:t>al</w:t>
            </w:r>
            <w:r>
              <w:rPr>
                <w:spacing w:val="13"/>
              </w:rPr>
              <w:t xml:space="preserve"> </w:t>
            </w:r>
            <w:r>
              <w:t>comunicării;</w:t>
            </w:r>
          </w:p>
          <w:p w14:paraId="192D603F" w14:textId="77777777" w:rsidR="0059613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</w:tabs>
              <w:ind w:right="206" w:firstLine="84"/>
            </w:pPr>
            <w:r>
              <w:t>Întocmirea</w:t>
            </w:r>
            <w:r>
              <w:rPr>
                <w:spacing w:val="39"/>
              </w:rPr>
              <w:t xml:space="preserve"> </w:t>
            </w:r>
            <w:r>
              <w:t>unui</w:t>
            </w:r>
            <w:r>
              <w:rPr>
                <w:spacing w:val="40"/>
              </w:rPr>
              <w:t xml:space="preserve"> </w:t>
            </w:r>
            <w:r>
              <w:t>raport,</w:t>
            </w:r>
            <w:r>
              <w:rPr>
                <w:spacing w:val="38"/>
              </w:rPr>
              <w:t xml:space="preserve"> </w:t>
            </w:r>
            <w:r>
              <w:t>dare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seamă,</w:t>
            </w:r>
            <w:r>
              <w:rPr>
                <w:spacing w:val="38"/>
              </w:rPr>
              <w:t xml:space="preserve"> </w:t>
            </w:r>
            <w:r>
              <w:t>CV,</w:t>
            </w:r>
            <w:r>
              <w:rPr>
                <w:spacing w:val="42"/>
              </w:rPr>
              <w:t xml:space="preserve"> </w:t>
            </w:r>
            <w:r>
              <w:t>scrisoare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motivare,</w:t>
            </w:r>
            <w:r>
              <w:rPr>
                <w:spacing w:val="42"/>
              </w:rPr>
              <w:t xml:space="preserve"> </w:t>
            </w:r>
            <w:r>
              <w:t>cerere,</w:t>
            </w:r>
            <w:r>
              <w:rPr>
                <w:spacing w:val="38"/>
              </w:rPr>
              <w:t xml:space="preserve"> </w:t>
            </w:r>
            <w:r>
              <w:t>carte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vizită,</w:t>
            </w:r>
            <w:r>
              <w:rPr>
                <w:spacing w:val="9"/>
              </w:rPr>
              <w:t xml:space="preserve"> </w:t>
            </w:r>
            <w:r>
              <w:t>invitație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conferință</w:t>
            </w:r>
            <w:r>
              <w:rPr>
                <w:spacing w:val="11"/>
              </w:rPr>
              <w:t xml:space="preserve"> </w:t>
            </w:r>
            <w:r>
              <w:t>etc.;</w:t>
            </w:r>
          </w:p>
          <w:p w14:paraId="7CD20B54" w14:textId="77777777" w:rsidR="0059613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</w:tabs>
              <w:spacing w:line="252" w:lineRule="exact"/>
              <w:ind w:left="445" w:hanging="255"/>
            </w:pPr>
            <w:r>
              <w:t>Formularea</w:t>
            </w:r>
            <w:r>
              <w:rPr>
                <w:spacing w:val="33"/>
              </w:rPr>
              <w:t xml:space="preserve"> </w:t>
            </w:r>
            <w:r>
              <w:t>conținutului</w:t>
            </w:r>
            <w:r>
              <w:rPr>
                <w:spacing w:val="35"/>
              </w:rPr>
              <w:t xml:space="preserve"> </w:t>
            </w:r>
            <w:r>
              <w:t>științific</w:t>
            </w:r>
            <w:r>
              <w:rPr>
                <w:spacing w:val="31"/>
              </w:rPr>
              <w:t xml:space="preserve"> </w:t>
            </w:r>
            <w:r>
              <w:t>în</w:t>
            </w:r>
            <w:r>
              <w:rPr>
                <w:spacing w:val="33"/>
              </w:rPr>
              <w:t xml:space="preserve"> </w:t>
            </w:r>
            <w:r>
              <w:t>proiect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an,</w:t>
            </w:r>
            <w:r>
              <w:rPr>
                <w:spacing w:val="34"/>
              </w:rPr>
              <w:t xml:space="preserve"> </w:t>
            </w:r>
            <w:r>
              <w:t>referat;</w:t>
            </w:r>
          </w:p>
          <w:p w14:paraId="2109896F" w14:textId="77777777" w:rsidR="0059613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right="202" w:firstLine="84"/>
              <w:jc w:val="both"/>
            </w:pPr>
            <w:r>
              <w:t>Estimarea</w:t>
            </w:r>
            <w:r>
              <w:rPr>
                <w:spacing w:val="1"/>
              </w:rPr>
              <w:t xml:space="preserve"> </w:t>
            </w:r>
            <w:r>
              <w:t>activității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cercetare</w:t>
            </w:r>
            <w:r>
              <w:rPr>
                <w:spacing w:val="1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analiza</w:t>
            </w:r>
            <w:r>
              <w:rPr>
                <w:spacing w:val="1"/>
              </w:rPr>
              <w:t xml:space="preserve"> </w:t>
            </w:r>
            <w:r>
              <w:t>condițiilor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originalitate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rezultatelor</w:t>
            </w:r>
            <w:r>
              <w:rPr>
                <w:spacing w:val="1"/>
              </w:rPr>
              <w:t xml:space="preserve"> </w:t>
            </w:r>
            <w:r>
              <w:t>cercetării</w:t>
            </w:r>
            <w:r>
              <w:rPr>
                <w:spacing w:val="1"/>
              </w:rPr>
              <w:t xml:space="preserve"> </w:t>
            </w:r>
            <w:r>
              <w:t>științifice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respectarea</w:t>
            </w:r>
            <w:r>
              <w:rPr>
                <w:spacing w:val="1"/>
              </w:rPr>
              <w:t xml:space="preserve"> </w:t>
            </w:r>
            <w:r>
              <w:t>premiselor</w:t>
            </w:r>
            <w:r>
              <w:rPr>
                <w:spacing w:val="1"/>
              </w:rPr>
              <w:t xml:space="preserve"> </w:t>
            </w:r>
            <w:r>
              <w:t>etice,</w:t>
            </w:r>
            <w:r>
              <w:rPr>
                <w:spacing w:val="1"/>
              </w:rPr>
              <w:t xml:space="preserve"> </w:t>
            </w:r>
            <w:r>
              <w:t>principiile</w:t>
            </w:r>
            <w:r>
              <w:rPr>
                <w:spacing w:val="1"/>
              </w:rPr>
              <w:t xml:space="preserve"> </w:t>
            </w:r>
            <w:r>
              <w:t>scrierii</w:t>
            </w:r>
            <w:r>
              <w:rPr>
                <w:spacing w:val="1"/>
              </w:rPr>
              <w:t xml:space="preserve"> </w:t>
            </w:r>
            <w:r>
              <w:t>academice;</w:t>
            </w:r>
          </w:p>
          <w:p w14:paraId="05EA1ACE" w14:textId="77777777" w:rsidR="0059613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before="1" w:line="233" w:lineRule="exact"/>
              <w:ind w:left="445" w:hanging="255"/>
              <w:jc w:val="both"/>
            </w:pPr>
            <w:r>
              <w:t>Elaborarea</w:t>
            </w:r>
            <w:r>
              <w:rPr>
                <w:spacing w:val="33"/>
              </w:rPr>
              <w:t xml:space="preserve"> </w:t>
            </w:r>
            <w:r>
              <w:t>unui</w:t>
            </w:r>
            <w:r>
              <w:rPr>
                <w:spacing w:val="31"/>
              </w:rPr>
              <w:t xml:space="preserve"> </w:t>
            </w:r>
            <w:r>
              <w:t>articol</w:t>
            </w:r>
            <w:r>
              <w:rPr>
                <w:spacing w:val="30"/>
              </w:rPr>
              <w:t xml:space="preserve"> </w:t>
            </w:r>
            <w:r>
              <w:t>științific</w:t>
            </w:r>
            <w:r>
              <w:rPr>
                <w:spacing w:val="34"/>
              </w:rPr>
              <w:t xml:space="preserve"> </w:t>
            </w:r>
            <w:r>
              <w:t>cu</w:t>
            </w:r>
            <w:r>
              <w:rPr>
                <w:spacing w:val="33"/>
              </w:rPr>
              <w:t xml:space="preserve"> </w:t>
            </w:r>
            <w:r>
              <w:t>tema</w:t>
            </w:r>
            <w:r>
              <w:rPr>
                <w:spacing w:val="31"/>
              </w:rPr>
              <w:t xml:space="preserve"> </w:t>
            </w:r>
            <w:r>
              <w:t>din</w:t>
            </w:r>
            <w:r>
              <w:rPr>
                <w:spacing w:val="33"/>
              </w:rPr>
              <w:t xml:space="preserve"> </w:t>
            </w:r>
            <w:r>
              <w:t>domeniul</w:t>
            </w:r>
            <w:r>
              <w:rPr>
                <w:spacing w:val="35"/>
              </w:rPr>
              <w:t xml:space="preserve"> </w:t>
            </w:r>
            <w:r>
              <w:t>profesional.</w:t>
            </w:r>
          </w:p>
        </w:tc>
      </w:tr>
    </w:tbl>
    <w:p w14:paraId="505FF0D5" w14:textId="77777777" w:rsidR="00596130" w:rsidRDefault="00596130">
      <w:pPr>
        <w:pStyle w:val="BodyText"/>
        <w:spacing w:before="4"/>
        <w:rPr>
          <w:b/>
          <w:sz w:val="27"/>
        </w:rPr>
      </w:pPr>
    </w:p>
    <w:p w14:paraId="0BA6E99C" w14:textId="77777777" w:rsidR="00596130" w:rsidRDefault="00000000">
      <w:pPr>
        <w:pStyle w:val="ListParagraph"/>
        <w:numPr>
          <w:ilvl w:val="0"/>
          <w:numId w:val="8"/>
        </w:numPr>
        <w:tabs>
          <w:tab w:val="left" w:pos="503"/>
        </w:tabs>
        <w:spacing w:before="1" w:after="58"/>
        <w:ind w:hanging="285"/>
        <w:rPr>
          <w:b/>
        </w:rPr>
      </w:pPr>
      <w:proofErr w:type="spellStart"/>
      <w:r>
        <w:rPr>
          <w:b/>
        </w:rPr>
        <w:t>Conţinutul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disciplinei/modulului</w:t>
      </w:r>
    </w:p>
    <w:tbl>
      <w:tblPr>
        <w:tblW w:w="0" w:type="auto"/>
        <w:tblInd w:w="2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372"/>
        <w:gridCol w:w="1985"/>
      </w:tblGrid>
      <w:tr w:rsidR="00596130" w14:paraId="4885923F" w14:textId="77777777">
        <w:trPr>
          <w:trHeight w:val="243"/>
        </w:trPr>
        <w:tc>
          <w:tcPr>
            <w:tcW w:w="794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D5CB687" w14:textId="77777777" w:rsidR="00596130" w:rsidRDefault="00596130">
            <w:pPr>
              <w:pStyle w:val="TableParagraph"/>
              <w:spacing w:before="4"/>
              <w:ind w:left="0"/>
              <w:rPr>
                <w:b/>
              </w:rPr>
            </w:pPr>
          </w:p>
          <w:p w14:paraId="08D31D02" w14:textId="77777777" w:rsidR="00596130" w:rsidRDefault="00000000">
            <w:pPr>
              <w:pStyle w:val="TableParagraph"/>
              <w:ind w:left="2487" w:right="2478"/>
              <w:jc w:val="center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activităţilor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didactice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7F8A" w14:textId="77777777" w:rsidR="00596130" w:rsidRDefault="00000000">
            <w:pPr>
              <w:pStyle w:val="TableParagraph"/>
              <w:spacing w:line="223" w:lineRule="exact"/>
              <w:ind w:left="227" w:right="222"/>
              <w:jc w:val="center"/>
              <w:rPr>
                <w:b/>
              </w:rPr>
            </w:pPr>
            <w:r>
              <w:rPr>
                <w:b/>
              </w:rPr>
              <w:t>Numărul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</w:tc>
      </w:tr>
      <w:tr w:rsidR="00596130" w14:paraId="45897337" w14:textId="77777777">
        <w:trPr>
          <w:trHeight w:val="495"/>
        </w:trPr>
        <w:tc>
          <w:tcPr>
            <w:tcW w:w="794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484ECE" w14:textId="77777777" w:rsidR="00596130" w:rsidRDefault="0059613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41F76" w14:textId="77777777" w:rsidR="00596130" w:rsidRDefault="00000000">
            <w:pPr>
              <w:pStyle w:val="TableParagraph"/>
              <w:spacing w:line="241" w:lineRule="exact"/>
              <w:ind w:left="227" w:right="222"/>
              <w:jc w:val="center"/>
              <w:rPr>
                <w:b/>
              </w:rPr>
            </w:pPr>
            <w:r>
              <w:rPr>
                <w:b/>
              </w:rPr>
              <w:t>Învățământ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</w:t>
            </w:r>
          </w:p>
          <w:p w14:paraId="0537B78E" w14:textId="77777777" w:rsidR="00596130" w:rsidRDefault="00000000">
            <w:pPr>
              <w:pStyle w:val="TableParagraph"/>
              <w:spacing w:before="1" w:line="233" w:lineRule="exact"/>
              <w:ind w:left="227" w:right="219"/>
              <w:jc w:val="center"/>
              <w:rPr>
                <w:b/>
              </w:rPr>
            </w:pPr>
            <w:r>
              <w:rPr>
                <w:b/>
              </w:rPr>
              <w:t>frecvență</w:t>
            </w:r>
          </w:p>
        </w:tc>
      </w:tr>
      <w:tr w:rsidR="00596130" w14:paraId="72685797" w14:textId="77777777">
        <w:trPr>
          <w:trHeight w:val="314"/>
        </w:trPr>
        <w:tc>
          <w:tcPr>
            <w:tcW w:w="9926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15DA66" w14:textId="77777777" w:rsidR="00596130" w:rsidRDefault="00000000">
            <w:pPr>
              <w:pStyle w:val="TableParagraph"/>
              <w:spacing w:before="58" w:line="236" w:lineRule="exact"/>
              <w:ind w:left="1840"/>
              <w:rPr>
                <w:b/>
              </w:rPr>
            </w:pPr>
            <w:r>
              <w:rPr>
                <w:b/>
              </w:rPr>
              <w:t>Tematica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cursurilor</w:t>
            </w:r>
          </w:p>
        </w:tc>
      </w:tr>
      <w:tr w:rsidR="00596130" w14:paraId="53F4DDB9" w14:textId="77777777">
        <w:trPr>
          <w:trHeight w:val="3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F52236" w14:textId="77777777" w:rsidR="00596130" w:rsidRDefault="00000000">
            <w:pPr>
              <w:pStyle w:val="TableParagraph"/>
              <w:spacing w:before="58" w:line="235" w:lineRule="exact"/>
              <w:ind w:left="0" w:right="36"/>
              <w:jc w:val="right"/>
            </w:pPr>
            <w:r>
              <w:t>1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29E4" w14:textId="77777777" w:rsidR="00596130" w:rsidRDefault="00000000">
            <w:pPr>
              <w:pStyle w:val="TableParagraph"/>
              <w:spacing w:before="58" w:line="235" w:lineRule="exact"/>
              <w:ind w:left="47"/>
            </w:pPr>
            <w:r>
              <w:rPr>
                <w:color w:val="181818"/>
              </w:rPr>
              <w:t>Comunicarea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-paradigmă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structural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-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expresivă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ființei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umane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09D31D" w14:textId="77777777" w:rsidR="00596130" w:rsidRDefault="00000000">
            <w:pPr>
              <w:pStyle w:val="TableParagraph"/>
              <w:spacing w:before="58" w:line="235" w:lineRule="exact"/>
              <w:ind w:left="3"/>
              <w:jc w:val="center"/>
            </w:pPr>
            <w:r>
              <w:t>4</w:t>
            </w:r>
          </w:p>
        </w:tc>
      </w:tr>
      <w:tr w:rsidR="00596130" w14:paraId="7FAA1F76" w14:textId="77777777">
        <w:trPr>
          <w:trHeight w:val="3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EAD90C" w14:textId="77777777" w:rsidR="00596130" w:rsidRDefault="00000000">
            <w:pPr>
              <w:pStyle w:val="TableParagraph"/>
              <w:spacing w:before="58" w:line="233" w:lineRule="exact"/>
              <w:ind w:left="0" w:right="36"/>
              <w:jc w:val="right"/>
            </w:pPr>
            <w:r>
              <w:t>2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58F35" w14:textId="77777777" w:rsidR="00596130" w:rsidRDefault="00000000">
            <w:pPr>
              <w:pStyle w:val="TableParagraph"/>
              <w:spacing w:before="58" w:line="233" w:lineRule="exact"/>
              <w:ind w:left="47"/>
            </w:pPr>
            <w:r>
              <w:rPr>
                <w:color w:val="181818"/>
              </w:rPr>
              <w:t>Abordarea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sistemică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comunicării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A3A2D1" w14:textId="77777777" w:rsidR="00596130" w:rsidRDefault="00000000">
            <w:pPr>
              <w:pStyle w:val="TableParagraph"/>
              <w:spacing w:before="58" w:line="233" w:lineRule="exact"/>
              <w:ind w:left="3"/>
              <w:jc w:val="center"/>
            </w:pPr>
            <w:r>
              <w:t>4</w:t>
            </w:r>
          </w:p>
        </w:tc>
      </w:tr>
      <w:tr w:rsidR="00596130" w14:paraId="135479BA" w14:textId="77777777">
        <w:trPr>
          <w:trHeight w:val="3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85F5AB" w14:textId="77777777" w:rsidR="00596130" w:rsidRDefault="00000000">
            <w:pPr>
              <w:pStyle w:val="TableParagraph"/>
              <w:spacing w:before="58" w:line="235" w:lineRule="exact"/>
              <w:ind w:left="0" w:right="36"/>
              <w:jc w:val="right"/>
            </w:pPr>
            <w:r>
              <w:t>3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6813" w14:textId="77777777" w:rsidR="00596130" w:rsidRDefault="00000000">
            <w:pPr>
              <w:pStyle w:val="TableParagraph"/>
              <w:spacing w:before="58" w:line="235" w:lineRule="exact"/>
              <w:ind w:left="102"/>
            </w:pPr>
            <w:r>
              <w:rPr>
                <w:color w:val="181818"/>
              </w:rPr>
              <w:t>Paradigma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formal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-tranzacțională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relațional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sistemică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comunicării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5BA1A1" w14:textId="77777777" w:rsidR="00596130" w:rsidRDefault="00000000">
            <w:pPr>
              <w:pStyle w:val="TableParagraph"/>
              <w:spacing w:before="58" w:line="235" w:lineRule="exact"/>
              <w:ind w:left="3"/>
              <w:jc w:val="center"/>
            </w:pPr>
            <w:r>
              <w:t>4</w:t>
            </w:r>
          </w:p>
        </w:tc>
      </w:tr>
      <w:tr w:rsidR="00596130" w14:paraId="2CE77216" w14:textId="77777777">
        <w:trPr>
          <w:trHeight w:val="3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CE9F0D" w14:textId="77777777" w:rsidR="00596130" w:rsidRDefault="00000000">
            <w:pPr>
              <w:pStyle w:val="TableParagraph"/>
              <w:spacing w:before="58" w:line="233" w:lineRule="exact"/>
              <w:ind w:left="0" w:right="36"/>
              <w:jc w:val="right"/>
            </w:pPr>
            <w:r>
              <w:t>4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87E54" w14:textId="77777777" w:rsidR="00596130" w:rsidRDefault="00000000">
            <w:pPr>
              <w:pStyle w:val="TableParagraph"/>
              <w:spacing w:before="58" w:line="233" w:lineRule="exact"/>
              <w:ind w:left="102"/>
            </w:pPr>
            <w:r>
              <w:rPr>
                <w:color w:val="181818"/>
              </w:rPr>
              <w:t>Dimensiunea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persuasivă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comunicării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D336BA" w14:textId="77777777" w:rsidR="00596130" w:rsidRDefault="00000000">
            <w:pPr>
              <w:pStyle w:val="TableParagraph"/>
              <w:spacing w:before="58" w:line="233" w:lineRule="exact"/>
              <w:ind w:left="3"/>
              <w:jc w:val="center"/>
            </w:pPr>
            <w:r>
              <w:t>4</w:t>
            </w:r>
          </w:p>
        </w:tc>
      </w:tr>
      <w:tr w:rsidR="00596130" w14:paraId="0EA969CA" w14:textId="77777777">
        <w:trPr>
          <w:trHeight w:val="3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107AC7" w14:textId="77777777" w:rsidR="00596130" w:rsidRDefault="00000000">
            <w:pPr>
              <w:pStyle w:val="TableParagraph"/>
              <w:spacing w:before="60" w:line="233" w:lineRule="exact"/>
              <w:ind w:left="0" w:right="36"/>
              <w:jc w:val="right"/>
            </w:pPr>
            <w:r>
              <w:t>5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F465" w14:textId="77777777" w:rsidR="00596130" w:rsidRDefault="00000000">
            <w:pPr>
              <w:pStyle w:val="TableParagraph"/>
              <w:spacing w:before="60" w:line="233" w:lineRule="exact"/>
              <w:ind w:left="47"/>
            </w:pPr>
            <w:r>
              <w:rPr>
                <w:color w:val="181818"/>
              </w:rPr>
              <w:t>Scrierea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academică.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Structura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conceptuală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textului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științific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A680D7" w14:textId="77777777" w:rsidR="00596130" w:rsidRDefault="00000000">
            <w:pPr>
              <w:pStyle w:val="TableParagraph"/>
              <w:spacing w:before="60" w:line="233" w:lineRule="exact"/>
              <w:ind w:left="3"/>
              <w:jc w:val="center"/>
            </w:pPr>
            <w:r>
              <w:t>2</w:t>
            </w:r>
          </w:p>
        </w:tc>
      </w:tr>
      <w:tr w:rsidR="00596130" w14:paraId="54CB0037" w14:textId="77777777">
        <w:trPr>
          <w:trHeight w:val="3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4C1368" w14:textId="77777777" w:rsidR="00596130" w:rsidRDefault="00000000">
            <w:pPr>
              <w:pStyle w:val="TableParagraph"/>
              <w:spacing w:before="58" w:line="235" w:lineRule="exact"/>
              <w:ind w:left="0" w:right="36"/>
              <w:jc w:val="right"/>
            </w:pPr>
            <w:r>
              <w:t>6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3DA2" w14:textId="77777777" w:rsidR="00596130" w:rsidRDefault="00000000">
            <w:pPr>
              <w:pStyle w:val="TableParagraph"/>
              <w:spacing w:before="58" w:line="235" w:lineRule="exact"/>
              <w:ind w:left="47"/>
            </w:pPr>
            <w:r>
              <w:rPr>
                <w:color w:val="181818"/>
              </w:rPr>
              <w:t>Etapele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elaborare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lucrării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științifice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F63E90" w14:textId="77777777" w:rsidR="00596130" w:rsidRDefault="00000000">
            <w:pPr>
              <w:pStyle w:val="TableParagraph"/>
              <w:spacing w:before="58" w:line="235" w:lineRule="exact"/>
              <w:ind w:left="3"/>
              <w:jc w:val="center"/>
            </w:pPr>
            <w:r>
              <w:t>4</w:t>
            </w:r>
          </w:p>
        </w:tc>
      </w:tr>
      <w:tr w:rsidR="00596130" w14:paraId="6DC8C5F2" w14:textId="77777777">
        <w:trPr>
          <w:trHeight w:val="3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D41906" w14:textId="77777777" w:rsidR="00596130" w:rsidRDefault="00000000">
            <w:pPr>
              <w:pStyle w:val="TableParagraph"/>
              <w:spacing w:before="58" w:line="233" w:lineRule="exact"/>
              <w:ind w:left="0" w:right="36"/>
              <w:jc w:val="right"/>
            </w:pPr>
            <w:r>
              <w:t>7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A2E5" w14:textId="77777777" w:rsidR="00596130" w:rsidRDefault="00000000">
            <w:pPr>
              <w:pStyle w:val="TableParagraph"/>
              <w:spacing w:before="58" w:line="233" w:lineRule="exact"/>
              <w:ind w:left="47"/>
            </w:pPr>
            <w:r>
              <w:rPr>
                <w:color w:val="181818"/>
              </w:rPr>
              <w:t>Conceperea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elaborarea lucrărilor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științifice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05E902" w14:textId="77777777" w:rsidR="00596130" w:rsidRDefault="00000000">
            <w:pPr>
              <w:pStyle w:val="TableParagraph"/>
              <w:spacing w:before="58" w:line="233" w:lineRule="exact"/>
              <w:ind w:left="3"/>
              <w:jc w:val="center"/>
            </w:pPr>
            <w:r>
              <w:t>6</w:t>
            </w:r>
          </w:p>
        </w:tc>
      </w:tr>
      <w:tr w:rsidR="00596130" w14:paraId="5AF1284B" w14:textId="77777777">
        <w:trPr>
          <w:trHeight w:val="2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5EB50C" w14:textId="77777777" w:rsidR="00596130" w:rsidRDefault="00000000">
            <w:pPr>
              <w:pStyle w:val="TableParagraph"/>
              <w:spacing w:line="233" w:lineRule="exact"/>
              <w:ind w:left="0" w:right="36"/>
              <w:jc w:val="right"/>
            </w:pPr>
            <w:r>
              <w:t>8</w:t>
            </w:r>
          </w:p>
        </w:tc>
        <w:tc>
          <w:tcPr>
            <w:tcW w:w="7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6900" w14:textId="77777777" w:rsidR="00596130" w:rsidRDefault="00000000">
            <w:pPr>
              <w:pStyle w:val="TableParagraph"/>
              <w:spacing w:line="233" w:lineRule="exact"/>
              <w:ind w:left="47"/>
            </w:pPr>
            <w:r>
              <w:rPr>
                <w:color w:val="181818"/>
              </w:rPr>
              <w:t>Integritatea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scrierii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academice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4CDE18" w14:textId="77777777" w:rsidR="00596130" w:rsidRDefault="00000000">
            <w:pPr>
              <w:pStyle w:val="TableParagraph"/>
              <w:spacing w:line="233" w:lineRule="exact"/>
              <w:ind w:left="3"/>
              <w:jc w:val="center"/>
            </w:pPr>
            <w:r>
              <w:t>2</w:t>
            </w:r>
          </w:p>
        </w:tc>
      </w:tr>
      <w:tr w:rsidR="00596130" w14:paraId="0CCFA2DE" w14:textId="77777777">
        <w:trPr>
          <w:trHeight w:val="311"/>
        </w:trPr>
        <w:tc>
          <w:tcPr>
            <w:tcW w:w="794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A39C89" w14:textId="77777777" w:rsidR="00596130" w:rsidRDefault="00000000">
            <w:pPr>
              <w:pStyle w:val="TableParagraph"/>
              <w:spacing w:before="58" w:line="233" w:lineRule="exact"/>
              <w:ind w:left="0" w:right="93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curs: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B9250F" w14:textId="77777777" w:rsidR="00596130" w:rsidRDefault="00000000">
            <w:pPr>
              <w:pStyle w:val="TableParagraph"/>
              <w:spacing w:before="58" w:line="233" w:lineRule="exact"/>
              <w:ind w:left="857" w:right="85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14A7E024" w14:textId="77777777" w:rsidR="00596130" w:rsidRDefault="00596130">
      <w:pPr>
        <w:spacing w:line="233" w:lineRule="exact"/>
        <w:jc w:val="center"/>
        <w:sectPr w:rsidR="00596130">
          <w:pgSz w:w="12240" w:h="15840"/>
          <w:pgMar w:top="1480" w:right="780" w:bottom="280" w:left="1200" w:header="514" w:footer="0" w:gutter="0"/>
          <w:cols w:space="720"/>
        </w:sect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372"/>
        <w:gridCol w:w="1985"/>
      </w:tblGrid>
      <w:tr w:rsidR="00596130" w14:paraId="6709818D" w14:textId="77777777">
        <w:trPr>
          <w:trHeight w:val="319"/>
        </w:trPr>
        <w:tc>
          <w:tcPr>
            <w:tcW w:w="9926" w:type="dxa"/>
            <w:gridSpan w:val="3"/>
          </w:tcPr>
          <w:p w14:paraId="074E6F1E" w14:textId="77777777" w:rsidR="00596130" w:rsidRDefault="00000000">
            <w:pPr>
              <w:pStyle w:val="TableParagraph"/>
              <w:spacing w:before="66" w:line="233" w:lineRule="exact"/>
              <w:ind w:left="1840"/>
              <w:rPr>
                <w:b/>
              </w:rPr>
            </w:pPr>
            <w:r>
              <w:rPr>
                <w:b/>
              </w:rPr>
              <w:lastRenderedPageBreak/>
              <w:t>Tematica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seminarelor</w:t>
            </w:r>
          </w:p>
        </w:tc>
      </w:tr>
      <w:tr w:rsidR="00596130" w14:paraId="1DBEA9FF" w14:textId="77777777">
        <w:trPr>
          <w:trHeight w:val="378"/>
        </w:trPr>
        <w:tc>
          <w:tcPr>
            <w:tcW w:w="569" w:type="dxa"/>
          </w:tcPr>
          <w:p w14:paraId="72BBEC24" w14:textId="77777777" w:rsidR="00596130" w:rsidRDefault="00000000">
            <w:pPr>
              <w:pStyle w:val="TableParagraph"/>
              <w:spacing w:before="58"/>
              <w:ind w:left="0" w:right="38"/>
              <w:jc w:val="right"/>
            </w:pPr>
            <w:r>
              <w:t>1</w:t>
            </w:r>
          </w:p>
        </w:tc>
        <w:tc>
          <w:tcPr>
            <w:tcW w:w="7372" w:type="dxa"/>
          </w:tcPr>
          <w:p w14:paraId="2E5F0CD4" w14:textId="77777777" w:rsidR="00596130" w:rsidRDefault="00000000">
            <w:pPr>
              <w:pStyle w:val="TableParagraph"/>
              <w:spacing w:before="1"/>
            </w:pPr>
            <w:r>
              <w:rPr>
                <w:color w:val="181818"/>
              </w:rPr>
              <w:t>Comunicarea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-paradigmă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structural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-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expresivă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ființei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umane</w:t>
            </w:r>
          </w:p>
        </w:tc>
        <w:tc>
          <w:tcPr>
            <w:tcW w:w="1985" w:type="dxa"/>
          </w:tcPr>
          <w:p w14:paraId="0F7BDC4A" w14:textId="77777777" w:rsidR="00596130" w:rsidRDefault="00000000">
            <w:pPr>
              <w:pStyle w:val="TableParagraph"/>
              <w:spacing w:before="92"/>
              <w:ind w:left="935"/>
            </w:pPr>
            <w:r>
              <w:t>2</w:t>
            </w:r>
          </w:p>
        </w:tc>
      </w:tr>
      <w:tr w:rsidR="00596130" w14:paraId="783B63EB" w14:textId="77777777">
        <w:trPr>
          <w:trHeight w:val="254"/>
        </w:trPr>
        <w:tc>
          <w:tcPr>
            <w:tcW w:w="569" w:type="dxa"/>
          </w:tcPr>
          <w:p w14:paraId="368C6E6F" w14:textId="77777777" w:rsidR="00596130" w:rsidRDefault="00000000">
            <w:pPr>
              <w:pStyle w:val="TableParagraph"/>
              <w:spacing w:before="1" w:line="233" w:lineRule="exact"/>
              <w:ind w:left="0" w:right="38"/>
              <w:jc w:val="right"/>
            </w:pPr>
            <w:r>
              <w:t>2</w:t>
            </w:r>
          </w:p>
        </w:tc>
        <w:tc>
          <w:tcPr>
            <w:tcW w:w="7372" w:type="dxa"/>
          </w:tcPr>
          <w:p w14:paraId="44756726" w14:textId="77777777" w:rsidR="00596130" w:rsidRDefault="00000000">
            <w:pPr>
              <w:pStyle w:val="TableParagraph"/>
              <w:spacing w:before="1" w:line="233" w:lineRule="exact"/>
              <w:ind w:left="49"/>
            </w:pPr>
            <w:r>
              <w:rPr>
                <w:color w:val="181818"/>
              </w:rPr>
              <w:t>Abordarea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sistemică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comunicării</w:t>
            </w:r>
          </w:p>
        </w:tc>
        <w:tc>
          <w:tcPr>
            <w:tcW w:w="1985" w:type="dxa"/>
          </w:tcPr>
          <w:p w14:paraId="6702F9F0" w14:textId="77777777" w:rsidR="00596130" w:rsidRDefault="00000000">
            <w:pPr>
              <w:pStyle w:val="TableParagraph"/>
              <w:spacing w:before="1" w:line="233" w:lineRule="exact"/>
              <w:ind w:left="935"/>
            </w:pPr>
            <w:r>
              <w:t>2</w:t>
            </w:r>
          </w:p>
        </w:tc>
      </w:tr>
      <w:tr w:rsidR="00596130" w14:paraId="513B6188" w14:textId="77777777">
        <w:trPr>
          <w:trHeight w:val="378"/>
        </w:trPr>
        <w:tc>
          <w:tcPr>
            <w:tcW w:w="569" w:type="dxa"/>
          </w:tcPr>
          <w:p w14:paraId="1975389E" w14:textId="77777777" w:rsidR="00596130" w:rsidRDefault="00000000">
            <w:pPr>
              <w:pStyle w:val="TableParagraph"/>
              <w:spacing w:line="251" w:lineRule="exact"/>
              <w:ind w:left="0" w:right="38"/>
              <w:jc w:val="right"/>
            </w:pPr>
            <w:r>
              <w:t>3</w:t>
            </w:r>
          </w:p>
        </w:tc>
        <w:tc>
          <w:tcPr>
            <w:tcW w:w="7372" w:type="dxa"/>
          </w:tcPr>
          <w:p w14:paraId="4109BDD2" w14:textId="77777777" w:rsidR="00596130" w:rsidRDefault="00000000">
            <w:pPr>
              <w:pStyle w:val="TableParagraph"/>
              <w:spacing w:before="1"/>
            </w:pPr>
            <w:r>
              <w:rPr>
                <w:color w:val="181818"/>
              </w:rPr>
              <w:t>Dimensiunea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persuasivă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comunicării</w:t>
            </w:r>
          </w:p>
        </w:tc>
        <w:tc>
          <w:tcPr>
            <w:tcW w:w="1985" w:type="dxa"/>
          </w:tcPr>
          <w:p w14:paraId="2DC3F283" w14:textId="77777777" w:rsidR="00596130" w:rsidRDefault="00000000">
            <w:pPr>
              <w:pStyle w:val="TableParagraph"/>
              <w:spacing w:before="61"/>
              <w:ind w:left="935"/>
            </w:pPr>
            <w:r>
              <w:t>4</w:t>
            </w:r>
          </w:p>
        </w:tc>
      </w:tr>
      <w:tr w:rsidR="00596130" w14:paraId="33B88030" w14:textId="77777777">
        <w:trPr>
          <w:trHeight w:val="378"/>
        </w:trPr>
        <w:tc>
          <w:tcPr>
            <w:tcW w:w="569" w:type="dxa"/>
          </w:tcPr>
          <w:p w14:paraId="6E19855B" w14:textId="77777777" w:rsidR="00596130" w:rsidRDefault="00000000">
            <w:pPr>
              <w:pStyle w:val="TableParagraph"/>
              <w:spacing w:line="251" w:lineRule="exact"/>
              <w:ind w:left="0" w:right="38"/>
              <w:jc w:val="right"/>
            </w:pPr>
            <w:r>
              <w:t>4</w:t>
            </w:r>
          </w:p>
        </w:tc>
        <w:tc>
          <w:tcPr>
            <w:tcW w:w="7372" w:type="dxa"/>
          </w:tcPr>
          <w:p w14:paraId="641DE3ED" w14:textId="77777777" w:rsidR="00596130" w:rsidRDefault="00000000">
            <w:pPr>
              <w:pStyle w:val="TableParagraph"/>
              <w:spacing w:before="1"/>
              <w:ind w:left="138"/>
            </w:pPr>
            <w:r>
              <w:rPr>
                <w:color w:val="181818"/>
              </w:rPr>
              <w:t>Scrierea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academică.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Structura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conceptuală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textului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științific</w:t>
            </w:r>
          </w:p>
        </w:tc>
        <w:tc>
          <w:tcPr>
            <w:tcW w:w="1985" w:type="dxa"/>
          </w:tcPr>
          <w:p w14:paraId="69BDDC47" w14:textId="77777777" w:rsidR="00596130" w:rsidRDefault="00000000">
            <w:pPr>
              <w:pStyle w:val="TableParagraph"/>
              <w:spacing w:before="63"/>
              <w:ind w:left="935"/>
            </w:pPr>
            <w:r>
              <w:t>2</w:t>
            </w:r>
          </w:p>
        </w:tc>
      </w:tr>
      <w:tr w:rsidR="00596130" w14:paraId="0CBFF407" w14:textId="77777777">
        <w:trPr>
          <w:trHeight w:val="381"/>
        </w:trPr>
        <w:tc>
          <w:tcPr>
            <w:tcW w:w="569" w:type="dxa"/>
          </w:tcPr>
          <w:p w14:paraId="481A7699" w14:textId="77777777" w:rsidR="00596130" w:rsidRDefault="00000000">
            <w:pPr>
              <w:pStyle w:val="TableParagraph"/>
              <w:spacing w:before="1"/>
              <w:ind w:left="0" w:right="38"/>
              <w:jc w:val="right"/>
            </w:pPr>
            <w:r>
              <w:t>5</w:t>
            </w:r>
          </w:p>
        </w:tc>
        <w:tc>
          <w:tcPr>
            <w:tcW w:w="7372" w:type="dxa"/>
          </w:tcPr>
          <w:p w14:paraId="3A449829" w14:textId="77777777" w:rsidR="00596130" w:rsidRDefault="00000000">
            <w:pPr>
              <w:pStyle w:val="TableParagraph"/>
              <w:spacing w:before="3"/>
            </w:pPr>
            <w:r>
              <w:rPr>
                <w:color w:val="181818"/>
              </w:rPr>
              <w:t>Conceperea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elaborarea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lucrărilor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științifice</w:t>
            </w:r>
          </w:p>
        </w:tc>
        <w:tc>
          <w:tcPr>
            <w:tcW w:w="1985" w:type="dxa"/>
          </w:tcPr>
          <w:p w14:paraId="748E28CB" w14:textId="77777777" w:rsidR="00596130" w:rsidRDefault="00000000">
            <w:pPr>
              <w:pStyle w:val="TableParagraph"/>
              <w:spacing w:before="63"/>
              <w:ind w:left="935"/>
            </w:pPr>
            <w:r>
              <w:t>5</w:t>
            </w:r>
          </w:p>
        </w:tc>
      </w:tr>
      <w:tr w:rsidR="00596130" w14:paraId="0518278E" w14:textId="77777777">
        <w:trPr>
          <w:trHeight w:val="311"/>
        </w:trPr>
        <w:tc>
          <w:tcPr>
            <w:tcW w:w="7941" w:type="dxa"/>
            <w:gridSpan w:val="2"/>
          </w:tcPr>
          <w:p w14:paraId="3B0162D2" w14:textId="77777777" w:rsidR="00596130" w:rsidRDefault="00000000">
            <w:pPr>
              <w:pStyle w:val="TableParagraph"/>
              <w:spacing w:before="58" w:line="233" w:lineRule="exact"/>
              <w:ind w:left="482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lucrări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practice/seminare:</w:t>
            </w:r>
          </w:p>
        </w:tc>
        <w:tc>
          <w:tcPr>
            <w:tcW w:w="1985" w:type="dxa"/>
          </w:tcPr>
          <w:p w14:paraId="3F38E78F" w14:textId="77777777" w:rsidR="00596130" w:rsidRDefault="00000000">
            <w:pPr>
              <w:pStyle w:val="TableParagraph"/>
              <w:spacing w:before="58" w:line="233" w:lineRule="exact"/>
              <w:ind w:left="880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0AB21475" w14:textId="77777777" w:rsidR="00596130" w:rsidRDefault="00596130">
      <w:pPr>
        <w:pStyle w:val="BodyText"/>
        <w:spacing w:before="5"/>
        <w:rPr>
          <w:b/>
          <w:sz w:val="19"/>
        </w:rPr>
      </w:pPr>
    </w:p>
    <w:p w14:paraId="6CC783E0" w14:textId="77777777" w:rsidR="00596130" w:rsidRDefault="00000000">
      <w:pPr>
        <w:pStyle w:val="Heading1"/>
        <w:numPr>
          <w:ilvl w:val="0"/>
          <w:numId w:val="8"/>
        </w:numPr>
        <w:tabs>
          <w:tab w:val="left" w:pos="503"/>
        </w:tabs>
        <w:spacing w:before="92"/>
        <w:ind w:hanging="285"/>
      </w:pPr>
      <w:proofErr w:type="spellStart"/>
      <w:r>
        <w:t>Referinţe</w:t>
      </w:r>
      <w:proofErr w:type="spellEnd"/>
      <w:r>
        <w:rPr>
          <w:spacing w:val="-5"/>
        </w:rPr>
        <w:t xml:space="preserve"> </w:t>
      </w:r>
      <w:r>
        <w:t>bibliografice</w:t>
      </w:r>
    </w:p>
    <w:p w14:paraId="3D1B0B22" w14:textId="77777777" w:rsidR="00596130" w:rsidRDefault="00000000">
      <w:pPr>
        <w:pStyle w:val="BodyText"/>
        <w:tabs>
          <w:tab w:val="left" w:pos="1785"/>
        </w:tabs>
        <w:spacing w:before="55" w:line="225" w:lineRule="auto"/>
        <w:ind w:left="1778" w:right="225" w:hanging="1452"/>
      </w:pPr>
      <w:r>
        <w:pict w14:anchorId="42801F91">
          <v:shape id="_x0000_s2050" style="position:absolute;left:0;text-align:left;margin-left:70.7pt;margin-top:1.8pt;width:496.8pt;height:510.2pt;z-index:-16053760;mso-position-horizontal-relative:page" coordorigin="1414,36" coordsize="9936,10204" o:spt="100" adj="0,,0" path="m11339,10230r-8499,l2840,45r-10,l2830,10230r-1406,l1424,45r-10,l1414,10230r,10l1424,10240r1406,l2830,10240r10,l11339,10240r,-10xm11339,36r-8499,l2830,36r,l1424,36r-10,l1414,45r10,l2830,45r,l2840,45r8499,l11339,36xm11349,45r-9,l11340,10230r,10l11349,10240r,-10l11349,45xm11349,36r-9,l11340,45r9,l11349,3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position w:val="-5"/>
        </w:rPr>
        <w:t>Principale</w:t>
      </w:r>
      <w:r>
        <w:rPr>
          <w:position w:val="-5"/>
        </w:rPr>
        <w:tab/>
      </w:r>
      <w:r>
        <w:rPr>
          <w:position w:val="-5"/>
        </w:rPr>
        <w:tab/>
      </w:r>
      <w:r>
        <w:rPr>
          <w:color w:val="181818"/>
        </w:rPr>
        <w:t>1.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Dinu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Vasile</w:t>
      </w:r>
      <w:r>
        <w:rPr>
          <w:color w:val="181818"/>
          <w:spacing w:val="43"/>
        </w:rPr>
        <w:t xml:space="preserve"> </w:t>
      </w:r>
      <w:r>
        <w:t>GHID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BUNE</w:t>
      </w:r>
      <w:r>
        <w:rPr>
          <w:spacing w:val="39"/>
        </w:rPr>
        <w:t xml:space="preserve"> </w:t>
      </w:r>
      <w:r>
        <w:t>PRACTICI</w:t>
      </w:r>
      <w:r>
        <w:rPr>
          <w:spacing w:val="40"/>
        </w:rPr>
        <w:t xml:space="preserve"> </w:t>
      </w:r>
      <w:r>
        <w:t>PRIVIND</w:t>
      </w:r>
      <w:r>
        <w:rPr>
          <w:spacing w:val="40"/>
        </w:rPr>
        <w:t xml:space="preserve"> </w:t>
      </w:r>
      <w:r>
        <w:t>ELABORAREA</w:t>
      </w:r>
      <w:r>
        <w:rPr>
          <w:spacing w:val="38"/>
        </w:rPr>
        <w:t xml:space="preserve"> </w:t>
      </w:r>
      <w:r>
        <w:t>LUCRĂRILOR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FINALIZARE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STUDIILOR</w:t>
      </w:r>
      <w:r>
        <w:rPr>
          <w:spacing w:val="-2"/>
        </w:rPr>
        <w:t xml:space="preserve"> </w:t>
      </w:r>
      <w:r>
        <w:t>DE LICENȚĂ</w:t>
      </w:r>
      <w:r>
        <w:rPr>
          <w:spacing w:val="-3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MASTERAT.</w:t>
      </w:r>
      <w:r>
        <w:rPr>
          <w:spacing w:val="-1"/>
        </w:rPr>
        <w:t xml:space="preserve"> </w:t>
      </w:r>
      <w:r>
        <w:t>București,</w:t>
      </w:r>
      <w:r>
        <w:rPr>
          <w:spacing w:val="-1"/>
        </w:rPr>
        <w:t xml:space="preserve"> </w:t>
      </w:r>
      <w:r>
        <w:t>2019</w:t>
      </w:r>
    </w:p>
    <w:p w14:paraId="5186DA69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40"/>
      </w:pPr>
      <w:r>
        <w:rPr>
          <w:color w:val="181818"/>
        </w:rPr>
        <w:t>GHID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Elaborarea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și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susținerea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proiectelr</w:t>
      </w:r>
      <w:proofErr w:type="spellEnd"/>
      <w:r>
        <w:rPr>
          <w:color w:val="181818"/>
          <w:spacing w:val="-4"/>
        </w:rPr>
        <w:t xml:space="preserve"> </w:t>
      </w:r>
      <w:r>
        <w:rPr>
          <w:color w:val="181818"/>
        </w:rPr>
        <w:t>/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tezelor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licență.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UTM,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2019</w:t>
      </w:r>
    </w:p>
    <w:p w14:paraId="3D75DDCA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37"/>
      </w:pPr>
      <w:r>
        <w:rPr>
          <w:color w:val="181818"/>
        </w:rPr>
        <w:t>GHID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pentru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identificarea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plagiatului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în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lucrările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științifice.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București,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2017</w:t>
      </w:r>
    </w:p>
    <w:p w14:paraId="6DCA5A95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38"/>
      </w:pPr>
      <w:r>
        <w:rPr>
          <w:color w:val="181818"/>
        </w:rPr>
        <w:t>GHID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practic.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Referințe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bibliografice: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norme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și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stiluri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citare.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Chișinău,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2010.</w:t>
      </w:r>
    </w:p>
    <w:p w14:paraId="0701FBEC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37"/>
      </w:pPr>
      <w:r>
        <w:rPr>
          <w:color w:val="181818"/>
        </w:rPr>
        <w:t>Gavrilescu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Maria.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Elaborarea,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redactarea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și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susținerea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lucrărilor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științifice.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Iași,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2011</w:t>
      </w:r>
    </w:p>
    <w:p w14:paraId="722A2E86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40"/>
      </w:pPr>
      <w:r>
        <w:rPr>
          <w:color w:val="181818"/>
        </w:rPr>
        <w:t>Lesenciuc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Adrian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Teorii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ale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comunicării.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Brașov,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2017</w:t>
      </w:r>
    </w:p>
    <w:p w14:paraId="5747C7CF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37"/>
      </w:pPr>
      <w:r>
        <w:rPr>
          <w:color w:val="181818"/>
        </w:rPr>
        <w:t>Radu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Cristian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Elaborarea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lucrărilor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științifice.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Ghid.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Cluj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Napoca,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2019</w:t>
      </w:r>
    </w:p>
    <w:p w14:paraId="77C93739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38"/>
      </w:pPr>
      <w:r>
        <w:rPr>
          <w:color w:val="181818"/>
        </w:rPr>
        <w:t>Radu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Cristian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Tehnici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persuasiune.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Suport 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curs.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Cluj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Napoca: Babeș-</w:t>
      </w:r>
      <w:proofErr w:type="spellStart"/>
      <w:r>
        <w:rPr>
          <w:color w:val="181818"/>
        </w:rPr>
        <w:t>Bolyal</w:t>
      </w:r>
      <w:proofErr w:type="spellEnd"/>
      <w:r>
        <w:rPr>
          <w:color w:val="181818"/>
        </w:rPr>
        <w:t>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2018</w:t>
      </w:r>
    </w:p>
    <w:p w14:paraId="7D587C8A" w14:textId="77777777" w:rsidR="00596130" w:rsidRDefault="00000000">
      <w:pPr>
        <w:pStyle w:val="ListParagraph"/>
        <w:numPr>
          <w:ilvl w:val="1"/>
          <w:numId w:val="8"/>
        </w:numPr>
        <w:tabs>
          <w:tab w:val="left" w:pos="2031"/>
        </w:tabs>
        <w:spacing w:before="37" w:line="276" w:lineRule="auto"/>
        <w:ind w:left="1786" w:right="705" w:firstLine="0"/>
      </w:pPr>
      <w:r>
        <w:rPr>
          <w:color w:val="181818"/>
        </w:rPr>
        <w:t>Breton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Philippe.</w:t>
      </w:r>
      <w:r>
        <w:rPr>
          <w:color w:val="181818"/>
          <w:spacing w:val="6"/>
        </w:rPr>
        <w:t xml:space="preserve"> </w:t>
      </w:r>
      <w:r>
        <w:rPr>
          <w:i/>
          <w:color w:val="181818"/>
        </w:rPr>
        <w:t>Manipularea</w:t>
      </w:r>
      <w:r>
        <w:rPr>
          <w:i/>
          <w:color w:val="181818"/>
          <w:spacing w:val="6"/>
        </w:rPr>
        <w:t xml:space="preserve"> </w:t>
      </w:r>
      <w:r>
        <w:rPr>
          <w:i/>
          <w:color w:val="181818"/>
        </w:rPr>
        <w:t>cuvântului</w:t>
      </w:r>
      <w:r>
        <w:rPr>
          <w:color w:val="181818"/>
        </w:rPr>
        <w:t>,</w:t>
      </w:r>
      <w:r>
        <w:rPr>
          <w:color w:val="181818"/>
          <w:spacing w:val="7"/>
        </w:rPr>
        <w:t xml:space="preserve"> </w:t>
      </w:r>
      <w:proofErr w:type="spellStart"/>
      <w:r>
        <w:rPr>
          <w:color w:val="181818"/>
        </w:rPr>
        <w:t>Iaşi</w:t>
      </w:r>
      <w:proofErr w:type="spellEnd"/>
      <w:r>
        <w:rPr>
          <w:color w:val="181818"/>
        </w:rPr>
        <w:t>,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Institutul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European,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2006.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10.Boutaud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Jean.</w:t>
      </w:r>
      <w:r>
        <w:rPr>
          <w:color w:val="181818"/>
          <w:spacing w:val="-1"/>
        </w:rPr>
        <w:t xml:space="preserve"> </w:t>
      </w:r>
      <w:r>
        <w:rPr>
          <w:i/>
          <w:color w:val="181818"/>
        </w:rPr>
        <w:t>Comunicare,</w:t>
      </w:r>
      <w:r>
        <w:rPr>
          <w:i/>
          <w:color w:val="181818"/>
          <w:spacing w:val="-5"/>
        </w:rPr>
        <w:t xml:space="preserve"> </w:t>
      </w:r>
      <w:r>
        <w:rPr>
          <w:i/>
          <w:color w:val="181818"/>
        </w:rPr>
        <w:t>semiotică</w:t>
      </w:r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>şi</w:t>
      </w:r>
      <w:r>
        <w:rPr>
          <w:i/>
          <w:color w:val="181818"/>
          <w:spacing w:val="-1"/>
        </w:rPr>
        <w:t xml:space="preserve"> </w:t>
      </w:r>
      <w:r>
        <w:rPr>
          <w:i/>
          <w:color w:val="181818"/>
        </w:rPr>
        <w:t>semne</w:t>
      </w:r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>publicitare</w:t>
      </w:r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Tritonic</w:t>
      </w:r>
      <w:proofErr w:type="spellEnd"/>
      <w:r>
        <w:rPr>
          <w:color w:val="181818"/>
        </w:rPr>
        <w:t>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2004</w:t>
      </w:r>
    </w:p>
    <w:p w14:paraId="46AEBDA2" w14:textId="77777777" w:rsidR="00596130" w:rsidRDefault="00000000">
      <w:pPr>
        <w:pStyle w:val="ListParagraph"/>
        <w:numPr>
          <w:ilvl w:val="0"/>
          <w:numId w:val="3"/>
        </w:numPr>
        <w:tabs>
          <w:tab w:val="left" w:pos="2118"/>
        </w:tabs>
        <w:spacing w:before="2"/>
      </w:pPr>
      <w:r>
        <w:rPr>
          <w:color w:val="181818"/>
        </w:rPr>
        <w:t>Dinu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Mihai.</w:t>
      </w:r>
      <w:r>
        <w:rPr>
          <w:color w:val="181818"/>
          <w:spacing w:val="-1"/>
        </w:rPr>
        <w:t xml:space="preserve"> </w:t>
      </w:r>
      <w:r>
        <w:rPr>
          <w:i/>
          <w:color w:val="181818"/>
        </w:rPr>
        <w:t>Comunicarea</w:t>
      </w:r>
      <w:r>
        <w:rPr>
          <w:color w:val="181818"/>
        </w:rPr>
        <w:t>,</w:t>
      </w:r>
      <w:r>
        <w:rPr>
          <w:color w:val="181818"/>
          <w:spacing w:val="-5"/>
        </w:rPr>
        <w:t xml:space="preserve">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Ed.</w:t>
      </w:r>
      <w:r>
        <w:rPr>
          <w:color w:val="181818"/>
          <w:spacing w:val="-2"/>
        </w:rPr>
        <w:t xml:space="preserve"> </w:t>
      </w:r>
      <w:proofErr w:type="spellStart"/>
      <w:r>
        <w:rPr>
          <w:color w:val="181818"/>
        </w:rPr>
        <w:t>Ştiinţifică</w:t>
      </w:r>
      <w:proofErr w:type="spellEnd"/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1997</w:t>
      </w:r>
    </w:p>
    <w:p w14:paraId="38ADC14D" w14:textId="77777777" w:rsidR="00596130" w:rsidRDefault="00000000">
      <w:pPr>
        <w:pStyle w:val="ListParagraph"/>
        <w:numPr>
          <w:ilvl w:val="0"/>
          <w:numId w:val="3"/>
        </w:numPr>
        <w:tabs>
          <w:tab w:val="left" w:pos="2118"/>
        </w:tabs>
        <w:spacing w:before="37"/>
      </w:pPr>
      <w:proofErr w:type="spellStart"/>
      <w:r>
        <w:rPr>
          <w:color w:val="181818"/>
        </w:rPr>
        <w:t>Ficeac</w:t>
      </w:r>
      <w:proofErr w:type="spellEnd"/>
      <w:r>
        <w:rPr>
          <w:color w:val="181818"/>
          <w:spacing w:val="-2"/>
        </w:rPr>
        <w:t xml:space="preserve"> </w:t>
      </w:r>
      <w:r>
        <w:rPr>
          <w:color w:val="181818"/>
        </w:rPr>
        <w:t>Bogdan.</w:t>
      </w:r>
      <w:r>
        <w:rPr>
          <w:color w:val="181818"/>
          <w:spacing w:val="-1"/>
        </w:rPr>
        <w:t xml:space="preserve"> </w:t>
      </w:r>
      <w:r>
        <w:rPr>
          <w:i/>
          <w:color w:val="181818"/>
        </w:rPr>
        <w:t>Tehnici</w:t>
      </w:r>
      <w:r>
        <w:rPr>
          <w:i/>
          <w:color w:val="181818"/>
          <w:spacing w:val="-1"/>
        </w:rPr>
        <w:t xml:space="preserve"> </w:t>
      </w:r>
      <w:r>
        <w:rPr>
          <w:i/>
          <w:color w:val="181818"/>
        </w:rPr>
        <w:t>de</w:t>
      </w:r>
      <w:r>
        <w:rPr>
          <w:i/>
          <w:color w:val="181818"/>
          <w:spacing w:val="-4"/>
        </w:rPr>
        <w:t xml:space="preserve"> </w:t>
      </w:r>
      <w:r>
        <w:rPr>
          <w:i/>
          <w:color w:val="181818"/>
        </w:rPr>
        <w:t>manipulare,</w:t>
      </w:r>
      <w:r>
        <w:rPr>
          <w:i/>
          <w:color w:val="181818"/>
          <w:spacing w:val="-1"/>
        </w:rPr>
        <w:t xml:space="preserve">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Nemira,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2001</w:t>
      </w:r>
    </w:p>
    <w:p w14:paraId="7CDD6B74" w14:textId="77777777" w:rsidR="00596130" w:rsidRDefault="00000000">
      <w:pPr>
        <w:pStyle w:val="ListParagraph"/>
        <w:numPr>
          <w:ilvl w:val="0"/>
          <w:numId w:val="3"/>
        </w:numPr>
        <w:tabs>
          <w:tab w:val="left" w:pos="2118"/>
        </w:tabs>
        <w:spacing w:before="38"/>
      </w:pPr>
      <w:proofErr w:type="spellStart"/>
      <w:r>
        <w:rPr>
          <w:color w:val="181818"/>
        </w:rPr>
        <w:t>Fiske</w:t>
      </w:r>
      <w:proofErr w:type="spellEnd"/>
      <w:r>
        <w:rPr>
          <w:color w:val="181818"/>
          <w:spacing w:val="-5"/>
        </w:rPr>
        <w:t xml:space="preserve"> </w:t>
      </w:r>
      <w:r>
        <w:rPr>
          <w:color w:val="181818"/>
        </w:rPr>
        <w:t>John,–</w:t>
      </w:r>
      <w:r>
        <w:rPr>
          <w:color w:val="181818"/>
          <w:spacing w:val="-3"/>
        </w:rPr>
        <w:t xml:space="preserve"> </w:t>
      </w:r>
      <w:r>
        <w:rPr>
          <w:i/>
          <w:color w:val="181818"/>
        </w:rPr>
        <w:t>Introducere</w:t>
      </w:r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>în</w:t>
      </w:r>
      <w:r>
        <w:rPr>
          <w:i/>
          <w:color w:val="181818"/>
          <w:spacing w:val="-3"/>
        </w:rPr>
        <w:t xml:space="preserve"> </w:t>
      </w:r>
      <w:proofErr w:type="spellStart"/>
      <w:r>
        <w:rPr>
          <w:i/>
          <w:color w:val="181818"/>
        </w:rPr>
        <w:t>ştiinţele</w:t>
      </w:r>
      <w:proofErr w:type="spellEnd"/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>comunicării.</w:t>
      </w:r>
      <w:r>
        <w:rPr>
          <w:i/>
          <w:color w:val="181818"/>
          <w:spacing w:val="-1"/>
        </w:rPr>
        <w:t xml:space="preserve"> </w:t>
      </w:r>
      <w:proofErr w:type="spellStart"/>
      <w:r>
        <w:rPr>
          <w:color w:val="181818"/>
        </w:rPr>
        <w:t>Iaşi:Polirom</w:t>
      </w:r>
      <w:proofErr w:type="spellEnd"/>
      <w:r>
        <w:rPr>
          <w:color w:val="181818"/>
        </w:rPr>
        <w:t>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2003</w:t>
      </w:r>
    </w:p>
    <w:p w14:paraId="55704217" w14:textId="77777777" w:rsidR="00596130" w:rsidRDefault="00000000">
      <w:pPr>
        <w:pStyle w:val="ListParagraph"/>
        <w:numPr>
          <w:ilvl w:val="0"/>
          <w:numId w:val="3"/>
        </w:numPr>
        <w:tabs>
          <w:tab w:val="left" w:pos="2118"/>
        </w:tabs>
        <w:spacing w:before="37"/>
      </w:pPr>
      <w:r>
        <w:rPr>
          <w:color w:val="181818"/>
        </w:rPr>
        <w:t>Florescu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Vasile.</w:t>
      </w:r>
      <w:r>
        <w:rPr>
          <w:color w:val="181818"/>
          <w:spacing w:val="-2"/>
        </w:rPr>
        <w:t xml:space="preserve"> </w:t>
      </w:r>
      <w:r>
        <w:rPr>
          <w:i/>
          <w:color w:val="181818"/>
        </w:rPr>
        <w:t>Retorica</w:t>
      </w:r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>şi</w:t>
      </w:r>
      <w:r>
        <w:rPr>
          <w:i/>
          <w:color w:val="181818"/>
          <w:spacing w:val="-1"/>
        </w:rPr>
        <w:t xml:space="preserve"> </w:t>
      </w:r>
      <w:r>
        <w:rPr>
          <w:i/>
          <w:color w:val="181818"/>
        </w:rPr>
        <w:t>neoretorica,</w:t>
      </w:r>
      <w:r>
        <w:rPr>
          <w:i/>
          <w:color w:val="181818"/>
          <w:spacing w:val="-2"/>
        </w:rPr>
        <w:t xml:space="preserve">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: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Editura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Academiei,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1978</w:t>
      </w:r>
    </w:p>
    <w:p w14:paraId="4EA45D6C" w14:textId="77777777" w:rsidR="00596130" w:rsidRDefault="00000000">
      <w:pPr>
        <w:pStyle w:val="ListParagraph"/>
        <w:numPr>
          <w:ilvl w:val="0"/>
          <w:numId w:val="3"/>
        </w:numPr>
        <w:tabs>
          <w:tab w:val="left" w:pos="2063"/>
        </w:tabs>
        <w:spacing w:before="40" w:line="276" w:lineRule="auto"/>
        <w:ind w:left="1778" w:right="222" w:firstLine="7"/>
      </w:pPr>
      <w:proofErr w:type="spellStart"/>
      <w:r>
        <w:rPr>
          <w:color w:val="181818"/>
        </w:rPr>
        <w:t>Haines</w:t>
      </w:r>
      <w:proofErr w:type="spellEnd"/>
      <w:r>
        <w:rPr>
          <w:color w:val="181818"/>
          <w:spacing w:val="44"/>
        </w:rPr>
        <w:t xml:space="preserve"> </w:t>
      </w:r>
      <w:r>
        <w:rPr>
          <w:color w:val="181818"/>
        </w:rPr>
        <w:t>Ion.</w:t>
      </w:r>
      <w:r>
        <w:rPr>
          <w:color w:val="181818"/>
          <w:spacing w:val="47"/>
        </w:rPr>
        <w:t xml:space="preserve"> </w:t>
      </w:r>
      <w:r>
        <w:rPr>
          <w:i/>
          <w:color w:val="181818"/>
        </w:rPr>
        <w:t>Introducere</w:t>
      </w:r>
      <w:r>
        <w:rPr>
          <w:i/>
          <w:color w:val="181818"/>
          <w:spacing w:val="43"/>
        </w:rPr>
        <w:t xml:space="preserve"> </w:t>
      </w:r>
      <w:r>
        <w:rPr>
          <w:i/>
          <w:color w:val="181818"/>
        </w:rPr>
        <w:t>în</w:t>
      </w:r>
      <w:r>
        <w:rPr>
          <w:i/>
          <w:color w:val="181818"/>
          <w:spacing w:val="45"/>
        </w:rPr>
        <w:t xml:space="preserve"> </w:t>
      </w:r>
      <w:r>
        <w:rPr>
          <w:i/>
          <w:color w:val="181818"/>
        </w:rPr>
        <w:t>teoria</w:t>
      </w:r>
      <w:r>
        <w:rPr>
          <w:i/>
          <w:color w:val="181818"/>
          <w:spacing w:val="43"/>
        </w:rPr>
        <w:t xml:space="preserve"> </w:t>
      </w:r>
      <w:r>
        <w:rPr>
          <w:i/>
          <w:color w:val="181818"/>
        </w:rPr>
        <w:t>comunicării.</w:t>
      </w:r>
      <w:r>
        <w:rPr>
          <w:i/>
          <w:color w:val="181818"/>
          <w:spacing w:val="48"/>
        </w:rPr>
        <w:t xml:space="preserve">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: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Ed.</w:t>
      </w:r>
      <w:r>
        <w:rPr>
          <w:color w:val="181818"/>
          <w:spacing w:val="43"/>
        </w:rPr>
        <w:t xml:space="preserve"> </w:t>
      </w:r>
      <w:proofErr w:type="spellStart"/>
      <w:r>
        <w:rPr>
          <w:color w:val="181818"/>
        </w:rPr>
        <w:t>Fundaţiei</w:t>
      </w:r>
      <w:proofErr w:type="spellEnd"/>
      <w:r>
        <w:rPr>
          <w:color w:val="181818"/>
          <w:spacing w:val="44"/>
        </w:rPr>
        <w:t xml:space="preserve"> </w:t>
      </w:r>
      <w:r>
        <w:rPr>
          <w:color w:val="181818"/>
        </w:rPr>
        <w:t>“România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mâine”,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1998</w:t>
      </w:r>
    </w:p>
    <w:p w14:paraId="12A0D5BF" w14:textId="77777777" w:rsidR="00596130" w:rsidRDefault="00000000">
      <w:pPr>
        <w:pStyle w:val="ListParagraph"/>
        <w:numPr>
          <w:ilvl w:val="0"/>
          <w:numId w:val="3"/>
        </w:numPr>
        <w:tabs>
          <w:tab w:val="left" w:pos="2063"/>
        </w:tabs>
        <w:spacing w:line="252" w:lineRule="exact"/>
        <w:ind w:left="2063" w:hanging="277"/>
      </w:pPr>
      <w:r>
        <w:rPr>
          <w:color w:val="181818"/>
        </w:rPr>
        <w:t>Ionescu-Ruxăndoiu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L.</w:t>
      </w:r>
      <w:r>
        <w:rPr>
          <w:color w:val="181818"/>
          <w:spacing w:val="-3"/>
        </w:rPr>
        <w:t xml:space="preserve"> </w:t>
      </w:r>
      <w:proofErr w:type="spellStart"/>
      <w:r>
        <w:rPr>
          <w:i/>
          <w:color w:val="181818"/>
        </w:rPr>
        <w:t>Conversaţia</w:t>
      </w:r>
      <w:proofErr w:type="spellEnd"/>
      <w:r>
        <w:rPr>
          <w:i/>
          <w:color w:val="181818"/>
          <w:spacing w:val="-2"/>
        </w:rPr>
        <w:t xml:space="preserve"> </w:t>
      </w:r>
      <w:r>
        <w:rPr>
          <w:i/>
          <w:color w:val="181818"/>
        </w:rPr>
        <w:t>:</w:t>
      </w:r>
      <w:r>
        <w:rPr>
          <w:i/>
          <w:color w:val="181818"/>
          <w:spacing w:val="-4"/>
        </w:rPr>
        <w:t xml:space="preserve"> </w:t>
      </w:r>
      <w:r>
        <w:rPr>
          <w:i/>
          <w:color w:val="181818"/>
        </w:rPr>
        <w:t>structuri</w:t>
      </w:r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>şi</w:t>
      </w:r>
      <w:r>
        <w:rPr>
          <w:i/>
          <w:color w:val="181818"/>
          <w:spacing w:val="-3"/>
        </w:rPr>
        <w:t xml:space="preserve"> </w:t>
      </w:r>
      <w:r>
        <w:rPr>
          <w:i/>
          <w:color w:val="181818"/>
        </w:rPr>
        <w:t xml:space="preserve">strategii. </w:t>
      </w:r>
      <w:proofErr w:type="spellStart"/>
      <w:r>
        <w:rPr>
          <w:color w:val="181818"/>
        </w:rPr>
        <w:t>Bucureşti</w:t>
      </w:r>
      <w:proofErr w:type="spellEnd"/>
      <w:r>
        <w:rPr>
          <w:color w:val="181818"/>
        </w:rPr>
        <w:t>: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Albatros,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1995.</w:t>
      </w:r>
    </w:p>
    <w:p w14:paraId="3F34CE3D" w14:textId="77777777" w:rsidR="00596130" w:rsidRDefault="00000000">
      <w:pPr>
        <w:pStyle w:val="ListParagraph"/>
        <w:numPr>
          <w:ilvl w:val="0"/>
          <w:numId w:val="2"/>
        </w:numPr>
        <w:tabs>
          <w:tab w:val="left" w:pos="2118"/>
        </w:tabs>
        <w:spacing w:before="37" w:line="276" w:lineRule="auto"/>
        <w:ind w:right="220" w:firstLine="7"/>
        <w:rPr>
          <w:color w:val="181818"/>
        </w:rPr>
      </w:pPr>
      <w:r>
        <w:rPr>
          <w:color w:val="181818"/>
        </w:rPr>
        <w:t>Larson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Charles.</w:t>
      </w:r>
      <w:r>
        <w:rPr>
          <w:color w:val="181818"/>
          <w:spacing w:val="6"/>
        </w:rPr>
        <w:t xml:space="preserve"> </w:t>
      </w:r>
      <w:r>
        <w:rPr>
          <w:i/>
          <w:color w:val="181818"/>
        </w:rPr>
        <w:t>Persuasiunea.</w:t>
      </w:r>
      <w:r>
        <w:rPr>
          <w:i/>
          <w:color w:val="181818"/>
          <w:spacing w:val="6"/>
        </w:rPr>
        <w:t xml:space="preserve"> </w:t>
      </w:r>
      <w:r>
        <w:rPr>
          <w:i/>
          <w:color w:val="181818"/>
        </w:rPr>
        <w:t>Receptare</w:t>
      </w:r>
      <w:r>
        <w:rPr>
          <w:i/>
          <w:color w:val="181818"/>
          <w:spacing w:val="7"/>
        </w:rPr>
        <w:t xml:space="preserve"> </w:t>
      </w:r>
      <w:r>
        <w:rPr>
          <w:i/>
          <w:color w:val="181818"/>
        </w:rPr>
        <w:t>şi</w:t>
      </w:r>
      <w:r>
        <w:rPr>
          <w:i/>
          <w:color w:val="181818"/>
          <w:spacing w:val="5"/>
        </w:rPr>
        <w:t xml:space="preserve"> </w:t>
      </w:r>
      <w:r>
        <w:rPr>
          <w:i/>
          <w:color w:val="181818"/>
        </w:rPr>
        <w:t>responsabilitate.</w:t>
      </w:r>
      <w:r>
        <w:rPr>
          <w:i/>
          <w:color w:val="181818"/>
          <w:spacing w:val="4"/>
        </w:rPr>
        <w:t xml:space="preserve"> </w:t>
      </w:r>
      <w:r>
        <w:rPr>
          <w:i/>
          <w:color w:val="181818"/>
        </w:rPr>
        <w:t>T</w:t>
      </w:r>
      <w:r>
        <w:rPr>
          <w:color w:val="181818"/>
        </w:rPr>
        <w:t>raducere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Odette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Arhip.</w:t>
      </w:r>
      <w:r>
        <w:rPr>
          <w:color w:val="181818"/>
          <w:spacing w:val="-52"/>
        </w:rPr>
        <w:t xml:space="preserve"> </w:t>
      </w:r>
      <w:proofErr w:type="spellStart"/>
      <w:r>
        <w:rPr>
          <w:color w:val="181818"/>
        </w:rPr>
        <w:t>Iaşi</w:t>
      </w:r>
      <w:proofErr w:type="spellEnd"/>
      <w:r>
        <w:rPr>
          <w:color w:val="181818"/>
        </w:rPr>
        <w:t>: Polirom, 2003</w:t>
      </w:r>
    </w:p>
    <w:p w14:paraId="67D8C96F" w14:textId="77777777" w:rsidR="00596130" w:rsidRDefault="00000000">
      <w:pPr>
        <w:pStyle w:val="ListParagraph"/>
        <w:numPr>
          <w:ilvl w:val="0"/>
          <w:numId w:val="2"/>
        </w:numPr>
        <w:tabs>
          <w:tab w:val="left" w:pos="2063"/>
          <w:tab w:val="left" w:pos="7020"/>
          <w:tab w:val="left" w:pos="8381"/>
        </w:tabs>
        <w:spacing w:before="2" w:line="276" w:lineRule="auto"/>
        <w:ind w:right="215" w:firstLine="7"/>
        <w:rPr>
          <w:sz w:val="20"/>
        </w:rPr>
      </w:pPr>
      <w:proofErr w:type="spellStart"/>
      <w:r>
        <w:rPr>
          <w:color w:val="181818"/>
        </w:rPr>
        <w:t>Viorelia</w:t>
      </w:r>
      <w:proofErr w:type="spellEnd"/>
      <w:r>
        <w:rPr>
          <w:color w:val="181818"/>
          <w:spacing w:val="39"/>
        </w:rPr>
        <w:t xml:space="preserve"> </w:t>
      </w:r>
      <w:r>
        <w:rPr>
          <w:color w:val="181818"/>
        </w:rPr>
        <w:t>LUNGU,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Silvia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GOLUBIȚCI,</w:t>
      </w:r>
      <w:r>
        <w:rPr>
          <w:color w:val="181818"/>
          <w:spacing w:val="38"/>
        </w:rPr>
        <w:t xml:space="preserve"> </w:t>
      </w:r>
      <w:r>
        <w:rPr>
          <w:color w:val="181818"/>
        </w:rPr>
        <w:t>Laura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BOBESCU</w:t>
      </w:r>
      <w:r>
        <w:rPr>
          <w:color w:val="181818"/>
          <w:spacing w:val="42"/>
        </w:rPr>
        <w:t xml:space="preserve"> </w:t>
      </w:r>
      <w:proofErr w:type="spellStart"/>
      <w:r>
        <w:rPr>
          <w:i/>
          <w:color w:val="181818"/>
        </w:rPr>
        <w:t>Scientific</w:t>
      </w:r>
      <w:proofErr w:type="spellEnd"/>
      <w:r>
        <w:rPr>
          <w:i/>
          <w:color w:val="181818"/>
          <w:spacing w:val="39"/>
        </w:rPr>
        <w:t xml:space="preserve"> </w:t>
      </w:r>
      <w:proofErr w:type="spellStart"/>
      <w:r>
        <w:rPr>
          <w:i/>
          <w:color w:val="181818"/>
        </w:rPr>
        <w:t>research</w:t>
      </w:r>
      <w:proofErr w:type="spellEnd"/>
      <w:r>
        <w:rPr>
          <w:i/>
          <w:color w:val="181818"/>
          <w:spacing w:val="37"/>
        </w:rPr>
        <w:t xml:space="preserve"> </w:t>
      </w:r>
      <w:proofErr w:type="spellStart"/>
      <w:r>
        <w:rPr>
          <w:i/>
          <w:color w:val="181818"/>
        </w:rPr>
        <w:t>from</w:t>
      </w:r>
      <w:proofErr w:type="spellEnd"/>
      <w:r>
        <w:rPr>
          <w:i/>
          <w:color w:val="181818"/>
          <w:spacing w:val="39"/>
        </w:rPr>
        <w:t xml:space="preserve"> </w:t>
      </w:r>
      <w:proofErr w:type="spellStart"/>
      <w:r>
        <w:rPr>
          <w:i/>
          <w:color w:val="181818"/>
        </w:rPr>
        <w:t>the</w:t>
      </w:r>
      <w:proofErr w:type="spellEnd"/>
      <w:r>
        <w:rPr>
          <w:i/>
          <w:color w:val="181818"/>
          <w:spacing w:val="-52"/>
        </w:rPr>
        <w:t xml:space="preserve"> </w:t>
      </w:r>
      <w:r>
        <w:rPr>
          <w:i/>
          <w:color w:val="181818"/>
          <w:spacing w:val="-2"/>
        </w:rPr>
        <w:t>perspective</w:t>
      </w:r>
      <w:r>
        <w:rPr>
          <w:i/>
          <w:color w:val="181818"/>
          <w:spacing w:val="5"/>
        </w:rPr>
        <w:t xml:space="preserve"> </w:t>
      </w:r>
      <w:r>
        <w:rPr>
          <w:i/>
          <w:color w:val="181818"/>
          <w:spacing w:val="-2"/>
        </w:rPr>
        <w:t>of</w:t>
      </w:r>
      <w:r>
        <w:rPr>
          <w:i/>
          <w:color w:val="181818"/>
          <w:spacing w:val="4"/>
        </w:rPr>
        <w:t xml:space="preserve"> </w:t>
      </w:r>
      <w:proofErr w:type="spellStart"/>
      <w:r>
        <w:rPr>
          <w:i/>
          <w:color w:val="181818"/>
          <w:spacing w:val="-2"/>
        </w:rPr>
        <w:t>functional</w:t>
      </w:r>
      <w:proofErr w:type="spellEnd"/>
      <w:r>
        <w:rPr>
          <w:i/>
          <w:color w:val="181818"/>
          <w:spacing w:val="3"/>
        </w:rPr>
        <w:t xml:space="preserve"> </w:t>
      </w:r>
      <w:proofErr w:type="spellStart"/>
      <w:r>
        <w:rPr>
          <w:i/>
          <w:color w:val="181818"/>
          <w:spacing w:val="-2"/>
        </w:rPr>
        <w:t>stylistics</w:t>
      </w:r>
      <w:proofErr w:type="spellEnd"/>
      <w:r>
        <w:rPr>
          <w:color w:val="181818"/>
          <w:spacing w:val="-2"/>
        </w:rPr>
        <w:t>.</w:t>
      </w:r>
      <w:r>
        <w:rPr>
          <w:color w:val="181818"/>
          <w:spacing w:val="3"/>
        </w:rPr>
        <w:t xml:space="preserve"> </w:t>
      </w:r>
      <w:r>
        <w:rPr>
          <w:color w:val="181818"/>
          <w:spacing w:val="-1"/>
        </w:rPr>
        <w:t>Analele</w:t>
      </w:r>
      <w:r>
        <w:rPr>
          <w:color w:val="181818"/>
          <w:spacing w:val="3"/>
        </w:rPr>
        <w:t xml:space="preserve"> </w:t>
      </w:r>
      <w:r>
        <w:rPr>
          <w:color w:val="181818"/>
          <w:spacing w:val="-1"/>
        </w:rPr>
        <w:t>Universității</w:t>
      </w:r>
      <w:r>
        <w:rPr>
          <w:color w:val="181818"/>
          <w:spacing w:val="3"/>
        </w:rPr>
        <w:t xml:space="preserve"> </w:t>
      </w:r>
      <w:r>
        <w:rPr>
          <w:color w:val="181818"/>
          <w:spacing w:val="-1"/>
        </w:rPr>
        <w:t>din</w:t>
      </w:r>
      <w:r>
        <w:rPr>
          <w:color w:val="181818"/>
          <w:spacing w:val="3"/>
        </w:rPr>
        <w:t xml:space="preserve"> </w:t>
      </w:r>
      <w:r>
        <w:rPr>
          <w:color w:val="181818"/>
          <w:spacing w:val="-1"/>
        </w:rPr>
        <w:t>Craiova.</w:t>
      </w:r>
      <w:r>
        <w:rPr>
          <w:color w:val="181818"/>
          <w:spacing w:val="8"/>
        </w:rPr>
        <w:t xml:space="preserve"> </w:t>
      </w:r>
      <w:proofErr w:type="spellStart"/>
      <w:r>
        <w:rPr>
          <w:spacing w:val="-1"/>
        </w:rPr>
        <w:t>Series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PSYCHOLOGY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52"/>
        </w:rPr>
        <w:t xml:space="preserve"> </w:t>
      </w:r>
      <w:r>
        <w:rPr>
          <w:spacing w:val="-6"/>
        </w:rPr>
        <w:t xml:space="preserve">PEDAGOGY </w:t>
      </w:r>
      <w:proofErr w:type="spellStart"/>
      <w:r>
        <w:rPr>
          <w:spacing w:val="-6"/>
        </w:rPr>
        <w:t>Year</w:t>
      </w:r>
      <w:proofErr w:type="spellEnd"/>
      <w:r>
        <w:rPr>
          <w:spacing w:val="-6"/>
        </w:rPr>
        <w:t xml:space="preserve"> - XVIII,</w:t>
      </w:r>
      <w:r>
        <w:rPr>
          <w:spacing w:val="-5"/>
        </w:rPr>
        <w:t xml:space="preserve"> </w:t>
      </w:r>
      <w:r>
        <w:rPr>
          <w:spacing w:val="-6"/>
        </w:rPr>
        <w:t xml:space="preserve">2019, </w:t>
      </w:r>
      <w:proofErr w:type="spellStart"/>
      <w:r>
        <w:rPr>
          <w:spacing w:val="-6"/>
        </w:rPr>
        <w:t>no</w:t>
      </w:r>
      <w:proofErr w:type="spellEnd"/>
      <w:r>
        <w:rPr>
          <w:spacing w:val="-6"/>
        </w:rPr>
        <w:t>. 40. p.71- 82</w:t>
      </w:r>
      <w:r>
        <w:rPr>
          <w:color w:val="0000FF"/>
          <w:spacing w:val="-6"/>
        </w:rPr>
        <w:t xml:space="preserve"> </w:t>
      </w:r>
      <w:hyperlink r:id="rId10">
        <w:r>
          <w:rPr>
            <w:color w:val="0000FF"/>
            <w:spacing w:val="-6"/>
            <w:u w:val="single" w:color="0000FF"/>
          </w:rPr>
          <w:t>https://aucpp.ro/wp-</w:t>
        </w:r>
      </w:hyperlink>
      <w:r>
        <w:rPr>
          <w:color w:val="0000FF"/>
          <w:spacing w:val="-5"/>
        </w:rPr>
        <w:t xml:space="preserve"> </w:t>
      </w:r>
      <w:hyperlink r:id="rId11">
        <w:r>
          <w:rPr>
            <w:color w:val="0000FF"/>
            <w:spacing w:val="-5"/>
            <w:u w:val="single" w:color="0000FF"/>
          </w:rPr>
          <w:t>content/</w:t>
        </w:r>
        <w:proofErr w:type="spellStart"/>
        <w:r>
          <w:rPr>
            <w:color w:val="0000FF"/>
            <w:spacing w:val="-5"/>
            <w:u w:val="single" w:color="0000FF"/>
          </w:rPr>
          <w:t>uploads</w:t>
        </w:r>
        <w:proofErr w:type="spellEnd"/>
        <w:r>
          <w:rPr>
            <w:color w:val="0000FF"/>
            <w:spacing w:val="-5"/>
            <w:u w:val="single" w:color="0000FF"/>
          </w:rPr>
          <w:t>/2020/01/D_AUC_PP_no_40_F_Lungu_V_</w:t>
        </w:r>
        <w:r>
          <w:rPr>
            <w:color w:val="0000FF"/>
            <w:spacing w:val="-5"/>
            <w:u w:val="single" w:color="0000FF"/>
          </w:rPr>
          <w:tab/>
        </w:r>
        <w:proofErr w:type="spellStart"/>
        <w:r>
          <w:rPr>
            <w:color w:val="0000FF"/>
            <w:u w:val="single" w:color="0000FF"/>
          </w:rPr>
          <w:t>Golubitci_S</w:t>
        </w:r>
        <w:proofErr w:type="spellEnd"/>
        <w:r>
          <w:rPr>
            <w:color w:val="0000FF"/>
            <w:u w:val="single" w:color="0000FF"/>
          </w:rPr>
          <w:t>_</w:t>
        </w:r>
        <w:r>
          <w:rPr>
            <w:color w:val="0000FF"/>
            <w:u w:val="single" w:color="0000FF"/>
          </w:rPr>
          <w:tab/>
        </w:r>
        <w:r>
          <w:rPr>
            <w:color w:val="0000FF"/>
            <w:spacing w:val="-6"/>
            <w:u w:val="single" w:color="0000FF"/>
          </w:rPr>
          <w:t>Bobescu_L_pp.-71-</w:t>
        </w:r>
      </w:hyperlink>
      <w:r>
        <w:rPr>
          <w:color w:val="0000FF"/>
          <w:spacing w:val="-52"/>
        </w:rPr>
        <w:t xml:space="preserve"> </w:t>
      </w:r>
      <w:hyperlink r:id="rId12">
        <w:r>
          <w:rPr>
            <w:color w:val="0000FF"/>
            <w:u w:val="single" w:color="0000FF"/>
          </w:rPr>
          <w:t>82.pdf</w:t>
        </w:r>
      </w:hyperlink>
    </w:p>
    <w:p w14:paraId="02B487E9" w14:textId="77777777" w:rsidR="00596130" w:rsidRDefault="00000000">
      <w:pPr>
        <w:pStyle w:val="ListParagraph"/>
        <w:numPr>
          <w:ilvl w:val="0"/>
          <w:numId w:val="2"/>
        </w:numPr>
        <w:tabs>
          <w:tab w:val="left" w:pos="2063"/>
        </w:tabs>
        <w:spacing w:line="276" w:lineRule="auto"/>
        <w:ind w:right="219" w:firstLine="7"/>
        <w:jc w:val="both"/>
        <w:rPr>
          <w:color w:val="181818"/>
          <w:sz w:val="20"/>
        </w:rPr>
      </w:pPr>
      <w:r>
        <w:rPr>
          <w:color w:val="181818"/>
          <w:spacing w:val="-3"/>
        </w:rPr>
        <w:t xml:space="preserve">Lungu V. Rolul comunicării în relaționarea interetnică. </w:t>
      </w:r>
      <w:r>
        <w:rPr>
          <w:color w:val="181818"/>
          <w:spacing w:val="-2"/>
        </w:rPr>
        <w:t>În: Materialele Conferinței Științifice</w:t>
      </w:r>
      <w:r>
        <w:rPr>
          <w:color w:val="181818"/>
          <w:spacing w:val="-52"/>
        </w:rPr>
        <w:t xml:space="preserve"> </w:t>
      </w:r>
      <w:r>
        <w:rPr>
          <w:color w:val="181818"/>
          <w:spacing w:val="-2"/>
        </w:rPr>
        <w:t xml:space="preserve">Internaționale Ediția a IX-a Preocupări contemporane ale Științelor </w:t>
      </w:r>
      <w:proofErr w:type="spellStart"/>
      <w:r>
        <w:rPr>
          <w:color w:val="181818"/>
          <w:spacing w:val="-1"/>
        </w:rPr>
        <w:t>Socioumane</w:t>
      </w:r>
      <w:proofErr w:type="spellEnd"/>
      <w:r>
        <w:rPr>
          <w:color w:val="181818"/>
          <w:spacing w:val="-1"/>
        </w:rPr>
        <w:t>. Chișinău, 6-7</w:t>
      </w:r>
      <w:r>
        <w:rPr>
          <w:color w:val="181818"/>
        </w:rPr>
        <w:t xml:space="preserve"> </w:t>
      </w:r>
      <w:r>
        <w:rPr>
          <w:color w:val="181818"/>
          <w:spacing w:val="-6"/>
        </w:rPr>
        <w:t>decembrie,</w:t>
      </w:r>
      <w:r>
        <w:rPr>
          <w:color w:val="181818"/>
          <w:spacing w:val="-15"/>
        </w:rPr>
        <w:t xml:space="preserve"> </w:t>
      </w:r>
      <w:r>
        <w:rPr>
          <w:color w:val="181818"/>
          <w:spacing w:val="-6"/>
        </w:rPr>
        <w:t>2018</w:t>
      </w:r>
      <w:r>
        <w:rPr>
          <w:color w:val="181818"/>
          <w:spacing w:val="-11"/>
        </w:rPr>
        <w:t xml:space="preserve"> </w:t>
      </w:r>
      <w:r>
        <w:rPr>
          <w:b/>
          <w:color w:val="181818"/>
          <w:spacing w:val="-6"/>
        </w:rPr>
        <w:t>p.140-</w:t>
      </w:r>
      <w:r>
        <w:rPr>
          <w:b/>
          <w:color w:val="181818"/>
          <w:spacing w:val="-11"/>
        </w:rPr>
        <w:t xml:space="preserve"> </w:t>
      </w:r>
      <w:r>
        <w:rPr>
          <w:b/>
          <w:color w:val="181818"/>
          <w:spacing w:val="-6"/>
        </w:rPr>
        <w:t>149.</w:t>
      </w:r>
      <w:r>
        <w:rPr>
          <w:b/>
          <w:color w:val="181818"/>
          <w:spacing w:val="-12"/>
        </w:rPr>
        <w:t xml:space="preserve"> </w:t>
      </w:r>
      <w:r>
        <w:rPr>
          <w:color w:val="181818"/>
          <w:spacing w:val="-6"/>
        </w:rPr>
        <w:t>ISBN</w:t>
      </w:r>
      <w:r>
        <w:rPr>
          <w:color w:val="181818"/>
          <w:spacing w:val="-13"/>
        </w:rPr>
        <w:t xml:space="preserve"> </w:t>
      </w:r>
      <w:r>
        <w:rPr>
          <w:color w:val="181818"/>
          <w:spacing w:val="-6"/>
        </w:rPr>
        <w:t>978-9975-3277-5-6.</w:t>
      </w:r>
    </w:p>
    <w:p w14:paraId="62CEAE4A" w14:textId="77777777" w:rsidR="00596130" w:rsidRDefault="00000000">
      <w:pPr>
        <w:pStyle w:val="ListParagraph"/>
        <w:numPr>
          <w:ilvl w:val="0"/>
          <w:numId w:val="2"/>
        </w:numPr>
        <w:tabs>
          <w:tab w:val="left" w:pos="2063"/>
        </w:tabs>
        <w:spacing w:line="276" w:lineRule="auto"/>
        <w:ind w:right="208" w:firstLine="7"/>
        <w:jc w:val="both"/>
        <w:rPr>
          <w:sz w:val="20"/>
        </w:rPr>
      </w:pPr>
      <w:r>
        <w:rPr>
          <w:color w:val="3E3938"/>
          <w:spacing w:val="-1"/>
        </w:rPr>
        <w:t xml:space="preserve">Lungu V. </w:t>
      </w:r>
      <w:r>
        <w:rPr>
          <w:i/>
          <w:color w:val="3E3938"/>
          <w:spacing w:val="-1"/>
        </w:rPr>
        <w:t xml:space="preserve">Tehnici de diminuare a agresivității la </w:t>
      </w:r>
      <w:proofErr w:type="spellStart"/>
      <w:r>
        <w:rPr>
          <w:i/>
          <w:color w:val="3E3938"/>
          <w:spacing w:val="-1"/>
        </w:rPr>
        <w:t>adolescenti</w:t>
      </w:r>
      <w:proofErr w:type="spellEnd"/>
      <w:r>
        <w:rPr>
          <w:color w:val="3E3938"/>
          <w:spacing w:val="-1"/>
        </w:rPr>
        <w:t xml:space="preserve">. </w:t>
      </w:r>
      <w:r>
        <w:rPr>
          <w:color w:val="3E3938"/>
        </w:rPr>
        <w:t xml:space="preserve">În: Materialele </w:t>
      </w:r>
      <w:proofErr w:type="spellStart"/>
      <w:r>
        <w:rPr>
          <w:color w:val="3E3938"/>
        </w:rPr>
        <w:t>Conferinţei</w:t>
      </w:r>
      <w:proofErr w:type="spellEnd"/>
      <w:r>
        <w:rPr>
          <w:color w:val="3E3938"/>
          <w:spacing w:val="1"/>
        </w:rPr>
        <w:t xml:space="preserve"> </w:t>
      </w:r>
      <w:proofErr w:type="spellStart"/>
      <w:r>
        <w:rPr>
          <w:color w:val="3E3938"/>
          <w:spacing w:val="-1"/>
        </w:rPr>
        <w:t>ştiinţifice</w:t>
      </w:r>
      <w:proofErr w:type="spellEnd"/>
      <w:r>
        <w:rPr>
          <w:color w:val="3E3938"/>
          <w:spacing w:val="-1"/>
        </w:rPr>
        <w:t xml:space="preserve"> internaționale din </w:t>
      </w:r>
      <w:r>
        <w:rPr>
          <w:color w:val="3E3938"/>
        </w:rPr>
        <w:t>26 octombrie 2018. FORMAREA INIȚIALĂ ȘI CONTINUĂ A</w:t>
      </w:r>
      <w:r>
        <w:rPr>
          <w:color w:val="3E3938"/>
          <w:spacing w:val="1"/>
        </w:rPr>
        <w:t xml:space="preserve"> </w:t>
      </w:r>
      <w:r>
        <w:rPr>
          <w:color w:val="3E3938"/>
        </w:rPr>
        <w:t>PSIHOLOGILOR</w:t>
      </w:r>
      <w:r>
        <w:rPr>
          <w:color w:val="3E3938"/>
          <w:spacing w:val="3"/>
        </w:rPr>
        <w:t xml:space="preserve"> </w:t>
      </w:r>
      <w:r>
        <w:rPr>
          <w:color w:val="3E3938"/>
        </w:rPr>
        <w:t>ÎN</w:t>
      </w:r>
      <w:r>
        <w:rPr>
          <w:color w:val="3E3938"/>
          <w:spacing w:val="3"/>
        </w:rPr>
        <w:t xml:space="preserve"> </w:t>
      </w:r>
      <w:r>
        <w:rPr>
          <w:color w:val="3E3938"/>
        </w:rPr>
        <w:t>DOMENIUL</w:t>
      </w:r>
      <w:r>
        <w:rPr>
          <w:color w:val="3E3938"/>
          <w:spacing w:val="52"/>
        </w:rPr>
        <w:t xml:space="preserve"> </w:t>
      </w:r>
      <w:r>
        <w:rPr>
          <w:color w:val="3E3938"/>
        </w:rPr>
        <w:t>PROTECȚIEI</w:t>
      </w:r>
      <w:r>
        <w:rPr>
          <w:color w:val="3E3938"/>
          <w:spacing w:val="5"/>
        </w:rPr>
        <w:t xml:space="preserve"> </w:t>
      </w:r>
      <w:r>
        <w:rPr>
          <w:color w:val="3E3938"/>
        </w:rPr>
        <w:t>COPILULUI</w:t>
      </w:r>
      <w:r>
        <w:rPr>
          <w:color w:val="3E3938"/>
          <w:spacing w:val="5"/>
        </w:rPr>
        <w:t xml:space="preserve"> </w:t>
      </w:r>
      <w:r>
        <w:rPr>
          <w:color w:val="3E3938"/>
        </w:rPr>
        <w:t>FAȚĂ</w:t>
      </w:r>
      <w:r>
        <w:rPr>
          <w:color w:val="3E3938"/>
          <w:spacing w:val="3"/>
        </w:rPr>
        <w:t xml:space="preserve"> </w:t>
      </w:r>
      <w:r>
        <w:rPr>
          <w:color w:val="3E3938"/>
        </w:rPr>
        <w:t>DE</w:t>
      </w:r>
      <w:r>
        <w:rPr>
          <w:color w:val="3E3938"/>
          <w:spacing w:val="3"/>
        </w:rPr>
        <w:t xml:space="preserve"> </w:t>
      </w:r>
      <w:r>
        <w:rPr>
          <w:color w:val="3E3938"/>
        </w:rPr>
        <w:t>VIOLENȚĂ.</w:t>
      </w:r>
    </w:p>
    <w:p w14:paraId="2E013304" w14:textId="77777777" w:rsidR="00596130" w:rsidRDefault="00000000">
      <w:pPr>
        <w:pStyle w:val="BodyText"/>
        <w:spacing w:line="276" w:lineRule="auto"/>
        <w:ind w:left="1778" w:right="205"/>
      </w:pPr>
      <w:r>
        <w:rPr>
          <w:color w:val="3E3938"/>
          <w:spacing w:val="-7"/>
        </w:rPr>
        <w:t xml:space="preserve">Chișinău, 2018 </w:t>
      </w:r>
      <w:r>
        <w:rPr>
          <w:b/>
          <w:color w:val="3E3938"/>
          <w:spacing w:val="-7"/>
        </w:rPr>
        <w:t xml:space="preserve">p.101 </w:t>
      </w:r>
      <w:r>
        <w:rPr>
          <w:b/>
          <w:color w:val="3E3938"/>
          <w:spacing w:val="-6"/>
        </w:rPr>
        <w:t>– 109</w:t>
      </w:r>
      <w:r>
        <w:rPr>
          <w:color w:val="3E3938"/>
          <w:spacing w:val="-6"/>
        </w:rPr>
        <w:t>;</w:t>
      </w:r>
      <w:r>
        <w:rPr>
          <w:color w:val="3E3938"/>
          <w:spacing w:val="43"/>
        </w:rPr>
        <w:t xml:space="preserve"> </w:t>
      </w:r>
      <w:hyperlink r:id="rId13">
        <w:r>
          <w:rPr>
            <w:color w:val="000080"/>
            <w:spacing w:val="-6"/>
            <w:u w:val="single" w:color="000080"/>
          </w:rPr>
          <w:t>https://ibn.idsi.md/sites/default/files/imag_file/101-109_1.pdf</w:t>
        </w:r>
      </w:hyperlink>
      <w:r>
        <w:rPr>
          <w:color w:val="000080"/>
          <w:spacing w:val="-5"/>
        </w:rPr>
        <w:t xml:space="preserve"> </w:t>
      </w:r>
      <w:r>
        <w:rPr>
          <w:spacing w:val="-6"/>
        </w:rPr>
        <w:t>19.</w:t>
      </w:r>
      <w:r>
        <w:rPr>
          <w:color w:val="3E3938"/>
          <w:spacing w:val="-6"/>
        </w:rPr>
        <w:t xml:space="preserve">Lungu V. </w:t>
      </w:r>
      <w:r>
        <w:rPr>
          <w:i/>
          <w:color w:val="3E3938"/>
          <w:spacing w:val="-6"/>
        </w:rPr>
        <w:t xml:space="preserve">Rolul comunicării interculturale într-o societate europeană. </w:t>
      </w:r>
      <w:r>
        <w:rPr>
          <w:color w:val="3E3938"/>
          <w:spacing w:val="-6"/>
        </w:rPr>
        <w:t>În: Materialele conferinței</w:t>
      </w:r>
      <w:r>
        <w:rPr>
          <w:color w:val="3E3938"/>
          <w:spacing w:val="-52"/>
        </w:rPr>
        <w:t xml:space="preserve"> </w:t>
      </w:r>
      <w:r>
        <w:rPr>
          <w:color w:val="3E3938"/>
          <w:spacing w:val="-4"/>
        </w:rPr>
        <w:t>științifice naționale cu participare internațională: Învățământ superior: Tradiții, Valori, Perspective</w:t>
      </w:r>
      <w:r>
        <w:rPr>
          <w:color w:val="3E3938"/>
          <w:spacing w:val="-52"/>
        </w:rPr>
        <w:t xml:space="preserve"> </w:t>
      </w:r>
      <w:r>
        <w:rPr>
          <w:color w:val="3E3938"/>
          <w:spacing w:val="-1"/>
        </w:rPr>
        <w:t>din</w:t>
      </w:r>
      <w:r>
        <w:rPr>
          <w:color w:val="3E3938"/>
          <w:spacing w:val="3"/>
        </w:rPr>
        <w:t xml:space="preserve"> </w:t>
      </w:r>
      <w:r>
        <w:rPr>
          <w:color w:val="3E3938"/>
          <w:spacing w:val="-1"/>
        </w:rPr>
        <w:t>27-28</w:t>
      </w:r>
      <w:r>
        <w:rPr>
          <w:color w:val="3E3938"/>
          <w:spacing w:val="3"/>
        </w:rPr>
        <w:t xml:space="preserve"> </w:t>
      </w:r>
      <w:r>
        <w:rPr>
          <w:color w:val="3E3938"/>
          <w:spacing w:val="-1"/>
        </w:rPr>
        <w:t>septembrie</w:t>
      </w:r>
      <w:r>
        <w:rPr>
          <w:color w:val="3E3938"/>
          <w:spacing w:val="4"/>
        </w:rPr>
        <w:t xml:space="preserve"> </w:t>
      </w:r>
      <w:r>
        <w:rPr>
          <w:color w:val="3E3938"/>
          <w:spacing w:val="-1"/>
        </w:rPr>
        <w:t>2019</w:t>
      </w:r>
      <w:r>
        <w:rPr>
          <w:color w:val="3E3938"/>
          <w:spacing w:val="4"/>
        </w:rPr>
        <w:t xml:space="preserve"> </w:t>
      </w:r>
      <w:proofErr w:type="spellStart"/>
      <w:r>
        <w:rPr>
          <w:color w:val="3E3938"/>
          <w:spacing w:val="-1"/>
        </w:rPr>
        <w:t>Vol</w:t>
      </w:r>
      <w:proofErr w:type="spellEnd"/>
      <w:r>
        <w:rPr>
          <w:color w:val="3E3938"/>
          <w:spacing w:val="3"/>
        </w:rPr>
        <w:t xml:space="preserve"> </w:t>
      </w:r>
      <w:r>
        <w:rPr>
          <w:color w:val="3E3938"/>
          <w:spacing w:val="-1"/>
        </w:rPr>
        <w:t>II</w:t>
      </w:r>
      <w:r>
        <w:rPr>
          <w:color w:val="3E3938"/>
          <w:spacing w:val="6"/>
        </w:rPr>
        <w:t xml:space="preserve"> </w:t>
      </w:r>
      <w:r>
        <w:rPr>
          <w:color w:val="3E3938"/>
          <w:spacing w:val="-1"/>
        </w:rPr>
        <w:t>Pedagogia</w:t>
      </w:r>
      <w:r>
        <w:rPr>
          <w:color w:val="3E3938"/>
          <w:spacing w:val="4"/>
        </w:rPr>
        <w:t xml:space="preserve"> </w:t>
      </w:r>
      <w:r>
        <w:rPr>
          <w:color w:val="3E3938"/>
          <w:spacing w:val="-1"/>
        </w:rPr>
        <w:t>Școlii</w:t>
      </w:r>
      <w:r>
        <w:rPr>
          <w:color w:val="3E3938"/>
          <w:spacing w:val="5"/>
        </w:rPr>
        <w:t xml:space="preserve"> </w:t>
      </w:r>
      <w:r>
        <w:rPr>
          <w:color w:val="3E3938"/>
          <w:spacing w:val="-1"/>
        </w:rPr>
        <w:t>Superioare</w:t>
      </w:r>
      <w:r>
        <w:rPr>
          <w:color w:val="3E3938"/>
          <w:spacing w:val="4"/>
        </w:rPr>
        <w:t xml:space="preserve"> </w:t>
      </w:r>
      <w:r>
        <w:rPr>
          <w:color w:val="3E3938"/>
          <w:spacing w:val="-1"/>
        </w:rPr>
        <w:t>și</w:t>
      </w:r>
      <w:r>
        <w:rPr>
          <w:color w:val="3E3938"/>
          <w:spacing w:val="5"/>
        </w:rPr>
        <w:t xml:space="preserve"> </w:t>
      </w:r>
      <w:r>
        <w:rPr>
          <w:color w:val="3E3938"/>
          <w:spacing w:val="-1"/>
        </w:rPr>
        <w:t>Psihopedagogie</w:t>
      </w:r>
      <w:r>
        <w:rPr>
          <w:color w:val="3E3938"/>
          <w:spacing w:val="4"/>
        </w:rPr>
        <w:t xml:space="preserve"> </w:t>
      </w:r>
      <w:r>
        <w:rPr>
          <w:color w:val="3E3938"/>
        </w:rPr>
        <w:t>și</w:t>
      </w:r>
      <w:r>
        <w:rPr>
          <w:color w:val="3E3938"/>
          <w:spacing w:val="5"/>
        </w:rPr>
        <w:t xml:space="preserve"> </w:t>
      </w:r>
      <w:r>
        <w:rPr>
          <w:color w:val="3E3938"/>
        </w:rPr>
        <w:t>Didactica</w:t>
      </w:r>
    </w:p>
    <w:p w14:paraId="7F0EDAAB" w14:textId="77777777" w:rsidR="00596130" w:rsidRDefault="00596130">
      <w:pPr>
        <w:spacing w:line="276" w:lineRule="auto"/>
        <w:sectPr w:rsidR="00596130">
          <w:headerReference w:type="default" r:id="rId14"/>
          <w:pgSz w:w="12240" w:h="15840"/>
          <w:pgMar w:top="1480" w:right="780" w:bottom="280" w:left="1200" w:header="514" w:footer="0" w:gutter="0"/>
          <w:cols w:space="720"/>
        </w:sect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8510"/>
      </w:tblGrid>
      <w:tr w:rsidR="00596130" w14:paraId="3DB6DFD0" w14:textId="77777777">
        <w:trPr>
          <w:trHeight w:val="1660"/>
        </w:trPr>
        <w:tc>
          <w:tcPr>
            <w:tcW w:w="1416" w:type="dxa"/>
          </w:tcPr>
          <w:p w14:paraId="77E7D77E" w14:textId="77777777" w:rsidR="00596130" w:rsidRDefault="00596130">
            <w:pPr>
              <w:pStyle w:val="TableParagraph"/>
              <w:ind w:left="0"/>
            </w:pPr>
          </w:p>
        </w:tc>
        <w:tc>
          <w:tcPr>
            <w:tcW w:w="8510" w:type="dxa"/>
          </w:tcPr>
          <w:p w14:paraId="1442E2E7" w14:textId="77777777" w:rsidR="00596130" w:rsidRDefault="00000000">
            <w:pPr>
              <w:pStyle w:val="TableParagraph"/>
              <w:spacing w:before="8"/>
              <w:ind w:left="143"/>
              <w:rPr>
                <w:b/>
              </w:rPr>
            </w:pPr>
            <w:r>
              <w:rPr>
                <w:color w:val="3E3938"/>
                <w:spacing w:val="-6"/>
              </w:rPr>
              <w:t>Învățământului</w:t>
            </w:r>
            <w:r>
              <w:rPr>
                <w:color w:val="3E3938"/>
                <w:spacing w:val="-11"/>
              </w:rPr>
              <w:t xml:space="preserve"> </w:t>
            </w:r>
            <w:r>
              <w:rPr>
                <w:color w:val="3E3938"/>
                <w:spacing w:val="-6"/>
              </w:rPr>
              <w:t>Primar</w:t>
            </w:r>
            <w:r>
              <w:rPr>
                <w:color w:val="3E3938"/>
                <w:spacing w:val="-14"/>
              </w:rPr>
              <w:t xml:space="preserve"> </w:t>
            </w:r>
            <w:r>
              <w:rPr>
                <w:color w:val="3E3938"/>
                <w:spacing w:val="-6"/>
              </w:rPr>
              <w:t>și</w:t>
            </w:r>
            <w:r>
              <w:rPr>
                <w:color w:val="3E3938"/>
                <w:spacing w:val="-11"/>
              </w:rPr>
              <w:t xml:space="preserve"> </w:t>
            </w:r>
            <w:r>
              <w:rPr>
                <w:color w:val="3E3938"/>
                <w:spacing w:val="-6"/>
              </w:rPr>
              <w:t>Preșcolar.</w:t>
            </w:r>
            <w:r>
              <w:rPr>
                <w:color w:val="3E3938"/>
                <w:spacing w:val="-12"/>
              </w:rPr>
              <w:t xml:space="preserve"> </w:t>
            </w:r>
            <w:r>
              <w:rPr>
                <w:color w:val="3E3938"/>
                <w:spacing w:val="-6"/>
              </w:rPr>
              <w:t>Chișinău,</w:t>
            </w:r>
            <w:r>
              <w:rPr>
                <w:color w:val="3E3938"/>
                <w:spacing w:val="-12"/>
              </w:rPr>
              <w:t xml:space="preserve"> </w:t>
            </w:r>
            <w:r>
              <w:rPr>
                <w:color w:val="3E3938"/>
                <w:spacing w:val="-6"/>
              </w:rPr>
              <w:t>2019.</w:t>
            </w:r>
            <w:r>
              <w:rPr>
                <w:color w:val="3E3938"/>
                <w:spacing w:val="-11"/>
              </w:rPr>
              <w:t xml:space="preserve"> </w:t>
            </w:r>
            <w:r>
              <w:rPr>
                <w:b/>
                <w:color w:val="3E3938"/>
                <w:spacing w:val="-6"/>
              </w:rPr>
              <w:t>p.50-55</w:t>
            </w:r>
          </w:p>
          <w:p w14:paraId="65078192" w14:textId="77777777" w:rsidR="00596130" w:rsidRDefault="00000000">
            <w:pPr>
              <w:pStyle w:val="TableParagraph"/>
              <w:spacing w:before="38" w:line="276" w:lineRule="auto"/>
              <w:ind w:left="150" w:right="1432"/>
            </w:pPr>
            <w:r>
              <w:rPr>
                <w:color w:val="181818"/>
              </w:rPr>
              <w:t xml:space="preserve">20.Marga Andrei. </w:t>
            </w:r>
            <w:proofErr w:type="spellStart"/>
            <w:r>
              <w:rPr>
                <w:i/>
                <w:color w:val="181818"/>
              </w:rPr>
              <w:t>Raţionalitate</w:t>
            </w:r>
            <w:proofErr w:type="spellEnd"/>
            <w:r>
              <w:rPr>
                <w:i/>
                <w:color w:val="181818"/>
              </w:rPr>
              <w:t xml:space="preserve">, comunicare, argumentare. </w:t>
            </w:r>
            <w:r>
              <w:rPr>
                <w:color w:val="181818"/>
              </w:rPr>
              <w:t>Cluj-Napoca,1991</w:t>
            </w:r>
            <w:r>
              <w:rPr>
                <w:color w:val="181818"/>
                <w:spacing w:val="-52"/>
              </w:rPr>
              <w:t xml:space="preserve"> </w:t>
            </w:r>
            <w:r>
              <w:t>21.</w:t>
            </w:r>
            <w:r>
              <w:rPr>
                <w:color w:val="181818"/>
              </w:rPr>
              <w:t>McQuail Denis.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Comunicarea.</w:t>
            </w:r>
            <w:r>
              <w:rPr>
                <w:i/>
                <w:color w:val="181818"/>
                <w:spacing w:val="-1"/>
              </w:rPr>
              <w:t xml:space="preserve"> </w:t>
            </w:r>
            <w:proofErr w:type="spellStart"/>
            <w:r>
              <w:rPr>
                <w:color w:val="181818"/>
              </w:rPr>
              <w:t>Iaşi</w:t>
            </w:r>
            <w:proofErr w:type="spellEnd"/>
            <w:r>
              <w:rPr>
                <w:color w:val="181818"/>
              </w:rPr>
              <w:t>: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Institutul European,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1999.</w:t>
            </w:r>
          </w:p>
          <w:p w14:paraId="6C02AD15" w14:textId="77777777" w:rsidR="00596130" w:rsidRDefault="00000000">
            <w:pPr>
              <w:pStyle w:val="TableParagraph"/>
              <w:spacing w:line="278" w:lineRule="auto"/>
              <w:ind w:left="143" w:firstLine="7"/>
            </w:pPr>
            <w:r>
              <w:t>22.Taylor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Francis</w:t>
            </w:r>
            <w:r>
              <w:rPr>
                <w:spacing w:val="1"/>
              </w:rPr>
              <w:t xml:space="preserve"> </w:t>
            </w:r>
            <w:proofErr w:type="spellStart"/>
            <w:r>
              <w:t>Journals</w:t>
            </w:r>
            <w:proofErr w:type="spellEnd"/>
            <w:r>
              <w:rPr>
                <w:spacing w:val="1"/>
              </w:rPr>
              <w:t xml:space="preserve"> </w:t>
            </w:r>
            <w:r>
              <w:t>Standard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Reference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Style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Guide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American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Psychological</w:t>
            </w:r>
            <w:proofErr w:type="spellEnd"/>
            <w:r>
              <w:rPr>
                <w:spacing w:val="-52"/>
              </w:rPr>
              <w:t xml:space="preserve"> </w:t>
            </w:r>
            <w:r>
              <w:t>Association.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Seventh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(APA)</w:t>
            </w:r>
          </w:p>
        </w:tc>
      </w:tr>
      <w:tr w:rsidR="00596130" w14:paraId="30DFF223" w14:textId="77777777">
        <w:trPr>
          <w:trHeight w:val="3173"/>
        </w:trPr>
        <w:tc>
          <w:tcPr>
            <w:tcW w:w="1416" w:type="dxa"/>
          </w:tcPr>
          <w:p w14:paraId="2BB4F8AB" w14:textId="77777777" w:rsidR="00596130" w:rsidRDefault="00000000">
            <w:pPr>
              <w:pStyle w:val="TableParagraph"/>
              <w:spacing w:before="61"/>
            </w:pPr>
            <w:r>
              <w:t>Suplimentare</w:t>
            </w:r>
          </w:p>
        </w:tc>
        <w:tc>
          <w:tcPr>
            <w:tcW w:w="8510" w:type="dxa"/>
          </w:tcPr>
          <w:p w14:paraId="58B4843F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hanging="361"/>
            </w:pPr>
            <w:proofErr w:type="spellStart"/>
            <w:r>
              <w:rPr>
                <w:color w:val="181818"/>
              </w:rPr>
              <w:t>Mucchielli</w:t>
            </w:r>
            <w:proofErr w:type="spellEnd"/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Alex.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i/>
                <w:color w:val="181818"/>
              </w:rPr>
              <w:t>Arta</w:t>
            </w:r>
            <w:r>
              <w:rPr>
                <w:i/>
                <w:color w:val="181818"/>
                <w:spacing w:val="-2"/>
              </w:rPr>
              <w:t xml:space="preserve"> </w:t>
            </w:r>
            <w:r>
              <w:rPr>
                <w:i/>
                <w:color w:val="181818"/>
              </w:rPr>
              <w:t>de</w:t>
            </w:r>
            <w:r>
              <w:rPr>
                <w:i/>
                <w:color w:val="181818"/>
                <w:spacing w:val="-4"/>
              </w:rPr>
              <w:t xml:space="preserve"> </w:t>
            </w:r>
            <w:r>
              <w:rPr>
                <w:i/>
                <w:color w:val="181818"/>
              </w:rPr>
              <w:t>a</w:t>
            </w:r>
            <w:r>
              <w:rPr>
                <w:i/>
                <w:color w:val="181818"/>
                <w:spacing w:val="-5"/>
              </w:rPr>
              <w:t xml:space="preserve"> </w:t>
            </w:r>
            <w:proofErr w:type="spellStart"/>
            <w:r>
              <w:rPr>
                <w:i/>
                <w:color w:val="181818"/>
              </w:rPr>
              <w:t>influenţa</w:t>
            </w:r>
            <w:proofErr w:type="spellEnd"/>
            <w:r>
              <w:rPr>
                <w:i/>
                <w:color w:val="181818"/>
              </w:rPr>
              <w:t>.</w:t>
            </w:r>
            <w:r>
              <w:rPr>
                <w:i/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Polirom</w:t>
            </w:r>
            <w:r>
              <w:rPr>
                <w:rFonts w:ascii="Georgia" w:hAnsi="Georgia"/>
                <w:color w:val="181818"/>
              </w:rPr>
              <w:t xml:space="preserve">: </w:t>
            </w:r>
            <w:proofErr w:type="spellStart"/>
            <w:r>
              <w:rPr>
                <w:color w:val="181818"/>
              </w:rPr>
              <w:t>Iaşi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2002</w:t>
            </w:r>
          </w:p>
          <w:p w14:paraId="204253B5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6" w:line="276" w:lineRule="auto"/>
              <w:ind w:right="98"/>
            </w:pPr>
            <w:r>
              <w:rPr>
                <w:color w:val="181818"/>
              </w:rPr>
              <w:t>O’Sullivan</w:t>
            </w:r>
            <w:r>
              <w:rPr>
                <w:rFonts w:ascii="Georgia" w:hAnsi="Georgia"/>
                <w:color w:val="181818"/>
              </w:rPr>
              <w:t>.</w:t>
            </w:r>
            <w:r>
              <w:rPr>
                <w:rFonts w:ascii="Georgia" w:hAnsi="Georgia"/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Tim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et</w:t>
            </w:r>
            <w:r>
              <w:rPr>
                <w:i/>
                <w:color w:val="181818"/>
                <w:spacing w:val="1"/>
              </w:rPr>
              <w:t xml:space="preserve"> </w:t>
            </w:r>
            <w:proofErr w:type="spellStart"/>
            <w:r>
              <w:rPr>
                <w:i/>
                <w:color w:val="181818"/>
              </w:rPr>
              <w:t>allii</w:t>
            </w:r>
            <w:proofErr w:type="spellEnd"/>
            <w:r>
              <w:rPr>
                <w:color w:val="181818"/>
              </w:rPr>
              <w:t>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Concepte</w:t>
            </w:r>
            <w:r>
              <w:rPr>
                <w:i/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fundamentale</w:t>
            </w:r>
            <w:r>
              <w:rPr>
                <w:i/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din</w:t>
            </w:r>
            <w:r>
              <w:rPr>
                <w:i/>
                <w:color w:val="181818"/>
                <w:spacing w:val="1"/>
              </w:rPr>
              <w:t xml:space="preserve"> </w:t>
            </w:r>
            <w:proofErr w:type="spellStart"/>
            <w:r>
              <w:rPr>
                <w:i/>
                <w:color w:val="181818"/>
              </w:rPr>
              <w:t>ştiinţele</w:t>
            </w:r>
            <w:proofErr w:type="spellEnd"/>
            <w:r>
              <w:rPr>
                <w:i/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comunicării</w:t>
            </w:r>
            <w:r>
              <w:rPr>
                <w:i/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şi</w:t>
            </w:r>
            <w:r>
              <w:rPr>
                <w:i/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studiile</w:t>
            </w:r>
            <w:r>
              <w:rPr>
                <w:i/>
                <w:color w:val="181818"/>
                <w:spacing w:val="-52"/>
              </w:rPr>
              <w:t xml:space="preserve"> </w:t>
            </w:r>
            <w:r>
              <w:rPr>
                <w:i/>
                <w:color w:val="181818"/>
              </w:rPr>
              <w:t>culturale.</w:t>
            </w:r>
            <w:r>
              <w:rPr>
                <w:i/>
                <w:color w:val="181818"/>
                <w:spacing w:val="-1"/>
              </w:rPr>
              <w:t xml:space="preserve"> </w:t>
            </w:r>
            <w:proofErr w:type="spellStart"/>
            <w:r>
              <w:rPr>
                <w:color w:val="181818"/>
              </w:rPr>
              <w:t>Iaşi</w:t>
            </w:r>
            <w:proofErr w:type="spellEnd"/>
            <w:r>
              <w:rPr>
                <w:color w:val="181818"/>
              </w:rPr>
              <w:t>, 2001</w:t>
            </w:r>
          </w:p>
          <w:p w14:paraId="2B921308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  <w:tab w:val="left" w:pos="523"/>
              </w:tabs>
              <w:spacing w:before="8" w:line="283" w:lineRule="auto"/>
              <w:ind w:right="98"/>
            </w:pPr>
            <w:r>
              <w:tab/>
            </w:r>
            <w:r>
              <w:rPr>
                <w:color w:val="181818"/>
              </w:rPr>
              <w:t>Pârvu</w:t>
            </w:r>
            <w:r>
              <w:rPr>
                <w:color w:val="181818"/>
                <w:spacing w:val="44"/>
              </w:rPr>
              <w:t xml:space="preserve"> </w:t>
            </w:r>
            <w:r>
              <w:rPr>
                <w:color w:val="181818"/>
              </w:rPr>
              <w:t>Ilie.</w:t>
            </w:r>
            <w:r>
              <w:rPr>
                <w:color w:val="181818"/>
                <w:spacing w:val="44"/>
              </w:rPr>
              <w:t xml:space="preserve"> </w:t>
            </w:r>
            <w:r>
              <w:rPr>
                <w:i/>
                <w:color w:val="181818"/>
              </w:rPr>
              <w:t>Filozofia</w:t>
            </w:r>
            <w:r>
              <w:rPr>
                <w:i/>
                <w:color w:val="181818"/>
                <w:spacing w:val="45"/>
              </w:rPr>
              <w:t xml:space="preserve"> </w:t>
            </w:r>
            <w:r>
              <w:rPr>
                <w:i/>
                <w:color w:val="181818"/>
              </w:rPr>
              <w:t>comunicării.</w:t>
            </w:r>
            <w:r>
              <w:rPr>
                <w:i/>
                <w:color w:val="181818"/>
                <w:spacing w:val="38"/>
              </w:rPr>
              <w:t xml:space="preserve"> </w:t>
            </w:r>
            <w:proofErr w:type="spellStart"/>
            <w:r>
              <w:rPr>
                <w:color w:val="181818"/>
              </w:rPr>
              <w:t>Bucureşti</w:t>
            </w:r>
            <w:proofErr w:type="spellEnd"/>
            <w:r>
              <w:rPr>
                <w:rFonts w:ascii="Georgia" w:hAnsi="Georgia"/>
                <w:color w:val="181818"/>
              </w:rPr>
              <w:t>:</w:t>
            </w:r>
            <w:r>
              <w:rPr>
                <w:rFonts w:ascii="Georgia" w:hAnsi="Georgia"/>
                <w:color w:val="181818"/>
                <w:spacing w:val="49"/>
              </w:rPr>
              <w:t xml:space="preserve"> </w:t>
            </w:r>
            <w:r>
              <w:rPr>
                <w:color w:val="181818"/>
              </w:rPr>
              <w:t>Ed.</w:t>
            </w:r>
            <w:r>
              <w:rPr>
                <w:color w:val="181818"/>
                <w:spacing w:val="44"/>
              </w:rPr>
              <w:t xml:space="preserve"> </w:t>
            </w:r>
            <w:proofErr w:type="spellStart"/>
            <w:r>
              <w:rPr>
                <w:color w:val="181818"/>
              </w:rPr>
              <w:t>Facultăţii</w:t>
            </w:r>
            <w:proofErr w:type="spellEnd"/>
            <w:r>
              <w:rPr>
                <w:color w:val="181818"/>
                <w:spacing w:val="45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42"/>
              </w:rPr>
              <w:t xml:space="preserve"> </w:t>
            </w:r>
            <w:r>
              <w:rPr>
                <w:color w:val="181818"/>
              </w:rPr>
              <w:t>Comunicare</w:t>
            </w:r>
            <w:r>
              <w:rPr>
                <w:color w:val="181818"/>
                <w:spacing w:val="46"/>
              </w:rPr>
              <w:t xml:space="preserve"> </w:t>
            </w:r>
            <w:proofErr w:type="spellStart"/>
            <w:r>
              <w:rPr>
                <w:color w:val="181818"/>
              </w:rPr>
              <w:t>sș</w:t>
            </w:r>
            <w:proofErr w:type="spellEnd"/>
            <w:r>
              <w:rPr>
                <w:color w:val="181818"/>
                <w:spacing w:val="45"/>
              </w:rPr>
              <w:t xml:space="preserve"> </w:t>
            </w:r>
            <w:proofErr w:type="spellStart"/>
            <w:r>
              <w:rPr>
                <w:color w:val="181818"/>
              </w:rPr>
              <w:t>Relaţii</w:t>
            </w:r>
            <w:proofErr w:type="spellEnd"/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Publice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 xml:space="preserve">“David </w:t>
            </w:r>
            <w:proofErr w:type="spellStart"/>
            <w:r>
              <w:rPr>
                <w:color w:val="181818"/>
              </w:rPr>
              <w:t>Ogilvy</w:t>
            </w:r>
            <w:proofErr w:type="spellEnd"/>
            <w:r>
              <w:rPr>
                <w:color w:val="181818"/>
              </w:rPr>
              <w:t>”, 2000</w:t>
            </w:r>
          </w:p>
          <w:p w14:paraId="1DF0F04D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6" w:lineRule="exact"/>
              <w:ind w:hanging="361"/>
            </w:pPr>
            <w:r>
              <w:rPr>
                <w:color w:val="181818"/>
              </w:rPr>
              <w:t>Reboul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Anne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 xml:space="preserve">şi </w:t>
            </w:r>
            <w:proofErr w:type="spellStart"/>
            <w:r>
              <w:rPr>
                <w:color w:val="181818"/>
              </w:rPr>
              <w:t>Moeschler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Jacques.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Pragmatica</w:t>
            </w:r>
            <w:r>
              <w:rPr>
                <w:i/>
                <w:color w:val="181818"/>
                <w:spacing w:val="-3"/>
              </w:rPr>
              <w:t xml:space="preserve"> </w:t>
            </w:r>
            <w:r>
              <w:rPr>
                <w:i/>
                <w:color w:val="181818"/>
              </w:rPr>
              <w:t>azi.</w:t>
            </w:r>
            <w:r>
              <w:rPr>
                <w:i/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Cluj,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2001</w:t>
            </w:r>
          </w:p>
          <w:p w14:paraId="3F3F7E02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5"/>
              <w:ind w:hanging="361"/>
            </w:pPr>
            <w:proofErr w:type="spellStart"/>
            <w:r>
              <w:rPr>
                <w:color w:val="181818"/>
              </w:rPr>
              <w:t>Rybacki</w:t>
            </w:r>
            <w:proofErr w:type="spellEnd"/>
            <w:r>
              <w:rPr>
                <w:color w:val="181818"/>
              </w:rPr>
              <w:t xml:space="preserve"> </w:t>
            </w:r>
            <w:proofErr w:type="spellStart"/>
            <w:r>
              <w:rPr>
                <w:color w:val="181818"/>
              </w:rPr>
              <w:t>Karyn</w:t>
            </w:r>
            <w:proofErr w:type="spellEnd"/>
            <w:r>
              <w:rPr>
                <w:color w:val="181818"/>
              </w:rPr>
              <w:t xml:space="preserve">; </w:t>
            </w:r>
            <w:proofErr w:type="spellStart"/>
            <w:r>
              <w:rPr>
                <w:color w:val="181818"/>
              </w:rPr>
              <w:t>Rybacki</w:t>
            </w:r>
            <w:proofErr w:type="spellEnd"/>
            <w:r>
              <w:rPr>
                <w:color w:val="181818"/>
              </w:rPr>
              <w:t xml:space="preserve"> Donald</w:t>
            </w:r>
            <w:r>
              <w:rPr>
                <w:rFonts w:ascii="Georgia" w:hAnsi="Georgia"/>
                <w:color w:val="181818"/>
              </w:rPr>
              <w:t>.</w:t>
            </w:r>
            <w:r>
              <w:rPr>
                <w:rFonts w:ascii="Georgia" w:hAnsi="Georgia"/>
                <w:color w:val="181818"/>
                <w:spacing w:val="1"/>
              </w:rPr>
              <w:t xml:space="preserve"> </w:t>
            </w:r>
            <w:r>
              <w:rPr>
                <w:i/>
                <w:color w:val="181818"/>
              </w:rPr>
              <w:t>Introducere</w:t>
            </w:r>
            <w:r>
              <w:rPr>
                <w:i/>
                <w:color w:val="181818"/>
                <w:spacing w:val="-2"/>
              </w:rPr>
              <w:t xml:space="preserve"> </w:t>
            </w:r>
            <w:r>
              <w:rPr>
                <w:i/>
                <w:color w:val="181818"/>
              </w:rPr>
              <w:t>în</w:t>
            </w:r>
            <w:r>
              <w:rPr>
                <w:i/>
                <w:color w:val="181818"/>
                <w:spacing w:val="-1"/>
              </w:rPr>
              <w:t xml:space="preserve"> </w:t>
            </w:r>
            <w:r>
              <w:rPr>
                <w:i/>
                <w:color w:val="181818"/>
              </w:rPr>
              <w:t>arta</w:t>
            </w:r>
            <w:r>
              <w:rPr>
                <w:i/>
                <w:color w:val="181818"/>
                <w:spacing w:val="-4"/>
              </w:rPr>
              <w:t xml:space="preserve"> </w:t>
            </w:r>
            <w:r>
              <w:rPr>
                <w:i/>
                <w:color w:val="181818"/>
              </w:rPr>
              <w:t>argumentării.</w:t>
            </w:r>
            <w:r>
              <w:rPr>
                <w:i/>
                <w:color w:val="181818"/>
                <w:spacing w:val="-1"/>
              </w:rPr>
              <w:t xml:space="preserve"> </w:t>
            </w:r>
            <w:proofErr w:type="spellStart"/>
            <w:r>
              <w:rPr>
                <w:color w:val="181818"/>
              </w:rPr>
              <w:t>Iaşi</w:t>
            </w:r>
            <w:proofErr w:type="spellEnd"/>
            <w:r>
              <w:rPr>
                <w:color w:val="181818"/>
              </w:rPr>
              <w:t>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2004</w:t>
            </w:r>
          </w:p>
          <w:p w14:paraId="01D1E9DF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  <w:tab w:val="left" w:pos="523"/>
              </w:tabs>
              <w:spacing w:before="46"/>
              <w:ind w:left="522" w:hanging="416"/>
            </w:pPr>
            <w:proofErr w:type="spellStart"/>
            <w:r>
              <w:rPr>
                <w:color w:val="181818"/>
              </w:rPr>
              <w:t>Sălăvăstru</w:t>
            </w:r>
            <w:proofErr w:type="spellEnd"/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Constantin.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i/>
                <w:color w:val="181818"/>
              </w:rPr>
              <w:t>Discursul</w:t>
            </w:r>
            <w:r>
              <w:rPr>
                <w:i/>
                <w:color w:val="181818"/>
                <w:spacing w:val="-2"/>
              </w:rPr>
              <w:t xml:space="preserve"> </w:t>
            </w:r>
            <w:r>
              <w:rPr>
                <w:i/>
                <w:color w:val="181818"/>
              </w:rPr>
              <w:t>puterii.</w:t>
            </w:r>
            <w:r>
              <w:rPr>
                <w:i/>
                <w:color w:val="181818"/>
                <w:spacing w:val="48"/>
              </w:rPr>
              <w:t xml:space="preserve"> </w:t>
            </w:r>
            <w:proofErr w:type="spellStart"/>
            <w:r>
              <w:rPr>
                <w:color w:val="181818"/>
              </w:rPr>
              <w:t>Iaşi</w:t>
            </w:r>
            <w:proofErr w:type="spellEnd"/>
            <w:r>
              <w:rPr>
                <w:rFonts w:ascii="Georgia" w:hAnsi="Georgia"/>
                <w:color w:val="181818"/>
              </w:rPr>
              <w:t xml:space="preserve">: </w:t>
            </w:r>
            <w:r>
              <w:rPr>
                <w:color w:val="181818"/>
              </w:rPr>
              <w:t>Institutul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European,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1999</w:t>
            </w:r>
          </w:p>
          <w:p w14:paraId="6D05CD00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  <w:tab w:val="left" w:pos="523"/>
              </w:tabs>
              <w:spacing w:before="44"/>
              <w:ind w:left="522" w:hanging="416"/>
            </w:pPr>
            <w:r>
              <w:rPr>
                <w:color w:val="181818"/>
              </w:rPr>
              <w:t>Slama-Cazacu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Tatiana.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i/>
                <w:color w:val="181818"/>
              </w:rPr>
              <w:t>Stratageme</w:t>
            </w:r>
            <w:r>
              <w:rPr>
                <w:i/>
                <w:color w:val="181818"/>
                <w:spacing w:val="-6"/>
              </w:rPr>
              <w:t xml:space="preserve"> </w:t>
            </w:r>
            <w:proofErr w:type="spellStart"/>
            <w:r>
              <w:rPr>
                <w:i/>
                <w:color w:val="181818"/>
              </w:rPr>
              <w:t>comunicaţionale</w:t>
            </w:r>
            <w:proofErr w:type="spellEnd"/>
            <w:r>
              <w:rPr>
                <w:i/>
                <w:color w:val="181818"/>
                <w:spacing w:val="-3"/>
              </w:rPr>
              <w:t xml:space="preserve"> </w:t>
            </w:r>
            <w:r>
              <w:rPr>
                <w:i/>
                <w:color w:val="181818"/>
              </w:rPr>
              <w:t>şi</w:t>
            </w:r>
            <w:r>
              <w:rPr>
                <w:i/>
                <w:color w:val="181818"/>
                <w:spacing w:val="-2"/>
              </w:rPr>
              <w:t xml:space="preserve"> </w:t>
            </w:r>
            <w:r>
              <w:rPr>
                <w:i/>
                <w:color w:val="181818"/>
              </w:rPr>
              <w:t>manipularea.</w:t>
            </w:r>
            <w:r>
              <w:rPr>
                <w:i/>
                <w:color w:val="181818"/>
                <w:spacing w:val="-3"/>
              </w:rPr>
              <w:t xml:space="preserve"> </w:t>
            </w:r>
            <w:proofErr w:type="spellStart"/>
            <w:r>
              <w:rPr>
                <w:color w:val="181818"/>
              </w:rPr>
              <w:t>Iaşi</w:t>
            </w:r>
            <w:proofErr w:type="spellEnd"/>
            <w:r>
              <w:rPr>
                <w:rFonts w:ascii="Georgia" w:hAnsi="Georgia"/>
                <w:color w:val="181818"/>
              </w:rPr>
              <w:t>:</w:t>
            </w:r>
            <w:r>
              <w:rPr>
                <w:rFonts w:ascii="Georgia" w:hAnsi="Georgia"/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Polirom,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2000.</w:t>
            </w:r>
          </w:p>
          <w:p w14:paraId="129673AA" w14:textId="77777777" w:rsidR="0059613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4"/>
              <w:ind w:hanging="361"/>
              <w:rPr>
                <w:rFonts w:ascii="Georgia" w:hAnsi="Georgia"/>
              </w:rPr>
            </w:pPr>
            <w:r>
              <w:rPr>
                <w:color w:val="181818"/>
              </w:rPr>
              <w:t>Vlad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Carmen.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i/>
                <w:color w:val="181818"/>
              </w:rPr>
              <w:t>Sensul- dimensiune</w:t>
            </w:r>
            <w:r>
              <w:rPr>
                <w:i/>
                <w:color w:val="181818"/>
                <w:spacing w:val="-2"/>
              </w:rPr>
              <w:t xml:space="preserve"> </w:t>
            </w:r>
            <w:proofErr w:type="spellStart"/>
            <w:r>
              <w:rPr>
                <w:i/>
                <w:color w:val="181818"/>
              </w:rPr>
              <w:t>esenţială</w:t>
            </w:r>
            <w:proofErr w:type="spellEnd"/>
            <w:r>
              <w:rPr>
                <w:i/>
                <w:color w:val="181818"/>
                <w:spacing w:val="-2"/>
              </w:rPr>
              <w:t xml:space="preserve"> </w:t>
            </w:r>
            <w:r>
              <w:rPr>
                <w:i/>
                <w:color w:val="181818"/>
              </w:rPr>
              <w:t>a</w:t>
            </w:r>
            <w:r>
              <w:rPr>
                <w:i/>
                <w:color w:val="181818"/>
                <w:spacing w:val="-4"/>
              </w:rPr>
              <w:t xml:space="preserve"> </w:t>
            </w:r>
            <w:r>
              <w:rPr>
                <w:i/>
                <w:color w:val="181818"/>
              </w:rPr>
              <w:t>textului.</w:t>
            </w:r>
            <w:r>
              <w:rPr>
                <w:i/>
                <w:color w:val="181818"/>
                <w:spacing w:val="45"/>
              </w:rPr>
              <w:t xml:space="preserve"> </w:t>
            </w:r>
            <w:r>
              <w:rPr>
                <w:color w:val="181818"/>
              </w:rPr>
              <w:t>Cluj-Napoca</w:t>
            </w:r>
            <w:r>
              <w:rPr>
                <w:rFonts w:ascii="Georgia" w:hAnsi="Georgia"/>
                <w:color w:val="181818"/>
              </w:rPr>
              <w:t xml:space="preserve">: </w:t>
            </w:r>
            <w:r>
              <w:rPr>
                <w:color w:val="181818"/>
              </w:rPr>
              <w:t>Dacia,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1994</w:t>
            </w:r>
            <w:r>
              <w:rPr>
                <w:rFonts w:ascii="Georgia" w:hAnsi="Georgia"/>
                <w:color w:val="181818"/>
              </w:rPr>
              <w:t>.</w:t>
            </w:r>
          </w:p>
        </w:tc>
      </w:tr>
    </w:tbl>
    <w:p w14:paraId="1A58F718" w14:textId="77777777" w:rsidR="00596130" w:rsidRDefault="00596130">
      <w:pPr>
        <w:pStyle w:val="BodyText"/>
        <w:spacing w:before="8"/>
        <w:rPr>
          <w:sz w:val="10"/>
        </w:rPr>
      </w:pPr>
    </w:p>
    <w:p w14:paraId="620C070B" w14:textId="77777777" w:rsidR="00596130" w:rsidRDefault="00000000">
      <w:pPr>
        <w:pStyle w:val="Heading1"/>
        <w:numPr>
          <w:ilvl w:val="0"/>
          <w:numId w:val="8"/>
        </w:numPr>
        <w:tabs>
          <w:tab w:val="left" w:pos="503"/>
        </w:tabs>
        <w:spacing w:before="91" w:after="59"/>
        <w:ind w:hanging="285"/>
      </w:pPr>
      <w:r>
        <w:t>Evaluare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560"/>
        <w:gridCol w:w="1844"/>
        <w:gridCol w:w="1465"/>
        <w:gridCol w:w="2194"/>
      </w:tblGrid>
      <w:tr w:rsidR="00596130" w14:paraId="6219D840" w14:textId="77777777">
        <w:trPr>
          <w:trHeight w:val="251"/>
        </w:trPr>
        <w:tc>
          <w:tcPr>
            <w:tcW w:w="2976" w:type="dxa"/>
            <w:gridSpan w:val="2"/>
          </w:tcPr>
          <w:p w14:paraId="02771B19" w14:textId="77777777" w:rsidR="00596130" w:rsidRDefault="00000000">
            <w:pPr>
              <w:pStyle w:val="TableParagraph"/>
              <w:spacing w:line="232" w:lineRule="exact"/>
              <w:ind w:left="1052" w:right="1042"/>
              <w:jc w:val="center"/>
            </w:pPr>
            <w:r>
              <w:rPr>
                <w:color w:val="181818"/>
              </w:rPr>
              <w:t>Periodică</w:t>
            </w:r>
          </w:p>
        </w:tc>
        <w:tc>
          <w:tcPr>
            <w:tcW w:w="1560" w:type="dxa"/>
            <w:vMerge w:val="restart"/>
          </w:tcPr>
          <w:p w14:paraId="2E57495A" w14:textId="77777777" w:rsidR="00596130" w:rsidRDefault="00000000">
            <w:pPr>
              <w:pStyle w:val="TableParagraph"/>
              <w:spacing w:before="119"/>
              <w:ind w:left="403"/>
              <w:rPr>
                <w:rFonts w:ascii="Calibri" w:hAnsi="Calibri"/>
              </w:rPr>
            </w:pPr>
            <w:r>
              <w:rPr>
                <w:rFonts w:ascii="Georgia" w:hAnsi="Georgia"/>
                <w:color w:val="181818"/>
              </w:rPr>
              <w:t>Curent</w:t>
            </w:r>
            <w:r>
              <w:rPr>
                <w:rFonts w:ascii="Calibri" w:hAnsi="Calibri"/>
                <w:color w:val="181818"/>
              </w:rPr>
              <w:t>ă</w:t>
            </w:r>
          </w:p>
        </w:tc>
        <w:tc>
          <w:tcPr>
            <w:tcW w:w="1844" w:type="dxa"/>
            <w:vMerge w:val="restart"/>
          </w:tcPr>
          <w:p w14:paraId="65A5CF2C" w14:textId="77777777" w:rsidR="00596130" w:rsidRDefault="00000000">
            <w:pPr>
              <w:pStyle w:val="TableParagraph"/>
              <w:spacing w:before="134"/>
              <w:ind w:left="115"/>
              <w:rPr>
                <w:rFonts w:ascii="Georgia"/>
              </w:rPr>
            </w:pPr>
            <w:r>
              <w:rPr>
                <w:rFonts w:ascii="Georgia"/>
                <w:color w:val="181818"/>
                <w:w w:val="95"/>
              </w:rPr>
              <w:t>Studiu</w:t>
            </w:r>
            <w:r>
              <w:rPr>
                <w:rFonts w:ascii="Georgia"/>
                <w:color w:val="181818"/>
                <w:spacing w:val="7"/>
                <w:w w:val="95"/>
              </w:rPr>
              <w:t xml:space="preserve"> </w:t>
            </w:r>
            <w:r>
              <w:rPr>
                <w:rFonts w:ascii="Georgia"/>
                <w:color w:val="181818"/>
                <w:w w:val="95"/>
              </w:rPr>
              <w:t>individual</w:t>
            </w:r>
          </w:p>
        </w:tc>
        <w:tc>
          <w:tcPr>
            <w:tcW w:w="1465" w:type="dxa"/>
            <w:vMerge w:val="restart"/>
          </w:tcPr>
          <w:p w14:paraId="2509B4C9" w14:textId="77777777" w:rsidR="00596130" w:rsidRDefault="00000000">
            <w:pPr>
              <w:pStyle w:val="TableParagraph"/>
              <w:spacing w:before="119"/>
              <w:ind w:left="153"/>
              <w:rPr>
                <w:rFonts w:ascii="Calibri" w:hAnsi="Calibri"/>
              </w:rPr>
            </w:pPr>
            <w:r>
              <w:rPr>
                <w:rFonts w:ascii="Georgia" w:hAnsi="Georgia"/>
                <w:color w:val="181818"/>
              </w:rPr>
              <w:t>Proiect/tez</w:t>
            </w:r>
            <w:r>
              <w:rPr>
                <w:rFonts w:ascii="Calibri" w:hAnsi="Calibri"/>
                <w:color w:val="181818"/>
              </w:rPr>
              <w:t>ă</w:t>
            </w:r>
          </w:p>
        </w:tc>
        <w:tc>
          <w:tcPr>
            <w:tcW w:w="2194" w:type="dxa"/>
            <w:vMerge w:val="restart"/>
          </w:tcPr>
          <w:p w14:paraId="006948C8" w14:textId="77777777" w:rsidR="00596130" w:rsidRDefault="00000000">
            <w:pPr>
              <w:pStyle w:val="TableParagraph"/>
              <w:spacing w:before="134"/>
              <w:ind w:left="707"/>
              <w:rPr>
                <w:rFonts w:ascii="Georgia"/>
              </w:rPr>
            </w:pPr>
            <w:r>
              <w:rPr>
                <w:rFonts w:ascii="Georgia"/>
                <w:color w:val="181818"/>
              </w:rPr>
              <w:t>Examen</w:t>
            </w:r>
          </w:p>
        </w:tc>
      </w:tr>
      <w:tr w:rsidR="00596130" w14:paraId="4E957E14" w14:textId="77777777">
        <w:trPr>
          <w:trHeight w:val="381"/>
        </w:trPr>
        <w:tc>
          <w:tcPr>
            <w:tcW w:w="1418" w:type="dxa"/>
          </w:tcPr>
          <w:p w14:paraId="148A06EA" w14:textId="77777777" w:rsidR="00596130" w:rsidRDefault="00000000">
            <w:pPr>
              <w:pStyle w:val="TableParagraph"/>
              <w:spacing w:before="4"/>
              <w:ind w:left="458" w:right="451"/>
              <w:jc w:val="center"/>
              <w:rPr>
                <w:rFonts w:ascii="Georgia"/>
              </w:rPr>
            </w:pPr>
            <w:r>
              <w:rPr>
                <w:rFonts w:ascii="Georgia"/>
                <w:color w:val="181818"/>
                <w:w w:val="110"/>
              </w:rPr>
              <w:t>EP</w:t>
            </w:r>
            <w:r>
              <w:rPr>
                <w:rFonts w:ascii="Georgia"/>
                <w:color w:val="181818"/>
                <w:spacing w:val="-10"/>
                <w:w w:val="110"/>
              </w:rPr>
              <w:t xml:space="preserve"> </w:t>
            </w:r>
            <w:r>
              <w:rPr>
                <w:rFonts w:ascii="Georgia"/>
                <w:color w:val="181818"/>
                <w:w w:val="110"/>
              </w:rPr>
              <w:t>1</w:t>
            </w:r>
          </w:p>
        </w:tc>
        <w:tc>
          <w:tcPr>
            <w:tcW w:w="1558" w:type="dxa"/>
          </w:tcPr>
          <w:p w14:paraId="0E3803F2" w14:textId="77777777" w:rsidR="00596130" w:rsidRDefault="00000000">
            <w:pPr>
              <w:pStyle w:val="TableParagraph"/>
              <w:spacing w:before="1"/>
              <w:ind w:left="568"/>
            </w:pPr>
            <w:r>
              <w:rPr>
                <w:color w:val="181818"/>
              </w:rPr>
              <w:t>EP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5FC1297" w14:textId="77777777" w:rsidR="00596130" w:rsidRDefault="0059613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261DCC3" w14:textId="77777777" w:rsidR="00596130" w:rsidRDefault="00596130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7F5ED743" w14:textId="77777777" w:rsidR="00596130" w:rsidRDefault="00596130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74752EE8" w14:textId="77777777" w:rsidR="00596130" w:rsidRDefault="00596130">
            <w:pPr>
              <w:rPr>
                <w:sz w:val="2"/>
                <w:szCs w:val="2"/>
              </w:rPr>
            </w:pPr>
          </w:p>
        </w:tc>
      </w:tr>
      <w:tr w:rsidR="00596130" w14:paraId="6059FEDB" w14:textId="77777777">
        <w:trPr>
          <w:trHeight w:val="253"/>
        </w:trPr>
        <w:tc>
          <w:tcPr>
            <w:tcW w:w="10039" w:type="dxa"/>
            <w:gridSpan w:val="6"/>
          </w:tcPr>
          <w:p w14:paraId="5812B296" w14:textId="77777777" w:rsidR="00596130" w:rsidRDefault="00000000">
            <w:pPr>
              <w:pStyle w:val="TableParagraph"/>
              <w:spacing w:before="1" w:line="233" w:lineRule="exact"/>
              <w:ind w:left="3845" w:right="3841"/>
              <w:jc w:val="center"/>
              <w:rPr>
                <w:b/>
              </w:rPr>
            </w:pPr>
            <w:r>
              <w:rPr>
                <w:b/>
                <w:color w:val="181818"/>
              </w:rPr>
              <w:t>Învăţământ</w:t>
            </w:r>
            <w:r>
              <w:rPr>
                <w:b/>
                <w:color w:val="181818"/>
                <w:spacing w:val="-2"/>
              </w:rPr>
              <w:t xml:space="preserve"> </w:t>
            </w:r>
            <w:r>
              <w:rPr>
                <w:b/>
                <w:color w:val="181818"/>
              </w:rPr>
              <w:t>cu</w:t>
            </w:r>
            <w:r>
              <w:rPr>
                <w:b/>
                <w:color w:val="181818"/>
                <w:spacing w:val="-5"/>
              </w:rPr>
              <w:t xml:space="preserve"> </w:t>
            </w:r>
            <w:r>
              <w:rPr>
                <w:b/>
                <w:color w:val="181818"/>
              </w:rPr>
              <w:t>frecvenţă</w:t>
            </w:r>
          </w:p>
        </w:tc>
      </w:tr>
      <w:tr w:rsidR="00596130" w14:paraId="5BBBFFD7" w14:textId="77777777">
        <w:trPr>
          <w:trHeight w:val="381"/>
        </w:trPr>
        <w:tc>
          <w:tcPr>
            <w:tcW w:w="1418" w:type="dxa"/>
          </w:tcPr>
          <w:p w14:paraId="7792F3A4" w14:textId="77777777" w:rsidR="00596130" w:rsidRDefault="00000000">
            <w:pPr>
              <w:pStyle w:val="TableParagraph"/>
              <w:spacing w:before="2"/>
              <w:ind w:left="458" w:right="446"/>
              <w:jc w:val="center"/>
              <w:rPr>
                <w:rFonts w:ascii="Georgia"/>
              </w:rPr>
            </w:pPr>
            <w:r>
              <w:rPr>
                <w:rFonts w:ascii="Georgia"/>
                <w:color w:val="181818"/>
                <w:w w:val="105"/>
              </w:rPr>
              <w:t>15%</w:t>
            </w:r>
          </w:p>
        </w:tc>
        <w:tc>
          <w:tcPr>
            <w:tcW w:w="1558" w:type="dxa"/>
          </w:tcPr>
          <w:p w14:paraId="5B99E3D8" w14:textId="77777777" w:rsidR="00596130" w:rsidRDefault="00000000">
            <w:pPr>
              <w:pStyle w:val="TableParagraph"/>
              <w:spacing w:line="251" w:lineRule="exact"/>
              <w:ind w:left="578"/>
            </w:pPr>
            <w:r>
              <w:rPr>
                <w:color w:val="181818"/>
              </w:rPr>
              <w:t>15%</w:t>
            </w:r>
          </w:p>
        </w:tc>
        <w:tc>
          <w:tcPr>
            <w:tcW w:w="1560" w:type="dxa"/>
          </w:tcPr>
          <w:p w14:paraId="39C6CCAE" w14:textId="77777777" w:rsidR="00596130" w:rsidRDefault="00000000">
            <w:pPr>
              <w:pStyle w:val="TableParagraph"/>
              <w:spacing w:before="2"/>
              <w:ind w:left="554" w:right="544"/>
              <w:jc w:val="center"/>
              <w:rPr>
                <w:rFonts w:ascii="Georgia"/>
              </w:rPr>
            </w:pPr>
            <w:r>
              <w:rPr>
                <w:rFonts w:ascii="Georgia"/>
                <w:color w:val="181818"/>
                <w:w w:val="105"/>
              </w:rPr>
              <w:t>15%</w:t>
            </w:r>
          </w:p>
        </w:tc>
        <w:tc>
          <w:tcPr>
            <w:tcW w:w="1844" w:type="dxa"/>
          </w:tcPr>
          <w:p w14:paraId="1AA708AE" w14:textId="77777777" w:rsidR="00596130" w:rsidRDefault="00000000">
            <w:pPr>
              <w:pStyle w:val="TableParagraph"/>
              <w:spacing w:before="2"/>
              <w:ind w:left="696" w:right="686"/>
              <w:jc w:val="center"/>
              <w:rPr>
                <w:rFonts w:ascii="Georgia"/>
              </w:rPr>
            </w:pPr>
            <w:r>
              <w:rPr>
                <w:rFonts w:ascii="Georgia"/>
                <w:color w:val="181818"/>
                <w:w w:val="105"/>
              </w:rPr>
              <w:t>15%</w:t>
            </w:r>
          </w:p>
        </w:tc>
        <w:tc>
          <w:tcPr>
            <w:tcW w:w="1465" w:type="dxa"/>
          </w:tcPr>
          <w:p w14:paraId="1504AA0B" w14:textId="77777777" w:rsidR="00596130" w:rsidRDefault="00596130">
            <w:pPr>
              <w:pStyle w:val="TableParagraph"/>
              <w:ind w:left="0"/>
            </w:pPr>
          </w:p>
        </w:tc>
        <w:tc>
          <w:tcPr>
            <w:tcW w:w="2194" w:type="dxa"/>
          </w:tcPr>
          <w:p w14:paraId="6EFC2FA0" w14:textId="77777777" w:rsidR="00596130" w:rsidRDefault="00000000">
            <w:pPr>
              <w:pStyle w:val="TableParagraph"/>
              <w:spacing w:before="2"/>
              <w:ind w:left="856" w:right="848"/>
              <w:jc w:val="center"/>
              <w:rPr>
                <w:rFonts w:ascii="Georgia"/>
              </w:rPr>
            </w:pPr>
            <w:r>
              <w:rPr>
                <w:rFonts w:ascii="Georgia"/>
                <w:color w:val="181818"/>
              </w:rPr>
              <w:t>40%</w:t>
            </w:r>
          </w:p>
        </w:tc>
      </w:tr>
      <w:tr w:rsidR="00596130" w14:paraId="660FC7FA" w14:textId="77777777">
        <w:trPr>
          <w:trHeight w:val="1264"/>
        </w:trPr>
        <w:tc>
          <w:tcPr>
            <w:tcW w:w="10039" w:type="dxa"/>
            <w:gridSpan w:val="6"/>
          </w:tcPr>
          <w:p w14:paraId="5652B88A" w14:textId="77777777" w:rsidR="00596130" w:rsidRDefault="00000000">
            <w:pPr>
              <w:pStyle w:val="TableParagraph"/>
              <w:spacing w:line="251" w:lineRule="exact"/>
            </w:pPr>
            <w:r>
              <w:rPr>
                <w:color w:val="181818"/>
              </w:rPr>
              <w:t>Standard</w:t>
            </w:r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minim de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performanţă:</w:t>
            </w:r>
          </w:p>
          <w:p w14:paraId="3E7E7361" w14:textId="77777777" w:rsidR="00596130" w:rsidRDefault="00000000">
            <w:pPr>
              <w:pStyle w:val="TableParagraph"/>
              <w:spacing w:line="252" w:lineRule="exact"/>
            </w:pPr>
            <w:proofErr w:type="spellStart"/>
            <w:r>
              <w:rPr>
                <w:color w:val="181818"/>
              </w:rPr>
              <w:t>Prezenţa</w:t>
            </w:r>
            <w:proofErr w:type="spellEnd"/>
            <w:r>
              <w:rPr>
                <w:color w:val="181818"/>
                <w:spacing w:val="-5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activitatea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prelegeri,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seminare;</w:t>
            </w:r>
          </w:p>
          <w:p w14:paraId="141D23A3" w14:textId="77777777" w:rsidR="00596130" w:rsidRDefault="00000000">
            <w:pPr>
              <w:pStyle w:val="TableParagraph"/>
              <w:spacing w:before="1" w:line="252" w:lineRule="exact"/>
            </w:pPr>
            <w:proofErr w:type="spellStart"/>
            <w:r>
              <w:rPr>
                <w:color w:val="181818"/>
              </w:rPr>
              <w:t>Obţinerea</w:t>
            </w:r>
            <w:proofErr w:type="spellEnd"/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notei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trecătoare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„5”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la</w:t>
            </w:r>
            <w:r>
              <w:rPr>
                <w:color w:val="181818"/>
                <w:spacing w:val="-4"/>
              </w:rPr>
              <w:t xml:space="preserve"> </w:t>
            </w:r>
            <w:r>
              <w:rPr>
                <w:color w:val="181818"/>
              </w:rPr>
              <w:t>fiecare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evaluare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curentă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şi</w:t>
            </w:r>
            <w:r>
              <w:rPr>
                <w:color w:val="181818"/>
                <w:spacing w:val="3"/>
              </w:rPr>
              <w:t xml:space="preserve"> </w:t>
            </w:r>
            <w:r>
              <w:rPr>
                <w:color w:val="181818"/>
              </w:rPr>
              <w:t>activitate</w:t>
            </w:r>
            <w:r>
              <w:rPr>
                <w:color w:val="181818"/>
                <w:spacing w:val="-3"/>
              </w:rPr>
              <w:t xml:space="preserve"> </w:t>
            </w:r>
            <w:r>
              <w:rPr>
                <w:color w:val="181818"/>
              </w:rPr>
              <w:t>individuală;</w:t>
            </w:r>
          </w:p>
          <w:p w14:paraId="3CECDE0F" w14:textId="77777777" w:rsidR="00596130" w:rsidRDefault="00000000">
            <w:pPr>
              <w:pStyle w:val="TableParagraph"/>
              <w:spacing w:line="254" w:lineRule="exact"/>
            </w:pPr>
            <w:r>
              <w:rPr>
                <w:color w:val="181818"/>
              </w:rPr>
              <w:t>Examen: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însușirea</w:t>
            </w:r>
            <w:r>
              <w:rPr>
                <w:color w:val="181818"/>
                <w:spacing w:val="15"/>
              </w:rPr>
              <w:t xml:space="preserve"> </w:t>
            </w:r>
            <w:r>
              <w:rPr>
                <w:color w:val="181818"/>
              </w:rPr>
              <w:t>principiilor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comunicării</w:t>
            </w:r>
            <w:r>
              <w:rPr>
                <w:color w:val="181818"/>
                <w:spacing w:val="13"/>
              </w:rPr>
              <w:t xml:space="preserve"> </w:t>
            </w:r>
            <w:r>
              <w:rPr>
                <w:color w:val="181818"/>
              </w:rPr>
              <w:t>asertive,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argumentative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exprimarea</w:t>
            </w:r>
            <w:r>
              <w:rPr>
                <w:color w:val="181818"/>
                <w:spacing w:val="10"/>
              </w:rPr>
              <w:t xml:space="preserve"> </w:t>
            </w:r>
            <w:r>
              <w:rPr>
                <w:color w:val="181818"/>
              </w:rPr>
              <w:t>clară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și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coerentă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a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ideilor</w:t>
            </w:r>
            <w:r>
              <w:rPr>
                <w:color w:val="181818"/>
                <w:spacing w:val="12"/>
              </w:rPr>
              <w:t xml:space="preserve"> </w:t>
            </w:r>
            <w:r>
              <w:rPr>
                <w:color w:val="181818"/>
              </w:rPr>
              <w:t>în</w:t>
            </w:r>
            <w:r>
              <w:rPr>
                <w:color w:val="181818"/>
                <w:spacing w:val="-52"/>
              </w:rPr>
              <w:t xml:space="preserve"> </w:t>
            </w:r>
            <w:r>
              <w:rPr>
                <w:color w:val="181818"/>
              </w:rPr>
              <w:t>dependență</w:t>
            </w:r>
            <w:r>
              <w:rPr>
                <w:color w:val="181818"/>
                <w:spacing w:val="-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stilul</w:t>
            </w:r>
            <w:r>
              <w:rPr>
                <w:color w:val="181818"/>
                <w:spacing w:val="1"/>
              </w:rPr>
              <w:t xml:space="preserve"> </w:t>
            </w:r>
            <w:r>
              <w:rPr>
                <w:color w:val="181818"/>
              </w:rPr>
              <w:t>de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comunicare</w:t>
            </w:r>
            <w:r>
              <w:rPr>
                <w:color w:val="181818"/>
                <w:spacing w:val="-2"/>
              </w:rPr>
              <w:t xml:space="preserve"> </w:t>
            </w:r>
            <w:r>
              <w:rPr>
                <w:color w:val="181818"/>
              </w:rPr>
              <w:t>solicitat</w:t>
            </w:r>
          </w:p>
        </w:tc>
      </w:tr>
    </w:tbl>
    <w:p w14:paraId="0677BC8F" w14:textId="77777777" w:rsidR="002B466D" w:rsidRDefault="002B466D"/>
    <w:sectPr w:rsidR="002B466D">
      <w:pgSz w:w="12240" w:h="15840"/>
      <w:pgMar w:top="1480" w:right="780" w:bottom="280" w:left="1200" w:header="5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029D" w14:textId="77777777" w:rsidR="002B466D" w:rsidRDefault="002B466D">
      <w:r>
        <w:separator/>
      </w:r>
    </w:p>
  </w:endnote>
  <w:endnote w:type="continuationSeparator" w:id="0">
    <w:p w14:paraId="734BDF72" w14:textId="77777777" w:rsidR="002B466D" w:rsidRDefault="002B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D0AC" w14:textId="77777777" w:rsidR="002B466D" w:rsidRDefault="002B466D">
      <w:r>
        <w:separator/>
      </w:r>
    </w:p>
  </w:footnote>
  <w:footnote w:type="continuationSeparator" w:id="0">
    <w:p w14:paraId="29D9D10D" w14:textId="77777777" w:rsidR="002B466D" w:rsidRDefault="002B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800F" w14:textId="77777777" w:rsidR="00596130" w:rsidRDefault="00000000">
    <w:pPr>
      <w:pStyle w:val="BodyText"/>
      <w:spacing w:line="14" w:lineRule="auto"/>
      <w:rPr>
        <w:sz w:val="20"/>
      </w:rPr>
    </w:pPr>
    <w:r>
      <w:pict w14:anchorId="1147FB59">
        <v:group id="_x0000_s1027" style="position:absolute;margin-left:68.65pt;margin-top:25.7pt;width:502.45pt;height:48.95pt;z-index:-16054272;mso-position-horizontal-relative:page;mso-position-vertical-relative:page" coordorigin="1373,514" coordsize="10049,979">
          <v:rect id="_x0000_s1029" style="position:absolute;left:1390;top:1483;width:10031;height:10" fillcolor="#09522a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1373;top:514;width:3898;height:974">
            <v:imagedata r:id="rId1" o:title=""/>
          </v:shape>
          <w10:wrap anchorx="page" anchory="page"/>
        </v:group>
      </w:pict>
    </w:r>
    <w:r>
      <w:pict w14:anchorId="11824AF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7.5pt;margin-top:63.15pt;width:152pt;height:12pt;z-index:-16053760;mso-position-horizontal-relative:page;mso-position-vertical-relative:page" filled="f" stroked="f">
          <v:textbox inset="0,0,0,0">
            <w:txbxContent>
              <w:p w14:paraId="7DEB8FFD" w14:textId="77777777" w:rsidR="00596130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4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11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8"/>
                    <w:w w:val="95"/>
                    <w:sz w:val="20"/>
                  </w:rPr>
                  <w:t>DISCIPLINEI/</w:t>
                </w:r>
                <w:r>
                  <w:rPr>
                    <w:rFonts w:ascii="Calibri" w:hAnsi="Calibri"/>
                    <w:b/>
                    <w:color w:val="1F487C"/>
                    <w:spacing w:val="-7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MODULULUI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3F6E" w14:textId="77777777" w:rsidR="0059613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63232" behindDoc="1" locked="0" layoutInCell="1" allowOverlap="1" wp14:anchorId="4E81CF93" wp14:editId="650513F1">
          <wp:simplePos x="0" y="0"/>
          <wp:positionH relativeFrom="page">
            <wp:posOffset>871855</wp:posOffset>
          </wp:positionH>
          <wp:positionV relativeFrom="page">
            <wp:posOffset>326390</wp:posOffset>
          </wp:positionV>
          <wp:extent cx="2475102" cy="6184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5102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EDAE0B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7.5pt;margin-top:63.15pt;width:152pt;height:12pt;z-index:-16052736;mso-position-horizontal-relative:page;mso-position-vertical-relative:page" filled="f" stroked="f">
          <v:textbox inset="0,0,0,0">
            <w:txbxContent>
              <w:p w14:paraId="00DB69D8" w14:textId="77777777" w:rsidR="00596130" w:rsidRDefault="00000000">
                <w:pPr>
                  <w:spacing w:line="223" w:lineRule="exact"/>
                  <w:ind w:left="20"/>
                  <w:rPr>
                    <w:rFonts w:ascii="Calibri" w:hAnsi="Calibri"/>
                    <w:b/>
                    <w:sz w:val="20"/>
                  </w:rPr>
                </w:pPr>
                <w:r>
                  <w:rPr>
                    <w:rFonts w:ascii="Calibri" w:hAnsi="Calibri"/>
                    <w:b/>
                    <w:color w:val="1F487C"/>
                    <w:spacing w:val="14"/>
                    <w:w w:val="95"/>
                    <w:sz w:val="20"/>
                  </w:rPr>
                  <w:t>FIŞA</w:t>
                </w:r>
                <w:r>
                  <w:rPr>
                    <w:rFonts w:ascii="Calibri" w:hAnsi="Calibri"/>
                    <w:b/>
                    <w:color w:val="1F487C"/>
                    <w:spacing w:val="11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8"/>
                    <w:w w:val="95"/>
                    <w:sz w:val="20"/>
                  </w:rPr>
                  <w:t>DISCIPLINEI/</w:t>
                </w:r>
                <w:r>
                  <w:rPr>
                    <w:rFonts w:ascii="Calibri" w:hAnsi="Calibri"/>
                    <w:b/>
                    <w:color w:val="1F487C"/>
                    <w:spacing w:val="-7"/>
                    <w:w w:val="9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F487C"/>
                    <w:spacing w:val="17"/>
                    <w:w w:val="95"/>
                    <w:sz w:val="20"/>
                  </w:rPr>
                  <w:t>MODULULUI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410B4"/>
    <w:multiLevelType w:val="hybridMultilevel"/>
    <w:tmpl w:val="18606250"/>
    <w:lvl w:ilvl="0" w:tplc="F140DC2E">
      <w:start w:val="1"/>
      <w:numFmt w:val="lowerLetter"/>
      <w:lvlText w:val="%1)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6C10410E">
      <w:numFmt w:val="bullet"/>
      <w:lvlText w:val="•"/>
      <w:lvlJc w:val="left"/>
      <w:pPr>
        <w:ind w:left="897" w:hanging="276"/>
      </w:pPr>
      <w:rPr>
        <w:rFonts w:hint="default"/>
        <w:lang w:val="ro-RO" w:eastAsia="en-US" w:bidi="ar-SA"/>
      </w:rPr>
    </w:lvl>
    <w:lvl w:ilvl="2" w:tplc="2D4ADBF0">
      <w:numFmt w:val="bullet"/>
      <w:lvlText w:val="•"/>
      <w:lvlJc w:val="left"/>
      <w:pPr>
        <w:ind w:left="1694" w:hanging="276"/>
      </w:pPr>
      <w:rPr>
        <w:rFonts w:hint="default"/>
        <w:lang w:val="ro-RO" w:eastAsia="en-US" w:bidi="ar-SA"/>
      </w:rPr>
    </w:lvl>
    <w:lvl w:ilvl="3" w:tplc="206AD648">
      <w:numFmt w:val="bullet"/>
      <w:lvlText w:val="•"/>
      <w:lvlJc w:val="left"/>
      <w:pPr>
        <w:ind w:left="2491" w:hanging="276"/>
      </w:pPr>
      <w:rPr>
        <w:rFonts w:hint="default"/>
        <w:lang w:val="ro-RO" w:eastAsia="en-US" w:bidi="ar-SA"/>
      </w:rPr>
    </w:lvl>
    <w:lvl w:ilvl="4" w:tplc="083E71B2">
      <w:numFmt w:val="bullet"/>
      <w:lvlText w:val="•"/>
      <w:lvlJc w:val="left"/>
      <w:pPr>
        <w:ind w:left="3288" w:hanging="276"/>
      </w:pPr>
      <w:rPr>
        <w:rFonts w:hint="default"/>
        <w:lang w:val="ro-RO" w:eastAsia="en-US" w:bidi="ar-SA"/>
      </w:rPr>
    </w:lvl>
    <w:lvl w:ilvl="5" w:tplc="58004BD4">
      <w:numFmt w:val="bullet"/>
      <w:lvlText w:val="•"/>
      <w:lvlJc w:val="left"/>
      <w:pPr>
        <w:ind w:left="4086" w:hanging="276"/>
      </w:pPr>
      <w:rPr>
        <w:rFonts w:hint="default"/>
        <w:lang w:val="ro-RO" w:eastAsia="en-US" w:bidi="ar-SA"/>
      </w:rPr>
    </w:lvl>
    <w:lvl w:ilvl="6" w:tplc="542C6E0C">
      <w:numFmt w:val="bullet"/>
      <w:lvlText w:val="•"/>
      <w:lvlJc w:val="left"/>
      <w:pPr>
        <w:ind w:left="4883" w:hanging="276"/>
      </w:pPr>
      <w:rPr>
        <w:rFonts w:hint="default"/>
        <w:lang w:val="ro-RO" w:eastAsia="en-US" w:bidi="ar-SA"/>
      </w:rPr>
    </w:lvl>
    <w:lvl w:ilvl="7" w:tplc="51CA2342">
      <w:numFmt w:val="bullet"/>
      <w:lvlText w:val="•"/>
      <w:lvlJc w:val="left"/>
      <w:pPr>
        <w:ind w:left="5680" w:hanging="276"/>
      </w:pPr>
      <w:rPr>
        <w:rFonts w:hint="default"/>
        <w:lang w:val="ro-RO" w:eastAsia="en-US" w:bidi="ar-SA"/>
      </w:rPr>
    </w:lvl>
    <w:lvl w:ilvl="8" w:tplc="EEA01C04">
      <w:numFmt w:val="bullet"/>
      <w:lvlText w:val="•"/>
      <w:lvlJc w:val="left"/>
      <w:pPr>
        <w:ind w:left="6477" w:hanging="276"/>
      </w:pPr>
      <w:rPr>
        <w:rFonts w:hint="default"/>
        <w:lang w:val="ro-RO" w:eastAsia="en-US" w:bidi="ar-SA"/>
      </w:rPr>
    </w:lvl>
  </w:abstractNum>
  <w:abstractNum w:abstractNumId="1" w15:restartNumberingAfterBreak="0">
    <w:nsid w:val="49EF0C30"/>
    <w:multiLevelType w:val="hybridMultilevel"/>
    <w:tmpl w:val="6882A376"/>
    <w:lvl w:ilvl="0" w:tplc="52FCE6BC">
      <w:start w:val="6"/>
      <w:numFmt w:val="lowerLetter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o-RO" w:eastAsia="en-US" w:bidi="ar-SA"/>
      </w:rPr>
    </w:lvl>
    <w:lvl w:ilvl="1" w:tplc="7F6E278E">
      <w:numFmt w:val="bullet"/>
      <w:lvlText w:val="•"/>
      <w:lvlJc w:val="left"/>
      <w:pPr>
        <w:ind w:left="897" w:hanging="281"/>
      </w:pPr>
      <w:rPr>
        <w:rFonts w:hint="default"/>
        <w:lang w:val="ro-RO" w:eastAsia="en-US" w:bidi="ar-SA"/>
      </w:rPr>
    </w:lvl>
    <w:lvl w:ilvl="2" w:tplc="CDE6AC3A">
      <w:numFmt w:val="bullet"/>
      <w:lvlText w:val="•"/>
      <w:lvlJc w:val="left"/>
      <w:pPr>
        <w:ind w:left="1694" w:hanging="281"/>
      </w:pPr>
      <w:rPr>
        <w:rFonts w:hint="default"/>
        <w:lang w:val="ro-RO" w:eastAsia="en-US" w:bidi="ar-SA"/>
      </w:rPr>
    </w:lvl>
    <w:lvl w:ilvl="3" w:tplc="B50E5772">
      <w:numFmt w:val="bullet"/>
      <w:lvlText w:val="•"/>
      <w:lvlJc w:val="left"/>
      <w:pPr>
        <w:ind w:left="2491" w:hanging="281"/>
      </w:pPr>
      <w:rPr>
        <w:rFonts w:hint="default"/>
        <w:lang w:val="ro-RO" w:eastAsia="en-US" w:bidi="ar-SA"/>
      </w:rPr>
    </w:lvl>
    <w:lvl w:ilvl="4" w:tplc="318ACDC2">
      <w:numFmt w:val="bullet"/>
      <w:lvlText w:val="•"/>
      <w:lvlJc w:val="left"/>
      <w:pPr>
        <w:ind w:left="3288" w:hanging="281"/>
      </w:pPr>
      <w:rPr>
        <w:rFonts w:hint="default"/>
        <w:lang w:val="ro-RO" w:eastAsia="en-US" w:bidi="ar-SA"/>
      </w:rPr>
    </w:lvl>
    <w:lvl w:ilvl="5" w:tplc="16F8B146">
      <w:numFmt w:val="bullet"/>
      <w:lvlText w:val="•"/>
      <w:lvlJc w:val="left"/>
      <w:pPr>
        <w:ind w:left="4086" w:hanging="281"/>
      </w:pPr>
      <w:rPr>
        <w:rFonts w:hint="default"/>
        <w:lang w:val="ro-RO" w:eastAsia="en-US" w:bidi="ar-SA"/>
      </w:rPr>
    </w:lvl>
    <w:lvl w:ilvl="6" w:tplc="5FAA7EB2">
      <w:numFmt w:val="bullet"/>
      <w:lvlText w:val="•"/>
      <w:lvlJc w:val="left"/>
      <w:pPr>
        <w:ind w:left="4883" w:hanging="281"/>
      </w:pPr>
      <w:rPr>
        <w:rFonts w:hint="default"/>
        <w:lang w:val="ro-RO" w:eastAsia="en-US" w:bidi="ar-SA"/>
      </w:rPr>
    </w:lvl>
    <w:lvl w:ilvl="7" w:tplc="E8F6C954">
      <w:numFmt w:val="bullet"/>
      <w:lvlText w:val="•"/>
      <w:lvlJc w:val="left"/>
      <w:pPr>
        <w:ind w:left="5680" w:hanging="281"/>
      </w:pPr>
      <w:rPr>
        <w:rFonts w:hint="default"/>
        <w:lang w:val="ro-RO" w:eastAsia="en-US" w:bidi="ar-SA"/>
      </w:rPr>
    </w:lvl>
    <w:lvl w:ilvl="8" w:tplc="58DC691E">
      <w:numFmt w:val="bullet"/>
      <w:lvlText w:val="•"/>
      <w:lvlJc w:val="left"/>
      <w:pPr>
        <w:ind w:left="6477" w:hanging="281"/>
      </w:pPr>
      <w:rPr>
        <w:rFonts w:hint="default"/>
        <w:lang w:val="ro-RO" w:eastAsia="en-US" w:bidi="ar-SA"/>
      </w:rPr>
    </w:lvl>
  </w:abstractNum>
  <w:abstractNum w:abstractNumId="2" w15:restartNumberingAfterBreak="0">
    <w:nsid w:val="4FC63527"/>
    <w:multiLevelType w:val="hybridMultilevel"/>
    <w:tmpl w:val="8D52EB38"/>
    <w:lvl w:ilvl="0" w:tplc="40EC2B86">
      <w:start w:val="1"/>
      <w:numFmt w:val="lowerLetter"/>
      <w:lvlText w:val="%1)"/>
      <w:lvlJc w:val="left"/>
      <w:pPr>
        <w:ind w:left="107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40D467DC">
      <w:numFmt w:val="bullet"/>
      <w:lvlText w:val="•"/>
      <w:lvlJc w:val="left"/>
      <w:pPr>
        <w:ind w:left="897" w:hanging="276"/>
      </w:pPr>
      <w:rPr>
        <w:rFonts w:hint="default"/>
        <w:lang w:val="ro-RO" w:eastAsia="en-US" w:bidi="ar-SA"/>
      </w:rPr>
    </w:lvl>
    <w:lvl w:ilvl="2" w:tplc="CE120340">
      <w:numFmt w:val="bullet"/>
      <w:lvlText w:val="•"/>
      <w:lvlJc w:val="left"/>
      <w:pPr>
        <w:ind w:left="1694" w:hanging="276"/>
      </w:pPr>
      <w:rPr>
        <w:rFonts w:hint="default"/>
        <w:lang w:val="ro-RO" w:eastAsia="en-US" w:bidi="ar-SA"/>
      </w:rPr>
    </w:lvl>
    <w:lvl w:ilvl="3" w:tplc="05D28C5C">
      <w:numFmt w:val="bullet"/>
      <w:lvlText w:val="•"/>
      <w:lvlJc w:val="left"/>
      <w:pPr>
        <w:ind w:left="2491" w:hanging="276"/>
      </w:pPr>
      <w:rPr>
        <w:rFonts w:hint="default"/>
        <w:lang w:val="ro-RO" w:eastAsia="en-US" w:bidi="ar-SA"/>
      </w:rPr>
    </w:lvl>
    <w:lvl w:ilvl="4" w:tplc="1786EB44">
      <w:numFmt w:val="bullet"/>
      <w:lvlText w:val="•"/>
      <w:lvlJc w:val="left"/>
      <w:pPr>
        <w:ind w:left="3288" w:hanging="276"/>
      </w:pPr>
      <w:rPr>
        <w:rFonts w:hint="default"/>
        <w:lang w:val="ro-RO" w:eastAsia="en-US" w:bidi="ar-SA"/>
      </w:rPr>
    </w:lvl>
    <w:lvl w:ilvl="5" w:tplc="12CA18F2">
      <w:numFmt w:val="bullet"/>
      <w:lvlText w:val="•"/>
      <w:lvlJc w:val="left"/>
      <w:pPr>
        <w:ind w:left="4086" w:hanging="276"/>
      </w:pPr>
      <w:rPr>
        <w:rFonts w:hint="default"/>
        <w:lang w:val="ro-RO" w:eastAsia="en-US" w:bidi="ar-SA"/>
      </w:rPr>
    </w:lvl>
    <w:lvl w:ilvl="6" w:tplc="690EBACA">
      <w:numFmt w:val="bullet"/>
      <w:lvlText w:val="•"/>
      <w:lvlJc w:val="left"/>
      <w:pPr>
        <w:ind w:left="4883" w:hanging="276"/>
      </w:pPr>
      <w:rPr>
        <w:rFonts w:hint="default"/>
        <w:lang w:val="ro-RO" w:eastAsia="en-US" w:bidi="ar-SA"/>
      </w:rPr>
    </w:lvl>
    <w:lvl w:ilvl="7" w:tplc="5B2ACD66">
      <w:numFmt w:val="bullet"/>
      <w:lvlText w:val="•"/>
      <w:lvlJc w:val="left"/>
      <w:pPr>
        <w:ind w:left="5680" w:hanging="276"/>
      </w:pPr>
      <w:rPr>
        <w:rFonts w:hint="default"/>
        <w:lang w:val="ro-RO" w:eastAsia="en-US" w:bidi="ar-SA"/>
      </w:rPr>
    </w:lvl>
    <w:lvl w:ilvl="8" w:tplc="4830E4C4">
      <w:numFmt w:val="bullet"/>
      <w:lvlText w:val="•"/>
      <w:lvlJc w:val="left"/>
      <w:pPr>
        <w:ind w:left="6477" w:hanging="276"/>
      </w:pPr>
      <w:rPr>
        <w:rFonts w:hint="default"/>
        <w:lang w:val="ro-RO" w:eastAsia="en-US" w:bidi="ar-SA"/>
      </w:rPr>
    </w:lvl>
  </w:abstractNum>
  <w:abstractNum w:abstractNumId="3" w15:restartNumberingAfterBreak="0">
    <w:nsid w:val="51A3237E"/>
    <w:multiLevelType w:val="hybridMultilevel"/>
    <w:tmpl w:val="B7081F58"/>
    <w:lvl w:ilvl="0" w:tplc="F126CF9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2"/>
        <w:szCs w:val="22"/>
        <w:lang w:val="ro-RO" w:eastAsia="en-US" w:bidi="ar-SA"/>
      </w:rPr>
    </w:lvl>
    <w:lvl w:ilvl="1" w:tplc="D37E1CA6">
      <w:numFmt w:val="bullet"/>
      <w:lvlText w:val="•"/>
      <w:lvlJc w:val="left"/>
      <w:pPr>
        <w:ind w:left="1264" w:hanging="360"/>
      </w:pPr>
      <w:rPr>
        <w:rFonts w:hint="default"/>
        <w:lang w:val="ro-RO" w:eastAsia="en-US" w:bidi="ar-SA"/>
      </w:rPr>
    </w:lvl>
    <w:lvl w:ilvl="2" w:tplc="7E389B8E">
      <w:numFmt w:val="bullet"/>
      <w:lvlText w:val="•"/>
      <w:lvlJc w:val="left"/>
      <w:pPr>
        <w:ind w:left="2068" w:hanging="360"/>
      </w:pPr>
      <w:rPr>
        <w:rFonts w:hint="default"/>
        <w:lang w:val="ro-RO" w:eastAsia="en-US" w:bidi="ar-SA"/>
      </w:rPr>
    </w:lvl>
    <w:lvl w:ilvl="3" w:tplc="0B0E8436">
      <w:numFmt w:val="bullet"/>
      <w:lvlText w:val="•"/>
      <w:lvlJc w:val="left"/>
      <w:pPr>
        <w:ind w:left="2872" w:hanging="360"/>
      </w:pPr>
      <w:rPr>
        <w:rFonts w:hint="default"/>
        <w:lang w:val="ro-RO" w:eastAsia="en-US" w:bidi="ar-SA"/>
      </w:rPr>
    </w:lvl>
    <w:lvl w:ilvl="4" w:tplc="A3AC9586">
      <w:numFmt w:val="bullet"/>
      <w:lvlText w:val="•"/>
      <w:lvlJc w:val="left"/>
      <w:pPr>
        <w:ind w:left="3676" w:hanging="360"/>
      </w:pPr>
      <w:rPr>
        <w:rFonts w:hint="default"/>
        <w:lang w:val="ro-RO" w:eastAsia="en-US" w:bidi="ar-SA"/>
      </w:rPr>
    </w:lvl>
    <w:lvl w:ilvl="5" w:tplc="C27E01E0">
      <w:numFmt w:val="bullet"/>
      <w:lvlText w:val="•"/>
      <w:lvlJc w:val="left"/>
      <w:pPr>
        <w:ind w:left="4480" w:hanging="360"/>
      </w:pPr>
      <w:rPr>
        <w:rFonts w:hint="default"/>
        <w:lang w:val="ro-RO" w:eastAsia="en-US" w:bidi="ar-SA"/>
      </w:rPr>
    </w:lvl>
    <w:lvl w:ilvl="6" w:tplc="394A4716">
      <w:numFmt w:val="bullet"/>
      <w:lvlText w:val="•"/>
      <w:lvlJc w:val="left"/>
      <w:pPr>
        <w:ind w:left="5284" w:hanging="360"/>
      </w:pPr>
      <w:rPr>
        <w:rFonts w:hint="default"/>
        <w:lang w:val="ro-RO" w:eastAsia="en-US" w:bidi="ar-SA"/>
      </w:rPr>
    </w:lvl>
    <w:lvl w:ilvl="7" w:tplc="8726567E">
      <w:numFmt w:val="bullet"/>
      <w:lvlText w:val="•"/>
      <w:lvlJc w:val="left"/>
      <w:pPr>
        <w:ind w:left="6088" w:hanging="360"/>
      </w:pPr>
      <w:rPr>
        <w:rFonts w:hint="default"/>
        <w:lang w:val="ro-RO" w:eastAsia="en-US" w:bidi="ar-SA"/>
      </w:rPr>
    </w:lvl>
    <w:lvl w:ilvl="8" w:tplc="BAAAA354">
      <w:numFmt w:val="bullet"/>
      <w:lvlText w:val="•"/>
      <w:lvlJc w:val="left"/>
      <w:pPr>
        <w:ind w:left="6892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70A54C54"/>
    <w:multiLevelType w:val="hybridMultilevel"/>
    <w:tmpl w:val="EEB07424"/>
    <w:lvl w:ilvl="0" w:tplc="0BFAEEDC">
      <w:start w:val="1"/>
      <w:numFmt w:val="lowerLetter"/>
      <w:lvlText w:val="%1)"/>
      <w:lvlJc w:val="left"/>
      <w:pPr>
        <w:ind w:left="107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o-RO" w:eastAsia="en-US" w:bidi="ar-SA"/>
      </w:rPr>
    </w:lvl>
    <w:lvl w:ilvl="1" w:tplc="1CB46A78">
      <w:numFmt w:val="bullet"/>
      <w:lvlText w:val="•"/>
      <w:lvlJc w:val="left"/>
      <w:pPr>
        <w:ind w:left="897" w:hanging="306"/>
      </w:pPr>
      <w:rPr>
        <w:rFonts w:hint="default"/>
        <w:lang w:val="ro-RO" w:eastAsia="en-US" w:bidi="ar-SA"/>
      </w:rPr>
    </w:lvl>
    <w:lvl w:ilvl="2" w:tplc="DFECEDE4">
      <w:numFmt w:val="bullet"/>
      <w:lvlText w:val="•"/>
      <w:lvlJc w:val="left"/>
      <w:pPr>
        <w:ind w:left="1694" w:hanging="306"/>
      </w:pPr>
      <w:rPr>
        <w:rFonts w:hint="default"/>
        <w:lang w:val="ro-RO" w:eastAsia="en-US" w:bidi="ar-SA"/>
      </w:rPr>
    </w:lvl>
    <w:lvl w:ilvl="3" w:tplc="FA08D1CA">
      <w:numFmt w:val="bullet"/>
      <w:lvlText w:val="•"/>
      <w:lvlJc w:val="left"/>
      <w:pPr>
        <w:ind w:left="2491" w:hanging="306"/>
      </w:pPr>
      <w:rPr>
        <w:rFonts w:hint="default"/>
        <w:lang w:val="ro-RO" w:eastAsia="en-US" w:bidi="ar-SA"/>
      </w:rPr>
    </w:lvl>
    <w:lvl w:ilvl="4" w:tplc="E162FD84">
      <w:numFmt w:val="bullet"/>
      <w:lvlText w:val="•"/>
      <w:lvlJc w:val="left"/>
      <w:pPr>
        <w:ind w:left="3288" w:hanging="306"/>
      </w:pPr>
      <w:rPr>
        <w:rFonts w:hint="default"/>
        <w:lang w:val="ro-RO" w:eastAsia="en-US" w:bidi="ar-SA"/>
      </w:rPr>
    </w:lvl>
    <w:lvl w:ilvl="5" w:tplc="4A340C4E">
      <w:numFmt w:val="bullet"/>
      <w:lvlText w:val="•"/>
      <w:lvlJc w:val="left"/>
      <w:pPr>
        <w:ind w:left="4086" w:hanging="306"/>
      </w:pPr>
      <w:rPr>
        <w:rFonts w:hint="default"/>
        <w:lang w:val="ro-RO" w:eastAsia="en-US" w:bidi="ar-SA"/>
      </w:rPr>
    </w:lvl>
    <w:lvl w:ilvl="6" w:tplc="485C6DD2">
      <w:numFmt w:val="bullet"/>
      <w:lvlText w:val="•"/>
      <w:lvlJc w:val="left"/>
      <w:pPr>
        <w:ind w:left="4883" w:hanging="306"/>
      </w:pPr>
      <w:rPr>
        <w:rFonts w:hint="default"/>
        <w:lang w:val="ro-RO" w:eastAsia="en-US" w:bidi="ar-SA"/>
      </w:rPr>
    </w:lvl>
    <w:lvl w:ilvl="7" w:tplc="88C0A7DE">
      <w:numFmt w:val="bullet"/>
      <w:lvlText w:val="•"/>
      <w:lvlJc w:val="left"/>
      <w:pPr>
        <w:ind w:left="5680" w:hanging="306"/>
      </w:pPr>
      <w:rPr>
        <w:rFonts w:hint="default"/>
        <w:lang w:val="ro-RO" w:eastAsia="en-US" w:bidi="ar-SA"/>
      </w:rPr>
    </w:lvl>
    <w:lvl w:ilvl="8" w:tplc="88047B9A">
      <w:numFmt w:val="bullet"/>
      <w:lvlText w:val="•"/>
      <w:lvlJc w:val="left"/>
      <w:pPr>
        <w:ind w:left="6477" w:hanging="306"/>
      </w:pPr>
      <w:rPr>
        <w:rFonts w:hint="default"/>
        <w:lang w:val="ro-RO" w:eastAsia="en-US" w:bidi="ar-SA"/>
      </w:rPr>
    </w:lvl>
  </w:abstractNum>
  <w:abstractNum w:abstractNumId="5" w15:restartNumberingAfterBreak="0">
    <w:nsid w:val="736C5288"/>
    <w:multiLevelType w:val="hybridMultilevel"/>
    <w:tmpl w:val="00F2AFF4"/>
    <w:lvl w:ilvl="0" w:tplc="C67287D4">
      <w:start w:val="11"/>
      <w:numFmt w:val="decimal"/>
      <w:lvlText w:val="%1."/>
      <w:lvlJc w:val="left"/>
      <w:pPr>
        <w:ind w:left="2117" w:hanging="332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2"/>
        <w:szCs w:val="22"/>
        <w:lang w:val="ro-RO" w:eastAsia="en-US" w:bidi="ar-SA"/>
      </w:rPr>
    </w:lvl>
    <w:lvl w:ilvl="1" w:tplc="37C2863E">
      <w:numFmt w:val="bullet"/>
      <w:lvlText w:val="•"/>
      <w:lvlJc w:val="left"/>
      <w:pPr>
        <w:ind w:left="2934" w:hanging="332"/>
      </w:pPr>
      <w:rPr>
        <w:rFonts w:hint="default"/>
        <w:lang w:val="ro-RO" w:eastAsia="en-US" w:bidi="ar-SA"/>
      </w:rPr>
    </w:lvl>
    <w:lvl w:ilvl="2" w:tplc="A2C29BF6">
      <w:numFmt w:val="bullet"/>
      <w:lvlText w:val="•"/>
      <w:lvlJc w:val="left"/>
      <w:pPr>
        <w:ind w:left="3748" w:hanging="332"/>
      </w:pPr>
      <w:rPr>
        <w:rFonts w:hint="default"/>
        <w:lang w:val="ro-RO" w:eastAsia="en-US" w:bidi="ar-SA"/>
      </w:rPr>
    </w:lvl>
    <w:lvl w:ilvl="3" w:tplc="B5D8B178">
      <w:numFmt w:val="bullet"/>
      <w:lvlText w:val="•"/>
      <w:lvlJc w:val="left"/>
      <w:pPr>
        <w:ind w:left="4562" w:hanging="332"/>
      </w:pPr>
      <w:rPr>
        <w:rFonts w:hint="default"/>
        <w:lang w:val="ro-RO" w:eastAsia="en-US" w:bidi="ar-SA"/>
      </w:rPr>
    </w:lvl>
    <w:lvl w:ilvl="4" w:tplc="F9503F6A">
      <w:numFmt w:val="bullet"/>
      <w:lvlText w:val="•"/>
      <w:lvlJc w:val="left"/>
      <w:pPr>
        <w:ind w:left="5376" w:hanging="332"/>
      </w:pPr>
      <w:rPr>
        <w:rFonts w:hint="default"/>
        <w:lang w:val="ro-RO" w:eastAsia="en-US" w:bidi="ar-SA"/>
      </w:rPr>
    </w:lvl>
    <w:lvl w:ilvl="5" w:tplc="159C5ED0">
      <w:numFmt w:val="bullet"/>
      <w:lvlText w:val="•"/>
      <w:lvlJc w:val="left"/>
      <w:pPr>
        <w:ind w:left="6190" w:hanging="332"/>
      </w:pPr>
      <w:rPr>
        <w:rFonts w:hint="default"/>
        <w:lang w:val="ro-RO" w:eastAsia="en-US" w:bidi="ar-SA"/>
      </w:rPr>
    </w:lvl>
    <w:lvl w:ilvl="6" w:tplc="CA92D3FA">
      <w:numFmt w:val="bullet"/>
      <w:lvlText w:val="•"/>
      <w:lvlJc w:val="left"/>
      <w:pPr>
        <w:ind w:left="7004" w:hanging="332"/>
      </w:pPr>
      <w:rPr>
        <w:rFonts w:hint="default"/>
        <w:lang w:val="ro-RO" w:eastAsia="en-US" w:bidi="ar-SA"/>
      </w:rPr>
    </w:lvl>
    <w:lvl w:ilvl="7" w:tplc="ABCC3CA2">
      <w:numFmt w:val="bullet"/>
      <w:lvlText w:val="•"/>
      <w:lvlJc w:val="left"/>
      <w:pPr>
        <w:ind w:left="7818" w:hanging="332"/>
      </w:pPr>
      <w:rPr>
        <w:rFonts w:hint="default"/>
        <w:lang w:val="ro-RO" w:eastAsia="en-US" w:bidi="ar-SA"/>
      </w:rPr>
    </w:lvl>
    <w:lvl w:ilvl="8" w:tplc="6B286E96">
      <w:numFmt w:val="bullet"/>
      <w:lvlText w:val="•"/>
      <w:lvlJc w:val="left"/>
      <w:pPr>
        <w:ind w:left="8632" w:hanging="332"/>
      </w:pPr>
      <w:rPr>
        <w:rFonts w:hint="default"/>
        <w:lang w:val="ro-RO" w:eastAsia="en-US" w:bidi="ar-SA"/>
      </w:rPr>
    </w:lvl>
  </w:abstractNum>
  <w:abstractNum w:abstractNumId="6" w15:restartNumberingAfterBreak="0">
    <w:nsid w:val="74BF0261"/>
    <w:multiLevelType w:val="hybridMultilevel"/>
    <w:tmpl w:val="DBC239AE"/>
    <w:lvl w:ilvl="0" w:tplc="34AE561C">
      <w:start w:val="15"/>
      <w:numFmt w:val="decimal"/>
      <w:lvlText w:val="%1."/>
      <w:lvlJc w:val="left"/>
      <w:pPr>
        <w:ind w:left="1778" w:hanging="332"/>
        <w:jc w:val="left"/>
      </w:pPr>
      <w:rPr>
        <w:rFonts w:hint="default"/>
        <w:w w:val="100"/>
        <w:lang w:val="ro-RO" w:eastAsia="en-US" w:bidi="ar-SA"/>
      </w:rPr>
    </w:lvl>
    <w:lvl w:ilvl="1" w:tplc="CC241630">
      <w:numFmt w:val="bullet"/>
      <w:lvlText w:val="•"/>
      <w:lvlJc w:val="left"/>
      <w:pPr>
        <w:ind w:left="2628" w:hanging="332"/>
      </w:pPr>
      <w:rPr>
        <w:rFonts w:hint="default"/>
        <w:lang w:val="ro-RO" w:eastAsia="en-US" w:bidi="ar-SA"/>
      </w:rPr>
    </w:lvl>
    <w:lvl w:ilvl="2" w:tplc="7E920AD6">
      <w:numFmt w:val="bullet"/>
      <w:lvlText w:val="•"/>
      <w:lvlJc w:val="left"/>
      <w:pPr>
        <w:ind w:left="3476" w:hanging="332"/>
      </w:pPr>
      <w:rPr>
        <w:rFonts w:hint="default"/>
        <w:lang w:val="ro-RO" w:eastAsia="en-US" w:bidi="ar-SA"/>
      </w:rPr>
    </w:lvl>
    <w:lvl w:ilvl="3" w:tplc="363E5238">
      <w:numFmt w:val="bullet"/>
      <w:lvlText w:val="•"/>
      <w:lvlJc w:val="left"/>
      <w:pPr>
        <w:ind w:left="4324" w:hanging="332"/>
      </w:pPr>
      <w:rPr>
        <w:rFonts w:hint="default"/>
        <w:lang w:val="ro-RO" w:eastAsia="en-US" w:bidi="ar-SA"/>
      </w:rPr>
    </w:lvl>
    <w:lvl w:ilvl="4" w:tplc="C00ABEF0">
      <w:numFmt w:val="bullet"/>
      <w:lvlText w:val="•"/>
      <w:lvlJc w:val="left"/>
      <w:pPr>
        <w:ind w:left="5172" w:hanging="332"/>
      </w:pPr>
      <w:rPr>
        <w:rFonts w:hint="default"/>
        <w:lang w:val="ro-RO" w:eastAsia="en-US" w:bidi="ar-SA"/>
      </w:rPr>
    </w:lvl>
    <w:lvl w:ilvl="5" w:tplc="9E745E36">
      <w:numFmt w:val="bullet"/>
      <w:lvlText w:val="•"/>
      <w:lvlJc w:val="left"/>
      <w:pPr>
        <w:ind w:left="6020" w:hanging="332"/>
      </w:pPr>
      <w:rPr>
        <w:rFonts w:hint="default"/>
        <w:lang w:val="ro-RO" w:eastAsia="en-US" w:bidi="ar-SA"/>
      </w:rPr>
    </w:lvl>
    <w:lvl w:ilvl="6" w:tplc="AB6CFFB4">
      <w:numFmt w:val="bullet"/>
      <w:lvlText w:val="•"/>
      <w:lvlJc w:val="left"/>
      <w:pPr>
        <w:ind w:left="6868" w:hanging="332"/>
      </w:pPr>
      <w:rPr>
        <w:rFonts w:hint="default"/>
        <w:lang w:val="ro-RO" w:eastAsia="en-US" w:bidi="ar-SA"/>
      </w:rPr>
    </w:lvl>
    <w:lvl w:ilvl="7" w:tplc="6B3A1B52">
      <w:numFmt w:val="bullet"/>
      <w:lvlText w:val="•"/>
      <w:lvlJc w:val="left"/>
      <w:pPr>
        <w:ind w:left="7716" w:hanging="332"/>
      </w:pPr>
      <w:rPr>
        <w:rFonts w:hint="default"/>
        <w:lang w:val="ro-RO" w:eastAsia="en-US" w:bidi="ar-SA"/>
      </w:rPr>
    </w:lvl>
    <w:lvl w:ilvl="8" w:tplc="879878A6">
      <w:numFmt w:val="bullet"/>
      <w:lvlText w:val="•"/>
      <w:lvlJc w:val="left"/>
      <w:pPr>
        <w:ind w:left="8564" w:hanging="332"/>
      </w:pPr>
      <w:rPr>
        <w:rFonts w:hint="default"/>
        <w:lang w:val="ro-RO" w:eastAsia="en-US" w:bidi="ar-SA"/>
      </w:rPr>
    </w:lvl>
  </w:abstractNum>
  <w:abstractNum w:abstractNumId="7" w15:restartNumberingAfterBreak="0">
    <w:nsid w:val="768230E2"/>
    <w:multiLevelType w:val="hybridMultilevel"/>
    <w:tmpl w:val="17905E04"/>
    <w:lvl w:ilvl="0" w:tplc="138E9C72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5A3419BA">
      <w:start w:val="2"/>
      <w:numFmt w:val="decimal"/>
      <w:lvlText w:val="%2."/>
      <w:lvlJc w:val="left"/>
      <w:pPr>
        <w:ind w:left="2030" w:hanging="245"/>
        <w:jc w:val="left"/>
      </w:pPr>
      <w:rPr>
        <w:rFonts w:ascii="Times New Roman" w:eastAsia="Times New Roman" w:hAnsi="Times New Roman" w:cs="Times New Roman" w:hint="default"/>
        <w:color w:val="181818"/>
        <w:w w:val="100"/>
        <w:sz w:val="22"/>
        <w:szCs w:val="22"/>
        <w:lang w:val="ro-RO" w:eastAsia="en-US" w:bidi="ar-SA"/>
      </w:rPr>
    </w:lvl>
    <w:lvl w:ilvl="2" w:tplc="799A9542">
      <w:numFmt w:val="bullet"/>
      <w:lvlText w:val="•"/>
      <w:lvlJc w:val="left"/>
      <w:pPr>
        <w:ind w:left="2953" w:hanging="245"/>
      </w:pPr>
      <w:rPr>
        <w:rFonts w:hint="default"/>
        <w:lang w:val="ro-RO" w:eastAsia="en-US" w:bidi="ar-SA"/>
      </w:rPr>
    </w:lvl>
    <w:lvl w:ilvl="3" w:tplc="9694340A">
      <w:numFmt w:val="bullet"/>
      <w:lvlText w:val="•"/>
      <w:lvlJc w:val="left"/>
      <w:pPr>
        <w:ind w:left="3866" w:hanging="245"/>
      </w:pPr>
      <w:rPr>
        <w:rFonts w:hint="default"/>
        <w:lang w:val="ro-RO" w:eastAsia="en-US" w:bidi="ar-SA"/>
      </w:rPr>
    </w:lvl>
    <w:lvl w:ilvl="4" w:tplc="DF5201C2">
      <w:numFmt w:val="bullet"/>
      <w:lvlText w:val="•"/>
      <w:lvlJc w:val="left"/>
      <w:pPr>
        <w:ind w:left="4780" w:hanging="245"/>
      </w:pPr>
      <w:rPr>
        <w:rFonts w:hint="default"/>
        <w:lang w:val="ro-RO" w:eastAsia="en-US" w:bidi="ar-SA"/>
      </w:rPr>
    </w:lvl>
    <w:lvl w:ilvl="5" w:tplc="AAD677AA">
      <w:numFmt w:val="bullet"/>
      <w:lvlText w:val="•"/>
      <w:lvlJc w:val="left"/>
      <w:pPr>
        <w:ind w:left="5693" w:hanging="245"/>
      </w:pPr>
      <w:rPr>
        <w:rFonts w:hint="default"/>
        <w:lang w:val="ro-RO" w:eastAsia="en-US" w:bidi="ar-SA"/>
      </w:rPr>
    </w:lvl>
    <w:lvl w:ilvl="6" w:tplc="3B383BFA">
      <w:numFmt w:val="bullet"/>
      <w:lvlText w:val="•"/>
      <w:lvlJc w:val="left"/>
      <w:pPr>
        <w:ind w:left="6606" w:hanging="245"/>
      </w:pPr>
      <w:rPr>
        <w:rFonts w:hint="default"/>
        <w:lang w:val="ro-RO" w:eastAsia="en-US" w:bidi="ar-SA"/>
      </w:rPr>
    </w:lvl>
    <w:lvl w:ilvl="7" w:tplc="69A6A502">
      <w:numFmt w:val="bullet"/>
      <w:lvlText w:val="•"/>
      <w:lvlJc w:val="left"/>
      <w:pPr>
        <w:ind w:left="7520" w:hanging="245"/>
      </w:pPr>
      <w:rPr>
        <w:rFonts w:hint="default"/>
        <w:lang w:val="ro-RO" w:eastAsia="en-US" w:bidi="ar-SA"/>
      </w:rPr>
    </w:lvl>
    <w:lvl w:ilvl="8" w:tplc="CEB801DE">
      <w:numFmt w:val="bullet"/>
      <w:lvlText w:val="•"/>
      <w:lvlJc w:val="left"/>
      <w:pPr>
        <w:ind w:left="8433" w:hanging="245"/>
      </w:pPr>
      <w:rPr>
        <w:rFonts w:hint="default"/>
        <w:lang w:val="ro-RO" w:eastAsia="en-US" w:bidi="ar-SA"/>
      </w:rPr>
    </w:lvl>
  </w:abstractNum>
  <w:num w:numId="1" w16cid:durableId="1800957634">
    <w:abstractNumId w:val="3"/>
  </w:num>
  <w:num w:numId="2" w16cid:durableId="831217903">
    <w:abstractNumId w:val="6"/>
  </w:num>
  <w:num w:numId="3" w16cid:durableId="1555583250">
    <w:abstractNumId w:val="5"/>
  </w:num>
  <w:num w:numId="4" w16cid:durableId="236864678">
    <w:abstractNumId w:val="1"/>
  </w:num>
  <w:num w:numId="5" w16cid:durableId="853811425">
    <w:abstractNumId w:val="4"/>
  </w:num>
  <w:num w:numId="6" w16cid:durableId="2121413962">
    <w:abstractNumId w:val="2"/>
  </w:num>
  <w:num w:numId="7" w16cid:durableId="1428424566">
    <w:abstractNumId w:val="0"/>
  </w:num>
  <w:num w:numId="8" w16cid:durableId="1493176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130"/>
    <w:rsid w:val="00072003"/>
    <w:rsid w:val="002B466D"/>
    <w:rsid w:val="005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B28C42D"/>
  <w15:docId w15:val="{5E9E415E-1163-4023-8C43-0BEEC4B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502" w:hanging="2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02" w:hanging="28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bn.idsi.md/sites/default/files/imag_file/101-109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m.md/" TargetMode="External"/><Relationship Id="rId12" Type="http://schemas.openxmlformats.org/officeDocument/2006/relationships/hyperlink" Target="https://aucpp.ro/wp-content/uploads/2020/01/D_AUC_PP_no_40_F_Lungu_V_%20Golubitci_S_%20Bobescu_L_pp.-71-8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cpp.ro/wp-content/uploads/2020/01/D_AUC_PP_no_40_F_Lungu_V_%20Golubitci_S_%20Bobescu_L_pp.-71-8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cpp.ro/wp-content/uploads/2020/01/D_AUC_PP_no_40_F_Lungu_V_%20Golubitci_S_%20Bobescu_L_pp.-71-82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2</cp:revision>
  <dcterms:created xsi:type="dcterms:W3CDTF">2023-09-25T10:10:00Z</dcterms:created>
  <dcterms:modified xsi:type="dcterms:W3CDTF">2023-09-25T10:37:00Z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