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0082D" w14:textId="5D490FEE" w:rsidR="00E30E58" w:rsidRPr="00F45848" w:rsidRDefault="00E30E58" w:rsidP="00FE66A8">
      <w:pPr>
        <w:ind w:firstLine="284"/>
        <w:jc w:val="center"/>
        <w:rPr>
          <w:b/>
          <w:bCs/>
        </w:rPr>
      </w:pPr>
      <w:r w:rsidRPr="00F45848">
        <w:rPr>
          <w:b/>
          <w:bCs/>
        </w:rPr>
        <w:t>Tema 1. Etica și integritate: concepte și particularități fundamentale</w:t>
      </w:r>
    </w:p>
    <w:p w14:paraId="56F51113" w14:textId="77777777" w:rsidR="00E30E58" w:rsidRPr="009C3D6E" w:rsidRDefault="00E30E58" w:rsidP="00FE66A8">
      <w:pPr>
        <w:ind w:firstLine="284"/>
        <w:jc w:val="both"/>
      </w:pPr>
    </w:p>
    <w:p w14:paraId="5B48D568" w14:textId="77777777" w:rsidR="00F45848" w:rsidRPr="00F45848" w:rsidRDefault="00E30E58" w:rsidP="00FE66A8">
      <w:pPr>
        <w:pStyle w:val="ListParagraph"/>
        <w:numPr>
          <w:ilvl w:val="0"/>
          <w:numId w:val="4"/>
        </w:numPr>
        <w:ind w:left="2694" w:firstLine="284"/>
        <w:jc w:val="both"/>
        <w:rPr>
          <w:i/>
          <w:iCs/>
        </w:rPr>
      </w:pPr>
      <w:r w:rsidRPr="00F45848">
        <w:rPr>
          <w:i/>
          <w:iCs/>
        </w:rPr>
        <w:t>Morală, deontologie, etică: delimitări conceptuale.</w:t>
      </w:r>
    </w:p>
    <w:p w14:paraId="798EC781" w14:textId="12A1911E" w:rsidR="00E30E58" w:rsidRPr="00F45848" w:rsidRDefault="00E30E58" w:rsidP="00FE66A8">
      <w:pPr>
        <w:pStyle w:val="ListParagraph"/>
        <w:numPr>
          <w:ilvl w:val="0"/>
          <w:numId w:val="4"/>
        </w:numPr>
        <w:ind w:left="2694" w:firstLine="284"/>
        <w:jc w:val="both"/>
        <w:rPr>
          <w:i/>
          <w:iCs/>
        </w:rPr>
      </w:pPr>
      <w:bookmarkStart w:id="0" w:name="_Hlk88260017"/>
      <w:r w:rsidRPr="00F45848">
        <w:rPr>
          <w:i/>
          <w:iCs/>
        </w:rPr>
        <w:t>Corelația dintre integritate și moralitate, legalitate și religie.</w:t>
      </w:r>
    </w:p>
    <w:bookmarkEnd w:id="0"/>
    <w:p w14:paraId="75889247" w14:textId="23226800" w:rsidR="00E30E58" w:rsidRPr="00F45848" w:rsidRDefault="00E30E58" w:rsidP="00FE66A8">
      <w:pPr>
        <w:pStyle w:val="ListParagraph"/>
        <w:numPr>
          <w:ilvl w:val="0"/>
          <w:numId w:val="4"/>
        </w:numPr>
        <w:ind w:left="2694" w:firstLine="284"/>
        <w:jc w:val="both"/>
        <w:rPr>
          <w:i/>
          <w:iCs/>
        </w:rPr>
      </w:pPr>
      <w:r w:rsidRPr="00F45848">
        <w:rPr>
          <w:i/>
          <w:iCs/>
        </w:rPr>
        <w:t>Integritate personală și integritatea publică</w:t>
      </w:r>
    </w:p>
    <w:p w14:paraId="136095B9" w14:textId="29671494" w:rsidR="00E30E58" w:rsidRPr="00F45848" w:rsidRDefault="00E30E58" w:rsidP="00FE66A8">
      <w:pPr>
        <w:pStyle w:val="ListParagraph"/>
        <w:numPr>
          <w:ilvl w:val="0"/>
          <w:numId w:val="4"/>
        </w:numPr>
        <w:ind w:left="2694" w:firstLine="284"/>
        <w:jc w:val="both"/>
        <w:rPr>
          <w:i/>
          <w:iCs/>
        </w:rPr>
      </w:pPr>
      <w:r w:rsidRPr="00F45848">
        <w:rPr>
          <w:i/>
          <w:iCs/>
        </w:rPr>
        <w:t>Funcțiile sociale ale moralei.</w:t>
      </w:r>
    </w:p>
    <w:p w14:paraId="7B5C8B48" w14:textId="19BC0E02" w:rsidR="00E30E58" w:rsidRPr="00F45848" w:rsidRDefault="00E30E58" w:rsidP="00FE66A8">
      <w:pPr>
        <w:pStyle w:val="ListParagraph"/>
        <w:numPr>
          <w:ilvl w:val="0"/>
          <w:numId w:val="4"/>
        </w:numPr>
        <w:ind w:left="2694" w:firstLine="284"/>
        <w:jc w:val="both"/>
        <w:rPr>
          <w:i/>
          <w:iCs/>
        </w:rPr>
      </w:pPr>
      <w:r w:rsidRPr="00F45848">
        <w:rPr>
          <w:i/>
          <w:iCs/>
        </w:rPr>
        <w:t>Dimensiunea globală a eticii.</w:t>
      </w:r>
    </w:p>
    <w:p w14:paraId="4A0CB9CF" w14:textId="654110D0" w:rsidR="00E30E58" w:rsidRPr="009C3D6E" w:rsidRDefault="00E30E58" w:rsidP="00FE66A8">
      <w:pPr>
        <w:ind w:firstLine="284"/>
        <w:jc w:val="both"/>
      </w:pPr>
    </w:p>
    <w:p w14:paraId="261CC39A" w14:textId="4E185302" w:rsidR="00E30E58" w:rsidRPr="00FE66A8" w:rsidRDefault="00E30E58" w:rsidP="00FE66A8">
      <w:pPr>
        <w:pStyle w:val="ListParagraph"/>
        <w:numPr>
          <w:ilvl w:val="0"/>
          <w:numId w:val="5"/>
        </w:numPr>
        <w:ind w:left="2410" w:firstLine="284"/>
        <w:jc w:val="both"/>
        <w:rPr>
          <w:b/>
          <w:bCs/>
          <w:i/>
          <w:iCs/>
        </w:rPr>
      </w:pPr>
      <w:r w:rsidRPr="00FE66A8">
        <w:rPr>
          <w:b/>
          <w:bCs/>
          <w:i/>
          <w:iCs/>
        </w:rPr>
        <w:t>Morală, deontologie, etică: delimitări conceptuale.</w:t>
      </w:r>
    </w:p>
    <w:p w14:paraId="471528D8" w14:textId="77777777" w:rsidR="0015658F" w:rsidRDefault="009C3D6E" w:rsidP="00FE66A8">
      <w:pPr>
        <w:ind w:firstLine="284"/>
        <w:jc w:val="both"/>
      </w:pPr>
      <w:r w:rsidRPr="009C3D6E">
        <w:t>Din cele mai vec</w:t>
      </w:r>
      <w:r>
        <w:t>h</w:t>
      </w:r>
      <w:r w:rsidRPr="009C3D6E">
        <w:t xml:space="preserve">i timpuri oamenii au fost </w:t>
      </w:r>
      <w:proofErr w:type="spellStart"/>
      <w:r w:rsidRPr="009C3D6E">
        <w:t>preocupaţi</w:t>
      </w:r>
      <w:proofErr w:type="spellEnd"/>
      <w:r w:rsidRPr="009C3D6E">
        <w:t xml:space="preserve"> să reglementeze </w:t>
      </w:r>
      <w:proofErr w:type="spellStart"/>
      <w:r w:rsidRPr="009C3D6E">
        <w:t>relaţiile</w:t>
      </w:r>
      <w:proofErr w:type="spellEnd"/>
      <w:r w:rsidRPr="009C3D6E">
        <w:t xml:space="preserve"> dintre ei </w:t>
      </w:r>
      <w:r>
        <w:t>p</w:t>
      </w:r>
      <w:r w:rsidRPr="009C3D6E">
        <w:t>rin</w:t>
      </w:r>
      <w:r>
        <w:t xml:space="preserve"> </w:t>
      </w:r>
      <w:r w:rsidRPr="009C3D6E">
        <w:t>norme care să ai</w:t>
      </w:r>
      <w:r>
        <w:t>b</w:t>
      </w:r>
      <w:r w:rsidRPr="009C3D6E">
        <w:t xml:space="preserve">ă ca scop protejarea fiecărui individ al </w:t>
      </w:r>
      <w:proofErr w:type="spellStart"/>
      <w:r w:rsidRPr="009C3D6E">
        <w:t>comunităţii</w:t>
      </w:r>
      <w:proofErr w:type="spellEnd"/>
      <w:r w:rsidRPr="009C3D6E">
        <w:t xml:space="preserve">, a </w:t>
      </w:r>
      <w:proofErr w:type="spellStart"/>
      <w:r w:rsidRPr="009C3D6E">
        <w:t>comunităţii</w:t>
      </w:r>
      <w:proofErr w:type="spellEnd"/>
      <w:r w:rsidRPr="009C3D6E">
        <w:t xml:space="preserve"> ca întreg sau a</w:t>
      </w:r>
      <w:r>
        <w:t xml:space="preserve"> </w:t>
      </w:r>
      <w:r w:rsidRPr="009C3D6E">
        <w:t>anumitor segmente ale acesteia</w:t>
      </w:r>
      <w:r>
        <w:t xml:space="preserve">: </w:t>
      </w:r>
      <w:r w:rsidRPr="009C3D6E">
        <w:t>familie, tri</w:t>
      </w:r>
      <w:r>
        <w:t>b</w:t>
      </w:r>
      <w:r w:rsidRPr="009C3D6E">
        <w:t xml:space="preserve">, gintă, popor, </w:t>
      </w:r>
      <w:proofErr w:type="spellStart"/>
      <w:r w:rsidRPr="009C3D6E">
        <w:t>naţiune</w:t>
      </w:r>
      <w:proofErr w:type="spellEnd"/>
      <w:r w:rsidRPr="009C3D6E">
        <w:t xml:space="preserve">, etnie, </w:t>
      </w:r>
      <w:proofErr w:type="spellStart"/>
      <w:r w:rsidRPr="009C3D6E">
        <w:t>organizaţie</w:t>
      </w:r>
      <w:proofErr w:type="spellEnd"/>
      <w:r w:rsidRPr="009C3D6E">
        <w:t xml:space="preserve"> etc.</w:t>
      </w:r>
      <w:r>
        <w:t xml:space="preserve"> </w:t>
      </w:r>
      <w:r w:rsidRPr="009C3D6E">
        <w:t>Asemenea norme tre</w:t>
      </w:r>
      <w:r>
        <w:t>b</w:t>
      </w:r>
      <w:r w:rsidRPr="009C3D6E">
        <w:t>uie să ai</w:t>
      </w:r>
      <w:r>
        <w:t>b</w:t>
      </w:r>
      <w:r w:rsidRPr="009C3D6E">
        <w:t xml:space="preserve">ă câteva caracteristici fără de care </w:t>
      </w:r>
      <w:proofErr w:type="spellStart"/>
      <w:r w:rsidRPr="009C3D6E">
        <w:t>şansa</w:t>
      </w:r>
      <w:proofErr w:type="spellEnd"/>
      <w:r w:rsidRPr="009C3D6E">
        <w:t xml:space="preserve"> lor de a se impune este </w:t>
      </w:r>
      <w:proofErr w:type="spellStart"/>
      <w:r w:rsidRPr="009C3D6E">
        <w:t>puţin</w:t>
      </w:r>
      <w:proofErr w:type="spellEnd"/>
      <w:r w:rsidRPr="009C3D6E">
        <w:t xml:space="preserve"> pro</w:t>
      </w:r>
      <w:r>
        <w:t>b</w:t>
      </w:r>
      <w:r w:rsidRPr="009C3D6E">
        <w:t>a</w:t>
      </w:r>
      <w:r>
        <w:t>b</w:t>
      </w:r>
      <w:r w:rsidRPr="009C3D6E">
        <w:t xml:space="preserve">ilă: </w:t>
      </w:r>
    </w:p>
    <w:p w14:paraId="7E68061D" w14:textId="77777777" w:rsidR="0015658F" w:rsidRDefault="009C3D6E" w:rsidP="00FE66A8">
      <w:pPr>
        <w:pStyle w:val="ListParagraph"/>
        <w:numPr>
          <w:ilvl w:val="0"/>
          <w:numId w:val="3"/>
        </w:numPr>
        <w:ind w:left="0" w:firstLine="284"/>
        <w:jc w:val="both"/>
      </w:pPr>
      <w:r w:rsidRPr="009C3D6E">
        <w:t xml:space="preserve">să delimiteze, pentru </w:t>
      </w:r>
      <w:proofErr w:type="spellStart"/>
      <w:r w:rsidRPr="009C3D6E">
        <w:t>toţi</w:t>
      </w:r>
      <w:proofErr w:type="spellEnd"/>
      <w:r w:rsidRPr="009C3D6E">
        <w:t xml:space="preserve"> </w:t>
      </w:r>
      <w:proofErr w:type="spellStart"/>
      <w:r w:rsidRPr="009C3D6E">
        <w:t>şi</w:t>
      </w:r>
      <w:proofErr w:type="spellEnd"/>
      <w:r w:rsidRPr="009C3D6E">
        <w:t xml:space="preserve"> pentru fiecare în parte </w:t>
      </w:r>
      <w:proofErr w:type="spellStart"/>
      <w:r w:rsidRPr="009C3D6E">
        <w:t>o</w:t>
      </w:r>
      <w:r>
        <w:t>b</w:t>
      </w:r>
      <w:r w:rsidRPr="009C3D6E">
        <w:t>ligaţii</w:t>
      </w:r>
      <w:proofErr w:type="spellEnd"/>
      <w:r w:rsidRPr="009C3D6E">
        <w:t xml:space="preserve">, </w:t>
      </w:r>
      <w:proofErr w:type="spellStart"/>
      <w:r w:rsidRPr="009C3D6E">
        <w:t>interdicţii</w:t>
      </w:r>
      <w:proofErr w:type="spellEnd"/>
      <w:r w:rsidRPr="009C3D6E">
        <w:t>, permisiuni</w:t>
      </w:r>
      <w:r w:rsidR="0015658F">
        <w:t>;</w:t>
      </w:r>
      <w:r w:rsidRPr="009C3D6E">
        <w:t xml:space="preserve"> </w:t>
      </w:r>
    </w:p>
    <w:p w14:paraId="0944D68D" w14:textId="77777777" w:rsidR="0015658F" w:rsidRDefault="009C3D6E" w:rsidP="00FE66A8">
      <w:pPr>
        <w:pStyle w:val="ListParagraph"/>
        <w:numPr>
          <w:ilvl w:val="0"/>
          <w:numId w:val="3"/>
        </w:numPr>
        <w:ind w:left="0" w:firstLine="284"/>
        <w:jc w:val="both"/>
      </w:pPr>
      <w:r w:rsidRPr="009C3D6E">
        <w:t xml:space="preserve">să fie recunoscute de </w:t>
      </w:r>
      <w:proofErr w:type="spellStart"/>
      <w:r w:rsidRPr="009C3D6E">
        <w:t>toţi</w:t>
      </w:r>
      <w:proofErr w:type="spellEnd"/>
      <w:r w:rsidRPr="009C3D6E">
        <w:t xml:space="preserve"> sau de cel </w:t>
      </w:r>
      <w:proofErr w:type="spellStart"/>
      <w:r w:rsidRPr="009C3D6E">
        <w:t>puţin</w:t>
      </w:r>
      <w:proofErr w:type="spellEnd"/>
      <w:r w:rsidRPr="009C3D6E">
        <w:t xml:space="preserve"> o majoritate</w:t>
      </w:r>
      <w:r w:rsidR="0015658F">
        <w:t>;</w:t>
      </w:r>
      <w:r w:rsidRPr="009C3D6E">
        <w:t xml:space="preserve"> </w:t>
      </w:r>
    </w:p>
    <w:p w14:paraId="7E7F2848" w14:textId="77777777" w:rsidR="0015658F" w:rsidRDefault="009C3D6E" w:rsidP="00FE66A8">
      <w:pPr>
        <w:pStyle w:val="ListParagraph"/>
        <w:numPr>
          <w:ilvl w:val="0"/>
          <w:numId w:val="3"/>
        </w:numPr>
        <w:ind w:left="0" w:firstLine="284"/>
        <w:jc w:val="both"/>
      </w:pPr>
      <w:r w:rsidRPr="009C3D6E">
        <w:t xml:space="preserve">să prevadă </w:t>
      </w:r>
      <w:proofErr w:type="spellStart"/>
      <w:r w:rsidRPr="009C3D6E">
        <w:t>sancţiuni</w:t>
      </w:r>
      <w:proofErr w:type="spellEnd"/>
      <w:r w:rsidRPr="009C3D6E">
        <w:t xml:space="preserve"> pentru</w:t>
      </w:r>
      <w:r w:rsidR="0015658F">
        <w:t xml:space="preserve"> </w:t>
      </w:r>
      <w:r w:rsidRPr="009C3D6E">
        <w:t xml:space="preserve">impunerea lor în folosul </w:t>
      </w:r>
      <w:proofErr w:type="spellStart"/>
      <w:r w:rsidRPr="009C3D6E">
        <w:t>comunităţii</w:t>
      </w:r>
      <w:proofErr w:type="spellEnd"/>
      <w:r w:rsidRPr="009C3D6E">
        <w:t xml:space="preserve">. </w:t>
      </w:r>
    </w:p>
    <w:p w14:paraId="458E65C8" w14:textId="635F641D" w:rsidR="009C3D6E" w:rsidRPr="009C3D6E" w:rsidRDefault="0015658F" w:rsidP="00FE66A8">
      <w:pPr>
        <w:pStyle w:val="ListParagraph"/>
        <w:ind w:left="0" w:firstLine="284"/>
        <w:jc w:val="both"/>
      </w:pPr>
      <w:r>
        <w:t>L</w:t>
      </w:r>
      <w:r w:rsidR="009C3D6E" w:rsidRPr="009C3D6E">
        <w:t xml:space="preserve">a </w:t>
      </w:r>
      <w:r w:rsidR="009C3D6E">
        <w:t>b</w:t>
      </w:r>
      <w:r w:rsidR="009C3D6E" w:rsidRPr="009C3D6E">
        <w:t xml:space="preserve">aza constituirii acestor </w:t>
      </w:r>
      <w:r w:rsidR="009C3D6E" w:rsidRPr="0015658F">
        <w:rPr>
          <w:i/>
          <w:iCs/>
        </w:rPr>
        <w:t>norme</w:t>
      </w:r>
      <w:r w:rsidR="009C3D6E" w:rsidRPr="009C3D6E">
        <w:t xml:space="preserve"> au stat întotdeauna </w:t>
      </w:r>
      <w:r w:rsidR="009C3D6E" w:rsidRPr="0015658F">
        <w:rPr>
          <w:i/>
          <w:iCs/>
        </w:rPr>
        <w:t>valorile</w:t>
      </w:r>
      <w:r w:rsidR="009C3D6E" w:rsidRPr="009C3D6E">
        <w:t xml:space="preserve"> promovate în diferite momente</w:t>
      </w:r>
      <w:r>
        <w:t xml:space="preserve"> </w:t>
      </w:r>
      <w:r w:rsidR="009C3D6E" w:rsidRPr="009C3D6E">
        <w:t xml:space="preserve">istorice </w:t>
      </w:r>
      <w:proofErr w:type="spellStart"/>
      <w:r w:rsidR="009C3D6E" w:rsidRPr="009C3D6E">
        <w:t>şi</w:t>
      </w:r>
      <w:proofErr w:type="spellEnd"/>
      <w:r w:rsidR="009C3D6E" w:rsidRPr="009C3D6E">
        <w:t xml:space="preserve"> în diferite arii de </w:t>
      </w:r>
      <w:proofErr w:type="spellStart"/>
      <w:r w:rsidR="009C3D6E" w:rsidRPr="009C3D6E">
        <w:t>convieţuire</w:t>
      </w:r>
      <w:proofErr w:type="spellEnd"/>
      <w:r w:rsidR="009C3D6E" w:rsidRPr="009C3D6E">
        <w:t xml:space="preserve"> umană</w:t>
      </w:r>
      <w:r>
        <w:t xml:space="preserve">, </w:t>
      </w:r>
      <w:r w:rsidR="009C3D6E" w:rsidRPr="009C3D6E">
        <w:t xml:space="preserve">destinate să diriguiască </w:t>
      </w:r>
      <w:proofErr w:type="spellStart"/>
      <w:r w:rsidR="009C3D6E" w:rsidRPr="009C3D6E">
        <w:t>viaţa</w:t>
      </w:r>
      <w:proofErr w:type="spellEnd"/>
      <w:r w:rsidR="009C3D6E" w:rsidRPr="009C3D6E">
        <w:t xml:space="preserve"> indivizilor </w:t>
      </w:r>
      <w:proofErr w:type="spellStart"/>
      <w:r w:rsidR="009C3D6E" w:rsidRPr="009C3D6E">
        <w:t>şi</w:t>
      </w:r>
      <w:proofErr w:type="spellEnd"/>
      <w:r w:rsidR="009C3D6E" w:rsidRPr="009C3D6E">
        <w:t xml:space="preserve"> a </w:t>
      </w:r>
      <w:proofErr w:type="spellStart"/>
      <w:r w:rsidR="009C3D6E" w:rsidRPr="009C3D6E">
        <w:t>comunităţilor</w:t>
      </w:r>
      <w:proofErr w:type="spellEnd"/>
      <w:r>
        <w:t xml:space="preserve"> </w:t>
      </w:r>
      <w:r w:rsidR="009C3D6E" w:rsidRPr="009C3D6E">
        <w:t xml:space="preserve">umane în conformitate cu </w:t>
      </w:r>
      <w:r w:rsidR="009C3D6E" w:rsidRPr="0015658F">
        <w:rPr>
          <w:i/>
          <w:iCs/>
        </w:rPr>
        <w:t>idealul uman</w:t>
      </w:r>
      <w:r w:rsidR="009C3D6E" w:rsidRPr="009C3D6E">
        <w:t xml:space="preserve"> </w:t>
      </w:r>
      <w:proofErr w:type="spellStart"/>
      <w:r w:rsidR="009C3D6E" w:rsidRPr="009C3D6E">
        <w:t>şi</w:t>
      </w:r>
      <w:proofErr w:type="spellEnd"/>
      <w:r w:rsidR="009C3D6E" w:rsidRPr="009C3D6E">
        <w:t xml:space="preserve"> cu </w:t>
      </w:r>
      <w:r w:rsidR="009C3D6E" w:rsidRPr="0015658F">
        <w:rPr>
          <w:i/>
          <w:iCs/>
        </w:rPr>
        <w:t>sistemul de interese</w:t>
      </w:r>
      <w:r w:rsidR="009C3D6E" w:rsidRPr="009C3D6E">
        <w:t> promovat la un moment dat.</w:t>
      </w:r>
      <w:r>
        <w:t xml:space="preserve"> </w:t>
      </w:r>
      <w:r w:rsidR="009C3D6E" w:rsidRPr="009C3D6E">
        <w:t xml:space="preserve">Din multitudinea acestor </w:t>
      </w:r>
      <w:r w:rsidR="00F45848">
        <w:t>norme,</w:t>
      </w:r>
      <w:r w:rsidR="009C3D6E" w:rsidRPr="009C3D6E">
        <w:t xml:space="preserve"> s</w:t>
      </w:r>
      <w:r w:rsidR="00F45848">
        <w:t>-</w:t>
      </w:r>
      <w:r w:rsidR="009C3D6E" w:rsidRPr="009C3D6E">
        <w:t xml:space="preserve">a desprins o categorie aparte, identificată ca </w:t>
      </w:r>
      <w:proofErr w:type="spellStart"/>
      <w:r w:rsidR="009C3D6E" w:rsidRPr="009C3D6E">
        <w:t>aparţinînd</w:t>
      </w:r>
      <w:proofErr w:type="spellEnd"/>
      <w:r w:rsidR="009C3D6E" w:rsidRPr="009C3D6E">
        <w:t xml:space="preserve"> sfer</w:t>
      </w:r>
      <w:r w:rsidR="00F45848">
        <w:t>ei</w:t>
      </w:r>
      <w:r w:rsidR="009C3D6E" w:rsidRPr="009C3D6E">
        <w:t xml:space="preserve"> de preocupări a eticii: </w:t>
      </w:r>
      <w:r w:rsidR="009C3D6E" w:rsidRPr="00F45848">
        <w:rPr>
          <w:i/>
          <w:iCs/>
        </w:rPr>
        <w:t>sfera moralei</w:t>
      </w:r>
      <w:r w:rsidR="009C3D6E" w:rsidRPr="009C3D6E">
        <w:t xml:space="preserve">. </w:t>
      </w:r>
      <w:r w:rsidR="00F45848">
        <w:t>L</w:t>
      </w:r>
      <w:r w:rsidR="009C3D6E" w:rsidRPr="009C3D6E">
        <w:t>atura acestei sfere este dată de pro</w:t>
      </w:r>
      <w:r w:rsidR="009C3D6E">
        <w:t>b</w:t>
      </w:r>
      <w:r w:rsidR="009C3D6E" w:rsidRPr="009C3D6E">
        <w:t>lematica omului,</w:t>
      </w:r>
      <w:r w:rsidR="00F45848">
        <w:t xml:space="preserve"> </w:t>
      </w:r>
      <w:r w:rsidR="009C3D6E" w:rsidRPr="009C3D6E">
        <w:t xml:space="preserve">raportată la sensul </w:t>
      </w:r>
      <w:proofErr w:type="spellStart"/>
      <w:r w:rsidR="009C3D6E" w:rsidRPr="009C3D6E">
        <w:t>şi</w:t>
      </w:r>
      <w:proofErr w:type="spellEnd"/>
      <w:r w:rsidR="009C3D6E" w:rsidRPr="009C3D6E">
        <w:t xml:space="preserve"> </w:t>
      </w:r>
      <w:proofErr w:type="spellStart"/>
      <w:r w:rsidR="009C3D6E" w:rsidRPr="009C3D6E">
        <w:t>semnificaţia</w:t>
      </w:r>
      <w:proofErr w:type="spellEnd"/>
      <w:r w:rsidR="009C3D6E" w:rsidRPr="009C3D6E">
        <w:t xml:space="preserve">, valoarea </w:t>
      </w:r>
      <w:proofErr w:type="spellStart"/>
      <w:r w:rsidR="009C3D6E" w:rsidRPr="009C3D6E">
        <w:t>şi</w:t>
      </w:r>
      <w:proofErr w:type="spellEnd"/>
      <w:r w:rsidR="009C3D6E" w:rsidRPr="009C3D6E">
        <w:t xml:space="preserve"> scopul </w:t>
      </w:r>
      <w:proofErr w:type="spellStart"/>
      <w:r w:rsidR="009C3D6E" w:rsidRPr="009C3D6E">
        <w:t>fiinţei</w:t>
      </w:r>
      <w:proofErr w:type="spellEnd"/>
      <w:r w:rsidR="009C3D6E" w:rsidRPr="009C3D6E">
        <w:t xml:space="preserve"> umane, de valori, norme, atitudini </w:t>
      </w:r>
      <w:proofErr w:type="spellStart"/>
      <w:r w:rsidR="009C3D6E" w:rsidRPr="009C3D6E">
        <w:t>şi</w:t>
      </w:r>
      <w:proofErr w:type="spellEnd"/>
      <w:r w:rsidR="00F45848">
        <w:t xml:space="preserve"> </w:t>
      </w:r>
      <w:r w:rsidR="009C3D6E" w:rsidRPr="009C3D6E">
        <w:t>manifestări raportate la categoriile de </w:t>
      </w:r>
      <w:r w:rsidR="009C3D6E" w:rsidRPr="00F45848">
        <w:rPr>
          <w:i/>
          <w:iCs/>
        </w:rPr>
        <w:t>bine</w:t>
      </w:r>
      <w:r w:rsidR="009C3D6E" w:rsidRPr="009C3D6E">
        <w:t xml:space="preserve"> </w:t>
      </w:r>
      <w:proofErr w:type="spellStart"/>
      <w:r w:rsidR="009C3D6E" w:rsidRPr="009C3D6E">
        <w:t>şi</w:t>
      </w:r>
      <w:proofErr w:type="spellEnd"/>
      <w:r w:rsidR="009C3D6E" w:rsidRPr="009C3D6E">
        <w:t xml:space="preserve"> </w:t>
      </w:r>
      <w:r w:rsidR="009C3D6E" w:rsidRPr="00F45848">
        <w:rPr>
          <w:i/>
          <w:iCs/>
        </w:rPr>
        <w:t>rău</w:t>
      </w:r>
      <w:r w:rsidR="009C3D6E" w:rsidRPr="009C3D6E">
        <w:t xml:space="preserve">, toate acestea promovate, </w:t>
      </w:r>
      <w:proofErr w:type="spellStart"/>
      <w:r w:rsidR="009C3D6E" w:rsidRPr="009C3D6E">
        <w:t>susţinute</w:t>
      </w:r>
      <w:proofErr w:type="spellEnd"/>
      <w:r w:rsidR="009C3D6E" w:rsidRPr="009C3D6E">
        <w:t xml:space="preserve"> </w:t>
      </w:r>
      <w:proofErr w:type="spellStart"/>
      <w:r w:rsidR="009C3D6E" w:rsidRPr="009C3D6E">
        <w:t>şi</w:t>
      </w:r>
      <w:proofErr w:type="spellEnd"/>
      <w:r w:rsidR="00F45848">
        <w:t xml:space="preserve"> </w:t>
      </w:r>
      <w:r w:rsidR="009C3D6E" w:rsidRPr="009C3D6E">
        <w:t>apărate su</w:t>
      </w:r>
      <w:r w:rsidR="009C3D6E">
        <w:t>b</w:t>
      </w:r>
      <w:r w:rsidR="009C3D6E" w:rsidRPr="009C3D6E">
        <w:t xml:space="preserve"> </w:t>
      </w:r>
      <w:proofErr w:type="spellStart"/>
      <w:r w:rsidR="009C3D6E" w:rsidRPr="00F45848">
        <w:rPr>
          <w:i/>
          <w:iCs/>
        </w:rPr>
        <w:t>sancţiunea</w:t>
      </w:r>
      <w:proofErr w:type="spellEnd"/>
      <w:r w:rsidR="009C3D6E" w:rsidRPr="00F45848">
        <w:rPr>
          <w:i/>
          <w:iCs/>
        </w:rPr>
        <w:t xml:space="preserve"> opiniei publice</w:t>
      </w:r>
      <w:r w:rsidR="009C3D6E" w:rsidRPr="009C3D6E">
        <w:t xml:space="preserve"> </w:t>
      </w:r>
      <w:proofErr w:type="spellStart"/>
      <w:r w:rsidR="009C3D6E" w:rsidRPr="009C3D6E">
        <w:t>şi</w:t>
      </w:r>
      <w:proofErr w:type="spellEnd"/>
      <w:r w:rsidR="009C3D6E" w:rsidRPr="009C3D6E">
        <w:t xml:space="preserve"> a </w:t>
      </w:r>
      <w:r w:rsidR="009C3D6E" w:rsidRPr="00F45848">
        <w:rPr>
          <w:i/>
          <w:iCs/>
        </w:rPr>
        <w:t xml:space="preserve">propriei </w:t>
      </w:r>
      <w:proofErr w:type="spellStart"/>
      <w:r w:rsidR="009C3D6E" w:rsidRPr="00F45848">
        <w:rPr>
          <w:i/>
          <w:iCs/>
        </w:rPr>
        <w:t>conştiinţe</w:t>
      </w:r>
      <w:proofErr w:type="spellEnd"/>
      <w:r w:rsidR="009C3D6E" w:rsidRPr="009C3D6E">
        <w:t>.</w:t>
      </w:r>
    </w:p>
    <w:p w14:paraId="5DDF4B59" w14:textId="77777777" w:rsidR="00F45848" w:rsidRDefault="00F45848" w:rsidP="00FE66A8">
      <w:pPr>
        <w:ind w:firstLine="284"/>
        <w:jc w:val="both"/>
      </w:pPr>
    </w:p>
    <w:p w14:paraId="231B6DF9" w14:textId="694CB85B" w:rsidR="009C3D6E" w:rsidRPr="00F45848" w:rsidRDefault="00F45848" w:rsidP="00FE66A8">
      <w:pPr>
        <w:ind w:firstLine="284"/>
        <w:jc w:val="both"/>
        <w:rPr>
          <w:b/>
          <w:bCs/>
          <w:i/>
          <w:iCs/>
        </w:rPr>
      </w:pPr>
      <w:r w:rsidRPr="00F45848">
        <w:rPr>
          <w:b/>
          <w:bCs/>
          <w:i/>
          <w:iCs/>
        </w:rPr>
        <w:t>D</w:t>
      </w:r>
      <w:r w:rsidR="009C3D6E" w:rsidRPr="00F45848">
        <w:rPr>
          <w:b/>
          <w:bCs/>
          <w:i/>
          <w:iCs/>
        </w:rPr>
        <w:t>elimitări conceptuale.</w:t>
      </w:r>
    </w:p>
    <w:p w14:paraId="18DDB4EF" w14:textId="77777777" w:rsidR="002E7EDE" w:rsidRDefault="00F45848" w:rsidP="00FE66A8">
      <w:pPr>
        <w:ind w:firstLine="284"/>
        <w:jc w:val="both"/>
      </w:pPr>
      <w:r>
        <w:t>U</w:t>
      </w:r>
      <w:r w:rsidR="009C3D6E" w:rsidRPr="009C3D6E">
        <w:t xml:space="preserve">nul dintre cele mai importante puncte de pornire în studiul eticii îl reprezintă </w:t>
      </w:r>
      <w:proofErr w:type="spellStart"/>
      <w:r w:rsidR="009C3D6E" w:rsidRPr="009C3D6E">
        <w:t>înţelegerea</w:t>
      </w:r>
      <w:proofErr w:type="spellEnd"/>
      <w:r>
        <w:t xml:space="preserve"> </w:t>
      </w:r>
      <w:r w:rsidR="009C3D6E" w:rsidRPr="009C3D6E">
        <w:t xml:space="preserve">corectă a sensului </w:t>
      </w:r>
      <w:proofErr w:type="spellStart"/>
      <w:r w:rsidR="009C3D6E" w:rsidRPr="009C3D6E">
        <w:t>şi</w:t>
      </w:r>
      <w:proofErr w:type="spellEnd"/>
      <w:r w:rsidR="009C3D6E" w:rsidRPr="009C3D6E">
        <w:t xml:space="preserve"> </w:t>
      </w:r>
      <w:proofErr w:type="spellStart"/>
      <w:r w:rsidR="009C3D6E" w:rsidRPr="009C3D6E">
        <w:t>semnificaţiei</w:t>
      </w:r>
      <w:proofErr w:type="spellEnd"/>
      <w:r w:rsidR="009C3D6E" w:rsidRPr="009C3D6E">
        <w:t xml:space="preserve"> termenilor cu care aceasta operează. </w:t>
      </w:r>
      <w:r w:rsidR="0000618C">
        <w:t>A</w:t>
      </w:r>
      <w:r w:rsidR="009C3D6E" w:rsidRPr="009C3D6E">
        <w:t>ceasta, deoarece la</w:t>
      </w:r>
      <w:r w:rsidR="0000618C">
        <w:t xml:space="preserve"> </w:t>
      </w:r>
      <w:r w:rsidR="009C3D6E" w:rsidRPr="009C3D6E">
        <w:t xml:space="preserve">nivelul </w:t>
      </w:r>
      <w:proofErr w:type="spellStart"/>
      <w:r w:rsidR="009C3D6E" w:rsidRPr="009C3D6E">
        <w:t>simţului</w:t>
      </w:r>
      <w:proofErr w:type="spellEnd"/>
      <w:r w:rsidR="009C3D6E" w:rsidRPr="009C3D6E">
        <w:t xml:space="preserve"> comun, precum </w:t>
      </w:r>
      <w:proofErr w:type="spellStart"/>
      <w:r w:rsidR="009C3D6E" w:rsidRPr="009C3D6E">
        <w:t>şi</w:t>
      </w:r>
      <w:proofErr w:type="spellEnd"/>
      <w:r w:rsidR="009C3D6E" w:rsidRPr="009C3D6E">
        <w:t> în unele studii, analize, interpretări sau discursuri</w:t>
      </w:r>
      <w:r w:rsidR="0000618C">
        <w:t xml:space="preserve"> </w:t>
      </w:r>
      <w:r w:rsidR="009C3D6E" w:rsidRPr="009C3D6E">
        <w:t xml:space="preserve">moralizatoare, în lucrări </w:t>
      </w:r>
      <w:proofErr w:type="spellStart"/>
      <w:r w:rsidR="009C3D6E" w:rsidRPr="009C3D6E">
        <w:t>ştiinţifice</w:t>
      </w:r>
      <w:proofErr w:type="spellEnd"/>
      <w:r w:rsidR="009C3D6E" w:rsidRPr="009C3D6E">
        <w:t xml:space="preserve"> sau articole de presă termenii de </w:t>
      </w:r>
      <w:r w:rsidR="009C3D6E">
        <w:t>b</w:t>
      </w:r>
      <w:r w:rsidR="009C3D6E" w:rsidRPr="009C3D6E">
        <w:t>ază ai domeniului moral</w:t>
      </w:r>
      <w:r w:rsidR="0000618C">
        <w:t xml:space="preserve"> </w:t>
      </w:r>
      <w:r w:rsidR="009C3D6E" w:rsidRPr="009C3D6E">
        <w:t xml:space="preserve">sunt adesea </w:t>
      </w:r>
      <w:proofErr w:type="spellStart"/>
      <w:r w:rsidR="009C3D6E" w:rsidRPr="009C3D6E">
        <w:t>utilizaţi</w:t>
      </w:r>
      <w:proofErr w:type="spellEnd"/>
      <w:r w:rsidR="009C3D6E" w:rsidRPr="009C3D6E">
        <w:t xml:space="preserve"> în mod inadecvat.</w:t>
      </w:r>
      <w:r w:rsidR="0000618C">
        <w:t xml:space="preserve"> U</w:t>
      </w:r>
      <w:r w:rsidR="009C3D6E" w:rsidRPr="009C3D6E">
        <w:t xml:space="preserve">n prim mod de utilizare </w:t>
      </w:r>
      <w:r w:rsidR="009C3D6E" w:rsidRPr="0000618C">
        <w:rPr>
          <w:i/>
          <w:iCs/>
        </w:rPr>
        <w:t>inadecvată</w:t>
      </w:r>
      <w:r w:rsidR="009C3D6E" w:rsidRPr="009C3D6E">
        <w:t xml:space="preserve"> este sta</w:t>
      </w:r>
      <w:r w:rsidR="009C3D6E">
        <w:t>b</w:t>
      </w:r>
      <w:r w:rsidR="009C3D6E" w:rsidRPr="009C3D6E">
        <w:t>ilirea unui raport de identitate între</w:t>
      </w:r>
      <w:r w:rsidR="0000618C">
        <w:t xml:space="preserve"> </w:t>
      </w:r>
      <w:r w:rsidR="009C3D6E" w:rsidRPr="0000618C">
        <w:rPr>
          <w:i/>
          <w:iCs/>
        </w:rPr>
        <w:t>etică</w:t>
      </w:r>
      <w:r w:rsidR="0000618C">
        <w:rPr>
          <w:i/>
          <w:iCs/>
        </w:rPr>
        <w:t xml:space="preserve"> </w:t>
      </w:r>
      <w:proofErr w:type="spellStart"/>
      <w:r w:rsidR="009C3D6E" w:rsidRPr="009C3D6E">
        <w:t>şi</w:t>
      </w:r>
      <w:proofErr w:type="spellEnd"/>
      <w:r w:rsidR="0000618C">
        <w:t xml:space="preserve"> </w:t>
      </w:r>
      <w:r w:rsidR="009C3D6E" w:rsidRPr="0000618C">
        <w:rPr>
          <w:i/>
          <w:iCs/>
        </w:rPr>
        <w:t>morală</w:t>
      </w:r>
      <w:r w:rsidR="009C3D6E" w:rsidRPr="009C3D6E">
        <w:t>,</w:t>
      </w:r>
      <w:r w:rsidR="0000618C">
        <w:t xml:space="preserve"> </w:t>
      </w:r>
      <w:r w:rsidR="009C3D6E" w:rsidRPr="009C3D6E">
        <w:t xml:space="preserve">ca </w:t>
      </w:r>
      <w:proofErr w:type="spellStart"/>
      <w:r w:rsidR="009C3D6E" w:rsidRPr="009C3D6E">
        <w:t>noţiuni</w:t>
      </w:r>
      <w:proofErr w:type="spellEnd"/>
      <w:r w:rsidR="009C3D6E" w:rsidRPr="009C3D6E">
        <w:t>, sau între</w:t>
      </w:r>
      <w:r w:rsidR="0000618C">
        <w:t xml:space="preserve"> </w:t>
      </w:r>
      <w:r w:rsidR="009C3D6E" w:rsidRPr="0000618C">
        <w:rPr>
          <w:i/>
          <w:iCs/>
        </w:rPr>
        <w:t>etic</w:t>
      </w:r>
      <w:r w:rsidR="0000618C">
        <w:rPr>
          <w:i/>
          <w:iCs/>
        </w:rPr>
        <w:t xml:space="preserve"> </w:t>
      </w:r>
      <w:r w:rsidR="009C3D6E" w:rsidRPr="009C3D6E">
        <w:t> </w:t>
      </w:r>
      <w:proofErr w:type="spellStart"/>
      <w:r w:rsidR="009C3D6E" w:rsidRPr="009C3D6E">
        <w:t>şi</w:t>
      </w:r>
      <w:proofErr w:type="spellEnd"/>
      <w:r w:rsidR="0000618C">
        <w:t xml:space="preserve"> </w:t>
      </w:r>
      <w:r w:rsidR="009C3D6E" w:rsidRPr="0000618C">
        <w:rPr>
          <w:i/>
          <w:iCs/>
        </w:rPr>
        <w:t>moral</w:t>
      </w:r>
      <w:r w:rsidR="009C3D6E" w:rsidRPr="009C3D6E">
        <w:t> ca atri</w:t>
      </w:r>
      <w:r w:rsidR="009C3D6E">
        <w:t>b</w:t>
      </w:r>
      <w:r w:rsidR="009C3D6E" w:rsidRPr="009C3D6E">
        <w:t xml:space="preserve">ute ale unor persoane, </w:t>
      </w:r>
      <w:proofErr w:type="spellStart"/>
      <w:r w:rsidR="009C3D6E" w:rsidRPr="009C3D6E">
        <w:t>acţiuni</w:t>
      </w:r>
      <w:proofErr w:type="spellEnd"/>
      <w:r w:rsidR="009C3D6E" w:rsidRPr="009C3D6E">
        <w:t>, comportamente.</w:t>
      </w:r>
      <w:r w:rsidR="0000618C">
        <w:t xml:space="preserve"> </w:t>
      </w:r>
      <w:r w:rsidR="002E7EDE">
        <w:t>Î</w:t>
      </w:r>
      <w:r w:rsidR="009C3D6E" w:rsidRPr="009C3D6E">
        <w:t xml:space="preserve">n al doilea mod </w:t>
      </w:r>
      <w:r w:rsidR="009C3D6E" w:rsidRPr="002E7EDE">
        <w:rPr>
          <w:i/>
          <w:iCs/>
        </w:rPr>
        <w:t>inadecvat</w:t>
      </w:r>
      <w:r w:rsidR="009C3D6E" w:rsidRPr="009C3D6E">
        <w:t xml:space="preserve"> este utilizarea î</w:t>
      </w:r>
      <w:r w:rsidR="002E7EDE">
        <w:t>m</w:t>
      </w:r>
      <w:r w:rsidR="009C3D6E" w:rsidRPr="009C3D6E">
        <w:t xml:space="preserve">preună, în </w:t>
      </w:r>
      <w:proofErr w:type="spellStart"/>
      <w:r w:rsidR="009C3D6E" w:rsidRPr="009C3D6E">
        <w:t>acelaşi</w:t>
      </w:r>
      <w:proofErr w:type="spellEnd"/>
      <w:r w:rsidR="009C3D6E" w:rsidRPr="009C3D6E">
        <w:t xml:space="preserve"> timp </w:t>
      </w:r>
      <w:proofErr w:type="spellStart"/>
      <w:r w:rsidR="009C3D6E" w:rsidRPr="009C3D6E">
        <w:t>şi</w:t>
      </w:r>
      <w:proofErr w:type="spellEnd"/>
      <w:r w:rsidR="009C3D6E" w:rsidRPr="009C3D6E">
        <w:t xml:space="preserve"> su</w:t>
      </w:r>
      <w:r w:rsidR="009C3D6E">
        <w:t>b</w:t>
      </w:r>
      <w:r w:rsidR="009C3D6E" w:rsidRPr="009C3D6E">
        <w:t xml:space="preserve"> </w:t>
      </w:r>
      <w:proofErr w:type="spellStart"/>
      <w:r w:rsidR="009C3D6E" w:rsidRPr="009C3D6E">
        <w:t>acelaşi</w:t>
      </w:r>
      <w:proofErr w:type="spellEnd"/>
      <w:r w:rsidR="009C3D6E" w:rsidRPr="009C3D6E">
        <w:t xml:space="preserve"> raport, a celor</w:t>
      </w:r>
      <w:r w:rsidR="002E7EDE">
        <w:t xml:space="preserve"> </w:t>
      </w:r>
      <w:r w:rsidR="009C3D6E" w:rsidRPr="009C3D6E">
        <w:t>doi termeni, su</w:t>
      </w:r>
      <w:r w:rsidR="009C3D6E">
        <w:t>b</w:t>
      </w:r>
      <w:r w:rsidR="009C3D6E" w:rsidRPr="009C3D6E">
        <w:t xml:space="preserve"> forma </w:t>
      </w:r>
      <w:r w:rsidR="009C3D6E">
        <w:t>b</w:t>
      </w:r>
      <w:r w:rsidR="009C3D6E" w:rsidRPr="009C3D6E">
        <w:t>inomului,</w:t>
      </w:r>
      <w:r w:rsidR="002E7EDE">
        <w:t xml:space="preserve"> </w:t>
      </w:r>
      <w:r w:rsidR="009C3D6E" w:rsidRPr="002E7EDE">
        <w:rPr>
          <w:i/>
          <w:iCs/>
        </w:rPr>
        <w:t xml:space="preserve">etic </w:t>
      </w:r>
      <w:proofErr w:type="spellStart"/>
      <w:r w:rsidR="009C3D6E" w:rsidRPr="002E7EDE">
        <w:rPr>
          <w:i/>
          <w:iCs/>
        </w:rPr>
        <w:t>şi</w:t>
      </w:r>
      <w:proofErr w:type="spellEnd"/>
      <w:r w:rsidR="009C3D6E" w:rsidRPr="002E7EDE">
        <w:rPr>
          <w:i/>
          <w:iCs/>
        </w:rPr>
        <w:t xml:space="preserve"> moral</w:t>
      </w:r>
      <w:r w:rsidR="002E7EDE">
        <w:t xml:space="preserve"> </w:t>
      </w:r>
      <w:r w:rsidR="009C3D6E" w:rsidRPr="009C3D6E">
        <w:t>sau</w:t>
      </w:r>
      <w:r w:rsidR="002E7EDE">
        <w:t xml:space="preserve"> </w:t>
      </w:r>
      <w:proofErr w:type="spellStart"/>
      <w:r w:rsidR="009C3D6E" w:rsidRPr="002E7EDE">
        <w:rPr>
          <w:i/>
          <w:iCs/>
        </w:rPr>
        <w:t>etico+moral</w:t>
      </w:r>
      <w:proofErr w:type="spellEnd"/>
      <w:r w:rsidR="002E7EDE">
        <w:t xml:space="preserve">. </w:t>
      </w:r>
    </w:p>
    <w:p w14:paraId="048D961E" w14:textId="77777777" w:rsidR="002E7EDE" w:rsidRDefault="002E7EDE" w:rsidP="00FE66A8">
      <w:pPr>
        <w:ind w:firstLine="284"/>
        <w:jc w:val="both"/>
      </w:pPr>
      <w:r>
        <w:t>P</w:t>
      </w:r>
      <w:r w:rsidR="009C3D6E" w:rsidRPr="009C3D6E">
        <w:t xml:space="preserve">entru înlăturarea acestor neajunsuri vom preciza originea termenilor, precum </w:t>
      </w:r>
      <w:proofErr w:type="spellStart"/>
      <w:r w:rsidR="009C3D6E" w:rsidRPr="009C3D6E">
        <w:t>şi</w:t>
      </w:r>
      <w:proofErr w:type="spellEnd"/>
      <w:r w:rsidR="009C3D6E" w:rsidRPr="009C3D6E">
        <w:t xml:space="preserve"> </w:t>
      </w:r>
      <w:proofErr w:type="spellStart"/>
      <w:r w:rsidR="009C3D6E" w:rsidRPr="009C3D6E">
        <w:t>evoluţia</w:t>
      </w:r>
      <w:proofErr w:type="spellEnd"/>
      <w:r>
        <w:t xml:space="preserve"> </w:t>
      </w:r>
      <w:r w:rsidR="009C3D6E" w:rsidRPr="009C3D6E">
        <w:t xml:space="preserve">acestora spre </w:t>
      </w:r>
      <w:proofErr w:type="spellStart"/>
      <w:r w:rsidR="009C3D6E" w:rsidRPr="009C3D6E">
        <w:t>semnificaţia</w:t>
      </w:r>
      <w:proofErr w:type="spellEnd"/>
      <w:r w:rsidR="009C3D6E" w:rsidRPr="009C3D6E">
        <w:t xml:space="preserve"> pe care au căpătat</w:t>
      </w:r>
      <w:r>
        <w:t>-</w:t>
      </w:r>
      <w:r w:rsidR="009C3D6E" w:rsidRPr="009C3D6E">
        <w:t>o astăzi în cele mai multe dintre studiile etice.</w:t>
      </w:r>
    </w:p>
    <w:p w14:paraId="48A1078A" w14:textId="77777777" w:rsidR="00065D06" w:rsidRDefault="002E7EDE" w:rsidP="00FE66A8">
      <w:pPr>
        <w:ind w:firstLine="284"/>
        <w:jc w:val="both"/>
      </w:pPr>
      <w:r>
        <w:t>T</w:t>
      </w:r>
      <w:r w:rsidR="009C3D6E" w:rsidRPr="009C3D6E">
        <w:t>ermenii</w:t>
      </w:r>
      <w:r>
        <w:t xml:space="preserve"> </w:t>
      </w:r>
      <w:r w:rsidR="009C3D6E" w:rsidRPr="00065D06">
        <w:rPr>
          <w:i/>
          <w:iCs/>
        </w:rPr>
        <w:t>etică</w:t>
      </w:r>
      <w:r w:rsidRPr="00065D06">
        <w:rPr>
          <w:i/>
          <w:iCs/>
        </w:rPr>
        <w:t xml:space="preserve"> </w:t>
      </w:r>
      <w:proofErr w:type="spellStart"/>
      <w:r w:rsidR="009C3D6E" w:rsidRPr="00065D06">
        <w:rPr>
          <w:i/>
          <w:iCs/>
        </w:rPr>
        <w:t>şi</w:t>
      </w:r>
      <w:proofErr w:type="spellEnd"/>
      <w:r w:rsidR="00065D06" w:rsidRPr="00065D06">
        <w:rPr>
          <w:i/>
          <w:iCs/>
        </w:rPr>
        <w:t xml:space="preserve"> </w:t>
      </w:r>
      <w:r w:rsidR="009C3D6E" w:rsidRPr="00065D06">
        <w:rPr>
          <w:i/>
          <w:iCs/>
        </w:rPr>
        <w:t>morală</w:t>
      </w:r>
      <w:r w:rsidR="00065D06">
        <w:rPr>
          <w:i/>
          <w:iCs/>
        </w:rPr>
        <w:t xml:space="preserve"> </w:t>
      </w:r>
      <w:r w:rsidR="009C3D6E" w:rsidRPr="009C3D6E">
        <w:t>provin din două</w:t>
      </w:r>
      <w:r w:rsidR="00065D06">
        <w:t xml:space="preserve"> </w:t>
      </w:r>
      <w:r w:rsidR="009C3D6E" w:rsidRPr="009C3D6E">
        <w:t>culturi diferite dar aflate într</w:t>
      </w:r>
      <w:r w:rsidR="00065D06">
        <w:t>-</w:t>
      </w:r>
      <w:r w:rsidR="009C3D6E" w:rsidRPr="009C3D6E">
        <w:t xml:space="preserve">un proces de permanentă </w:t>
      </w:r>
      <w:proofErr w:type="spellStart"/>
      <w:r w:rsidR="009C3D6E" w:rsidRPr="009C3D6E">
        <w:t>influenţă</w:t>
      </w:r>
      <w:proofErr w:type="spellEnd"/>
      <w:r w:rsidR="009C3D6E" w:rsidRPr="009C3D6E">
        <w:t>:</w:t>
      </w:r>
      <w:r w:rsidR="00065D06">
        <w:t xml:space="preserve"> </w:t>
      </w:r>
      <w:r w:rsidR="009C3D6E" w:rsidRPr="00065D06">
        <w:rPr>
          <w:i/>
          <w:iCs/>
        </w:rPr>
        <w:t xml:space="preserve">cultura greacă </w:t>
      </w:r>
      <w:proofErr w:type="spellStart"/>
      <w:r w:rsidR="009C3D6E" w:rsidRPr="00065D06">
        <w:rPr>
          <w:i/>
          <w:iCs/>
        </w:rPr>
        <w:t>şi</w:t>
      </w:r>
      <w:proofErr w:type="spellEnd"/>
      <w:r w:rsidR="009C3D6E" w:rsidRPr="00065D06">
        <w:rPr>
          <w:i/>
          <w:iCs/>
        </w:rPr>
        <w:t xml:space="preserve"> cea latină</w:t>
      </w:r>
      <w:r w:rsidR="009C3D6E" w:rsidRPr="009C3D6E">
        <w:t>.</w:t>
      </w:r>
      <w:r w:rsidR="00065D06">
        <w:t xml:space="preserve"> A</w:t>
      </w:r>
      <w:r w:rsidR="009C3D6E" w:rsidRPr="009C3D6E">
        <w:t>stfel, termenul</w:t>
      </w:r>
      <w:r w:rsidR="00065D06">
        <w:t xml:space="preserve"> </w:t>
      </w:r>
      <w:r w:rsidR="009C3D6E" w:rsidRPr="00065D06">
        <w:rPr>
          <w:b/>
          <w:bCs/>
        </w:rPr>
        <w:t>etică</w:t>
      </w:r>
      <w:r w:rsidR="00065D06">
        <w:rPr>
          <w:i/>
          <w:iCs/>
        </w:rPr>
        <w:t xml:space="preserve"> </w:t>
      </w:r>
      <w:r w:rsidR="009C3D6E" w:rsidRPr="009C3D6E">
        <w:t>provine din filosofia greacă</w:t>
      </w:r>
      <w:r w:rsidR="00065D06">
        <w:t xml:space="preserve"> </w:t>
      </w:r>
      <w:r w:rsidR="009C3D6E" w:rsidRPr="00065D06">
        <w:rPr>
          <w:i/>
          <w:iCs/>
        </w:rPr>
        <w:t>et</w:t>
      </w:r>
      <w:r w:rsidR="00065D06" w:rsidRPr="00065D06">
        <w:rPr>
          <w:i/>
          <w:iCs/>
        </w:rPr>
        <w:t>h</w:t>
      </w:r>
      <w:r w:rsidR="009C3D6E" w:rsidRPr="00065D06">
        <w:rPr>
          <w:i/>
          <w:iCs/>
        </w:rPr>
        <w:t>os</w:t>
      </w:r>
      <w:r w:rsidR="00065D06">
        <w:t xml:space="preserve"> = </w:t>
      </w:r>
      <w:r w:rsidR="009C3D6E" w:rsidRPr="009C3D6E">
        <w:t xml:space="preserve"> </w:t>
      </w:r>
      <w:proofErr w:type="spellStart"/>
      <w:r w:rsidR="009C3D6E" w:rsidRPr="00065D06">
        <w:rPr>
          <w:i/>
          <w:iCs/>
        </w:rPr>
        <w:t>lăcaş</w:t>
      </w:r>
      <w:proofErr w:type="spellEnd"/>
      <w:r w:rsidR="009C3D6E" w:rsidRPr="00065D06">
        <w:rPr>
          <w:i/>
          <w:iCs/>
        </w:rPr>
        <w:t xml:space="preserve">, </w:t>
      </w:r>
      <w:proofErr w:type="spellStart"/>
      <w:r w:rsidR="009C3D6E" w:rsidRPr="00065D06">
        <w:rPr>
          <w:i/>
          <w:iCs/>
        </w:rPr>
        <w:t>locuinţă</w:t>
      </w:r>
      <w:proofErr w:type="spellEnd"/>
      <w:r w:rsidR="009C3D6E" w:rsidRPr="00065D06">
        <w:rPr>
          <w:i/>
          <w:iCs/>
        </w:rPr>
        <w:t>, locuire</w:t>
      </w:r>
      <w:r w:rsidR="009C3D6E" w:rsidRPr="009C3D6E">
        <w:t xml:space="preserve"> </w:t>
      </w:r>
      <w:proofErr w:type="spellStart"/>
      <w:r w:rsidR="009C3D6E" w:rsidRPr="009C3D6E">
        <w:t>şi</w:t>
      </w:r>
      <w:proofErr w:type="spellEnd"/>
      <w:r w:rsidR="00065D06">
        <w:t xml:space="preserve"> </w:t>
      </w:r>
      <w:proofErr w:type="spellStart"/>
      <w:r w:rsidR="009C3D6E" w:rsidRPr="00065D06">
        <w:rPr>
          <w:i/>
          <w:iCs/>
        </w:rPr>
        <w:t>et</w:t>
      </w:r>
      <w:r w:rsidR="00065D06" w:rsidRPr="00065D06">
        <w:rPr>
          <w:i/>
          <w:iCs/>
        </w:rPr>
        <w:t>h</w:t>
      </w:r>
      <w:r w:rsidR="009C3D6E" w:rsidRPr="00065D06">
        <w:rPr>
          <w:i/>
          <w:iCs/>
        </w:rPr>
        <w:t>icos</w:t>
      </w:r>
      <w:proofErr w:type="spellEnd"/>
      <w:r w:rsidR="00065D06">
        <w:rPr>
          <w:i/>
          <w:iCs/>
        </w:rPr>
        <w:t>=</w:t>
      </w:r>
      <w:r w:rsidR="009C3D6E" w:rsidRPr="00065D06">
        <w:rPr>
          <w:i/>
          <w:iCs/>
        </w:rPr>
        <w:t>morav, obicei, caracter</w:t>
      </w:r>
      <w:r w:rsidR="009C3D6E" w:rsidRPr="009C3D6E">
        <w:t>, în timp ce termenul</w:t>
      </w:r>
      <w:r w:rsidR="00065D06">
        <w:t xml:space="preserve"> </w:t>
      </w:r>
      <w:r w:rsidR="009C3D6E" w:rsidRPr="00065D06">
        <w:rPr>
          <w:b/>
          <w:bCs/>
        </w:rPr>
        <w:t>morală</w:t>
      </w:r>
      <w:r w:rsidR="00065D06">
        <w:rPr>
          <w:b/>
          <w:bCs/>
        </w:rPr>
        <w:t xml:space="preserve"> </w:t>
      </w:r>
      <w:r w:rsidR="009C3D6E" w:rsidRPr="009C3D6E">
        <w:t>provine din lim</w:t>
      </w:r>
      <w:r w:rsidR="009C3D6E">
        <w:t>b</w:t>
      </w:r>
      <w:r w:rsidR="009C3D6E" w:rsidRPr="009C3D6E">
        <w:t>a latină</w:t>
      </w:r>
      <w:r w:rsidR="00065D06">
        <w:t xml:space="preserve"> </w:t>
      </w:r>
      <w:proofErr w:type="spellStart"/>
      <w:r w:rsidR="009C3D6E" w:rsidRPr="00065D06">
        <w:rPr>
          <w:i/>
          <w:iCs/>
        </w:rPr>
        <w:t>mos+mores+moralis</w:t>
      </w:r>
      <w:proofErr w:type="spellEnd"/>
      <w:r w:rsidR="00065D06" w:rsidRPr="00065D06">
        <w:rPr>
          <w:i/>
          <w:iCs/>
        </w:rPr>
        <w:t xml:space="preserve"> = </w:t>
      </w:r>
      <w:r w:rsidR="009C3D6E" w:rsidRPr="00065D06">
        <w:rPr>
          <w:i/>
          <w:iCs/>
        </w:rPr>
        <w:t xml:space="preserve">obicei, datină, </w:t>
      </w:r>
      <w:proofErr w:type="spellStart"/>
      <w:r w:rsidR="009C3D6E" w:rsidRPr="00065D06">
        <w:rPr>
          <w:i/>
          <w:iCs/>
        </w:rPr>
        <w:t>obişnuinţă</w:t>
      </w:r>
      <w:proofErr w:type="spellEnd"/>
      <w:r w:rsidR="009C3D6E" w:rsidRPr="00065D06">
        <w:rPr>
          <w:i/>
          <w:iCs/>
        </w:rPr>
        <w:t>.</w:t>
      </w:r>
      <w:r w:rsidR="009C3D6E" w:rsidRPr="009C3D6E">
        <w:t xml:space="preserve"> </w:t>
      </w:r>
    </w:p>
    <w:p w14:paraId="4A859B88" w14:textId="77777777" w:rsidR="00194A64" w:rsidRDefault="00065D06" w:rsidP="00FE66A8">
      <w:pPr>
        <w:ind w:firstLine="284"/>
        <w:jc w:val="both"/>
      </w:pPr>
      <w:r>
        <w:t>Ch</w:t>
      </w:r>
      <w:r w:rsidR="009C3D6E" w:rsidRPr="009C3D6E">
        <w:t xml:space="preserve">iar dacă </w:t>
      </w:r>
      <w:proofErr w:type="spellStart"/>
      <w:r w:rsidR="009C3D6E" w:rsidRPr="009C3D6E">
        <w:t>iniţial</w:t>
      </w:r>
      <w:proofErr w:type="spellEnd"/>
      <w:r w:rsidR="009C3D6E" w:rsidRPr="009C3D6E">
        <w:t xml:space="preserve"> cei doi termeni au circulat cu relativ</w:t>
      </w:r>
      <w:r>
        <w:t xml:space="preserve"> </w:t>
      </w:r>
      <w:proofErr w:type="spellStart"/>
      <w:r w:rsidR="009C3D6E" w:rsidRPr="009C3D6E">
        <w:t>acelaşi</w:t>
      </w:r>
      <w:proofErr w:type="spellEnd"/>
      <w:r w:rsidR="009C3D6E" w:rsidRPr="009C3D6E">
        <w:t xml:space="preserve"> </w:t>
      </w:r>
      <w:proofErr w:type="spellStart"/>
      <w:r w:rsidR="009C3D6E" w:rsidRPr="009C3D6E">
        <w:t>înţeles</w:t>
      </w:r>
      <w:proofErr w:type="spellEnd"/>
      <w:r w:rsidR="009C3D6E" w:rsidRPr="009C3D6E">
        <w:t xml:space="preserve">, filosofia modernă </w:t>
      </w:r>
      <w:proofErr w:type="spellStart"/>
      <w:r w:rsidR="009C3D6E" w:rsidRPr="009C3D6E">
        <w:t>şi</w:t>
      </w:r>
      <w:proofErr w:type="spellEnd"/>
      <w:r w:rsidR="009C3D6E" w:rsidRPr="009C3D6E">
        <w:t xml:space="preserve"> contemporană le</w:t>
      </w:r>
      <w:r>
        <w:t>-</w:t>
      </w:r>
      <w:r w:rsidR="009C3D6E" w:rsidRPr="009C3D6E">
        <w:t xml:space="preserve">au separat </w:t>
      </w:r>
      <w:proofErr w:type="spellStart"/>
      <w:r w:rsidR="009C3D6E" w:rsidRPr="009C3D6E">
        <w:t>semnificaţiile</w:t>
      </w:r>
      <w:proofErr w:type="spellEnd"/>
      <w:r w:rsidR="009C3D6E" w:rsidRPr="009C3D6E">
        <w:t>, astfel că cei mai</w:t>
      </w:r>
      <w:r>
        <w:t xml:space="preserve"> </w:t>
      </w:r>
      <w:proofErr w:type="spellStart"/>
      <w:r w:rsidR="009C3D6E" w:rsidRPr="009C3D6E">
        <w:t>mulţi</w:t>
      </w:r>
      <w:proofErr w:type="spellEnd"/>
      <w:r w:rsidR="009C3D6E" w:rsidRPr="009C3D6E">
        <w:t xml:space="preserve"> eticieni consideră</w:t>
      </w:r>
      <w:r>
        <w:t xml:space="preserve"> </w:t>
      </w:r>
      <w:r w:rsidR="009C3D6E" w:rsidRPr="00065D06">
        <w:rPr>
          <w:b/>
          <w:bCs/>
        </w:rPr>
        <w:t>etica</w:t>
      </w:r>
      <w:r>
        <w:t xml:space="preserve"> </w:t>
      </w:r>
      <w:r w:rsidR="009C3D6E" w:rsidRPr="009C3D6E">
        <w:t>drept</w:t>
      </w:r>
      <w:r>
        <w:t xml:space="preserve"> </w:t>
      </w:r>
      <w:r w:rsidR="009C3D6E" w:rsidRPr="00065D06">
        <w:rPr>
          <w:i/>
          <w:iCs/>
        </w:rPr>
        <w:t>disciplina filosofică ce studia</w:t>
      </w:r>
      <w:r w:rsidRPr="00065D06">
        <w:rPr>
          <w:i/>
          <w:iCs/>
        </w:rPr>
        <w:t>z</w:t>
      </w:r>
      <w:r w:rsidR="009C3D6E" w:rsidRPr="00065D06">
        <w:rPr>
          <w:i/>
          <w:iCs/>
        </w:rPr>
        <w:t>ă morala</w:t>
      </w:r>
      <w:r w:rsidR="009C3D6E" w:rsidRPr="009C3D6E">
        <w:t xml:space="preserve">, în timp ce </w:t>
      </w:r>
      <w:r w:rsidR="00194A64" w:rsidRPr="00194A64">
        <w:rPr>
          <w:b/>
          <w:bCs/>
        </w:rPr>
        <w:t>morala</w:t>
      </w:r>
      <w:r w:rsidR="009C3D6E" w:rsidRPr="009C3D6E">
        <w:t xml:space="preserve"> are </w:t>
      </w:r>
      <w:proofErr w:type="spellStart"/>
      <w:r w:rsidR="009C3D6E" w:rsidRPr="009C3D6E">
        <w:t>semnificaţia</w:t>
      </w:r>
      <w:proofErr w:type="spellEnd"/>
      <w:r w:rsidR="009C3D6E" w:rsidRPr="009C3D6E">
        <w:t xml:space="preserve"> de</w:t>
      </w:r>
      <w:r w:rsidR="00194A64">
        <w:t xml:space="preserve"> </w:t>
      </w:r>
      <w:r w:rsidR="009C3D6E" w:rsidRPr="00194A64">
        <w:rPr>
          <w:i/>
          <w:iCs/>
        </w:rPr>
        <w:t>obiect al eticii</w:t>
      </w:r>
      <w:r w:rsidR="00194A64">
        <w:t xml:space="preserve">, </w:t>
      </w:r>
      <w:r w:rsidR="009C3D6E" w:rsidRPr="009C3D6E">
        <w:t xml:space="preserve">fenomen real, colectiv </w:t>
      </w:r>
      <w:proofErr w:type="spellStart"/>
      <w:r w:rsidR="009C3D6E" w:rsidRPr="009C3D6E">
        <w:t>şi</w:t>
      </w:r>
      <w:proofErr w:type="spellEnd"/>
      <w:r w:rsidR="009C3D6E" w:rsidRPr="009C3D6E">
        <w:t xml:space="preserve"> individual, </w:t>
      </w:r>
      <w:proofErr w:type="spellStart"/>
      <w:r w:rsidR="009C3D6E" w:rsidRPr="009C3D6E">
        <w:t>cuprinzînd</w:t>
      </w:r>
      <w:proofErr w:type="spellEnd"/>
      <w:r w:rsidR="00194A64">
        <w:t xml:space="preserve"> </w:t>
      </w:r>
      <w:r w:rsidR="009C3D6E" w:rsidRPr="009C3D6E">
        <w:t xml:space="preserve">valori, principii </w:t>
      </w:r>
      <w:proofErr w:type="spellStart"/>
      <w:r w:rsidR="009C3D6E" w:rsidRPr="009C3D6E">
        <w:t>şi</w:t>
      </w:r>
      <w:proofErr w:type="spellEnd"/>
      <w:r w:rsidR="009C3D6E" w:rsidRPr="009C3D6E">
        <w:t xml:space="preserve"> norme, aprecieri </w:t>
      </w:r>
      <w:proofErr w:type="spellStart"/>
      <w:r w:rsidR="009C3D6E" w:rsidRPr="009C3D6E">
        <w:t>şi</w:t>
      </w:r>
      <w:proofErr w:type="spellEnd"/>
      <w:r w:rsidR="009C3D6E" w:rsidRPr="009C3D6E">
        <w:t xml:space="preserve"> manifestări specifice </w:t>
      </w:r>
      <w:proofErr w:type="spellStart"/>
      <w:r w:rsidR="009C3D6E" w:rsidRPr="009C3D6E">
        <w:t>relaţiilor</w:t>
      </w:r>
      <w:proofErr w:type="spellEnd"/>
      <w:r w:rsidR="009C3D6E" w:rsidRPr="009C3D6E">
        <w:t xml:space="preserve"> interumane </w:t>
      </w:r>
      <w:proofErr w:type="spellStart"/>
      <w:r w:rsidR="009C3D6E" w:rsidRPr="009C3D6E">
        <w:t>şi</w:t>
      </w:r>
      <w:proofErr w:type="spellEnd"/>
      <w:r w:rsidR="009C3D6E" w:rsidRPr="009C3D6E">
        <w:t xml:space="preserve"> supuse</w:t>
      </w:r>
      <w:r w:rsidR="00194A64">
        <w:t xml:space="preserve"> </w:t>
      </w:r>
      <w:proofErr w:type="spellStart"/>
      <w:r w:rsidR="009C3D6E" w:rsidRPr="009C3D6E">
        <w:t>e</w:t>
      </w:r>
      <w:r w:rsidR="00194A64">
        <w:t>x</w:t>
      </w:r>
      <w:r w:rsidR="009C3D6E" w:rsidRPr="009C3D6E">
        <w:t>igenţei</w:t>
      </w:r>
      <w:proofErr w:type="spellEnd"/>
      <w:r w:rsidR="009C3D6E" w:rsidRPr="009C3D6E">
        <w:t xml:space="preserve"> opiniei pu</w:t>
      </w:r>
      <w:r w:rsidR="009C3D6E">
        <w:t>b</w:t>
      </w:r>
      <w:r w:rsidR="009C3D6E" w:rsidRPr="009C3D6E">
        <w:t xml:space="preserve">lice </w:t>
      </w:r>
      <w:proofErr w:type="spellStart"/>
      <w:r w:rsidR="009C3D6E" w:rsidRPr="009C3D6E">
        <w:t>şi</w:t>
      </w:r>
      <w:proofErr w:type="spellEnd"/>
      <w:r w:rsidR="009C3D6E" w:rsidRPr="009C3D6E">
        <w:t xml:space="preserve"> </w:t>
      </w:r>
      <w:proofErr w:type="spellStart"/>
      <w:r w:rsidR="009C3D6E" w:rsidRPr="009C3D6E">
        <w:t>conştiinţei</w:t>
      </w:r>
      <w:proofErr w:type="spellEnd"/>
      <w:r w:rsidR="009C3D6E" w:rsidRPr="009C3D6E">
        <w:t xml:space="preserve"> individuale. </w:t>
      </w:r>
    </w:p>
    <w:p w14:paraId="375C0BE4" w14:textId="77777777" w:rsidR="00194A64" w:rsidRDefault="00194A64" w:rsidP="00FE66A8">
      <w:pPr>
        <w:ind w:firstLine="284"/>
        <w:jc w:val="both"/>
      </w:pPr>
    </w:p>
    <w:p w14:paraId="54C534C1" w14:textId="38AE2503" w:rsidR="009C3D6E" w:rsidRPr="009C3D6E" w:rsidRDefault="009C3D6E" w:rsidP="00FE66A8">
      <w:pPr>
        <w:ind w:firstLine="284"/>
        <w:jc w:val="both"/>
      </w:pPr>
      <w:r w:rsidRPr="00194A64">
        <w:rPr>
          <w:b/>
          <w:bCs/>
        </w:rPr>
        <w:lastRenderedPageBreak/>
        <w:t>Obiectul eticii</w:t>
      </w:r>
      <w:r w:rsidR="00194A64">
        <w:rPr>
          <w:b/>
          <w:bCs/>
        </w:rPr>
        <w:t xml:space="preserve"> îl constituie </w:t>
      </w:r>
      <w:r w:rsidRPr="009C3D6E">
        <w:t>întreaga</w:t>
      </w:r>
      <w:r w:rsidR="00194A64">
        <w:t xml:space="preserve"> </w:t>
      </w:r>
      <w:r w:rsidRPr="009C3D6E">
        <w:t>sferă a moralei, cu </w:t>
      </w:r>
      <w:proofErr w:type="spellStart"/>
      <w:r w:rsidRPr="009C3D6E">
        <w:t>determinaţiile</w:t>
      </w:r>
      <w:proofErr w:type="spellEnd"/>
      <w:r w:rsidRPr="009C3D6E">
        <w:t xml:space="preserve"> sale teoretice, a</w:t>
      </w:r>
      <w:r w:rsidR="00D24C51">
        <w:t>x</w:t>
      </w:r>
      <w:r w:rsidRPr="009C3D6E">
        <w:t xml:space="preserve">ate pe </w:t>
      </w:r>
      <w:proofErr w:type="spellStart"/>
      <w:r w:rsidRPr="009C3D6E">
        <w:t>înţelegerea</w:t>
      </w:r>
      <w:proofErr w:type="spellEnd"/>
      <w:r w:rsidRPr="009C3D6E">
        <w:t xml:space="preserve"> categoriilor etice</w:t>
      </w:r>
      <w:r w:rsidR="00D24C51">
        <w:t xml:space="preserve"> </w:t>
      </w:r>
      <w:r w:rsidRPr="009C3D6E">
        <w:t xml:space="preserve">fundamentale, a </w:t>
      </w:r>
      <w:r>
        <w:t>b</w:t>
      </w:r>
      <w:r w:rsidRPr="009C3D6E">
        <w:t>inelui</w:t>
      </w:r>
      <w:r w:rsidR="00D24C51">
        <w:t xml:space="preserve"> -</w:t>
      </w:r>
      <w:r w:rsidRPr="009C3D6E">
        <w:t xml:space="preserve"> reper fundamental al </w:t>
      </w:r>
      <w:proofErr w:type="spellStart"/>
      <w:r w:rsidRPr="009C3D6E">
        <w:t>moralităţii</w:t>
      </w:r>
      <w:proofErr w:type="spellEnd"/>
    </w:p>
    <w:p w14:paraId="22AFBAF5" w14:textId="35BBA951" w:rsidR="009C3D6E" w:rsidRPr="009C3D6E" w:rsidRDefault="009C3D6E" w:rsidP="00FE66A8">
      <w:pPr>
        <w:ind w:firstLine="284"/>
        <w:jc w:val="both"/>
      </w:pPr>
      <w:proofErr w:type="spellStart"/>
      <w:r w:rsidRPr="009C3D6E">
        <w:t>Dicţionarul</w:t>
      </w:r>
      <w:proofErr w:type="spellEnd"/>
      <w:r w:rsidRPr="009C3D6E">
        <w:t xml:space="preserve"> de filosofie propune următoarea </w:t>
      </w:r>
      <w:proofErr w:type="spellStart"/>
      <w:r w:rsidRPr="009C3D6E">
        <w:t>definiţie</w:t>
      </w:r>
      <w:proofErr w:type="spellEnd"/>
      <w:r w:rsidRPr="009C3D6E">
        <w:t>:</w:t>
      </w:r>
      <w:r w:rsidR="009F49C9">
        <w:t xml:space="preserve"> </w:t>
      </w:r>
      <w:r w:rsidR="009F49C9" w:rsidRPr="009F49C9">
        <w:rPr>
          <w:i/>
          <w:iCs/>
        </w:rPr>
        <w:t>etica</w:t>
      </w:r>
      <w:r w:rsidR="009F49C9">
        <w:t xml:space="preserve"> este</w:t>
      </w:r>
      <w:r w:rsidRPr="009C3D6E">
        <w:t xml:space="preserve"> </w:t>
      </w:r>
      <w:r w:rsidR="009F49C9">
        <w:t>d</w:t>
      </w:r>
      <w:r w:rsidRPr="009C3D6E">
        <w:t xml:space="preserve">isciplină filosofică care </w:t>
      </w:r>
      <w:r w:rsidR="009F49C9">
        <w:t>s</w:t>
      </w:r>
      <w:r w:rsidRPr="009C3D6E">
        <w:t>tudia</w:t>
      </w:r>
      <w:r w:rsidR="009F49C9">
        <w:t>z</w:t>
      </w:r>
      <w:r w:rsidRPr="009C3D6E">
        <w:t xml:space="preserve">ă problemele practice </w:t>
      </w:r>
      <w:proofErr w:type="spellStart"/>
      <w:r w:rsidRPr="009C3D6E">
        <w:t>şi</w:t>
      </w:r>
      <w:proofErr w:type="spellEnd"/>
      <w:r w:rsidRPr="009C3D6E">
        <w:t xml:space="preserve"> teoretice ale moralei.</w:t>
      </w:r>
    </w:p>
    <w:p w14:paraId="1ECFD15D" w14:textId="2C79BC57" w:rsidR="009C3D6E" w:rsidRPr="009C3D6E" w:rsidRDefault="009C3D6E" w:rsidP="00FE66A8">
      <w:pPr>
        <w:ind w:firstLine="284"/>
        <w:jc w:val="both"/>
      </w:pPr>
      <w:r w:rsidRPr="00600B31">
        <w:rPr>
          <w:i/>
          <w:iCs/>
        </w:rPr>
        <w:t>Ideea de</w:t>
      </w:r>
      <w:r w:rsidR="0055679F" w:rsidRPr="00600B31">
        <w:rPr>
          <w:i/>
          <w:iCs/>
        </w:rPr>
        <w:t xml:space="preserve"> </w:t>
      </w:r>
      <w:r w:rsidRPr="00600B31">
        <w:rPr>
          <w:i/>
          <w:iCs/>
        </w:rPr>
        <w:t>bine</w:t>
      </w:r>
      <w:r w:rsidR="0055679F">
        <w:t xml:space="preserve"> </w:t>
      </w:r>
      <w:r w:rsidRPr="009C3D6E">
        <w:t> este prezentă ca</w:t>
      </w:r>
      <w:r w:rsidR="0055679F">
        <w:t xml:space="preserve"> </w:t>
      </w:r>
      <w:r w:rsidRPr="009C3D6E">
        <w:t>obiect al refle</w:t>
      </w:r>
      <w:r w:rsidR="0055679F">
        <w:t>cț</w:t>
      </w:r>
      <w:r w:rsidRPr="009C3D6E">
        <w:t>iilor etice</w:t>
      </w:r>
      <w:r w:rsidR="0055679F">
        <w:t xml:space="preserve"> </w:t>
      </w:r>
      <w:r w:rsidRPr="009C3D6E">
        <w:t xml:space="preserve">încă de la </w:t>
      </w:r>
      <w:r w:rsidR="0055679F">
        <w:t>P</w:t>
      </w:r>
      <w:r w:rsidRPr="009C3D6E">
        <w:t xml:space="preserve">laton </w:t>
      </w:r>
      <w:proofErr w:type="spellStart"/>
      <w:r w:rsidRPr="009C3D6E">
        <w:t>şi</w:t>
      </w:r>
      <w:proofErr w:type="spellEnd"/>
      <w:r w:rsidRPr="009C3D6E">
        <w:t> </w:t>
      </w:r>
      <w:r w:rsidR="0055679F">
        <w:t>A</w:t>
      </w:r>
      <w:r w:rsidRPr="009C3D6E">
        <w:t>ristotel, acesteia</w:t>
      </w:r>
      <w:r w:rsidR="0055679F">
        <w:t xml:space="preserve"> </w:t>
      </w:r>
      <w:r w:rsidRPr="009C3D6E">
        <w:t>adăugându</w:t>
      </w:r>
      <w:r w:rsidR="0055679F">
        <w:t>-</w:t>
      </w:r>
      <w:r w:rsidRPr="009C3D6E">
        <w:t>i</w:t>
      </w:r>
      <w:r w:rsidR="0055679F">
        <w:t>-</w:t>
      </w:r>
      <w:r w:rsidRPr="009C3D6E">
        <w:t>se, de</w:t>
      </w:r>
      <w:r w:rsidR="0055679F">
        <w:t>-</w:t>
      </w:r>
      <w:r w:rsidRPr="009C3D6E">
        <w:t>a lungul istoriei filosofiei, o</w:t>
      </w:r>
      <w:r w:rsidR="0055679F">
        <w:t xml:space="preserve"> </w:t>
      </w:r>
      <w:r w:rsidRPr="00600B31">
        <w:rPr>
          <w:b/>
          <w:bCs/>
          <w:i/>
          <w:iCs/>
        </w:rPr>
        <w:t>problematică</w:t>
      </w:r>
      <w:r w:rsidR="0055679F">
        <w:t xml:space="preserve"> </w:t>
      </w:r>
      <w:r w:rsidRPr="009C3D6E">
        <w:t xml:space="preserve">devenită </w:t>
      </w:r>
      <w:proofErr w:type="spellStart"/>
      <w:r w:rsidRPr="009C3D6E">
        <w:t>tradiţională</w:t>
      </w:r>
      <w:proofErr w:type="spellEnd"/>
      <w:r w:rsidRPr="009C3D6E">
        <w:t>:</w:t>
      </w:r>
    </w:p>
    <w:p w14:paraId="78DDC46F" w14:textId="117B1352" w:rsidR="009C3D6E" w:rsidRPr="009C3D6E" w:rsidRDefault="009C3D6E" w:rsidP="00FE66A8">
      <w:pPr>
        <w:ind w:firstLine="284"/>
        <w:jc w:val="both"/>
      </w:pPr>
      <w:r w:rsidRPr="009C3D6E">
        <w:t>•</w:t>
      </w:r>
      <w:r w:rsidR="0055679F">
        <w:t xml:space="preserve"> </w:t>
      </w:r>
      <w:r w:rsidRPr="009C3D6E">
        <w:t xml:space="preserve">cercetarea </w:t>
      </w:r>
      <w:r w:rsidRPr="00600B31">
        <w:rPr>
          <w:i/>
          <w:iCs/>
        </w:rPr>
        <w:t xml:space="preserve">originii </w:t>
      </w:r>
      <w:proofErr w:type="spellStart"/>
      <w:r w:rsidRPr="00600B31">
        <w:rPr>
          <w:i/>
          <w:iCs/>
        </w:rPr>
        <w:t>şi</w:t>
      </w:r>
      <w:proofErr w:type="spellEnd"/>
      <w:r w:rsidRPr="00600B31">
        <w:rPr>
          <w:i/>
          <w:iCs/>
        </w:rPr>
        <w:t xml:space="preserve"> </w:t>
      </w:r>
      <w:proofErr w:type="spellStart"/>
      <w:r w:rsidRPr="00600B31">
        <w:rPr>
          <w:i/>
          <w:iCs/>
        </w:rPr>
        <w:t>esenţei</w:t>
      </w:r>
      <w:proofErr w:type="spellEnd"/>
      <w:r w:rsidRPr="00600B31">
        <w:rPr>
          <w:i/>
          <w:iCs/>
        </w:rPr>
        <w:t xml:space="preserve"> moralei</w:t>
      </w:r>
    </w:p>
    <w:p w14:paraId="37704308" w14:textId="3F1930EA" w:rsidR="009C3D6E" w:rsidRPr="009C3D6E" w:rsidRDefault="009C3D6E" w:rsidP="00FE66A8">
      <w:pPr>
        <w:ind w:firstLine="284"/>
        <w:jc w:val="both"/>
      </w:pPr>
      <w:r w:rsidRPr="009C3D6E">
        <w:t>•</w:t>
      </w:r>
      <w:r w:rsidR="0055679F">
        <w:t xml:space="preserve"> </w:t>
      </w:r>
      <w:r w:rsidRPr="009C3D6E">
        <w:t xml:space="preserve">definirea </w:t>
      </w:r>
      <w:proofErr w:type="spellStart"/>
      <w:r w:rsidRPr="009C3D6E">
        <w:t>şi</w:t>
      </w:r>
      <w:proofErr w:type="spellEnd"/>
      <w:r w:rsidRPr="009C3D6E">
        <w:t xml:space="preserve"> determinarea </w:t>
      </w:r>
      <w:proofErr w:type="spellStart"/>
      <w:r w:rsidRPr="00600B31">
        <w:rPr>
          <w:i/>
          <w:iCs/>
        </w:rPr>
        <w:t>noţiunilor</w:t>
      </w:r>
      <w:proofErr w:type="spellEnd"/>
      <w:r w:rsidRPr="00600B31">
        <w:rPr>
          <w:i/>
          <w:iCs/>
        </w:rPr>
        <w:t xml:space="preserve"> de datorie, virtute, sensul </w:t>
      </w:r>
      <w:proofErr w:type="spellStart"/>
      <w:r w:rsidRPr="00600B31">
        <w:rPr>
          <w:i/>
          <w:iCs/>
        </w:rPr>
        <w:t>vieţii</w:t>
      </w:r>
      <w:proofErr w:type="spellEnd"/>
      <w:r w:rsidRPr="00600B31">
        <w:rPr>
          <w:i/>
          <w:iCs/>
        </w:rPr>
        <w:t xml:space="preserve"> şi fericirea</w:t>
      </w:r>
      <w:r w:rsidRPr="009C3D6E">
        <w:t xml:space="preserve"> etc.</w:t>
      </w:r>
    </w:p>
    <w:p w14:paraId="6914FA29" w14:textId="7B93C4B3" w:rsidR="009C3D6E" w:rsidRPr="009C3D6E" w:rsidRDefault="009C3D6E" w:rsidP="00FE66A8">
      <w:pPr>
        <w:ind w:firstLine="284"/>
        <w:jc w:val="both"/>
      </w:pPr>
      <w:r w:rsidRPr="009C3D6E">
        <w:t>•</w:t>
      </w:r>
      <w:r w:rsidR="0055679F">
        <w:t xml:space="preserve"> </w:t>
      </w:r>
      <w:r w:rsidRPr="009C3D6E">
        <w:t>ela</w:t>
      </w:r>
      <w:r>
        <w:t>b</w:t>
      </w:r>
      <w:r w:rsidRPr="009C3D6E">
        <w:t xml:space="preserve">orarea </w:t>
      </w:r>
      <w:proofErr w:type="spellStart"/>
      <w:r w:rsidRPr="009C3D6E">
        <w:t>şi</w:t>
      </w:r>
      <w:proofErr w:type="spellEnd"/>
      <w:r w:rsidRPr="009C3D6E">
        <w:t xml:space="preserve"> fundamentarea teoretică a unor sisteme de norme morale </w:t>
      </w:r>
      <w:r w:rsidR="0055679F">
        <w:t xml:space="preserve"> - </w:t>
      </w:r>
      <w:r w:rsidRPr="0055679F">
        <w:rPr>
          <w:i/>
          <w:iCs/>
        </w:rPr>
        <w:t>coduri</w:t>
      </w:r>
      <w:r w:rsidR="0055679F">
        <w:t>;</w:t>
      </w:r>
    </w:p>
    <w:p w14:paraId="4CB589F1" w14:textId="2C4F3F53" w:rsidR="009C3D6E" w:rsidRDefault="009C3D6E" w:rsidP="00FE66A8">
      <w:pPr>
        <w:ind w:firstLine="284"/>
        <w:jc w:val="both"/>
        <w:rPr>
          <w:i/>
          <w:iCs/>
        </w:rPr>
      </w:pPr>
      <w:r w:rsidRPr="009C3D6E">
        <w:t>•</w:t>
      </w:r>
      <w:r w:rsidR="0055679F">
        <w:t xml:space="preserve"> </w:t>
      </w:r>
      <w:r w:rsidRPr="009C3D6E">
        <w:t xml:space="preserve">cercetarea valorilor </w:t>
      </w:r>
      <w:proofErr w:type="spellStart"/>
      <w:r w:rsidRPr="009C3D6E">
        <w:t>şi</w:t>
      </w:r>
      <w:proofErr w:type="spellEnd"/>
      <w:r w:rsidRPr="009C3D6E">
        <w:t xml:space="preserve"> normelor morale specifice unor profesiuni </w:t>
      </w:r>
      <w:r w:rsidR="0055679F">
        <w:t xml:space="preserve">– </w:t>
      </w:r>
      <w:r w:rsidRPr="0055679F">
        <w:rPr>
          <w:i/>
          <w:iCs/>
        </w:rPr>
        <w:t>deontologia</w:t>
      </w:r>
      <w:r w:rsidR="0055679F">
        <w:rPr>
          <w:i/>
          <w:iCs/>
        </w:rPr>
        <w:t>;</w:t>
      </w:r>
    </w:p>
    <w:p w14:paraId="3B05F9EE" w14:textId="223CEC81" w:rsidR="009C3D6E" w:rsidRPr="00600B31" w:rsidRDefault="009C3D6E" w:rsidP="00FE66A8">
      <w:pPr>
        <w:ind w:firstLine="284"/>
        <w:jc w:val="both"/>
        <w:rPr>
          <w:i/>
          <w:iCs/>
        </w:rPr>
      </w:pPr>
      <w:r w:rsidRPr="009C3D6E">
        <w:t xml:space="preserve">•cercetarea comportamentelor </w:t>
      </w:r>
      <w:proofErr w:type="spellStart"/>
      <w:r w:rsidRPr="009C3D6E">
        <w:t>şi</w:t>
      </w:r>
      <w:proofErr w:type="spellEnd"/>
      <w:r w:rsidRPr="009C3D6E">
        <w:t xml:space="preserve"> atitudinilor morale individuale </w:t>
      </w:r>
      <w:proofErr w:type="spellStart"/>
      <w:r w:rsidRPr="009C3D6E">
        <w:t>şi</w:t>
      </w:r>
      <w:proofErr w:type="spellEnd"/>
      <w:r w:rsidRPr="009C3D6E">
        <w:t xml:space="preserve"> colective</w:t>
      </w:r>
      <w:r w:rsidR="00600B31">
        <w:t xml:space="preserve"> – </w:t>
      </w:r>
      <w:r w:rsidRPr="00600B31">
        <w:rPr>
          <w:i/>
          <w:iCs/>
        </w:rPr>
        <w:t>sociologia</w:t>
      </w:r>
      <w:r w:rsidR="00600B31" w:rsidRPr="00600B31">
        <w:rPr>
          <w:i/>
          <w:iCs/>
        </w:rPr>
        <w:t xml:space="preserve"> </w:t>
      </w:r>
      <w:r w:rsidRPr="00600B31">
        <w:rPr>
          <w:i/>
          <w:iCs/>
        </w:rPr>
        <w:t>moralei</w:t>
      </w:r>
      <w:r w:rsidR="00600B31" w:rsidRPr="00600B31">
        <w:rPr>
          <w:i/>
          <w:iCs/>
        </w:rPr>
        <w:t>;</w:t>
      </w:r>
    </w:p>
    <w:p w14:paraId="331B7B95" w14:textId="6EBB8217" w:rsidR="009C3D6E" w:rsidRPr="009C3D6E" w:rsidRDefault="009C3D6E" w:rsidP="00FE66A8">
      <w:pPr>
        <w:ind w:firstLine="284"/>
        <w:jc w:val="both"/>
      </w:pPr>
      <w:r w:rsidRPr="009C3D6E">
        <w:t>•</w:t>
      </w:r>
      <w:r w:rsidR="00600B31">
        <w:t xml:space="preserve"> </w:t>
      </w:r>
      <w:r w:rsidRPr="009C3D6E">
        <w:t xml:space="preserve">cercetarea istoriei moralei </w:t>
      </w:r>
      <w:proofErr w:type="spellStart"/>
      <w:r w:rsidRPr="009C3D6E">
        <w:t>şi</w:t>
      </w:r>
      <w:proofErr w:type="spellEnd"/>
      <w:r w:rsidRPr="009C3D6E">
        <w:t xml:space="preserve"> inventarierea doctrinelor etice</w:t>
      </w:r>
      <w:r w:rsidR="00600B31">
        <w:t>;</w:t>
      </w:r>
    </w:p>
    <w:p w14:paraId="5D0FFE87" w14:textId="2B9C74B8" w:rsidR="009C3D6E" w:rsidRPr="009C3D6E" w:rsidRDefault="009C3D6E" w:rsidP="00FE66A8">
      <w:pPr>
        <w:ind w:firstLine="284"/>
        <w:jc w:val="both"/>
      </w:pPr>
      <w:r w:rsidRPr="009C3D6E">
        <w:t>•</w:t>
      </w:r>
      <w:r w:rsidR="00600B31">
        <w:t xml:space="preserve"> </w:t>
      </w:r>
      <w:r w:rsidRPr="009C3D6E">
        <w:t xml:space="preserve">studiul raporturilor dintre etică </w:t>
      </w:r>
      <w:proofErr w:type="spellStart"/>
      <w:r w:rsidRPr="009C3D6E">
        <w:t>şi</w:t>
      </w:r>
      <w:proofErr w:type="spellEnd"/>
      <w:r w:rsidRPr="009C3D6E">
        <w:t xml:space="preserve"> celelalte </w:t>
      </w:r>
      <w:proofErr w:type="spellStart"/>
      <w:r w:rsidRPr="009C3D6E">
        <w:t>ştiinţe</w:t>
      </w:r>
      <w:proofErr w:type="spellEnd"/>
      <w:r w:rsidR="00600B31">
        <w:t>;</w:t>
      </w:r>
    </w:p>
    <w:p w14:paraId="76E60C4E" w14:textId="77777777" w:rsidR="00600B31" w:rsidRDefault="009C3D6E" w:rsidP="00FE66A8">
      <w:pPr>
        <w:ind w:firstLine="284"/>
        <w:jc w:val="both"/>
      </w:pPr>
      <w:r w:rsidRPr="009C3D6E">
        <w:t>•</w:t>
      </w:r>
      <w:r w:rsidR="00600B31">
        <w:t xml:space="preserve"> </w:t>
      </w:r>
      <w:r w:rsidRPr="009C3D6E">
        <w:t xml:space="preserve">fundamentarea gnoseologică </w:t>
      </w:r>
      <w:proofErr w:type="spellStart"/>
      <w:r w:rsidRPr="009C3D6E">
        <w:t>şi</w:t>
      </w:r>
      <w:proofErr w:type="spellEnd"/>
      <w:r w:rsidRPr="009C3D6E">
        <w:t xml:space="preserve"> analiza logică a </w:t>
      </w:r>
      <w:proofErr w:type="spellStart"/>
      <w:r w:rsidRPr="009C3D6E">
        <w:t>judecăţilor</w:t>
      </w:r>
      <w:proofErr w:type="spellEnd"/>
      <w:r w:rsidRPr="009C3D6E">
        <w:t xml:space="preserve"> </w:t>
      </w:r>
      <w:proofErr w:type="spellStart"/>
      <w:r w:rsidRPr="009C3D6E">
        <w:t>şi</w:t>
      </w:r>
      <w:proofErr w:type="spellEnd"/>
      <w:r w:rsidRPr="009C3D6E">
        <w:t xml:space="preserve"> normelor etice </w:t>
      </w:r>
      <w:r w:rsidR="00600B31">
        <w:t xml:space="preserve"> - </w:t>
      </w:r>
      <w:proofErr w:type="spellStart"/>
      <w:r w:rsidRPr="009C3D6E">
        <w:t>metaetica</w:t>
      </w:r>
      <w:proofErr w:type="spellEnd"/>
      <w:r w:rsidRPr="009C3D6E">
        <w:t>.</w:t>
      </w:r>
    </w:p>
    <w:p w14:paraId="0AA4FEB9" w14:textId="77777777" w:rsidR="00600B31" w:rsidRDefault="009C3D6E" w:rsidP="00FE66A8">
      <w:pPr>
        <w:ind w:firstLine="284"/>
        <w:jc w:val="both"/>
      </w:pPr>
      <w:r w:rsidRPr="009C3D6E">
        <w:t xml:space="preserve">Diferitele curente filosofice adaugă acestei </w:t>
      </w:r>
      <w:r w:rsidRPr="00600B31">
        <w:rPr>
          <w:b/>
          <w:bCs/>
        </w:rPr>
        <w:t>problematici</w:t>
      </w:r>
      <w:r w:rsidRPr="009C3D6E">
        <w:t xml:space="preserve"> preocupări mai specializate, cum sunt</w:t>
      </w:r>
      <w:r w:rsidR="00600B31">
        <w:t>:</w:t>
      </w:r>
    </w:p>
    <w:p w14:paraId="289A3B87" w14:textId="77777777" w:rsidR="00600B31" w:rsidRDefault="00600B31" w:rsidP="00FE66A8">
      <w:pPr>
        <w:ind w:firstLine="284"/>
        <w:jc w:val="both"/>
      </w:pPr>
      <w:r>
        <w:t>-</w:t>
      </w:r>
      <w:r w:rsidR="009C3D6E" w:rsidRPr="009C3D6E">
        <w:t> pro</w:t>
      </w:r>
      <w:r w:rsidR="009C3D6E">
        <w:t>b</w:t>
      </w:r>
      <w:r w:rsidR="009C3D6E" w:rsidRPr="009C3D6E">
        <w:t xml:space="preserve">lemele </w:t>
      </w:r>
      <w:proofErr w:type="spellStart"/>
      <w:r w:rsidR="009C3D6E" w:rsidRPr="00600B31">
        <w:rPr>
          <w:i/>
          <w:iCs/>
        </w:rPr>
        <w:t>subiectivităţii</w:t>
      </w:r>
      <w:proofErr w:type="spellEnd"/>
      <w:r w:rsidR="009C3D6E" w:rsidRPr="00600B31">
        <w:rPr>
          <w:i/>
          <w:iCs/>
        </w:rPr>
        <w:t xml:space="preserve"> morale</w:t>
      </w:r>
      <w:r>
        <w:rPr>
          <w:i/>
          <w:iCs/>
        </w:rPr>
        <w:t xml:space="preserve"> (</w:t>
      </w:r>
      <w:proofErr w:type="spellStart"/>
      <w:r w:rsidR="009C3D6E" w:rsidRPr="009C3D6E">
        <w:t>autocunoaşterea</w:t>
      </w:r>
      <w:proofErr w:type="spellEnd"/>
      <w:r w:rsidR="009C3D6E" w:rsidRPr="009C3D6E">
        <w:t xml:space="preserve"> </w:t>
      </w:r>
      <w:proofErr w:type="spellStart"/>
      <w:r w:rsidR="009C3D6E" w:rsidRPr="009C3D6E">
        <w:t>şi</w:t>
      </w:r>
      <w:proofErr w:type="spellEnd"/>
      <w:r w:rsidR="009C3D6E" w:rsidRPr="009C3D6E">
        <w:t xml:space="preserve"> responsa</w:t>
      </w:r>
      <w:r w:rsidR="009C3D6E">
        <w:t>b</w:t>
      </w:r>
      <w:r w:rsidR="009C3D6E" w:rsidRPr="009C3D6E">
        <w:t>ilitatea</w:t>
      </w:r>
      <w:r>
        <w:t xml:space="preserve"> </w:t>
      </w:r>
      <w:r w:rsidR="009C3D6E" w:rsidRPr="009C3D6E">
        <w:t>individului</w:t>
      </w:r>
      <w:r>
        <w:t>)</w:t>
      </w:r>
      <w:r w:rsidR="009C3D6E" w:rsidRPr="009C3D6E">
        <w:t xml:space="preserve"> la </w:t>
      </w:r>
      <w:r>
        <w:t>S</w:t>
      </w:r>
      <w:r w:rsidR="009C3D6E" w:rsidRPr="009C3D6E">
        <w:t>ocrate</w:t>
      </w:r>
      <w:r>
        <w:t>;</w:t>
      </w:r>
    </w:p>
    <w:p w14:paraId="4B03B0A1" w14:textId="77777777" w:rsidR="00600B31" w:rsidRDefault="00600B31" w:rsidP="00FE66A8">
      <w:pPr>
        <w:ind w:firstLine="284"/>
        <w:jc w:val="both"/>
      </w:pPr>
      <w:r>
        <w:t xml:space="preserve">- </w:t>
      </w:r>
      <w:r w:rsidR="009C3D6E" w:rsidRPr="009C3D6E">
        <w:t>ierar</w:t>
      </w:r>
      <w:r w:rsidR="0015658F">
        <w:t>h</w:t>
      </w:r>
      <w:r w:rsidR="009C3D6E" w:rsidRPr="009C3D6E">
        <w:t xml:space="preserve">ia valorilor morale la </w:t>
      </w:r>
      <w:r>
        <w:t>P</w:t>
      </w:r>
      <w:r w:rsidR="009C3D6E" w:rsidRPr="009C3D6E">
        <w:t>laton, </w:t>
      </w:r>
    </w:p>
    <w:p w14:paraId="4DF8B56F" w14:textId="77777777" w:rsidR="00600B31" w:rsidRDefault="00600B31" w:rsidP="00FE66A8">
      <w:pPr>
        <w:ind w:firstLine="284"/>
        <w:jc w:val="both"/>
      </w:pPr>
      <w:r>
        <w:t>- „</w:t>
      </w:r>
      <w:proofErr w:type="spellStart"/>
      <w:r w:rsidR="009C3D6E" w:rsidRPr="009C3D6E">
        <w:t>raţiunea</w:t>
      </w:r>
      <w:proofErr w:type="spellEnd"/>
      <w:r w:rsidR="009C3D6E" w:rsidRPr="009C3D6E">
        <w:t xml:space="preserve"> practică</w:t>
      </w:r>
      <w:r>
        <w:t>”</w:t>
      </w:r>
      <w:r w:rsidR="009C3D6E" w:rsidRPr="009C3D6E">
        <w:t xml:space="preserve">, </w:t>
      </w:r>
      <w:r>
        <w:t>„</w:t>
      </w:r>
      <w:r w:rsidR="009C3D6E" w:rsidRPr="009C3D6E">
        <w:t>li</w:t>
      </w:r>
      <w:r w:rsidR="009C3D6E">
        <w:t>b</w:t>
      </w:r>
      <w:r w:rsidR="009C3D6E" w:rsidRPr="009C3D6E">
        <w:t xml:space="preserve">ertatea </w:t>
      </w:r>
      <w:proofErr w:type="spellStart"/>
      <w:r w:rsidR="009C3D6E" w:rsidRPr="009C3D6E">
        <w:t>şi</w:t>
      </w:r>
      <w:proofErr w:type="spellEnd"/>
      <w:r>
        <w:t xml:space="preserve"> </w:t>
      </w:r>
      <w:r w:rsidR="009C3D6E" w:rsidRPr="009C3D6E">
        <w:t>demnitatea umană</w:t>
      </w:r>
      <w:r>
        <w:t>”</w:t>
      </w:r>
      <w:r w:rsidR="009C3D6E" w:rsidRPr="009C3D6E">
        <w:t xml:space="preserve"> la </w:t>
      </w:r>
      <w:r>
        <w:t>K</w:t>
      </w:r>
      <w:r w:rsidR="009C3D6E" w:rsidRPr="009C3D6E">
        <w:t xml:space="preserve">ant, </w:t>
      </w:r>
    </w:p>
    <w:p w14:paraId="72D645C6" w14:textId="77777777" w:rsidR="00600B31" w:rsidRDefault="00600B31" w:rsidP="00FE66A8">
      <w:pPr>
        <w:ind w:firstLine="284"/>
        <w:jc w:val="both"/>
      </w:pPr>
      <w:r>
        <w:t xml:space="preserve">- </w:t>
      </w:r>
      <w:r w:rsidR="009C3D6E" w:rsidRPr="009C3D6E">
        <w:t>raportul dintre </w:t>
      </w:r>
      <w:r>
        <w:t>„</w:t>
      </w:r>
      <w:r w:rsidR="009C3D6E" w:rsidRPr="009C3D6E">
        <w:t>morala su</w:t>
      </w:r>
      <w:r w:rsidR="009C3D6E">
        <w:t>b</w:t>
      </w:r>
      <w:r w:rsidR="009C3D6E" w:rsidRPr="009C3D6E">
        <w:t xml:space="preserve">iectivă </w:t>
      </w:r>
      <w:proofErr w:type="spellStart"/>
      <w:r w:rsidR="009C3D6E" w:rsidRPr="009C3D6E">
        <w:t>şi</w:t>
      </w:r>
      <w:proofErr w:type="spellEnd"/>
      <w:r w:rsidR="009C3D6E" w:rsidRPr="009C3D6E">
        <w:t xml:space="preserve"> morala </w:t>
      </w:r>
      <w:proofErr w:type="spellStart"/>
      <w:r w:rsidR="009C3D6E" w:rsidRPr="009C3D6E">
        <w:t>colectivităţii</w:t>
      </w:r>
      <w:proofErr w:type="spellEnd"/>
      <w:r>
        <w:t>”</w:t>
      </w:r>
      <w:r w:rsidR="009C3D6E" w:rsidRPr="009C3D6E">
        <w:t xml:space="preserve"> la </w:t>
      </w:r>
      <w:r>
        <w:t>H</w:t>
      </w:r>
      <w:r w:rsidR="009C3D6E" w:rsidRPr="009C3D6E">
        <w:t>egel,</w:t>
      </w:r>
    </w:p>
    <w:p w14:paraId="31E5FA46" w14:textId="77777777" w:rsidR="00600B31" w:rsidRDefault="00600B31" w:rsidP="00FE66A8">
      <w:pPr>
        <w:ind w:firstLine="284"/>
        <w:jc w:val="both"/>
      </w:pPr>
      <w:r>
        <w:t>- „</w:t>
      </w:r>
      <w:r w:rsidR="009C3D6E" w:rsidRPr="009C3D6E">
        <w:t>criza moralei</w:t>
      </w:r>
      <w:r>
        <w:t>”</w:t>
      </w:r>
      <w:r w:rsidR="009C3D6E" w:rsidRPr="009C3D6E">
        <w:t xml:space="preserve"> la </w:t>
      </w:r>
      <w:r>
        <w:t>N</w:t>
      </w:r>
      <w:r w:rsidR="009C3D6E" w:rsidRPr="009C3D6E">
        <w:t>ietzsc</w:t>
      </w:r>
      <w:r w:rsidR="0015658F">
        <w:t>h</w:t>
      </w:r>
      <w:r w:rsidR="009C3D6E" w:rsidRPr="009C3D6E">
        <w:t xml:space="preserve">e, </w:t>
      </w:r>
    </w:p>
    <w:p w14:paraId="40A428C2" w14:textId="01ED4D51" w:rsidR="009C3D6E" w:rsidRDefault="00600B31" w:rsidP="00FE66A8">
      <w:pPr>
        <w:ind w:firstLine="284"/>
        <w:jc w:val="both"/>
      </w:pPr>
      <w:r>
        <w:t xml:space="preserve">- </w:t>
      </w:r>
      <w:r w:rsidR="009C3D6E" w:rsidRPr="009C3D6E">
        <w:t xml:space="preserve">morala </w:t>
      </w:r>
      <w:proofErr w:type="spellStart"/>
      <w:r w:rsidR="009C3D6E" w:rsidRPr="009C3D6E">
        <w:t>şi</w:t>
      </w:r>
      <w:proofErr w:type="spellEnd"/>
      <w:r w:rsidR="009C3D6E" w:rsidRPr="009C3D6E">
        <w:t xml:space="preserve"> comunicarea la </w:t>
      </w:r>
      <w:r>
        <w:t xml:space="preserve">E. </w:t>
      </w:r>
      <w:proofErr w:type="spellStart"/>
      <w:r>
        <w:t>L</w:t>
      </w:r>
      <w:r w:rsidR="009C3D6E" w:rsidRPr="009C3D6E">
        <w:t>evinas</w:t>
      </w:r>
      <w:proofErr w:type="spellEnd"/>
      <w:r>
        <w:t>.</w:t>
      </w:r>
    </w:p>
    <w:p w14:paraId="280F4CF8" w14:textId="77777777" w:rsidR="00572B0B" w:rsidRDefault="001543BA" w:rsidP="00FE66A8">
      <w:pPr>
        <w:ind w:firstLine="284"/>
        <w:jc w:val="both"/>
        <w:rPr>
          <w:rStyle w:val="fontstyle31"/>
        </w:rPr>
      </w:pPr>
      <w:r>
        <w:rPr>
          <w:rStyle w:val="fontstyle21"/>
        </w:rPr>
        <w:t xml:space="preserve">Așadar, </w:t>
      </w:r>
      <w:r w:rsidRPr="001543BA">
        <w:rPr>
          <w:rStyle w:val="fontstyle21"/>
          <w:b/>
          <w:bCs/>
        </w:rPr>
        <w:t>etica</w:t>
      </w:r>
      <w:r>
        <w:rPr>
          <w:rStyle w:val="fontstyle21"/>
        </w:rPr>
        <w:t xml:space="preserve"> reprezintă </w:t>
      </w:r>
      <w:r>
        <w:rPr>
          <w:rStyle w:val="fontstyle31"/>
        </w:rPr>
        <w:t>totalitatea normelor de conduită morală</w:t>
      </w:r>
      <w:r>
        <w:rPr>
          <w:rStyle w:val="fontstyle41"/>
        </w:rPr>
        <w:t xml:space="preserve">, </w:t>
      </w:r>
      <w:r w:rsidRPr="001543BA">
        <w:rPr>
          <w:rStyle w:val="fontstyle41"/>
          <w:b w:val="0"/>
          <w:bCs w:val="0"/>
          <w:i w:val="0"/>
          <w:iCs w:val="0"/>
        </w:rPr>
        <w:t>iar</w:t>
      </w:r>
      <w:r>
        <w:rPr>
          <w:rStyle w:val="fontstyle41"/>
          <w:b w:val="0"/>
          <w:bCs w:val="0"/>
        </w:rPr>
        <w:t xml:space="preserve"> </w:t>
      </w:r>
      <w:r>
        <w:rPr>
          <w:rStyle w:val="fontstyle01"/>
        </w:rPr>
        <w:t xml:space="preserve">morala </w:t>
      </w:r>
      <w:r>
        <w:rPr>
          <w:rStyle w:val="fontstyle21"/>
        </w:rPr>
        <w:t xml:space="preserve">include </w:t>
      </w:r>
      <w:r>
        <w:rPr>
          <w:rStyle w:val="fontstyle31"/>
        </w:rPr>
        <w:t xml:space="preserve">"ansamblul normelor de </w:t>
      </w:r>
      <w:proofErr w:type="spellStart"/>
      <w:r>
        <w:rPr>
          <w:rStyle w:val="fontstyle31"/>
        </w:rPr>
        <w:t>convieţuire</w:t>
      </w:r>
      <w:proofErr w:type="spellEnd"/>
      <w:r>
        <w:rPr>
          <w:rStyle w:val="fontstyle31"/>
        </w:rPr>
        <w:t>, de comportare a oamenilor</w:t>
      </w:r>
      <w:r w:rsidR="00572B0B">
        <w:rPr>
          <w:rStyle w:val="fontstyle31"/>
        </w:rPr>
        <w:t xml:space="preserve"> </w:t>
      </w:r>
      <w:r>
        <w:rPr>
          <w:rStyle w:val="fontstyle31"/>
        </w:rPr>
        <w:t xml:space="preserve">unii </w:t>
      </w:r>
      <w:proofErr w:type="spellStart"/>
      <w:r>
        <w:rPr>
          <w:rStyle w:val="fontstyle31"/>
        </w:rPr>
        <w:t>faţă</w:t>
      </w:r>
      <w:proofErr w:type="spellEnd"/>
      <w:r>
        <w:rPr>
          <w:rStyle w:val="fontstyle31"/>
        </w:rPr>
        <w:t xml:space="preserve"> de </w:t>
      </w:r>
      <w:proofErr w:type="spellStart"/>
      <w:r>
        <w:rPr>
          <w:rStyle w:val="fontstyle31"/>
        </w:rPr>
        <w:t>alţii</w:t>
      </w:r>
      <w:proofErr w:type="spellEnd"/>
      <w:r>
        <w:rPr>
          <w:rStyle w:val="fontstyle31"/>
        </w:rPr>
        <w:t xml:space="preserve"> </w:t>
      </w:r>
      <w:proofErr w:type="spellStart"/>
      <w:r>
        <w:rPr>
          <w:rStyle w:val="fontstyle31"/>
        </w:rPr>
        <w:t>şi</w:t>
      </w:r>
      <w:proofErr w:type="spellEnd"/>
      <w:r>
        <w:rPr>
          <w:rStyle w:val="fontstyle31"/>
        </w:rPr>
        <w:t xml:space="preserve"> </w:t>
      </w:r>
      <w:proofErr w:type="spellStart"/>
      <w:r>
        <w:rPr>
          <w:rStyle w:val="fontstyle31"/>
        </w:rPr>
        <w:t>faţă</w:t>
      </w:r>
      <w:proofErr w:type="spellEnd"/>
      <w:r>
        <w:rPr>
          <w:rStyle w:val="fontstyle31"/>
        </w:rPr>
        <w:t xml:space="preserve"> de colectivitate, </w:t>
      </w:r>
      <w:proofErr w:type="spellStart"/>
      <w:r>
        <w:rPr>
          <w:rStyle w:val="fontstyle31"/>
        </w:rPr>
        <w:t>şi</w:t>
      </w:r>
      <w:proofErr w:type="spellEnd"/>
      <w:r>
        <w:rPr>
          <w:rStyle w:val="fontstyle31"/>
        </w:rPr>
        <w:t xml:space="preserve"> a căror încălcare nu este </w:t>
      </w:r>
      <w:proofErr w:type="spellStart"/>
      <w:r>
        <w:rPr>
          <w:rStyle w:val="fontstyle31"/>
        </w:rPr>
        <w:t>sancţionată</w:t>
      </w:r>
      <w:proofErr w:type="spellEnd"/>
      <w:r>
        <w:rPr>
          <w:rStyle w:val="fontstyle31"/>
        </w:rPr>
        <w:t xml:space="preserve"> de lege, ci de</w:t>
      </w:r>
      <w:r w:rsidR="00572B0B">
        <w:rPr>
          <w:rStyle w:val="fontstyle31"/>
        </w:rPr>
        <w:t xml:space="preserve"> o</w:t>
      </w:r>
      <w:r>
        <w:rPr>
          <w:rStyle w:val="fontstyle31"/>
        </w:rPr>
        <w:t>pinia publică"</w:t>
      </w:r>
      <w:r>
        <w:rPr>
          <w:rStyle w:val="fontstyle21"/>
        </w:rPr>
        <w:t>.</w:t>
      </w:r>
      <w:r>
        <w:rPr>
          <w:color w:val="000000"/>
        </w:rPr>
        <w:br/>
      </w:r>
      <w:r>
        <w:rPr>
          <w:rStyle w:val="fontstyle21"/>
        </w:rPr>
        <w:t xml:space="preserve">În </w:t>
      </w:r>
      <w:proofErr w:type="spellStart"/>
      <w:r>
        <w:rPr>
          <w:rStyle w:val="fontstyle21"/>
        </w:rPr>
        <w:t>Dicţionarul</w:t>
      </w:r>
      <w:proofErr w:type="spellEnd"/>
      <w:r>
        <w:rPr>
          <w:rStyle w:val="fontstyle21"/>
        </w:rPr>
        <w:t xml:space="preserve"> limbii franceze morala este definită ca fiind: </w:t>
      </w:r>
      <w:r>
        <w:rPr>
          <w:rStyle w:val="fontstyle31"/>
        </w:rPr>
        <w:t>"</w:t>
      </w:r>
      <w:proofErr w:type="spellStart"/>
      <w:r>
        <w:rPr>
          <w:rStyle w:val="fontstyle31"/>
        </w:rPr>
        <w:t>ştiinţa</w:t>
      </w:r>
      <w:proofErr w:type="spellEnd"/>
      <w:r>
        <w:rPr>
          <w:rStyle w:val="fontstyle31"/>
        </w:rPr>
        <w:t xml:space="preserve"> binelui </w:t>
      </w:r>
      <w:proofErr w:type="spellStart"/>
      <w:r>
        <w:rPr>
          <w:rStyle w:val="fontstyle31"/>
        </w:rPr>
        <w:t>şi</w:t>
      </w:r>
      <w:proofErr w:type="spellEnd"/>
      <w:r>
        <w:rPr>
          <w:rStyle w:val="fontstyle31"/>
        </w:rPr>
        <w:t xml:space="preserve"> răului;</w:t>
      </w:r>
      <w:r>
        <w:rPr>
          <w:i/>
          <w:iCs/>
          <w:color w:val="000000"/>
        </w:rPr>
        <w:br/>
      </w:r>
      <w:r>
        <w:rPr>
          <w:rStyle w:val="fontstyle31"/>
        </w:rPr>
        <w:t xml:space="preserve">teoria </w:t>
      </w:r>
      <w:proofErr w:type="spellStart"/>
      <w:r>
        <w:rPr>
          <w:rStyle w:val="fontstyle31"/>
        </w:rPr>
        <w:t>acţiunii</w:t>
      </w:r>
      <w:proofErr w:type="spellEnd"/>
      <w:r>
        <w:rPr>
          <w:rStyle w:val="fontstyle31"/>
        </w:rPr>
        <w:t xml:space="preserve"> umane în calitatea ei de a fi supusă datoriei </w:t>
      </w:r>
      <w:proofErr w:type="spellStart"/>
      <w:r>
        <w:rPr>
          <w:rStyle w:val="fontstyle31"/>
        </w:rPr>
        <w:t>şi</w:t>
      </w:r>
      <w:proofErr w:type="spellEnd"/>
      <w:r>
        <w:rPr>
          <w:rStyle w:val="fontstyle31"/>
        </w:rPr>
        <w:t xml:space="preserve"> având ca scop binele;</w:t>
      </w:r>
      <w:r>
        <w:rPr>
          <w:i/>
          <w:iCs/>
          <w:color w:val="000000"/>
        </w:rPr>
        <w:br/>
      </w:r>
      <w:r>
        <w:rPr>
          <w:rStyle w:val="fontstyle31"/>
        </w:rPr>
        <w:t>ansamblul de reguli de conduită considerate de o manieră absolută".</w:t>
      </w:r>
    </w:p>
    <w:p w14:paraId="07BBCF02" w14:textId="2282528C" w:rsidR="001543BA" w:rsidRDefault="001543BA" w:rsidP="00FE66A8">
      <w:pPr>
        <w:ind w:firstLine="284"/>
        <w:jc w:val="both"/>
      </w:pPr>
    </w:p>
    <w:p w14:paraId="29AE00E9" w14:textId="77777777" w:rsidR="00622359" w:rsidRPr="00622359" w:rsidRDefault="00622359" w:rsidP="00FE66A8">
      <w:pPr>
        <w:ind w:firstLine="284"/>
        <w:jc w:val="both"/>
        <w:rPr>
          <w:b/>
          <w:bCs/>
          <w:i/>
          <w:iCs/>
          <w:color w:val="000000"/>
        </w:rPr>
      </w:pPr>
      <w:r w:rsidRPr="00622359">
        <w:rPr>
          <w:color w:val="000000"/>
        </w:rPr>
        <w:t xml:space="preserve">Una din căile de asigurare a unui comportament etic este adoptarea unui </w:t>
      </w:r>
      <w:r w:rsidRPr="00622359">
        <w:rPr>
          <w:b/>
          <w:bCs/>
          <w:i/>
          <w:iCs/>
          <w:color w:val="000000"/>
        </w:rPr>
        <w:t>cod etic sau</w:t>
      </w:r>
      <w:r w:rsidRPr="00622359">
        <w:rPr>
          <w:b/>
          <w:bCs/>
          <w:i/>
          <w:iCs/>
          <w:color w:val="000000"/>
        </w:rPr>
        <w:br/>
        <w:t>cod de deontologie profesională.</w:t>
      </w:r>
    </w:p>
    <w:p w14:paraId="477B6842" w14:textId="77777777" w:rsidR="00622359" w:rsidRDefault="00622359" w:rsidP="00FE66A8">
      <w:pPr>
        <w:ind w:firstLine="284"/>
        <w:jc w:val="both"/>
        <w:rPr>
          <w:color w:val="000000"/>
        </w:rPr>
      </w:pPr>
      <w:r w:rsidRPr="00622359">
        <w:rPr>
          <w:b/>
          <w:bCs/>
          <w:i/>
          <w:iCs/>
          <w:color w:val="000000"/>
        </w:rPr>
        <w:t xml:space="preserve">Deontologia </w:t>
      </w:r>
      <w:r w:rsidRPr="00622359">
        <w:rPr>
          <w:color w:val="000000"/>
        </w:rPr>
        <w:t>(fr., deontologie</w:t>
      </w:r>
      <w:r w:rsidRPr="00622359">
        <w:rPr>
          <w:b/>
          <w:bCs/>
          <w:color w:val="000000"/>
        </w:rPr>
        <w:t xml:space="preserve">) </w:t>
      </w:r>
      <w:r w:rsidRPr="00622359">
        <w:rPr>
          <w:color w:val="000000"/>
        </w:rPr>
        <w:t>reprezintă doctrina privitoare la normele de conduită</w:t>
      </w:r>
      <w:r w:rsidRPr="00622359">
        <w:rPr>
          <w:color w:val="000000"/>
        </w:rPr>
        <w:br/>
      </w:r>
      <w:proofErr w:type="spellStart"/>
      <w:r w:rsidRPr="00622359">
        <w:rPr>
          <w:color w:val="000000"/>
        </w:rPr>
        <w:t>şi</w:t>
      </w:r>
      <w:proofErr w:type="spellEnd"/>
      <w:r w:rsidRPr="00622359">
        <w:rPr>
          <w:color w:val="000000"/>
        </w:rPr>
        <w:t xml:space="preserve"> la </w:t>
      </w:r>
      <w:proofErr w:type="spellStart"/>
      <w:r w:rsidRPr="00622359">
        <w:rPr>
          <w:color w:val="000000"/>
        </w:rPr>
        <w:t>obligaţiile</w:t>
      </w:r>
      <w:proofErr w:type="spellEnd"/>
      <w:r w:rsidRPr="00622359">
        <w:rPr>
          <w:color w:val="000000"/>
        </w:rPr>
        <w:t xml:space="preserve"> etice ale unei profesiuni.</w:t>
      </w:r>
      <w:r>
        <w:rPr>
          <w:color w:val="000000"/>
        </w:rPr>
        <w:t xml:space="preserve"> </w:t>
      </w:r>
      <w:r w:rsidRPr="00622359">
        <w:rPr>
          <w:color w:val="000000"/>
        </w:rPr>
        <w:t xml:space="preserve">Sintagma "deontologie" provine din cuvintele </w:t>
      </w:r>
      <w:proofErr w:type="spellStart"/>
      <w:r w:rsidRPr="00622359">
        <w:rPr>
          <w:color w:val="000000"/>
        </w:rPr>
        <w:t>greceşti</w:t>
      </w:r>
      <w:proofErr w:type="spellEnd"/>
      <w:r w:rsidRPr="00622359">
        <w:rPr>
          <w:color w:val="000000"/>
        </w:rPr>
        <w:t xml:space="preserve"> </w:t>
      </w:r>
      <w:proofErr w:type="spellStart"/>
      <w:r w:rsidRPr="00622359">
        <w:rPr>
          <w:i/>
          <w:iCs/>
          <w:color w:val="000000"/>
        </w:rPr>
        <w:t>deontos</w:t>
      </w:r>
      <w:proofErr w:type="spellEnd"/>
      <w:r w:rsidRPr="00622359">
        <w:rPr>
          <w:i/>
          <w:iCs/>
          <w:color w:val="000000"/>
        </w:rPr>
        <w:t xml:space="preserve"> </w:t>
      </w:r>
      <w:r w:rsidRPr="00622359">
        <w:rPr>
          <w:color w:val="000000"/>
        </w:rPr>
        <w:t>care înseamnă "ceea</w:t>
      </w:r>
      <w:r>
        <w:rPr>
          <w:color w:val="000000"/>
        </w:rPr>
        <w:t xml:space="preserve"> </w:t>
      </w:r>
      <w:r w:rsidRPr="00622359">
        <w:rPr>
          <w:color w:val="000000"/>
        </w:rPr>
        <w:t xml:space="preserve">ce se cuvine" </w:t>
      </w:r>
      <w:proofErr w:type="spellStart"/>
      <w:r w:rsidRPr="00622359">
        <w:rPr>
          <w:color w:val="000000"/>
        </w:rPr>
        <w:t>şi</w:t>
      </w:r>
      <w:proofErr w:type="spellEnd"/>
      <w:r w:rsidRPr="00622359">
        <w:rPr>
          <w:color w:val="000000"/>
        </w:rPr>
        <w:t xml:space="preserve"> </w:t>
      </w:r>
      <w:r w:rsidRPr="00622359">
        <w:rPr>
          <w:i/>
          <w:iCs/>
          <w:color w:val="000000"/>
        </w:rPr>
        <w:t xml:space="preserve">logos </w:t>
      </w:r>
      <w:r w:rsidRPr="00622359">
        <w:rPr>
          <w:color w:val="000000"/>
        </w:rPr>
        <w:t>care înseamnă "</w:t>
      </w:r>
      <w:proofErr w:type="spellStart"/>
      <w:r w:rsidRPr="00622359">
        <w:rPr>
          <w:color w:val="000000"/>
        </w:rPr>
        <w:t>ştiinţă</w:t>
      </w:r>
      <w:proofErr w:type="spellEnd"/>
      <w:r w:rsidRPr="00622359">
        <w:rPr>
          <w:color w:val="000000"/>
        </w:rPr>
        <w:t>".</w:t>
      </w:r>
      <w:r>
        <w:rPr>
          <w:color w:val="000000"/>
        </w:rPr>
        <w:t xml:space="preserve"> </w:t>
      </w:r>
    </w:p>
    <w:p w14:paraId="2360464C" w14:textId="77777777" w:rsidR="002A04C0" w:rsidRDefault="00622359" w:rsidP="00FE66A8">
      <w:pPr>
        <w:ind w:firstLine="284"/>
        <w:jc w:val="both"/>
        <w:rPr>
          <w:color w:val="000000"/>
        </w:rPr>
      </w:pPr>
      <w:r w:rsidRPr="00622359">
        <w:rPr>
          <w:color w:val="000000"/>
        </w:rPr>
        <w:t xml:space="preserve">Într-o </w:t>
      </w:r>
      <w:proofErr w:type="spellStart"/>
      <w:r w:rsidRPr="00622359">
        <w:rPr>
          <w:color w:val="000000"/>
        </w:rPr>
        <w:t>accepţie</w:t>
      </w:r>
      <w:proofErr w:type="spellEnd"/>
      <w:r w:rsidRPr="00622359">
        <w:rPr>
          <w:color w:val="000000"/>
        </w:rPr>
        <w:t xml:space="preserve"> generală, M. Oroveanu definea </w:t>
      </w:r>
      <w:proofErr w:type="spellStart"/>
      <w:r w:rsidRPr="00622359">
        <w:rPr>
          <w:color w:val="000000"/>
        </w:rPr>
        <w:t>noţiunea</w:t>
      </w:r>
      <w:proofErr w:type="spellEnd"/>
      <w:r w:rsidRPr="00622359">
        <w:rPr>
          <w:color w:val="000000"/>
        </w:rPr>
        <w:t xml:space="preserve"> de </w:t>
      </w:r>
      <w:r w:rsidRPr="00622359">
        <w:rPr>
          <w:b/>
          <w:bCs/>
          <w:color w:val="000000"/>
        </w:rPr>
        <w:t>deontologie</w:t>
      </w:r>
      <w:r w:rsidRPr="00622359">
        <w:rPr>
          <w:color w:val="000000"/>
        </w:rPr>
        <w:t xml:space="preserve"> ca fiind</w:t>
      </w:r>
      <w:r>
        <w:rPr>
          <w:color w:val="000000"/>
        </w:rPr>
        <w:t xml:space="preserve"> </w:t>
      </w:r>
      <w:r w:rsidRPr="00622359">
        <w:rPr>
          <w:i/>
          <w:iCs/>
          <w:color w:val="000000"/>
        </w:rPr>
        <w:t xml:space="preserve">"ceea ce trebuie făcut </w:t>
      </w:r>
      <w:proofErr w:type="spellStart"/>
      <w:r w:rsidRPr="00622359">
        <w:rPr>
          <w:i/>
          <w:iCs/>
          <w:color w:val="000000"/>
        </w:rPr>
        <w:t>şi</w:t>
      </w:r>
      <w:proofErr w:type="spellEnd"/>
      <w:r w:rsidRPr="00622359">
        <w:rPr>
          <w:i/>
          <w:iCs/>
          <w:color w:val="000000"/>
        </w:rPr>
        <w:t xml:space="preserve"> cuprinde </w:t>
      </w:r>
      <w:proofErr w:type="spellStart"/>
      <w:r w:rsidRPr="00622359">
        <w:rPr>
          <w:i/>
          <w:iCs/>
          <w:color w:val="000000"/>
        </w:rPr>
        <w:t>obligaţiile</w:t>
      </w:r>
      <w:proofErr w:type="spellEnd"/>
      <w:r w:rsidRPr="00622359">
        <w:rPr>
          <w:i/>
          <w:iCs/>
          <w:color w:val="000000"/>
        </w:rPr>
        <w:t xml:space="preserve"> de îndeplinit, normele de conduită </w:t>
      </w:r>
      <w:proofErr w:type="spellStart"/>
      <w:r w:rsidRPr="00622359">
        <w:rPr>
          <w:i/>
          <w:iCs/>
          <w:color w:val="000000"/>
        </w:rPr>
        <w:t>şi</w:t>
      </w:r>
      <w:proofErr w:type="spellEnd"/>
      <w:r w:rsidRPr="00622359">
        <w:rPr>
          <w:i/>
          <w:iCs/>
          <w:color w:val="000000"/>
        </w:rPr>
        <w:t xml:space="preserve"> îndatoririle</w:t>
      </w:r>
      <w:r w:rsidRPr="00622359">
        <w:rPr>
          <w:i/>
          <w:iCs/>
          <w:color w:val="000000"/>
        </w:rPr>
        <w:br/>
        <w:t>morale ale unei profesii"</w:t>
      </w:r>
      <w:r w:rsidRPr="00622359">
        <w:rPr>
          <w:color w:val="000000"/>
        </w:rPr>
        <w:t>.</w:t>
      </w:r>
      <w:r w:rsidR="002A04C0">
        <w:rPr>
          <w:color w:val="000000"/>
        </w:rPr>
        <w:t xml:space="preserve"> </w:t>
      </w:r>
    </w:p>
    <w:p w14:paraId="7CA580E0" w14:textId="7A936E70" w:rsidR="00622359" w:rsidRDefault="00622359" w:rsidP="00FE66A8">
      <w:pPr>
        <w:ind w:firstLine="284"/>
        <w:jc w:val="both"/>
        <w:rPr>
          <w:i/>
          <w:iCs/>
          <w:color w:val="000000"/>
        </w:rPr>
      </w:pPr>
      <w:r w:rsidRPr="00622359">
        <w:rPr>
          <w:color w:val="000000"/>
        </w:rPr>
        <w:t xml:space="preserve">În </w:t>
      </w:r>
      <w:proofErr w:type="spellStart"/>
      <w:r w:rsidRPr="00622359">
        <w:rPr>
          <w:color w:val="000000"/>
        </w:rPr>
        <w:t>accepţiune</w:t>
      </w:r>
      <w:proofErr w:type="spellEnd"/>
      <w:r w:rsidRPr="00622359">
        <w:rPr>
          <w:color w:val="000000"/>
        </w:rPr>
        <w:t xml:space="preserve"> specială, cu referire la </w:t>
      </w:r>
      <w:proofErr w:type="spellStart"/>
      <w:r w:rsidRPr="00622359">
        <w:rPr>
          <w:color w:val="000000"/>
        </w:rPr>
        <w:t>funcţionarii</w:t>
      </w:r>
      <w:proofErr w:type="spellEnd"/>
      <w:r w:rsidRPr="00622359">
        <w:rPr>
          <w:color w:val="000000"/>
        </w:rPr>
        <w:t xml:space="preserve"> publici, </w:t>
      </w:r>
      <w:proofErr w:type="spellStart"/>
      <w:r w:rsidRPr="00622359">
        <w:rPr>
          <w:color w:val="000000"/>
        </w:rPr>
        <w:t>acelaşi</w:t>
      </w:r>
      <w:proofErr w:type="spellEnd"/>
      <w:r w:rsidRPr="00622359">
        <w:rPr>
          <w:color w:val="000000"/>
        </w:rPr>
        <w:t xml:space="preserve"> autor </w:t>
      </w:r>
      <w:proofErr w:type="spellStart"/>
      <w:r w:rsidRPr="00622359">
        <w:rPr>
          <w:color w:val="000000"/>
        </w:rPr>
        <w:t>defineşte</w:t>
      </w:r>
      <w:proofErr w:type="spellEnd"/>
      <w:r w:rsidRPr="00622359">
        <w:rPr>
          <w:color w:val="000000"/>
        </w:rPr>
        <w:br/>
      </w:r>
      <w:proofErr w:type="spellStart"/>
      <w:r w:rsidRPr="00622359">
        <w:rPr>
          <w:color w:val="000000"/>
        </w:rPr>
        <w:t>noţiunea</w:t>
      </w:r>
      <w:proofErr w:type="spellEnd"/>
      <w:r w:rsidRPr="00622359">
        <w:rPr>
          <w:color w:val="000000"/>
        </w:rPr>
        <w:t xml:space="preserve"> de </w:t>
      </w:r>
      <w:r w:rsidRPr="002A04C0">
        <w:rPr>
          <w:b/>
          <w:bCs/>
          <w:color w:val="000000"/>
        </w:rPr>
        <w:t>deontologie</w:t>
      </w:r>
      <w:r w:rsidRPr="00622359">
        <w:rPr>
          <w:color w:val="000000"/>
        </w:rPr>
        <w:t xml:space="preserve"> ca fiind </w:t>
      </w:r>
      <w:r w:rsidRPr="00622359">
        <w:rPr>
          <w:i/>
          <w:iCs/>
          <w:color w:val="000000"/>
        </w:rPr>
        <w:t xml:space="preserve">„ansamblul </w:t>
      </w:r>
      <w:proofErr w:type="spellStart"/>
      <w:r w:rsidRPr="00622359">
        <w:rPr>
          <w:i/>
          <w:iCs/>
          <w:color w:val="000000"/>
        </w:rPr>
        <w:t>atribuţiilor</w:t>
      </w:r>
      <w:proofErr w:type="spellEnd"/>
      <w:r w:rsidRPr="00622359">
        <w:rPr>
          <w:i/>
          <w:iCs/>
          <w:color w:val="000000"/>
        </w:rPr>
        <w:t xml:space="preserve">, </w:t>
      </w:r>
      <w:proofErr w:type="spellStart"/>
      <w:r w:rsidRPr="00622359">
        <w:rPr>
          <w:i/>
          <w:iCs/>
          <w:color w:val="000000"/>
        </w:rPr>
        <w:t>obligaţiilor</w:t>
      </w:r>
      <w:proofErr w:type="spellEnd"/>
      <w:r w:rsidRPr="00622359">
        <w:rPr>
          <w:i/>
          <w:iCs/>
          <w:color w:val="000000"/>
        </w:rPr>
        <w:t xml:space="preserve"> morale </w:t>
      </w:r>
      <w:proofErr w:type="spellStart"/>
      <w:r w:rsidRPr="00622359">
        <w:rPr>
          <w:i/>
          <w:iCs/>
          <w:color w:val="000000"/>
        </w:rPr>
        <w:t>şi</w:t>
      </w:r>
      <w:proofErr w:type="spellEnd"/>
      <w:r w:rsidRPr="00622359">
        <w:rPr>
          <w:i/>
          <w:iCs/>
          <w:color w:val="000000"/>
        </w:rPr>
        <w:t xml:space="preserve"> juridice ale</w:t>
      </w:r>
      <w:r w:rsidR="002A04C0">
        <w:rPr>
          <w:i/>
          <w:iCs/>
          <w:color w:val="000000"/>
        </w:rPr>
        <w:t xml:space="preserve"> </w:t>
      </w:r>
      <w:r w:rsidRPr="00622359">
        <w:rPr>
          <w:i/>
          <w:iCs/>
          <w:color w:val="000000"/>
        </w:rPr>
        <w:t xml:space="preserve">acestora necesare pentru îndeplinirea misiunilor ce incumbă </w:t>
      </w:r>
      <w:proofErr w:type="spellStart"/>
      <w:r w:rsidRPr="00622359">
        <w:rPr>
          <w:i/>
          <w:iCs/>
          <w:color w:val="000000"/>
        </w:rPr>
        <w:t>funcţiilor</w:t>
      </w:r>
      <w:proofErr w:type="spellEnd"/>
      <w:r w:rsidRPr="00622359">
        <w:rPr>
          <w:i/>
          <w:iCs/>
          <w:color w:val="000000"/>
        </w:rPr>
        <w:t xml:space="preserve"> lor, considerate ca</w:t>
      </w:r>
      <w:r w:rsidRPr="00622359">
        <w:rPr>
          <w:i/>
          <w:iCs/>
          <w:color w:val="000000"/>
        </w:rPr>
        <w:br/>
        <w:t xml:space="preserve">îndatoriri în slujba </w:t>
      </w:r>
      <w:proofErr w:type="spellStart"/>
      <w:r w:rsidRPr="00622359">
        <w:rPr>
          <w:i/>
          <w:iCs/>
          <w:color w:val="000000"/>
        </w:rPr>
        <w:t>societăţii</w:t>
      </w:r>
      <w:proofErr w:type="spellEnd"/>
      <w:r w:rsidRPr="00622359">
        <w:rPr>
          <w:i/>
          <w:iCs/>
          <w:color w:val="000000"/>
        </w:rPr>
        <w:t xml:space="preserve">, în scopul înfăptuirii </w:t>
      </w:r>
      <w:proofErr w:type="spellStart"/>
      <w:r w:rsidRPr="00622359">
        <w:rPr>
          <w:i/>
          <w:iCs/>
          <w:color w:val="000000"/>
        </w:rPr>
        <w:t>raţionale</w:t>
      </w:r>
      <w:proofErr w:type="spellEnd"/>
      <w:r w:rsidRPr="00622359">
        <w:rPr>
          <w:i/>
          <w:iCs/>
          <w:color w:val="000000"/>
        </w:rPr>
        <w:t xml:space="preserve">, eficiente, operative </w:t>
      </w:r>
      <w:proofErr w:type="spellStart"/>
      <w:r w:rsidRPr="00622359">
        <w:rPr>
          <w:i/>
          <w:iCs/>
          <w:color w:val="000000"/>
        </w:rPr>
        <w:t>şi</w:t>
      </w:r>
      <w:proofErr w:type="spellEnd"/>
      <w:r w:rsidRPr="00622359">
        <w:rPr>
          <w:i/>
          <w:iCs/>
          <w:color w:val="000000"/>
        </w:rPr>
        <w:t xml:space="preserve"> legale a</w:t>
      </w:r>
      <w:r w:rsidRPr="00622359">
        <w:rPr>
          <w:i/>
          <w:iCs/>
          <w:color w:val="000000"/>
        </w:rPr>
        <w:br/>
      </w:r>
      <w:proofErr w:type="spellStart"/>
      <w:r w:rsidRPr="00622359">
        <w:rPr>
          <w:i/>
          <w:iCs/>
          <w:color w:val="000000"/>
        </w:rPr>
        <w:t>administraţiei</w:t>
      </w:r>
      <w:proofErr w:type="spellEnd"/>
      <w:r w:rsidRPr="00622359">
        <w:rPr>
          <w:i/>
          <w:iCs/>
          <w:color w:val="000000"/>
        </w:rPr>
        <w:t xml:space="preserve"> de stat </w:t>
      </w:r>
      <w:proofErr w:type="spellStart"/>
      <w:r w:rsidRPr="00622359">
        <w:rPr>
          <w:i/>
          <w:iCs/>
          <w:color w:val="000000"/>
        </w:rPr>
        <w:t>şi</w:t>
      </w:r>
      <w:proofErr w:type="spellEnd"/>
      <w:r w:rsidRPr="00622359">
        <w:rPr>
          <w:i/>
          <w:iCs/>
          <w:color w:val="000000"/>
        </w:rPr>
        <w:t xml:space="preserve"> a satisfacerii drepturilor </w:t>
      </w:r>
      <w:proofErr w:type="spellStart"/>
      <w:r w:rsidRPr="00622359">
        <w:rPr>
          <w:i/>
          <w:iCs/>
          <w:color w:val="000000"/>
        </w:rPr>
        <w:t>şi</w:t>
      </w:r>
      <w:proofErr w:type="spellEnd"/>
      <w:r w:rsidRPr="00622359">
        <w:rPr>
          <w:i/>
          <w:iCs/>
          <w:color w:val="000000"/>
        </w:rPr>
        <w:t xml:space="preserve"> intereselor legitime ale persoanelor fizice</w:t>
      </w:r>
      <w:r w:rsidRPr="00622359">
        <w:rPr>
          <w:i/>
          <w:iCs/>
          <w:color w:val="000000"/>
        </w:rPr>
        <w:br/>
      </w:r>
      <w:proofErr w:type="spellStart"/>
      <w:r w:rsidRPr="00622359">
        <w:rPr>
          <w:i/>
          <w:iCs/>
          <w:color w:val="000000"/>
        </w:rPr>
        <w:t>şi</w:t>
      </w:r>
      <w:proofErr w:type="spellEnd"/>
      <w:r w:rsidRPr="00622359">
        <w:rPr>
          <w:i/>
          <w:iCs/>
          <w:color w:val="000000"/>
        </w:rPr>
        <w:t xml:space="preserve"> juridice. Prin specificul obiectului său de cercetare, deontologia se află la </w:t>
      </w:r>
      <w:proofErr w:type="spellStart"/>
      <w:r w:rsidRPr="00622359">
        <w:rPr>
          <w:i/>
          <w:iCs/>
          <w:color w:val="000000"/>
        </w:rPr>
        <w:t>interferenţa</w:t>
      </w:r>
      <w:proofErr w:type="spellEnd"/>
      <w:r w:rsidRPr="00622359">
        <w:rPr>
          <w:i/>
          <w:iCs/>
          <w:color w:val="000000"/>
        </w:rPr>
        <w:t xml:space="preserve"> între</w:t>
      </w:r>
      <w:r w:rsidRPr="00622359">
        <w:rPr>
          <w:i/>
          <w:iCs/>
          <w:color w:val="000000"/>
        </w:rPr>
        <w:br/>
        <w:t xml:space="preserve">drept </w:t>
      </w:r>
      <w:proofErr w:type="spellStart"/>
      <w:r w:rsidRPr="00622359">
        <w:rPr>
          <w:i/>
          <w:iCs/>
          <w:color w:val="000000"/>
        </w:rPr>
        <w:t>şi</w:t>
      </w:r>
      <w:proofErr w:type="spellEnd"/>
      <w:r w:rsidRPr="00622359">
        <w:rPr>
          <w:i/>
          <w:iCs/>
          <w:color w:val="000000"/>
        </w:rPr>
        <w:t xml:space="preserve"> morală, ea putând fi definită ca reprezentând ansamblul normelor referitoare la</w:t>
      </w:r>
      <w:r w:rsidRPr="00622359">
        <w:rPr>
          <w:i/>
          <w:iCs/>
          <w:color w:val="000000"/>
        </w:rPr>
        <w:br/>
        <w:t xml:space="preserve">comportamentul profesional </w:t>
      </w:r>
      <w:proofErr w:type="spellStart"/>
      <w:r w:rsidRPr="00622359">
        <w:rPr>
          <w:i/>
          <w:iCs/>
          <w:color w:val="000000"/>
        </w:rPr>
        <w:t>şi</w:t>
      </w:r>
      <w:proofErr w:type="spellEnd"/>
      <w:r w:rsidRPr="00622359">
        <w:rPr>
          <w:i/>
          <w:iCs/>
          <w:color w:val="000000"/>
        </w:rPr>
        <w:t xml:space="preserve"> moral al </w:t>
      </w:r>
      <w:proofErr w:type="spellStart"/>
      <w:r w:rsidRPr="00622359">
        <w:rPr>
          <w:i/>
          <w:iCs/>
          <w:color w:val="000000"/>
        </w:rPr>
        <w:t>funcţionarilor</w:t>
      </w:r>
      <w:proofErr w:type="spellEnd"/>
      <w:r w:rsidRPr="00622359">
        <w:rPr>
          <w:i/>
          <w:iCs/>
          <w:color w:val="000000"/>
        </w:rPr>
        <w:t xml:space="preserve"> publici în serviciu </w:t>
      </w:r>
      <w:proofErr w:type="spellStart"/>
      <w:r w:rsidRPr="00622359">
        <w:rPr>
          <w:i/>
          <w:iCs/>
          <w:color w:val="000000"/>
        </w:rPr>
        <w:t>şi</w:t>
      </w:r>
      <w:proofErr w:type="spellEnd"/>
      <w:r w:rsidRPr="00622359">
        <w:rPr>
          <w:i/>
          <w:iCs/>
          <w:color w:val="000000"/>
        </w:rPr>
        <w:t xml:space="preserve"> în afara</w:t>
      </w:r>
      <w:r w:rsidR="002A04C0">
        <w:rPr>
          <w:i/>
          <w:iCs/>
          <w:color w:val="000000"/>
        </w:rPr>
        <w:t xml:space="preserve"> </w:t>
      </w:r>
      <w:r w:rsidRPr="00622359">
        <w:rPr>
          <w:i/>
          <w:iCs/>
          <w:color w:val="000000"/>
        </w:rPr>
        <w:t>serviciului”.</w:t>
      </w:r>
    </w:p>
    <w:p w14:paraId="4420943E" w14:textId="77777777" w:rsidR="00B77C24" w:rsidRDefault="002A04C0" w:rsidP="00FE66A8">
      <w:pPr>
        <w:ind w:firstLine="284"/>
        <w:jc w:val="both"/>
        <w:rPr>
          <w:color w:val="000000"/>
        </w:rPr>
      </w:pPr>
      <w:r w:rsidRPr="002A04C0">
        <w:rPr>
          <w:b/>
          <w:bCs/>
          <w:i/>
          <w:iCs/>
          <w:color w:val="000000"/>
        </w:rPr>
        <w:lastRenderedPageBreak/>
        <w:t>Deontologia profesională</w:t>
      </w:r>
      <w:r w:rsidRPr="002A04C0">
        <w:rPr>
          <w:color w:val="000000"/>
        </w:rPr>
        <w:t>, în general, desemnează totalitatea normelor de conduită,</w:t>
      </w:r>
      <w:r w:rsidRPr="002A04C0">
        <w:rPr>
          <w:color w:val="000000"/>
        </w:rPr>
        <w:br/>
        <w:t xml:space="preserve">în care se </w:t>
      </w:r>
      <w:proofErr w:type="spellStart"/>
      <w:r w:rsidRPr="002A04C0">
        <w:rPr>
          <w:color w:val="000000"/>
        </w:rPr>
        <w:t>evidenţiază</w:t>
      </w:r>
      <w:proofErr w:type="spellEnd"/>
      <w:r w:rsidRPr="002A04C0">
        <w:rPr>
          <w:color w:val="000000"/>
        </w:rPr>
        <w:t xml:space="preserve"> </w:t>
      </w:r>
      <w:r w:rsidRPr="002A04C0">
        <w:rPr>
          <w:i/>
          <w:iCs/>
          <w:color w:val="000000"/>
        </w:rPr>
        <w:t xml:space="preserve">“minima </w:t>
      </w:r>
      <w:proofErr w:type="spellStart"/>
      <w:r w:rsidRPr="002A04C0">
        <w:rPr>
          <w:i/>
          <w:iCs/>
          <w:color w:val="000000"/>
        </w:rPr>
        <w:t>moralia</w:t>
      </w:r>
      <w:proofErr w:type="spellEnd"/>
      <w:r w:rsidRPr="002A04C0">
        <w:rPr>
          <w:i/>
          <w:iCs/>
          <w:color w:val="000000"/>
        </w:rPr>
        <w:t xml:space="preserve">” </w:t>
      </w:r>
      <w:r w:rsidRPr="002A04C0">
        <w:rPr>
          <w:color w:val="000000"/>
        </w:rPr>
        <w:t>cu privire la exercitarea unei profesiuni (cadru</w:t>
      </w:r>
      <w:r>
        <w:rPr>
          <w:color w:val="000000"/>
        </w:rPr>
        <w:t xml:space="preserve"> </w:t>
      </w:r>
      <w:r w:rsidRPr="002A04C0">
        <w:rPr>
          <w:color w:val="000000"/>
        </w:rPr>
        <w:t>didactic, medic, avocat, procuror, judecător</w:t>
      </w:r>
      <w:r w:rsidR="00B77C24">
        <w:rPr>
          <w:color w:val="000000"/>
        </w:rPr>
        <w:t>, inginer, economist,</w:t>
      </w:r>
      <w:r w:rsidRPr="002A04C0">
        <w:rPr>
          <w:color w:val="000000"/>
        </w:rPr>
        <w:t xml:space="preserve"> etc).</w:t>
      </w:r>
      <w:r w:rsidR="00B77C24">
        <w:rPr>
          <w:color w:val="000000"/>
        </w:rPr>
        <w:t xml:space="preserve"> </w:t>
      </w:r>
    </w:p>
    <w:p w14:paraId="5DB42330" w14:textId="1802F292" w:rsidR="00B77C24" w:rsidRDefault="002A04C0" w:rsidP="00FE66A8">
      <w:pPr>
        <w:ind w:firstLine="284"/>
        <w:jc w:val="both"/>
        <w:rPr>
          <w:color w:val="000000"/>
        </w:rPr>
      </w:pPr>
      <w:r w:rsidRPr="00B77C24">
        <w:rPr>
          <w:i/>
          <w:iCs/>
          <w:color w:val="000000"/>
        </w:rPr>
        <w:t>Normele de deontologie profesională</w:t>
      </w:r>
      <w:r w:rsidRPr="002A04C0">
        <w:rPr>
          <w:color w:val="000000"/>
        </w:rPr>
        <w:t xml:space="preserve"> sintetizează </w:t>
      </w:r>
      <w:proofErr w:type="spellStart"/>
      <w:r w:rsidRPr="002A04C0">
        <w:rPr>
          <w:color w:val="000000"/>
        </w:rPr>
        <w:t>experienţa</w:t>
      </w:r>
      <w:proofErr w:type="spellEnd"/>
      <w:r w:rsidRPr="002A04C0">
        <w:rPr>
          <w:color w:val="000000"/>
        </w:rPr>
        <w:t xml:space="preserve"> unei profesiuni </w:t>
      </w:r>
      <w:proofErr w:type="spellStart"/>
      <w:r w:rsidRPr="002A04C0">
        <w:rPr>
          <w:color w:val="000000"/>
        </w:rPr>
        <w:t>şi</w:t>
      </w:r>
      <w:proofErr w:type="spellEnd"/>
      <w:r w:rsidR="00B77C24">
        <w:rPr>
          <w:color w:val="000000"/>
        </w:rPr>
        <w:t xml:space="preserve"> </w:t>
      </w:r>
      <w:r w:rsidRPr="002A04C0">
        <w:rPr>
          <w:color w:val="000000"/>
        </w:rPr>
        <w:t>prescriu reguli cu privire la exercitarea profesiunii respective în societate. Aceste norme se</w:t>
      </w:r>
      <w:r w:rsidR="00B77C24">
        <w:rPr>
          <w:color w:val="000000"/>
        </w:rPr>
        <w:t xml:space="preserve"> </w:t>
      </w:r>
      <w:r w:rsidRPr="002A04C0">
        <w:rPr>
          <w:color w:val="000000"/>
        </w:rPr>
        <w:t xml:space="preserve">regăsesc în </w:t>
      </w:r>
      <w:proofErr w:type="spellStart"/>
      <w:r w:rsidRPr="00B77C24">
        <w:rPr>
          <w:i/>
          <w:iCs/>
          <w:color w:val="000000"/>
        </w:rPr>
        <w:t>instrucţiuni</w:t>
      </w:r>
      <w:proofErr w:type="spellEnd"/>
      <w:r w:rsidRPr="00B77C24">
        <w:rPr>
          <w:i/>
          <w:iCs/>
          <w:color w:val="000000"/>
        </w:rPr>
        <w:t>, statute, coduri</w:t>
      </w:r>
      <w:r w:rsidRPr="002A04C0">
        <w:rPr>
          <w:color w:val="000000"/>
        </w:rPr>
        <w:t xml:space="preserve"> etc., adoptate de </w:t>
      </w:r>
      <w:proofErr w:type="spellStart"/>
      <w:r w:rsidRPr="002A04C0">
        <w:rPr>
          <w:color w:val="000000"/>
        </w:rPr>
        <w:t>autorităţile</w:t>
      </w:r>
      <w:proofErr w:type="spellEnd"/>
      <w:r w:rsidRPr="002A04C0">
        <w:rPr>
          <w:color w:val="000000"/>
        </w:rPr>
        <w:t xml:space="preserve"> </w:t>
      </w:r>
      <w:proofErr w:type="spellStart"/>
      <w:r w:rsidRPr="002A04C0">
        <w:rPr>
          <w:color w:val="000000"/>
        </w:rPr>
        <w:t>internaţionale</w:t>
      </w:r>
      <w:proofErr w:type="spellEnd"/>
      <w:r w:rsidRPr="002A04C0">
        <w:rPr>
          <w:color w:val="000000"/>
        </w:rPr>
        <w:t xml:space="preserve"> </w:t>
      </w:r>
      <w:proofErr w:type="spellStart"/>
      <w:r w:rsidRPr="002A04C0">
        <w:rPr>
          <w:color w:val="000000"/>
        </w:rPr>
        <w:t>şi</w:t>
      </w:r>
      <w:proofErr w:type="spellEnd"/>
      <w:r w:rsidRPr="002A04C0">
        <w:rPr>
          <w:color w:val="000000"/>
        </w:rPr>
        <w:t xml:space="preserve"> </w:t>
      </w:r>
      <w:proofErr w:type="spellStart"/>
      <w:r w:rsidRPr="002A04C0">
        <w:rPr>
          <w:color w:val="000000"/>
        </w:rPr>
        <w:t>naţionale</w:t>
      </w:r>
      <w:proofErr w:type="spellEnd"/>
      <w:r w:rsidR="00B77C24">
        <w:rPr>
          <w:color w:val="000000"/>
        </w:rPr>
        <w:t xml:space="preserve"> </w:t>
      </w:r>
      <w:r w:rsidRPr="002A04C0">
        <w:rPr>
          <w:color w:val="000000"/>
        </w:rPr>
        <w:t>abilitate.</w:t>
      </w:r>
    </w:p>
    <w:p w14:paraId="0500B514" w14:textId="1F07AC07" w:rsidR="002A04C0" w:rsidRDefault="002A04C0" w:rsidP="00FE66A8">
      <w:pPr>
        <w:ind w:firstLine="284"/>
        <w:jc w:val="both"/>
      </w:pPr>
      <w:r w:rsidRPr="002A04C0">
        <w:rPr>
          <w:color w:val="000000"/>
        </w:rPr>
        <w:t xml:space="preserve">Normele de deontologie profesională, în sens general, </w:t>
      </w:r>
      <w:r w:rsidRPr="00B77C24">
        <w:rPr>
          <w:i/>
          <w:iCs/>
          <w:color w:val="000000"/>
        </w:rPr>
        <w:t>nu prevăd</w:t>
      </w:r>
      <w:r w:rsidRPr="002A04C0">
        <w:rPr>
          <w:color w:val="000000"/>
        </w:rPr>
        <w:t xml:space="preserve"> </w:t>
      </w:r>
      <w:proofErr w:type="spellStart"/>
      <w:r w:rsidRPr="002A04C0">
        <w:rPr>
          <w:color w:val="000000"/>
        </w:rPr>
        <w:t>sancţiuni</w:t>
      </w:r>
      <w:proofErr w:type="spellEnd"/>
      <w:r w:rsidRPr="002A04C0">
        <w:rPr>
          <w:color w:val="000000"/>
        </w:rPr>
        <w:t>; sunt, în</w:t>
      </w:r>
      <w:r w:rsidRPr="002A04C0">
        <w:rPr>
          <w:color w:val="000000"/>
        </w:rPr>
        <w:br/>
        <w:t>ultimă analiză, expresia filozofiei unei profesiuni, sinteza comandamentelor pe care societatea</w:t>
      </w:r>
      <w:r w:rsidRPr="002A04C0">
        <w:rPr>
          <w:color w:val="000000"/>
        </w:rPr>
        <w:br/>
        <w:t xml:space="preserve">le formulează la adresa acestora. Ele sunt, mai degrabă, profesiuni de </w:t>
      </w:r>
      <w:proofErr w:type="spellStart"/>
      <w:r w:rsidRPr="002A04C0">
        <w:rPr>
          <w:color w:val="000000"/>
        </w:rPr>
        <w:t>credinţă</w:t>
      </w:r>
      <w:proofErr w:type="spellEnd"/>
      <w:r w:rsidRPr="002A04C0">
        <w:rPr>
          <w:color w:val="000000"/>
        </w:rPr>
        <w:t>, care conferă</w:t>
      </w:r>
      <w:r w:rsidRPr="002A04C0">
        <w:rPr>
          <w:color w:val="000000"/>
        </w:rPr>
        <w:br/>
        <w:t xml:space="preserve">slujitorilor lor un statut aparte, sunt recomandări care au în </w:t>
      </w:r>
      <w:proofErr w:type="spellStart"/>
      <w:r w:rsidRPr="002A04C0">
        <w:rPr>
          <w:color w:val="000000"/>
        </w:rPr>
        <w:t>substanţa</w:t>
      </w:r>
      <w:proofErr w:type="spellEnd"/>
      <w:r w:rsidRPr="002A04C0">
        <w:rPr>
          <w:color w:val="000000"/>
        </w:rPr>
        <w:t xml:space="preserve"> lor norme juridice.</w:t>
      </w:r>
      <w:r w:rsidRPr="002A04C0">
        <w:rPr>
          <w:color w:val="000000"/>
        </w:rPr>
        <w:br/>
        <w:t xml:space="preserve">Atunci când normele deontologice sunt încălcate </w:t>
      </w:r>
      <w:proofErr w:type="spellStart"/>
      <w:r w:rsidRPr="002A04C0">
        <w:rPr>
          <w:color w:val="000000"/>
        </w:rPr>
        <w:t>şi</w:t>
      </w:r>
      <w:proofErr w:type="spellEnd"/>
      <w:r w:rsidRPr="002A04C0">
        <w:rPr>
          <w:color w:val="000000"/>
        </w:rPr>
        <w:t xml:space="preserve"> prin nesocotirea lor sunt afectate</w:t>
      </w:r>
      <w:r w:rsidRPr="002A04C0">
        <w:rPr>
          <w:color w:val="000000"/>
        </w:rPr>
        <w:br/>
        <w:t xml:space="preserve">valorile apărate prin drept, ele sunt </w:t>
      </w:r>
      <w:proofErr w:type="spellStart"/>
      <w:r w:rsidRPr="002A04C0">
        <w:rPr>
          <w:color w:val="000000"/>
        </w:rPr>
        <w:t>sancţionate</w:t>
      </w:r>
      <w:proofErr w:type="spellEnd"/>
      <w:r w:rsidRPr="002A04C0">
        <w:rPr>
          <w:color w:val="000000"/>
        </w:rPr>
        <w:t xml:space="preserve"> de către stat, devenind astfel norme juridice.</w:t>
      </w:r>
      <w:r w:rsidRPr="002A04C0">
        <w:rPr>
          <w:color w:val="000000"/>
        </w:rPr>
        <w:br/>
      </w:r>
    </w:p>
    <w:p w14:paraId="511F92E1" w14:textId="46182359" w:rsidR="0072188E" w:rsidRDefault="0072188E" w:rsidP="0072188E">
      <w:pPr>
        <w:pStyle w:val="ListParagraph"/>
        <w:numPr>
          <w:ilvl w:val="0"/>
          <w:numId w:val="5"/>
        </w:numPr>
        <w:jc w:val="center"/>
        <w:rPr>
          <w:b/>
          <w:bCs/>
          <w:i/>
          <w:iCs/>
          <w:sz w:val="28"/>
          <w:szCs w:val="28"/>
        </w:rPr>
      </w:pPr>
      <w:r w:rsidRPr="0072188E">
        <w:rPr>
          <w:b/>
          <w:bCs/>
          <w:i/>
          <w:iCs/>
          <w:sz w:val="28"/>
          <w:szCs w:val="28"/>
        </w:rPr>
        <w:t>Corelația dintre integritate și moralitate, legalitate și religie.</w:t>
      </w:r>
    </w:p>
    <w:p w14:paraId="2710EF1E" w14:textId="77777777" w:rsidR="0072188E" w:rsidRPr="0072188E" w:rsidRDefault="0072188E" w:rsidP="0072188E">
      <w:pPr>
        <w:pStyle w:val="ListParagraph"/>
        <w:ind w:left="644"/>
        <w:rPr>
          <w:b/>
          <w:bCs/>
          <w:i/>
          <w:iCs/>
          <w:sz w:val="28"/>
          <w:szCs w:val="28"/>
        </w:rPr>
      </w:pPr>
    </w:p>
    <w:p w14:paraId="13DEA441" w14:textId="77777777" w:rsidR="001C64AC" w:rsidRDefault="00DC37FE" w:rsidP="00FE66A8">
      <w:pPr>
        <w:ind w:firstLine="284"/>
        <w:jc w:val="both"/>
      </w:pPr>
      <w:r w:rsidRPr="00DC37FE">
        <w:rPr>
          <w:b/>
          <w:bCs/>
          <w:i/>
          <w:iCs/>
        </w:rPr>
        <w:t>Religia</w:t>
      </w:r>
      <w:r>
        <w:t xml:space="preserve"> </w:t>
      </w:r>
      <w:r w:rsidRPr="001C64AC">
        <w:rPr>
          <w:b/>
          <w:bCs/>
        </w:rPr>
        <w:t xml:space="preserve">nu este același lucru cu </w:t>
      </w:r>
      <w:r w:rsidRPr="001C64AC">
        <w:rPr>
          <w:b/>
          <w:bCs/>
          <w:i/>
          <w:iCs/>
        </w:rPr>
        <w:t>moralitatea</w:t>
      </w:r>
      <w:r>
        <w:t xml:space="preserve">. Pentru mulți oameni etica se reduce la religie, pentru că primii pași în educația morală au fost învățarea celor zece porunci. Cum aceste imperative își au sursa în Biblie, e la îndemână să credem că religia reprezintă un sistem de reguli etice. </w:t>
      </w:r>
      <w:r w:rsidRPr="00DC37FE">
        <w:rPr>
          <w:i/>
          <w:iCs/>
        </w:rPr>
        <w:t>Să nu minți, să nu ai alți dumnezei, să nu ucizi, să nu-ți faci chip cioplit, să nu fii desfrânat, cinstește pe tatăl tău și pe mama ta, să nu iei în deșert numele Domnului</w:t>
      </w:r>
      <w:r>
        <w:t xml:space="preserve">! Observați însă că în această enumerare s-au strecurat diferite tipuri de porunci. Poruncile „să nu ucizi” și „să nu minți” sunt valabile indiferent de credințele religioase ale oamenilor. Ateii, creștinii, musulmanii și budiștii au credințe diferite, dar cu toții sunt de acord că nu trebuie să ucidem persoane nevinovate. În schimb, vor exista divergențe cu privire la poruncile de natură religioasă, cum ar fi să nu ai alți dumnezei sau să nu-ți faci chip cioplit. Ateul va nega existența unei divinități, creștinul va susține că Iisus este fiul lui Dumnezeu, iar musulmanul va insista că Allah este de fapt adevăratul Dumnezeu. Așadar, etica și religia răspund unor întrebări diferite. În timp ce etica răspunde la întrebări precum „ce acțiuni sunt bune în sine?”, „ce datorii morale avem?”, „cum arată un om virtuos?”, religia răspunde la întrebări existențiale de tipul „ce se întâmplă cu noi după moarte?”, „există o divinitate dincolo de lumea în care trăim?”, „cine este adevăratul dumnezeu?”. Desigur, și religia răspunde la întrebări de tipul cum trebuie să ne comportăm, dar scopul ultim nu este totuși acela de a indica ce trebuie să facem în sine, ci cum să ne purtăm pentru a evita iadul. </w:t>
      </w:r>
    </w:p>
    <w:p w14:paraId="045F3D4C" w14:textId="6B897872" w:rsidR="00DC37FE" w:rsidRDefault="00DC37FE" w:rsidP="00FE66A8">
      <w:pPr>
        <w:ind w:firstLine="284"/>
        <w:jc w:val="both"/>
      </w:pPr>
      <w:r w:rsidRPr="001C64AC">
        <w:rPr>
          <w:b/>
          <w:bCs/>
          <w:i/>
          <w:iCs/>
        </w:rPr>
        <w:t>Moralitatea</w:t>
      </w:r>
      <w:r w:rsidRPr="001C64AC">
        <w:rPr>
          <w:b/>
          <w:bCs/>
        </w:rPr>
        <w:t xml:space="preserve"> nu este același lucru nici cu </w:t>
      </w:r>
      <w:r w:rsidRPr="001C64AC">
        <w:rPr>
          <w:b/>
          <w:bCs/>
          <w:i/>
          <w:iCs/>
        </w:rPr>
        <w:t>legalitatea</w:t>
      </w:r>
      <w:r>
        <w:t xml:space="preserve">. La fel ca în cazul religiei, e foarte ușor să le confundăm. Asta pentru că ne așteptăm ca legile să fie drepte și în conformitate cu valori morale universale. În general, legile codifică și impun prin sancțiuni juridice o serie de reguli considerate a fi esențiale pentru bunul mers al unei societăți. De exemplu, legile în vigoare ne spun că nu trebuie să violăm, să furăm, să ucidem. Sfera moralității este însă mult mai largă, iar reguli morale precum „să nu minți” nu sunt prinse în sistemul de legi decât în măsura în care generează anumite prejudicii de natură financiară sau juridică. În condiții ideale, ceea ce este legal este și moral, dar în viața reală legile sunt convenții ce pot fi Discuție: 1. Citiți și comentați articolele 1-6 din Codul de Etică al Universității din București. Identificați trimiterile la principii, valori și reguli morale. 2. Dați, din experiența cotidiană, exemple de reguli morale specificate cu precizie, în maniere similare cu cele menționate mai sus. Etică și integritate academică 18 Capitolul I schimbate într-un mod în care valorile morale nu pot fi schimbate. Legile pot fi adoptate chiar împotriva moralității. Sclavia a fost legală în Statele Unite ale Americii până în 1865. Deși era legal să cumperi și să vinzi sclavi, această practică este profund imorală. Oamenii nu sunt obiecte ce pot fi vândute după bunul plac. Ființele </w:t>
      </w:r>
      <w:r>
        <w:lastRenderedPageBreak/>
        <w:t>umane sunt persoane, iar facerea legilor trebuie să țină cont de acest statut. Asemănător, multă vreme femeilor li s-a interzis să voteze. Astăzi credem că suntem egali în drepturi, iar orice lege care mai interzice dreptul de a vota femeilor este moralmente obscenă. Standardele morale sunt cele care ne ajută să corectăm legile atunci când sunt făcute de oameni și instituții corupte</w:t>
      </w:r>
    </w:p>
    <w:p w14:paraId="5FE42A69" w14:textId="388A8A21" w:rsidR="007443B6" w:rsidRDefault="007443B6" w:rsidP="00FE66A8">
      <w:pPr>
        <w:ind w:firstLine="284"/>
        <w:jc w:val="both"/>
      </w:pPr>
    </w:p>
    <w:p w14:paraId="3753D0DA" w14:textId="1A607AC2" w:rsidR="007443B6" w:rsidRPr="0072188E" w:rsidRDefault="007443B6" w:rsidP="007443B6">
      <w:pPr>
        <w:jc w:val="center"/>
        <w:rPr>
          <w:b/>
          <w:bCs/>
          <w:i/>
          <w:iCs/>
          <w:sz w:val="28"/>
          <w:szCs w:val="28"/>
        </w:rPr>
      </w:pPr>
      <w:r w:rsidRPr="0072188E">
        <w:rPr>
          <w:b/>
          <w:bCs/>
          <w:i/>
          <w:iCs/>
          <w:sz w:val="28"/>
          <w:szCs w:val="28"/>
        </w:rPr>
        <w:t>3. Integritate personală și integritatea publică</w:t>
      </w:r>
    </w:p>
    <w:p w14:paraId="35E1ED27" w14:textId="77777777" w:rsidR="007443B6" w:rsidRDefault="007443B6" w:rsidP="00FE66A8">
      <w:pPr>
        <w:ind w:firstLine="284"/>
        <w:jc w:val="both"/>
      </w:pPr>
    </w:p>
    <w:p w14:paraId="2656104F" w14:textId="77777777" w:rsidR="007443B6" w:rsidRDefault="007443B6" w:rsidP="007443B6">
      <w:pPr>
        <w:ind w:firstLine="284"/>
        <w:jc w:val="both"/>
        <w:rPr>
          <w:rStyle w:val="fontstyle01"/>
        </w:rPr>
      </w:pPr>
      <w:proofErr w:type="spellStart"/>
      <w:r>
        <w:rPr>
          <w:rStyle w:val="fontstyle01"/>
        </w:rPr>
        <w:t>Noţiunea</w:t>
      </w:r>
      <w:proofErr w:type="spellEnd"/>
      <w:r>
        <w:rPr>
          <w:rStyle w:val="fontstyle01"/>
        </w:rPr>
        <w:t xml:space="preserve"> de integritate</w:t>
      </w:r>
    </w:p>
    <w:p w14:paraId="090CBF4C" w14:textId="77777777" w:rsidR="003E3FCA" w:rsidRDefault="007443B6" w:rsidP="007443B6">
      <w:pPr>
        <w:ind w:firstLine="284"/>
        <w:jc w:val="both"/>
        <w:rPr>
          <w:rStyle w:val="fontstyle21"/>
        </w:rPr>
      </w:pPr>
      <w:r>
        <w:rPr>
          <w:rStyle w:val="fontstyle21"/>
        </w:rPr>
        <w:t>Cuvântul integritate, din punct de vedere etimologic, provine din limba latină în care</w:t>
      </w:r>
      <w:r>
        <w:rPr>
          <w:color w:val="000000"/>
        </w:rPr>
        <w:br/>
      </w:r>
      <w:r>
        <w:rPr>
          <w:rStyle w:val="fontstyle21"/>
        </w:rPr>
        <w:t xml:space="preserve">este întâlnit sub forma </w:t>
      </w:r>
      <w:r w:rsidRPr="003E3FCA">
        <w:rPr>
          <w:rStyle w:val="fontstyle21"/>
          <w:i/>
          <w:iCs/>
        </w:rPr>
        <w:t>„</w:t>
      </w:r>
      <w:proofErr w:type="spellStart"/>
      <w:r w:rsidRPr="003E3FCA">
        <w:rPr>
          <w:rStyle w:val="fontstyle21"/>
          <w:i/>
          <w:iCs/>
        </w:rPr>
        <w:t>integritas</w:t>
      </w:r>
      <w:proofErr w:type="spellEnd"/>
      <w:r w:rsidRPr="003E3FCA">
        <w:rPr>
          <w:rStyle w:val="fontstyle21"/>
          <w:i/>
          <w:iCs/>
        </w:rPr>
        <w:t>”,</w:t>
      </w:r>
      <w:r>
        <w:rPr>
          <w:rStyle w:val="fontstyle21"/>
        </w:rPr>
        <w:t xml:space="preserve"> cu </w:t>
      </w:r>
      <w:proofErr w:type="spellStart"/>
      <w:r>
        <w:rPr>
          <w:rStyle w:val="fontstyle21"/>
        </w:rPr>
        <w:t>semnificaţia</w:t>
      </w:r>
      <w:proofErr w:type="spellEnd"/>
      <w:r>
        <w:rPr>
          <w:rStyle w:val="fontstyle21"/>
        </w:rPr>
        <w:t xml:space="preserve"> de „întreg, complet”.</w:t>
      </w:r>
      <w:r w:rsidR="003E3FCA">
        <w:rPr>
          <w:rStyle w:val="fontstyle21"/>
        </w:rPr>
        <w:t xml:space="preserve"> </w:t>
      </w:r>
      <w:r>
        <w:rPr>
          <w:rStyle w:val="fontstyle21"/>
        </w:rPr>
        <w:t xml:space="preserve">Potrivit </w:t>
      </w:r>
      <w:proofErr w:type="spellStart"/>
      <w:r>
        <w:rPr>
          <w:rStyle w:val="fontstyle21"/>
        </w:rPr>
        <w:t>Dicţionarului</w:t>
      </w:r>
      <w:proofErr w:type="spellEnd"/>
      <w:r>
        <w:rPr>
          <w:rStyle w:val="fontstyle21"/>
        </w:rPr>
        <w:t xml:space="preserve"> explicativ al limbii române </w:t>
      </w:r>
      <w:r w:rsidRPr="003E3FCA">
        <w:rPr>
          <w:rStyle w:val="fontstyle21"/>
          <w:b/>
          <w:bCs/>
        </w:rPr>
        <w:t>integritatea</w:t>
      </w:r>
      <w:r>
        <w:rPr>
          <w:rStyle w:val="fontstyle21"/>
        </w:rPr>
        <w:t xml:space="preserve"> reprezintă „</w:t>
      </w:r>
      <w:proofErr w:type="spellStart"/>
      <w:r>
        <w:rPr>
          <w:rStyle w:val="fontstyle21"/>
        </w:rPr>
        <w:t>însuşirea</w:t>
      </w:r>
      <w:proofErr w:type="spellEnd"/>
      <w:r w:rsidR="003E3FCA">
        <w:rPr>
          <w:rStyle w:val="fontstyle21"/>
        </w:rPr>
        <w:t xml:space="preserve"> </w:t>
      </w:r>
      <w:r>
        <w:rPr>
          <w:rStyle w:val="fontstyle21"/>
        </w:rPr>
        <w:t xml:space="preserve">de a fi integru; cinste, probitate; incoruptibilitate”. Totodată, </w:t>
      </w:r>
      <w:r w:rsidRPr="003E3FCA">
        <w:rPr>
          <w:rStyle w:val="fontstyle21"/>
          <w:b/>
          <w:bCs/>
        </w:rPr>
        <w:t>integritatea</w:t>
      </w:r>
      <w:r>
        <w:rPr>
          <w:rStyle w:val="fontstyle21"/>
        </w:rPr>
        <w:t xml:space="preserve"> </w:t>
      </w:r>
      <w:proofErr w:type="spellStart"/>
      <w:r>
        <w:rPr>
          <w:rStyle w:val="fontstyle21"/>
        </w:rPr>
        <w:t>defineşte</w:t>
      </w:r>
      <w:proofErr w:type="spellEnd"/>
      <w:r>
        <w:rPr>
          <w:rStyle w:val="fontstyle21"/>
        </w:rPr>
        <w:t xml:space="preserve"> caracterul</w:t>
      </w:r>
      <w:r w:rsidR="003E3FCA">
        <w:rPr>
          <w:rStyle w:val="fontstyle21"/>
        </w:rPr>
        <w:t xml:space="preserve"> </w:t>
      </w:r>
      <w:r>
        <w:rPr>
          <w:rStyle w:val="fontstyle21"/>
        </w:rPr>
        <w:t xml:space="preserve">integru al unui individ, sentimentul </w:t>
      </w:r>
      <w:proofErr w:type="spellStart"/>
      <w:r>
        <w:rPr>
          <w:rStyle w:val="fontstyle21"/>
        </w:rPr>
        <w:t>demnităţii</w:t>
      </w:r>
      <w:proofErr w:type="spellEnd"/>
      <w:r>
        <w:rPr>
          <w:rStyle w:val="fontstyle21"/>
        </w:rPr>
        <w:t xml:space="preserve">, </w:t>
      </w:r>
      <w:proofErr w:type="spellStart"/>
      <w:r>
        <w:rPr>
          <w:rStyle w:val="fontstyle21"/>
        </w:rPr>
        <w:t>dreptăţii</w:t>
      </w:r>
      <w:proofErr w:type="spellEnd"/>
      <w:r>
        <w:rPr>
          <w:rStyle w:val="fontstyle21"/>
        </w:rPr>
        <w:t xml:space="preserve"> </w:t>
      </w:r>
      <w:proofErr w:type="spellStart"/>
      <w:r>
        <w:rPr>
          <w:rStyle w:val="fontstyle21"/>
        </w:rPr>
        <w:t>şi</w:t>
      </w:r>
      <w:proofErr w:type="spellEnd"/>
      <w:r>
        <w:rPr>
          <w:rStyle w:val="fontstyle21"/>
        </w:rPr>
        <w:t xml:space="preserve"> </w:t>
      </w:r>
      <w:proofErr w:type="spellStart"/>
      <w:r>
        <w:rPr>
          <w:rStyle w:val="fontstyle21"/>
        </w:rPr>
        <w:t>conştiinciozităţii</w:t>
      </w:r>
      <w:proofErr w:type="spellEnd"/>
      <w:r>
        <w:rPr>
          <w:rStyle w:val="fontstyle21"/>
        </w:rPr>
        <w:t xml:space="preserve">, care </w:t>
      </w:r>
      <w:proofErr w:type="spellStart"/>
      <w:r>
        <w:rPr>
          <w:rStyle w:val="fontstyle21"/>
        </w:rPr>
        <w:t>serveşte</w:t>
      </w:r>
      <w:proofErr w:type="spellEnd"/>
      <w:r w:rsidR="003E3FCA">
        <w:rPr>
          <w:rStyle w:val="fontstyle21"/>
        </w:rPr>
        <w:t xml:space="preserve"> </w:t>
      </w:r>
      <w:r>
        <w:rPr>
          <w:rStyle w:val="fontstyle21"/>
        </w:rPr>
        <w:t xml:space="preserve">drept călăuză în conduita omului, onestitatea, cinstea </w:t>
      </w:r>
      <w:proofErr w:type="spellStart"/>
      <w:r>
        <w:rPr>
          <w:rStyle w:val="fontstyle21"/>
        </w:rPr>
        <w:t>şi</w:t>
      </w:r>
      <w:proofErr w:type="spellEnd"/>
      <w:r>
        <w:rPr>
          <w:rStyle w:val="fontstyle21"/>
        </w:rPr>
        <w:t xml:space="preserve"> probitatea. Ea exprimă calitatea de a fi</w:t>
      </w:r>
      <w:r w:rsidR="003E3FCA">
        <w:rPr>
          <w:rStyle w:val="fontstyle21"/>
        </w:rPr>
        <w:t xml:space="preserve"> </w:t>
      </w:r>
      <w:r>
        <w:rPr>
          <w:rStyle w:val="fontstyle21"/>
        </w:rPr>
        <w:t>sau de a rămâne intact, întreg, de a-</w:t>
      </w:r>
      <w:proofErr w:type="spellStart"/>
      <w:r>
        <w:rPr>
          <w:rStyle w:val="fontstyle21"/>
        </w:rPr>
        <w:t>şi</w:t>
      </w:r>
      <w:proofErr w:type="spellEnd"/>
      <w:r>
        <w:rPr>
          <w:rStyle w:val="fontstyle21"/>
        </w:rPr>
        <w:t xml:space="preserve"> păstra nealterate </w:t>
      </w:r>
      <w:proofErr w:type="spellStart"/>
      <w:r>
        <w:rPr>
          <w:rStyle w:val="fontstyle21"/>
        </w:rPr>
        <w:t>calităţile</w:t>
      </w:r>
      <w:proofErr w:type="spellEnd"/>
      <w:r>
        <w:rPr>
          <w:rStyle w:val="fontstyle21"/>
        </w:rPr>
        <w:t>.</w:t>
      </w:r>
    </w:p>
    <w:p w14:paraId="6F64E8BF" w14:textId="77777777" w:rsidR="003E3FCA" w:rsidRDefault="007443B6" w:rsidP="007443B6">
      <w:pPr>
        <w:ind w:firstLine="284"/>
        <w:jc w:val="both"/>
        <w:rPr>
          <w:rStyle w:val="fontstyle01"/>
        </w:rPr>
      </w:pPr>
      <w:r>
        <w:rPr>
          <w:rStyle w:val="fontstyle01"/>
        </w:rPr>
        <w:t>Integritatea personală</w:t>
      </w:r>
    </w:p>
    <w:p w14:paraId="0F0844BA" w14:textId="77777777" w:rsidR="003E3FCA" w:rsidRDefault="007443B6" w:rsidP="007443B6">
      <w:pPr>
        <w:ind w:firstLine="284"/>
        <w:jc w:val="both"/>
        <w:rPr>
          <w:rStyle w:val="fontstyle21"/>
        </w:rPr>
      </w:pPr>
      <w:r>
        <w:rPr>
          <w:rStyle w:val="fontstyle21"/>
        </w:rPr>
        <w:t>Din perspectivă individuală, se poate spune că integritatea este o chestiune de</w:t>
      </w:r>
      <w:r w:rsidR="003E3FCA">
        <w:rPr>
          <w:rStyle w:val="fontstyle21"/>
        </w:rPr>
        <w:t xml:space="preserve"> </w:t>
      </w:r>
      <w:proofErr w:type="spellStart"/>
      <w:r>
        <w:rPr>
          <w:rStyle w:val="fontstyle21"/>
        </w:rPr>
        <w:t>opţiune</w:t>
      </w:r>
      <w:proofErr w:type="spellEnd"/>
      <w:r>
        <w:rPr>
          <w:rStyle w:val="fontstyle21"/>
        </w:rPr>
        <w:t xml:space="preserve"> personală; ea </w:t>
      </w:r>
      <w:proofErr w:type="spellStart"/>
      <w:r>
        <w:rPr>
          <w:rStyle w:val="fontstyle21"/>
        </w:rPr>
        <w:t>ţine</w:t>
      </w:r>
      <w:proofErr w:type="spellEnd"/>
      <w:r>
        <w:rPr>
          <w:rStyle w:val="fontstyle21"/>
        </w:rPr>
        <w:t xml:space="preserve"> de asumarea unui set de valori, de norme etice de conduită</w:t>
      </w:r>
      <w:r w:rsidR="003E3FCA">
        <w:rPr>
          <w:rStyle w:val="fontstyle21"/>
        </w:rPr>
        <w:t xml:space="preserve"> </w:t>
      </w:r>
      <w:r>
        <w:rPr>
          <w:rStyle w:val="fontstyle21"/>
        </w:rPr>
        <w:t>profesională şi personală, de asigurarea unui anumit grad al respectului de sine.</w:t>
      </w:r>
      <w:r w:rsidR="003E3FCA">
        <w:rPr>
          <w:rStyle w:val="fontstyle21"/>
        </w:rPr>
        <w:t xml:space="preserve"> </w:t>
      </w:r>
      <w:r>
        <w:rPr>
          <w:rStyle w:val="fontstyle21"/>
        </w:rPr>
        <w:t xml:space="preserve">Din exterior, integritatea individului este evaluată </w:t>
      </w:r>
      <w:proofErr w:type="spellStart"/>
      <w:r>
        <w:rPr>
          <w:rStyle w:val="fontstyle21"/>
        </w:rPr>
        <w:t>şi</w:t>
      </w:r>
      <w:proofErr w:type="spellEnd"/>
      <w:r>
        <w:rPr>
          <w:rStyle w:val="fontstyle21"/>
        </w:rPr>
        <w:t xml:space="preserve"> cuantificată, fie prin prisma</w:t>
      </w:r>
      <w:r w:rsidR="003E3FCA">
        <w:rPr>
          <w:rStyle w:val="fontstyle21"/>
        </w:rPr>
        <w:t xml:space="preserve"> </w:t>
      </w:r>
      <w:r>
        <w:rPr>
          <w:rStyle w:val="fontstyle21"/>
        </w:rPr>
        <w:t xml:space="preserve">elementelor ce configurează </w:t>
      </w:r>
      <w:proofErr w:type="spellStart"/>
      <w:r>
        <w:rPr>
          <w:rStyle w:val="fontstyle21"/>
        </w:rPr>
        <w:t>conştiinţa</w:t>
      </w:r>
      <w:proofErr w:type="spellEnd"/>
      <w:r>
        <w:rPr>
          <w:rStyle w:val="fontstyle21"/>
        </w:rPr>
        <w:t xml:space="preserve"> colectivă, fie prin prisma conformării cu regulile</w:t>
      </w:r>
      <w:r w:rsidR="003E3FCA">
        <w:rPr>
          <w:rStyle w:val="fontstyle21"/>
        </w:rPr>
        <w:t xml:space="preserve"> </w:t>
      </w:r>
      <w:r>
        <w:rPr>
          <w:rStyle w:val="fontstyle21"/>
        </w:rPr>
        <w:t>obligatorii din acest domeniu.</w:t>
      </w:r>
    </w:p>
    <w:p w14:paraId="70DE76F5" w14:textId="77777777" w:rsidR="008A0534" w:rsidRDefault="007443B6" w:rsidP="007443B6">
      <w:pPr>
        <w:ind w:firstLine="284"/>
        <w:jc w:val="both"/>
        <w:rPr>
          <w:rStyle w:val="fontstyle21"/>
        </w:rPr>
      </w:pPr>
      <w:r>
        <w:rPr>
          <w:rStyle w:val="fontstyle21"/>
        </w:rPr>
        <w:t>Integritatea alături de comportamentul etic, stau la baza succesului unui proces de</w:t>
      </w:r>
      <w:r w:rsidR="003E3FCA">
        <w:rPr>
          <w:rStyle w:val="fontstyle21"/>
        </w:rPr>
        <w:t xml:space="preserve"> </w:t>
      </w:r>
      <w:r>
        <w:rPr>
          <w:rStyle w:val="fontstyle21"/>
        </w:rPr>
        <w:t xml:space="preserve">leadership de lungă durată. Integritatea personală reprezintă sursa </w:t>
      </w:r>
      <w:proofErr w:type="spellStart"/>
      <w:r>
        <w:rPr>
          <w:rStyle w:val="fontstyle21"/>
        </w:rPr>
        <w:t>şi</w:t>
      </w:r>
      <w:proofErr w:type="spellEnd"/>
      <w:r>
        <w:rPr>
          <w:rStyle w:val="fontstyle21"/>
        </w:rPr>
        <w:t xml:space="preserve"> </w:t>
      </w:r>
      <w:proofErr w:type="spellStart"/>
      <w:r>
        <w:rPr>
          <w:rStyle w:val="fontstyle21"/>
        </w:rPr>
        <w:t>fundaţia</w:t>
      </w:r>
      <w:proofErr w:type="spellEnd"/>
      <w:r>
        <w:rPr>
          <w:rStyle w:val="fontstyle21"/>
        </w:rPr>
        <w:t xml:space="preserve"> </w:t>
      </w:r>
      <w:proofErr w:type="spellStart"/>
      <w:r>
        <w:rPr>
          <w:rStyle w:val="fontstyle21"/>
        </w:rPr>
        <w:t>integrităţii</w:t>
      </w:r>
      <w:proofErr w:type="spellEnd"/>
      <w:r>
        <w:rPr>
          <w:rStyle w:val="fontstyle21"/>
        </w:rPr>
        <w:t xml:space="preserve"> </w:t>
      </w:r>
      <w:proofErr w:type="spellStart"/>
      <w:r>
        <w:rPr>
          <w:rStyle w:val="fontstyle21"/>
        </w:rPr>
        <w:t>şi</w:t>
      </w:r>
      <w:proofErr w:type="spellEnd"/>
      <w:r w:rsidR="003E3FCA">
        <w:rPr>
          <w:rStyle w:val="fontstyle21"/>
        </w:rPr>
        <w:t xml:space="preserve"> </w:t>
      </w:r>
      <w:r>
        <w:rPr>
          <w:rStyle w:val="fontstyle21"/>
        </w:rPr>
        <w:t xml:space="preserve">eticii </w:t>
      </w:r>
      <w:proofErr w:type="spellStart"/>
      <w:r>
        <w:rPr>
          <w:rStyle w:val="fontstyle21"/>
        </w:rPr>
        <w:t>organizaţiei</w:t>
      </w:r>
      <w:proofErr w:type="spellEnd"/>
      <w:r>
        <w:rPr>
          <w:rStyle w:val="fontstyle21"/>
        </w:rPr>
        <w:t xml:space="preserve"> căreia îi </w:t>
      </w:r>
      <w:proofErr w:type="spellStart"/>
      <w:r>
        <w:rPr>
          <w:rStyle w:val="fontstyle21"/>
        </w:rPr>
        <w:t>aparţine</w:t>
      </w:r>
      <w:proofErr w:type="spellEnd"/>
      <w:r>
        <w:rPr>
          <w:rStyle w:val="fontstyle21"/>
        </w:rPr>
        <w:t xml:space="preserve"> individul. Ea presupune ca acesta să fie autentic cu propria</w:t>
      </w:r>
      <w:r w:rsidR="003E3FCA">
        <w:rPr>
          <w:rStyle w:val="fontstyle21"/>
        </w:rPr>
        <w:t xml:space="preserve"> </w:t>
      </w:r>
      <w:r>
        <w:rPr>
          <w:rStyle w:val="fontstyle21"/>
        </w:rPr>
        <w:t xml:space="preserve">sa persoană dar </w:t>
      </w:r>
      <w:proofErr w:type="spellStart"/>
      <w:r>
        <w:rPr>
          <w:rStyle w:val="fontstyle21"/>
        </w:rPr>
        <w:t>şi</w:t>
      </w:r>
      <w:proofErr w:type="spellEnd"/>
      <w:r>
        <w:rPr>
          <w:rStyle w:val="fontstyle21"/>
        </w:rPr>
        <w:t xml:space="preserve"> cu alte persoane, precum </w:t>
      </w:r>
      <w:proofErr w:type="spellStart"/>
      <w:r>
        <w:rPr>
          <w:rStyle w:val="fontstyle21"/>
        </w:rPr>
        <w:t>şi</w:t>
      </w:r>
      <w:proofErr w:type="spellEnd"/>
      <w:r>
        <w:rPr>
          <w:rStyle w:val="fontstyle21"/>
        </w:rPr>
        <w:t xml:space="preserve"> să facă ceea ce zice că face.</w:t>
      </w:r>
      <w:r w:rsidR="003E3FCA">
        <w:rPr>
          <w:rStyle w:val="fontstyle21"/>
        </w:rPr>
        <w:t xml:space="preserve"> </w:t>
      </w:r>
      <w:r w:rsidR="008A0534">
        <w:rPr>
          <w:rStyle w:val="fontstyle21"/>
        </w:rPr>
        <w:t>A</w:t>
      </w:r>
      <w:r>
        <w:rPr>
          <w:rStyle w:val="fontstyle21"/>
        </w:rPr>
        <w:t xml:space="preserve"> fi autentic cu propria persoană înseamnă a realiza </w:t>
      </w:r>
      <w:proofErr w:type="spellStart"/>
      <w:r>
        <w:rPr>
          <w:rStyle w:val="fontstyle21"/>
        </w:rPr>
        <w:t>congruenţa</w:t>
      </w:r>
      <w:proofErr w:type="spellEnd"/>
      <w:r>
        <w:rPr>
          <w:rStyle w:val="fontstyle21"/>
        </w:rPr>
        <w:t xml:space="preserve"> între sentimentele </w:t>
      </w:r>
      <w:proofErr w:type="spellStart"/>
      <w:r>
        <w:rPr>
          <w:rStyle w:val="fontstyle21"/>
        </w:rPr>
        <w:t>şi</w:t>
      </w:r>
      <w:proofErr w:type="spellEnd"/>
      <w:r w:rsidR="008A0534">
        <w:rPr>
          <w:rStyle w:val="fontstyle21"/>
        </w:rPr>
        <w:t xml:space="preserve"> </w:t>
      </w:r>
      <w:proofErr w:type="spellStart"/>
      <w:r>
        <w:rPr>
          <w:rStyle w:val="fontstyle21"/>
        </w:rPr>
        <w:t>acţiunile</w:t>
      </w:r>
      <w:proofErr w:type="spellEnd"/>
      <w:r>
        <w:rPr>
          <w:rStyle w:val="fontstyle21"/>
        </w:rPr>
        <w:t xml:space="preserve"> proprii. Pe de altă parte, a fi autentic cu alte persoane înseamnă să existe o conexiune</w:t>
      </w:r>
      <w:r w:rsidR="008A0534">
        <w:rPr>
          <w:rStyle w:val="fontstyle21"/>
        </w:rPr>
        <w:t xml:space="preserve"> </w:t>
      </w:r>
      <w:r>
        <w:rPr>
          <w:rStyle w:val="fontstyle21"/>
        </w:rPr>
        <w:t xml:space="preserve">între ceea ce spui </w:t>
      </w:r>
      <w:proofErr w:type="spellStart"/>
      <w:r>
        <w:rPr>
          <w:rStyle w:val="fontstyle21"/>
        </w:rPr>
        <w:t>şi</w:t>
      </w:r>
      <w:proofErr w:type="spellEnd"/>
      <w:r>
        <w:rPr>
          <w:rStyle w:val="fontstyle21"/>
        </w:rPr>
        <w:t xml:space="preserve"> ceea ce faci. În </w:t>
      </w:r>
      <w:proofErr w:type="spellStart"/>
      <w:r>
        <w:rPr>
          <w:rStyle w:val="fontstyle21"/>
        </w:rPr>
        <w:t>sfârşit</w:t>
      </w:r>
      <w:proofErr w:type="spellEnd"/>
      <w:r>
        <w:rPr>
          <w:rStyle w:val="fontstyle21"/>
        </w:rPr>
        <w:t>, a face ceea ce spui înseamnă a-</w:t>
      </w:r>
      <w:proofErr w:type="spellStart"/>
      <w:r>
        <w:rPr>
          <w:rStyle w:val="fontstyle21"/>
        </w:rPr>
        <w:t>ţi</w:t>
      </w:r>
      <w:proofErr w:type="spellEnd"/>
      <w:r>
        <w:rPr>
          <w:rStyle w:val="fontstyle21"/>
        </w:rPr>
        <w:t xml:space="preserve"> </w:t>
      </w:r>
      <w:proofErr w:type="spellStart"/>
      <w:r>
        <w:rPr>
          <w:rStyle w:val="fontstyle21"/>
        </w:rPr>
        <w:t>ţine</w:t>
      </w:r>
      <w:proofErr w:type="spellEnd"/>
      <w:r>
        <w:rPr>
          <w:rStyle w:val="fontstyle21"/>
        </w:rPr>
        <w:t xml:space="preserve"> promisiunile</w:t>
      </w:r>
      <w:r w:rsidR="008A0534">
        <w:rPr>
          <w:rStyle w:val="fontstyle21"/>
        </w:rPr>
        <w:t xml:space="preserve"> </w:t>
      </w:r>
      <w:proofErr w:type="spellStart"/>
      <w:r>
        <w:rPr>
          <w:rStyle w:val="fontstyle21"/>
        </w:rPr>
        <w:t>şi</w:t>
      </w:r>
      <w:proofErr w:type="spellEnd"/>
      <w:r>
        <w:rPr>
          <w:rStyle w:val="fontstyle21"/>
        </w:rPr>
        <w:t xml:space="preserve"> </w:t>
      </w:r>
      <w:proofErr w:type="spellStart"/>
      <w:r>
        <w:rPr>
          <w:rStyle w:val="fontstyle21"/>
        </w:rPr>
        <w:t>întelegerile</w:t>
      </w:r>
      <w:proofErr w:type="spellEnd"/>
      <w:r>
        <w:rPr>
          <w:rStyle w:val="fontstyle21"/>
        </w:rPr>
        <w:t xml:space="preserve">. Aceasta poate presupune acceptarea </w:t>
      </w:r>
      <w:proofErr w:type="spellStart"/>
      <w:r>
        <w:rPr>
          <w:rStyle w:val="fontstyle21"/>
        </w:rPr>
        <w:t>responsabilităţii</w:t>
      </w:r>
      <w:proofErr w:type="spellEnd"/>
      <w:r>
        <w:rPr>
          <w:rStyle w:val="fontstyle21"/>
        </w:rPr>
        <w:t xml:space="preserve"> chiar </w:t>
      </w:r>
      <w:proofErr w:type="spellStart"/>
      <w:r>
        <w:rPr>
          <w:rStyle w:val="fontstyle21"/>
        </w:rPr>
        <w:t>chiar</w:t>
      </w:r>
      <w:proofErr w:type="spellEnd"/>
      <w:r>
        <w:rPr>
          <w:rStyle w:val="fontstyle21"/>
        </w:rPr>
        <w:t xml:space="preserve"> </w:t>
      </w:r>
      <w:proofErr w:type="spellStart"/>
      <w:r>
        <w:rPr>
          <w:rStyle w:val="fontstyle21"/>
        </w:rPr>
        <w:t>şi</w:t>
      </w:r>
      <w:proofErr w:type="spellEnd"/>
      <w:r>
        <w:rPr>
          <w:rStyle w:val="fontstyle21"/>
        </w:rPr>
        <w:t xml:space="preserve"> în </w:t>
      </w:r>
      <w:proofErr w:type="spellStart"/>
      <w:r>
        <w:rPr>
          <w:rStyle w:val="fontstyle21"/>
        </w:rPr>
        <w:t>situaţia</w:t>
      </w:r>
      <w:proofErr w:type="spellEnd"/>
      <w:r>
        <w:rPr>
          <w:rStyle w:val="fontstyle21"/>
        </w:rPr>
        <w:t xml:space="preserve"> în</w:t>
      </w:r>
      <w:r w:rsidR="008A0534">
        <w:rPr>
          <w:rStyle w:val="fontstyle21"/>
        </w:rPr>
        <w:t xml:space="preserve"> </w:t>
      </w:r>
      <w:r>
        <w:rPr>
          <w:rStyle w:val="fontstyle21"/>
        </w:rPr>
        <w:t>care, în final, nu se ajunge la rezultatul scontat. Liderul care se comportă în acest fel</w:t>
      </w:r>
      <w:r w:rsidR="008A0534">
        <w:rPr>
          <w:rStyle w:val="fontstyle21"/>
        </w:rPr>
        <w:t xml:space="preserve"> </w:t>
      </w:r>
      <w:r>
        <w:rPr>
          <w:rStyle w:val="fontstyle21"/>
        </w:rPr>
        <w:t xml:space="preserve">contribuie la dezvoltarea unei culturi a </w:t>
      </w:r>
      <w:proofErr w:type="spellStart"/>
      <w:r>
        <w:rPr>
          <w:rStyle w:val="fontstyle21"/>
        </w:rPr>
        <w:t>integrităţii</w:t>
      </w:r>
      <w:proofErr w:type="spellEnd"/>
      <w:r>
        <w:rPr>
          <w:rStyle w:val="fontstyle21"/>
        </w:rPr>
        <w:t xml:space="preserve"> în cadrul </w:t>
      </w:r>
      <w:proofErr w:type="spellStart"/>
      <w:r>
        <w:rPr>
          <w:rStyle w:val="fontstyle21"/>
        </w:rPr>
        <w:t>organizaţiei</w:t>
      </w:r>
      <w:proofErr w:type="spellEnd"/>
      <w:r>
        <w:rPr>
          <w:rStyle w:val="fontstyle21"/>
        </w:rPr>
        <w:t xml:space="preserve"> pe care o conduce.</w:t>
      </w:r>
      <w:r w:rsidR="008A0534">
        <w:rPr>
          <w:rStyle w:val="fontstyle21"/>
        </w:rPr>
        <w:t xml:space="preserve"> </w:t>
      </w:r>
    </w:p>
    <w:p w14:paraId="4579324C" w14:textId="102473A3" w:rsidR="000F7151" w:rsidRDefault="007443B6" w:rsidP="000F7151">
      <w:pPr>
        <w:ind w:firstLine="284"/>
        <w:jc w:val="both"/>
        <w:rPr>
          <w:rStyle w:val="fontstyle21"/>
        </w:rPr>
      </w:pPr>
      <w:r>
        <w:rPr>
          <w:rStyle w:val="fontstyle21"/>
        </w:rPr>
        <w:t xml:space="preserve">Un om integru este un om care </w:t>
      </w:r>
      <w:proofErr w:type="spellStart"/>
      <w:r>
        <w:rPr>
          <w:rStyle w:val="fontstyle21"/>
        </w:rPr>
        <w:t>ţine</w:t>
      </w:r>
      <w:proofErr w:type="spellEnd"/>
      <w:r>
        <w:rPr>
          <w:rStyle w:val="fontstyle21"/>
        </w:rPr>
        <w:t xml:space="preserve"> la principiile sale, o persoană care </w:t>
      </w:r>
      <w:proofErr w:type="spellStart"/>
      <w:r>
        <w:rPr>
          <w:rStyle w:val="fontstyle21"/>
        </w:rPr>
        <w:t>acţionează</w:t>
      </w:r>
      <w:proofErr w:type="spellEnd"/>
      <w:r>
        <w:rPr>
          <w:color w:val="000000"/>
        </w:rPr>
        <w:br/>
      </w:r>
      <w:r>
        <w:rPr>
          <w:rStyle w:val="fontstyle21"/>
        </w:rPr>
        <w:t xml:space="preserve">fără părtinire atunci când evaluează cazuri în care este implicat </w:t>
      </w:r>
      <w:proofErr w:type="spellStart"/>
      <w:r>
        <w:rPr>
          <w:rStyle w:val="fontstyle21"/>
        </w:rPr>
        <w:t>şi</w:t>
      </w:r>
      <w:proofErr w:type="spellEnd"/>
      <w:r>
        <w:rPr>
          <w:rStyle w:val="fontstyle21"/>
        </w:rPr>
        <w:t xml:space="preserve"> care </w:t>
      </w:r>
      <w:proofErr w:type="spellStart"/>
      <w:r>
        <w:rPr>
          <w:rStyle w:val="fontstyle21"/>
        </w:rPr>
        <w:t>îşi</w:t>
      </w:r>
      <w:proofErr w:type="spellEnd"/>
      <w:r>
        <w:rPr>
          <w:rStyle w:val="fontstyle21"/>
        </w:rPr>
        <w:t xml:space="preserve"> </w:t>
      </w:r>
      <w:proofErr w:type="spellStart"/>
      <w:r>
        <w:rPr>
          <w:rStyle w:val="fontstyle21"/>
        </w:rPr>
        <w:t>îndeplineşte</w:t>
      </w:r>
      <w:proofErr w:type="spellEnd"/>
      <w:r>
        <w:rPr>
          <w:rStyle w:val="fontstyle21"/>
        </w:rPr>
        <w:t xml:space="preserve"> cu</w:t>
      </w:r>
      <w:r>
        <w:rPr>
          <w:color w:val="000000"/>
        </w:rPr>
        <w:br/>
      </w:r>
      <w:proofErr w:type="spellStart"/>
      <w:r>
        <w:rPr>
          <w:rStyle w:val="fontstyle21"/>
        </w:rPr>
        <w:t>devoţiune</w:t>
      </w:r>
      <w:proofErr w:type="spellEnd"/>
      <w:r>
        <w:rPr>
          <w:rStyle w:val="fontstyle21"/>
        </w:rPr>
        <w:t xml:space="preserve"> sarcinile, dovedind probitate. Totodată, a fi o persoană integră presupune a acorda</w:t>
      </w:r>
      <w:r>
        <w:rPr>
          <w:color w:val="000000"/>
        </w:rPr>
        <w:br/>
      </w:r>
      <w:proofErr w:type="spellStart"/>
      <w:r>
        <w:rPr>
          <w:rStyle w:val="fontstyle21"/>
        </w:rPr>
        <w:t>şi</w:t>
      </w:r>
      <w:proofErr w:type="spellEnd"/>
      <w:r>
        <w:rPr>
          <w:rStyle w:val="fontstyle21"/>
        </w:rPr>
        <w:t xml:space="preserve"> </w:t>
      </w:r>
      <w:proofErr w:type="spellStart"/>
      <w:r>
        <w:rPr>
          <w:rStyle w:val="fontstyle21"/>
        </w:rPr>
        <w:t>celorlalţi</w:t>
      </w:r>
      <w:proofErr w:type="spellEnd"/>
      <w:r>
        <w:rPr>
          <w:rStyle w:val="fontstyle21"/>
        </w:rPr>
        <w:t xml:space="preserve"> </w:t>
      </w:r>
      <w:proofErr w:type="spellStart"/>
      <w:r>
        <w:rPr>
          <w:rStyle w:val="fontstyle21"/>
        </w:rPr>
        <w:t>prezumţia</w:t>
      </w:r>
      <w:proofErr w:type="spellEnd"/>
      <w:r>
        <w:rPr>
          <w:rStyle w:val="fontstyle21"/>
        </w:rPr>
        <w:t xml:space="preserve"> de integritate.</w:t>
      </w:r>
      <w:r w:rsidR="000F7151">
        <w:rPr>
          <w:rStyle w:val="fontstyle21"/>
        </w:rPr>
        <w:t xml:space="preserve"> Astfel, i</w:t>
      </w:r>
      <w:r>
        <w:rPr>
          <w:rStyle w:val="fontstyle21"/>
        </w:rPr>
        <w:t>ntegritatea personală este determinată de conduita etică a individul</w:t>
      </w:r>
      <w:r w:rsidR="000F7151">
        <w:rPr>
          <w:rStyle w:val="fontstyle21"/>
        </w:rPr>
        <w:t xml:space="preserve">ui. </w:t>
      </w:r>
    </w:p>
    <w:p w14:paraId="6174E6B7" w14:textId="78083D44" w:rsidR="006A1B7F" w:rsidRDefault="006A1B7F" w:rsidP="000F7151">
      <w:pPr>
        <w:ind w:firstLine="284"/>
        <w:jc w:val="both"/>
        <w:rPr>
          <w:rStyle w:val="fontstyle21"/>
        </w:rPr>
      </w:pPr>
      <w:r>
        <w:rPr>
          <w:color w:val="000000"/>
        </w:rPr>
        <w:t>Așadar, p</w:t>
      </w:r>
      <w:r w:rsidRPr="006A1B7F">
        <w:rPr>
          <w:color w:val="000000"/>
        </w:rPr>
        <w:t xml:space="preserve">rivită </w:t>
      </w:r>
      <w:r w:rsidRPr="006A1B7F">
        <w:rPr>
          <w:i/>
          <w:iCs/>
          <w:color w:val="000000"/>
        </w:rPr>
        <w:t>în sens etic</w:t>
      </w:r>
      <w:r w:rsidRPr="006A1B7F">
        <w:rPr>
          <w:color w:val="000000"/>
        </w:rPr>
        <w:t xml:space="preserve">, integritatea este deopotrivă un atribut al caracterului dar </w:t>
      </w:r>
      <w:proofErr w:type="spellStart"/>
      <w:r w:rsidRPr="006A1B7F">
        <w:rPr>
          <w:color w:val="000000"/>
        </w:rPr>
        <w:t>şi</w:t>
      </w:r>
      <w:proofErr w:type="spellEnd"/>
      <w:r w:rsidRPr="006A1B7F">
        <w:rPr>
          <w:color w:val="000000"/>
        </w:rPr>
        <w:t xml:space="preserve"> o</w:t>
      </w:r>
      <w:r>
        <w:rPr>
          <w:color w:val="000000"/>
        </w:rPr>
        <w:t xml:space="preserve"> </w:t>
      </w:r>
      <w:proofErr w:type="spellStart"/>
      <w:r w:rsidRPr="006A1B7F">
        <w:rPr>
          <w:color w:val="000000"/>
        </w:rPr>
        <w:t>faţetă</w:t>
      </w:r>
      <w:proofErr w:type="spellEnd"/>
      <w:r w:rsidRPr="006A1B7F">
        <w:rPr>
          <w:color w:val="000000"/>
        </w:rPr>
        <w:t xml:space="preserve"> a autonomiei </w:t>
      </w:r>
      <w:proofErr w:type="spellStart"/>
      <w:r w:rsidRPr="006A1B7F">
        <w:rPr>
          <w:color w:val="000000"/>
        </w:rPr>
        <w:t>şi</w:t>
      </w:r>
      <w:proofErr w:type="spellEnd"/>
      <w:r w:rsidRPr="006A1B7F">
        <w:rPr>
          <w:color w:val="000000"/>
        </w:rPr>
        <w:t xml:space="preserve"> </w:t>
      </w:r>
      <w:proofErr w:type="spellStart"/>
      <w:r w:rsidRPr="006A1B7F">
        <w:rPr>
          <w:color w:val="000000"/>
        </w:rPr>
        <w:t>demnităţii</w:t>
      </w:r>
      <w:proofErr w:type="spellEnd"/>
      <w:r w:rsidRPr="006A1B7F">
        <w:rPr>
          <w:color w:val="000000"/>
        </w:rPr>
        <w:t xml:space="preserve"> persoanei.</w:t>
      </w:r>
      <w:r>
        <w:rPr>
          <w:color w:val="000000"/>
        </w:rPr>
        <w:t xml:space="preserve"> </w:t>
      </w:r>
      <w:r w:rsidRPr="006A1B7F">
        <w:rPr>
          <w:color w:val="000000"/>
        </w:rPr>
        <w:t xml:space="preserve">Ca virtute a caracterului, integritatea </w:t>
      </w:r>
      <w:proofErr w:type="spellStart"/>
      <w:r w:rsidRPr="006A1B7F">
        <w:rPr>
          <w:color w:val="000000"/>
        </w:rPr>
        <w:t>ţine</w:t>
      </w:r>
      <w:proofErr w:type="spellEnd"/>
      <w:r w:rsidRPr="006A1B7F">
        <w:rPr>
          <w:color w:val="000000"/>
        </w:rPr>
        <w:t xml:space="preserve"> de domeniul ”psihologiei morale”. O</w:t>
      </w:r>
      <w:r>
        <w:rPr>
          <w:color w:val="000000"/>
        </w:rPr>
        <w:t xml:space="preserve"> </w:t>
      </w:r>
      <w:r w:rsidRPr="006A1B7F">
        <w:rPr>
          <w:color w:val="000000"/>
        </w:rPr>
        <w:t>virtute are valoare morală doar în contextul unui caracter moral armonios.</w:t>
      </w:r>
    </w:p>
    <w:p w14:paraId="53105699" w14:textId="77777777" w:rsidR="000F7151" w:rsidRDefault="000F7151" w:rsidP="000F7151">
      <w:pPr>
        <w:ind w:firstLine="284"/>
        <w:jc w:val="both"/>
        <w:rPr>
          <w:rStyle w:val="fontstyle01"/>
        </w:rPr>
      </w:pPr>
    </w:p>
    <w:p w14:paraId="625C9DCE" w14:textId="39E9A29E" w:rsidR="000F7151" w:rsidRDefault="007443B6" w:rsidP="000F7151">
      <w:pPr>
        <w:ind w:firstLine="284"/>
        <w:jc w:val="both"/>
        <w:rPr>
          <w:rStyle w:val="fontstyle01"/>
        </w:rPr>
      </w:pPr>
      <w:r>
        <w:rPr>
          <w:rStyle w:val="fontstyle01"/>
        </w:rPr>
        <w:t>Integritatea publică.</w:t>
      </w:r>
    </w:p>
    <w:p w14:paraId="729F6123" w14:textId="77777777" w:rsidR="000F7151" w:rsidRDefault="007443B6" w:rsidP="000F7151">
      <w:pPr>
        <w:ind w:firstLine="284"/>
        <w:jc w:val="both"/>
        <w:rPr>
          <w:rStyle w:val="fontstyle01"/>
        </w:rPr>
      </w:pPr>
      <w:r>
        <w:rPr>
          <w:rStyle w:val="fontstyle21"/>
        </w:rPr>
        <w:t xml:space="preserve">Orice cultură </w:t>
      </w:r>
      <w:proofErr w:type="spellStart"/>
      <w:r>
        <w:rPr>
          <w:rStyle w:val="fontstyle21"/>
        </w:rPr>
        <w:t>organizaţională</w:t>
      </w:r>
      <w:proofErr w:type="spellEnd"/>
      <w:r>
        <w:rPr>
          <w:rStyle w:val="fontstyle21"/>
        </w:rPr>
        <w:t xml:space="preserve"> are la bază un set de valori, comportamente, principii</w:t>
      </w:r>
      <w:r>
        <w:rPr>
          <w:color w:val="000000"/>
        </w:rPr>
        <w:br/>
      </w:r>
      <w:proofErr w:type="spellStart"/>
      <w:r>
        <w:rPr>
          <w:rStyle w:val="fontstyle21"/>
        </w:rPr>
        <w:t>şi</w:t>
      </w:r>
      <w:proofErr w:type="spellEnd"/>
      <w:r>
        <w:rPr>
          <w:rStyle w:val="fontstyle21"/>
        </w:rPr>
        <w:t xml:space="preserve"> norme care exprimă fără echivoc sănătatea fiecărei </w:t>
      </w:r>
      <w:proofErr w:type="spellStart"/>
      <w:r>
        <w:rPr>
          <w:rStyle w:val="fontstyle21"/>
        </w:rPr>
        <w:t>organizaţii</w:t>
      </w:r>
      <w:proofErr w:type="spellEnd"/>
      <w:r>
        <w:rPr>
          <w:rStyle w:val="fontstyle21"/>
        </w:rPr>
        <w:t xml:space="preserve">, în </w:t>
      </w:r>
      <w:proofErr w:type="spellStart"/>
      <w:r>
        <w:rPr>
          <w:rStyle w:val="fontstyle21"/>
        </w:rPr>
        <w:t>corelaţie</w:t>
      </w:r>
      <w:proofErr w:type="spellEnd"/>
      <w:r>
        <w:rPr>
          <w:rStyle w:val="fontstyle21"/>
        </w:rPr>
        <w:t xml:space="preserve"> directă cu</w:t>
      </w:r>
      <w:r>
        <w:rPr>
          <w:color w:val="000000"/>
        </w:rPr>
        <w:br/>
      </w:r>
      <w:r>
        <w:rPr>
          <w:rStyle w:val="fontstyle21"/>
        </w:rPr>
        <w:t xml:space="preserve">nivelul de integritate al acesteia. </w:t>
      </w:r>
      <w:proofErr w:type="spellStart"/>
      <w:r>
        <w:rPr>
          <w:rStyle w:val="fontstyle21"/>
        </w:rPr>
        <w:t>Pofesorul</w:t>
      </w:r>
      <w:proofErr w:type="spellEnd"/>
      <w:r>
        <w:rPr>
          <w:rStyle w:val="fontstyle21"/>
        </w:rPr>
        <w:t xml:space="preserve"> Ovidiu Nicolescu, în lucrarea </w:t>
      </w:r>
      <w:r>
        <w:rPr>
          <w:rStyle w:val="fontstyle31"/>
        </w:rPr>
        <w:t>Fundamentele</w:t>
      </w:r>
      <w:r>
        <w:rPr>
          <w:i/>
          <w:iCs/>
          <w:color w:val="000000"/>
        </w:rPr>
        <w:br/>
      </w:r>
      <w:r>
        <w:rPr>
          <w:rStyle w:val="fontstyle31"/>
        </w:rPr>
        <w:t xml:space="preserve">managementului </w:t>
      </w:r>
      <w:proofErr w:type="spellStart"/>
      <w:r>
        <w:rPr>
          <w:rStyle w:val="fontstyle31"/>
        </w:rPr>
        <w:t>organizaţiei</w:t>
      </w:r>
      <w:proofErr w:type="spellEnd"/>
      <w:r>
        <w:rPr>
          <w:rStyle w:val="fontstyle31"/>
        </w:rPr>
        <w:t xml:space="preserve"> </w:t>
      </w:r>
      <w:proofErr w:type="spellStart"/>
      <w:r>
        <w:rPr>
          <w:rStyle w:val="fontstyle21"/>
        </w:rPr>
        <w:t>defineşte</w:t>
      </w:r>
      <w:proofErr w:type="spellEnd"/>
      <w:r>
        <w:rPr>
          <w:rStyle w:val="fontstyle21"/>
        </w:rPr>
        <w:t xml:space="preserve"> cultura </w:t>
      </w:r>
      <w:proofErr w:type="spellStart"/>
      <w:r>
        <w:rPr>
          <w:rStyle w:val="fontstyle21"/>
        </w:rPr>
        <w:t>organizaţională</w:t>
      </w:r>
      <w:proofErr w:type="spellEnd"/>
      <w:r>
        <w:rPr>
          <w:rStyle w:val="fontstyle21"/>
        </w:rPr>
        <w:t xml:space="preserve"> ca fiind </w:t>
      </w:r>
      <w:r>
        <w:rPr>
          <w:rStyle w:val="fontstyle01"/>
        </w:rPr>
        <w:t>„</w:t>
      </w:r>
      <w:r>
        <w:rPr>
          <w:rStyle w:val="fontstyle21"/>
        </w:rPr>
        <w:t>ansamblul valorilor,</w:t>
      </w:r>
      <w:r>
        <w:rPr>
          <w:color w:val="000000"/>
        </w:rPr>
        <w:br/>
      </w:r>
      <w:proofErr w:type="spellStart"/>
      <w:r>
        <w:rPr>
          <w:rStyle w:val="fontstyle21"/>
        </w:rPr>
        <w:t>credinţelor</w:t>
      </w:r>
      <w:proofErr w:type="spellEnd"/>
      <w:r>
        <w:rPr>
          <w:rStyle w:val="fontstyle21"/>
        </w:rPr>
        <w:t xml:space="preserve">, </w:t>
      </w:r>
      <w:proofErr w:type="spellStart"/>
      <w:r>
        <w:rPr>
          <w:rStyle w:val="fontstyle21"/>
        </w:rPr>
        <w:t>aspiraţiilor</w:t>
      </w:r>
      <w:proofErr w:type="spellEnd"/>
      <w:r>
        <w:rPr>
          <w:rStyle w:val="fontstyle21"/>
        </w:rPr>
        <w:t xml:space="preserve">, </w:t>
      </w:r>
      <w:proofErr w:type="spellStart"/>
      <w:r>
        <w:rPr>
          <w:rStyle w:val="fontstyle21"/>
        </w:rPr>
        <w:t>aşteptărilor</w:t>
      </w:r>
      <w:proofErr w:type="spellEnd"/>
      <w:r>
        <w:rPr>
          <w:rStyle w:val="fontstyle21"/>
        </w:rPr>
        <w:t xml:space="preserve"> </w:t>
      </w:r>
      <w:proofErr w:type="spellStart"/>
      <w:r>
        <w:rPr>
          <w:rStyle w:val="fontstyle21"/>
        </w:rPr>
        <w:t>şi</w:t>
      </w:r>
      <w:proofErr w:type="spellEnd"/>
      <w:r>
        <w:rPr>
          <w:rStyle w:val="fontstyle21"/>
        </w:rPr>
        <w:t xml:space="preserve"> comportamentelor conturate în decursul timpului în</w:t>
      </w:r>
      <w:r>
        <w:rPr>
          <w:color w:val="000000"/>
        </w:rPr>
        <w:br/>
      </w:r>
      <w:r>
        <w:rPr>
          <w:rStyle w:val="fontstyle21"/>
        </w:rPr>
        <w:lastRenderedPageBreak/>
        <w:t xml:space="preserve">fiecare </w:t>
      </w:r>
      <w:proofErr w:type="spellStart"/>
      <w:r>
        <w:rPr>
          <w:rStyle w:val="fontstyle21"/>
        </w:rPr>
        <w:t>organizaţie</w:t>
      </w:r>
      <w:proofErr w:type="spellEnd"/>
      <w:r>
        <w:rPr>
          <w:rStyle w:val="fontstyle21"/>
        </w:rPr>
        <w:t xml:space="preserve">, care predomină </w:t>
      </w:r>
      <w:proofErr w:type="spellStart"/>
      <w:r>
        <w:rPr>
          <w:rStyle w:val="fontstyle21"/>
        </w:rPr>
        <w:t>ăn</w:t>
      </w:r>
      <w:proofErr w:type="spellEnd"/>
      <w:r>
        <w:rPr>
          <w:rStyle w:val="fontstyle21"/>
        </w:rPr>
        <w:t xml:space="preserve"> cadrul său </w:t>
      </w:r>
      <w:proofErr w:type="spellStart"/>
      <w:r>
        <w:rPr>
          <w:rStyle w:val="fontstyle21"/>
        </w:rPr>
        <w:t>şi</w:t>
      </w:r>
      <w:proofErr w:type="spellEnd"/>
      <w:r>
        <w:rPr>
          <w:rStyle w:val="fontstyle21"/>
        </w:rPr>
        <w:t xml:space="preserve"> care îi </w:t>
      </w:r>
      <w:proofErr w:type="spellStart"/>
      <w:r>
        <w:rPr>
          <w:rStyle w:val="fontstyle21"/>
        </w:rPr>
        <w:t>condiţionează</w:t>
      </w:r>
      <w:proofErr w:type="spellEnd"/>
      <w:r>
        <w:rPr>
          <w:rStyle w:val="fontstyle21"/>
        </w:rPr>
        <w:t xml:space="preserve"> direct </w:t>
      </w:r>
      <w:proofErr w:type="spellStart"/>
      <w:r>
        <w:rPr>
          <w:rStyle w:val="fontstyle21"/>
        </w:rPr>
        <w:t>şi</w:t>
      </w:r>
      <w:proofErr w:type="spellEnd"/>
      <w:r>
        <w:rPr>
          <w:rStyle w:val="fontstyle21"/>
        </w:rPr>
        <w:t xml:space="preserve"> indirect</w:t>
      </w:r>
      <w:r>
        <w:rPr>
          <w:color w:val="000000"/>
        </w:rPr>
        <w:br/>
      </w:r>
      <w:proofErr w:type="spellStart"/>
      <w:r>
        <w:rPr>
          <w:rStyle w:val="fontstyle21"/>
        </w:rPr>
        <w:t>funcţionalitatea</w:t>
      </w:r>
      <w:proofErr w:type="spellEnd"/>
      <w:r>
        <w:rPr>
          <w:rStyle w:val="fontstyle21"/>
        </w:rPr>
        <w:t xml:space="preserve"> </w:t>
      </w:r>
      <w:proofErr w:type="spellStart"/>
      <w:r>
        <w:rPr>
          <w:rStyle w:val="fontstyle21"/>
        </w:rPr>
        <w:t>şi</w:t>
      </w:r>
      <w:proofErr w:type="spellEnd"/>
      <w:r>
        <w:rPr>
          <w:rStyle w:val="fontstyle21"/>
        </w:rPr>
        <w:t xml:space="preserve"> </w:t>
      </w:r>
      <w:proofErr w:type="spellStart"/>
      <w:r>
        <w:rPr>
          <w:rStyle w:val="fontstyle21"/>
        </w:rPr>
        <w:t>performanţele</w:t>
      </w:r>
      <w:proofErr w:type="spellEnd"/>
      <w:r>
        <w:rPr>
          <w:rStyle w:val="fontstyle01"/>
        </w:rPr>
        <w:t>”.</w:t>
      </w:r>
    </w:p>
    <w:p w14:paraId="4A1161C8" w14:textId="77777777" w:rsidR="000F7151" w:rsidRDefault="007443B6" w:rsidP="000F7151">
      <w:pPr>
        <w:ind w:firstLine="284"/>
        <w:jc w:val="both"/>
        <w:rPr>
          <w:color w:val="000000"/>
        </w:rPr>
      </w:pPr>
      <w:proofErr w:type="spellStart"/>
      <w:r>
        <w:rPr>
          <w:rStyle w:val="fontstyle21"/>
        </w:rPr>
        <w:t>Noţiunea</w:t>
      </w:r>
      <w:proofErr w:type="spellEnd"/>
      <w:r>
        <w:rPr>
          <w:rStyle w:val="fontstyle21"/>
        </w:rPr>
        <w:t xml:space="preserve"> de cultură a </w:t>
      </w:r>
      <w:proofErr w:type="spellStart"/>
      <w:r>
        <w:rPr>
          <w:rStyle w:val="fontstyle21"/>
        </w:rPr>
        <w:t>organizaţiei</w:t>
      </w:r>
      <w:proofErr w:type="spellEnd"/>
      <w:r>
        <w:rPr>
          <w:rStyle w:val="fontstyle21"/>
        </w:rPr>
        <w:t xml:space="preserve"> </w:t>
      </w:r>
      <w:proofErr w:type="spellStart"/>
      <w:r>
        <w:rPr>
          <w:rStyle w:val="fontstyle21"/>
        </w:rPr>
        <w:t>defineşte</w:t>
      </w:r>
      <w:proofErr w:type="spellEnd"/>
      <w:r>
        <w:rPr>
          <w:rStyle w:val="fontstyle21"/>
        </w:rPr>
        <w:t xml:space="preserve"> </w:t>
      </w:r>
      <w:proofErr w:type="spellStart"/>
      <w:r>
        <w:rPr>
          <w:rStyle w:val="fontstyle21"/>
        </w:rPr>
        <w:t>aşadar</w:t>
      </w:r>
      <w:proofErr w:type="spellEnd"/>
      <w:r>
        <w:rPr>
          <w:rStyle w:val="fontstyle21"/>
        </w:rPr>
        <w:t xml:space="preserve"> un sistem de valori, </w:t>
      </w:r>
      <w:proofErr w:type="spellStart"/>
      <w:r>
        <w:rPr>
          <w:rStyle w:val="fontstyle21"/>
        </w:rPr>
        <w:t>prezumţii</w:t>
      </w:r>
      <w:proofErr w:type="spellEnd"/>
      <w:r>
        <w:rPr>
          <w:rStyle w:val="fontstyle21"/>
        </w:rPr>
        <w:t>,</w:t>
      </w:r>
      <w:r>
        <w:rPr>
          <w:color w:val="000000"/>
        </w:rPr>
        <w:br/>
      </w:r>
      <w:proofErr w:type="spellStart"/>
      <w:r>
        <w:rPr>
          <w:rStyle w:val="fontstyle21"/>
        </w:rPr>
        <w:t>credinţe</w:t>
      </w:r>
      <w:proofErr w:type="spellEnd"/>
      <w:r>
        <w:rPr>
          <w:rStyle w:val="fontstyle21"/>
        </w:rPr>
        <w:t xml:space="preserve"> </w:t>
      </w:r>
      <w:proofErr w:type="spellStart"/>
      <w:r>
        <w:rPr>
          <w:rStyle w:val="fontstyle21"/>
        </w:rPr>
        <w:t>şi</w:t>
      </w:r>
      <w:proofErr w:type="spellEnd"/>
      <w:r>
        <w:rPr>
          <w:rStyle w:val="fontstyle21"/>
        </w:rPr>
        <w:t xml:space="preserve"> norme </w:t>
      </w:r>
      <w:proofErr w:type="spellStart"/>
      <w:r>
        <w:rPr>
          <w:rStyle w:val="fontstyle21"/>
        </w:rPr>
        <w:t>împărtăşite</w:t>
      </w:r>
      <w:proofErr w:type="spellEnd"/>
      <w:r>
        <w:rPr>
          <w:rStyle w:val="fontstyle21"/>
        </w:rPr>
        <w:t xml:space="preserve"> de membrii unei </w:t>
      </w:r>
      <w:proofErr w:type="spellStart"/>
      <w:r>
        <w:rPr>
          <w:rStyle w:val="fontstyle21"/>
        </w:rPr>
        <w:t>organizaţii</w:t>
      </w:r>
      <w:proofErr w:type="spellEnd"/>
      <w:r>
        <w:rPr>
          <w:rStyle w:val="fontstyle21"/>
        </w:rPr>
        <w:t>, care îi unesc. Acestea prezintă</w:t>
      </w:r>
      <w:r>
        <w:rPr>
          <w:color w:val="000000"/>
        </w:rPr>
        <w:br/>
      </w:r>
      <w:r>
        <w:rPr>
          <w:rStyle w:val="fontstyle21"/>
        </w:rPr>
        <w:t xml:space="preserve">următoarele trăsături: </w:t>
      </w:r>
      <w:proofErr w:type="spellStart"/>
      <w:r>
        <w:rPr>
          <w:rStyle w:val="fontstyle21"/>
        </w:rPr>
        <w:t>aparţin</w:t>
      </w:r>
      <w:proofErr w:type="spellEnd"/>
      <w:r>
        <w:rPr>
          <w:rStyle w:val="fontstyle21"/>
        </w:rPr>
        <w:t xml:space="preserve"> indivizilor din </w:t>
      </w:r>
      <w:proofErr w:type="spellStart"/>
      <w:r>
        <w:rPr>
          <w:rStyle w:val="fontstyle21"/>
        </w:rPr>
        <w:t>organizatie</w:t>
      </w:r>
      <w:proofErr w:type="spellEnd"/>
      <w:r>
        <w:rPr>
          <w:rStyle w:val="fontstyle21"/>
        </w:rPr>
        <w:t>; constituie baza culturii</w:t>
      </w:r>
      <w:r>
        <w:rPr>
          <w:color w:val="000000"/>
        </w:rPr>
        <w:br/>
      </w:r>
      <w:proofErr w:type="spellStart"/>
      <w:r>
        <w:rPr>
          <w:rStyle w:val="fontstyle21"/>
        </w:rPr>
        <w:t>organizaţionale</w:t>
      </w:r>
      <w:proofErr w:type="spellEnd"/>
      <w:r>
        <w:rPr>
          <w:rStyle w:val="fontstyle21"/>
        </w:rPr>
        <w:t>; sunt o sinteză a celor individuale; sunt reflectate în simboluri, atitudini,</w:t>
      </w:r>
      <w:r>
        <w:rPr>
          <w:color w:val="000000"/>
        </w:rPr>
        <w:br/>
      </w:r>
      <w:r>
        <w:rPr>
          <w:rStyle w:val="fontstyle21"/>
        </w:rPr>
        <w:t xml:space="preserve">comportamente </w:t>
      </w:r>
      <w:proofErr w:type="spellStart"/>
      <w:r>
        <w:rPr>
          <w:rStyle w:val="fontstyle21"/>
        </w:rPr>
        <w:t>şi</w:t>
      </w:r>
      <w:proofErr w:type="spellEnd"/>
      <w:r>
        <w:rPr>
          <w:rStyle w:val="fontstyle21"/>
        </w:rPr>
        <w:t xml:space="preserve"> diferite structuri; </w:t>
      </w:r>
      <w:proofErr w:type="spellStart"/>
      <w:r>
        <w:rPr>
          <w:rStyle w:val="fontstyle21"/>
        </w:rPr>
        <w:t>influenţează</w:t>
      </w:r>
      <w:proofErr w:type="spellEnd"/>
      <w:r>
        <w:rPr>
          <w:rStyle w:val="fontstyle21"/>
        </w:rPr>
        <w:t xml:space="preserve"> semnificativ </w:t>
      </w:r>
      <w:proofErr w:type="spellStart"/>
      <w:r>
        <w:rPr>
          <w:rStyle w:val="fontstyle21"/>
        </w:rPr>
        <w:t>evoluţia</w:t>
      </w:r>
      <w:proofErr w:type="spellEnd"/>
      <w:r>
        <w:rPr>
          <w:rStyle w:val="fontstyle21"/>
        </w:rPr>
        <w:t xml:space="preserve"> </w:t>
      </w:r>
      <w:proofErr w:type="spellStart"/>
      <w:r>
        <w:rPr>
          <w:rStyle w:val="fontstyle21"/>
        </w:rPr>
        <w:t>şi</w:t>
      </w:r>
      <w:proofErr w:type="spellEnd"/>
      <w:r>
        <w:rPr>
          <w:rStyle w:val="fontstyle21"/>
        </w:rPr>
        <w:t xml:space="preserve"> </w:t>
      </w:r>
      <w:proofErr w:type="spellStart"/>
      <w:r>
        <w:rPr>
          <w:rStyle w:val="fontstyle21"/>
        </w:rPr>
        <w:t>performanţele</w:t>
      </w:r>
      <w:proofErr w:type="spellEnd"/>
      <w:r>
        <w:rPr>
          <w:color w:val="000000"/>
        </w:rPr>
        <w:br/>
      </w:r>
      <w:proofErr w:type="spellStart"/>
      <w:r>
        <w:rPr>
          <w:rStyle w:val="fontstyle21"/>
        </w:rPr>
        <w:t>organizaţiei</w:t>
      </w:r>
      <w:proofErr w:type="spellEnd"/>
      <w:r>
        <w:rPr>
          <w:rStyle w:val="fontstyle21"/>
        </w:rPr>
        <w:t>.</w:t>
      </w:r>
    </w:p>
    <w:p w14:paraId="274E4F8B" w14:textId="77777777" w:rsidR="000F7151" w:rsidRDefault="007443B6" w:rsidP="000F7151">
      <w:pPr>
        <w:ind w:firstLine="284"/>
        <w:jc w:val="both"/>
        <w:rPr>
          <w:color w:val="000000"/>
        </w:rPr>
      </w:pPr>
      <w:r>
        <w:rPr>
          <w:rStyle w:val="fontstyle41"/>
        </w:rPr>
        <w:t xml:space="preserve">Integritatea publică </w:t>
      </w:r>
      <w:r>
        <w:rPr>
          <w:rStyle w:val="fontstyle21"/>
        </w:rPr>
        <w:t xml:space="preserve">poate fi definită atât prin prisma </w:t>
      </w:r>
      <w:proofErr w:type="spellStart"/>
      <w:r>
        <w:rPr>
          <w:rStyle w:val="fontstyle21"/>
        </w:rPr>
        <w:t>integrităţii</w:t>
      </w:r>
      <w:proofErr w:type="spellEnd"/>
      <w:r>
        <w:rPr>
          <w:rStyle w:val="fontstyle21"/>
        </w:rPr>
        <w:t xml:space="preserve"> proceselor în cadrul</w:t>
      </w:r>
      <w:r>
        <w:rPr>
          <w:color w:val="000000"/>
        </w:rPr>
        <w:br/>
      </w:r>
      <w:proofErr w:type="spellStart"/>
      <w:r>
        <w:rPr>
          <w:rStyle w:val="fontstyle21"/>
        </w:rPr>
        <w:t>organizaţiei</w:t>
      </w:r>
      <w:proofErr w:type="spellEnd"/>
      <w:r>
        <w:rPr>
          <w:rStyle w:val="fontstyle21"/>
        </w:rPr>
        <w:t xml:space="preserve"> - de luare a deciziilor, de implementare a deciziilor, de gestiune a banilor publici -</w:t>
      </w:r>
      <w:r>
        <w:rPr>
          <w:color w:val="000000"/>
        </w:rPr>
        <w:br/>
      </w:r>
      <w:r>
        <w:rPr>
          <w:rStyle w:val="fontstyle21"/>
        </w:rPr>
        <w:t xml:space="preserve">cât </w:t>
      </w:r>
      <w:proofErr w:type="spellStart"/>
      <w:r>
        <w:rPr>
          <w:rStyle w:val="fontstyle21"/>
        </w:rPr>
        <w:t>şi</w:t>
      </w:r>
      <w:proofErr w:type="spellEnd"/>
      <w:r>
        <w:rPr>
          <w:rStyle w:val="fontstyle21"/>
        </w:rPr>
        <w:t xml:space="preserve"> prin prisma </w:t>
      </w:r>
      <w:proofErr w:type="spellStart"/>
      <w:r>
        <w:rPr>
          <w:rStyle w:val="fontstyle21"/>
        </w:rPr>
        <w:t>integrităţii</w:t>
      </w:r>
      <w:proofErr w:type="spellEnd"/>
      <w:r>
        <w:rPr>
          <w:rStyle w:val="fontstyle21"/>
        </w:rPr>
        <w:t xml:space="preserve"> personalului sau </w:t>
      </w:r>
      <w:proofErr w:type="spellStart"/>
      <w:r>
        <w:rPr>
          <w:rStyle w:val="fontstyle21"/>
        </w:rPr>
        <w:t>agenţilor</w:t>
      </w:r>
      <w:proofErr w:type="spellEnd"/>
      <w:r>
        <w:rPr>
          <w:rStyle w:val="fontstyle21"/>
        </w:rPr>
        <w:t xml:space="preserve"> publici care </w:t>
      </w:r>
      <w:proofErr w:type="spellStart"/>
      <w:r>
        <w:rPr>
          <w:rStyle w:val="fontstyle21"/>
        </w:rPr>
        <w:t>îşi</w:t>
      </w:r>
      <w:proofErr w:type="spellEnd"/>
      <w:r>
        <w:rPr>
          <w:rStyle w:val="fontstyle21"/>
        </w:rPr>
        <w:t xml:space="preserve"> </w:t>
      </w:r>
      <w:proofErr w:type="spellStart"/>
      <w:r>
        <w:rPr>
          <w:rStyle w:val="fontstyle21"/>
        </w:rPr>
        <w:t>desfăşoară</w:t>
      </w:r>
      <w:proofErr w:type="spellEnd"/>
      <w:r>
        <w:rPr>
          <w:rStyle w:val="fontstyle21"/>
        </w:rPr>
        <w:t xml:space="preserve"> activitatea</w:t>
      </w:r>
      <w:r>
        <w:rPr>
          <w:color w:val="000000"/>
        </w:rPr>
        <w:br/>
      </w:r>
      <w:r>
        <w:rPr>
          <w:rStyle w:val="fontstyle21"/>
        </w:rPr>
        <w:t>în cadrul acesteia (</w:t>
      </w:r>
      <w:proofErr w:type="spellStart"/>
      <w:r>
        <w:rPr>
          <w:rStyle w:val="fontstyle21"/>
        </w:rPr>
        <w:t>aleşi</w:t>
      </w:r>
      <w:proofErr w:type="spellEnd"/>
      <w:r>
        <w:rPr>
          <w:rStyle w:val="fontstyle21"/>
        </w:rPr>
        <w:t xml:space="preserve"> locali, </w:t>
      </w:r>
      <w:proofErr w:type="spellStart"/>
      <w:r>
        <w:rPr>
          <w:rStyle w:val="fontstyle21"/>
        </w:rPr>
        <w:t>funcţionari</w:t>
      </w:r>
      <w:proofErr w:type="spellEnd"/>
      <w:r>
        <w:rPr>
          <w:rStyle w:val="fontstyle21"/>
        </w:rPr>
        <w:t xml:space="preserve"> publici, personal contractual din </w:t>
      </w:r>
      <w:proofErr w:type="spellStart"/>
      <w:r>
        <w:rPr>
          <w:rStyle w:val="fontstyle21"/>
        </w:rPr>
        <w:t>instituţiile</w:t>
      </w:r>
      <w:proofErr w:type="spellEnd"/>
      <w:r>
        <w:rPr>
          <w:color w:val="000000"/>
        </w:rPr>
        <w:br/>
      </w:r>
      <w:r>
        <w:rPr>
          <w:rStyle w:val="fontstyle21"/>
        </w:rPr>
        <w:t>publice).</w:t>
      </w:r>
    </w:p>
    <w:p w14:paraId="232F8E7C" w14:textId="77777777" w:rsidR="000F7151" w:rsidRDefault="007443B6" w:rsidP="000F7151">
      <w:pPr>
        <w:ind w:firstLine="284"/>
        <w:jc w:val="both"/>
        <w:rPr>
          <w:rStyle w:val="fontstyle21"/>
        </w:rPr>
      </w:pPr>
      <w:r>
        <w:rPr>
          <w:rStyle w:val="fontstyle21"/>
        </w:rPr>
        <w:t xml:space="preserve">Din perspectiva </w:t>
      </w:r>
      <w:proofErr w:type="spellStart"/>
      <w:r>
        <w:rPr>
          <w:rStyle w:val="fontstyle21"/>
        </w:rPr>
        <w:t>integrităţii</w:t>
      </w:r>
      <w:proofErr w:type="spellEnd"/>
      <w:r>
        <w:rPr>
          <w:rStyle w:val="fontstyle21"/>
        </w:rPr>
        <w:t xml:space="preserve">, </w:t>
      </w:r>
      <w:proofErr w:type="spellStart"/>
      <w:r>
        <w:rPr>
          <w:rStyle w:val="fontstyle21"/>
        </w:rPr>
        <w:t>reprezentanţii</w:t>
      </w:r>
      <w:proofErr w:type="spellEnd"/>
      <w:r>
        <w:rPr>
          <w:rStyle w:val="fontstyle21"/>
        </w:rPr>
        <w:t xml:space="preserve"> oricărei </w:t>
      </w:r>
      <w:proofErr w:type="spellStart"/>
      <w:r>
        <w:rPr>
          <w:rStyle w:val="fontstyle21"/>
        </w:rPr>
        <w:t>entităţi</w:t>
      </w:r>
      <w:proofErr w:type="spellEnd"/>
      <w:r>
        <w:rPr>
          <w:rStyle w:val="fontstyle21"/>
        </w:rPr>
        <w:t xml:space="preserve"> publice au </w:t>
      </w:r>
      <w:proofErr w:type="spellStart"/>
      <w:r>
        <w:rPr>
          <w:rStyle w:val="fontstyle21"/>
        </w:rPr>
        <w:t>obligaţia</w:t>
      </w:r>
      <w:proofErr w:type="spellEnd"/>
      <w:r>
        <w:rPr>
          <w:rStyle w:val="fontstyle21"/>
        </w:rPr>
        <w:t xml:space="preserve"> să</w:t>
      </w:r>
      <w:r>
        <w:rPr>
          <w:color w:val="000000"/>
        </w:rPr>
        <w:br/>
      </w:r>
      <w:r>
        <w:rPr>
          <w:rStyle w:val="fontstyle21"/>
        </w:rPr>
        <w:t xml:space="preserve">acorde un tratament </w:t>
      </w:r>
      <w:proofErr w:type="spellStart"/>
      <w:r>
        <w:rPr>
          <w:rStyle w:val="fontstyle21"/>
        </w:rPr>
        <w:t>imparţial</w:t>
      </w:r>
      <w:proofErr w:type="spellEnd"/>
      <w:r>
        <w:rPr>
          <w:rStyle w:val="fontstyle21"/>
        </w:rPr>
        <w:t xml:space="preserve"> </w:t>
      </w:r>
      <w:proofErr w:type="spellStart"/>
      <w:r>
        <w:rPr>
          <w:rStyle w:val="fontstyle21"/>
        </w:rPr>
        <w:t>şi</w:t>
      </w:r>
      <w:proofErr w:type="spellEnd"/>
      <w:r>
        <w:rPr>
          <w:rStyle w:val="fontstyle21"/>
        </w:rPr>
        <w:t xml:space="preserve"> echitabil tuturor persoanelor care se adresează acesteia.</w:t>
      </w:r>
      <w:r>
        <w:rPr>
          <w:color w:val="000000"/>
        </w:rPr>
        <w:br/>
      </w:r>
      <w:r>
        <w:rPr>
          <w:rStyle w:val="fontstyle21"/>
        </w:rPr>
        <w:t xml:space="preserve">Una din componentele </w:t>
      </w:r>
      <w:proofErr w:type="spellStart"/>
      <w:r>
        <w:rPr>
          <w:rStyle w:val="fontstyle21"/>
        </w:rPr>
        <w:t>integrităţii</w:t>
      </w:r>
      <w:proofErr w:type="spellEnd"/>
      <w:r>
        <w:rPr>
          <w:rStyle w:val="fontstyle21"/>
        </w:rPr>
        <w:t xml:space="preserve"> publice o reprezintă </w:t>
      </w:r>
      <w:proofErr w:type="spellStart"/>
      <w:r>
        <w:rPr>
          <w:rStyle w:val="fontstyle41"/>
        </w:rPr>
        <w:t>transparenţa</w:t>
      </w:r>
      <w:proofErr w:type="spellEnd"/>
      <w:r>
        <w:rPr>
          <w:rStyle w:val="fontstyle41"/>
        </w:rPr>
        <w:t xml:space="preserve"> </w:t>
      </w:r>
      <w:r>
        <w:rPr>
          <w:rStyle w:val="fontstyle21"/>
        </w:rPr>
        <w:t xml:space="preserve">în </w:t>
      </w:r>
      <w:proofErr w:type="spellStart"/>
      <w:r>
        <w:rPr>
          <w:rStyle w:val="fontstyle21"/>
        </w:rPr>
        <w:t>desfăşurarea</w:t>
      </w:r>
      <w:proofErr w:type="spellEnd"/>
      <w:r>
        <w:rPr>
          <w:color w:val="000000"/>
        </w:rPr>
        <w:br/>
      </w:r>
      <w:proofErr w:type="spellStart"/>
      <w:r>
        <w:rPr>
          <w:rStyle w:val="fontstyle21"/>
        </w:rPr>
        <w:t>activităţii</w:t>
      </w:r>
      <w:proofErr w:type="spellEnd"/>
      <w:r>
        <w:rPr>
          <w:rStyle w:val="fontstyle21"/>
        </w:rPr>
        <w:t xml:space="preserve"> </w:t>
      </w:r>
      <w:proofErr w:type="spellStart"/>
      <w:r>
        <w:rPr>
          <w:rStyle w:val="fontstyle21"/>
        </w:rPr>
        <w:t>instituţiilor</w:t>
      </w:r>
      <w:proofErr w:type="spellEnd"/>
      <w:r>
        <w:rPr>
          <w:rStyle w:val="fontstyle21"/>
        </w:rPr>
        <w:t xml:space="preserve"> publice, prin care </w:t>
      </w:r>
      <w:proofErr w:type="spellStart"/>
      <w:r>
        <w:rPr>
          <w:rStyle w:val="fontstyle21"/>
        </w:rPr>
        <w:t>înţelegem</w:t>
      </w:r>
      <w:proofErr w:type="spellEnd"/>
      <w:r>
        <w:rPr>
          <w:rStyle w:val="fontstyle21"/>
        </w:rPr>
        <w:t xml:space="preserve"> setul de instrumente prin care </w:t>
      </w:r>
      <w:proofErr w:type="spellStart"/>
      <w:r>
        <w:rPr>
          <w:rStyle w:val="fontstyle21"/>
        </w:rPr>
        <w:t>administraţia</w:t>
      </w:r>
      <w:proofErr w:type="spellEnd"/>
      <w:r>
        <w:rPr>
          <w:color w:val="000000"/>
        </w:rPr>
        <w:br/>
      </w:r>
      <w:r>
        <w:rPr>
          <w:rStyle w:val="fontstyle21"/>
        </w:rPr>
        <w:t>(</w:t>
      </w:r>
      <w:proofErr w:type="spellStart"/>
      <w:r>
        <w:rPr>
          <w:rStyle w:val="fontstyle21"/>
        </w:rPr>
        <w:t>instituţiile</w:t>
      </w:r>
      <w:proofErr w:type="spellEnd"/>
      <w:r>
        <w:rPr>
          <w:rStyle w:val="fontstyle21"/>
        </w:rPr>
        <w:t xml:space="preserve"> </w:t>
      </w:r>
      <w:proofErr w:type="spellStart"/>
      <w:r>
        <w:rPr>
          <w:rStyle w:val="fontstyle21"/>
        </w:rPr>
        <w:t>şi</w:t>
      </w:r>
      <w:proofErr w:type="spellEnd"/>
      <w:r>
        <w:rPr>
          <w:rStyle w:val="fontstyle21"/>
        </w:rPr>
        <w:t xml:space="preserve"> </w:t>
      </w:r>
      <w:proofErr w:type="spellStart"/>
      <w:r>
        <w:rPr>
          <w:rStyle w:val="fontstyle21"/>
        </w:rPr>
        <w:t>autorităţile</w:t>
      </w:r>
      <w:proofErr w:type="spellEnd"/>
      <w:r>
        <w:rPr>
          <w:rStyle w:val="fontstyle21"/>
        </w:rPr>
        <w:t xml:space="preserve"> </w:t>
      </w:r>
      <w:proofErr w:type="spellStart"/>
      <w:r>
        <w:rPr>
          <w:rStyle w:val="fontstyle21"/>
        </w:rPr>
        <w:t>administraţiei</w:t>
      </w:r>
      <w:proofErr w:type="spellEnd"/>
      <w:r>
        <w:rPr>
          <w:rStyle w:val="fontstyle21"/>
        </w:rPr>
        <w:t xml:space="preserve"> publice locale sau centrale) dă socoteală</w:t>
      </w:r>
      <w:r>
        <w:rPr>
          <w:color w:val="000000"/>
        </w:rPr>
        <w:br/>
      </w:r>
      <w:proofErr w:type="spellStart"/>
      <w:r>
        <w:rPr>
          <w:rStyle w:val="fontstyle21"/>
        </w:rPr>
        <w:t>cetăţenilor</w:t>
      </w:r>
      <w:proofErr w:type="spellEnd"/>
      <w:r>
        <w:rPr>
          <w:rStyle w:val="fontstyle21"/>
        </w:rPr>
        <w:t xml:space="preserve">/contribuabililor cu privire la activitatea </w:t>
      </w:r>
      <w:proofErr w:type="spellStart"/>
      <w:r>
        <w:rPr>
          <w:rStyle w:val="fontstyle21"/>
        </w:rPr>
        <w:t>desfăşurată</w:t>
      </w:r>
      <w:proofErr w:type="spellEnd"/>
      <w:r>
        <w:rPr>
          <w:rStyle w:val="fontstyle21"/>
        </w:rPr>
        <w:t xml:space="preserve"> în serviciul acestora.</w:t>
      </w:r>
      <w:r>
        <w:rPr>
          <w:color w:val="000000"/>
        </w:rPr>
        <w:br/>
      </w:r>
      <w:r>
        <w:rPr>
          <w:rStyle w:val="fontstyle21"/>
        </w:rPr>
        <w:t xml:space="preserve">Conceptul de </w:t>
      </w:r>
      <w:proofErr w:type="spellStart"/>
      <w:r w:rsidRPr="000F7151">
        <w:rPr>
          <w:rStyle w:val="fontstyle21"/>
          <w:i/>
          <w:iCs/>
        </w:rPr>
        <w:t>transparenţă</w:t>
      </w:r>
      <w:proofErr w:type="spellEnd"/>
      <w:r>
        <w:rPr>
          <w:rStyle w:val="fontstyle21"/>
        </w:rPr>
        <w:t xml:space="preserve"> a procesului decizional derulat în </w:t>
      </w:r>
      <w:proofErr w:type="spellStart"/>
      <w:r>
        <w:rPr>
          <w:rStyle w:val="fontstyle21"/>
        </w:rPr>
        <w:t>instituţii</w:t>
      </w:r>
      <w:proofErr w:type="spellEnd"/>
      <w:r>
        <w:rPr>
          <w:rStyle w:val="fontstyle21"/>
        </w:rPr>
        <w:t xml:space="preserve"> se referă la</w:t>
      </w:r>
      <w:r>
        <w:rPr>
          <w:color w:val="000000"/>
        </w:rPr>
        <w:br/>
      </w:r>
      <w:r>
        <w:rPr>
          <w:rStyle w:val="fontstyle21"/>
        </w:rPr>
        <w:t xml:space="preserve">asigurarea accesului </w:t>
      </w:r>
      <w:proofErr w:type="spellStart"/>
      <w:r>
        <w:rPr>
          <w:rStyle w:val="fontstyle21"/>
        </w:rPr>
        <w:t>cetăţenilor</w:t>
      </w:r>
      <w:proofErr w:type="spellEnd"/>
      <w:r>
        <w:rPr>
          <w:rStyle w:val="fontstyle21"/>
        </w:rPr>
        <w:t xml:space="preserve"> la documentele aflate în gestiunea </w:t>
      </w:r>
      <w:proofErr w:type="spellStart"/>
      <w:r>
        <w:rPr>
          <w:rStyle w:val="fontstyle21"/>
        </w:rPr>
        <w:t>instituţiilor</w:t>
      </w:r>
      <w:proofErr w:type="spellEnd"/>
      <w:r>
        <w:rPr>
          <w:rStyle w:val="fontstyle21"/>
        </w:rPr>
        <w:t xml:space="preserve"> statului precum</w:t>
      </w:r>
      <w:r>
        <w:rPr>
          <w:color w:val="000000"/>
        </w:rPr>
        <w:br/>
      </w:r>
      <w:proofErr w:type="spellStart"/>
      <w:r>
        <w:rPr>
          <w:rStyle w:val="fontstyle21"/>
        </w:rPr>
        <w:t>şi</w:t>
      </w:r>
      <w:proofErr w:type="spellEnd"/>
      <w:r>
        <w:rPr>
          <w:rStyle w:val="fontstyle21"/>
        </w:rPr>
        <w:t xml:space="preserve"> la consultarea </w:t>
      </w:r>
      <w:proofErr w:type="spellStart"/>
      <w:r>
        <w:rPr>
          <w:rStyle w:val="fontstyle21"/>
        </w:rPr>
        <w:t>cetăţenilor</w:t>
      </w:r>
      <w:proofErr w:type="spellEnd"/>
      <w:r>
        <w:rPr>
          <w:rStyle w:val="fontstyle21"/>
        </w:rPr>
        <w:t xml:space="preserve"> cu privire la adoptarea unor reglementări.</w:t>
      </w:r>
      <w:r w:rsidR="000F7151">
        <w:rPr>
          <w:rStyle w:val="fontstyle21"/>
        </w:rPr>
        <w:t xml:space="preserve"> </w:t>
      </w:r>
      <w:r>
        <w:rPr>
          <w:rStyle w:val="fontstyle21"/>
        </w:rPr>
        <w:t xml:space="preserve">În concret, transparenta se </w:t>
      </w:r>
      <w:proofErr w:type="spellStart"/>
      <w:r>
        <w:rPr>
          <w:rStyle w:val="fontstyle21"/>
        </w:rPr>
        <w:t>operaţionalizează</w:t>
      </w:r>
      <w:proofErr w:type="spellEnd"/>
      <w:r>
        <w:rPr>
          <w:rStyle w:val="fontstyle21"/>
        </w:rPr>
        <w:t xml:space="preserve"> prin:</w:t>
      </w:r>
    </w:p>
    <w:p w14:paraId="168AF5EA" w14:textId="77777777" w:rsidR="000F7151" w:rsidRDefault="007443B6" w:rsidP="000F7151">
      <w:pPr>
        <w:ind w:firstLine="284"/>
        <w:jc w:val="both"/>
        <w:rPr>
          <w:rStyle w:val="fontstyle21"/>
        </w:rPr>
      </w:pPr>
      <w:r>
        <w:rPr>
          <w:rStyle w:val="fontstyle21"/>
        </w:rPr>
        <w:t>- informarea din oficiu a persoanelor asupra problemelor de interes public care</w:t>
      </w:r>
      <w:r>
        <w:rPr>
          <w:color w:val="000000"/>
        </w:rPr>
        <w:br/>
      </w:r>
      <w:r>
        <w:rPr>
          <w:rStyle w:val="fontstyle21"/>
        </w:rPr>
        <w:t xml:space="preserve">urmează să fie dezbătute de </w:t>
      </w:r>
      <w:proofErr w:type="spellStart"/>
      <w:r>
        <w:rPr>
          <w:rStyle w:val="fontstyle21"/>
        </w:rPr>
        <w:t>autorităţile</w:t>
      </w:r>
      <w:proofErr w:type="spellEnd"/>
      <w:r>
        <w:rPr>
          <w:rStyle w:val="fontstyle21"/>
        </w:rPr>
        <w:t xml:space="preserve"> </w:t>
      </w:r>
      <w:proofErr w:type="spellStart"/>
      <w:r>
        <w:rPr>
          <w:rStyle w:val="fontstyle21"/>
        </w:rPr>
        <w:t>administraţiei</w:t>
      </w:r>
      <w:proofErr w:type="spellEnd"/>
      <w:r>
        <w:rPr>
          <w:rStyle w:val="fontstyle21"/>
        </w:rPr>
        <w:t xml:space="preserve"> publice centrale </w:t>
      </w:r>
      <w:proofErr w:type="spellStart"/>
      <w:r>
        <w:rPr>
          <w:rStyle w:val="fontstyle21"/>
        </w:rPr>
        <w:t>şi</w:t>
      </w:r>
      <w:proofErr w:type="spellEnd"/>
      <w:r>
        <w:rPr>
          <w:rStyle w:val="fontstyle21"/>
        </w:rPr>
        <w:t xml:space="preserve"> locale, precum </w:t>
      </w:r>
      <w:proofErr w:type="spellStart"/>
      <w:r>
        <w:rPr>
          <w:rStyle w:val="fontstyle21"/>
        </w:rPr>
        <w:t>şi</w:t>
      </w:r>
      <w:proofErr w:type="spellEnd"/>
      <w:r>
        <w:rPr>
          <w:color w:val="000000"/>
        </w:rPr>
        <w:br/>
      </w:r>
      <w:r>
        <w:rPr>
          <w:rStyle w:val="fontstyle21"/>
        </w:rPr>
        <w:t>asupra proiectelor de acte normative;</w:t>
      </w:r>
    </w:p>
    <w:p w14:paraId="1C803C18" w14:textId="77777777" w:rsidR="000F7151" w:rsidRDefault="007443B6" w:rsidP="000F7151">
      <w:pPr>
        <w:ind w:firstLine="284"/>
        <w:jc w:val="both"/>
        <w:rPr>
          <w:rStyle w:val="fontstyle21"/>
        </w:rPr>
      </w:pPr>
      <w:r>
        <w:rPr>
          <w:rStyle w:val="fontstyle21"/>
        </w:rPr>
        <w:t xml:space="preserve">- consultarea </w:t>
      </w:r>
      <w:proofErr w:type="spellStart"/>
      <w:r>
        <w:rPr>
          <w:rStyle w:val="fontstyle21"/>
        </w:rPr>
        <w:t>cetăţenilor</w:t>
      </w:r>
      <w:proofErr w:type="spellEnd"/>
      <w:r>
        <w:rPr>
          <w:rStyle w:val="fontstyle21"/>
        </w:rPr>
        <w:t xml:space="preserve"> </w:t>
      </w:r>
      <w:proofErr w:type="spellStart"/>
      <w:r>
        <w:rPr>
          <w:rStyle w:val="fontstyle21"/>
        </w:rPr>
        <w:t>şi</w:t>
      </w:r>
      <w:proofErr w:type="spellEnd"/>
      <w:r>
        <w:rPr>
          <w:rStyle w:val="fontstyle21"/>
        </w:rPr>
        <w:t xml:space="preserve"> a </w:t>
      </w:r>
      <w:proofErr w:type="spellStart"/>
      <w:r>
        <w:rPr>
          <w:rStyle w:val="fontstyle21"/>
        </w:rPr>
        <w:t>asociaţiilor</w:t>
      </w:r>
      <w:proofErr w:type="spellEnd"/>
      <w:r>
        <w:rPr>
          <w:rStyle w:val="fontstyle21"/>
        </w:rPr>
        <w:t xml:space="preserve"> legal constituite, la </w:t>
      </w:r>
      <w:proofErr w:type="spellStart"/>
      <w:r>
        <w:rPr>
          <w:rStyle w:val="fontstyle21"/>
        </w:rPr>
        <w:t>iniţiativa</w:t>
      </w:r>
      <w:proofErr w:type="spellEnd"/>
      <w:r>
        <w:rPr>
          <w:rStyle w:val="fontstyle21"/>
        </w:rPr>
        <w:t xml:space="preserve"> </w:t>
      </w:r>
      <w:proofErr w:type="spellStart"/>
      <w:r>
        <w:rPr>
          <w:rStyle w:val="fontstyle21"/>
        </w:rPr>
        <w:t>autorităţilor</w:t>
      </w:r>
      <w:proofErr w:type="spellEnd"/>
      <w:r>
        <w:rPr>
          <w:color w:val="000000"/>
        </w:rPr>
        <w:br/>
      </w:r>
      <w:r>
        <w:rPr>
          <w:rStyle w:val="fontstyle21"/>
        </w:rPr>
        <w:t>publice, în procesul de elaborare a proiectelor de acte normative;</w:t>
      </w:r>
    </w:p>
    <w:p w14:paraId="47CB6962" w14:textId="77777777" w:rsidR="000F7151" w:rsidRDefault="007443B6" w:rsidP="000F7151">
      <w:pPr>
        <w:ind w:firstLine="284"/>
        <w:jc w:val="both"/>
        <w:rPr>
          <w:rStyle w:val="fontstyle21"/>
        </w:rPr>
      </w:pPr>
      <w:r>
        <w:rPr>
          <w:rStyle w:val="fontstyle21"/>
        </w:rPr>
        <w:t xml:space="preserve">- participarea activă a </w:t>
      </w:r>
      <w:proofErr w:type="spellStart"/>
      <w:r>
        <w:rPr>
          <w:rStyle w:val="fontstyle21"/>
        </w:rPr>
        <w:t>cetăţenilor</w:t>
      </w:r>
      <w:proofErr w:type="spellEnd"/>
      <w:r>
        <w:rPr>
          <w:rStyle w:val="fontstyle21"/>
        </w:rPr>
        <w:t xml:space="preserve"> la luarea deciziilor administrative </w:t>
      </w:r>
      <w:proofErr w:type="spellStart"/>
      <w:r>
        <w:rPr>
          <w:rStyle w:val="fontstyle21"/>
        </w:rPr>
        <w:t>şi</w:t>
      </w:r>
      <w:proofErr w:type="spellEnd"/>
      <w:r>
        <w:rPr>
          <w:rStyle w:val="fontstyle21"/>
        </w:rPr>
        <w:t xml:space="preserve"> în procesul</w:t>
      </w:r>
      <w:r>
        <w:rPr>
          <w:color w:val="000000"/>
        </w:rPr>
        <w:br/>
      </w:r>
      <w:r>
        <w:rPr>
          <w:rStyle w:val="fontstyle21"/>
        </w:rPr>
        <w:t>de elaborare a proiectelor de acte normative.</w:t>
      </w:r>
    </w:p>
    <w:p w14:paraId="0781433D" w14:textId="77777777" w:rsidR="000F7151" w:rsidRDefault="007443B6" w:rsidP="000F7151">
      <w:pPr>
        <w:ind w:firstLine="284"/>
        <w:jc w:val="both"/>
        <w:rPr>
          <w:rStyle w:val="fontstyle21"/>
        </w:rPr>
      </w:pPr>
      <w:proofErr w:type="spellStart"/>
      <w:r w:rsidRPr="000F7151">
        <w:rPr>
          <w:rStyle w:val="fontstyle21"/>
          <w:i/>
          <w:iCs/>
        </w:rPr>
        <w:t>Transparenţa</w:t>
      </w:r>
      <w:proofErr w:type="spellEnd"/>
      <w:r>
        <w:rPr>
          <w:rStyle w:val="fontstyle21"/>
        </w:rPr>
        <w:t xml:space="preserve"> este o </w:t>
      </w:r>
      <w:proofErr w:type="spellStart"/>
      <w:r>
        <w:rPr>
          <w:rStyle w:val="fontstyle21"/>
        </w:rPr>
        <w:t>condiţie</w:t>
      </w:r>
      <w:proofErr w:type="spellEnd"/>
      <w:r>
        <w:rPr>
          <w:rStyle w:val="fontstyle21"/>
        </w:rPr>
        <w:t xml:space="preserve"> a unei comunicări eficiente. Sistemele politice</w:t>
      </w:r>
      <w:r>
        <w:rPr>
          <w:color w:val="000000"/>
        </w:rPr>
        <w:br/>
      </w:r>
      <w:r>
        <w:rPr>
          <w:rStyle w:val="fontstyle21"/>
        </w:rPr>
        <w:t xml:space="preserve">democratice statuează dreptul fundamental al </w:t>
      </w:r>
      <w:proofErr w:type="spellStart"/>
      <w:r>
        <w:rPr>
          <w:rStyle w:val="fontstyle21"/>
        </w:rPr>
        <w:t>cetăţenilor</w:t>
      </w:r>
      <w:proofErr w:type="spellEnd"/>
      <w:r>
        <w:rPr>
          <w:rStyle w:val="fontstyle21"/>
        </w:rPr>
        <w:t xml:space="preserve"> la libera informare ca </w:t>
      </w:r>
      <w:proofErr w:type="spellStart"/>
      <w:r>
        <w:rPr>
          <w:rStyle w:val="fontstyle21"/>
        </w:rPr>
        <w:t>premiză</w:t>
      </w:r>
      <w:proofErr w:type="spellEnd"/>
      <w:r>
        <w:rPr>
          <w:rStyle w:val="fontstyle21"/>
        </w:rPr>
        <w:t xml:space="preserve"> pentru</w:t>
      </w:r>
      <w:r>
        <w:rPr>
          <w:color w:val="000000"/>
        </w:rPr>
        <w:br/>
      </w:r>
      <w:r>
        <w:rPr>
          <w:rStyle w:val="fontstyle21"/>
        </w:rPr>
        <w:t xml:space="preserve">un sistem </w:t>
      </w:r>
      <w:proofErr w:type="spellStart"/>
      <w:r>
        <w:rPr>
          <w:rStyle w:val="fontstyle21"/>
        </w:rPr>
        <w:t>funcţional</w:t>
      </w:r>
      <w:proofErr w:type="spellEnd"/>
      <w:r>
        <w:rPr>
          <w:rStyle w:val="fontstyle21"/>
        </w:rPr>
        <w:t xml:space="preserve">. Oferirea acestor </w:t>
      </w:r>
      <w:proofErr w:type="spellStart"/>
      <w:r>
        <w:rPr>
          <w:rStyle w:val="fontstyle21"/>
        </w:rPr>
        <w:t>informaţii</w:t>
      </w:r>
      <w:proofErr w:type="spellEnd"/>
      <w:r>
        <w:rPr>
          <w:rStyle w:val="fontstyle21"/>
        </w:rPr>
        <w:t xml:space="preserve"> permite </w:t>
      </w:r>
      <w:proofErr w:type="spellStart"/>
      <w:r>
        <w:rPr>
          <w:rStyle w:val="fontstyle21"/>
        </w:rPr>
        <w:t>cetăţenilor</w:t>
      </w:r>
      <w:proofErr w:type="spellEnd"/>
      <w:r>
        <w:rPr>
          <w:rStyle w:val="fontstyle21"/>
        </w:rPr>
        <w:t xml:space="preserve"> să exercite trei </w:t>
      </w:r>
      <w:proofErr w:type="spellStart"/>
      <w:r>
        <w:rPr>
          <w:rStyle w:val="fontstyle21"/>
        </w:rPr>
        <w:t>funcţii</w:t>
      </w:r>
      <w:proofErr w:type="spellEnd"/>
      <w:r>
        <w:rPr>
          <w:color w:val="000000"/>
        </w:rPr>
        <w:br/>
      </w:r>
      <w:r>
        <w:rPr>
          <w:rStyle w:val="fontstyle21"/>
        </w:rPr>
        <w:t xml:space="preserve">extrem de importante în </w:t>
      </w:r>
      <w:proofErr w:type="spellStart"/>
      <w:r>
        <w:rPr>
          <w:rStyle w:val="fontstyle21"/>
        </w:rPr>
        <w:t>relaţia</w:t>
      </w:r>
      <w:proofErr w:type="spellEnd"/>
      <w:r>
        <w:rPr>
          <w:rStyle w:val="fontstyle21"/>
        </w:rPr>
        <w:t xml:space="preserve"> cu </w:t>
      </w:r>
      <w:proofErr w:type="spellStart"/>
      <w:r>
        <w:rPr>
          <w:rStyle w:val="fontstyle21"/>
        </w:rPr>
        <w:t>autorităţile</w:t>
      </w:r>
      <w:proofErr w:type="spellEnd"/>
      <w:r>
        <w:rPr>
          <w:rStyle w:val="fontstyle21"/>
        </w:rPr>
        <w:t>: participarea la procesul de luare a deciziilor,</w:t>
      </w:r>
      <w:r>
        <w:rPr>
          <w:color w:val="000000"/>
        </w:rPr>
        <w:br/>
      </w:r>
      <w:r>
        <w:rPr>
          <w:rStyle w:val="fontstyle21"/>
        </w:rPr>
        <w:t xml:space="preserve">contestarea acestora </w:t>
      </w:r>
      <w:proofErr w:type="spellStart"/>
      <w:r>
        <w:rPr>
          <w:rStyle w:val="fontstyle21"/>
        </w:rPr>
        <w:t>şi</w:t>
      </w:r>
      <w:proofErr w:type="spellEnd"/>
      <w:r>
        <w:rPr>
          <w:rStyle w:val="fontstyle21"/>
        </w:rPr>
        <w:t xml:space="preserve"> controlul asupra </w:t>
      </w:r>
      <w:proofErr w:type="spellStart"/>
      <w:r>
        <w:rPr>
          <w:rStyle w:val="fontstyle21"/>
        </w:rPr>
        <w:t>activităţii</w:t>
      </w:r>
      <w:proofErr w:type="spellEnd"/>
      <w:r>
        <w:rPr>
          <w:rStyle w:val="fontstyle21"/>
        </w:rPr>
        <w:t xml:space="preserve"> </w:t>
      </w:r>
      <w:proofErr w:type="spellStart"/>
      <w:r>
        <w:rPr>
          <w:rStyle w:val="fontstyle21"/>
        </w:rPr>
        <w:t>autorităţilor</w:t>
      </w:r>
      <w:proofErr w:type="spellEnd"/>
      <w:r>
        <w:rPr>
          <w:rStyle w:val="fontstyle21"/>
        </w:rPr>
        <w:t xml:space="preserve"> publice.</w:t>
      </w:r>
    </w:p>
    <w:p w14:paraId="2DA7306F" w14:textId="77777777" w:rsidR="000F7151" w:rsidRDefault="007443B6" w:rsidP="000F7151">
      <w:pPr>
        <w:ind w:firstLine="284"/>
        <w:jc w:val="both"/>
        <w:rPr>
          <w:rStyle w:val="fontstyle21"/>
        </w:rPr>
      </w:pPr>
      <w:proofErr w:type="spellStart"/>
      <w:r>
        <w:rPr>
          <w:rStyle w:val="fontstyle21"/>
        </w:rPr>
        <w:t>Importanţa</w:t>
      </w:r>
      <w:proofErr w:type="spellEnd"/>
      <w:r>
        <w:rPr>
          <w:rStyle w:val="fontstyle21"/>
        </w:rPr>
        <w:t xml:space="preserve"> </w:t>
      </w:r>
      <w:r w:rsidRPr="000F7151">
        <w:rPr>
          <w:rStyle w:val="fontstyle21"/>
          <w:i/>
          <w:iCs/>
        </w:rPr>
        <w:t>dreptului la libera informare</w:t>
      </w:r>
      <w:r>
        <w:rPr>
          <w:rStyle w:val="fontstyle21"/>
        </w:rPr>
        <w:t xml:space="preserve"> a fost recunoscută pentru prima dată în</w:t>
      </w:r>
      <w:r w:rsidR="000F7151">
        <w:rPr>
          <w:rStyle w:val="fontstyle21"/>
        </w:rPr>
        <w:t xml:space="preserve"> </w:t>
      </w:r>
      <w:r>
        <w:rPr>
          <w:rStyle w:val="fontstyle21"/>
        </w:rPr>
        <w:t xml:space="preserve">Suedia în urmă cu două secole, dar </w:t>
      </w:r>
      <w:proofErr w:type="spellStart"/>
      <w:r>
        <w:rPr>
          <w:rStyle w:val="fontstyle21"/>
        </w:rPr>
        <w:t>discuţiile</w:t>
      </w:r>
      <w:proofErr w:type="spellEnd"/>
      <w:r>
        <w:rPr>
          <w:rStyle w:val="fontstyle21"/>
        </w:rPr>
        <w:t xml:space="preserve"> asupra </w:t>
      </w:r>
      <w:proofErr w:type="spellStart"/>
      <w:r>
        <w:rPr>
          <w:rStyle w:val="fontstyle21"/>
        </w:rPr>
        <w:t>necesităţii</w:t>
      </w:r>
      <w:proofErr w:type="spellEnd"/>
      <w:r>
        <w:rPr>
          <w:rStyle w:val="fontstyle21"/>
        </w:rPr>
        <w:t xml:space="preserve"> </w:t>
      </w:r>
      <w:proofErr w:type="spellStart"/>
      <w:r>
        <w:rPr>
          <w:rStyle w:val="fontstyle21"/>
        </w:rPr>
        <w:t>transparenţei</w:t>
      </w:r>
      <w:proofErr w:type="spellEnd"/>
      <w:r>
        <w:rPr>
          <w:rStyle w:val="fontstyle21"/>
        </w:rPr>
        <w:t xml:space="preserve"> decizionale au</w:t>
      </w:r>
      <w:r w:rsidR="000F7151">
        <w:rPr>
          <w:rStyle w:val="fontstyle21"/>
        </w:rPr>
        <w:t xml:space="preserve"> </w:t>
      </w:r>
      <w:r>
        <w:rPr>
          <w:rStyle w:val="fontstyle21"/>
        </w:rPr>
        <w:t>luat amploare la nivel mondial în ultimele două decenii, ca urmare a transformărilor geopolitice.</w:t>
      </w:r>
      <w:r w:rsidR="000F7151">
        <w:rPr>
          <w:rStyle w:val="fontstyle21"/>
        </w:rPr>
        <w:t xml:space="preserve"> </w:t>
      </w:r>
      <w:r>
        <w:rPr>
          <w:rStyle w:val="fontstyle21"/>
        </w:rPr>
        <w:t xml:space="preserve">În aceste </w:t>
      </w:r>
      <w:proofErr w:type="spellStart"/>
      <w:r>
        <w:rPr>
          <w:rStyle w:val="fontstyle21"/>
        </w:rPr>
        <w:t>condiţii</w:t>
      </w:r>
      <w:proofErr w:type="spellEnd"/>
      <w:r>
        <w:rPr>
          <w:rStyle w:val="fontstyle21"/>
        </w:rPr>
        <w:t xml:space="preserve">, datorită schimbărilor economice, sociale, politice </w:t>
      </w:r>
      <w:proofErr w:type="spellStart"/>
      <w:r>
        <w:rPr>
          <w:rStyle w:val="fontstyle21"/>
        </w:rPr>
        <w:t>şi</w:t>
      </w:r>
      <w:proofErr w:type="spellEnd"/>
      <w:r>
        <w:rPr>
          <w:rStyle w:val="fontstyle21"/>
        </w:rPr>
        <w:t xml:space="preserve"> tehnologice</w:t>
      </w:r>
      <w:r w:rsidR="000F7151">
        <w:rPr>
          <w:rStyle w:val="fontstyle21"/>
        </w:rPr>
        <w:t xml:space="preserve"> </w:t>
      </w:r>
      <w:proofErr w:type="spellStart"/>
      <w:r>
        <w:rPr>
          <w:rStyle w:val="fontstyle21"/>
        </w:rPr>
        <w:t>importanţa</w:t>
      </w:r>
      <w:proofErr w:type="spellEnd"/>
      <w:r>
        <w:rPr>
          <w:rStyle w:val="fontstyle21"/>
        </w:rPr>
        <w:t xml:space="preserve"> comunicării eficiente între </w:t>
      </w:r>
      <w:proofErr w:type="spellStart"/>
      <w:r>
        <w:rPr>
          <w:rStyle w:val="fontstyle21"/>
        </w:rPr>
        <w:t>cetăţeni</w:t>
      </w:r>
      <w:proofErr w:type="spellEnd"/>
      <w:r>
        <w:rPr>
          <w:rStyle w:val="fontstyle21"/>
        </w:rPr>
        <w:t xml:space="preserve"> </w:t>
      </w:r>
      <w:proofErr w:type="spellStart"/>
      <w:r>
        <w:rPr>
          <w:rStyle w:val="fontstyle21"/>
        </w:rPr>
        <w:t>şi</w:t>
      </w:r>
      <w:proofErr w:type="spellEnd"/>
      <w:r>
        <w:rPr>
          <w:rStyle w:val="fontstyle21"/>
        </w:rPr>
        <w:t xml:space="preserve"> </w:t>
      </w:r>
      <w:proofErr w:type="spellStart"/>
      <w:r>
        <w:rPr>
          <w:rStyle w:val="fontstyle21"/>
        </w:rPr>
        <w:t>guvernanţi</w:t>
      </w:r>
      <w:proofErr w:type="spellEnd"/>
      <w:r>
        <w:rPr>
          <w:rStyle w:val="fontstyle21"/>
        </w:rPr>
        <w:t xml:space="preserve"> devine un factor </w:t>
      </w:r>
      <w:proofErr w:type="spellStart"/>
      <w:r>
        <w:rPr>
          <w:rStyle w:val="fontstyle21"/>
        </w:rPr>
        <w:t>esenţial</w:t>
      </w:r>
      <w:proofErr w:type="spellEnd"/>
      <w:r>
        <w:rPr>
          <w:rStyle w:val="fontstyle21"/>
        </w:rPr>
        <w:t xml:space="preserve"> pentru</w:t>
      </w:r>
      <w:r w:rsidR="000F7151">
        <w:rPr>
          <w:rStyle w:val="fontstyle21"/>
        </w:rPr>
        <w:t xml:space="preserve"> </w:t>
      </w:r>
      <w:r>
        <w:rPr>
          <w:rStyle w:val="fontstyle21"/>
        </w:rPr>
        <w:t>consolidarea regimurilor democratice prin acceptarea unui nou tip de guvernare: „guvernarea</w:t>
      </w:r>
      <w:r w:rsidR="000F7151">
        <w:rPr>
          <w:rStyle w:val="fontstyle21"/>
        </w:rPr>
        <w:t xml:space="preserve"> </w:t>
      </w:r>
      <w:r>
        <w:rPr>
          <w:rStyle w:val="fontstyle21"/>
        </w:rPr>
        <w:t>deschisă”.</w:t>
      </w:r>
    </w:p>
    <w:p w14:paraId="625CA4A3" w14:textId="7A815AA5" w:rsidR="000F7151" w:rsidRDefault="007443B6" w:rsidP="000F7151">
      <w:pPr>
        <w:ind w:firstLine="284"/>
        <w:jc w:val="both"/>
        <w:rPr>
          <w:rStyle w:val="fontstyle21"/>
        </w:rPr>
      </w:pPr>
      <w:r w:rsidRPr="00D85B6C">
        <w:rPr>
          <w:rStyle w:val="fontstyle21"/>
          <w:i/>
          <w:iCs/>
        </w:rPr>
        <w:t>Transparenta</w:t>
      </w:r>
      <w:r>
        <w:rPr>
          <w:rStyle w:val="fontstyle21"/>
        </w:rPr>
        <w:t xml:space="preserve"> are rolul de a preveni </w:t>
      </w:r>
      <w:proofErr w:type="spellStart"/>
      <w:r>
        <w:rPr>
          <w:rStyle w:val="fontstyle21"/>
        </w:rPr>
        <w:t>acţiuni</w:t>
      </w:r>
      <w:proofErr w:type="spellEnd"/>
      <w:r>
        <w:rPr>
          <w:rStyle w:val="fontstyle21"/>
        </w:rPr>
        <w:t xml:space="preserve"> care </w:t>
      </w:r>
      <w:proofErr w:type="spellStart"/>
      <w:r>
        <w:rPr>
          <w:rStyle w:val="fontstyle21"/>
        </w:rPr>
        <w:t>ameninţă</w:t>
      </w:r>
      <w:proofErr w:type="spellEnd"/>
      <w:r>
        <w:rPr>
          <w:rStyle w:val="fontstyle21"/>
        </w:rPr>
        <w:t xml:space="preserve"> integritatea publică (acte</w:t>
      </w:r>
      <w:r>
        <w:rPr>
          <w:color w:val="000000"/>
        </w:rPr>
        <w:br/>
      </w:r>
      <w:r>
        <w:rPr>
          <w:rStyle w:val="fontstyle21"/>
        </w:rPr>
        <w:t xml:space="preserve">de </w:t>
      </w:r>
      <w:proofErr w:type="spellStart"/>
      <w:r>
        <w:rPr>
          <w:rStyle w:val="fontstyle21"/>
        </w:rPr>
        <w:t>corupţie</w:t>
      </w:r>
      <w:proofErr w:type="spellEnd"/>
      <w:r>
        <w:rPr>
          <w:rStyle w:val="fontstyle21"/>
        </w:rPr>
        <w:t xml:space="preserve">) </w:t>
      </w:r>
      <w:proofErr w:type="spellStart"/>
      <w:r>
        <w:rPr>
          <w:rStyle w:val="fontstyle21"/>
        </w:rPr>
        <w:t>şi</w:t>
      </w:r>
      <w:proofErr w:type="spellEnd"/>
      <w:r>
        <w:rPr>
          <w:rStyle w:val="fontstyle21"/>
        </w:rPr>
        <w:t xml:space="preserve"> de a evalua </w:t>
      </w:r>
      <w:proofErr w:type="spellStart"/>
      <w:r>
        <w:rPr>
          <w:rStyle w:val="fontstyle21"/>
        </w:rPr>
        <w:t>performanţa</w:t>
      </w:r>
      <w:proofErr w:type="spellEnd"/>
      <w:r>
        <w:rPr>
          <w:rStyle w:val="fontstyle21"/>
        </w:rPr>
        <w:t xml:space="preserve"> </w:t>
      </w:r>
      <w:proofErr w:type="spellStart"/>
      <w:r>
        <w:rPr>
          <w:rStyle w:val="fontstyle21"/>
        </w:rPr>
        <w:t>administraţiei</w:t>
      </w:r>
      <w:proofErr w:type="spellEnd"/>
      <w:r>
        <w:rPr>
          <w:rStyle w:val="fontstyle21"/>
        </w:rPr>
        <w:t xml:space="preserve"> publice (capacitatea administrativă).</w:t>
      </w:r>
      <w:r>
        <w:rPr>
          <w:color w:val="000000"/>
        </w:rPr>
        <w:br/>
      </w:r>
      <w:r>
        <w:rPr>
          <w:rStyle w:val="fontstyle21"/>
        </w:rPr>
        <w:t>Mecanismele prin care se asigură integritatea publică urmăresc, în general,</w:t>
      </w:r>
      <w:r w:rsidR="00D85B6C">
        <w:rPr>
          <w:rStyle w:val="fontstyle21"/>
        </w:rPr>
        <w:t xml:space="preserve"> </w:t>
      </w:r>
      <w:r>
        <w:rPr>
          <w:rStyle w:val="fontstyle21"/>
        </w:rPr>
        <w:t>următoarele aspecte:</w:t>
      </w:r>
    </w:p>
    <w:p w14:paraId="5E49643E" w14:textId="77777777" w:rsidR="000F7151" w:rsidRDefault="007443B6" w:rsidP="000F7151">
      <w:pPr>
        <w:ind w:firstLine="284"/>
        <w:jc w:val="both"/>
        <w:rPr>
          <w:rStyle w:val="fontstyle21"/>
        </w:rPr>
      </w:pPr>
      <w:r>
        <w:rPr>
          <w:rStyle w:val="fontstyle21"/>
        </w:rPr>
        <w:t xml:space="preserve">- </w:t>
      </w:r>
      <w:proofErr w:type="spellStart"/>
      <w:r>
        <w:rPr>
          <w:rStyle w:val="fontstyle21"/>
        </w:rPr>
        <w:t>micşorarea</w:t>
      </w:r>
      <w:proofErr w:type="spellEnd"/>
      <w:r>
        <w:rPr>
          <w:rStyle w:val="fontstyle21"/>
        </w:rPr>
        <w:t xml:space="preserve"> numărului ocaziilor de manifestare a fenomenului </w:t>
      </w:r>
      <w:proofErr w:type="spellStart"/>
      <w:r>
        <w:rPr>
          <w:rStyle w:val="fontstyle21"/>
        </w:rPr>
        <w:t>corupţiei</w:t>
      </w:r>
      <w:proofErr w:type="spellEnd"/>
      <w:r>
        <w:rPr>
          <w:rStyle w:val="fontstyle21"/>
        </w:rPr>
        <w:t xml:space="preserve"> (reformă</w:t>
      </w:r>
      <w:r>
        <w:rPr>
          <w:color w:val="000000"/>
        </w:rPr>
        <w:br/>
      </w:r>
      <w:r>
        <w:rPr>
          <w:rStyle w:val="fontstyle21"/>
        </w:rPr>
        <w:t>sistematică);</w:t>
      </w:r>
      <w:r>
        <w:rPr>
          <w:color w:val="000000"/>
        </w:rPr>
        <w:br/>
      </w:r>
      <w:r>
        <w:rPr>
          <w:rStyle w:val="fontstyle21"/>
        </w:rPr>
        <w:lastRenderedPageBreak/>
        <w:t xml:space="preserve">- mecanisme de prevenire, constrângere </w:t>
      </w:r>
      <w:proofErr w:type="spellStart"/>
      <w:r>
        <w:rPr>
          <w:rStyle w:val="fontstyle21"/>
        </w:rPr>
        <w:t>şi</w:t>
      </w:r>
      <w:proofErr w:type="spellEnd"/>
      <w:r>
        <w:rPr>
          <w:rStyle w:val="fontstyle21"/>
        </w:rPr>
        <w:t xml:space="preserve"> de mărire a gradului de responsabilitate;</w:t>
      </w:r>
      <w:r>
        <w:rPr>
          <w:color w:val="000000"/>
        </w:rPr>
        <w:br/>
      </w:r>
      <w:r>
        <w:rPr>
          <w:rStyle w:val="fontstyle21"/>
        </w:rPr>
        <w:t xml:space="preserve">Aceste mecanisme formează un </w:t>
      </w:r>
      <w:r>
        <w:rPr>
          <w:rStyle w:val="fontstyle41"/>
        </w:rPr>
        <w:t>sistem de integritate</w:t>
      </w:r>
      <w:r>
        <w:rPr>
          <w:rStyle w:val="fontstyle21"/>
        </w:rPr>
        <w:t xml:space="preserve">, care </w:t>
      </w:r>
      <w:proofErr w:type="spellStart"/>
      <w:r>
        <w:rPr>
          <w:rStyle w:val="fontstyle21"/>
        </w:rPr>
        <w:t>urmăreşte</w:t>
      </w:r>
      <w:proofErr w:type="spellEnd"/>
      <w:r>
        <w:rPr>
          <w:rStyle w:val="fontstyle21"/>
        </w:rPr>
        <w:t>:</w:t>
      </w:r>
    </w:p>
    <w:p w14:paraId="3F87D6DC" w14:textId="77777777" w:rsidR="000F7151" w:rsidRDefault="007443B6" w:rsidP="000F7151">
      <w:pPr>
        <w:ind w:firstLine="284"/>
        <w:jc w:val="both"/>
        <w:rPr>
          <w:rStyle w:val="fontstyle21"/>
        </w:rPr>
      </w:pPr>
      <w:r>
        <w:rPr>
          <w:rStyle w:val="fontstyle21"/>
        </w:rPr>
        <w:t xml:space="preserve">- </w:t>
      </w:r>
      <w:proofErr w:type="spellStart"/>
      <w:r>
        <w:rPr>
          <w:rStyle w:val="fontstyle21"/>
        </w:rPr>
        <w:t>interdependenţa</w:t>
      </w:r>
      <w:proofErr w:type="spellEnd"/>
      <w:r>
        <w:rPr>
          <w:rStyle w:val="fontstyle21"/>
        </w:rPr>
        <w:t xml:space="preserve"> dintre diferitele ramuri </w:t>
      </w:r>
      <w:proofErr w:type="spellStart"/>
      <w:r>
        <w:rPr>
          <w:rStyle w:val="fontstyle21"/>
        </w:rPr>
        <w:t>şi</w:t>
      </w:r>
      <w:proofErr w:type="spellEnd"/>
      <w:r>
        <w:rPr>
          <w:rStyle w:val="fontstyle21"/>
        </w:rPr>
        <w:t xml:space="preserve"> </w:t>
      </w:r>
      <w:proofErr w:type="spellStart"/>
      <w:r>
        <w:rPr>
          <w:rStyle w:val="fontstyle21"/>
        </w:rPr>
        <w:t>agenţii</w:t>
      </w:r>
      <w:proofErr w:type="spellEnd"/>
      <w:r>
        <w:rPr>
          <w:rStyle w:val="fontstyle21"/>
        </w:rPr>
        <w:t xml:space="preserve"> ale guvernului;</w:t>
      </w:r>
    </w:p>
    <w:p w14:paraId="750EAC14" w14:textId="77777777" w:rsidR="000F7151" w:rsidRDefault="007443B6" w:rsidP="000F7151">
      <w:pPr>
        <w:ind w:firstLine="284"/>
        <w:jc w:val="both"/>
        <w:rPr>
          <w:rStyle w:val="fontstyle21"/>
        </w:rPr>
      </w:pPr>
      <w:r>
        <w:rPr>
          <w:rStyle w:val="fontstyle21"/>
        </w:rPr>
        <w:t>- controlul conflictelor de interese în sectorul public;</w:t>
      </w:r>
    </w:p>
    <w:p w14:paraId="7B39913E" w14:textId="77777777" w:rsidR="000F7151" w:rsidRDefault="007443B6" w:rsidP="000F7151">
      <w:pPr>
        <w:ind w:firstLine="284"/>
        <w:jc w:val="both"/>
        <w:rPr>
          <w:rStyle w:val="fontstyle21"/>
        </w:rPr>
      </w:pPr>
      <w:r>
        <w:rPr>
          <w:rStyle w:val="fontstyle21"/>
        </w:rPr>
        <w:t>- dispersarea centrelor de putere.</w:t>
      </w:r>
    </w:p>
    <w:p w14:paraId="20FA7F43" w14:textId="77777777" w:rsidR="00D85B6C" w:rsidRDefault="007443B6" w:rsidP="000F7151">
      <w:pPr>
        <w:ind w:firstLine="284"/>
        <w:jc w:val="both"/>
        <w:rPr>
          <w:rStyle w:val="fontstyle21"/>
        </w:rPr>
      </w:pPr>
      <w:r w:rsidRPr="00D85B6C">
        <w:rPr>
          <w:rStyle w:val="fontstyle21"/>
          <w:b/>
          <w:bCs/>
        </w:rPr>
        <w:t>Sistemul de integritate</w:t>
      </w:r>
      <w:r>
        <w:rPr>
          <w:rStyle w:val="fontstyle21"/>
        </w:rPr>
        <w:t xml:space="preserve"> presupune:</w:t>
      </w:r>
    </w:p>
    <w:p w14:paraId="75FB57A9" w14:textId="77777777" w:rsidR="00D85B6C" w:rsidRDefault="007443B6" w:rsidP="000F7151">
      <w:pPr>
        <w:ind w:firstLine="284"/>
        <w:jc w:val="both"/>
        <w:rPr>
          <w:rStyle w:val="fontstyle21"/>
        </w:rPr>
      </w:pPr>
      <w:r>
        <w:rPr>
          <w:rStyle w:val="fontstyle01"/>
        </w:rPr>
        <w:t xml:space="preserve">- </w:t>
      </w:r>
      <w:r>
        <w:rPr>
          <w:rStyle w:val="fontstyle21"/>
        </w:rPr>
        <w:t>o perspectivă cuprinzătoare asupra reformei, indiferent de nivelul la care aceasta se</w:t>
      </w:r>
      <w:r>
        <w:rPr>
          <w:color w:val="000000"/>
        </w:rPr>
        <w:br/>
      </w:r>
      <w:r>
        <w:rPr>
          <w:rStyle w:val="fontstyle21"/>
        </w:rPr>
        <w:t>realizează;</w:t>
      </w:r>
      <w:r>
        <w:rPr>
          <w:color w:val="000000"/>
        </w:rPr>
        <w:br/>
      </w:r>
      <w:r>
        <w:rPr>
          <w:rStyle w:val="fontstyle21"/>
        </w:rPr>
        <w:t>- o serie de procese la nivel guvernamental (coduri de etica profesionala, sisteme de</w:t>
      </w:r>
      <w:r w:rsidR="00D85B6C">
        <w:rPr>
          <w:rStyle w:val="fontstyle21"/>
        </w:rPr>
        <w:t xml:space="preserve"> </w:t>
      </w:r>
      <w:r>
        <w:rPr>
          <w:rStyle w:val="fontstyle21"/>
        </w:rPr>
        <w:t xml:space="preserve">conducere, transformări la nivel </w:t>
      </w:r>
      <w:proofErr w:type="spellStart"/>
      <w:r>
        <w:rPr>
          <w:rStyle w:val="fontstyle21"/>
        </w:rPr>
        <w:t>organizaţional</w:t>
      </w:r>
      <w:proofErr w:type="spellEnd"/>
      <w:r>
        <w:rPr>
          <w:rStyle w:val="fontstyle21"/>
        </w:rPr>
        <w:t>, reforme juridice, schimbări de procedură în</w:t>
      </w:r>
      <w:r w:rsidR="00D85B6C">
        <w:rPr>
          <w:rStyle w:val="fontstyle21"/>
        </w:rPr>
        <w:t xml:space="preserve"> </w:t>
      </w:r>
      <w:r>
        <w:rPr>
          <w:rStyle w:val="fontstyle21"/>
        </w:rPr>
        <w:t>sectorul birocratic etc.)</w:t>
      </w:r>
      <w:r>
        <w:rPr>
          <w:color w:val="000000"/>
        </w:rPr>
        <w:br/>
      </w:r>
      <w:r>
        <w:rPr>
          <w:rStyle w:val="fontstyle21"/>
        </w:rPr>
        <w:t xml:space="preserve">- participarea </w:t>
      </w:r>
      <w:proofErr w:type="spellStart"/>
      <w:r>
        <w:rPr>
          <w:rStyle w:val="fontstyle21"/>
        </w:rPr>
        <w:t>societăţii</w:t>
      </w:r>
      <w:proofErr w:type="spellEnd"/>
      <w:r>
        <w:rPr>
          <w:rStyle w:val="fontstyle21"/>
        </w:rPr>
        <w:t xml:space="preserve"> civile (sectorul privat, mass media, categoriile profesionale,</w:t>
      </w:r>
      <w:r>
        <w:rPr>
          <w:color w:val="000000"/>
        </w:rPr>
        <w:br/>
      </w:r>
      <w:r>
        <w:rPr>
          <w:rStyle w:val="fontstyle21"/>
        </w:rPr>
        <w:t xml:space="preserve">bisericile </w:t>
      </w:r>
      <w:proofErr w:type="spellStart"/>
      <w:r>
        <w:rPr>
          <w:rStyle w:val="fontstyle21"/>
        </w:rPr>
        <w:t>şi</w:t>
      </w:r>
      <w:proofErr w:type="spellEnd"/>
      <w:r>
        <w:rPr>
          <w:rStyle w:val="fontstyle21"/>
        </w:rPr>
        <w:t xml:space="preserve"> moscheile etc.).</w:t>
      </w:r>
    </w:p>
    <w:p w14:paraId="376F6668" w14:textId="77777777" w:rsidR="00D85B6C" w:rsidRDefault="007443B6" w:rsidP="000F7151">
      <w:pPr>
        <w:ind w:firstLine="284"/>
        <w:jc w:val="both"/>
        <w:rPr>
          <w:rStyle w:val="fontstyle21"/>
        </w:rPr>
      </w:pPr>
      <w:r>
        <w:rPr>
          <w:rStyle w:val="fontstyle21"/>
        </w:rPr>
        <w:t xml:space="preserve">Sistemul de integritate publică cuprinde </w:t>
      </w:r>
      <w:proofErr w:type="spellStart"/>
      <w:r>
        <w:rPr>
          <w:rStyle w:val="fontstyle21"/>
        </w:rPr>
        <w:t>instituţiile</w:t>
      </w:r>
      <w:proofErr w:type="spellEnd"/>
      <w:r>
        <w:rPr>
          <w:rStyle w:val="fontstyle21"/>
        </w:rPr>
        <w:t xml:space="preserve"> cheie, actele normative </w:t>
      </w:r>
      <w:proofErr w:type="spellStart"/>
      <w:r>
        <w:rPr>
          <w:rStyle w:val="fontstyle21"/>
        </w:rPr>
        <w:t>şi</w:t>
      </w:r>
      <w:proofErr w:type="spellEnd"/>
      <w:r>
        <w:rPr>
          <w:color w:val="000000"/>
        </w:rPr>
        <w:br/>
      </w:r>
      <w:r>
        <w:rPr>
          <w:rStyle w:val="fontstyle21"/>
        </w:rPr>
        <w:t xml:space="preserve">practicile care contribuie la integritatea, </w:t>
      </w:r>
      <w:proofErr w:type="spellStart"/>
      <w:r>
        <w:rPr>
          <w:rStyle w:val="fontstyle21"/>
        </w:rPr>
        <w:t>transparenţa</w:t>
      </w:r>
      <w:proofErr w:type="spellEnd"/>
      <w:r>
        <w:rPr>
          <w:rStyle w:val="fontstyle21"/>
        </w:rPr>
        <w:t xml:space="preserve"> </w:t>
      </w:r>
      <w:proofErr w:type="spellStart"/>
      <w:r>
        <w:rPr>
          <w:rStyle w:val="fontstyle21"/>
        </w:rPr>
        <w:t>şi</w:t>
      </w:r>
      <w:proofErr w:type="spellEnd"/>
      <w:r>
        <w:rPr>
          <w:rStyle w:val="fontstyle21"/>
        </w:rPr>
        <w:t xml:space="preserve"> responsabilitatea dintr-o societate.</w:t>
      </w:r>
      <w:r>
        <w:rPr>
          <w:color w:val="000000"/>
        </w:rPr>
        <w:br/>
      </w:r>
      <w:r>
        <w:rPr>
          <w:rStyle w:val="fontstyle21"/>
        </w:rPr>
        <w:t xml:space="preserve">Atunci când </w:t>
      </w:r>
      <w:proofErr w:type="spellStart"/>
      <w:r>
        <w:rPr>
          <w:rStyle w:val="fontstyle21"/>
        </w:rPr>
        <w:t>funcţionează</w:t>
      </w:r>
      <w:proofErr w:type="spellEnd"/>
      <w:r>
        <w:rPr>
          <w:rStyle w:val="fontstyle21"/>
        </w:rPr>
        <w:t xml:space="preserve"> corect, sistemul de integritate publică combate </w:t>
      </w:r>
      <w:proofErr w:type="spellStart"/>
      <w:r>
        <w:rPr>
          <w:rStyle w:val="fontstyle21"/>
        </w:rPr>
        <w:t>corupţia</w:t>
      </w:r>
      <w:proofErr w:type="spellEnd"/>
      <w:r>
        <w:rPr>
          <w:rStyle w:val="fontstyle21"/>
        </w:rPr>
        <w:t xml:space="preserve"> ca </w:t>
      </w:r>
      <w:proofErr w:type="spellStart"/>
      <w:r>
        <w:rPr>
          <w:rStyle w:val="fontstyle21"/>
        </w:rPr>
        <w:t>şi</w:t>
      </w:r>
      <w:proofErr w:type="spellEnd"/>
      <w:r>
        <w:rPr>
          <w:rStyle w:val="fontstyle21"/>
        </w:rPr>
        <w:t xml:space="preserve"> parte a</w:t>
      </w:r>
      <w:r>
        <w:rPr>
          <w:color w:val="000000"/>
        </w:rPr>
        <w:br/>
      </w:r>
      <w:r>
        <w:rPr>
          <w:rStyle w:val="fontstyle21"/>
        </w:rPr>
        <w:t xml:space="preserve">unei lupte mai ample împotriva abuzului de putere, a încălcărilor legii </w:t>
      </w:r>
      <w:proofErr w:type="spellStart"/>
      <w:r>
        <w:rPr>
          <w:rStyle w:val="fontstyle21"/>
        </w:rPr>
        <w:t>şi</w:t>
      </w:r>
      <w:proofErr w:type="spellEnd"/>
      <w:r>
        <w:rPr>
          <w:rStyle w:val="fontstyle21"/>
        </w:rPr>
        <w:t xml:space="preserve"> a fraudei în toate</w:t>
      </w:r>
      <w:r>
        <w:rPr>
          <w:color w:val="000000"/>
        </w:rPr>
        <w:br/>
      </w:r>
      <w:r>
        <w:rPr>
          <w:rStyle w:val="fontstyle21"/>
        </w:rPr>
        <w:t>formele sale.</w:t>
      </w:r>
    </w:p>
    <w:p w14:paraId="6A0F1D57" w14:textId="77777777" w:rsidR="00D85B6C" w:rsidRDefault="007443B6" w:rsidP="000F7151">
      <w:pPr>
        <w:ind w:firstLine="284"/>
        <w:jc w:val="both"/>
        <w:rPr>
          <w:rStyle w:val="fontstyle21"/>
        </w:rPr>
      </w:pPr>
      <w:r>
        <w:rPr>
          <w:rStyle w:val="fontstyle21"/>
        </w:rPr>
        <w:t xml:space="preserve">Cu toate că în plan </w:t>
      </w:r>
      <w:proofErr w:type="spellStart"/>
      <w:r>
        <w:rPr>
          <w:rStyle w:val="fontstyle21"/>
        </w:rPr>
        <w:t>internaţional</w:t>
      </w:r>
      <w:proofErr w:type="spellEnd"/>
      <w:r>
        <w:rPr>
          <w:rStyle w:val="fontstyle21"/>
        </w:rPr>
        <w:t xml:space="preserve"> nu există un proiect comun pentru un sistem eficient</w:t>
      </w:r>
      <w:r>
        <w:rPr>
          <w:color w:val="000000"/>
        </w:rPr>
        <w:br/>
      </w:r>
      <w:r>
        <w:rPr>
          <w:rStyle w:val="fontstyle21"/>
        </w:rPr>
        <w:t xml:space="preserve">de prevenire a </w:t>
      </w:r>
      <w:proofErr w:type="spellStart"/>
      <w:r>
        <w:rPr>
          <w:rStyle w:val="fontstyle21"/>
        </w:rPr>
        <w:t>corupţiei</w:t>
      </w:r>
      <w:proofErr w:type="spellEnd"/>
      <w:r>
        <w:rPr>
          <w:rStyle w:val="fontstyle21"/>
        </w:rPr>
        <w:t xml:space="preserve">, există </w:t>
      </w:r>
      <w:proofErr w:type="spellStart"/>
      <w:r>
        <w:rPr>
          <w:rStyle w:val="fontstyle21"/>
        </w:rPr>
        <w:t>totuşi</w:t>
      </w:r>
      <w:proofErr w:type="spellEnd"/>
      <w:r>
        <w:rPr>
          <w:rStyle w:val="fontstyle21"/>
        </w:rPr>
        <w:t xml:space="preserve"> o </w:t>
      </w:r>
      <w:proofErr w:type="spellStart"/>
      <w:r>
        <w:rPr>
          <w:rStyle w:val="fontstyle21"/>
        </w:rPr>
        <w:t>înţelegere</w:t>
      </w:r>
      <w:proofErr w:type="spellEnd"/>
      <w:r>
        <w:rPr>
          <w:rStyle w:val="fontstyle21"/>
        </w:rPr>
        <w:t xml:space="preserve"> </w:t>
      </w:r>
      <w:proofErr w:type="spellStart"/>
      <w:r>
        <w:rPr>
          <w:rStyle w:val="fontstyle21"/>
        </w:rPr>
        <w:t>internaţională</w:t>
      </w:r>
      <w:proofErr w:type="spellEnd"/>
      <w:r>
        <w:rPr>
          <w:rStyle w:val="fontstyle21"/>
        </w:rPr>
        <w:t xml:space="preserve"> tot mai puternică cu privire la</w:t>
      </w:r>
      <w:r>
        <w:rPr>
          <w:color w:val="000000"/>
        </w:rPr>
        <w:br/>
      </w:r>
      <w:r>
        <w:rPr>
          <w:rStyle w:val="fontstyle21"/>
        </w:rPr>
        <w:t xml:space="preserve">caracteristicile cele mai importante ale sistemelor de luptă împotriva </w:t>
      </w:r>
      <w:proofErr w:type="spellStart"/>
      <w:r>
        <w:rPr>
          <w:rStyle w:val="fontstyle21"/>
        </w:rPr>
        <w:t>corupţiei</w:t>
      </w:r>
      <w:proofErr w:type="spellEnd"/>
      <w:r>
        <w:rPr>
          <w:rStyle w:val="fontstyle21"/>
        </w:rPr>
        <w:t xml:space="preserve"> care dau cele</w:t>
      </w:r>
      <w:r>
        <w:rPr>
          <w:color w:val="000000"/>
        </w:rPr>
        <w:br/>
      </w:r>
      <w:r>
        <w:rPr>
          <w:rStyle w:val="fontstyle21"/>
        </w:rPr>
        <w:t>mai bune rezultate.</w:t>
      </w:r>
    </w:p>
    <w:p w14:paraId="485213C4" w14:textId="6EDAD555" w:rsidR="007443B6" w:rsidRDefault="007443B6" w:rsidP="000F7151">
      <w:pPr>
        <w:ind w:firstLine="284"/>
        <w:jc w:val="both"/>
        <w:rPr>
          <w:rStyle w:val="fontstyle21"/>
        </w:rPr>
      </w:pPr>
      <w:proofErr w:type="spellStart"/>
      <w:r>
        <w:rPr>
          <w:rStyle w:val="fontstyle21"/>
        </w:rPr>
        <w:t>Transparency</w:t>
      </w:r>
      <w:proofErr w:type="spellEnd"/>
      <w:r>
        <w:rPr>
          <w:rStyle w:val="fontstyle21"/>
        </w:rPr>
        <w:t xml:space="preserve"> International ilustrează </w:t>
      </w:r>
      <w:r>
        <w:rPr>
          <w:rStyle w:val="fontstyle31"/>
        </w:rPr>
        <w:t xml:space="preserve">sistemul de integritate publică </w:t>
      </w:r>
      <w:r>
        <w:rPr>
          <w:rStyle w:val="fontstyle21"/>
        </w:rPr>
        <w:t xml:space="preserve">ca pe un </w:t>
      </w:r>
      <w:r>
        <w:rPr>
          <w:rStyle w:val="fontstyle41"/>
        </w:rPr>
        <w:t>templu</w:t>
      </w:r>
      <w:r>
        <w:rPr>
          <w:b/>
          <w:bCs/>
          <w:i/>
          <w:iCs/>
          <w:color w:val="000000"/>
        </w:rPr>
        <w:br/>
      </w:r>
      <w:r>
        <w:rPr>
          <w:rStyle w:val="fontstyle41"/>
        </w:rPr>
        <w:t>grec</w:t>
      </w:r>
      <w:r>
        <w:rPr>
          <w:rStyle w:val="fontstyle21"/>
        </w:rPr>
        <w:t xml:space="preserve">, cu </w:t>
      </w:r>
      <w:proofErr w:type="spellStart"/>
      <w:r>
        <w:rPr>
          <w:rStyle w:val="fontstyle21"/>
        </w:rPr>
        <w:t>acoperişul</w:t>
      </w:r>
      <w:proofErr w:type="spellEnd"/>
      <w:r>
        <w:rPr>
          <w:rStyle w:val="fontstyle21"/>
        </w:rPr>
        <w:t xml:space="preserve"> plat (integritatea </w:t>
      </w:r>
      <w:proofErr w:type="spellStart"/>
      <w:r>
        <w:rPr>
          <w:rStyle w:val="fontstyle21"/>
        </w:rPr>
        <w:t>naţională</w:t>
      </w:r>
      <w:proofErr w:type="spellEnd"/>
      <w:r>
        <w:rPr>
          <w:rStyle w:val="fontstyle21"/>
        </w:rPr>
        <w:t xml:space="preserve">) care este </w:t>
      </w:r>
      <w:proofErr w:type="spellStart"/>
      <w:r>
        <w:rPr>
          <w:rStyle w:val="fontstyle21"/>
        </w:rPr>
        <w:t>susţinut</w:t>
      </w:r>
      <w:proofErr w:type="spellEnd"/>
      <w:r>
        <w:rPr>
          <w:rStyle w:val="fontstyle21"/>
        </w:rPr>
        <w:t xml:space="preserve"> de un număr de “piloni”</w:t>
      </w:r>
      <w:r>
        <w:rPr>
          <w:color w:val="000000"/>
        </w:rPr>
        <w:br/>
      </w:r>
      <w:r>
        <w:rPr>
          <w:rStyle w:val="fontstyle21"/>
        </w:rPr>
        <w:t xml:space="preserve">(fiecare dintre ei reprezentând un element aparte în cadrul sistemului </w:t>
      </w:r>
      <w:proofErr w:type="spellStart"/>
      <w:r>
        <w:rPr>
          <w:rStyle w:val="fontstyle21"/>
        </w:rPr>
        <w:t>naţional</w:t>
      </w:r>
      <w:proofErr w:type="spellEnd"/>
      <w:r>
        <w:rPr>
          <w:rStyle w:val="fontstyle21"/>
        </w:rPr>
        <w:t xml:space="preserve"> de integritate).</w:t>
      </w:r>
    </w:p>
    <w:p w14:paraId="7EF2D143" w14:textId="77777777" w:rsidR="00C02BC9" w:rsidRDefault="00C02BC9" w:rsidP="000F7151">
      <w:pPr>
        <w:ind w:firstLine="284"/>
        <w:jc w:val="both"/>
        <w:rPr>
          <w:color w:val="000000"/>
        </w:rPr>
      </w:pPr>
      <w:r w:rsidRPr="00C02BC9">
        <w:rPr>
          <w:color w:val="000000"/>
        </w:rPr>
        <w:t xml:space="preserve">Pe </w:t>
      </w:r>
      <w:proofErr w:type="spellStart"/>
      <w:r w:rsidRPr="00C02BC9">
        <w:rPr>
          <w:color w:val="000000"/>
        </w:rPr>
        <w:t>acoperiş</w:t>
      </w:r>
      <w:proofErr w:type="spellEnd"/>
      <w:r w:rsidRPr="00C02BC9">
        <w:rPr>
          <w:color w:val="000000"/>
        </w:rPr>
        <w:t xml:space="preserve"> se afla </w:t>
      </w:r>
      <w:r w:rsidRPr="00C02BC9">
        <w:rPr>
          <w:b/>
          <w:bCs/>
          <w:i/>
          <w:iCs/>
          <w:color w:val="000000"/>
        </w:rPr>
        <w:t>trei sfere</w:t>
      </w:r>
      <w:r w:rsidRPr="00C02BC9">
        <w:rPr>
          <w:color w:val="000000"/>
        </w:rPr>
        <w:t>:</w:t>
      </w:r>
    </w:p>
    <w:p w14:paraId="5A66F12A" w14:textId="77777777" w:rsidR="00C02BC9" w:rsidRDefault="00C02BC9" w:rsidP="000F7151">
      <w:pPr>
        <w:ind w:firstLine="284"/>
        <w:jc w:val="both"/>
        <w:rPr>
          <w:color w:val="000000"/>
        </w:rPr>
      </w:pPr>
      <w:r w:rsidRPr="00C02BC9">
        <w:rPr>
          <w:color w:val="000000"/>
        </w:rPr>
        <w:t xml:space="preserve">- “calitatea </w:t>
      </w:r>
      <w:proofErr w:type="spellStart"/>
      <w:r w:rsidRPr="00C02BC9">
        <w:rPr>
          <w:color w:val="000000"/>
        </w:rPr>
        <w:t>vieţii</w:t>
      </w:r>
      <w:proofErr w:type="spellEnd"/>
      <w:r w:rsidRPr="00C02BC9">
        <w:rPr>
          <w:color w:val="000000"/>
        </w:rPr>
        <w:t>”,</w:t>
      </w:r>
    </w:p>
    <w:p w14:paraId="5535A8E3" w14:textId="77777777" w:rsidR="00C02BC9" w:rsidRDefault="00C02BC9" w:rsidP="000F7151">
      <w:pPr>
        <w:ind w:firstLine="284"/>
        <w:jc w:val="both"/>
        <w:rPr>
          <w:color w:val="000000"/>
        </w:rPr>
      </w:pPr>
      <w:r w:rsidRPr="00C02BC9">
        <w:rPr>
          <w:color w:val="000000"/>
        </w:rPr>
        <w:t xml:space="preserve">- “domnia legii” </w:t>
      </w:r>
      <w:proofErr w:type="spellStart"/>
      <w:r w:rsidRPr="00C02BC9">
        <w:rPr>
          <w:color w:val="000000"/>
        </w:rPr>
        <w:t>şi</w:t>
      </w:r>
      <w:proofErr w:type="spellEnd"/>
    </w:p>
    <w:p w14:paraId="6A085FF3" w14:textId="77777777" w:rsidR="00C02BC9" w:rsidRDefault="00C02BC9" w:rsidP="000F7151">
      <w:pPr>
        <w:ind w:firstLine="284"/>
        <w:jc w:val="both"/>
        <w:rPr>
          <w:color w:val="000000"/>
        </w:rPr>
      </w:pPr>
      <w:r w:rsidRPr="00C02BC9">
        <w:rPr>
          <w:color w:val="000000"/>
        </w:rPr>
        <w:t>- “dezvoltarea durabilă”.</w:t>
      </w:r>
    </w:p>
    <w:p w14:paraId="1914368F" w14:textId="1AD80626" w:rsidR="00C02BC9" w:rsidRDefault="00C02BC9" w:rsidP="000F7151">
      <w:pPr>
        <w:ind w:firstLine="284"/>
        <w:jc w:val="both"/>
        <w:rPr>
          <w:color w:val="000000"/>
        </w:rPr>
      </w:pPr>
      <w:r w:rsidRPr="00C02BC9">
        <w:rPr>
          <w:color w:val="000000"/>
        </w:rPr>
        <w:t xml:space="preserve">Este </w:t>
      </w:r>
      <w:proofErr w:type="spellStart"/>
      <w:r w:rsidRPr="00C02BC9">
        <w:rPr>
          <w:color w:val="000000"/>
        </w:rPr>
        <w:t>esenţial</w:t>
      </w:r>
      <w:proofErr w:type="spellEnd"/>
      <w:r w:rsidRPr="00C02BC9">
        <w:rPr>
          <w:color w:val="000000"/>
        </w:rPr>
        <w:t xml:space="preserve"> ca </w:t>
      </w:r>
      <w:proofErr w:type="spellStart"/>
      <w:r w:rsidRPr="00C02BC9">
        <w:rPr>
          <w:color w:val="000000"/>
        </w:rPr>
        <w:t>acoperişul</w:t>
      </w:r>
      <w:proofErr w:type="spellEnd"/>
      <w:r w:rsidRPr="00C02BC9">
        <w:rPr>
          <w:color w:val="000000"/>
        </w:rPr>
        <w:t xml:space="preserve"> să se </w:t>
      </w:r>
      <w:proofErr w:type="spellStart"/>
      <w:r w:rsidRPr="00C02BC9">
        <w:rPr>
          <w:color w:val="000000"/>
        </w:rPr>
        <w:t>menţină</w:t>
      </w:r>
      <w:proofErr w:type="spellEnd"/>
      <w:r w:rsidRPr="00C02BC9">
        <w:rPr>
          <w:color w:val="000000"/>
        </w:rPr>
        <w:t xml:space="preserve"> orizontal pentru ca aceste trei sfere să nu se</w:t>
      </w:r>
      <w:r>
        <w:rPr>
          <w:color w:val="000000"/>
        </w:rPr>
        <w:t xml:space="preserve"> </w:t>
      </w:r>
      <w:r w:rsidR="00BB15CD">
        <w:rPr>
          <w:color w:val="000000"/>
        </w:rPr>
        <w:t>r</w:t>
      </w:r>
      <w:r w:rsidRPr="00C02BC9">
        <w:rPr>
          <w:color w:val="000000"/>
        </w:rPr>
        <w:t>ostogolească.</w:t>
      </w:r>
      <w:r w:rsidRPr="00C02BC9">
        <w:rPr>
          <w:color w:val="000000"/>
        </w:rPr>
        <w:br/>
        <w:t xml:space="preserve">“Templul” </w:t>
      </w:r>
      <w:proofErr w:type="spellStart"/>
      <w:r w:rsidRPr="00C02BC9">
        <w:rPr>
          <w:color w:val="000000"/>
        </w:rPr>
        <w:t>însuşi</w:t>
      </w:r>
      <w:proofErr w:type="spellEnd"/>
      <w:r w:rsidRPr="00C02BC9">
        <w:rPr>
          <w:color w:val="000000"/>
        </w:rPr>
        <w:t xml:space="preserve"> este construit </w:t>
      </w:r>
      <w:proofErr w:type="spellStart"/>
      <w:r w:rsidRPr="00C02BC9">
        <w:rPr>
          <w:color w:val="000000"/>
        </w:rPr>
        <w:t>şi</w:t>
      </w:r>
      <w:proofErr w:type="spellEnd"/>
      <w:r w:rsidRPr="00C02BC9">
        <w:rPr>
          <w:color w:val="000000"/>
        </w:rPr>
        <w:t xml:space="preserve"> </w:t>
      </w:r>
      <w:proofErr w:type="spellStart"/>
      <w:r w:rsidRPr="00C02BC9">
        <w:rPr>
          <w:color w:val="000000"/>
        </w:rPr>
        <w:t>susţinut</w:t>
      </w:r>
      <w:proofErr w:type="spellEnd"/>
      <w:r w:rsidRPr="00C02BC9">
        <w:rPr>
          <w:color w:val="000000"/>
        </w:rPr>
        <w:t xml:space="preserve"> de către “popor/</w:t>
      </w:r>
      <w:proofErr w:type="spellStart"/>
      <w:r w:rsidRPr="00C02BC9">
        <w:rPr>
          <w:color w:val="000000"/>
        </w:rPr>
        <w:t>vigilenţa</w:t>
      </w:r>
      <w:proofErr w:type="spellEnd"/>
      <w:r w:rsidRPr="00C02BC9">
        <w:rPr>
          <w:color w:val="000000"/>
        </w:rPr>
        <w:t xml:space="preserve"> publică”.</w:t>
      </w:r>
      <w:r>
        <w:rPr>
          <w:color w:val="000000"/>
        </w:rPr>
        <w:t xml:space="preserve"> </w:t>
      </w:r>
      <w:r w:rsidRPr="00C02BC9">
        <w:rPr>
          <w:color w:val="000000"/>
        </w:rPr>
        <w:t>Stâlpii includ:</w:t>
      </w:r>
    </w:p>
    <w:p w14:paraId="04129DD5" w14:textId="2C5D79BE" w:rsidR="00C02BC9" w:rsidRDefault="00C02BC9" w:rsidP="000F7151">
      <w:pPr>
        <w:ind w:firstLine="284"/>
        <w:jc w:val="both"/>
        <w:rPr>
          <w:color w:val="000000"/>
        </w:rPr>
      </w:pPr>
      <w:r w:rsidRPr="00C02BC9">
        <w:rPr>
          <w:color w:val="000000"/>
        </w:rPr>
        <w:t>- executivul,</w:t>
      </w:r>
    </w:p>
    <w:p w14:paraId="4901EC14" w14:textId="77777777" w:rsidR="00C02BC9" w:rsidRDefault="00C02BC9" w:rsidP="000F7151">
      <w:pPr>
        <w:ind w:firstLine="284"/>
        <w:jc w:val="both"/>
        <w:rPr>
          <w:color w:val="000000"/>
        </w:rPr>
      </w:pPr>
      <w:r w:rsidRPr="00C02BC9">
        <w:rPr>
          <w:color w:val="000000"/>
        </w:rPr>
        <w:t>- parlamentul,</w:t>
      </w:r>
    </w:p>
    <w:p w14:paraId="698FA309" w14:textId="77777777" w:rsidR="00C02BC9" w:rsidRDefault="00C02BC9" w:rsidP="000F7151">
      <w:pPr>
        <w:ind w:firstLine="284"/>
        <w:jc w:val="both"/>
        <w:rPr>
          <w:color w:val="000000"/>
        </w:rPr>
      </w:pPr>
      <w:r w:rsidRPr="00C02BC9">
        <w:rPr>
          <w:color w:val="000000"/>
        </w:rPr>
        <w:t>- sistemul juridic,</w:t>
      </w:r>
    </w:p>
    <w:p w14:paraId="160064AD" w14:textId="77777777" w:rsidR="00C02BC9" w:rsidRDefault="00C02BC9" w:rsidP="000F7151">
      <w:pPr>
        <w:ind w:firstLine="284"/>
        <w:jc w:val="both"/>
        <w:rPr>
          <w:color w:val="000000"/>
        </w:rPr>
      </w:pPr>
      <w:r w:rsidRPr="00C02BC9">
        <w:rPr>
          <w:color w:val="000000"/>
        </w:rPr>
        <w:t>- serviciul public,</w:t>
      </w:r>
    </w:p>
    <w:p w14:paraId="52D89168" w14:textId="77777777" w:rsidR="00C02BC9" w:rsidRDefault="00C02BC9" w:rsidP="000F7151">
      <w:pPr>
        <w:ind w:firstLine="284"/>
        <w:jc w:val="both"/>
        <w:rPr>
          <w:color w:val="000000"/>
        </w:rPr>
      </w:pPr>
      <w:r w:rsidRPr="00C02BC9">
        <w:rPr>
          <w:color w:val="000000"/>
        </w:rPr>
        <w:t xml:space="preserve">- </w:t>
      </w:r>
      <w:proofErr w:type="spellStart"/>
      <w:r w:rsidRPr="00C02BC9">
        <w:rPr>
          <w:color w:val="000000"/>
        </w:rPr>
        <w:t>instituţii</w:t>
      </w:r>
      <w:proofErr w:type="spellEnd"/>
      <w:r w:rsidRPr="00C02BC9">
        <w:rPr>
          <w:color w:val="000000"/>
        </w:rPr>
        <w:t xml:space="preserve"> menite să vegheze la aplicarea legii (comisiile parlamentare, Curtea de</w:t>
      </w:r>
      <w:r>
        <w:rPr>
          <w:color w:val="000000"/>
        </w:rPr>
        <w:t xml:space="preserve"> </w:t>
      </w:r>
      <w:r w:rsidRPr="00C02BC9">
        <w:rPr>
          <w:color w:val="000000"/>
        </w:rPr>
        <w:t xml:space="preserve">Conturi, Avocatul Poporului, </w:t>
      </w:r>
      <w:proofErr w:type="spellStart"/>
      <w:r w:rsidRPr="00C02BC9">
        <w:rPr>
          <w:color w:val="000000"/>
        </w:rPr>
        <w:t>poliţia</w:t>
      </w:r>
      <w:proofErr w:type="spellEnd"/>
      <w:r w:rsidRPr="00C02BC9">
        <w:rPr>
          <w:color w:val="000000"/>
        </w:rPr>
        <w:t xml:space="preserve">, comisiile </w:t>
      </w:r>
      <w:proofErr w:type="spellStart"/>
      <w:r w:rsidRPr="00C02BC9">
        <w:rPr>
          <w:color w:val="000000"/>
        </w:rPr>
        <w:t>anticorupţie</w:t>
      </w:r>
      <w:proofErr w:type="spellEnd"/>
      <w:r w:rsidRPr="00C02BC9">
        <w:rPr>
          <w:color w:val="000000"/>
        </w:rPr>
        <w:t xml:space="preserve"> etc.),</w:t>
      </w:r>
    </w:p>
    <w:p w14:paraId="696A0A06" w14:textId="77777777" w:rsidR="00C02BC9" w:rsidRDefault="00C02BC9" w:rsidP="000F7151">
      <w:pPr>
        <w:ind w:firstLine="284"/>
        <w:jc w:val="both"/>
        <w:rPr>
          <w:color w:val="000000"/>
        </w:rPr>
      </w:pPr>
      <w:r w:rsidRPr="00C02BC9">
        <w:rPr>
          <w:color w:val="000000"/>
        </w:rPr>
        <w:t xml:space="preserve">- societatea civilă (inclusiv </w:t>
      </w:r>
      <w:proofErr w:type="spellStart"/>
      <w:r w:rsidRPr="00C02BC9">
        <w:rPr>
          <w:color w:val="000000"/>
        </w:rPr>
        <w:t>asociaţiile</w:t>
      </w:r>
      <w:proofErr w:type="spellEnd"/>
      <w:r w:rsidRPr="00C02BC9">
        <w:rPr>
          <w:color w:val="000000"/>
        </w:rPr>
        <w:t xml:space="preserve"> profesionale </w:t>
      </w:r>
      <w:proofErr w:type="spellStart"/>
      <w:r w:rsidRPr="00C02BC9">
        <w:rPr>
          <w:color w:val="000000"/>
        </w:rPr>
        <w:t>şi</w:t>
      </w:r>
      <w:proofErr w:type="spellEnd"/>
      <w:r w:rsidRPr="00C02BC9">
        <w:rPr>
          <w:color w:val="000000"/>
        </w:rPr>
        <w:t xml:space="preserve"> sectorul privat),</w:t>
      </w:r>
    </w:p>
    <w:p w14:paraId="778F90FB" w14:textId="77777777" w:rsidR="00BB15CD" w:rsidRDefault="00C02BC9" w:rsidP="000F7151">
      <w:pPr>
        <w:ind w:firstLine="284"/>
        <w:jc w:val="both"/>
        <w:rPr>
          <w:color w:val="000000"/>
        </w:rPr>
      </w:pPr>
      <w:r w:rsidRPr="00C02BC9">
        <w:rPr>
          <w:color w:val="000000"/>
        </w:rPr>
        <w:t xml:space="preserve">- mass media </w:t>
      </w:r>
      <w:proofErr w:type="spellStart"/>
      <w:r w:rsidRPr="00C02BC9">
        <w:rPr>
          <w:color w:val="000000"/>
        </w:rPr>
        <w:t>şi</w:t>
      </w:r>
      <w:proofErr w:type="spellEnd"/>
    </w:p>
    <w:p w14:paraId="6998ED71" w14:textId="77777777" w:rsidR="00BB15CD" w:rsidRDefault="00C02BC9" w:rsidP="000F7151">
      <w:pPr>
        <w:ind w:firstLine="284"/>
        <w:jc w:val="both"/>
        <w:rPr>
          <w:color w:val="000000"/>
        </w:rPr>
      </w:pPr>
      <w:r w:rsidRPr="00C02BC9">
        <w:rPr>
          <w:color w:val="000000"/>
        </w:rPr>
        <w:t xml:space="preserve">- </w:t>
      </w:r>
      <w:proofErr w:type="spellStart"/>
      <w:r w:rsidRPr="00C02BC9">
        <w:rPr>
          <w:color w:val="000000"/>
        </w:rPr>
        <w:t>agenţiile</w:t>
      </w:r>
      <w:proofErr w:type="spellEnd"/>
      <w:r w:rsidRPr="00C02BC9">
        <w:rPr>
          <w:color w:val="000000"/>
        </w:rPr>
        <w:t xml:space="preserve"> </w:t>
      </w:r>
      <w:proofErr w:type="spellStart"/>
      <w:r w:rsidRPr="00C02BC9">
        <w:rPr>
          <w:color w:val="000000"/>
        </w:rPr>
        <w:t>internaţionale</w:t>
      </w:r>
      <w:proofErr w:type="spellEnd"/>
      <w:r w:rsidRPr="00C02BC9">
        <w:rPr>
          <w:color w:val="000000"/>
        </w:rPr>
        <w:t>.</w:t>
      </w:r>
    </w:p>
    <w:p w14:paraId="5C370654" w14:textId="6C708F4F" w:rsidR="00C02BC9" w:rsidRDefault="00C02BC9" w:rsidP="000F7151">
      <w:pPr>
        <w:ind w:firstLine="284"/>
        <w:jc w:val="both"/>
        <w:rPr>
          <w:color w:val="000000"/>
        </w:rPr>
      </w:pPr>
      <w:r w:rsidRPr="00C02BC9">
        <w:rPr>
          <w:color w:val="000000"/>
        </w:rPr>
        <w:t xml:space="preserve">Promovarea unui sistem de integritate publică are drept scop prevenirea </w:t>
      </w:r>
      <w:proofErr w:type="spellStart"/>
      <w:r w:rsidRPr="00C02BC9">
        <w:rPr>
          <w:color w:val="000000"/>
        </w:rPr>
        <w:t>şi</w:t>
      </w:r>
      <w:proofErr w:type="spellEnd"/>
      <w:r w:rsidR="00BB15CD">
        <w:rPr>
          <w:color w:val="000000"/>
        </w:rPr>
        <w:t xml:space="preserve"> </w:t>
      </w:r>
      <w:r w:rsidRPr="00C02BC9">
        <w:rPr>
          <w:color w:val="000000"/>
        </w:rPr>
        <w:t xml:space="preserve">combaterea </w:t>
      </w:r>
      <w:proofErr w:type="spellStart"/>
      <w:r w:rsidRPr="00C02BC9">
        <w:rPr>
          <w:color w:val="000000"/>
        </w:rPr>
        <w:t>corupţiei</w:t>
      </w:r>
      <w:proofErr w:type="spellEnd"/>
      <w:r w:rsidRPr="00C02BC9">
        <w:rPr>
          <w:color w:val="000000"/>
        </w:rPr>
        <w:t xml:space="preserve"> sau a oricărui alt act de nerespectare a </w:t>
      </w:r>
      <w:proofErr w:type="spellStart"/>
      <w:r w:rsidRPr="00C02BC9">
        <w:rPr>
          <w:color w:val="000000"/>
        </w:rPr>
        <w:t>integrităţii</w:t>
      </w:r>
      <w:proofErr w:type="spellEnd"/>
      <w:r w:rsidRPr="00C02BC9">
        <w:rPr>
          <w:color w:val="000000"/>
        </w:rPr>
        <w:t xml:space="preserve"> publice.</w:t>
      </w:r>
    </w:p>
    <w:p w14:paraId="3536A9AF" w14:textId="0D186C47" w:rsidR="00BB15CD" w:rsidRDefault="00BB15CD" w:rsidP="000F7151">
      <w:pPr>
        <w:ind w:firstLine="284"/>
        <w:jc w:val="both"/>
        <w:rPr>
          <w:color w:val="000000"/>
        </w:rPr>
      </w:pPr>
    </w:p>
    <w:p w14:paraId="62B799C9" w14:textId="77777777" w:rsidR="005B459C" w:rsidRDefault="005B459C" w:rsidP="000F7151">
      <w:pPr>
        <w:ind w:firstLine="284"/>
        <w:jc w:val="both"/>
        <w:rPr>
          <w:color w:val="000000"/>
        </w:rPr>
      </w:pPr>
      <w:r>
        <w:rPr>
          <w:color w:val="000000"/>
        </w:rPr>
        <w:t>În general</w:t>
      </w:r>
      <w:r w:rsidR="00BB15CD" w:rsidRPr="00BB15CD">
        <w:rPr>
          <w:color w:val="000000"/>
        </w:rPr>
        <w:t xml:space="preserve">, sunt promovate </w:t>
      </w:r>
      <w:proofErr w:type="spellStart"/>
      <w:r w:rsidR="00BB15CD" w:rsidRPr="00BB15CD">
        <w:rPr>
          <w:b/>
          <w:bCs/>
          <w:i/>
          <w:iCs/>
          <w:color w:val="000000"/>
        </w:rPr>
        <w:t>şapte</w:t>
      </w:r>
      <w:proofErr w:type="spellEnd"/>
      <w:r w:rsidR="00BB15CD" w:rsidRPr="00BB15CD">
        <w:rPr>
          <w:b/>
          <w:bCs/>
          <w:i/>
          <w:iCs/>
          <w:color w:val="000000"/>
        </w:rPr>
        <w:t xml:space="preserve"> principii </w:t>
      </w:r>
      <w:r w:rsidR="00BB15CD" w:rsidRPr="00BB15CD">
        <w:rPr>
          <w:color w:val="000000"/>
        </w:rPr>
        <w:t>relevante din perspectiva</w:t>
      </w:r>
      <w:r>
        <w:rPr>
          <w:color w:val="000000"/>
        </w:rPr>
        <w:t xml:space="preserve"> </w:t>
      </w:r>
      <w:proofErr w:type="spellStart"/>
      <w:r w:rsidR="00BB15CD" w:rsidRPr="00BB15CD">
        <w:rPr>
          <w:color w:val="000000"/>
        </w:rPr>
        <w:t>integrităţii</w:t>
      </w:r>
      <w:proofErr w:type="spellEnd"/>
      <w:r w:rsidR="00BB15CD" w:rsidRPr="00BB15CD">
        <w:rPr>
          <w:color w:val="000000"/>
        </w:rPr>
        <w:t xml:space="preserve"> </w:t>
      </w:r>
      <w:proofErr w:type="spellStart"/>
      <w:r w:rsidR="00BB15CD" w:rsidRPr="00BB15CD">
        <w:rPr>
          <w:color w:val="000000"/>
        </w:rPr>
        <w:t>vieţii</w:t>
      </w:r>
      <w:proofErr w:type="spellEnd"/>
      <w:r w:rsidR="00BB15CD" w:rsidRPr="00BB15CD">
        <w:rPr>
          <w:color w:val="000000"/>
        </w:rPr>
        <w:t xml:space="preserve"> publice:</w:t>
      </w:r>
    </w:p>
    <w:p w14:paraId="6A03F5B4" w14:textId="3893A3D0" w:rsidR="005B459C" w:rsidRDefault="00BB15CD" w:rsidP="000F7151">
      <w:pPr>
        <w:ind w:firstLine="284"/>
        <w:jc w:val="both"/>
        <w:rPr>
          <w:color w:val="000000"/>
        </w:rPr>
      </w:pPr>
      <w:r w:rsidRPr="00BB15CD">
        <w:rPr>
          <w:color w:val="000000"/>
        </w:rPr>
        <w:lastRenderedPageBreak/>
        <w:t xml:space="preserve">- </w:t>
      </w:r>
      <w:r w:rsidRPr="00BB15CD">
        <w:rPr>
          <w:b/>
          <w:bCs/>
          <w:i/>
          <w:iCs/>
          <w:color w:val="000000"/>
        </w:rPr>
        <w:t>altruism</w:t>
      </w:r>
      <w:r w:rsidRPr="00BB15CD">
        <w:rPr>
          <w:color w:val="000000"/>
        </w:rPr>
        <w:t xml:space="preserve">: cei care </w:t>
      </w:r>
      <w:proofErr w:type="spellStart"/>
      <w:r w:rsidRPr="00BB15CD">
        <w:rPr>
          <w:color w:val="000000"/>
        </w:rPr>
        <w:t>deţin</w:t>
      </w:r>
      <w:proofErr w:type="spellEnd"/>
      <w:r w:rsidRPr="00BB15CD">
        <w:rPr>
          <w:color w:val="000000"/>
        </w:rPr>
        <w:t xml:space="preserve"> </w:t>
      </w:r>
      <w:proofErr w:type="spellStart"/>
      <w:r w:rsidRPr="00BB15CD">
        <w:rPr>
          <w:color w:val="000000"/>
        </w:rPr>
        <w:t>funcţii</w:t>
      </w:r>
      <w:proofErr w:type="spellEnd"/>
      <w:r w:rsidRPr="00BB15CD">
        <w:rPr>
          <w:color w:val="000000"/>
        </w:rPr>
        <w:t xml:space="preserve"> publice ar trebui să ia deciziile numai în termeni de</w:t>
      </w:r>
      <w:r w:rsidR="005B459C">
        <w:rPr>
          <w:color w:val="000000"/>
        </w:rPr>
        <w:t xml:space="preserve"> </w:t>
      </w:r>
      <w:r w:rsidRPr="00BB15CD">
        <w:rPr>
          <w:color w:val="000000"/>
        </w:rPr>
        <w:t>interes public, aceste decizii nu trebuie luate pentru a dobândi beneficii financiare sau alte</w:t>
      </w:r>
      <w:r w:rsidR="005B459C">
        <w:rPr>
          <w:color w:val="000000"/>
        </w:rPr>
        <w:t xml:space="preserve"> </w:t>
      </w:r>
      <w:r w:rsidRPr="00BB15CD">
        <w:rPr>
          <w:color w:val="000000"/>
        </w:rPr>
        <w:t xml:space="preserve">avantaje materiale pentru ei </w:t>
      </w:r>
      <w:proofErr w:type="spellStart"/>
      <w:r w:rsidRPr="00BB15CD">
        <w:rPr>
          <w:color w:val="000000"/>
        </w:rPr>
        <w:t>înşişi</w:t>
      </w:r>
      <w:proofErr w:type="spellEnd"/>
      <w:r w:rsidRPr="00BB15CD">
        <w:rPr>
          <w:color w:val="000000"/>
        </w:rPr>
        <w:t xml:space="preserve">, familie sau </w:t>
      </w:r>
      <w:proofErr w:type="spellStart"/>
      <w:r w:rsidRPr="00BB15CD">
        <w:rPr>
          <w:color w:val="000000"/>
        </w:rPr>
        <w:t>apropiaţi</w:t>
      </w:r>
      <w:proofErr w:type="spellEnd"/>
    </w:p>
    <w:p w14:paraId="778A8FFC" w14:textId="77777777" w:rsidR="005B459C" w:rsidRDefault="00BB15CD" w:rsidP="000F7151">
      <w:pPr>
        <w:ind w:firstLine="284"/>
        <w:jc w:val="both"/>
        <w:rPr>
          <w:color w:val="000000"/>
        </w:rPr>
      </w:pPr>
      <w:r w:rsidRPr="00BB15CD">
        <w:rPr>
          <w:color w:val="000000"/>
        </w:rPr>
        <w:t xml:space="preserve">- </w:t>
      </w:r>
      <w:r w:rsidRPr="00BB15CD">
        <w:rPr>
          <w:b/>
          <w:bCs/>
          <w:i/>
          <w:iCs/>
          <w:color w:val="000000"/>
        </w:rPr>
        <w:t>integritatea</w:t>
      </w:r>
      <w:r w:rsidRPr="00BB15CD">
        <w:rPr>
          <w:color w:val="000000"/>
        </w:rPr>
        <w:t xml:space="preserve">: </w:t>
      </w:r>
      <w:proofErr w:type="spellStart"/>
      <w:r w:rsidRPr="00BB15CD">
        <w:rPr>
          <w:color w:val="000000"/>
        </w:rPr>
        <w:t>funcţionarii</w:t>
      </w:r>
      <w:proofErr w:type="spellEnd"/>
      <w:r w:rsidRPr="00BB15CD">
        <w:rPr>
          <w:color w:val="000000"/>
        </w:rPr>
        <w:t xml:space="preserve"> </w:t>
      </w:r>
      <w:proofErr w:type="spellStart"/>
      <w:r w:rsidRPr="00BB15CD">
        <w:rPr>
          <w:color w:val="000000"/>
        </w:rPr>
        <w:t>şi</w:t>
      </w:r>
      <w:proofErr w:type="spellEnd"/>
      <w:r w:rsidRPr="00BB15CD">
        <w:rPr>
          <w:color w:val="000000"/>
        </w:rPr>
        <w:t xml:space="preserve"> oficialii publici nu trebuie să-</w:t>
      </w:r>
      <w:proofErr w:type="spellStart"/>
      <w:r w:rsidRPr="00BB15CD">
        <w:rPr>
          <w:color w:val="000000"/>
        </w:rPr>
        <w:t>şi</w:t>
      </w:r>
      <w:proofErr w:type="spellEnd"/>
      <w:r w:rsidRPr="00BB15CD">
        <w:rPr>
          <w:color w:val="000000"/>
        </w:rPr>
        <w:t xml:space="preserve"> creeze </w:t>
      </w:r>
      <w:proofErr w:type="spellStart"/>
      <w:r w:rsidRPr="00BB15CD">
        <w:rPr>
          <w:color w:val="000000"/>
        </w:rPr>
        <w:t>obligaţii</w:t>
      </w:r>
      <w:proofErr w:type="spellEnd"/>
      <w:r w:rsidR="005B459C">
        <w:rPr>
          <w:color w:val="000000"/>
        </w:rPr>
        <w:t xml:space="preserve"> </w:t>
      </w:r>
      <w:r w:rsidRPr="00BB15CD">
        <w:rPr>
          <w:color w:val="000000"/>
        </w:rPr>
        <w:t xml:space="preserve">financiare sau de alt gen </w:t>
      </w:r>
      <w:proofErr w:type="spellStart"/>
      <w:r w:rsidRPr="00BB15CD">
        <w:rPr>
          <w:color w:val="000000"/>
        </w:rPr>
        <w:t>faţă</w:t>
      </w:r>
      <w:proofErr w:type="spellEnd"/>
      <w:r w:rsidRPr="00BB15CD">
        <w:rPr>
          <w:color w:val="000000"/>
        </w:rPr>
        <w:t xml:space="preserve"> de </w:t>
      </w:r>
      <w:proofErr w:type="spellStart"/>
      <w:r w:rsidRPr="00BB15CD">
        <w:rPr>
          <w:color w:val="000000"/>
        </w:rPr>
        <w:t>organizaţii</w:t>
      </w:r>
      <w:proofErr w:type="spellEnd"/>
      <w:r w:rsidRPr="00BB15CD">
        <w:rPr>
          <w:color w:val="000000"/>
        </w:rPr>
        <w:t xml:space="preserve"> sau indivizi din afară, care ar putea exercita o</w:t>
      </w:r>
      <w:r w:rsidR="005B459C">
        <w:rPr>
          <w:color w:val="000000"/>
        </w:rPr>
        <w:t xml:space="preserve"> </w:t>
      </w:r>
      <w:proofErr w:type="spellStart"/>
      <w:r w:rsidRPr="00BB15CD">
        <w:rPr>
          <w:color w:val="000000"/>
        </w:rPr>
        <w:t>influenţă</w:t>
      </w:r>
      <w:proofErr w:type="spellEnd"/>
      <w:r w:rsidRPr="00BB15CD">
        <w:rPr>
          <w:color w:val="000000"/>
        </w:rPr>
        <w:t xml:space="preserve"> asupra modului în care </w:t>
      </w:r>
      <w:proofErr w:type="spellStart"/>
      <w:r w:rsidRPr="00BB15CD">
        <w:rPr>
          <w:color w:val="000000"/>
        </w:rPr>
        <w:t>îşi</w:t>
      </w:r>
      <w:proofErr w:type="spellEnd"/>
      <w:r w:rsidRPr="00BB15CD">
        <w:rPr>
          <w:color w:val="000000"/>
        </w:rPr>
        <w:t xml:space="preserve"> duc la îndeplinire îndatoririle oficiale</w:t>
      </w:r>
      <w:r w:rsidR="005B459C">
        <w:rPr>
          <w:color w:val="000000"/>
        </w:rPr>
        <w:t xml:space="preserve"> </w:t>
      </w:r>
    </w:p>
    <w:p w14:paraId="6E6D2043" w14:textId="42F0BFD2" w:rsidR="005B459C" w:rsidRDefault="00BB15CD" w:rsidP="000F7151">
      <w:pPr>
        <w:ind w:firstLine="284"/>
        <w:jc w:val="both"/>
        <w:rPr>
          <w:color w:val="000000"/>
        </w:rPr>
      </w:pPr>
      <w:r w:rsidRPr="00BB15CD">
        <w:rPr>
          <w:color w:val="000000"/>
        </w:rPr>
        <w:t xml:space="preserve">- </w:t>
      </w:r>
      <w:r w:rsidRPr="00BB15CD">
        <w:rPr>
          <w:b/>
          <w:bCs/>
          <w:i/>
          <w:iCs/>
          <w:color w:val="000000"/>
        </w:rPr>
        <w:t>obiectivitatea</w:t>
      </w:r>
      <w:r w:rsidRPr="00BB15CD">
        <w:rPr>
          <w:color w:val="000000"/>
        </w:rPr>
        <w:t xml:space="preserve">: în timpul gestionării afacerilor publice, persoanele aflate în </w:t>
      </w:r>
      <w:proofErr w:type="spellStart"/>
      <w:r w:rsidRPr="00BB15CD">
        <w:rPr>
          <w:color w:val="000000"/>
        </w:rPr>
        <w:t>funcţii</w:t>
      </w:r>
      <w:proofErr w:type="spellEnd"/>
      <w:r w:rsidR="005B459C">
        <w:rPr>
          <w:color w:val="000000"/>
        </w:rPr>
        <w:t xml:space="preserve"> </w:t>
      </w:r>
      <w:r w:rsidRPr="00BB15CD">
        <w:rPr>
          <w:color w:val="000000"/>
        </w:rPr>
        <w:t>publice trebuie să facă aceste alegeri numai pe bază de merit</w:t>
      </w:r>
      <w:r w:rsidR="005B459C">
        <w:rPr>
          <w:color w:val="000000"/>
        </w:rPr>
        <w:t xml:space="preserve"> </w:t>
      </w:r>
    </w:p>
    <w:p w14:paraId="6CC70332" w14:textId="77777777" w:rsidR="005B459C" w:rsidRDefault="00BB15CD" w:rsidP="000F7151">
      <w:pPr>
        <w:ind w:firstLine="284"/>
        <w:jc w:val="both"/>
        <w:rPr>
          <w:color w:val="000000"/>
        </w:rPr>
      </w:pPr>
      <w:r w:rsidRPr="00BB15CD">
        <w:rPr>
          <w:color w:val="000000"/>
        </w:rPr>
        <w:t xml:space="preserve">- </w:t>
      </w:r>
      <w:r w:rsidRPr="00BB15CD">
        <w:rPr>
          <w:b/>
          <w:bCs/>
          <w:i/>
          <w:iCs/>
          <w:color w:val="000000"/>
        </w:rPr>
        <w:t>responsabilitatea</w:t>
      </w:r>
      <w:r w:rsidRPr="00BB15CD">
        <w:rPr>
          <w:color w:val="000000"/>
        </w:rPr>
        <w:t xml:space="preserve">: cei care sunt </w:t>
      </w:r>
      <w:proofErr w:type="spellStart"/>
      <w:r w:rsidRPr="00BB15CD">
        <w:rPr>
          <w:color w:val="000000"/>
        </w:rPr>
        <w:t>numiţi</w:t>
      </w:r>
      <w:proofErr w:type="spellEnd"/>
      <w:r w:rsidRPr="00BB15CD">
        <w:rPr>
          <w:color w:val="000000"/>
        </w:rPr>
        <w:t xml:space="preserve"> în </w:t>
      </w:r>
      <w:proofErr w:type="spellStart"/>
      <w:r w:rsidRPr="00BB15CD">
        <w:rPr>
          <w:color w:val="000000"/>
        </w:rPr>
        <w:t>funcţii</w:t>
      </w:r>
      <w:proofErr w:type="spellEnd"/>
      <w:r w:rsidRPr="00BB15CD">
        <w:rPr>
          <w:color w:val="000000"/>
        </w:rPr>
        <w:t xml:space="preserve"> publice sunt responsabili pentru</w:t>
      </w:r>
      <w:r w:rsidR="005B459C">
        <w:rPr>
          <w:color w:val="000000"/>
        </w:rPr>
        <w:t xml:space="preserve"> </w:t>
      </w:r>
      <w:r w:rsidRPr="00BB15CD">
        <w:rPr>
          <w:color w:val="000000"/>
        </w:rPr>
        <w:t xml:space="preserve">deciziile </w:t>
      </w:r>
      <w:proofErr w:type="spellStart"/>
      <w:r w:rsidRPr="00BB15CD">
        <w:rPr>
          <w:color w:val="000000"/>
        </w:rPr>
        <w:t>şi</w:t>
      </w:r>
      <w:proofErr w:type="spellEnd"/>
      <w:r w:rsidRPr="00BB15CD">
        <w:rPr>
          <w:color w:val="000000"/>
        </w:rPr>
        <w:t xml:space="preserve"> </w:t>
      </w:r>
      <w:proofErr w:type="spellStart"/>
      <w:r w:rsidRPr="00BB15CD">
        <w:rPr>
          <w:color w:val="000000"/>
        </w:rPr>
        <w:t>acţiunile</w:t>
      </w:r>
      <w:proofErr w:type="spellEnd"/>
      <w:r w:rsidRPr="00BB15CD">
        <w:rPr>
          <w:color w:val="000000"/>
        </w:rPr>
        <w:t xml:space="preserve"> lor în </w:t>
      </w:r>
      <w:proofErr w:type="spellStart"/>
      <w:r w:rsidRPr="00BB15CD">
        <w:rPr>
          <w:color w:val="000000"/>
        </w:rPr>
        <w:t>faţa</w:t>
      </w:r>
      <w:proofErr w:type="spellEnd"/>
      <w:r w:rsidRPr="00BB15CD">
        <w:rPr>
          <w:color w:val="000000"/>
        </w:rPr>
        <w:t xml:space="preserve"> publicului </w:t>
      </w:r>
      <w:proofErr w:type="spellStart"/>
      <w:r w:rsidRPr="00BB15CD">
        <w:rPr>
          <w:color w:val="000000"/>
        </w:rPr>
        <w:t>şi</w:t>
      </w:r>
      <w:proofErr w:type="spellEnd"/>
      <w:r w:rsidRPr="00BB15CD">
        <w:rPr>
          <w:color w:val="000000"/>
        </w:rPr>
        <w:t xml:space="preserve"> trebuie să se supună oricărui gen de cercetare</w:t>
      </w:r>
      <w:r w:rsidR="005B459C">
        <w:rPr>
          <w:color w:val="000000"/>
        </w:rPr>
        <w:t xml:space="preserve"> </w:t>
      </w:r>
      <w:r w:rsidRPr="00BB15CD">
        <w:rPr>
          <w:color w:val="000000"/>
        </w:rPr>
        <w:t xml:space="preserve">analitică specifică </w:t>
      </w:r>
      <w:proofErr w:type="spellStart"/>
      <w:r w:rsidRPr="00BB15CD">
        <w:rPr>
          <w:color w:val="000000"/>
        </w:rPr>
        <w:t>funcţiei</w:t>
      </w:r>
      <w:proofErr w:type="spellEnd"/>
      <w:r w:rsidRPr="00BB15CD">
        <w:rPr>
          <w:color w:val="000000"/>
        </w:rPr>
        <w:t xml:space="preserve"> lor</w:t>
      </w:r>
    </w:p>
    <w:p w14:paraId="409636AA" w14:textId="77777777" w:rsidR="005B459C" w:rsidRDefault="00BB15CD" w:rsidP="005B459C">
      <w:pPr>
        <w:ind w:firstLine="284"/>
        <w:jc w:val="both"/>
        <w:rPr>
          <w:color w:val="000000"/>
        </w:rPr>
      </w:pPr>
      <w:r w:rsidRPr="00BB15CD">
        <w:rPr>
          <w:color w:val="000000"/>
        </w:rPr>
        <w:t xml:space="preserve">- </w:t>
      </w:r>
      <w:r w:rsidRPr="00BB15CD">
        <w:rPr>
          <w:b/>
          <w:bCs/>
          <w:i/>
          <w:iCs/>
          <w:color w:val="000000"/>
        </w:rPr>
        <w:t>deschiderea</w:t>
      </w:r>
      <w:r w:rsidRPr="00BB15CD">
        <w:rPr>
          <w:color w:val="000000"/>
        </w:rPr>
        <w:t xml:space="preserve">: persoanele aflate în </w:t>
      </w:r>
      <w:proofErr w:type="spellStart"/>
      <w:r w:rsidRPr="00BB15CD">
        <w:rPr>
          <w:color w:val="000000"/>
        </w:rPr>
        <w:t>funcţii</w:t>
      </w:r>
      <w:proofErr w:type="spellEnd"/>
      <w:r w:rsidRPr="00BB15CD">
        <w:rPr>
          <w:color w:val="000000"/>
        </w:rPr>
        <w:t xml:space="preserve"> publice trebuie să fie pe cât de</w:t>
      </w:r>
      <w:r w:rsidR="005B459C">
        <w:rPr>
          <w:color w:val="000000"/>
        </w:rPr>
        <w:t xml:space="preserve"> </w:t>
      </w:r>
      <w:r w:rsidRPr="00BB15CD">
        <w:rPr>
          <w:color w:val="000000"/>
        </w:rPr>
        <w:t xml:space="preserve">transparente posibil cu privire la toate deciziile </w:t>
      </w:r>
      <w:proofErr w:type="spellStart"/>
      <w:r w:rsidRPr="00BB15CD">
        <w:rPr>
          <w:color w:val="000000"/>
        </w:rPr>
        <w:t>şi</w:t>
      </w:r>
      <w:proofErr w:type="spellEnd"/>
      <w:r w:rsidRPr="00BB15CD">
        <w:rPr>
          <w:color w:val="000000"/>
        </w:rPr>
        <w:t xml:space="preserve"> </w:t>
      </w:r>
      <w:proofErr w:type="spellStart"/>
      <w:r w:rsidRPr="00BB15CD">
        <w:rPr>
          <w:color w:val="000000"/>
        </w:rPr>
        <w:t>acţiunile</w:t>
      </w:r>
      <w:proofErr w:type="spellEnd"/>
      <w:r w:rsidRPr="00BB15CD">
        <w:rPr>
          <w:color w:val="000000"/>
        </w:rPr>
        <w:t xml:space="preserve"> lor.</w:t>
      </w:r>
    </w:p>
    <w:p w14:paraId="7CFEA121" w14:textId="08994EC3" w:rsidR="00BB15CD" w:rsidRDefault="00BB15CD" w:rsidP="005B459C">
      <w:pPr>
        <w:ind w:firstLine="284"/>
        <w:jc w:val="both"/>
        <w:rPr>
          <w:color w:val="000000"/>
        </w:rPr>
      </w:pPr>
      <w:r w:rsidRPr="00BB15CD">
        <w:rPr>
          <w:color w:val="000000"/>
        </w:rPr>
        <w:t xml:space="preserve">- </w:t>
      </w:r>
      <w:r w:rsidRPr="00BB15CD">
        <w:rPr>
          <w:b/>
          <w:bCs/>
          <w:i/>
          <w:iCs/>
          <w:color w:val="000000"/>
        </w:rPr>
        <w:t>onestitatea</w:t>
      </w:r>
      <w:r w:rsidRPr="00BB15CD">
        <w:rPr>
          <w:color w:val="000000"/>
        </w:rPr>
        <w:t xml:space="preserve">: persoanele care </w:t>
      </w:r>
      <w:proofErr w:type="spellStart"/>
      <w:r w:rsidRPr="00BB15CD">
        <w:rPr>
          <w:color w:val="000000"/>
        </w:rPr>
        <w:t>deţin</w:t>
      </w:r>
      <w:proofErr w:type="spellEnd"/>
      <w:r w:rsidRPr="00BB15CD">
        <w:rPr>
          <w:color w:val="000000"/>
        </w:rPr>
        <w:t xml:space="preserve"> </w:t>
      </w:r>
      <w:proofErr w:type="spellStart"/>
      <w:r w:rsidRPr="00BB15CD">
        <w:rPr>
          <w:color w:val="000000"/>
        </w:rPr>
        <w:t>funcţii</w:t>
      </w:r>
      <w:proofErr w:type="spellEnd"/>
      <w:r w:rsidRPr="00BB15CD">
        <w:rPr>
          <w:color w:val="000000"/>
        </w:rPr>
        <w:t xml:space="preserve"> publice au datoria de a declara orice</w:t>
      </w:r>
      <w:r w:rsidR="005B459C">
        <w:rPr>
          <w:color w:val="000000"/>
        </w:rPr>
        <w:t xml:space="preserve"> </w:t>
      </w:r>
      <w:r w:rsidRPr="00BB15CD">
        <w:rPr>
          <w:color w:val="000000"/>
        </w:rPr>
        <w:t xml:space="preserve">interese particulare ce au legătură cu îndeplinirea datoriilor publice </w:t>
      </w:r>
      <w:proofErr w:type="spellStart"/>
      <w:r w:rsidRPr="00BB15CD">
        <w:rPr>
          <w:color w:val="000000"/>
        </w:rPr>
        <w:t>şi</w:t>
      </w:r>
      <w:proofErr w:type="spellEnd"/>
      <w:r w:rsidRPr="00BB15CD">
        <w:rPr>
          <w:color w:val="000000"/>
        </w:rPr>
        <w:t xml:space="preserve"> de a lua atitudine în</w:t>
      </w:r>
      <w:r w:rsidR="005B459C">
        <w:rPr>
          <w:color w:val="000000"/>
        </w:rPr>
        <w:t xml:space="preserve"> </w:t>
      </w:r>
      <w:r w:rsidRPr="00BB15CD">
        <w:rPr>
          <w:color w:val="000000"/>
        </w:rPr>
        <w:t>sensul rezolvării oricăror conflicte de interese care pot apărea, astfel încât să protejeze</w:t>
      </w:r>
      <w:r w:rsidR="005B459C">
        <w:rPr>
          <w:color w:val="000000"/>
        </w:rPr>
        <w:t xml:space="preserve"> </w:t>
      </w:r>
      <w:r w:rsidRPr="00BB15CD">
        <w:rPr>
          <w:color w:val="000000"/>
        </w:rPr>
        <w:t>interesul public.</w:t>
      </w:r>
      <w:r w:rsidRPr="00BB15CD">
        <w:rPr>
          <w:color w:val="000000"/>
        </w:rPr>
        <w:br/>
        <w:t xml:space="preserve">- </w:t>
      </w:r>
      <w:proofErr w:type="spellStart"/>
      <w:r w:rsidRPr="00BB15CD">
        <w:rPr>
          <w:b/>
          <w:bCs/>
          <w:i/>
          <w:iCs/>
          <w:color w:val="000000"/>
        </w:rPr>
        <w:t>capacităţile</w:t>
      </w:r>
      <w:proofErr w:type="spellEnd"/>
      <w:r w:rsidRPr="00BB15CD">
        <w:rPr>
          <w:b/>
          <w:bCs/>
          <w:i/>
          <w:iCs/>
          <w:color w:val="000000"/>
        </w:rPr>
        <w:t xml:space="preserve"> de conducere</w:t>
      </w:r>
      <w:r w:rsidRPr="00BB15CD">
        <w:rPr>
          <w:color w:val="000000"/>
        </w:rPr>
        <w:t xml:space="preserve">: oficialii publici trebuie să promoveze </w:t>
      </w:r>
      <w:proofErr w:type="spellStart"/>
      <w:r w:rsidRPr="00BB15CD">
        <w:rPr>
          <w:color w:val="000000"/>
        </w:rPr>
        <w:t>şi</w:t>
      </w:r>
      <w:proofErr w:type="spellEnd"/>
      <w:r w:rsidRPr="00BB15CD">
        <w:rPr>
          <w:color w:val="000000"/>
        </w:rPr>
        <w:t xml:space="preserve"> să sprijine</w:t>
      </w:r>
      <w:r w:rsidR="005B459C">
        <w:rPr>
          <w:color w:val="000000"/>
        </w:rPr>
        <w:t xml:space="preserve"> </w:t>
      </w:r>
      <w:r w:rsidRPr="00BB15CD">
        <w:rPr>
          <w:color w:val="000000"/>
        </w:rPr>
        <w:t xml:space="preserve">aceste principii prin modul de conducere </w:t>
      </w:r>
      <w:proofErr w:type="spellStart"/>
      <w:r w:rsidRPr="00BB15CD">
        <w:rPr>
          <w:color w:val="000000"/>
        </w:rPr>
        <w:t>şi</w:t>
      </w:r>
      <w:proofErr w:type="spellEnd"/>
      <w:r w:rsidRPr="00BB15CD">
        <w:rPr>
          <w:color w:val="000000"/>
        </w:rPr>
        <w:t xml:space="preserve"> prin puterea exemplului personal.</w:t>
      </w:r>
    </w:p>
    <w:p w14:paraId="53EE07FC" w14:textId="49BF385A" w:rsidR="00E54676" w:rsidRDefault="00E54676" w:rsidP="00E54676">
      <w:pPr>
        <w:ind w:firstLine="284"/>
        <w:jc w:val="both"/>
      </w:pPr>
      <w:r>
        <w:rPr>
          <w:color w:val="000000"/>
        </w:rPr>
        <w:t>Așadar, i</w:t>
      </w:r>
      <w:r w:rsidRPr="002A04C0">
        <w:rPr>
          <w:color w:val="000000"/>
        </w:rPr>
        <w:t xml:space="preserve">ntegritatea se poate </w:t>
      </w:r>
      <w:proofErr w:type="spellStart"/>
      <w:r w:rsidRPr="002A04C0">
        <w:rPr>
          <w:color w:val="000000"/>
        </w:rPr>
        <w:t>naşte</w:t>
      </w:r>
      <w:proofErr w:type="spellEnd"/>
      <w:r w:rsidRPr="002A04C0">
        <w:rPr>
          <w:color w:val="000000"/>
        </w:rPr>
        <w:t xml:space="preserve"> </w:t>
      </w:r>
      <w:proofErr w:type="spellStart"/>
      <w:r w:rsidRPr="002A04C0">
        <w:rPr>
          <w:color w:val="000000"/>
        </w:rPr>
        <w:t>şi</w:t>
      </w:r>
      <w:proofErr w:type="spellEnd"/>
      <w:r w:rsidRPr="002A04C0">
        <w:rPr>
          <w:color w:val="000000"/>
        </w:rPr>
        <w:t xml:space="preserve"> se poate dezvolta doar într-un climat în care se pune</w:t>
      </w:r>
      <w:r w:rsidRPr="002A04C0">
        <w:rPr>
          <w:color w:val="000000"/>
        </w:rPr>
        <w:br/>
      </w:r>
      <w:proofErr w:type="spellStart"/>
      <w:r w:rsidRPr="002A04C0">
        <w:rPr>
          <w:color w:val="000000"/>
        </w:rPr>
        <w:t>preţ</w:t>
      </w:r>
      <w:proofErr w:type="spellEnd"/>
      <w:r w:rsidRPr="002A04C0">
        <w:rPr>
          <w:color w:val="000000"/>
        </w:rPr>
        <w:t xml:space="preserve"> pe demnitatea umană, în care oamenii </w:t>
      </w:r>
      <w:proofErr w:type="spellStart"/>
      <w:r w:rsidRPr="002A04C0">
        <w:rPr>
          <w:color w:val="000000"/>
        </w:rPr>
        <w:t>îşi</w:t>
      </w:r>
      <w:proofErr w:type="spellEnd"/>
      <w:r w:rsidRPr="002A04C0">
        <w:rPr>
          <w:color w:val="000000"/>
        </w:rPr>
        <w:t xml:space="preserve"> pot afirma </w:t>
      </w:r>
      <w:proofErr w:type="spellStart"/>
      <w:r w:rsidRPr="002A04C0">
        <w:rPr>
          <w:color w:val="000000"/>
        </w:rPr>
        <w:t>opţiunile</w:t>
      </w:r>
      <w:proofErr w:type="spellEnd"/>
      <w:r w:rsidRPr="002A04C0">
        <w:rPr>
          <w:color w:val="000000"/>
        </w:rPr>
        <w:t xml:space="preserve"> </w:t>
      </w:r>
      <w:proofErr w:type="spellStart"/>
      <w:r w:rsidRPr="002A04C0">
        <w:rPr>
          <w:color w:val="000000"/>
        </w:rPr>
        <w:t>şi</w:t>
      </w:r>
      <w:proofErr w:type="spellEnd"/>
      <w:r w:rsidRPr="002A04C0">
        <w:rPr>
          <w:color w:val="000000"/>
        </w:rPr>
        <w:t xml:space="preserve"> sunt </w:t>
      </w:r>
      <w:proofErr w:type="spellStart"/>
      <w:r w:rsidRPr="002A04C0">
        <w:rPr>
          <w:color w:val="000000"/>
        </w:rPr>
        <w:t>lăsaţi</w:t>
      </w:r>
      <w:proofErr w:type="spellEnd"/>
      <w:r w:rsidRPr="002A04C0">
        <w:rPr>
          <w:color w:val="000000"/>
        </w:rPr>
        <w:t xml:space="preserve"> liberi să facă</w:t>
      </w:r>
      <w:r w:rsidRPr="002A04C0">
        <w:rPr>
          <w:color w:val="000000"/>
        </w:rPr>
        <w:br/>
        <w:t xml:space="preserve">alegeri. Acolo unde adevărul, dreptatea </w:t>
      </w:r>
      <w:proofErr w:type="spellStart"/>
      <w:r w:rsidRPr="002A04C0">
        <w:rPr>
          <w:color w:val="000000"/>
        </w:rPr>
        <w:t>şi</w:t>
      </w:r>
      <w:proofErr w:type="spellEnd"/>
      <w:r w:rsidRPr="002A04C0">
        <w:rPr>
          <w:color w:val="000000"/>
        </w:rPr>
        <w:t xml:space="preserve"> </w:t>
      </w:r>
      <w:proofErr w:type="spellStart"/>
      <w:r w:rsidRPr="002A04C0">
        <w:rPr>
          <w:color w:val="000000"/>
        </w:rPr>
        <w:t>conştiinciozitatea</w:t>
      </w:r>
      <w:proofErr w:type="spellEnd"/>
      <w:r w:rsidRPr="002A04C0">
        <w:rPr>
          <w:color w:val="000000"/>
        </w:rPr>
        <w:t xml:space="preserve"> sunt valorile morale unanim</w:t>
      </w:r>
      <w:r w:rsidRPr="002A04C0">
        <w:rPr>
          <w:color w:val="000000"/>
        </w:rPr>
        <w:br/>
        <w:t>acceptate. În mod paradoxal însă, integritatea se probează într-un mediu în care valorile</w:t>
      </w:r>
      <w:r w:rsidRPr="002A04C0">
        <w:rPr>
          <w:color w:val="000000"/>
        </w:rPr>
        <w:br/>
        <w:t xml:space="preserve">acestea nu sunt recunoscute. Mai mult, doar în </w:t>
      </w:r>
      <w:proofErr w:type="spellStart"/>
      <w:r w:rsidRPr="002A04C0">
        <w:rPr>
          <w:color w:val="000000"/>
        </w:rPr>
        <w:t>situaţii</w:t>
      </w:r>
      <w:proofErr w:type="spellEnd"/>
      <w:r w:rsidRPr="002A04C0">
        <w:rPr>
          <w:color w:val="000000"/>
        </w:rPr>
        <w:t xml:space="preserve"> extreme liderii </w:t>
      </w:r>
      <w:proofErr w:type="spellStart"/>
      <w:r w:rsidRPr="002A04C0">
        <w:rPr>
          <w:color w:val="000000"/>
        </w:rPr>
        <w:t>îşi</w:t>
      </w:r>
      <w:proofErr w:type="spellEnd"/>
      <w:r w:rsidRPr="002A04C0">
        <w:rPr>
          <w:color w:val="000000"/>
        </w:rPr>
        <w:t xml:space="preserve"> dovedesc</w:t>
      </w:r>
      <w:r w:rsidRPr="002A04C0">
        <w:rPr>
          <w:color w:val="000000"/>
        </w:rPr>
        <w:br/>
        <w:t xml:space="preserve">integritatea, alegând în mod </w:t>
      </w:r>
      <w:proofErr w:type="spellStart"/>
      <w:r w:rsidRPr="002A04C0">
        <w:rPr>
          <w:color w:val="000000"/>
        </w:rPr>
        <w:t>conştient</w:t>
      </w:r>
      <w:proofErr w:type="spellEnd"/>
      <w:r w:rsidRPr="002A04C0">
        <w:rPr>
          <w:color w:val="000000"/>
        </w:rPr>
        <w:t xml:space="preserve"> să sacrifice interesul propriu în interesul </w:t>
      </w:r>
      <w:proofErr w:type="spellStart"/>
      <w:r w:rsidRPr="002A04C0">
        <w:rPr>
          <w:color w:val="000000"/>
        </w:rPr>
        <w:t>organizaţiei</w:t>
      </w:r>
      <w:proofErr w:type="spellEnd"/>
      <w:r w:rsidRPr="002A04C0">
        <w:rPr>
          <w:color w:val="000000"/>
        </w:rPr>
        <w:t xml:space="preserve"> pe</w:t>
      </w:r>
      <w:r w:rsidRPr="002A04C0">
        <w:rPr>
          <w:color w:val="000000"/>
        </w:rPr>
        <w:br/>
        <w:t>care o conduc.</w:t>
      </w:r>
    </w:p>
    <w:p w14:paraId="7C6F466F" w14:textId="77777777" w:rsidR="00E54676" w:rsidRPr="000F7151" w:rsidRDefault="00E54676" w:rsidP="005B459C">
      <w:pPr>
        <w:ind w:firstLine="284"/>
        <w:jc w:val="both"/>
        <w:rPr>
          <w:color w:val="000000"/>
        </w:rPr>
      </w:pPr>
    </w:p>
    <w:p w14:paraId="51488AA9" w14:textId="66FC44F7" w:rsidR="00FE66A8" w:rsidRDefault="00FE66A8" w:rsidP="00FE66A8">
      <w:pPr>
        <w:ind w:firstLine="284"/>
        <w:jc w:val="both"/>
      </w:pPr>
    </w:p>
    <w:p w14:paraId="3E8363F6" w14:textId="22C27549" w:rsidR="00FE66A8" w:rsidRPr="0072188E" w:rsidRDefault="00FE66A8" w:rsidP="00FE66A8">
      <w:pPr>
        <w:pStyle w:val="ListParagraph"/>
        <w:numPr>
          <w:ilvl w:val="0"/>
          <w:numId w:val="7"/>
        </w:numPr>
        <w:ind w:left="3119" w:firstLine="284"/>
        <w:jc w:val="both"/>
        <w:rPr>
          <w:b/>
          <w:bCs/>
          <w:i/>
          <w:iCs/>
          <w:sz w:val="28"/>
          <w:szCs w:val="28"/>
        </w:rPr>
      </w:pPr>
      <w:r w:rsidRPr="0072188E">
        <w:rPr>
          <w:b/>
          <w:bCs/>
          <w:i/>
          <w:iCs/>
          <w:sz w:val="28"/>
          <w:szCs w:val="28"/>
        </w:rPr>
        <w:t>Funcțiile sociale ale moralei.</w:t>
      </w:r>
    </w:p>
    <w:p w14:paraId="40A3CB2B" w14:textId="5949BAD4" w:rsidR="00FE66A8" w:rsidRPr="00FE66A8" w:rsidRDefault="00FE66A8" w:rsidP="00FE66A8">
      <w:pPr>
        <w:ind w:firstLine="284"/>
        <w:jc w:val="both"/>
      </w:pPr>
      <w:r w:rsidRPr="00FE66A8">
        <w:t>Fiind o disciplină filosofică cu un caracter aparte, lumea moralei fiind eminamente o lume a</w:t>
      </w:r>
      <w:r>
        <w:t xml:space="preserve"> </w:t>
      </w:r>
      <w:proofErr w:type="spellStart"/>
      <w:r w:rsidRPr="00FE66A8">
        <w:t>intersubiectivităţii</w:t>
      </w:r>
      <w:proofErr w:type="spellEnd"/>
      <w:r w:rsidRPr="00FE66A8">
        <w:t xml:space="preserve">, a </w:t>
      </w:r>
      <w:proofErr w:type="spellStart"/>
      <w:r w:rsidRPr="00FE66A8">
        <w:t>interacţiunilor</w:t>
      </w:r>
      <w:proofErr w:type="spellEnd"/>
      <w:r w:rsidRPr="00FE66A8">
        <w:t xml:space="preserve"> dintre indivizi, precum </w:t>
      </w:r>
      <w:proofErr w:type="spellStart"/>
      <w:r w:rsidRPr="00FE66A8">
        <w:t>şi</w:t>
      </w:r>
      <w:proofErr w:type="spellEnd"/>
      <w:r w:rsidRPr="00FE66A8">
        <w:t xml:space="preserve"> dintre individ </w:t>
      </w:r>
      <w:proofErr w:type="spellStart"/>
      <w:r w:rsidRPr="00FE66A8">
        <w:t>şi</w:t>
      </w:r>
      <w:proofErr w:type="spellEnd"/>
      <w:r w:rsidRPr="00FE66A8">
        <w:t xml:space="preserve"> grupurile umane</w:t>
      </w:r>
      <w:r>
        <w:t xml:space="preserve"> </w:t>
      </w:r>
      <w:r w:rsidRPr="00FE66A8">
        <w:t>sau dintre grupurile umane, însele, rolul eticii nu se poate rezuma la o simplă critică a unor</w:t>
      </w:r>
      <w:r>
        <w:t xml:space="preserve"> </w:t>
      </w:r>
      <w:r w:rsidRPr="00FE66A8">
        <w:t xml:space="preserve">concepte teoretice. </w:t>
      </w:r>
      <w:r>
        <w:t>E</w:t>
      </w:r>
      <w:r w:rsidRPr="00FE66A8">
        <w:t xml:space="preserve">a este deopotrivă </w:t>
      </w:r>
      <w:r w:rsidRPr="00FE66A8">
        <w:rPr>
          <w:i/>
          <w:iCs/>
        </w:rPr>
        <w:t xml:space="preserve">o </w:t>
      </w:r>
      <w:proofErr w:type="spellStart"/>
      <w:r w:rsidRPr="00FE66A8">
        <w:rPr>
          <w:i/>
          <w:iCs/>
        </w:rPr>
        <w:t>ştiinţă</w:t>
      </w:r>
      <w:proofErr w:type="spellEnd"/>
      <w:r w:rsidRPr="00FE66A8">
        <w:rPr>
          <w:i/>
          <w:iCs/>
        </w:rPr>
        <w:t xml:space="preserve"> teoretică </w:t>
      </w:r>
      <w:proofErr w:type="spellStart"/>
      <w:r w:rsidRPr="00FE66A8">
        <w:rPr>
          <w:i/>
          <w:iCs/>
        </w:rPr>
        <w:t>şi</w:t>
      </w:r>
      <w:proofErr w:type="spellEnd"/>
      <w:r w:rsidRPr="00FE66A8">
        <w:rPr>
          <w:i/>
          <w:iCs/>
        </w:rPr>
        <w:t xml:space="preserve"> practică</w:t>
      </w:r>
      <w:r w:rsidRPr="00FE66A8">
        <w:t xml:space="preserve">, </w:t>
      </w:r>
      <w:r w:rsidRPr="00FE66A8">
        <w:rPr>
          <w:i/>
          <w:iCs/>
        </w:rPr>
        <w:t xml:space="preserve">descriptivă </w:t>
      </w:r>
      <w:proofErr w:type="spellStart"/>
      <w:r w:rsidRPr="00FE66A8">
        <w:rPr>
          <w:i/>
          <w:iCs/>
        </w:rPr>
        <w:t>şi</w:t>
      </w:r>
      <w:proofErr w:type="spellEnd"/>
      <w:r w:rsidRPr="00FE66A8">
        <w:rPr>
          <w:i/>
          <w:iCs/>
        </w:rPr>
        <w:t xml:space="preserve"> normativă, reflexivă </w:t>
      </w:r>
      <w:proofErr w:type="spellStart"/>
      <w:r w:rsidRPr="00FE66A8">
        <w:rPr>
          <w:i/>
          <w:iCs/>
        </w:rPr>
        <w:t>şi</w:t>
      </w:r>
      <w:proofErr w:type="spellEnd"/>
      <w:r w:rsidRPr="00FE66A8">
        <w:rPr>
          <w:i/>
          <w:iCs/>
        </w:rPr>
        <w:t xml:space="preserve"> axiologică.</w:t>
      </w:r>
      <w:r w:rsidRPr="00FE66A8">
        <w:t xml:space="preserve"> </w:t>
      </w:r>
      <w:r w:rsidR="009C3D48">
        <w:t>A</w:t>
      </w:r>
      <w:r w:rsidRPr="00FE66A8">
        <w:t>stfel putem realiza o sinteză a principalelor</w:t>
      </w:r>
      <w:r w:rsidR="009C3D48">
        <w:t xml:space="preserve"> </w:t>
      </w:r>
      <w:proofErr w:type="spellStart"/>
      <w:r w:rsidRPr="00FE66A8">
        <w:t>funcţii</w:t>
      </w:r>
      <w:proofErr w:type="spellEnd"/>
      <w:r w:rsidRPr="00FE66A8">
        <w:t xml:space="preserve"> ale eticii</w:t>
      </w:r>
      <w:r w:rsidR="009C3D48">
        <w:t>, după cum urmează:</w:t>
      </w:r>
    </w:p>
    <w:p w14:paraId="1A8768F7" w14:textId="77777777" w:rsidR="005E5C13" w:rsidRDefault="009C3D48" w:rsidP="009C3D48">
      <w:pPr>
        <w:ind w:firstLine="284"/>
        <w:jc w:val="both"/>
        <w:rPr>
          <w:rFonts w:ascii="TimesNewRomanPSMT" w:hAnsi="TimesNewRomanPSMT"/>
          <w:color w:val="000000"/>
        </w:rPr>
      </w:pPr>
      <w:proofErr w:type="spellStart"/>
      <w:r w:rsidRPr="009C3D48">
        <w:rPr>
          <w:b/>
          <w:bCs/>
        </w:rPr>
        <w:t>F</w:t>
      </w:r>
      <w:r w:rsidR="00FE66A8" w:rsidRPr="009C3D48">
        <w:rPr>
          <w:b/>
          <w:bCs/>
        </w:rPr>
        <w:t>uncţia</w:t>
      </w:r>
      <w:proofErr w:type="spellEnd"/>
      <w:r w:rsidR="00FE66A8" w:rsidRPr="009C3D48">
        <w:rPr>
          <w:b/>
          <w:bCs/>
        </w:rPr>
        <w:t xml:space="preserve"> cognitivă</w:t>
      </w:r>
      <w:r>
        <w:rPr>
          <w:b/>
          <w:bCs/>
        </w:rPr>
        <w:t xml:space="preserve"> </w:t>
      </w:r>
      <w:r w:rsidR="005E5C13">
        <w:rPr>
          <w:b/>
          <w:bCs/>
        </w:rPr>
        <w:t xml:space="preserve">– </w:t>
      </w:r>
      <w:r w:rsidR="005E5C13">
        <w:rPr>
          <w:rFonts w:ascii="TimesNewRomanPSMT" w:hAnsi="TimesNewRomanPSMT"/>
          <w:color w:val="000000"/>
        </w:rPr>
        <w:t xml:space="preserve">adică de cunoaștere, </w:t>
      </w:r>
      <w:r w:rsidR="005E5C13" w:rsidRPr="005E5C13">
        <w:rPr>
          <w:rFonts w:ascii="TimesNewRomanPSMT" w:hAnsi="TimesNewRomanPSMT"/>
          <w:color w:val="000000"/>
        </w:rPr>
        <w:t>se poate</w:t>
      </w:r>
      <w:r w:rsidR="005E5C13">
        <w:rPr>
          <w:rFonts w:ascii="TimesNewRomanPSMT" w:hAnsi="TimesNewRomanPSMT"/>
          <w:color w:val="000000"/>
        </w:rPr>
        <w:t xml:space="preserve"> </w:t>
      </w:r>
      <w:r w:rsidR="005E5C13" w:rsidRPr="005E5C13">
        <w:rPr>
          <w:rFonts w:ascii="TimesNewRomanPSMT" w:hAnsi="TimesNewRomanPSMT"/>
          <w:color w:val="000000"/>
        </w:rPr>
        <w:t xml:space="preserve">realiza pe </w:t>
      </w:r>
      <w:r w:rsidR="005E5C13" w:rsidRPr="003038ED">
        <w:rPr>
          <w:rFonts w:ascii="TimesNewRomanPSMT" w:hAnsi="TimesNewRomanPSMT"/>
          <w:i/>
          <w:iCs/>
          <w:color w:val="000000"/>
        </w:rPr>
        <w:t xml:space="preserve">trepte </w:t>
      </w:r>
      <w:r w:rsidR="005E5C13" w:rsidRPr="005E5C13">
        <w:rPr>
          <w:rFonts w:ascii="TimesNewRomanPSMT" w:hAnsi="TimesNewRomanPSMT"/>
          <w:color w:val="000000"/>
        </w:rPr>
        <w:t>succesive:</w:t>
      </w:r>
      <w:r w:rsidR="005E5C13">
        <w:rPr>
          <w:rFonts w:ascii="TimesNewRomanPSMT" w:hAnsi="TimesNewRomanPSMT"/>
          <w:color w:val="000000"/>
        </w:rPr>
        <w:t xml:space="preserve"> </w:t>
      </w:r>
    </w:p>
    <w:p w14:paraId="4E8131F6" w14:textId="722F884F" w:rsidR="003038ED" w:rsidRDefault="005E5C13" w:rsidP="009C3D48">
      <w:pPr>
        <w:ind w:firstLine="284"/>
        <w:jc w:val="both"/>
        <w:rPr>
          <w:rFonts w:ascii="TimesNewRomanPSMT" w:hAnsi="TimesNewRomanPSMT"/>
          <w:color w:val="000000"/>
        </w:rPr>
      </w:pPr>
      <w:r w:rsidRPr="005E5C13">
        <w:rPr>
          <w:rFonts w:ascii="TimesNewRomanPSMT" w:hAnsi="TimesNewRomanPSMT"/>
          <w:color w:val="000000"/>
        </w:rPr>
        <w:t>-</w:t>
      </w:r>
      <w:r w:rsidRPr="003038ED">
        <w:rPr>
          <w:rFonts w:ascii="TimesNewRomanPSMT" w:hAnsi="TimesNewRomanPSMT"/>
          <w:i/>
          <w:iCs/>
          <w:color w:val="000000"/>
        </w:rPr>
        <w:t>treapta descriptivă -</w:t>
      </w:r>
      <w:r w:rsidRPr="005E5C13">
        <w:rPr>
          <w:rFonts w:ascii="TimesNewRomanPSMT" w:hAnsi="TimesNewRomanPSMT"/>
          <w:color w:val="000000"/>
        </w:rPr>
        <w:t xml:space="preserve"> ne oferă un început de sistematizare a</w:t>
      </w:r>
      <w:r>
        <w:rPr>
          <w:rFonts w:ascii="TimesNewRomanPSMT" w:hAnsi="TimesNewRomanPSMT"/>
          <w:color w:val="000000"/>
        </w:rPr>
        <w:t xml:space="preserve"> </w:t>
      </w:r>
      <w:r w:rsidRPr="005E5C13">
        <w:rPr>
          <w:rFonts w:ascii="TimesNewRomanPSMT" w:hAnsi="TimesNewRomanPSMT"/>
          <w:color w:val="000000"/>
        </w:rPr>
        <w:t xml:space="preserve">datelor </w:t>
      </w:r>
      <w:proofErr w:type="spellStart"/>
      <w:r w:rsidRPr="005E5C13">
        <w:rPr>
          <w:rFonts w:ascii="TimesNewRomanPSMT" w:hAnsi="TimesNewRomanPSMT"/>
          <w:color w:val="000000"/>
        </w:rPr>
        <w:t>vieţii</w:t>
      </w:r>
      <w:proofErr w:type="spellEnd"/>
      <w:r w:rsidRPr="005E5C13">
        <w:rPr>
          <w:rFonts w:ascii="TimesNewRomanPSMT" w:hAnsi="TimesNewRomanPSMT"/>
          <w:color w:val="000000"/>
        </w:rPr>
        <w:t xml:space="preserve"> morale. Ea se realizează în principal prin elaborarea</w:t>
      </w:r>
      <w:r w:rsidR="003038ED">
        <w:rPr>
          <w:rFonts w:ascii="TimesNewRomanPSMT" w:hAnsi="TimesNewRomanPSMT"/>
          <w:color w:val="000000"/>
        </w:rPr>
        <w:t xml:space="preserve"> </w:t>
      </w:r>
      <w:r w:rsidRPr="005E5C13">
        <w:rPr>
          <w:rFonts w:ascii="TimesNewRomanPSMT" w:hAnsi="TimesNewRomanPSMT"/>
          <w:color w:val="000000"/>
        </w:rPr>
        <w:t xml:space="preserve">unor tipologii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studii ale structurii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dezvoltării caracterelor. În</w:t>
      </w:r>
      <w:r w:rsidR="003038ED">
        <w:rPr>
          <w:rFonts w:ascii="TimesNewRomanPSMT" w:hAnsi="TimesNewRomanPSMT"/>
          <w:color w:val="000000"/>
        </w:rPr>
        <w:t xml:space="preserve"> </w:t>
      </w:r>
      <w:r w:rsidRPr="005E5C13">
        <w:rPr>
          <w:rFonts w:ascii="TimesNewRomanPSMT" w:hAnsi="TimesNewRomanPSMT"/>
          <w:color w:val="000000"/>
        </w:rPr>
        <w:t xml:space="preserve">tipologie sunt descrise succesiv tipuri de atitudini morale, vicii </w:t>
      </w:r>
      <w:proofErr w:type="spellStart"/>
      <w:r w:rsidRPr="005E5C13">
        <w:rPr>
          <w:rFonts w:ascii="TimesNewRomanPSMT" w:hAnsi="TimesNewRomanPSMT"/>
          <w:color w:val="000000"/>
        </w:rPr>
        <w:t>şi</w:t>
      </w:r>
      <w:proofErr w:type="spellEnd"/>
      <w:r w:rsidR="003038ED">
        <w:rPr>
          <w:rFonts w:ascii="TimesNewRomanPSMT" w:hAnsi="TimesNewRomanPSMT"/>
          <w:color w:val="000000"/>
        </w:rPr>
        <w:t xml:space="preserve"> </w:t>
      </w:r>
      <w:proofErr w:type="spellStart"/>
      <w:r w:rsidRPr="005E5C13">
        <w:rPr>
          <w:rFonts w:ascii="TimesNewRomanPSMT" w:hAnsi="TimesNewRomanPSMT"/>
          <w:color w:val="000000"/>
        </w:rPr>
        <w:t>virtuţi</w:t>
      </w:r>
      <w:proofErr w:type="spellEnd"/>
      <w:r w:rsidRPr="005E5C13">
        <w:rPr>
          <w:rFonts w:ascii="TimesNewRomanPSMT" w:hAnsi="TimesNewRomanPSMT"/>
          <w:color w:val="000000"/>
        </w:rPr>
        <w:t xml:space="preserve"> morale, sau </w:t>
      </w:r>
      <w:proofErr w:type="spellStart"/>
      <w:r w:rsidRPr="005E5C13">
        <w:rPr>
          <w:rFonts w:ascii="TimesNewRomanPSMT" w:hAnsi="TimesNewRomanPSMT"/>
          <w:color w:val="000000"/>
        </w:rPr>
        <w:t>calităţi</w:t>
      </w:r>
      <w:proofErr w:type="spellEnd"/>
      <w:r w:rsidRPr="005E5C13">
        <w:rPr>
          <w:rFonts w:ascii="TimesNewRomanPSMT" w:hAnsi="TimesNewRomanPSMT"/>
          <w:color w:val="000000"/>
        </w:rPr>
        <w:t xml:space="preserve">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defecte morale. Studiul structurilor </w:t>
      </w:r>
      <w:proofErr w:type="spellStart"/>
      <w:r w:rsidRPr="005E5C13">
        <w:rPr>
          <w:rFonts w:ascii="TimesNewRomanPSMT" w:hAnsi="TimesNewRomanPSMT"/>
          <w:color w:val="000000"/>
        </w:rPr>
        <w:t>şi</w:t>
      </w:r>
      <w:proofErr w:type="spellEnd"/>
      <w:r w:rsidR="003038ED">
        <w:rPr>
          <w:rFonts w:ascii="TimesNewRomanPSMT" w:hAnsi="TimesNewRomanPSMT"/>
          <w:color w:val="000000"/>
        </w:rPr>
        <w:t xml:space="preserve"> </w:t>
      </w:r>
      <w:r w:rsidRPr="005E5C13">
        <w:rPr>
          <w:rFonts w:ascii="TimesNewRomanPSMT" w:hAnsi="TimesNewRomanPSMT"/>
          <w:color w:val="000000"/>
        </w:rPr>
        <w:t>dezvoltării caracterelor se referă la descrierea caracterelor morale</w:t>
      </w:r>
      <w:r w:rsidR="003038ED">
        <w:rPr>
          <w:rFonts w:ascii="TimesNewRomanPSMT" w:hAnsi="TimesNewRomanPSMT"/>
          <w:color w:val="000000"/>
        </w:rPr>
        <w:t xml:space="preserve"> </w:t>
      </w:r>
      <w:r w:rsidRPr="005E5C13">
        <w:rPr>
          <w:rFonts w:ascii="TimesNewRomanPSMT" w:hAnsi="TimesNewRomanPSMT"/>
          <w:color w:val="000000"/>
        </w:rPr>
        <w:t>pozitive sau negative.</w:t>
      </w:r>
    </w:p>
    <w:p w14:paraId="58F517C4" w14:textId="77777777" w:rsidR="008D19FB" w:rsidRDefault="005E5C13" w:rsidP="008D19FB">
      <w:pPr>
        <w:ind w:firstLine="284"/>
        <w:jc w:val="both"/>
        <w:rPr>
          <w:rFonts w:ascii="TimesNewRomanPSMT" w:hAnsi="TimesNewRomanPSMT"/>
          <w:color w:val="000000"/>
        </w:rPr>
      </w:pPr>
      <w:r w:rsidRPr="005E5C13">
        <w:rPr>
          <w:rFonts w:ascii="TimesNewRomanPSMT" w:hAnsi="TimesNewRomanPSMT"/>
          <w:color w:val="000000"/>
        </w:rPr>
        <w:t>-</w:t>
      </w:r>
      <w:r w:rsidRPr="008D19FB">
        <w:rPr>
          <w:rFonts w:ascii="TimesNewRomanPSMT" w:hAnsi="TimesNewRomanPSMT"/>
          <w:i/>
          <w:iCs/>
          <w:color w:val="000000"/>
        </w:rPr>
        <w:t xml:space="preserve">treapta </w:t>
      </w:r>
      <w:proofErr w:type="spellStart"/>
      <w:r w:rsidRPr="008D19FB">
        <w:rPr>
          <w:rFonts w:ascii="TimesNewRomanPSMT" w:hAnsi="TimesNewRomanPSMT"/>
          <w:i/>
          <w:iCs/>
          <w:color w:val="000000"/>
        </w:rPr>
        <w:t>analitico</w:t>
      </w:r>
      <w:proofErr w:type="spellEnd"/>
      <w:r w:rsidRPr="008D19FB">
        <w:rPr>
          <w:rFonts w:ascii="TimesNewRomanPSMT" w:hAnsi="TimesNewRomanPSMT"/>
          <w:i/>
          <w:iCs/>
          <w:color w:val="000000"/>
        </w:rPr>
        <w:t>-sintetică</w:t>
      </w:r>
      <w:r w:rsidRPr="005E5C13">
        <w:rPr>
          <w:rFonts w:ascii="TimesNewRomanPSMT" w:hAnsi="TimesNewRomanPSMT"/>
          <w:color w:val="000000"/>
        </w:rPr>
        <w:t>- presupune o analiză a</w:t>
      </w:r>
      <w:r w:rsidR="003038ED">
        <w:rPr>
          <w:rFonts w:ascii="TimesNewRomanPSMT" w:hAnsi="TimesNewRomanPSMT"/>
          <w:color w:val="000000"/>
        </w:rPr>
        <w:t xml:space="preserve"> </w:t>
      </w:r>
      <w:r w:rsidRPr="005E5C13">
        <w:rPr>
          <w:rFonts w:ascii="TimesNewRomanPSMT" w:hAnsi="TimesNewRomanPSMT"/>
          <w:color w:val="000000"/>
        </w:rPr>
        <w:t xml:space="preserve">conexiunilor interne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externe ale diferitor fenomene morale</w:t>
      </w:r>
      <w:r w:rsidR="003038ED">
        <w:rPr>
          <w:rFonts w:ascii="TimesNewRomanPSMT" w:hAnsi="TimesNewRomanPSMT"/>
          <w:color w:val="000000"/>
        </w:rPr>
        <w:t xml:space="preserve"> </w:t>
      </w:r>
      <w:r w:rsidRPr="005E5C13">
        <w:rPr>
          <w:rFonts w:ascii="TimesNewRomanPSMT" w:hAnsi="TimesNewRomanPSMT"/>
          <w:color w:val="000000"/>
        </w:rPr>
        <w:t>(</w:t>
      </w:r>
      <w:proofErr w:type="spellStart"/>
      <w:r w:rsidRPr="005E5C13">
        <w:rPr>
          <w:rFonts w:ascii="TimesNewRomanPSMT" w:hAnsi="TimesNewRomanPSMT"/>
          <w:color w:val="000000"/>
        </w:rPr>
        <w:t>conştiinţa</w:t>
      </w:r>
      <w:proofErr w:type="spellEnd"/>
      <w:r w:rsidRPr="005E5C13">
        <w:rPr>
          <w:rFonts w:ascii="TimesNewRomanPSMT" w:hAnsi="TimesNewRomanPSMT"/>
          <w:color w:val="000000"/>
        </w:rPr>
        <w:t xml:space="preserve">, manifestarea, aprecierea, valorile, </w:t>
      </w:r>
      <w:proofErr w:type="spellStart"/>
      <w:r w:rsidRPr="005E5C13">
        <w:rPr>
          <w:rFonts w:ascii="TimesNewRomanPSMT" w:hAnsi="TimesNewRomanPSMT"/>
          <w:color w:val="000000"/>
        </w:rPr>
        <w:t>relaţiile</w:t>
      </w:r>
      <w:proofErr w:type="spellEnd"/>
      <w:r w:rsidRPr="005E5C13">
        <w:rPr>
          <w:rFonts w:ascii="TimesNewRomanPSMT" w:hAnsi="TimesNewRomanPSMT"/>
          <w:color w:val="000000"/>
        </w:rPr>
        <w:t>, etc) adică</w:t>
      </w:r>
      <w:r w:rsidR="003038ED">
        <w:rPr>
          <w:rFonts w:ascii="TimesNewRomanPSMT" w:hAnsi="TimesNewRomanPSMT"/>
          <w:color w:val="000000"/>
        </w:rPr>
        <w:t xml:space="preserve"> </w:t>
      </w:r>
      <w:r w:rsidRPr="005E5C13">
        <w:rPr>
          <w:rFonts w:ascii="TimesNewRomanPSMT" w:hAnsi="TimesNewRomanPSMT"/>
          <w:color w:val="000000"/>
        </w:rPr>
        <w:t xml:space="preserve">toate componentele care au o </w:t>
      </w:r>
      <w:proofErr w:type="spellStart"/>
      <w:r w:rsidRPr="005E5C13">
        <w:rPr>
          <w:rFonts w:ascii="TimesNewRomanPSMT" w:hAnsi="TimesNewRomanPSMT"/>
          <w:color w:val="000000"/>
        </w:rPr>
        <w:t>semnificaţie</w:t>
      </w:r>
      <w:proofErr w:type="spellEnd"/>
      <w:r w:rsidRPr="005E5C13">
        <w:rPr>
          <w:rFonts w:ascii="TimesNewRomanPSMT" w:hAnsi="TimesNewRomanPSMT"/>
          <w:color w:val="000000"/>
        </w:rPr>
        <w:t xml:space="preserve"> morală specifică.</w:t>
      </w:r>
      <w:r w:rsidR="003038ED">
        <w:rPr>
          <w:rFonts w:ascii="TimesNewRomanPSMT" w:hAnsi="TimesNewRomanPSMT"/>
          <w:color w:val="000000"/>
        </w:rPr>
        <w:t xml:space="preserve"> </w:t>
      </w:r>
      <w:proofErr w:type="spellStart"/>
      <w:r w:rsidRPr="005E5C13">
        <w:rPr>
          <w:rFonts w:ascii="TimesNewRomanPSMT" w:hAnsi="TimesNewRomanPSMT"/>
          <w:color w:val="000000"/>
        </w:rPr>
        <w:t>Gîndirea</w:t>
      </w:r>
      <w:proofErr w:type="spellEnd"/>
      <w:r w:rsidRPr="005E5C13">
        <w:rPr>
          <w:rFonts w:ascii="TimesNewRomanPSMT" w:hAnsi="TimesNewRomanPSMT"/>
          <w:color w:val="000000"/>
        </w:rPr>
        <w:t xml:space="preserve"> sintetică culminează cu elaborarea categoriilor</w:t>
      </w:r>
      <w:r w:rsidR="003038ED">
        <w:rPr>
          <w:rFonts w:ascii="TimesNewRomanPSMT" w:hAnsi="TimesNewRomanPSMT"/>
          <w:color w:val="000000"/>
        </w:rPr>
        <w:t xml:space="preserve"> </w:t>
      </w:r>
      <w:r w:rsidRPr="005E5C13">
        <w:rPr>
          <w:rFonts w:ascii="TimesNewRomanPSMT" w:hAnsi="TimesNewRomanPSMT"/>
          <w:color w:val="000000"/>
        </w:rPr>
        <w:t xml:space="preserve">fundamentale ale moralei, care definesc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w:t>
      </w:r>
      <w:proofErr w:type="spellStart"/>
      <w:r w:rsidRPr="005E5C13">
        <w:rPr>
          <w:rFonts w:ascii="TimesNewRomanPSMT" w:hAnsi="TimesNewRomanPSMT"/>
          <w:color w:val="000000"/>
        </w:rPr>
        <w:t>esenţa</w:t>
      </w:r>
      <w:proofErr w:type="spellEnd"/>
      <w:r w:rsidRPr="005E5C13">
        <w:rPr>
          <w:rFonts w:ascii="TimesNewRomanPSMT" w:hAnsi="TimesNewRomanPSMT"/>
          <w:color w:val="000000"/>
        </w:rPr>
        <w:t xml:space="preserve">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specificul, deci</w:t>
      </w:r>
      <w:r w:rsidR="003038ED">
        <w:rPr>
          <w:rFonts w:ascii="TimesNewRomanPSMT" w:hAnsi="TimesNewRomanPSMT"/>
          <w:color w:val="000000"/>
        </w:rPr>
        <w:t xml:space="preserve"> </w:t>
      </w:r>
      <w:proofErr w:type="spellStart"/>
      <w:r w:rsidRPr="005E5C13">
        <w:rPr>
          <w:rFonts w:ascii="TimesNewRomanPSMT" w:hAnsi="TimesNewRomanPSMT"/>
          <w:color w:val="000000"/>
        </w:rPr>
        <w:t>esenţa</w:t>
      </w:r>
      <w:proofErr w:type="spellEnd"/>
      <w:r w:rsidRPr="005E5C13">
        <w:rPr>
          <w:rFonts w:ascii="TimesNewRomanPSMT" w:hAnsi="TimesNewRomanPSMT"/>
          <w:color w:val="000000"/>
        </w:rPr>
        <w:t xml:space="preserve"> specifică a </w:t>
      </w:r>
      <w:proofErr w:type="spellStart"/>
      <w:r w:rsidRPr="005E5C13">
        <w:rPr>
          <w:rFonts w:ascii="TimesNewRomanPSMT" w:hAnsi="TimesNewRomanPSMT"/>
          <w:color w:val="000000"/>
        </w:rPr>
        <w:t>vieţii</w:t>
      </w:r>
      <w:proofErr w:type="spellEnd"/>
      <w:r w:rsidRPr="005E5C13">
        <w:rPr>
          <w:rFonts w:ascii="TimesNewRomanPSMT" w:hAnsi="TimesNewRomanPSMT"/>
          <w:color w:val="000000"/>
        </w:rPr>
        <w:t xml:space="preserve"> morale.</w:t>
      </w:r>
    </w:p>
    <w:p w14:paraId="06ACF642" w14:textId="7A34FCDA" w:rsidR="00FE66A8" w:rsidRPr="008D19FB" w:rsidRDefault="005E5C13" w:rsidP="008D19FB">
      <w:pPr>
        <w:ind w:firstLine="284"/>
        <w:jc w:val="both"/>
        <w:rPr>
          <w:rFonts w:ascii="TimesNewRomanPSMT" w:hAnsi="TimesNewRomanPSMT"/>
          <w:color w:val="000000"/>
        </w:rPr>
      </w:pPr>
      <w:r w:rsidRPr="005E5C13">
        <w:rPr>
          <w:rFonts w:ascii="TimesNewRomanPSMT" w:hAnsi="TimesNewRomanPSMT"/>
          <w:color w:val="000000"/>
        </w:rPr>
        <w:t>-</w:t>
      </w:r>
      <w:r w:rsidRPr="008D19FB">
        <w:rPr>
          <w:rFonts w:ascii="TimesNewRomanPSMT" w:hAnsi="TimesNewRomanPSMT"/>
          <w:i/>
          <w:iCs/>
          <w:color w:val="000000"/>
        </w:rPr>
        <w:t>treapta explicativă</w:t>
      </w:r>
      <w:r w:rsidRPr="005E5C13">
        <w:rPr>
          <w:rFonts w:ascii="TimesNewRomanPSMT" w:hAnsi="TimesNewRomanPSMT"/>
          <w:color w:val="000000"/>
        </w:rPr>
        <w:t>- presupune studierea factorilor cauzali,</w:t>
      </w:r>
      <w:r w:rsidR="008D19FB">
        <w:rPr>
          <w:rFonts w:ascii="TimesNewRomanPSMT" w:hAnsi="TimesNewRomanPSMT"/>
          <w:color w:val="000000"/>
        </w:rPr>
        <w:t xml:space="preserve"> </w:t>
      </w:r>
      <w:r w:rsidRPr="005E5C13">
        <w:rPr>
          <w:rFonts w:ascii="TimesNewRomanPSMT" w:hAnsi="TimesNewRomanPSMT"/>
          <w:color w:val="000000"/>
        </w:rPr>
        <w:t xml:space="preserve">sau a celor generatori ai moralei: </w:t>
      </w:r>
      <w:r w:rsidR="008D19FB">
        <w:rPr>
          <w:rFonts w:ascii="TimesNewRomanPSMT" w:hAnsi="TimesNewRomanPSMT"/>
          <w:color w:val="000000"/>
        </w:rPr>
        <w:t>f</w:t>
      </w:r>
      <w:r w:rsidRPr="005E5C13">
        <w:rPr>
          <w:rFonts w:ascii="TimesNewRomanPSMT" w:hAnsi="TimesNewRomanPSMT"/>
          <w:color w:val="000000"/>
        </w:rPr>
        <w:t>actori ce explică geneza,</w:t>
      </w:r>
      <w:r w:rsidR="008D19FB">
        <w:rPr>
          <w:rFonts w:ascii="TimesNewRomanPSMT" w:hAnsi="TimesNewRomanPSMT"/>
          <w:color w:val="000000"/>
        </w:rPr>
        <w:t xml:space="preserve"> </w:t>
      </w:r>
      <w:r w:rsidRPr="005E5C13">
        <w:rPr>
          <w:rFonts w:ascii="TimesNewRomanPSMT" w:hAnsi="TimesNewRomanPSMT"/>
          <w:color w:val="000000"/>
        </w:rPr>
        <w:t xml:space="preserve">structura, </w:t>
      </w:r>
      <w:proofErr w:type="spellStart"/>
      <w:r w:rsidRPr="005E5C13">
        <w:rPr>
          <w:rFonts w:ascii="TimesNewRomanPSMT" w:hAnsi="TimesNewRomanPSMT"/>
          <w:color w:val="000000"/>
        </w:rPr>
        <w:t>funcţiile</w:t>
      </w:r>
      <w:proofErr w:type="spellEnd"/>
      <w:r w:rsidRPr="005E5C13">
        <w:rPr>
          <w:rFonts w:ascii="TimesNewRomanPSMT" w:hAnsi="TimesNewRomanPSMT"/>
          <w:color w:val="000000"/>
        </w:rPr>
        <w:t xml:space="preserve"> morale, tipurile fundamentale de morală,</w:t>
      </w:r>
      <w:r w:rsidR="008D19FB">
        <w:rPr>
          <w:rFonts w:ascii="TimesNewRomanPSMT" w:hAnsi="TimesNewRomanPSMT"/>
          <w:color w:val="000000"/>
        </w:rPr>
        <w:t xml:space="preserve"> </w:t>
      </w:r>
      <w:r w:rsidRPr="005E5C13">
        <w:rPr>
          <w:rFonts w:ascii="TimesNewRomanPSMT" w:hAnsi="TimesNewRomanPSMT"/>
          <w:color w:val="000000"/>
        </w:rPr>
        <w:t xml:space="preserve">progresul moral </w:t>
      </w:r>
      <w:proofErr w:type="spellStart"/>
      <w:r w:rsidRPr="005E5C13">
        <w:rPr>
          <w:rFonts w:ascii="TimesNewRomanPSMT" w:hAnsi="TimesNewRomanPSMT"/>
          <w:color w:val="000000"/>
        </w:rPr>
        <w:t>şi</w:t>
      </w:r>
      <w:proofErr w:type="spellEnd"/>
      <w:r w:rsidRPr="005E5C13">
        <w:rPr>
          <w:rFonts w:ascii="TimesNewRomanPSMT" w:hAnsi="TimesNewRomanPSMT"/>
          <w:color w:val="000000"/>
        </w:rPr>
        <w:t xml:space="preserve"> perspectivele acestui progres.</w:t>
      </w:r>
    </w:p>
    <w:p w14:paraId="45537E62" w14:textId="717895A2" w:rsidR="00FE66A8" w:rsidRPr="00FE66A8" w:rsidRDefault="00FE66A8" w:rsidP="00FE66A8">
      <w:pPr>
        <w:ind w:firstLine="284"/>
        <w:jc w:val="both"/>
      </w:pPr>
      <w:r w:rsidRPr="00FE66A8">
        <w:lastRenderedPageBreak/>
        <w:t> </w:t>
      </w:r>
      <w:proofErr w:type="spellStart"/>
      <w:r w:rsidR="009C3D48" w:rsidRPr="009C3D48">
        <w:rPr>
          <w:b/>
          <w:bCs/>
        </w:rPr>
        <w:t>F</w:t>
      </w:r>
      <w:r w:rsidRPr="009C3D48">
        <w:rPr>
          <w:b/>
          <w:bCs/>
        </w:rPr>
        <w:t>uncţia</w:t>
      </w:r>
      <w:proofErr w:type="spellEnd"/>
      <w:r w:rsidRPr="009C3D48">
        <w:rPr>
          <w:b/>
          <w:bCs/>
        </w:rPr>
        <w:t xml:space="preserve"> normativă </w:t>
      </w:r>
      <w:r w:rsidR="009C3D48" w:rsidRPr="009C3D48">
        <w:rPr>
          <w:b/>
          <w:bCs/>
        </w:rPr>
        <w:t>(</w:t>
      </w:r>
      <w:r w:rsidRPr="009C3D48">
        <w:rPr>
          <w:b/>
          <w:bCs/>
        </w:rPr>
        <w:t>a</w:t>
      </w:r>
      <w:r w:rsidR="009C3D48" w:rsidRPr="009C3D48">
        <w:rPr>
          <w:b/>
          <w:bCs/>
        </w:rPr>
        <w:t>x</w:t>
      </w:r>
      <w:r w:rsidRPr="009C3D48">
        <w:rPr>
          <w:b/>
          <w:bCs/>
        </w:rPr>
        <w:t>iologică</w:t>
      </w:r>
      <w:r w:rsidR="009C3D48" w:rsidRPr="009C3D48">
        <w:rPr>
          <w:b/>
          <w:bCs/>
        </w:rPr>
        <w:t>)</w:t>
      </w:r>
      <w:r w:rsidR="009C3D48">
        <w:rPr>
          <w:b/>
          <w:bCs/>
        </w:rPr>
        <w:t xml:space="preserve"> </w:t>
      </w:r>
      <w:r w:rsidR="009C3D48">
        <w:t xml:space="preserve">– </w:t>
      </w:r>
      <w:r w:rsidRPr="00FE66A8">
        <w:t>ca</w:t>
      </w:r>
      <w:r w:rsidR="009C3D48">
        <w:t>re reliefează</w:t>
      </w:r>
      <w:r w:rsidRPr="00FE66A8">
        <w:t xml:space="preserve"> </w:t>
      </w:r>
      <w:proofErr w:type="spellStart"/>
      <w:r w:rsidRPr="00FE66A8">
        <w:t>relaţi</w:t>
      </w:r>
      <w:r w:rsidR="009C3D48">
        <w:t>a</w:t>
      </w:r>
      <w:proofErr w:type="spellEnd"/>
      <w:r w:rsidRPr="00FE66A8">
        <w:t xml:space="preserve"> inseparabil</w:t>
      </w:r>
      <w:r w:rsidR="009C3D48">
        <w:t xml:space="preserve">ă </w:t>
      </w:r>
      <w:r w:rsidRPr="00FE66A8">
        <w:t xml:space="preserve">dintre </w:t>
      </w:r>
      <w:r w:rsidRPr="009C3D48">
        <w:rPr>
          <w:i/>
          <w:iCs/>
        </w:rPr>
        <w:t>valoare</w:t>
      </w:r>
      <w:r w:rsidRPr="00FE66A8">
        <w:t xml:space="preserve"> </w:t>
      </w:r>
      <w:proofErr w:type="spellStart"/>
      <w:r w:rsidRPr="00FE66A8">
        <w:t>şi</w:t>
      </w:r>
      <w:proofErr w:type="spellEnd"/>
      <w:r w:rsidRPr="00FE66A8">
        <w:t xml:space="preserve"> </w:t>
      </w:r>
      <w:r w:rsidRPr="009C3D48">
        <w:rPr>
          <w:i/>
          <w:iCs/>
        </w:rPr>
        <w:t>normă</w:t>
      </w:r>
      <w:r w:rsidRPr="00FE66A8">
        <w:t xml:space="preserve">, în lumea moralei. </w:t>
      </w:r>
      <w:r w:rsidR="009C3D48">
        <w:t>E</w:t>
      </w:r>
      <w:r w:rsidRPr="00FE66A8">
        <w:t xml:space="preserve">ste de </w:t>
      </w:r>
      <w:proofErr w:type="spellStart"/>
      <w:r w:rsidRPr="00FE66A8">
        <w:t>reţinut</w:t>
      </w:r>
      <w:proofErr w:type="spellEnd"/>
      <w:r w:rsidRPr="00FE66A8">
        <w:t xml:space="preserve"> faptul că etica nu </w:t>
      </w:r>
      <w:proofErr w:type="spellStart"/>
      <w:r w:rsidRPr="00FE66A8">
        <w:t>crează</w:t>
      </w:r>
      <w:proofErr w:type="spellEnd"/>
      <w:r w:rsidRPr="00FE66A8">
        <w:t xml:space="preserve"> norme</w:t>
      </w:r>
      <w:r w:rsidR="009C3D48">
        <w:t>,</w:t>
      </w:r>
      <w:r w:rsidRPr="00FE66A8">
        <w:t xml:space="preserve"> ea doar</w:t>
      </w:r>
      <w:r w:rsidR="009C3D48">
        <w:t xml:space="preserve"> </w:t>
      </w:r>
      <w:r w:rsidRPr="00FE66A8">
        <w:t xml:space="preserve">le descoperă ca fiind </w:t>
      </w:r>
      <w:proofErr w:type="spellStart"/>
      <w:r w:rsidRPr="00FE66A8">
        <w:t>consecinţe</w:t>
      </w:r>
      <w:proofErr w:type="spellEnd"/>
      <w:r w:rsidRPr="00FE66A8">
        <w:t xml:space="preserve"> ale universului a</w:t>
      </w:r>
      <w:r w:rsidR="009C3D48">
        <w:t>x</w:t>
      </w:r>
      <w:r w:rsidRPr="00FE66A8">
        <w:t>iologic, la </w:t>
      </w:r>
      <w:proofErr w:type="spellStart"/>
      <w:r w:rsidRPr="00FE66A8">
        <w:t>rîndul</w:t>
      </w:r>
      <w:proofErr w:type="spellEnd"/>
      <w:r w:rsidRPr="00FE66A8">
        <w:t xml:space="preserve"> său </w:t>
      </w:r>
      <w:proofErr w:type="spellStart"/>
      <w:r w:rsidRPr="00FE66A8">
        <w:t>originat</w:t>
      </w:r>
      <w:proofErr w:type="spellEnd"/>
      <w:r w:rsidRPr="00FE66A8">
        <w:t xml:space="preserve"> în morala</w:t>
      </w:r>
      <w:r w:rsidR="009C3D48">
        <w:t xml:space="preserve"> </w:t>
      </w:r>
      <w:r w:rsidRPr="00FE66A8">
        <w:t xml:space="preserve">individuală </w:t>
      </w:r>
      <w:proofErr w:type="spellStart"/>
      <w:r w:rsidRPr="00FE66A8">
        <w:t>şi</w:t>
      </w:r>
      <w:proofErr w:type="spellEnd"/>
      <w:r w:rsidRPr="00FE66A8">
        <w:t xml:space="preserve"> colectivă. </w:t>
      </w:r>
      <w:r w:rsidR="009C3D48">
        <w:t>R</w:t>
      </w:r>
      <w:r w:rsidRPr="00FE66A8">
        <w:t xml:space="preserve">olul eticii este doar unul de </w:t>
      </w:r>
      <w:r w:rsidRPr="009C3D48">
        <w:rPr>
          <w:i/>
          <w:iCs/>
        </w:rPr>
        <w:t>sistematizare, de conceptualizare, de</w:t>
      </w:r>
      <w:r w:rsidR="009C3D48">
        <w:rPr>
          <w:i/>
          <w:iCs/>
        </w:rPr>
        <w:t xml:space="preserve"> </w:t>
      </w:r>
      <w:proofErr w:type="spellStart"/>
      <w:r w:rsidRPr="009C3D48">
        <w:rPr>
          <w:i/>
          <w:iCs/>
        </w:rPr>
        <w:t>raţionalizare</w:t>
      </w:r>
      <w:proofErr w:type="spellEnd"/>
      <w:r w:rsidRPr="009C3D48">
        <w:rPr>
          <w:i/>
          <w:iCs/>
        </w:rPr>
        <w:t xml:space="preserve"> </w:t>
      </w:r>
      <w:proofErr w:type="spellStart"/>
      <w:r w:rsidRPr="009C3D48">
        <w:rPr>
          <w:i/>
          <w:iCs/>
        </w:rPr>
        <w:t>şi</w:t>
      </w:r>
      <w:proofErr w:type="spellEnd"/>
      <w:r w:rsidRPr="009C3D48">
        <w:rPr>
          <w:i/>
          <w:iCs/>
        </w:rPr>
        <w:t xml:space="preserve"> de comunicare</w:t>
      </w:r>
      <w:r w:rsidRPr="00FE66A8">
        <w:t>.</w:t>
      </w:r>
    </w:p>
    <w:p w14:paraId="1EAC77DD" w14:textId="4DAF6D45" w:rsidR="00FE66A8" w:rsidRDefault="00FE66A8" w:rsidP="00FE66A8">
      <w:pPr>
        <w:ind w:firstLine="284"/>
        <w:jc w:val="both"/>
      </w:pPr>
      <w:r w:rsidRPr="00FE66A8">
        <w:t> </w:t>
      </w:r>
      <w:proofErr w:type="spellStart"/>
      <w:r w:rsidR="009C3D48" w:rsidRPr="009C3D48">
        <w:rPr>
          <w:b/>
          <w:bCs/>
        </w:rPr>
        <w:t>F</w:t>
      </w:r>
      <w:r w:rsidRPr="009C3D48">
        <w:rPr>
          <w:b/>
          <w:bCs/>
        </w:rPr>
        <w:t>uncţia</w:t>
      </w:r>
      <w:proofErr w:type="spellEnd"/>
      <w:r w:rsidRPr="009C3D48">
        <w:rPr>
          <w:b/>
          <w:bCs/>
        </w:rPr>
        <w:t xml:space="preserve"> persuasivă</w:t>
      </w:r>
      <w:r w:rsidR="009C3D48">
        <w:rPr>
          <w:b/>
          <w:bCs/>
        </w:rPr>
        <w:t xml:space="preserve"> </w:t>
      </w:r>
      <w:r w:rsidR="007C6F47">
        <w:rPr>
          <w:b/>
          <w:bCs/>
        </w:rPr>
        <w:t>–</w:t>
      </w:r>
      <w:r w:rsidR="009C3D48">
        <w:rPr>
          <w:b/>
          <w:bCs/>
        </w:rPr>
        <w:t xml:space="preserve"> </w:t>
      </w:r>
      <w:r w:rsidR="007C6F47" w:rsidRPr="008D19FB">
        <w:t>etica</w:t>
      </w:r>
      <w:r w:rsidR="007C6F47">
        <w:rPr>
          <w:b/>
          <w:bCs/>
        </w:rPr>
        <w:t xml:space="preserve"> </w:t>
      </w:r>
      <w:r w:rsidR="007C6F47" w:rsidRPr="008D19FB">
        <w:t xml:space="preserve">ca </w:t>
      </w:r>
      <w:proofErr w:type="spellStart"/>
      <w:r w:rsidRPr="00FE66A8">
        <w:t>ştiinţ</w:t>
      </w:r>
      <w:r w:rsidR="007C6F47">
        <w:t>ă</w:t>
      </w:r>
      <w:proofErr w:type="spellEnd"/>
      <w:r w:rsidRPr="00FE66A8">
        <w:t xml:space="preserve"> normativ</w:t>
      </w:r>
      <w:r w:rsidR="007C6F47">
        <w:t>ă</w:t>
      </w:r>
      <w:r w:rsidRPr="00FE66A8">
        <w:t xml:space="preserve"> nu</w:t>
      </w:r>
      <w:r w:rsidR="007C6F47">
        <w:t xml:space="preserve"> </w:t>
      </w:r>
      <w:r w:rsidRPr="00FE66A8">
        <w:t>numai e</w:t>
      </w:r>
      <w:r w:rsidR="007C6F47">
        <w:t>x</w:t>
      </w:r>
      <w:r w:rsidRPr="00FE66A8">
        <w:t xml:space="preserve">plică, ci </w:t>
      </w:r>
      <w:proofErr w:type="spellStart"/>
      <w:r w:rsidRPr="00FE66A8">
        <w:t>şi</w:t>
      </w:r>
      <w:proofErr w:type="spellEnd"/>
      <w:r w:rsidRPr="00FE66A8">
        <w:t xml:space="preserve"> conving</w:t>
      </w:r>
      <w:r w:rsidR="007C6F47">
        <w:t>e</w:t>
      </w:r>
      <w:r w:rsidRPr="00FE66A8">
        <w:t>, pe calea desc</w:t>
      </w:r>
      <w:r w:rsidR="007C6F47">
        <w:t>h</w:t>
      </w:r>
      <w:r w:rsidRPr="00FE66A8">
        <w:t xml:space="preserve">iderii </w:t>
      </w:r>
      <w:proofErr w:type="spellStart"/>
      <w:r w:rsidRPr="00FE66A8">
        <w:t>conştiinţei</w:t>
      </w:r>
      <w:proofErr w:type="spellEnd"/>
      <w:r w:rsidR="007C6F47">
        <w:t xml:space="preserve"> de</w:t>
      </w:r>
      <w:r w:rsidRPr="00FE66A8">
        <w:t xml:space="preserve">spre </w:t>
      </w:r>
      <w:proofErr w:type="spellStart"/>
      <w:r w:rsidRPr="007C6F47">
        <w:rPr>
          <w:i/>
          <w:iCs/>
        </w:rPr>
        <w:t>raţionalitatea</w:t>
      </w:r>
      <w:proofErr w:type="spellEnd"/>
      <w:r w:rsidRPr="007C6F47">
        <w:rPr>
          <w:i/>
          <w:iCs/>
        </w:rPr>
        <w:t xml:space="preserve"> </w:t>
      </w:r>
      <w:proofErr w:type="spellStart"/>
      <w:r w:rsidRPr="007C6F47">
        <w:rPr>
          <w:i/>
          <w:iCs/>
        </w:rPr>
        <w:t>şi</w:t>
      </w:r>
      <w:proofErr w:type="spellEnd"/>
      <w:r w:rsidRPr="007C6F47">
        <w:rPr>
          <w:i/>
          <w:iCs/>
        </w:rPr>
        <w:t xml:space="preserve"> </w:t>
      </w:r>
      <w:proofErr w:type="spellStart"/>
      <w:r w:rsidRPr="007C6F47">
        <w:rPr>
          <w:i/>
          <w:iCs/>
        </w:rPr>
        <w:t>eficienţa</w:t>
      </w:r>
      <w:proofErr w:type="spellEnd"/>
      <w:r w:rsidRPr="007C6F47">
        <w:rPr>
          <w:i/>
          <w:iCs/>
        </w:rPr>
        <w:t xml:space="preserve"> respectării normelor</w:t>
      </w:r>
      <w:r w:rsidRPr="00FE66A8">
        <w:t>, </w:t>
      </w:r>
      <w:r w:rsidR="007C6F47">
        <w:t>(pornind de la consecințele faptelor umane)</w:t>
      </w:r>
      <w:r w:rsidRPr="00FE66A8">
        <w:t xml:space="preserve"> respectiv spre</w:t>
      </w:r>
      <w:r w:rsidR="007C6F47">
        <w:t xml:space="preserve"> </w:t>
      </w:r>
      <w:r w:rsidRPr="007C6F47">
        <w:rPr>
          <w:i/>
          <w:iCs/>
        </w:rPr>
        <w:t xml:space="preserve">caracterul legic, indiscutabil, sacru al </w:t>
      </w:r>
      <w:r w:rsidR="007C6F47" w:rsidRPr="007C6F47">
        <w:rPr>
          <w:i/>
          <w:iCs/>
        </w:rPr>
        <w:t>l</w:t>
      </w:r>
      <w:r w:rsidRPr="007C6F47">
        <w:rPr>
          <w:i/>
          <w:iCs/>
        </w:rPr>
        <w:t>egii morale</w:t>
      </w:r>
      <w:r w:rsidR="007C6F47">
        <w:t xml:space="preserve"> (în cadrul deontologiei).</w:t>
      </w:r>
    </w:p>
    <w:p w14:paraId="78F5D375" w14:textId="2508AD5F" w:rsidR="00052474" w:rsidRDefault="00D86931" w:rsidP="00FE66A8">
      <w:pPr>
        <w:ind w:firstLine="284"/>
        <w:jc w:val="both"/>
        <w:rPr>
          <w:rFonts w:ascii="TimesNewRomanPSMT" w:hAnsi="TimesNewRomanPSMT"/>
          <w:color w:val="000000"/>
        </w:rPr>
      </w:pPr>
      <w:proofErr w:type="spellStart"/>
      <w:r w:rsidRPr="00D86931">
        <w:rPr>
          <w:rFonts w:ascii="TimesNewRomanPSMT" w:hAnsi="TimesNewRomanPSMT"/>
          <w:b/>
          <w:bCs/>
          <w:color w:val="000000"/>
        </w:rPr>
        <w:t>Funcţia</w:t>
      </w:r>
      <w:proofErr w:type="spellEnd"/>
      <w:r w:rsidRPr="00D86931">
        <w:rPr>
          <w:rFonts w:ascii="TimesNewRomanPSMT" w:hAnsi="TimesNewRomanPSMT"/>
          <w:b/>
          <w:bCs/>
          <w:color w:val="000000"/>
        </w:rPr>
        <w:t xml:space="preserve"> educativă-</w:t>
      </w:r>
      <w:r w:rsidRPr="00D86931">
        <w:rPr>
          <w:rFonts w:ascii="TimesNewRomanPSMT" w:hAnsi="TimesNewRomanPSMT"/>
          <w:i/>
          <w:iCs/>
          <w:color w:val="000000"/>
        </w:rPr>
        <w:t xml:space="preserve"> </w:t>
      </w:r>
      <w:r w:rsidRPr="00D86931">
        <w:rPr>
          <w:rFonts w:ascii="TimesNewRomanPSMT" w:hAnsi="TimesNewRomanPSMT"/>
          <w:color w:val="000000"/>
        </w:rPr>
        <w:t>ea a fost dezvăluită încă din antichitate</w:t>
      </w:r>
      <w:r>
        <w:rPr>
          <w:rFonts w:ascii="TimesNewRomanPSMT" w:hAnsi="TimesNewRomanPSMT"/>
          <w:color w:val="000000"/>
        </w:rPr>
        <w:t xml:space="preserve"> </w:t>
      </w:r>
      <w:r w:rsidRPr="00D86931">
        <w:rPr>
          <w:rFonts w:ascii="TimesNewRomanPSMT" w:hAnsi="TimesNewRomanPSMT"/>
          <w:color w:val="000000"/>
        </w:rPr>
        <w:t xml:space="preserve">de către Platon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Aristotel. Pentru ei </w:t>
      </w:r>
      <w:proofErr w:type="spellStart"/>
      <w:r w:rsidRPr="00D86931">
        <w:rPr>
          <w:rFonts w:ascii="TimesNewRomanPSMT" w:hAnsi="TimesNewRomanPSMT"/>
          <w:i/>
          <w:iCs/>
          <w:color w:val="000000"/>
        </w:rPr>
        <w:t>cunoaşterea</w:t>
      </w:r>
      <w:proofErr w:type="spellEnd"/>
      <w:r w:rsidRPr="00D86931">
        <w:rPr>
          <w:rFonts w:ascii="TimesNewRomanPSMT" w:hAnsi="TimesNewRomanPSMT"/>
          <w:i/>
          <w:iCs/>
          <w:color w:val="000000"/>
        </w:rPr>
        <w:t xml:space="preserve"> binelui are un efect nemijlocit educativ </w:t>
      </w:r>
      <w:r w:rsidRPr="00D86931">
        <w:rPr>
          <w:rFonts w:ascii="TimesNewRomanPSMT" w:hAnsi="TimesNewRomanPSMT"/>
          <w:color w:val="000000"/>
        </w:rPr>
        <w:t xml:space="preserve">ce antrenează direct respectul </w:t>
      </w:r>
      <w:proofErr w:type="spellStart"/>
      <w:r w:rsidRPr="00D86931">
        <w:rPr>
          <w:rFonts w:ascii="TimesNewRomanPSMT" w:hAnsi="TimesNewRomanPSMT"/>
          <w:color w:val="000000"/>
        </w:rPr>
        <w:t>şi</w:t>
      </w:r>
      <w:proofErr w:type="spellEnd"/>
      <w:r w:rsidR="00821CA2">
        <w:rPr>
          <w:rFonts w:ascii="TimesNewRomanPSMT" w:hAnsi="TimesNewRomanPSMT"/>
          <w:color w:val="000000"/>
        </w:rPr>
        <w:t xml:space="preserve"> </w:t>
      </w:r>
      <w:r w:rsidRPr="00D86931">
        <w:rPr>
          <w:rFonts w:ascii="TimesNewRomanPSMT" w:hAnsi="TimesNewRomanPSMT"/>
          <w:color w:val="000000"/>
        </w:rPr>
        <w:t>practicarea lui. După Aristotel moralitatea indivizilor are două</w:t>
      </w:r>
      <w:r w:rsidR="00052474">
        <w:rPr>
          <w:rFonts w:ascii="TimesNewRomanPSMT" w:hAnsi="TimesNewRomanPSMT"/>
          <w:color w:val="000000"/>
        </w:rPr>
        <w:t xml:space="preserve"> </w:t>
      </w:r>
      <w:r w:rsidRPr="00052474">
        <w:rPr>
          <w:rFonts w:ascii="TimesNewRomanPSMT" w:hAnsi="TimesNewRomanPSMT"/>
          <w:i/>
          <w:iCs/>
          <w:color w:val="000000"/>
        </w:rPr>
        <w:t>izvoare</w:t>
      </w:r>
      <w:r w:rsidRPr="00D86931">
        <w:rPr>
          <w:rFonts w:ascii="TimesNewRomanPSMT" w:hAnsi="TimesNewRomanPSMT"/>
          <w:color w:val="000000"/>
        </w:rPr>
        <w:t xml:space="preserve">: pe de o parte, </w:t>
      </w:r>
      <w:proofErr w:type="spellStart"/>
      <w:r w:rsidRPr="00052474">
        <w:rPr>
          <w:rFonts w:ascii="TimesNewRomanPSMT" w:hAnsi="TimesNewRomanPSMT"/>
          <w:i/>
          <w:iCs/>
          <w:color w:val="000000"/>
        </w:rPr>
        <w:t>cunoaşterea</w:t>
      </w:r>
      <w:proofErr w:type="spellEnd"/>
      <w:r w:rsidRPr="00052474">
        <w:rPr>
          <w:rFonts w:ascii="TimesNewRomanPSMT" w:hAnsi="TimesNewRomanPSMT"/>
          <w:i/>
          <w:iCs/>
          <w:color w:val="000000"/>
        </w:rPr>
        <w:t xml:space="preserve"> binelui</w:t>
      </w:r>
      <w:r w:rsidRPr="00D86931">
        <w:rPr>
          <w:rFonts w:ascii="TimesNewRomanPSMT" w:hAnsi="TimesNewRomanPSMT"/>
          <w:color w:val="000000"/>
        </w:rPr>
        <w:t xml:space="preserve">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w:t>
      </w:r>
      <w:r w:rsidR="00821CA2">
        <w:rPr>
          <w:rFonts w:ascii="TimesNewRomanPSMT" w:hAnsi="TimesNewRomanPSMT"/>
          <w:color w:val="000000"/>
        </w:rPr>
        <w:t>p</w:t>
      </w:r>
      <w:r w:rsidRPr="00D86931">
        <w:rPr>
          <w:rFonts w:ascii="TimesNewRomanPSMT" w:hAnsi="TimesNewRomanPSMT"/>
          <w:color w:val="000000"/>
        </w:rPr>
        <w:t>e de altă parte,</w:t>
      </w:r>
      <w:r w:rsidR="00052474">
        <w:rPr>
          <w:rFonts w:ascii="TimesNewRomanPSMT" w:hAnsi="TimesNewRomanPSMT"/>
          <w:color w:val="000000"/>
        </w:rPr>
        <w:t xml:space="preserve"> </w:t>
      </w:r>
      <w:proofErr w:type="spellStart"/>
      <w:r w:rsidRPr="00052474">
        <w:rPr>
          <w:rFonts w:ascii="TimesNewRomanPSMT" w:hAnsi="TimesNewRomanPSMT"/>
          <w:i/>
          <w:iCs/>
          <w:color w:val="000000"/>
        </w:rPr>
        <w:t>experienţa</w:t>
      </w:r>
      <w:proofErr w:type="spellEnd"/>
      <w:r w:rsidRPr="00052474">
        <w:rPr>
          <w:rFonts w:ascii="TimesNewRomanPSMT" w:hAnsi="TimesNewRomanPSMT"/>
          <w:i/>
          <w:iCs/>
          <w:color w:val="000000"/>
        </w:rPr>
        <w:t xml:space="preserve"> repetată </w:t>
      </w:r>
      <w:proofErr w:type="spellStart"/>
      <w:r w:rsidRPr="00052474">
        <w:rPr>
          <w:rFonts w:ascii="TimesNewRomanPSMT" w:hAnsi="TimesNewRomanPSMT"/>
          <w:i/>
          <w:iCs/>
          <w:color w:val="000000"/>
        </w:rPr>
        <w:t>şi</w:t>
      </w:r>
      <w:proofErr w:type="spellEnd"/>
      <w:r w:rsidRPr="00052474">
        <w:rPr>
          <w:rFonts w:ascii="TimesNewRomanPSMT" w:hAnsi="TimesNewRomanPSMT"/>
          <w:i/>
          <w:iCs/>
          <w:color w:val="000000"/>
        </w:rPr>
        <w:t xml:space="preserve"> fixată în </w:t>
      </w:r>
      <w:proofErr w:type="spellStart"/>
      <w:r w:rsidRPr="00052474">
        <w:rPr>
          <w:rFonts w:ascii="TimesNewRomanPSMT" w:hAnsi="TimesNewRomanPSMT"/>
          <w:i/>
          <w:iCs/>
          <w:color w:val="000000"/>
        </w:rPr>
        <w:t>obişnuinţă</w:t>
      </w:r>
      <w:proofErr w:type="spellEnd"/>
      <w:r w:rsidRPr="00D86931">
        <w:rPr>
          <w:rFonts w:ascii="TimesNewRomanPSMT" w:hAnsi="TimesNewRomanPSMT"/>
          <w:color w:val="000000"/>
        </w:rPr>
        <w:t>.</w:t>
      </w:r>
      <w:r w:rsidR="00052474">
        <w:rPr>
          <w:rFonts w:ascii="TimesNewRomanPSMT" w:hAnsi="TimesNewRomanPSMT"/>
          <w:color w:val="000000"/>
        </w:rPr>
        <w:t xml:space="preserve"> </w:t>
      </w:r>
      <w:proofErr w:type="spellStart"/>
      <w:r w:rsidRPr="00D86931">
        <w:rPr>
          <w:rFonts w:ascii="TimesNewRomanPSMT" w:hAnsi="TimesNewRomanPSMT"/>
          <w:color w:val="000000"/>
        </w:rPr>
        <w:t>Posibilităţile</w:t>
      </w:r>
      <w:proofErr w:type="spellEnd"/>
      <w:r w:rsidRPr="00D86931">
        <w:rPr>
          <w:rFonts w:ascii="TimesNewRomanPSMT" w:hAnsi="TimesNewRomanPSMT"/>
          <w:color w:val="000000"/>
        </w:rPr>
        <w:t xml:space="preserve"> educative ale eticii sunt </w:t>
      </w:r>
      <w:proofErr w:type="spellStart"/>
      <w:r w:rsidRPr="00D86931">
        <w:rPr>
          <w:rFonts w:ascii="TimesNewRomanPSMT" w:hAnsi="TimesNewRomanPSMT"/>
          <w:color w:val="000000"/>
        </w:rPr>
        <w:t>condiţionate</w:t>
      </w:r>
      <w:proofErr w:type="spellEnd"/>
      <w:r w:rsidRPr="00D86931">
        <w:rPr>
          <w:rFonts w:ascii="TimesNewRomanPSMT" w:hAnsi="TimesNewRomanPSMT"/>
          <w:color w:val="000000"/>
        </w:rPr>
        <w:t xml:space="preserve"> de un </w:t>
      </w:r>
      <w:proofErr w:type="spellStart"/>
      <w:r w:rsidRPr="00D86931">
        <w:rPr>
          <w:rFonts w:ascii="TimesNewRomanPSMT" w:hAnsi="TimesNewRomanPSMT"/>
          <w:color w:val="000000"/>
        </w:rPr>
        <w:t>şir</w:t>
      </w:r>
      <w:proofErr w:type="spellEnd"/>
      <w:r w:rsidR="00052474">
        <w:rPr>
          <w:rFonts w:ascii="TimesNewRomanPSMT" w:hAnsi="TimesNewRomanPSMT"/>
          <w:color w:val="000000"/>
        </w:rPr>
        <w:t xml:space="preserve"> </w:t>
      </w:r>
      <w:r w:rsidRPr="00D86931">
        <w:rPr>
          <w:rFonts w:ascii="TimesNewRomanPSMT" w:hAnsi="TimesNewRomanPSMT"/>
          <w:color w:val="000000"/>
        </w:rPr>
        <w:t xml:space="preserve">de </w:t>
      </w:r>
      <w:r w:rsidRPr="00821CA2">
        <w:rPr>
          <w:rFonts w:ascii="TimesNewRomanPSMT" w:hAnsi="TimesNewRomanPSMT"/>
          <w:i/>
          <w:iCs/>
          <w:color w:val="000000"/>
          <w:u w:val="single"/>
        </w:rPr>
        <w:t>factori</w:t>
      </w:r>
      <w:r w:rsidRPr="00D86931">
        <w:rPr>
          <w:rFonts w:ascii="TimesNewRomanPSMT" w:hAnsi="TimesNewRomanPSMT"/>
          <w:color w:val="000000"/>
        </w:rPr>
        <w:t>:</w:t>
      </w:r>
    </w:p>
    <w:p w14:paraId="685BCFEE" w14:textId="77777777" w:rsidR="00052474" w:rsidRDefault="00D86931" w:rsidP="00FE66A8">
      <w:pPr>
        <w:ind w:firstLine="284"/>
        <w:jc w:val="both"/>
        <w:rPr>
          <w:rFonts w:ascii="TimesNewRomanPSMT" w:hAnsi="TimesNewRomanPSMT"/>
          <w:color w:val="000000"/>
        </w:rPr>
      </w:pPr>
      <w:r w:rsidRPr="00D86931">
        <w:rPr>
          <w:rFonts w:ascii="TimesNewRomanPSMT" w:hAnsi="TimesNewRomanPSMT"/>
          <w:color w:val="000000"/>
        </w:rPr>
        <w:t>-</w:t>
      </w:r>
      <w:proofErr w:type="spellStart"/>
      <w:r w:rsidRPr="00D86931">
        <w:rPr>
          <w:rFonts w:ascii="TimesNewRomanPSMT" w:hAnsi="TimesNewRomanPSMT"/>
          <w:color w:val="000000"/>
        </w:rPr>
        <w:t>existenţa</w:t>
      </w:r>
      <w:proofErr w:type="spellEnd"/>
      <w:r w:rsidRPr="00D86931">
        <w:rPr>
          <w:rFonts w:ascii="TimesNewRomanPSMT" w:hAnsi="TimesNewRomanPSMT"/>
          <w:color w:val="000000"/>
        </w:rPr>
        <w:t xml:space="preserve"> unui fond prealabil de moralitate în colectivul </w:t>
      </w:r>
      <w:proofErr w:type="spellStart"/>
      <w:r w:rsidRPr="00D86931">
        <w:rPr>
          <w:rFonts w:ascii="TimesNewRomanPSMT" w:hAnsi="TimesNewRomanPSMT"/>
          <w:color w:val="000000"/>
        </w:rPr>
        <w:t>subiecţilor</w:t>
      </w:r>
      <w:proofErr w:type="spellEnd"/>
      <w:r w:rsidR="00052474">
        <w:rPr>
          <w:rFonts w:ascii="TimesNewRomanPSMT" w:hAnsi="TimesNewRomanPSMT"/>
          <w:color w:val="000000"/>
        </w:rPr>
        <w:t xml:space="preserve"> </w:t>
      </w:r>
      <w:r w:rsidRPr="00D86931">
        <w:rPr>
          <w:rFonts w:ascii="TimesNewRomanPSMT" w:hAnsi="TimesNewRomanPSMT"/>
          <w:color w:val="000000"/>
        </w:rPr>
        <w:t xml:space="preserve">receptori sau </w:t>
      </w:r>
      <w:proofErr w:type="spellStart"/>
      <w:r w:rsidRPr="00D86931">
        <w:rPr>
          <w:rFonts w:ascii="TimesNewRomanPSMT" w:hAnsi="TimesNewRomanPSMT"/>
          <w:color w:val="000000"/>
        </w:rPr>
        <w:t>educaţi</w:t>
      </w:r>
      <w:proofErr w:type="spellEnd"/>
      <w:r w:rsidRPr="00D86931">
        <w:rPr>
          <w:rFonts w:ascii="TimesNewRomanPSMT" w:hAnsi="TimesNewRomanPSMT"/>
          <w:color w:val="000000"/>
        </w:rPr>
        <w:t>, fond ce indică nivelul general de moralitate al</w:t>
      </w:r>
      <w:r w:rsidR="00052474">
        <w:rPr>
          <w:rFonts w:ascii="TimesNewRomanPSMT" w:hAnsi="TimesNewRomanPSMT"/>
          <w:color w:val="000000"/>
        </w:rPr>
        <w:t xml:space="preserve"> </w:t>
      </w:r>
      <w:r w:rsidRPr="00D86931">
        <w:rPr>
          <w:rFonts w:ascii="TimesNewRomanPSMT" w:hAnsi="TimesNewRomanPSMT"/>
          <w:color w:val="000000"/>
        </w:rPr>
        <w:t>colectivelor din care ei fac parte. Etica explică, orientează,</w:t>
      </w:r>
      <w:r w:rsidRPr="00D86931">
        <w:rPr>
          <w:rFonts w:ascii="TimesNewRomanPSMT" w:hAnsi="TimesNewRomanPSMT"/>
          <w:color w:val="000000"/>
        </w:rPr>
        <w:br/>
        <w:t xml:space="preserve">întemeiază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implicit dezvoltă un fond prealabil de moralitate;</w:t>
      </w:r>
    </w:p>
    <w:p w14:paraId="7CF3D20D" w14:textId="77777777" w:rsidR="00052474" w:rsidRDefault="00D86931" w:rsidP="00052474">
      <w:pPr>
        <w:ind w:firstLine="284"/>
        <w:jc w:val="both"/>
        <w:rPr>
          <w:rFonts w:ascii="TimesNewRomanPSMT" w:hAnsi="TimesNewRomanPSMT"/>
          <w:color w:val="000000"/>
        </w:rPr>
      </w:pPr>
      <w:r w:rsidRPr="00D86931">
        <w:rPr>
          <w:rFonts w:ascii="TimesNewRomanPSMT" w:hAnsi="TimesNewRomanPSMT"/>
          <w:color w:val="000000"/>
        </w:rPr>
        <w:t>-</w:t>
      </w:r>
      <w:proofErr w:type="spellStart"/>
      <w:r w:rsidRPr="00D86931">
        <w:rPr>
          <w:rFonts w:ascii="TimesNewRomanPSMT" w:hAnsi="TimesNewRomanPSMT"/>
          <w:color w:val="000000"/>
        </w:rPr>
        <w:t>acţiunea</w:t>
      </w:r>
      <w:proofErr w:type="spellEnd"/>
      <w:r w:rsidRPr="00D86931">
        <w:rPr>
          <w:rFonts w:ascii="TimesNewRomanPSMT" w:hAnsi="TimesNewRomanPSMT"/>
          <w:color w:val="000000"/>
        </w:rPr>
        <w:t xml:space="preserve"> unor factori formativi de natură instructiv-educativă ce </w:t>
      </w:r>
      <w:proofErr w:type="spellStart"/>
      <w:r w:rsidRPr="00D86931">
        <w:rPr>
          <w:rFonts w:ascii="TimesNewRomanPSMT" w:hAnsi="TimesNewRomanPSMT"/>
          <w:color w:val="000000"/>
        </w:rPr>
        <w:t>ţin</w:t>
      </w:r>
      <w:proofErr w:type="spellEnd"/>
      <w:r w:rsidR="00052474">
        <w:rPr>
          <w:rFonts w:ascii="TimesNewRomanPSMT" w:hAnsi="TimesNewRomanPSMT"/>
          <w:color w:val="000000"/>
        </w:rPr>
        <w:t xml:space="preserve"> </w:t>
      </w:r>
      <w:r w:rsidRPr="00D86931">
        <w:rPr>
          <w:rFonts w:ascii="TimesNewRomanPSMT" w:hAnsi="TimesNewRomanPSMT"/>
          <w:color w:val="000000"/>
        </w:rPr>
        <w:t xml:space="preserve">de contextul social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cultural. Întreg sistemul instructiv-educativ al</w:t>
      </w:r>
      <w:r w:rsidR="00052474">
        <w:rPr>
          <w:rFonts w:ascii="TimesNewRomanPSMT" w:hAnsi="TimesNewRomanPSMT"/>
          <w:color w:val="000000"/>
        </w:rPr>
        <w:t xml:space="preserve"> </w:t>
      </w:r>
      <w:proofErr w:type="spellStart"/>
      <w:r w:rsidRPr="00D86931">
        <w:rPr>
          <w:rFonts w:ascii="TimesNewRomanPSMT" w:hAnsi="TimesNewRomanPSMT"/>
          <w:color w:val="000000"/>
        </w:rPr>
        <w:t>societăţii</w:t>
      </w:r>
      <w:proofErr w:type="spellEnd"/>
      <w:r w:rsidRPr="00D86931">
        <w:rPr>
          <w:rFonts w:ascii="TimesNewRomanPSMT" w:hAnsi="TimesNewRomanPSMT"/>
          <w:color w:val="000000"/>
        </w:rPr>
        <w:t xml:space="preserve"> noastre este orientat convergent,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în acest sistem global</w:t>
      </w:r>
      <w:r w:rsidR="00052474">
        <w:rPr>
          <w:rFonts w:ascii="TimesNewRomanPSMT" w:hAnsi="TimesNewRomanPSMT"/>
          <w:color w:val="000000"/>
        </w:rPr>
        <w:t xml:space="preserve"> </w:t>
      </w:r>
      <w:r w:rsidRPr="00D86931">
        <w:rPr>
          <w:rFonts w:ascii="TimesNewRomanPSMT" w:hAnsi="TimesNewRomanPSMT"/>
          <w:color w:val="000000"/>
        </w:rPr>
        <w:t xml:space="preserve">etica este doar o componentă </w:t>
      </w:r>
      <w:proofErr w:type="spellStart"/>
      <w:r w:rsidRPr="00D86931">
        <w:rPr>
          <w:rFonts w:ascii="TimesNewRomanPSMT" w:hAnsi="TimesNewRomanPSMT"/>
          <w:color w:val="000000"/>
        </w:rPr>
        <w:t>funcţională</w:t>
      </w:r>
      <w:proofErr w:type="spellEnd"/>
      <w:r w:rsidRPr="00D86931">
        <w:rPr>
          <w:rFonts w:ascii="TimesNewRomanPSMT" w:hAnsi="TimesNewRomanPSMT"/>
          <w:color w:val="000000"/>
        </w:rPr>
        <w:t>;</w:t>
      </w:r>
    </w:p>
    <w:p w14:paraId="5DFFCF4C" w14:textId="249B7261" w:rsidR="00D86931" w:rsidRPr="00052474" w:rsidRDefault="00D86931" w:rsidP="00052474">
      <w:pPr>
        <w:ind w:firstLine="284"/>
        <w:jc w:val="both"/>
        <w:rPr>
          <w:rFonts w:ascii="TimesNewRomanPSMT" w:hAnsi="TimesNewRomanPSMT"/>
          <w:color w:val="000000"/>
        </w:rPr>
      </w:pPr>
      <w:r w:rsidRPr="00D86931">
        <w:rPr>
          <w:rFonts w:ascii="TimesNewRomanPSMT" w:hAnsi="TimesNewRomanPSMT"/>
          <w:color w:val="000000"/>
        </w:rPr>
        <w:t>-</w:t>
      </w:r>
      <w:proofErr w:type="spellStart"/>
      <w:r w:rsidRPr="00D86931">
        <w:rPr>
          <w:rFonts w:ascii="TimesNewRomanPSMT" w:hAnsi="TimesNewRomanPSMT"/>
          <w:color w:val="000000"/>
        </w:rPr>
        <w:t>existenţa</w:t>
      </w:r>
      <w:proofErr w:type="spellEnd"/>
      <w:r w:rsidRPr="00D86931">
        <w:rPr>
          <w:rFonts w:ascii="TimesNewRomanPSMT" w:hAnsi="TimesNewRomanPSMT"/>
          <w:color w:val="000000"/>
        </w:rPr>
        <w:t xml:space="preserve"> în </w:t>
      </w:r>
      <w:proofErr w:type="spellStart"/>
      <w:r w:rsidRPr="00D86931">
        <w:rPr>
          <w:rFonts w:ascii="TimesNewRomanPSMT" w:hAnsi="TimesNewRomanPSMT"/>
          <w:color w:val="000000"/>
        </w:rPr>
        <w:t>spaţiul</w:t>
      </w:r>
      <w:proofErr w:type="spellEnd"/>
      <w:r w:rsidRPr="00D86931">
        <w:rPr>
          <w:rFonts w:ascii="TimesNewRomanPSMT" w:hAnsi="TimesNewRomanPSMT"/>
          <w:color w:val="000000"/>
        </w:rPr>
        <w:t xml:space="preserve"> </w:t>
      </w:r>
      <w:proofErr w:type="spellStart"/>
      <w:r w:rsidRPr="00D86931">
        <w:rPr>
          <w:rFonts w:ascii="TimesNewRomanPSMT" w:hAnsi="TimesNewRomanPSMT"/>
          <w:color w:val="000000"/>
        </w:rPr>
        <w:t>vieţii</w:t>
      </w:r>
      <w:proofErr w:type="spellEnd"/>
      <w:r w:rsidRPr="00D86931">
        <w:rPr>
          <w:rFonts w:ascii="TimesNewRomanPSMT" w:hAnsi="TimesNewRomanPSMT"/>
          <w:color w:val="000000"/>
        </w:rPr>
        <w:t xml:space="preserve"> sociale a unor modele reale de</w:t>
      </w:r>
      <w:r w:rsidR="00052474">
        <w:rPr>
          <w:rFonts w:ascii="TimesNewRomanPSMT" w:hAnsi="TimesNewRomanPSMT"/>
          <w:color w:val="000000"/>
        </w:rPr>
        <w:t xml:space="preserve"> </w:t>
      </w:r>
      <w:r w:rsidRPr="00D86931">
        <w:rPr>
          <w:rFonts w:ascii="TimesNewRomanPSMT" w:hAnsi="TimesNewRomanPSMT"/>
          <w:color w:val="000000"/>
        </w:rPr>
        <w:t xml:space="preserve">comportament, întruchipate în caractere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atitudini exemplare.</w:t>
      </w:r>
      <w:r w:rsidR="00052474">
        <w:rPr>
          <w:rFonts w:ascii="TimesNewRomanPSMT" w:hAnsi="TimesNewRomanPSMT"/>
          <w:color w:val="000000"/>
        </w:rPr>
        <w:t xml:space="preserve"> </w:t>
      </w:r>
      <w:r w:rsidRPr="00D86931">
        <w:rPr>
          <w:rFonts w:ascii="TimesNewRomanPSMT" w:hAnsi="TimesNewRomanPSMT"/>
          <w:color w:val="000000"/>
        </w:rPr>
        <w:t xml:space="preserve">Aceste exemple personale </w:t>
      </w:r>
      <w:proofErr w:type="spellStart"/>
      <w:r w:rsidRPr="00D86931">
        <w:rPr>
          <w:rFonts w:ascii="TimesNewRomanPSMT" w:hAnsi="TimesNewRomanPSMT"/>
          <w:color w:val="000000"/>
        </w:rPr>
        <w:t>sînt</w:t>
      </w:r>
      <w:proofErr w:type="spellEnd"/>
      <w:r w:rsidRPr="00D86931">
        <w:rPr>
          <w:rFonts w:ascii="TimesNewRomanPSMT" w:hAnsi="TimesNewRomanPSMT"/>
          <w:color w:val="000000"/>
        </w:rPr>
        <w:t xml:space="preserve"> o concretizare vie a faptului că</w:t>
      </w:r>
      <w:r w:rsidR="00821CA2">
        <w:rPr>
          <w:rFonts w:ascii="TimesNewRomanPSMT" w:hAnsi="TimesNewRomanPSMT"/>
          <w:color w:val="000000"/>
        </w:rPr>
        <w:t xml:space="preserve"> </w:t>
      </w:r>
      <w:r w:rsidRPr="00D86931">
        <w:rPr>
          <w:rFonts w:ascii="TimesNewRomanPSMT" w:hAnsi="TimesNewRomanPSMT"/>
          <w:color w:val="000000"/>
        </w:rPr>
        <w:t>moralitatea nu este un domeniu al imperativelor pure, ci că ea se</w:t>
      </w:r>
      <w:r w:rsidR="00821CA2">
        <w:rPr>
          <w:rFonts w:ascii="TimesNewRomanPSMT" w:hAnsi="TimesNewRomanPSMT"/>
          <w:color w:val="000000"/>
        </w:rPr>
        <w:t xml:space="preserve"> </w:t>
      </w:r>
      <w:r w:rsidRPr="00D86931">
        <w:rPr>
          <w:rFonts w:ascii="TimesNewRomanPSMT" w:hAnsi="TimesNewRomanPSMT"/>
          <w:color w:val="000000"/>
        </w:rPr>
        <w:t xml:space="preserve">cristalizează în modele care fiind reale </w:t>
      </w:r>
      <w:proofErr w:type="spellStart"/>
      <w:r w:rsidRPr="00D86931">
        <w:rPr>
          <w:rFonts w:ascii="TimesNewRomanPSMT" w:hAnsi="TimesNewRomanPSMT"/>
          <w:color w:val="000000"/>
        </w:rPr>
        <w:t>sînt</w:t>
      </w:r>
      <w:proofErr w:type="spellEnd"/>
      <w:r w:rsidRPr="00D86931">
        <w:rPr>
          <w:rFonts w:ascii="TimesNewRomanPSMT" w:hAnsi="TimesNewRomanPSMT"/>
          <w:color w:val="000000"/>
        </w:rPr>
        <w:t xml:space="preserve"> totodată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ideale. Fiind</w:t>
      </w:r>
      <w:r w:rsidR="00821CA2">
        <w:rPr>
          <w:rFonts w:ascii="TimesNewRomanPSMT" w:hAnsi="TimesNewRomanPSMT"/>
          <w:color w:val="000000"/>
        </w:rPr>
        <w:t xml:space="preserve"> </w:t>
      </w:r>
      <w:r w:rsidRPr="00D86931">
        <w:rPr>
          <w:rFonts w:ascii="TimesNewRomanPSMT" w:hAnsi="TimesNewRomanPSMT"/>
          <w:color w:val="000000"/>
        </w:rPr>
        <w:t xml:space="preserve">o confirmare a </w:t>
      </w:r>
      <w:proofErr w:type="spellStart"/>
      <w:r w:rsidRPr="00D86931">
        <w:rPr>
          <w:rFonts w:ascii="TimesNewRomanPSMT" w:hAnsi="TimesNewRomanPSMT"/>
          <w:color w:val="000000"/>
        </w:rPr>
        <w:t>moralităţii</w:t>
      </w:r>
      <w:proofErr w:type="spellEnd"/>
      <w:r w:rsidRPr="00D86931">
        <w:rPr>
          <w:rFonts w:ascii="TimesNewRomanPSMT" w:hAnsi="TimesNewRomanPSMT"/>
          <w:color w:val="000000"/>
        </w:rPr>
        <w:t xml:space="preserve"> colective reale, modelele de</w:t>
      </w:r>
      <w:r w:rsidR="00821CA2">
        <w:rPr>
          <w:rFonts w:ascii="TimesNewRomanPSMT" w:hAnsi="TimesNewRomanPSMT"/>
          <w:color w:val="000000"/>
        </w:rPr>
        <w:t xml:space="preserve"> </w:t>
      </w:r>
      <w:r w:rsidRPr="00D86931">
        <w:rPr>
          <w:rFonts w:ascii="TimesNewRomanPSMT" w:hAnsi="TimesNewRomanPSMT"/>
          <w:color w:val="000000"/>
        </w:rPr>
        <w:t xml:space="preserve">comportament sunt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o ilustrare a unei </w:t>
      </w:r>
      <w:proofErr w:type="spellStart"/>
      <w:r w:rsidRPr="00D86931">
        <w:rPr>
          <w:rFonts w:ascii="TimesNewRomanPSMT" w:hAnsi="TimesNewRomanPSMT"/>
          <w:color w:val="000000"/>
        </w:rPr>
        <w:t>moralităţi</w:t>
      </w:r>
      <w:proofErr w:type="spellEnd"/>
      <w:r w:rsidRPr="00D86931">
        <w:rPr>
          <w:rFonts w:ascii="TimesNewRomanPSMT" w:hAnsi="TimesNewRomanPSMT"/>
          <w:color w:val="000000"/>
        </w:rPr>
        <w:t xml:space="preserve"> superioare,</w:t>
      </w:r>
      <w:r w:rsidR="00821CA2">
        <w:rPr>
          <w:rFonts w:ascii="TimesNewRomanPSMT" w:hAnsi="TimesNewRomanPSMT"/>
          <w:color w:val="000000"/>
        </w:rPr>
        <w:t xml:space="preserve"> </w:t>
      </w:r>
      <w:r w:rsidRPr="00D86931">
        <w:rPr>
          <w:rFonts w:ascii="TimesNewRomanPSMT" w:hAnsi="TimesNewRomanPSMT"/>
          <w:color w:val="000000"/>
        </w:rPr>
        <w:t xml:space="preserve">posibile </w:t>
      </w:r>
      <w:proofErr w:type="spellStart"/>
      <w:r w:rsidRPr="00D86931">
        <w:rPr>
          <w:rFonts w:ascii="TimesNewRomanPSMT" w:hAnsi="TimesNewRomanPSMT"/>
          <w:color w:val="000000"/>
        </w:rPr>
        <w:t>şi</w:t>
      </w:r>
      <w:proofErr w:type="spellEnd"/>
      <w:r w:rsidRPr="00D86931">
        <w:rPr>
          <w:rFonts w:ascii="TimesNewRomanPSMT" w:hAnsi="TimesNewRomanPSMT"/>
          <w:color w:val="000000"/>
        </w:rPr>
        <w:t xml:space="preserve"> necesare, la nivelul întregii </w:t>
      </w:r>
      <w:proofErr w:type="spellStart"/>
      <w:r w:rsidRPr="00D86931">
        <w:rPr>
          <w:rFonts w:ascii="TimesNewRomanPSMT" w:hAnsi="TimesNewRomanPSMT"/>
          <w:color w:val="000000"/>
        </w:rPr>
        <w:t>colectivităţi</w:t>
      </w:r>
      <w:proofErr w:type="spellEnd"/>
      <w:r w:rsidRPr="00D86931">
        <w:rPr>
          <w:rFonts w:ascii="TimesNewRomanPSMT" w:hAnsi="TimesNewRomanPSMT"/>
          <w:color w:val="000000"/>
        </w:rPr>
        <w:t>.</w:t>
      </w:r>
    </w:p>
    <w:p w14:paraId="2065DB1F" w14:textId="7E940242" w:rsidR="0025550A" w:rsidRDefault="0025550A" w:rsidP="00FE66A8">
      <w:pPr>
        <w:ind w:firstLine="284"/>
        <w:jc w:val="both"/>
      </w:pPr>
    </w:p>
    <w:p w14:paraId="0F27A18E" w14:textId="1E5894C4" w:rsidR="0025550A" w:rsidRPr="00FE66A8" w:rsidRDefault="0025550A" w:rsidP="00FE66A8">
      <w:pPr>
        <w:ind w:firstLine="284"/>
        <w:jc w:val="both"/>
      </w:pPr>
    </w:p>
    <w:p w14:paraId="268D7BD6" w14:textId="77777777" w:rsidR="00FE66A8" w:rsidRPr="00FE66A8" w:rsidRDefault="00FE66A8" w:rsidP="00FE66A8">
      <w:pPr>
        <w:ind w:firstLine="284"/>
        <w:jc w:val="both"/>
      </w:pPr>
    </w:p>
    <w:p w14:paraId="0C2EFADF" w14:textId="77777777" w:rsidR="00E30E58" w:rsidRPr="00FE66A8" w:rsidRDefault="00E30E58" w:rsidP="00FE66A8">
      <w:pPr>
        <w:ind w:firstLine="284"/>
        <w:jc w:val="both"/>
      </w:pPr>
    </w:p>
    <w:p w14:paraId="767E58A8" w14:textId="77777777" w:rsidR="00D16237" w:rsidRPr="00FE66A8" w:rsidRDefault="00D16237" w:rsidP="00FE66A8">
      <w:pPr>
        <w:ind w:firstLine="284"/>
        <w:jc w:val="both"/>
      </w:pPr>
    </w:p>
    <w:p w14:paraId="04DD971C" w14:textId="77777777" w:rsidR="009C3D6E" w:rsidRPr="00FE66A8" w:rsidRDefault="009C3D6E" w:rsidP="00FE66A8">
      <w:pPr>
        <w:ind w:firstLine="284"/>
        <w:jc w:val="both"/>
      </w:pPr>
    </w:p>
    <w:sectPr w:rsidR="009C3D6E" w:rsidRPr="00FE66A8" w:rsidSect="002F078D">
      <w:pgSz w:w="12240" w:h="15840" w:code="1"/>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240"/>
    <w:multiLevelType w:val="hybridMultilevel"/>
    <w:tmpl w:val="523C4236"/>
    <w:lvl w:ilvl="0" w:tplc="CC7C40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6351591"/>
    <w:multiLevelType w:val="hybridMultilevel"/>
    <w:tmpl w:val="9AEE2ADC"/>
    <w:lvl w:ilvl="0" w:tplc="E5241C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91A1F20"/>
    <w:multiLevelType w:val="hybridMultilevel"/>
    <w:tmpl w:val="96D61692"/>
    <w:lvl w:ilvl="0" w:tplc="2F4246E8">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4352527A"/>
    <w:multiLevelType w:val="hybridMultilevel"/>
    <w:tmpl w:val="523C423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4D4F18AC"/>
    <w:multiLevelType w:val="hybridMultilevel"/>
    <w:tmpl w:val="523C423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1E20FF2"/>
    <w:multiLevelType w:val="hybridMultilevel"/>
    <w:tmpl w:val="8F8E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E56E8"/>
    <w:multiLevelType w:val="hybridMultilevel"/>
    <w:tmpl w:val="523C423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63CB34A1"/>
    <w:multiLevelType w:val="hybridMultilevel"/>
    <w:tmpl w:val="7EFADDF8"/>
    <w:lvl w:ilvl="0" w:tplc="929860FE">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E391899"/>
    <w:multiLevelType w:val="hybridMultilevel"/>
    <w:tmpl w:val="9304714E"/>
    <w:lvl w:ilvl="0" w:tplc="354C29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0"/>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D"/>
    <w:rsid w:val="0000618C"/>
    <w:rsid w:val="00052474"/>
    <w:rsid w:val="00065D06"/>
    <w:rsid w:val="000E2D8A"/>
    <w:rsid w:val="000F7151"/>
    <w:rsid w:val="001543BA"/>
    <w:rsid w:val="0015658F"/>
    <w:rsid w:val="00175ED8"/>
    <w:rsid w:val="00194A64"/>
    <w:rsid w:val="001B1AAD"/>
    <w:rsid w:val="001C64AC"/>
    <w:rsid w:val="001D02B5"/>
    <w:rsid w:val="0025550A"/>
    <w:rsid w:val="002A04C0"/>
    <w:rsid w:val="002E7EDE"/>
    <w:rsid w:val="002F078D"/>
    <w:rsid w:val="003038ED"/>
    <w:rsid w:val="003E3FCA"/>
    <w:rsid w:val="00407440"/>
    <w:rsid w:val="0055679F"/>
    <w:rsid w:val="00572B0B"/>
    <w:rsid w:val="005B459C"/>
    <w:rsid w:val="005E5C13"/>
    <w:rsid w:val="00600B31"/>
    <w:rsid w:val="00622359"/>
    <w:rsid w:val="006A1B7F"/>
    <w:rsid w:val="0072188E"/>
    <w:rsid w:val="007443B6"/>
    <w:rsid w:val="007C6F47"/>
    <w:rsid w:val="00821CA2"/>
    <w:rsid w:val="008A0534"/>
    <w:rsid w:val="008D19FB"/>
    <w:rsid w:val="009C3D48"/>
    <w:rsid w:val="009C3D6E"/>
    <w:rsid w:val="009F49C9"/>
    <w:rsid w:val="00B77C24"/>
    <w:rsid w:val="00B91C62"/>
    <w:rsid w:val="00BB15CD"/>
    <w:rsid w:val="00C02BC9"/>
    <w:rsid w:val="00CD0274"/>
    <w:rsid w:val="00D16237"/>
    <w:rsid w:val="00D24C51"/>
    <w:rsid w:val="00D85B6C"/>
    <w:rsid w:val="00D86931"/>
    <w:rsid w:val="00DC37FE"/>
    <w:rsid w:val="00E30E58"/>
    <w:rsid w:val="00E54676"/>
    <w:rsid w:val="00F45848"/>
    <w:rsid w:val="00FE6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04F5"/>
  <w15:chartTrackingRefBased/>
  <w15:docId w15:val="{872608ED-2FDA-458E-8357-AE2A1D39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58"/>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E58"/>
    <w:pPr>
      <w:ind w:left="720"/>
      <w:contextualSpacing/>
    </w:pPr>
  </w:style>
  <w:style w:type="character" w:customStyle="1" w:styleId="a">
    <w:name w:val="a"/>
    <w:basedOn w:val="DefaultParagraphFont"/>
    <w:rsid w:val="009C3D6E"/>
  </w:style>
  <w:style w:type="character" w:customStyle="1" w:styleId="l6">
    <w:name w:val="l6"/>
    <w:basedOn w:val="DefaultParagraphFont"/>
    <w:rsid w:val="009C3D6E"/>
  </w:style>
  <w:style w:type="character" w:customStyle="1" w:styleId="l7">
    <w:name w:val="l7"/>
    <w:basedOn w:val="DefaultParagraphFont"/>
    <w:rsid w:val="009C3D6E"/>
  </w:style>
  <w:style w:type="character" w:styleId="Hyperlink">
    <w:name w:val="Hyperlink"/>
    <w:basedOn w:val="DefaultParagraphFont"/>
    <w:uiPriority w:val="99"/>
    <w:unhideWhenUsed/>
    <w:rsid w:val="0025550A"/>
    <w:rPr>
      <w:color w:val="0563C1" w:themeColor="hyperlink"/>
      <w:u w:val="single"/>
    </w:rPr>
  </w:style>
  <w:style w:type="character" w:styleId="UnresolvedMention">
    <w:name w:val="Unresolved Mention"/>
    <w:basedOn w:val="DefaultParagraphFont"/>
    <w:uiPriority w:val="99"/>
    <w:semiHidden/>
    <w:unhideWhenUsed/>
    <w:rsid w:val="0025550A"/>
    <w:rPr>
      <w:color w:val="605E5C"/>
      <w:shd w:val="clear" w:color="auto" w:fill="E1DFDD"/>
    </w:rPr>
  </w:style>
  <w:style w:type="character" w:customStyle="1" w:styleId="fontstyle01">
    <w:name w:val="fontstyle01"/>
    <w:basedOn w:val="DefaultParagraphFont"/>
    <w:rsid w:val="007443B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7443B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7443B6"/>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7443B6"/>
    <w:rPr>
      <w:rFonts w:ascii="Times New Roman" w:hAnsi="Times New Roman" w:cs="Times New Roman" w:hint="default"/>
      <w:b/>
      <w:bCs/>
      <w:i/>
      <w:iCs/>
      <w:color w:val="000000"/>
      <w:sz w:val="24"/>
      <w:szCs w:val="24"/>
    </w:rPr>
  </w:style>
  <w:style w:type="character" w:customStyle="1" w:styleId="fontstyle51">
    <w:name w:val="fontstyle51"/>
    <w:basedOn w:val="DefaultParagraphFont"/>
    <w:rsid w:val="007443B6"/>
    <w:rPr>
      <w:rFonts w:ascii="Franklin Gothic Demi" w:hAnsi="Franklin Gothic Demi"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7524">
      <w:bodyDiv w:val="1"/>
      <w:marLeft w:val="0"/>
      <w:marRight w:val="0"/>
      <w:marTop w:val="0"/>
      <w:marBottom w:val="0"/>
      <w:divBdr>
        <w:top w:val="none" w:sz="0" w:space="0" w:color="auto"/>
        <w:left w:val="none" w:sz="0" w:space="0" w:color="auto"/>
        <w:bottom w:val="none" w:sz="0" w:space="0" w:color="auto"/>
        <w:right w:val="none" w:sz="0" w:space="0" w:color="auto"/>
      </w:divBdr>
      <w:divsChild>
        <w:div w:id="1393231239">
          <w:marLeft w:val="0"/>
          <w:marRight w:val="0"/>
          <w:marTop w:val="0"/>
          <w:marBottom w:val="150"/>
          <w:divBdr>
            <w:top w:val="none" w:sz="0" w:space="0" w:color="auto"/>
            <w:left w:val="none" w:sz="0" w:space="0" w:color="auto"/>
            <w:bottom w:val="none" w:sz="0" w:space="0" w:color="auto"/>
            <w:right w:val="none" w:sz="0" w:space="0" w:color="auto"/>
          </w:divBdr>
          <w:divsChild>
            <w:div w:id="576019157">
              <w:marLeft w:val="0"/>
              <w:marRight w:val="0"/>
              <w:marTop w:val="0"/>
              <w:marBottom w:val="0"/>
              <w:divBdr>
                <w:top w:val="none" w:sz="0" w:space="0" w:color="auto"/>
                <w:left w:val="none" w:sz="0" w:space="0" w:color="auto"/>
                <w:bottom w:val="none" w:sz="0" w:space="0" w:color="auto"/>
                <w:right w:val="none" w:sz="0" w:space="0" w:color="auto"/>
              </w:divBdr>
              <w:divsChild>
                <w:div w:id="363486930">
                  <w:marLeft w:val="0"/>
                  <w:marRight w:val="0"/>
                  <w:marTop w:val="0"/>
                  <w:marBottom w:val="0"/>
                  <w:divBdr>
                    <w:top w:val="none" w:sz="0" w:space="0" w:color="auto"/>
                    <w:left w:val="none" w:sz="0" w:space="0" w:color="auto"/>
                    <w:bottom w:val="none" w:sz="0" w:space="0" w:color="auto"/>
                    <w:right w:val="none" w:sz="0" w:space="0" w:color="auto"/>
                  </w:divBdr>
                  <w:divsChild>
                    <w:div w:id="1600482562">
                      <w:marLeft w:val="0"/>
                      <w:marRight w:val="0"/>
                      <w:marTop w:val="0"/>
                      <w:marBottom w:val="0"/>
                      <w:divBdr>
                        <w:top w:val="none" w:sz="0" w:space="0" w:color="auto"/>
                        <w:left w:val="none" w:sz="0" w:space="0" w:color="auto"/>
                        <w:bottom w:val="none" w:sz="0" w:space="0" w:color="auto"/>
                        <w:right w:val="none" w:sz="0" w:space="0" w:color="auto"/>
                      </w:divBdr>
                      <w:divsChild>
                        <w:div w:id="297103410">
                          <w:marLeft w:val="0"/>
                          <w:marRight w:val="0"/>
                          <w:marTop w:val="0"/>
                          <w:marBottom w:val="0"/>
                          <w:divBdr>
                            <w:top w:val="none" w:sz="0" w:space="0" w:color="auto"/>
                            <w:left w:val="none" w:sz="0" w:space="0" w:color="auto"/>
                            <w:bottom w:val="none" w:sz="0" w:space="0" w:color="auto"/>
                            <w:right w:val="none" w:sz="0" w:space="0" w:color="auto"/>
                          </w:divBdr>
                        </w:div>
                        <w:div w:id="1478649109">
                          <w:marLeft w:val="0"/>
                          <w:marRight w:val="0"/>
                          <w:marTop w:val="0"/>
                          <w:marBottom w:val="0"/>
                          <w:divBdr>
                            <w:top w:val="none" w:sz="0" w:space="0" w:color="auto"/>
                            <w:left w:val="none" w:sz="0" w:space="0" w:color="auto"/>
                            <w:bottom w:val="none" w:sz="0" w:space="0" w:color="auto"/>
                            <w:right w:val="none" w:sz="0" w:space="0" w:color="auto"/>
                          </w:divBdr>
                        </w:div>
                        <w:div w:id="19505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0669">
                  <w:marLeft w:val="0"/>
                  <w:marRight w:val="0"/>
                  <w:marTop w:val="0"/>
                  <w:marBottom w:val="0"/>
                  <w:divBdr>
                    <w:top w:val="none" w:sz="0" w:space="0" w:color="auto"/>
                    <w:left w:val="none" w:sz="0" w:space="0" w:color="auto"/>
                    <w:bottom w:val="none" w:sz="0" w:space="0" w:color="auto"/>
                    <w:right w:val="none" w:sz="0" w:space="0" w:color="auto"/>
                  </w:divBdr>
                  <w:divsChild>
                    <w:div w:id="12007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9795">
          <w:marLeft w:val="0"/>
          <w:marRight w:val="0"/>
          <w:marTop w:val="0"/>
          <w:marBottom w:val="150"/>
          <w:divBdr>
            <w:top w:val="none" w:sz="0" w:space="0" w:color="auto"/>
            <w:left w:val="none" w:sz="0" w:space="0" w:color="auto"/>
            <w:bottom w:val="none" w:sz="0" w:space="0" w:color="auto"/>
            <w:right w:val="none" w:sz="0" w:space="0" w:color="auto"/>
          </w:divBdr>
          <w:divsChild>
            <w:div w:id="1431899975">
              <w:marLeft w:val="0"/>
              <w:marRight w:val="0"/>
              <w:marTop w:val="0"/>
              <w:marBottom w:val="0"/>
              <w:divBdr>
                <w:top w:val="none" w:sz="0" w:space="0" w:color="auto"/>
                <w:left w:val="none" w:sz="0" w:space="0" w:color="auto"/>
                <w:bottom w:val="none" w:sz="0" w:space="0" w:color="auto"/>
                <w:right w:val="none" w:sz="0" w:space="0" w:color="auto"/>
              </w:divBdr>
              <w:divsChild>
                <w:div w:id="1669869069">
                  <w:marLeft w:val="0"/>
                  <w:marRight w:val="0"/>
                  <w:marTop w:val="0"/>
                  <w:marBottom w:val="0"/>
                  <w:divBdr>
                    <w:top w:val="none" w:sz="0" w:space="0" w:color="auto"/>
                    <w:left w:val="none" w:sz="0" w:space="0" w:color="auto"/>
                    <w:bottom w:val="none" w:sz="0" w:space="0" w:color="auto"/>
                    <w:right w:val="none" w:sz="0" w:space="0" w:color="auto"/>
                  </w:divBdr>
                  <w:divsChild>
                    <w:div w:id="1871452244">
                      <w:marLeft w:val="0"/>
                      <w:marRight w:val="0"/>
                      <w:marTop w:val="0"/>
                      <w:marBottom w:val="0"/>
                      <w:divBdr>
                        <w:top w:val="none" w:sz="0" w:space="0" w:color="auto"/>
                        <w:left w:val="none" w:sz="0" w:space="0" w:color="auto"/>
                        <w:bottom w:val="none" w:sz="0" w:space="0" w:color="auto"/>
                        <w:right w:val="none" w:sz="0" w:space="0" w:color="auto"/>
                      </w:divBdr>
                      <w:divsChild>
                        <w:div w:id="627200714">
                          <w:marLeft w:val="0"/>
                          <w:marRight w:val="0"/>
                          <w:marTop w:val="0"/>
                          <w:marBottom w:val="0"/>
                          <w:divBdr>
                            <w:top w:val="none" w:sz="0" w:space="0" w:color="auto"/>
                            <w:left w:val="none" w:sz="0" w:space="0" w:color="auto"/>
                            <w:bottom w:val="none" w:sz="0" w:space="0" w:color="auto"/>
                            <w:right w:val="none" w:sz="0" w:space="0" w:color="auto"/>
                          </w:divBdr>
                        </w:div>
                        <w:div w:id="829563634">
                          <w:marLeft w:val="0"/>
                          <w:marRight w:val="0"/>
                          <w:marTop w:val="0"/>
                          <w:marBottom w:val="0"/>
                          <w:divBdr>
                            <w:top w:val="none" w:sz="0" w:space="0" w:color="auto"/>
                            <w:left w:val="none" w:sz="0" w:space="0" w:color="auto"/>
                            <w:bottom w:val="none" w:sz="0" w:space="0" w:color="auto"/>
                            <w:right w:val="none" w:sz="0" w:space="0" w:color="auto"/>
                          </w:divBdr>
                        </w:div>
                        <w:div w:id="1045758523">
                          <w:marLeft w:val="0"/>
                          <w:marRight w:val="0"/>
                          <w:marTop w:val="0"/>
                          <w:marBottom w:val="0"/>
                          <w:divBdr>
                            <w:top w:val="none" w:sz="0" w:space="0" w:color="auto"/>
                            <w:left w:val="none" w:sz="0" w:space="0" w:color="auto"/>
                            <w:bottom w:val="none" w:sz="0" w:space="0" w:color="auto"/>
                            <w:right w:val="none" w:sz="0" w:space="0" w:color="auto"/>
                          </w:divBdr>
                        </w:div>
                        <w:div w:id="480584590">
                          <w:marLeft w:val="0"/>
                          <w:marRight w:val="0"/>
                          <w:marTop w:val="0"/>
                          <w:marBottom w:val="0"/>
                          <w:divBdr>
                            <w:top w:val="none" w:sz="0" w:space="0" w:color="auto"/>
                            <w:left w:val="none" w:sz="0" w:space="0" w:color="auto"/>
                            <w:bottom w:val="none" w:sz="0" w:space="0" w:color="auto"/>
                            <w:right w:val="none" w:sz="0" w:space="0" w:color="auto"/>
                          </w:divBdr>
                        </w:div>
                        <w:div w:id="329674849">
                          <w:marLeft w:val="0"/>
                          <w:marRight w:val="0"/>
                          <w:marTop w:val="0"/>
                          <w:marBottom w:val="0"/>
                          <w:divBdr>
                            <w:top w:val="none" w:sz="0" w:space="0" w:color="auto"/>
                            <w:left w:val="none" w:sz="0" w:space="0" w:color="auto"/>
                            <w:bottom w:val="none" w:sz="0" w:space="0" w:color="auto"/>
                            <w:right w:val="none" w:sz="0" w:space="0" w:color="auto"/>
                          </w:divBdr>
                        </w:div>
                        <w:div w:id="1531719230">
                          <w:marLeft w:val="0"/>
                          <w:marRight w:val="0"/>
                          <w:marTop w:val="0"/>
                          <w:marBottom w:val="0"/>
                          <w:divBdr>
                            <w:top w:val="none" w:sz="0" w:space="0" w:color="auto"/>
                            <w:left w:val="none" w:sz="0" w:space="0" w:color="auto"/>
                            <w:bottom w:val="none" w:sz="0" w:space="0" w:color="auto"/>
                            <w:right w:val="none" w:sz="0" w:space="0" w:color="auto"/>
                          </w:divBdr>
                        </w:div>
                        <w:div w:id="277034549">
                          <w:marLeft w:val="0"/>
                          <w:marRight w:val="0"/>
                          <w:marTop w:val="0"/>
                          <w:marBottom w:val="0"/>
                          <w:divBdr>
                            <w:top w:val="none" w:sz="0" w:space="0" w:color="auto"/>
                            <w:left w:val="none" w:sz="0" w:space="0" w:color="auto"/>
                            <w:bottom w:val="none" w:sz="0" w:space="0" w:color="auto"/>
                            <w:right w:val="none" w:sz="0" w:space="0" w:color="auto"/>
                          </w:divBdr>
                        </w:div>
                        <w:div w:id="636687057">
                          <w:marLeft w:val="0"/>
                          <w:marRight w:val="0"/>
                          <w:marTop w:val="0"/>
                          <w:marBottom w:val="0"/>
                          <w:divBdr>
                            <w:top w:val="none" w:sz="0" w:space="0" w:color="auto"/>
                            <w:left w:val="none" w:sz="0" w:space="0" w:color="auto"/>
                            <w:bottom w:val="none" w:sz="0" w:space="0" w:color="auto"/>
                            <w:right w:val="none" w:sz="0" w:space="0" w:color="auto"/>
                          </w:divBdr>
                        </w:div>
                        <w:div w:id="1797140749">
                          <w:marLeft w:val="0"/>
                          <w:marRight w:val="0"/>
                          <w:marTop w:val="0"/>
                          <w:marBottom w:val="0"/>
                          <w:divBdr>
                            <w:top w:val="none" w:sz="0" w:space="0" w:color="auto"/>
                            <w:left w:val="none" w:sz="0" w:space="0" w:color="auto"/>
                            <w:bottom w:val="none" w:sz="0" w:space="0" w:color="auto"/>
                            <w:right w:val="none" w:sz="0" w:space="0" w:color="auto"/>
                          </w:divBdr>
                        </w:div>
                        <w:div w:id="1417090788">
                          <w:marLeft w:val="0"/>
                          <w:marRight w:val="0"/>
                          <w:marTop w:val="0"/>
                          <w:marBottom w:val="0"/>
                          <w:divBdr>
                            <w:top w:val="none" w:sz="0" w:space="0" w:color="auto"/>
                            <w:left w:val="none" w:sz="0" w:space="0" w:color="auto"/>
                            <w:bottom w:val="none" w:sz="0" w:space="0" w:color="auto"/>
                            <w:right w:val="none" w:sz="0" w:space="0" w:color="auto"/>
                          </w:divBdr>
                        </w:div>
                        <w:div w:id="1002506927">
                          <w:marLeft w:val="0"/>
                          <w:marRight w:val="0"/>
                          <w:marTop w:val="0"/>
                          <w:marBottom w:val="0"/>
                          <w:divBdr>
                            <w:top w:val="none" w:sz="0" w:space="0" w:color="auto"/>
                            <w:left w:val="none" w:sz="0" w:space="0" w:color="auto"/>
                            <w:bottom w:val="none" w:sz="0" w:space="0" w:color="auto"/>
                            <w:right w:val="none" w:sz="0" w:space="0" w:color="auto"/>
                          </w:divBdr>
                        </w:div>
                        <w:div w:id="1835678944">
                          <w:marLeft w:val="0"/>
                          <w:marRight w:val="0"/>
                          <w:marTop w:val="0"/>
                          <w:marBottom w:val="0"/>
                          <w:divBdr>
                            <w:top w:val="none" w:sz="0" w:space="0" w:color="auto"/>
                            <w:left w:val="none" w:sz="0" w:space="0" w:color="auto"/>
                            <w:bottom w:val="none" w:sz="0" w:space="0" w:color="auto"/>
                            <w:right w:val="none" w:sz="0" w:space="0" w:color="auto"/>
                          </w:divBdr>
                        </w:div>
                        <w:div w:id="1721710178">
                          <w:marLeft w:val="0"/>
                          <w:marRight w:val="0"/>
                          <w:marTop w:val="0"/>
                          <w:marBottom w:val="0"/>
                          <w:divBdr>
                            <w:top w:val="none" w:sz="0" w:space="0" w:color="auto"/>
                            <w:left w:val="none" w:sz="0" w:space="0" w:color="auto"/>
                            <w:bottom w:val="none" w:sz="0" w:space="0" w:color="auto"/>
                            <w:right w:val="none" w:sz="0" w:space="0" w:color="auto"/>
                          </w:divBdr>
                        </w:div>
                        <w:div w:id="1504324290">
                          <w:marLeft w:val="0"/>
                          <w:marRight w:val="0"/>
                          <w:marTop w:val="0"/>
                          <w:marBottom w:val="0"/>
                          <w:divBdr>
                            <w:top w:val="none" w:sz="0" w:space="0" w:color="auto"/>
                            <w:left w:val="none" w:sz="0" w:space="0" w:color="auto"/>
                            <w:bottom w:val="none" w:sz="0" w:space="0" w:color="auto"/>
                            <w:right w:val="none" w:sz="0" w:space="0" w:color="auto"/>
                          </w:divBdr>
                        </w:div>
                        <w:div w:id="1603876115">
                          <w:marLeft w:val="0"/>
                          <w:marRight w:val="0"/>
                          <w:marTop w:val="0"/>
                          <w:marBottom w:val="0"/>
                          <w:divBdr>
                            <w:top w:val="none" w:sz="0" w:space="0" w:color="auto"/>
                            <w:left w:val="none" w:sz="0" w:space="0" w:color="auto"/>
                            <w:bottom w:val="none" w:sz="0" w:space="0" w:color="auto"/>
                            <w:right w:val="none" w:sz="0" w:space="0" w:color="auto"/>
                          </w:divBdr>
                        </w:div>
                        <w:div w:id="1118328494">
                          <w:marLeft w:val="0"/>
                          <w:marRight w:val="0"/>
                          <w:marTop w:val="0"/>
                          <w:marBottom w:val="0"/>
                          <w:divBdr>
                            <w:top w:val="none" w:sz="0" w:space="0" w:color="auto"/>
                            <w:left w:val="none" w:sz="0" w:space="0" w:color="auto"/>
                            <w:bottom w:val="none" w:sz="0" w:space="0" w:color="auto"/>
                            <w:right w:val="none" w:sz="0" w:space="0" w:color="auto"/>
                          </w:divBdr>
                        </w:div>
                        <w:div w:id="83651977">
                          <w:marLeft w:val="0"/>
                          <w:marRight w:val="0"/>
                          <w:marTop w:val="0"/>
                          <w:marBottom w:val="0"/>
                          <w:divBdr>
                            <w:top w:val="none" w:sz="0" w:space="0" w:color="auto"/>
                            <w:left w:val="none" w:sz="0" w:space="0" w:color="auto"/>
                            <w:bottom w:val="none" w:sz="0" w:space="0" w:color="auto"/>
                            <w:right w:val="none" w:sz="0" w:space="0" w:color="auto"/>
                          </w:divBdr>
                        </w:div>
                        <w:div w:id="1052850426">
                          <w:marLeft w:val="0"/>
                          <w:marRight w:val="0"/>
                          <w:marTop w:val="0"/>
                          <w:marBottom w:val="0"/>
                          <w:divBdr>
                            <w:top w:val="none" w:sz="0" w:space="0" w:color="auto"/>
                            <w:left w:val="none" w:sz="0" w:space="0" w:color="auto"/>
                            <w:bottom w:val="none" w:sz="0" w:space="0" w:color="auto"/>
                            <w:right w:val="none" w:sz="0" w:space="0" w:color="auto"/>
                          </w:divBdr>
                        </w:div>
                        <w:div w:id="1563519161">
                          <w:marLeft w:val="0"/>
                          <w:marRight w:val="0"/>
                          <w:marTop w:val="0"/>
                          <w:marBottom w:val="0"/>
                          <w:divBdr>
                            <w:top w:val="none" w:sz="0" w:space="0" w:color="auto"/>
                            <w:left w:val="none" w:sz="0" w:space="0" w:color="auto"/>
                            <w:bottom w:val="none" w:sz="0" w:space="0" w:color="auto"/>
                            <w:right w:val="none" w:sz="0" w:space="0" w:color="auto"/>
                          </w:divBdr>
                        </w:div>
                        <w:div w:id="827938698">
                          <w:marLeft w:val="0"/>
                          <w:marRight w:val="0"/>
                          <w:marTop w:val="0"/>
                          <w:marBottom w:val="0"/>
                          <w:divBdr>
                            <w:top w:val="none" w:sz="0" w:space="0" w:color="auto"/>
                            <w:left w:val="none" w:sz="0" w:space="0" w:color="auto"/>
                            <w:bottom w:val="none" w:sz="0" w:space="0" w:color="auto"/>
                            <w:right w:val="none" w:sz="0" w:space="0" w:color="auto"/>
                          </w:divBdr>
                        </w:div>
                        <w:div w:id="1653294109">
                          <w:marLeft w:val="0"/>
                          <w:marRight w:val="0"/>
                          <w:marTop w:val="0"/>
                          <w:marBottom w:val="0"/>
                          <w:divBdr>
                            <w:top w:val="none" w:sz="0" w:space="0" w:color="auto"/>
                            <w:left w:val="none" w:sz="0" w:space="0" w:color="auto"/>
                            <w:bottom w:val="none" w:sz="0" w:space="0" w:color="auto"/>
                            <w:right w:val="none" w:sz="0" w:space="0" w:color="auto"/>
                          </w:divBdr>
                        </w:div>
                        <w:div w:id="516702125">
                          <w:marLeft w:val="0"/>
                          <w:marRight w:val="0"/>
                          <w:marTop w:val="0"/>
                          <w:marBottom w:val="0"/>
                          <w:divBdr>
                            <w:top w:val="none" w:sz="0" w:space="0" w:color="auto"/>
                            <w:left w:val="none" w:sz="0" w:space="0" w:color="auto"/>
                            <w:bottom w:val="none" w:sz="0" w:space="0" w:color="auto"/>
                            <w:right w:val="none" w:sz="0" w:space="0" w:color="auto"/>
                          </w:divBdr>
                        </w:div>
                        <w:div w:id="1616135963">
                          <w:marLeft w:val="0"/>
                          <w:marRight w:val="0"/>
                          <w:marTop w:val="0"/>
                          <w:marBottom w:val="0"/>
                          <w:divBdr>
                            <w:top w:val="none" w:sz="0" w:space="0" w:color="auto"/>
                            <w:left w:val="none" w:sz="0" w:space="0" w:color="auto"/>
                            <w:bottom w:val="none" w:sz="0" w:space="0" w:color="auto"/>
                            <w:right w:val="none" w:sz="0" w:space="0" w:color="auto"/>
                          </w:divBdr>
                        </w:div>
                        <w:div w:id="1988972635">
                          <w:marLeft w:val="0"/>
                          <w:marRight w:val="0"/>
                          <w:marTop w:val="0"/>
                          <w:marBottom w:val="0"/>
                          <w:divBdr>
                            <w:top w:val="none" w:sz="0" w:space="0" w:color="auto"/>
                            <w:left w:val="none" w:sz="0" w:space="0" w:color="auto"/>
                            <w:bottom w:val="none" w:sz="0" w:space="0" w:color="auto"/>
                            <w:right w:val="none" w:sz="0" w:space="0" w:color="auto"/>
                          </w:divBdr>
                        </w:div>
                        <w:div w:id="1557736032">
                          <w:marLeft w:val="0"/>
                          <w:marRight w:val="0"/>
                          <w:marTop w:val="0"/>
                          <w:marBottom w:val="0"/>
                          <w:divBdr>
                            <w:top w:val="none" w:sz="0" w:space="0" w:color="auto"/>
                            <w:left w:val="none" w:sz="0" w:space="0" w:color="auto"/>
                            <w:bottom w:val="none" w:sz="0" w:space="0" w:color="auto"/>
                            <w:right w:val="none" w:sz="0" w:space="0" w:color="auto"/>
                          </w:divBdr>
                        </w:div>
                        <w:div w:id="950629451">
                          <w:marLeft w:val="0"/>
                          <w:marRight w:val="0"/>
                          <w:marTop w:val="0"/>
                          <w:marBottom w:val="0"/>
                          <w:divBdr>
                            <w:top w:val="none" w:sz="0" w:space="0" w:color="auto"/>
                            <w:left w:val="none" w:sz="0" w:space="0" w:color="auto"/>
                            <w:bottom w:val="none" w:sz="0" w:space="0" w:color="auto"/>
                            <w:right w:val="none" w:sz="0" w:space="0" w:color="auto"/>
                          </w:divBdr>
                        </w:div>
                        <w:div w:id="196167725">
                          <w:marLeft w:val="0"/>
                          <w:marRight w:val="0"/>
                          <w:marTop w:val="0"/>
                          <w:marBottom w:val="0"/>
                          <w:divBdr>
                            <w:top w:val="none" w:sz="0" w:space="0" w:color="auto"/>
                            <w:left w:val="none" w:sz="0" w:space="0" w:color="auto"/>
                            <w:bottom w:val="none" w:sz="0" w:space="0" w:color="auto"/>
                            <w:right w:val="none" w:sz="0" w:space="0" w:color="auto"/>
                          </w:divBdr>
                        </w:div>
                        <w:div w:id="2121879208">
                          <w:marLeft w:val="0"/>
                          <w:marRight w:val="0"/>
                          <w:marTop w:val="0"/>
                          <w:marBottom w:val="0"/>
                          <w:divBdr>
                            <w:top w:val="none" w:sz="0" w:space="0" w:color="auto"/>
                            <w:left w:val="none" w:sz="0" w:space="0" w:color="auto"/>
                            <w:bottom w:val="none" w:sz="0" w:space="0" w:color="auto"/>
                            <w:right w:val="none" w:sz="0" w:space="0" w:color="auto"/>
                          </w:divBdr>
                        </w:div>
                        <w:div w:id="733045231">
                          <w:marLeft w:val="0"/>
                          <w:marRight w:val="0"/>
                          <w:marTop w:val="0"/>
                          <w:marBottom w:val="0"/>
                          <w:divBdr>
                            <w:top w:val="none" w:sz="0" w:space="0" w:color="auto"/>
                            <w:left w:val="none" w:sz="0" w:space="0" w:color="auto"/>
                            <w:bottom w:val="none" w:sz="0" w:space="0" w:color="auto"/>
                            <w:right w:val="none" w:sz="0" w:space="0" w:color="auto"/>
                          </w:divBdr>
                        </w:div>
                        <w:div w:id="1158300231">
                          <w:marLeft w:val="0"/>
                          <w:marRight w:val="0"/>
                          <w:marTop w:val="0"/>
                          <w:marBottom w:val="0"/>
                          <w:divBdr>
                            <w:top w:val="none" w:sz="0" w:space="0" w:color="auto"/>
                            <w:left w:val="none" w:sz="0" w:space="0" w:color="auto"/>
                            <w:bottom w:val="none" w:sz="0" w:space="0" w:color="auto"/>
                            <w:right w:val="none" w:sz="0" w:space="0" w:color="auto"/>
                          </w:divBdr>
                        </w:div>
                        <w:div w:id="902255490">
                          <w:marLeft w:val="0"/>
                          <w:marRight w:val="0"/>
                          <w:marTop w:val="0"/>
                          <w:marBottom w:val="0"/>
                          <w:divBdr>
                            <w:top w:val="none" w:sz="0" w:space="0" w:color="auto"/>
                            <w:left w:val="none" w:sz="0" w:space="0" w:color="auto"/>
                            <w:bottom w:val="none" w:sz="0" w:space="0" w:color="auto"/>
                            <w:right w:val="none" w:sz="0" w:space="0" w:color="auto"/>
                          </w:divBdr>
                        </w:div>
                        <w:div w:id="1251427587">
                          <w:marLeft w:val="0"/>
                          <w:marRight w:val="0"/>
                          <w:marTop w:val="0"/>
                          <w:marBottom w:val="0"/>
                          <w:divBdr>
                            <w:top w:val="none" w:sz="0" w:space="0" w:color="auto"/>
                            <w:left w:val="none" w:sz="0" w:space="0" w:color="auto"/>
                            <w:bottom w:val="none" w:sz="0" w:space="0" w:color="auto"/>
                            <w:right w:val="none" w:sz="0" w:space="0" w:color="auto"/>
                          </w:divBdr>
                        </w:div>
                        <w:div w:id="465468925">
                          <w:marLeft w:val="0"/>
                          <w:marRight w:val="0"/>
                          <w:marTop w:val="0"/>
                          <w:marBottom w:val="0"/>
                          <w:divBdr>
                            <w:top w:val="none" w:sz="0" w:space="0" w:color="auto"/>
                            <w:left w:val="none" w:sz="0" w:space="0" w:color="auto"/>
                            <w:bottom w:val="none" w:sz="0" w:space="0" w:color="auto"/>
                            <w:right w:val="none" w:sz="0" w:space="0" w:color="auto"/>
                          </w:divBdr>
                        </w:div>
                        <w:div w:id="1856337193">
                          <w:marLeft w:val="0"/>
                          <w:marRight w:val="0"/>
                          <w:marTop w:val="0"/>
                          <w:marBottom w:val="0"/>
                          <w:divBdr>
                            <w:top w:val="none" w:sz="0" w:space="0" w:color="auto"/>
                            <w:left w:val="none" w:sz="0" w:space="0" w:color="auto"/>
                            <w:bottom w:val="none" w:sz="0" w:space="0" w:color="auto"/>
                            <w:right w:val="none" w:sz="0" w:space="0" w:color="auto"/>
                          </w:divBdr>
                        </w:div>
                        <w:div w:id="1357806799">
                          <w:marLeft w:val="0"/>
                          <w:marRight w:val="0"/>
                          <w:marTop w:val="0"/>
                          <w:marBottom w:val="0"/>
                          <w:divBdr>
                            <w:top w:val="none" w:sz="0" w:space="0" w:color="auto"/>
                            <w:left w:val="none" w:sz="0" w:space="0" w:color="auto"/>
                            <w:bottom w:val="none" w:sz="0" w:space="0" w:color="auto"/>
                            <w:right w:val="none" w:sz="0" w:space="0" w:color="auto"/>
                          </w:divBdr>
                        </w:div>
                        <w:div w:id="1271546661">
                          <w:marLeft w:val="0"/>
                          <w:marRight w:val="0"/>
                          <w:marTop w:val="0"/>
                          <w:marBottom w:val="0"/>
                          <w:divBdr>
                            <w:top w:val="none" w:sz="0" w:space="0" w:color="auto"/>
                            <w:left w:val="none" w:sz="0" w:space="0" w:color="auto"/>
                            <w:bottom w:val="none" w:sz="0" w:space="0" w:color="auto"/>
                            <w:right w:val="none" w:sz="0" w:space="0" w:color="auto"/>
                          </w:divBdr>
                        </w:div>
                        <w:div w:id="83454008">
                          <w:marLeft w:val="0"/>
                          <w:marRight w:val="0"/>
                          <w:marTop w:val="0"/>
                          <w:marBottom w:val="0"/>
                          <w:divBdr>
                            <w:top w:val="none" w:sz="0" w:space="0" w:color="auto"/>
                            <w:left w:val="none" w:sz="0" w:space="0" w:color="auto"/>
                            <w:bottom w:val="none" w:sz="0" w:space="0" w:color="auto"/>
                            <w:right w:val="none" w:sz="0" w:space="0" w:color="auto"/>
                          </w:divBdr>
                        </w:div>
                        <w:div w:id="1561287146">
                          <w:marLeft w:val="0"/>
                          <w:marRight w:val="0"/>
                          <w:marTop w:val="0"/>
                          <w:marBottom w:val="0"/>
                          <w:divBdr>
                            <w:top w:val="none" w:sz="0" w:space="0" w:color="auto"/>
                            <w:left w:val="none" w:sz="0" w:space="0" w:color="auto"/>
                            <w:bottom w:val="none" w:sz="0" w:space="0" w:color="auto"/>
                            <w:right w:val="none" w:sz="0" w:space="0" w:color="auto"/>
                          </w:divBdr>
                        </w:div>
                        <w:div w:id="126974920">
                          <w:marLeft w:val="0"/>
                          <w:marRight w:val="0"/>
                          <w:marTop w:val="0"/>
                          <w:marBottom w:val="0"/>
                          <w:divBdr>
                            <w:top w:val="none" w:sz="0" w:space="0" w:color="auto"/>
                            <w:left w:val="none" w:sz="0" w:space="0" w:color="auto"/>
                            <w:bottom w:val="none" w:sz="0" w:space="0" w:color="auto"/>
                            <w:right w:val="none" w:sz="0" w:space="0" w:color="auto"/>
                          </w:divBdr>
                        </w:div>
                        <w:div w:id="1127158799">
                          <w:marLeft w:val="0"/>
                          <w:marRight w:val="0"/>
                          <w:marTop w:val="0"/>
                          <w:marBottom w:val="0"/>
                          <w:divBdr>
                            <w:top w:val="none" w:sz="0" w:space="0" w:color="auto"/>
                            <w:left w:val="none" w:sz="0" w:space="0" w:color="auto"/>
                            <w:bottom w:val="none" w:sz="0" w:space="0" w:color="auto"/>
                            <w:right w:val="none" w:sz="0" w:space="0" w:color="auto"/>
                          </w:divBdr>
                        </w:div>
                        <w:div w:id="437483745">
                          <w:marLeft w:val="0"/>
                          <w:marRight w:val="0"/>
                          <w:marTop w:val="0"/>
                          <w:marBottom w:val="0"/>
                          <w:divBdr>
                            <w:top w:val="none" w:sz="0" w:space="0" w:color="auto"/>
                            <w:left w:val="none" w:sz="0" w:space="0" w:color="auto"/>
                            <w:bottom w:val="none" w:sz="0" w:space="0" w:color="auto"/>
                            <w:right w:val="none" w:sz="0" w:space="0" w:color="auto"/>
                          </w:divBdr>
                        </w:div>
                        <w:div w:id="248463761">
                          <w:marLeft w:val="0"/>
                          <w:marRight w:val="0"/>
                          <w:marTop w:val="0"/>
                          <w:marBottom w:val="0"/>
                          <w:divBdr>
                            <w:top w:val="none" w:sz="0" w:space="0" w:color="auto"/>
                            <w:left w:val="none" w:sz="0" w:space="0" w:color="auto"/>
                            <w:bottom w:val="none" w:sz="0" w:space="0" w:color="auto"/>
                            <w:right w:val="none" w:sz="0" w:space="0" w:color="auto"/>
                          </w:divBdr>
                        </w:div>
                        <w:div w:id="1973561072">
                          <w:marLeft w:val="0"/>
                          <w:marRight w:val="0"/>
                          <w:marTop w:val="0"/>
                          <w:marBottom w:val="0"/>
                          <w:divBdr>
                            <w:top w:val="none" w:sz="0" w:space="0" w:color="auto"/>
                            <w:left w:val="none" w:sz="0" w:space="0" w:color="auto"/>
                            <w:bottom w:val="none" w:sz="0" w:space="0" w:color="auto"/>
                            <w:right w:val="none" w:sz="0" w:space="0" w:color="auto"/>
                          </w:divBdr>
                        </w:div>
                        <w:div w:id="1316256169">
                          <w:marLeft w:val="0"/>
                          <w:marRight w:val="0"/>
                          <w:marTop w:val="0"/>
                          <w:marBottom w:val="0"/>
                          <w:divBdr>
                            <w:top w:val="none" w:sz="0" w:space="0" w:color="auto"/>
                            <w:left w:val="none" w:sz="0" w:space="0" w:color="auto"/>
                            <w:bottom w:val="none" w:sz="0" w:space="0" w:color="auto"/>
                            <w:right w:val="none" w:sz="0" w:space="0" w:color="auto"/>
                          </w:divBdr>
                        </w:div>
                        <w:div w:id="1725521196">
                          <w:marLeft w:val="0"/>
                          <w:marRight w:val="0"/>
                          <w:marTop w:val="0"/>
                          <w:marBottom w:val="0"/>
                          <w:divBdr>
                            <w:top w:val="none" w:sz="0" w:space="0" w:color="auto"/>
                            <w:left w:val="none" w:sz="0" w:space="0" w:color="auto"/>
                            <w:bottom w:val="none" w:sz="0" w:space="0" w:color="auto"/>
                            <w:right w:val="none" w:sz="0" w:space="0" w:color="auto"/>
                          </w:divBdr>
                        </w:div>
                        <w:div w:id="347680610">
                          <w:marLeft w:val="0"/>
                          <w:marRight w:val="0"/>
                          <w:marTop w:val="0"/>
                          <w:marBottom w:val="0"/>
                          <w:divBdr>
                            <w:top w:val="none" w:sz="0" w:space="0" w:color="auto"/>
                            <w:left w:val="none" w:sz="0" w:space="0" w:color="auto"/>
                            <w:bottom w:val="none" w:sz="0" w:space="0" w:color="auto"/>
                            <w:right w:val="none" w:sz="0" w:space="0" w:color="auto"/>
                          </w:divBdr>
                        </w:div>
                        <w:div w:id="1511338304">
                          <w:marLeft w:val="0"/>
                          <w:marRight w:val="0"/>
                          <w:marTop w:val="0"/>
                          <w:marBottom w:val="0"/>
                          <w:divBdr>
                            <w:top w:val="none" w:sz="0" w:space="0" w:color="auto"/>
                            <w:left w:val="none" w:sz="0" w:space="0" w:color="auto"/>
                            <w:bottom w:val="none" w:sz="0" w:space="0" w:color="auto"/>
                            <w:right w:val="none" w:sz="0" w:space="0" w:color="auto"/>
                          </w:divBdr>
                        </w:div>
                        <w:div w:id="1963536894">
                          <w:marLeft w:val="0"/>
                          <w:marRight w:val="0"/>
                          <w:marTop w:val="0"/>
                          <w:marBottom w:val="0"/>
                          <w:divBdr>
                            <w:top w:val="none" w:sz="0" w:space="0" w:color="auto"/>
                            <w:left w:val="none" w:sz="0" w:space="0" w:color="auto"/>
                            <w:bottom w:val="none" w:sz="0" w:space="0" w:color="auto"/>
                            <w:right w:val="none" w:sz="0" w:space="0" w:color="auto"/>
                          </w:divBdr>
                        </w:div>
                        <w:div w:id="1969630083">
                          <w:marLeft w:val="0"/>
                          <w:marRight w:val="0"/>
                          <w:marTop w:val="0"/>
                          <w:marBottom w:val="0"/>
                          <w:divBdr>
                            <w:top w:val="none" w:sz="0" w:space="0" w:color="auto"/>
                            <w:left w:val="none" w:sz="0" w:space="0" w:color="auto"/>
                            <w:bottom w:val="none" w:sz="0" w:space="0" w:color="auto"/>
                            <w:right w:val="none" w:sz="0" w:space="0" w:color="auto"/>
                          </w:divBdr>
                        </w:div>
                        <w:div w:id="1515411543">
                          <w:marLeft w:val="0"/>
                          <w:marRight w:val="0"/>
                          <w:marTop w:val="0"/>
                          <w:marBottom w:val="0"/>
                          <w:divBdr>
                            <w:top w:val="none" w:sz="0" w:space="0" w:color="auto"/>
                            <w:left w:val="none" w:sz="0" w:space="0" w:color="auto"/>
                            <w:bottom w:val="none" w:sz="0" w:space="0" w:color="auto"/>
                            <w:right w:val="none" w:sz="0" w:space="0" w:color="auto"/>
                          </w:divBdr>
                        </w:div>
                        <w:div w:id="836194775">
                          <w:marLeft w:val="0"/>
                          <w:marRight w:val="0"/>
                          <w:marTop w:val="0"/>
                          <w:marBottom w:val="0"/>
                          <w:divBdr>
                            <w:top w:val="none" w:sz="0" w:space="0" w:color="auto"/>
                            <w:left w:val="none" w:sz="0" w:space="0" w:color="auto"/>
                            <w:bottom w:val="none" w:sz="0" w:space="0" w:color="auto"/>
                            <w:right w:val="none" w:sz="0" w:space="0" w:color="auto"/>
                          </w:divBdr>
                        </w:div>
                        <w:div w:id="1433403893">
                          <w:marLeft w:val="0"/>
                          <w:marRight w:val="0"/>
                          <w:marTop w:val="0"/>
                          <w:marBottom w:val="0"/>
                          <w:divBdr>
                            <w:top w:val="none" w:sz="0" w:space="0" w:color="auto"/>
                            <w:left w:val="none" w:sz="0" w:space="0" w:color="auto"/>
                            <w:bottom w:val="none" w:sz="0" w:space="0" w:color="auto"/>
                            <w:right w:val="none" w:sz="0" w:space="0" w:color="auto"/>
                          </w:divBdr>
                        </w:div>
                        <w:div w:id="555243958">
                          <w:marLeft w:val="0"/>
                          <w:marRight w:val="0"/>
                          <w:marTop w:val="0"/>
                          <w:marBottom w:val="0"/>
                          <w:divBdr>
                            <w:top w:val="none" w:sz="0" w:space="0" w:color="auto"/>
                            <w:left w:val="none" w:sz="0" w:space="0" w:color="auto"/>
                            <w:bottom w:val="none" w:sz="0" w:space="0" w:color="auto"/>
                            <w:right w:val="none" w:sz="0" w:space="0" w:color="auto"/>
                          </w:divBdr>
                        </w:div>
                        <w:div w:id="1055616164">
                          <w:marLeft w:val="0"/>
                          <w:marRight w:val="0"/>
                          <w:marTop w:val="0"/>
                          <w:marBottom w:val="0"/>
                          <w:divBdr>
                            <w:top w:val="none" w:sz="0" w:space="0" w:color="auto"/>
                            <w:left w:val="none" w:sz="0" w:space="0" w:color="auto"/>
                            <w:bottom w:val="none" w:sz="0" w:space="0" w:color="auto"/>
                            <w:right w:val="none" w:sz="0" w:space="0" w:color="auto"/>
                          </w:divBdr>
                        </w:div>
                        <w:div w:id="26755650">
                          <w:marLeft w:val="0"/>
                          <w:marRight w:val="0"/>
                          <w:marTop w:val="0"/>
                          <w:marBottom w:val="0"/>
                          <w:divBdr>
                            <w:top w:val="none" w:sz="0" w:space="0" w:color="auto"/>
                            <w:left w:val="none" w:sz="0" w:space="0" w:color="auto"/>
                            <w:bottom w:val="none" w:sz="0" w:space="0" w:color="auto"/>
                            <w:right w:val="none" w:sz="0" w:space="0" w:color="auto"/>
                          </w:divBdr>
                        </w:div>
                        <w:div w:id="29040131">
                          <w:marLeft w:val="0"/>
                          <w:marRight w:val="0"/>
                          <w:marTop w:val="0"/>
                          <w:marBottom w:val="0"/>
                          <w:divBdr>
                            <w:top w:val="none" w:sz="0" w:space="0" w:color="auto"/>
                            <w:left w:val="none" w:sz="0" w:space="0" w:color="auto"/>
                            <w:bottom w:val="none" w:sz="0" w:space="0" w:color="auto"/>
                            <w:right w:val="none" w:sz="0" w:space="0" w:color="auto"/>
                          </w:divBdr>
                        </w:div>
                        <w:div w:id="1513566256">
                          <w:marLeft w:val="0"/>
                          <w:marRight w:val="0"/>
                          <w:marTop w:val="0"/>
                          <w:marBottom w:val="0"/>
                          <w:divBdr>
                            <w:top w:val="none" w:sz="0" w:space="0" w:color="auto"/>
                            <w:left w:val="none" w:sz="0" w:space="0" w:color="auto"/>
                            <w:bottom w:val="none" w:sz="0" w:space="0" w:color="auto"/>
                            <w:right w:val="none" w:sz="0" w:space="0" w:color="auto"/>
                          </w:divBdr>
                        </w:div>
                        <w:div w:id="11512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23667">
                  <w:marLeft w:val="0"/>
                  <w:marRight w:val="0"/>
                  <w:marTop w:val="0"/>
                  <w:marBottom w:val="0"/>
                  <w:divBdr>
                    <w:top w:val="none" w:sz="0" w:space="0" w:color="auto"/>
                    <w:left w:val="none" w:sz="0" w:space="0" w:color="auto"/>
                    <w:bottom w:val="none" w:sz="0" w:space="0" w:color="auto"/>
                    <w:right w:val="none" w:sz="0" w:space="0" w:color="auto"/>
                  </w:divBdr>
                  <w:divsChild>
                    <w:div w:id="9049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6055">
          <w:marLeft w:val="0"/>
          <w:marRight w:val="0"/>
          <w:marTop w:val="0"/>
          <w:marBottom w:val="150"/>
          <w:divBdr>
            <w:top w:val="none" w:sz="0" w:space="0" w:color="auto"/>
            <w:left w:val="none" w:sz="0" w:space="0" w:color="auto"/>
            <w:bottom w:val="none" w:sz="0" w:space="0" w:color="auto"/>
            <w:right w:val="none" w:sz="0" w:space="0" w:color="auto"/>
          </w:divBdr>
          <w:divsChild>
            <w:div w:id="1076898128">
              <w:marLeft w:val="0"/>
              <w:marRight w:val="0"/>
              <w:marTop w:val="0"/>
              <w:marBottom w:val="0"/>
              <w:divBdr>
                <w:top w:val="none" w:sz="0" w:space="0" w:color="auto"/>
                <w:left w:val="none" w:sz="0" w:space="0" w:color="auto"/>
                <w:bottom w:val="none" w:sz="0" w:space="0" w:color="auto"/>
                <w:right w:val="none" w:sz="0" w:space="0" w:color="auto"/>
              </w:divBdr>
              <w:divsChild>
                <w:div w:id="2025135407">
                  <w:marLeft w:val="0"/>
                  <w:marRight w:val="0"/>
                  <w:marTop w:val="0"/>
                  <w:marBottom w:val="0"/>
                  <w:divBdr>
                    <w:top w:val="none" w:sz="0" w:space="0" w:color="auto"/>
                    <w:left w:val="none" w:sz="0" w:space="0" w:color="auto"/>
                    <w:bottom w:val="none" w:sz="0" w:space="0" w:color="auto"/>
                    <w:right w:val="none" w:sz="0" w:space="0" w:color="auto"/>
                  </w:divBdr>
                  <w:divsChild>
                    <w:div w:id="1702245136">
                      <w:marLeft w:val="0"/>
                      <w:marRight w:val="0"/>
                      <w:marTop w:val="0"/>
                      <w:marBottom w:val="0"/>
                      <w:divBdr>
                        <w:top w:val="none" w:sz="0" w:space="0" w:color="auto"/>
                        <w:left w:val="none" w:sz="0" w:space="0" w:color="auto"/>
                        <w:bottom w:val="none" w:sz="0" w:space="0" w:color="auto"/>
                        <w:right w:val="none" w:sz="0" w:space="0" w:color="auto"/>
                      </w:divBdr>
                      <w:divsChild>
                        <w:div w:id="1856535680">
                          <w:marLeft w:val="0"/>
                          <w:marRight w:val="0"/>
                          <w:marTop w:val="0"/>
                          <w:marBottom w:val="0"/>
                          <w:divBdr>
                            <w:top w:val="none" w:sz="0" w:space="0" w:color="auto"/>
                            <w:left w:val="none" w:sz="0" w:space="0" w:color="auto"/>
                            <w:bottom w:val="none" w:sz="0" w:space="0" w:color="auto"/>
                            <w:right w:val="none" w:sz="0" w:space="0" w:color="auto"/>
                          </w:divBdr>
                        </w:div>
                        <w:div w:id="1499807311">
                          <w:marLeft w:val="0"/>
                          <w:marRight w:val="0"/>
                          <w:marTop w:val="0"/>
                          <w:marBottom w:val="0"/>
                          <w:divBdr>
                            <w:top w:val="none" w:sz="0" w:space="0" w:color="auto"/>
                            <w:left w:val="none" w:sz="0" w:space="0" w:color="auto"/>
                            <w:bottom w:val="none" w:sz="0" w:space="0" w:color="auto"/>
                            <w:right w:val="none" w:sz="0" w:space="0" w:color="auto"/>
                          </w:divBdr>
                        </w:div>
                        <w:div w:id="1863393212">
                          <w:marLeft w:val="0"/>
                          <w:marRight w:val="0"/>
                          <w:marTop w:val="0"/>
                          <w:marBottom w:val="0"/>
                          <w:divBdr>
                            <w:top w:val="none" w:sz="0" w:space="0" w:color="auto"/>
                            <w:left w:val="none" w:sz="0" w:space="0" w:color="auto"/>
                            <w:bottom w:val="none" w:sz="0" w:space="0" w:color="auto"/>
                            <w:right w:val="none" w:sz="0" w:space="0" w:color="auto"/>
                          </w:divBdr>
                        </w:div>
                        <w:div w:id="1959334129">
                          <w:marLeft w:val="0"/>
                          <w:marRight w:val="0"/>
                          <w:marTop w:val="0"/>
                          <w:marBottom w:val="0"/>
                          <w:divBdr>
                            <w:top w:val="none" w:sz="0" w:space="0" w:color="auto"/>
                            <w:left w:val="none" w:sz="0" w:space="0" w:color="auto"/>
                            <w:bottom w:val="none" w:sz="0" w:space="0" w:color="auto"/>
                            <w:right w:val="none" w:sz="0" w:space="0" w:color="auto"/>
                          </w:divBdr>
                        </w:div>
                        <w:div w:id="188226180">
                          <w:marLeft w:val="0"/>
                          <w:marRight w:val="0"/>
                          <w:marTop w:val="0"/>
                          <w:marBottom w:val="0"/>
                          <w:divBdr>
                            <w:top w:val="none" w:sz="0" w:space="0" w:color="auto"/>
                            <w:left w:val="none" w:sz="0" w:space="0" w:color="auto"/>
                            <w:bottom w:val="none" w:sz="0" w:space="0" w:color="auto"/>
                            <w:right w:val="none" w:sz="0" w:space="0" w:color="auto"/>
                          </w:divBdr>
                        </w:div>
                        <w:div w:id="1381588623">
                          <w:marLeft w:val="0"/>
                          <w:marRight w:val="0"/>
                          <w:marTop w:val="0"/>
                          <w:marBottom w:val="0"/>
                          <w:divBdr>
                            <w:top w:val="none" w:sz="0" w:space="0" w:color="auto"/>
                            <w:left w:val="none" w:sz="0" w:space="0" w:color="auto"/>
                            <w:bottom w:val="none" w:sz="0" w:space="0" w:color="auto"/>
                            <w:right w:val="none" w:sz="0" w:space="0" w:color="auto"/>
                          </w:divBdr>
                        </w:div>
                        <w:div w:id="1082676200">
                          <w:marLeft w:val="0"/>
                          <w:marRight w:val="0"/>
                          <w:marTop w:val="0"/>
                          <w:marBottom w:val="0"/>
                          <w:divBdr>
                            <w:top w:val="none" w:sz="0" w:space="0" w:color="auto"/>
                            <w:left w:val="none" w:sz="0" w:space="0" w:color="auto"/>
                            <w:bottom w:val="none" w:sz="0" w:space="0" w:color="auto"/>
                            <w:right w:val="none" w:sz="0" w:space="0" w:color="auto"/>
                          </w:divBdr>
                        </w:div>
                        <w:div w:id="2119064614">
                          <w:marLeft w:val="0"/>
                          <w:marRight w:val="0"/>
                          <w:marTop w:val="0"/>
                          <w:marBottom w:val="0"/>
                          <w:divBdr>
                            <w:top w:val="none" w:sz="0" w:space="0" w:color="auto"/>
                            <w:left w:val="none" w:sz="0" w:space="0" w:color="auto"/>
                            <w:bottom w:val="none" w:sz="0" w:space="0" w:color="auto"/>
                            <w:right w:val="none" w:sz="0" w:space="0" w:color="auto"/>
                          </w:divBdr>
                        </w:div>
                        <w:div w:id="1223905629">
                          <w:marLeft w:val="0"/>
                          <w:marRight w:val="0"/>
                          <w:marTop w:val="0"/>
                          <w:marBottom w:val="0"/>
                          <w:divBdr>
                            <w:top w:val="none" w:sz="0" w:space="0" w:color="auto"/>
                            <w:left w:val="none" w:sz="0" w:space="0" w:color="auto"/>
                            <w:bottom w:val="none" w:sz="0" w:space="0" w:color="auto"/>
                            <w:right w:val="none" w:sz="0" w:space="0" w:color="auto"/>
                          </w:divBdr>
                        </w:div>
                        <w:div w:id="1940286795">
                          <w:marLeft w:val="0"/>
                          <w:marRight w:val="0"/>
                          <w:marTop w:val="0"/>
                          <w:marBottom w:val="0"/>
                          <w:divBdr>
                            <w:top w:val="none" w:sz="0" w:space="0" w:color="auto"/>
                            <w:left w:val="none" w:sz="0" w:space="0" w:color="auto"/>
                            <w:bottom w:val="none" w:sz="0" w:space="0" w:color="auto"/>
                            <w:right w:val="none" w:sz="0" w:space="0" w:color="auto"/>
                          </w:divBdr>
                        </w:div>
                        <w:div w:id="202523199">
                          <w:marLeft w:val="0"/>
                          <w:marRight w:val="0"/>
                          <w:marTop w:val="0"/>
                          <w:marBottom w:val="0"/>
                          <w:divBdr>
                            <w:top w:val="none" w:sz="0" w:space="0" w:color="auto"/>
                            <w:left w:val="none" w:sz="0" w:space="0" w:color="auto"/>
                            <w:bottom w:val="none" w:sz="0" w:space="0" w:color="auto"/>
                            <w:right w:val="none" w:sz="0" w:space="0" w:color="auto"/>
                          </w:divBdr>
                        </w:div>
                        <w:div w:id="120222770">
                          <w:marLeft w:val="0"/>
                          <w:marRight w:val="0"/>
                          <w:marTop w:val="0"/>
                          <w:marBottom w:val="0"/>
                          <w:divBdr>
                            <w:top w:val="none" w:sz="0" w:space="0" w:color="auto"/>
                            <w:left w:val="none" w:sz="0" w:space="0" w:color="auto"/>
                            <w:bottom w:val="none" w:sz="0" w:space="0" w:color="auto"/>
                            <w:right w:val="none" w:sz="0" w:space="0" w:color="auto"/>
                          </w:divBdr>
                        </w:div>
                        <w:div w:id="1120606174">
                          <w:marLeft w:val="0"/>
                          <w:marRight w:val="0"/>
                          <w:marTop w:val="0"/>
                          <w:marBottom w:val="0"/>
                          <w:divBdr>
                            <w:top w:val="none" w:sz="0" w:space="0" w:color="auto"/>
                            <w:left w:val="none" w:sz="0" w:space="0" w:color="auto"/>
                            <w:bottom w:val="none" w:sz="0" w:space="0" w:color="auto"/>
                            <w:right w:val="none" w:sz="0" w:space="0" w:color="auto"/>
                          </w:divBdr>
                        </w:div>
                        <w:div w:id="488403374">
                          <w:marLeft w:val="0"/>
                          <w:marRight w:val="0"/>
                          <w:marTop w:val="0"/>
                          <w:marBottom w:val="0"/>
                          <w:divBdr>
                            <w:top w:val="none" w:sz="0" w:space="0" w:color="auto"/>
                            <w:left w:val="none" w:sz="0" w:space="0" w:color="auto"/>
                            <w:bottom w:val="none" w:sz="0" w:space="0" w:color="auto"/>
                            <w:right w:val="none" w:sz="0" w:space="0" w:color="auto"/>
                          </w:divBdr>
                        </w:div>
                        <w:div w:id="940840986">
                          <w:marLeft w:val="0"/>
                          <w:marRight w:val="0"/>
                          <w:marTop w:val="0"/>
                          <w:marBottom w:val="0"/>
                          <w:divBdr>
                            <w:top w:val="none" w:sz="0" w:space="0" w:color="auto"/>
                            <w:left w:val="none" w:sz="0" w:space="0" w:color="auto"/>
                            <w:bottom w:val="none" w:sz="0" w:space="0" w:color="auto"/>
                            <w:right w:val="none" w:sz="0" w:space="0" w:color="auto"/>
                          </w:divBdr>
                        </w:div>
                        <w:div w:id="609361400">
                          <w:marLeft w:val="0"/>
                          <w:marRight w:val="0"/>
                          <w:marTop w:val="0"/>
                          <w:marBottom w:val="0"/>
                          <w:divBdr>
                            <w:top w:val="none" w:sz="0" w:space="0" w:color="auto"/>
                            <w:left w:val="none" w:sz="0" w:space="0" w:color="auto"/>
                            <w:bottom w:val="none" w:sz="0" w:space="0" w:color="auto"/>
                            <w:right w:val="none" w:sz="0" w:space="0" w:color="auto"/>
                          </w:divBdr>
                        </w:div>
                        <w:div w:id="881941844">
                          <w:marLeft w:val="0"/>
                          <w:marRight w:val="0"/>
                          <w:marTop w:val="0"/>
                          <w:marBottom w:val="0"/>
                          <w:divBdr>
                            <w:top w:val="none" w:sz="0" w:space="0" w:color="auto"/>
                            <w:left w:val="none" w:sz="0" w:space="0" w:color="auto"/>
                            <w:bottom w:val="none" w:sz="0" w:space="0" w:color="auto"/>
                            <w:right w:val="none" w:sz="0" w:space="0" w:color="auto"/>
                          </w:divBdr>
                        </w:div>
                        <w:div w:id="39785245">
                          <w:marLeft w:val="0"/>
                          <w:marRight w:val="0"/>
                          <w:marTop w:val="0"/>
                          <w:marBottom w:val="0"/>
                          <w:divBdr>
                            <w:top w:val="none" w:sz="0" w:space="0" w:color="auto"/>
                            <w:left w:val="none" w:sz="0" w:space="0" w:color="auto"/>
                            <w:bottom w:val="none" w:sz="0" w:space="0" w:color="auto"/>
                            <w:right w:val="none" w:sz="0" w:space="0" w:color="auto"/>
                          </w:divBdr>
                        </w:div>
                        <w:div w:id="1603030876">
                          <w:marLeft w:val="0"/>
                          <w:marRight w:val="0"/>
                          <w:marTop w:val="0"/>
                          <w:marBottom w:val="0"/>
                          <w:divBdr>
                            <w:top w:val="none" w:sz="0" w:space="0" w:color="auto"/>
                            <w:left w:val="none" w:sz="0" w:space="0" w:color="auto"/>
                            <w:bottom w:val="none" w:sz="0" w:space="0" w:color="auto"/>
                            <w:right w:val="none" w:sz="0" w:space="0" w:color="auto"/>
                          </w:divBdr>
                        </w:div>
                        <w:div w:id="467163027">
                          <w:marLeft w:val="0"/>
                          <w:marRight w:val="0"/>
                          <w:marTop w:val="0"/>
                          <w:marBottom w:val="0"/>
                          <w:divBdr>
                            <w:top w:val="none" w:sz="0" w:space="0" w:color="auto"/>
                            <w:left w:val="none" w:sz="0" w:space="0" w:color="auto"/>
                            <w:bottom w:val="none" w:sz="0" w:space="0" w:color="auto"/>
                            <w:right w:val="none" w:sz="0" w:space="0" w:color="auto"/>
                          </w:divBdr>
                        </w:div>
                        <w:div w:id="1221945236">
                          <w:marLeft w:val="0"/>
                          <w:marRight w:val="0"/>
                          <w:marTop w:val="0"/>
                          <w:marBottom w:val="0"/>
                          <w:divBdr>
                            <w:top w:val="none" w:sz="0" w:space="0" w:color="auto"/>
                            <w:left w:val="none" w:sz="0" w:space="0" w:color="auto"/>
                            <w:bottom w:val="none" w:sz="0" w:space="0" w:color="auto"/>
                            <w:right w:val="none" w:sz="0" w:space="0" w:color="auto"/>
                          </w:divBdr>
                        </w:div>
                        <w:div w:id="1330909737">
                          <w:marLeft w:val="0"/>
                          <w:marRight w:val="0"/>
                          <w:marTop w:val="0"/>
                          <w:marBottom w:val="0"/>
                          <w:divBdr>
                            <w:top w:val="none" w:sz="0" w:space="0" w:color="auto"/>
                            <w:left w:val="none" w:sz="0" w:space="0" w:color="auto"/>
                            <w:bottom w:val="none" w:sz="0" w:space="0" w:color="auto"/>
                            <w:right w:val="none" w:sz="0" w:space="0" w:color="auto"/>
                          </w:divBdr>
                        </w:div>
                        <w:div w:id="1000237541">
                          <w:marLeft w:val="0"/>
                          <w:marRight w:val="0"/>
                          <w:marTop w:val="0"/>
                          <w:marBottom w:val="0"/>
                          <w:divBdr>
                            <w:top w:val="none" w:sz="0" w:space="0" w:color="auto"/>
                            <w:left w:val="none" w:sz="0" w:space="0" w:color="auto"/>
                            <w:bottom w:val="none" w:sz="0" w:space="0" w:color="auto"/>
                            <w:right w:val="none" w:sz="0" w:space="0" w:color="auto"/>
                          </w:divBdr>
                        </w:div>
                        <w:div w:id="478569582">
                          <w:marLeft w:val="0"/>
                          <w:marRight w:val="0"/>
                          <w:marTop w:val="0"/>
                          <w:marBottom w:val="0"/>
                          <w:divBdr>
                            <w:top w:val="none" w:sz="0" w:space="0" w:color="auto"/>
                            <w:left w:val="none" w:sz="0" w:space="0" w:color="auto"/>
                            <w:bottom w:val="none" w:sz="0" w:space="0" w:color="auto"/>
                            <w:right w:val="none" w:sz="0" w:space="0" w:color="auto"/>
                          </w:divBdr>
                        </w:div>
                        <w:div w:id="1986396851">
                          <w:marLeft w:val="0"/>
                          <w:marRight w:val="0"/>
                          <w:marTop w:val="0"/>
                          <w:marBottom w:val="0"/>
                          <w:divBdr>
                            <w:top w:val="none" w:sz="0" w:space="0" w:color="auto"/>
                            <w:left w:val="none" w:sz="0" w:space="0" w:color="auto"/>
                            <w:bottom w:val="none" w:sz="0" w:space="0" w:color="auto"/>
                            <w:right w:val="none" w:sz="0" w:space="0" w:color="auto"/>
                          </w:divBdr>
                        </w:div>
                        <w:div w:id="627589254">
                          <w:marLeft w:val="0"/>
                          <w:marRight w:val="0"/>
                          <w:marTop w:val="0"/>
                          <w:marBottom w:val="0"/>
                          <w:divBdr>
                            <w:top w:val="none" w:sz="0" w:space="0" w:color="auto"/>
                            <w:left w:val="none" w:sz="0" w:space="0" w:color="auto"/>
                            <w:bottom w:val="none" w:sz="0" w:space="0" w:color="auto"/>
                            <w:right w:val="none" w:sz="0" w:space="0" w:color="auto"/>
                          </w:divBdr>
                        </w:div>
                        <w:div w:id="1754011563">
                          <w:marLeft w:val="0"/>
                          <w:marRight w:val="0"/>
                          <w:marTop w:val="0"/>
                          <w:marBottom w:val="0"/>
                          <w:divBdr>
                            <w:top w:val="none" w:sz="0" w:space="0" w:color="auto"/>
                            <w:left w:val="none" w:sz="0" w:space="0" w:color="auto"/>
                            <w:bottom w:val="none" w:sz="0" w:space="0" w:color="auto"/>
                            <w:right w:val="none" w:sz="0" w:space="0" w:color="auto"/>
                          </w:divBdr>
                        </w:div>
                        <w:div w:id="46803578">
                          <w:marLeft w:val="0"/>
                          <w:marRight w:val="0"/>
                          <w:marTop w:val="0"/>
                          <w:marBottom w:val="0"/>
                          <w:divBdr>
                            <w:top w:val="none" w:sz="0" w:space="0" w:color="auto"/>
                            <w:left w:val="none" w:sz="0" w:space="0" w:color="auto"/>
                            <w:bottom w:val="none" w:sz="0" w:space="0" w:color="auto"/>
                            <w:right w:val="none" w:sz="0" w:space="0" w:color="auto"/>
                          </w:divBdr>
                        </w:div>
                        <w:div w:id="243994179">
                          <w:marLeft w:val="0"/>
                          <w:marRight w:val="0"/>
                          <w:marTop w:val="0"/>
                          <w:marBottom w:val="0"/>
                          <w:divBdr>
                            <w:top w:val="none" w:sz="0" w:space="0" w:color="auto"/>
                            <w:left w:val="none" w:sz="0" w:space="0" w:color="auto"/>
                            <w:bottom w:val="none" w:sz="0" w:space="0" w:color="auto"/>
                            <w:right w:val="none" w:sz="0" w:space="0" w:color="auto"/>
                          </w:divBdr>
                        </w:div>
                        <w:div w:id="933512423">
                          <w:marLeft w:val="0"/>
                          <w:marRight w:val="0"/>
                          <w:marTop w:val="0"/>
                          <w:marBottom w:val="0"/>
                          <w:divBdr>
                            <w:top w:val="none" w:sz="0" w:space="0" w:color="auto"/>
                            <w:left w:val="none" w:sz="0" w:space="0" w:color="auto"/>
                            <w:bottom w:val="none" w:sz="0" w:space="0" w:color="auto"/>
                            <w:right w:val="none" w:sz="0" w:space="0" w:color="auto"/>
                          </w:divBdr>
                        </w:div>
                        <w:div w:id="1886939740">
                          <w:marLeft w:val="0"/>
                          <w:marRight w:val="0"/>
                          <w:marTop w:val="0"/>
                          <w:marBottom w:val="0"/>
                          <w:divBdr>
                            <w:top w:val="none" w:sz="0" w:space="0" w:color="auto"/>
                            <w:left w:val="none" w:sz="0" w:space="0" w:color="auto"/>
                            <w:bottom w:val="none" w:sz="0" w:space="0" w:color="auto"/>
                            <w:right w:val="none" w:sz="0" w:space="0" w:color="auto"/>
                          </w:divBdr>
                        </w:div>
                        <w:div w:id="1728332676">
                          <w:marLeft w:val="0"/>
                          <w:marRight w:val="0"/>
                          <w:marTop w:val="0"/>
                          <w:marBottom w:val="0"/>
                          <w:divBdr>
                            <w:top w:val="none" w:sz="0" w:space="0" w:color="auto"/>
                            <w:left w:val="none" w:sz="0" w:space="0" w:color="auto"/>
                            <w:bottom w:val="none" w:sz="0" w:space="0" w:color="auto"/>
                            <w:right w:val="none" w:sz="0" w:space="0" w:color="auto"/>
                          </w:divBdr>
                        </w:div>
                        <w:div w:id="1024136748">
                          <w:marLeft w:val="0"/>
                          <w:marRight w:val="0"/>
                          <w:marTop w:val="0"/>
                          <w:marBottom w:val="0"/>
                          <w:divBdr>
                            <w:top w:val="none" w:sz="0" w:space="0" w:color="auto"/>
                            <w:left w:val="none" w:sz="0" w:space="0" w:color="auto"/>
                            <w:bottom w:val="none" w:sz="0" w:space="0" w:color="auto"/>
                            <w:right w:val="none" w:sz="0" w:space="0" w:color="auto"/>
                          </w:divBdr>
                        </w:div>
                        <w:div w:id="535197883">
                          <w:marLeft w:val="0"/>
                          <w:marRight w:val="0"/>
                          <w:marTop w:val="0"/>
                          <w:marBottom w:val="0"/>
                          <w:divBdr>
                            <w:top w:val="none" w:sz="0" w:space="0" w:color="auto"/>
                            <w:left w:val="none" w:sz="0" w:space="0" w:color="auto"/>
                            <w:bottom w:val="none" w:sz="0" w:space="0" w:color="auto"/>
                            <w:right w:val="none" w:sz="0" w:space="0" w:color="auto"/>
                          </w:divBdr>
                        </w:div>
                        <w:div w:id="1261060825">
                          <w:marLeft w:val="0"/>
                          <w:marRight w:val="0"/>
                          <w:marTop w:val="0"/>
                          <w:marBottom w:val="0"/>
                          <w:divBdr>
                            <w:top w:val="none" w:sz="0" w:space="0" w:color="auto"/>
                            <w:left w:val="none" w:sz="0" w:space="0" w:color="auto"/>
                            <w:bottom w:val="none" w:sz="0" w:space="0" w:color="auto"/>
                            <w:right w:val="none" w:sz="0" w:space="0" w:color="auto"/>
                          </w:divBdr>
                        </w:div>
                        <w:div w:id="274604144">
                          <w:marLeft w:val="0"/>
                          <w:marRight w:val="0"/>
                          <w:marTop w:val="0"/>
                          <w:marBottom w:val="0"/>
                          <w:divBdr>
                            <w:top w:val="none" w:sz="0" w:space="0" w:color="auto"/>
                            <w:left w:val="none" w:sz="0" w:space="0" w:color="auto"/>
                            <w:bottom w:val="none" w:sz="0" w:space="0" w:color="auto"/>
                            <w:right w:val="none" w:sz="0" w:space="0" w:color="auto"/>
                          </w:divBdr>
                        </w:div>
                        <w:div w:id="131598856">
                          <w:marLeft w:val="0"/>
                          <w:marRight w:val="0"/>
                          <w:marTop w:val="0"/>
                          <w:marBottom w:val="0"/>
                          <w:divBdr>
                            <w:top w:val="none" w:sz="0" w:space="0" w:color="auto"/>
                            <w:left w:val="none" w:sz="0" w:space="0" w:color="auto"/>
                            <w:bottom w:val="none" w:sz="0" w:space="0" w:color="auto"/>
                            <w:right w:val="none" w:sz="0" w:space="0" w:color="auto"/>
                          </w:divBdr>
                        </w:div>
                        <w:div w:id="1536429448">
                          <w:marLeft w:val="0"/>
                          <w:marRight w:val="0"/>
                          <w:marTop w:val="0"/>
                          <w:marBottom w:val="0"/>
                          <w:divBdr>
                            <w:top w:val="none" w:sz="0" w:space="0" w:color="auto"/>
                            <w:left w:val="none" w:sz="0" w:space="0" w:color="auto"/>
                            <w:bottom w:val="none" w:sz="0" w:space="0" w:color="auto"/>
                            <w:right w:val="none" w:sz="0" w:space="0" w:color="auto"/>
                          </w:divBdr>
                        </w:div>
                        <w:div w:id="632179660">
                          <w:marLeft w:val="0"/>
                          <w:marRight w:val="0"/>
                          <w:marTop w:val="0"/>
                          <w:marBottom w:val="0"/>
                          <w:divBdr>
                            <w:top w:val="none" w:sz="0" w:space="0" w:color="auto"/>
                            <w:left w:val="none" w:sz="0" w:space="0" w:color="auto"/>
                            <w:bottom w:val="none" w:sz="0" w:space="0" w:color="auto"/>
                            <w:right w:val="none" w:sz="0" w:space="0" w:color="auto"/>
                          </w:divBdr>
                        </w:div>
                        <w:div w:id="7755872">
                          <w:marLeft w:val="0"/>
                          <w:marRight w:val="0"/>
                          <w:marTop w:val="0"/>
                          <w:marBottom w:val="0"/>
                          <w:divBdr>
                            <w:top w:val="none" w:sz="0" w:space="0" w:color="auto"/>
                            <w:left w:val="none" w:sz="0" w:space="0" w:color="auto"/>
                            <w:bottom w:val="none" w:sz="0" w:space="0" w:color="auto"/>
                            <w:right w:val="none" w:sz="0" w:space="0" w:color="auto"/>
                          </w:divBdr>
                        </w:div>
                        <w:div w:id="49619906">
                          <w:marLeft w:val="0"/>
                          <w:marRight w:val="0"/>
                          <w:marTop w:val="0"/>
                          <w:marBottom w:val="0"/>
                          <w:divBdr>
                            <w:top w:val="none" w:sz="0" w:space="0" w:color="auto"/>
                            <w:left w:val="none" w:sz="0" w:space="0" w:color="auto"/>
                            <w:bottom w:val="none" w:sz="0" w:space="0" w:color="auto"/>
                            <w:right w:val="none" w:sz="0" w:space="0" w:color="auto"/>
                          </w:divBdr>
                        </w:div>
                        <w:div w:id="1555189890">
                          <w:marLeft w:val="0"/>
                          <w:marRight w:val="0"/>
                          <w:marTop w:val="0"/>
                          <w:marBottom w:val="0"/>
                          <w:divBdr>
                            <w:top w:val="none" w:sz="0" w:space="0" w:color="auto"/>
                            <w:left w:val="none" w:sz="0" w:space="0" w:color="auto"/>
                            <w:bottom w:val="none" w:sz="0" w:space="0" w:color="auto"/>
                            <w:right w:val="none" w:sz="0" w:space="0" w:color="auto"/>
                          </w:divBdr>
                        </w:div>
                        <w:div w:id="820973205">
                          <w:marLeft w:val="0"/>
                          <w:marRight w:val="0"/>
                          <w:marTop w:val="0"/>
                          <w:marBottom w:val="0"/>
                          <w:divBdr>
                            <w:top w:val="none" w:sz="0" w:space="0" w:color="auto"/>
                            <w:left w:val="none" w:sz="0" w:space="0" w:color="auto"/>
                            <w:bottom w:val="none" w:sz="0" w:space="0" w:color="auto"/>
                            <w:right w:val="none" w:sz="0" w:space="0" w:color="auto"/>
                          </w:divBdr>
                        </w:div>
                        <w:div w:id="49117329">
                          <w:marLeft w:val="0"/>
                          <w:marRight w:val="0"/>
                          <w:marTop w:val="0"/>
                          <w:marBottom w:val="0"/>
                          <w:divBdr>
                            <w:top w:val="none" w:sz="0" w:space="0" w:color="auto"/>
                            <w:left w:val="none" w:sz="0" w:space="0" w:color="auto"/>
                            <w:bottom w:val="none" w:sz="0" w:space="0" w:color="auto"/>
                            <w:right w:val="none" w:sz="0" w:space="0" w:color="auto"/>
                          </w:divBdr>
                        </w:div>
                        <w:div w:id="1823888862">
                          <w:marLeft w:val="0"/>
                          <w:marRight w:val="0"/>
                          <w:marTop w:val="0"/>
                          <w:marBottom w:val="0"/>
                          <w:divBdr>
                            <w:top w:val="none" w:sz="0" w:space="0" w:color="auto"/>
                            <w:left w:val="none" w:sz="0" w:space="0" w:color="auto"/>
                            <w:bottom w:val="none" w:sz="0" w:space="0" w:color="auto"/>
                            <w:right w:val="none" w:sz="0" w:space="0" w:color="auto"/>
                          </w:divBdr>
                        </w:div>
                        <w:div w:id="1430273569">
                          <w:marLeft w:val="0"/>
                          <w:marRight w:val="0"/>
                          <w:marTop w:val="0"/>
                          <w:marBottom w:val="0"/>
                          <w:divBdr>
                            <w:top w:val="none" w:sz="0" w:space="0" w:color="auto"/>
                            <w:left w:val="none" w:sz="0" w:space="0" w:color="auto"/>
                            <w:bottom w:val="none" w:sz="0" w:space="0" w:color="auto"/>
                            <w:right w:val="none" w:sz="0" w:space="0" w:color="auto"/>
                          </w:divBdr>
                        </w:div>
                        <w:div w:id="303118753">
                          <w:marLeft w:val="0"/>
                          <w:marRight w:val="0"/>
                          <w:marTop w:val="0"/>
                          <w:marBottom w:val="0"/>
                          <w:divBdr>
                            <w:top w:val="none" w:sz="0" w:space="0" w:color="auto"/>
                            <w:left w:val="none" w:sz="0" w:space="0" w:color="auto"/>
                            <w:bottom w:val="none" w:sz="0" w:space="0" w:color="auto"/>
                            <w:right w:val="none" w:sz="0" w:space="0" w:color="auto"/>
                          </w:divBdr>
                        </w:div>
                        <w:div w:id="1571229694">
                          <w:marLeft w:val="0"/>
                          <w:marRight w:val="0"/>
                          <w:marTop w:val="0"/>
                          <w:marBottom w:val="0"/>
                          <w:divBdr>
                            <w:top w:val="none" w:sz="0" w:space="0" w:color="auto"/>
                            <w:left w:val="none" w:sz="0" w:space="0" w:color="auto"/>
                            <w:bottom w:val="none" w:sz="0" w:space="0" w:color="auto"/>
                            <w:right w:val="none" w:sz="0" w:space="0" w:color="auto"/>
                          </w:divBdr>
                        </w:div>
                        <w:div w:id="1054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841">
                  <w:marLeft w:val="0"/>
                  <w:marRight w:val="0"/>
                  <w:marTop w:val="0"/>
                  <w:marBottom w:val="0"/>
                  <w:divBdr>
                    <w:top w:val="none" w:sz="0" w:space="0" w:color="auto"/>
                    <w:left w:val="none" w:sz="0" w:space="0" w:color="auto"/>
                    <w:bottom w:val="none" w:sz="0" w:space="0" w:color="auto"/>
                    <w:right w:val="none" w:sz="0" w:space="0" w:color="auto"/>
                  </w:divBdr>
                  <w:divsChild>
                    <w:div w:id="5514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574293">
      <w:bodyDiv w:val="1"/>
      <w:marLeft w:val="0"/>
      <w:marRight w:val="0"/>
      <w:marTop w:val="0"/>
      <w:marBottom w:val="0"/>
      <w:divBdr>
        <w:top w:val="none" w:sz="0" w:space="0" w:color="auto"/>
        <w:left w:val="none" w:sz="0" w:space="0" w:color="auto"/>
        <w:bottom w:val="none" w:sz="0" w:space="0" w:color="auto"/>
        <w:right w:val="none" w:sz="0" w:space="0" w:color="auto"/>
      </w:divBdr>
      <w:divsChild>
        <w:div w:id="1959557651">
          <w:marLeft w:val="0"/>
          <w:marRight w:val="0"/>
          <w:marTop w:val="0"/>
          <w:marBottom w:val="0"/>
          <w:divBdr>
            <w:top w:val="none" w:sz="0" w:space="0" w:color="auto"/>
            <w:left w:val="none" w:sz="0" w:space="0" w:color="auto"/>
            <w:bottom w:val="none" w:sz="0" w:space="0" w:color="auto"/>
            <w:right w:val="none" w:sz="0" w:space="0" w:color="auto"/>
          </w:divBdr>
        </w:div>
        <w:div w:id="1725253283">
          <w:marLeft w:val="0"/>
          <w:marRight w:val="0"/>
          <w:marTop w:val="0"/>
          <w:marBottom w:val="0"/>
          <w:divBdr>
            <w:top w:val="none" w:sz="0" w:space="0" w:color="auto"/>
            <w:left w:val="none" w:sz="0" w:space="0" w:color="auto"/>
            <w:bottom w:val="none" w:sz="0" w:space="0" w:color="auto"/>
            <w:right w:val="none" w:sz="0" w:space="0" w:color="auto"/>
          </w:divBdr>
        </w:div>
        <w:div w:id="95180556">
          <w:marLeft w:val="0"/>
          <w:marRight w:val="0"/>
          <w:marTop w:val="0"/>
          <w:marBottom w:val="0"/>
          <w:divBdr>
            <w:top w:val="none" w:sz="0" w:space="0" w:color="auto"/>
            <w:left w:val="none" w:sz="0" w:space="0" w:color="auto"/>
            <w:bottom w:val="none" w:sz="0" w:space="0" w:color="auto"/>
            <w:right w:val="none" w:sz="0" w:space="0" w:color="auto"/>
          </w:divBdr>
        </w:div>
        <w:div w:id="374817485">
          <w:marLeft w:val="0"/>
          <w:marRight w:val="0"/>
          <w:marTop w:val="0"/>
          <w:marBottom w:val="0"/>
          <w:divBdr>
            <w:top w:val="none" w:sz="0" w:space="0" w:color="auto"/>
            <w:left w:val="none" w:sz="0" w:space="0" w:color="auto"/>
            <w:bottom w:val="none" w:sz="0" w:space="0" w:color="auto"/>
            <w:right w:val="none" w:sz="0" w:space="0" w:color="auto"/>
          </w:divBdr>
        </w:div>
        <w:div w:id="1148470912">
          <w:marLeft w:val="0"/>
          <w:marRight w:val="0"/>
          <w:marTop w:val="0"/>
          <w:marBottom w:val="0"/>
          <w:divBdr>
            <w:top w:val="none" w:sz="0" w:space="0" w:color="auto"/>
            <w:left w:val="none" w:sz="0" w:space="0" w:color="auto"/>
            <w:bottom w:val="none" w:sz="0" w:space="0" w:color="auto"/>
            <w:right w:val="none" w:sz="0" w:space="0" w:color="auto"/>
          </w:divBdr>
        </w:div>
        <w:div w:id="796995535">
          <w:marLeft w:val="0"/>
          <w:marRight w:val="0"/>
          <w:marTop w:val="0"/>
          <w:marBottom w:val="0"/>
          <w:divBdr>
            <w:top w:val="none" w:sz="0" w:space="0" w:color="auto"/>
            <w:left w:val="none" w:sz="0" w:space="0" w:color="auto"/>
            <w:bottom w:val="none" w:sz="0" w:space="0" w:color="auto"/>
            <w:right w:val="none" w:sz="0" w:space="0" w:color="auto"/>
          </w:divBdr>
        </w:div>
        <w:div w:id="1032531224">
          <w:marLeft w:val="0"/>
          <w:marRight w:val="0"/>
          <w:marTop w:val="0"/>
          <w:marBottom w:val="0"/>
          <w:divBdr>
            <w:top w:val="none" w:sz="0" w:space="0" w:color="auto"/>
            <w:left w:val="none" w:sz="0" w:space="0" w:color="auto"/>
            <w:bottom w:val="none" w:sz="0" w:space="0" w:color="auto"/>
            <w:right w:val="none" w:sz="0" w:space="0" w:color="auto"/>
          </w:divBdr>
        </w:div>
        <w:div w:id="2082215842">
          <w:marLeft w:val="0"/>
          <w:marRight w:val="0"/>
          <w:marTop w:val="0"/>
          <w:marBottom w:val="0"/>
          <w:divBdr>
            <w:top w:val="none" w:sz="0" w:space="0" w:color="auto"/>
            <w:left w:val="none" w:sz="0" w:space="0" w:color="auto"/>
            <w:bottom w:val="none" w:sz="0" w:space="0" w:color="auto"/>
            <w:right w:val="none" w:sz="0" w:space="0" w:color="auto"/>
          </w:divBdr>
        </w:div>
        <w:div w:id="893076977">
          <w:marLeft w:val="0"/>
          <w:marRight w:val="0"/>
          <w:marTop w:val="0"/>
          <w:marBottom w:val="0"/>
          <w:divBdr>
            <w:top w:val="none" w:sz="0" w:space="0" w:color="auto"/>
            <w:left w:val="none" w:sz="0" w:space="0" w:color="auto"/>
            <w:bottom w:val="none" w:sz="0" w:space="0" w:color="auto"/>
            <w:right w:val="none" w:sz="0" w:space="0" w:color="auto"/>
          </w:divBdr>
        </w:div>
        <w:div w:id="1162239345">
          <w:marLeft w:val="0"/>
          <w:marRight w:val="0"/>
          <w:marTop w:val="0"/>
          <w:marBottom w:val="0"/>
          <w:divBdr>
            <w:top w:val="none" w:sz="0" w:space="0" w:color="auto"/>
            <w:left w:val="none" w:sz="0" w:space="0" w:color="auto"/>
            <w:bottom w:val="none" w:sz="0" w:space="0" w:color="auto"/>
            <w:right w:val="none" w:sz="0" w:space="0" w:color="auto"/>
          </w:divBdr>
        </w:div>
        <w:div w:id="1830435633">
          <w:marLeft w:val="0"/>
          <w:marRight w:val="0"/>
          <w:marTop w:val="0"/>
          <w:marBottom w:val="0"/>
          <w:divBdr>
            <w:top w:val="none" w:sz="0" w:space="0" w:color="auto"/>
            <w:left w:val="none" w:sz="0" w:space="0" w:color="auto"/>
            <w:bottom w:val="none" w:sz="0" w:space="0" w:color="auto"/>
            <w:right w:val="none" w:sz="0" w:space="0" w:color="auto"/>
          </w:divBdr>
        </w:div>
        <w:div w:id="1398435060">
          <w:marLeft w:val="0"/>
          <w:marRight w:val="0"/>
          <w:marTop w:val="0"/>
          <w:marBottom w:val="0"/>
          <w:divBdr>
            <w:top w:val="none" w:sz="0" w:space="0" w:color="auto"/>
            <w:left w:val="none" w:sz="0" w:space="0" w:color="auto"/>
            <w:bottom w:val="none" w:sz="0" w:space="0" w:color="auto"/>
            <w:right w:val="none" w:sz="0" w:space="0" w:color="auto"/>
          </w:divBdr>
        </w:div>
        <w:div w:id="1693647383">
          <w:marLeft w:val="0"/>
          <w:marRight w:val="0"/>
          <w:marTop w:val="0"/>
          <w:marBottom w:val="0"/>
          <w:divBdr>
            <w:top w:val="none" w:sz="0" w:space="0" w:color="auto"/>
            <w:left w:val="none" w:sz="0" w:space="0" w:color="auto"/>
            <w:bottom w:val="none" w:sz="0" w:space="0" w:color="auto"/>
            <w:right w:val="none" w:sz="0" w:space="0" w:color="auto"/>
          </w:divBdr>
        </w:div>
        <w:div w:id="990718253">
          <w:marLeft w:val="0"/>
          <w:marRight w:val="0"/>
          <w:marTop w:val="0"/>
          <w:marBottom w:val="0"/>
          <w:divBdr>
            <w:top w:val="none" w:sz="0" w:space="0" w:color="auto"/>
            <w:left w:val="none" w:sz="0" w:space="0" w:color="auto"/>
            <w:bottom w:val="none" w:sz="0" w:space="0" w:color="auto"/>
            <w:right w:val="none" w:sz="0" w:space="0" w:color="auto"/>
          </w:divBdr>
        </w:div>
        <w:div w:id="1248464999">
          <w:marLeft w:val="0"/>
          <w:marRight w:val="0"/>
          <w:marTop w:val="0"/>
          <w:marBottom w:val="0"/>
          <w:divBdr>
            <w:top w:val="none" w:sz="0" w:space="0" w:color="auto"/>
            <w:left w:val="none" w:sz="0" w:space="0" w:color="auto"/>
            <w:bottom w:val="none" w:sz="0" w:space="0" w:color="auto"/>
            <w:right w:val="none" w:sz="0" w:space="0" w:color="auto"/>
          </w:divBdr>
        </w:div>
        <w:div w:id="1520195917">
          <w:marLeft w:val="0"/>
          <w:marRight w:val="0"/>
          <w:marTop w:val="0"/>
          <w:marBottom w:val="0"/>
          <w:divBdr>
            <w:top w:val="none" w:sz="0" w:space="0" w:color="auto"/>
            <w:left w:val="none" w:sz="0" w:space="0" w:color="auto"/>
            <w:bottom w:val="none" w:sz="0" w:space="0" w:color="auto"/>
            <w:right w:val="none" w:sz="0" w:space="0" w:color="auto"/>
          </w:divBdr>
        </w:div>
        <w:div w:id="2057701152">
          <w:marLeft w:val="0"/>
          <w:marRight w:val="0"/>
          <w:marTop w:val="0"/>
          <w:marBottom w:val="0"/>
          <w:divBdr>
            <w:top w:val="none" w:sz="0" w:space="0" w:color="auto"/>
            <w:left w:val="none" w:sz="0" w:space="0" w:color="auto"/>
            <w:bottom w:val="none" w:sz="0" w:space="0" w:color="auto"/>
            <w:right w:val="none" w:sz="0" w:space="0" w:color="auto"/>
          </w:divBdr>
        </w:div>
        <w:div w:id="1330868129">
          <w:marLeft w:val="0"/>
          <w:marRight w:val="0"/>
          <w:marTop w:val="0"/>
          <w:marBottom w:val="0"/>
          <w:divBdr>
            <w:top w:val="none" w:sz="0" w:space="0" w:color="auto"/>
            <w:left w:val="none" w:sz="0" w:space="0" w:color="auto"/>
            <w:bottom w:val="none" w:sz="0" w:space="0" w:color="auto"/>
            <w:right w:val="none" w:sz="0" w:space="0" w:color="auto"/>
          </w:divBdr>
        </w:div>
        <w:div w:id="753551554">
          <w:marLeft w:val="0"/>
          <w:marRight w:val="0"/>
          <w:marTop w:val="0"/>
          <w:marBottom w:val="0"/>
          <w:divBdr>
            <w:top w:val="none" w:sz="0" w:space="0" w:color="auto"/>
            <w:left w:val="none" w:sz="0" w:space="0" w:color="auto"/>
            <w:bottom w:val="none" w:sz="0" w:space="0" w:color="auto"/>
            <w:right w:val="none" w:sz="0" w:space="0" w:color="auto"/>
          </w:divBdr>
        </w:div>
        <w:div w:id="1790320808">
          <w:marLeft w:val="0"/>
          <w:marRight w:val="0"/>
          <w:marTop w:val="0"/>
          <w:marBottom w:val="0"/>
          <w:divBdr>
            <w:top w:val="none" w:sz="0" w:space="0" w:color="auto"/>
            <w:left w:val="none" w:sz="0" w:space="0" w:color="auto"/>
            <w:bottom w:val="none" w:sz="0" w:space="0" w:color="auto"/>
            <w:right w:val="none" w:sz="0" w:space="0" w:color="auto"/>
          </w:divBdr>
        </w:div>
        <w:div w:id="1520197789">
          <w:marLeft w:val="0"/>
          <w:marRight w:val="0"/>
          <w:marTop w:val="0"/>
          <w:marBottom w:val="0"/>
          <w:divBdr>
            <w:top w:val="none" w:sz="0" w:space="0" w:color="auto"/>
            <w:left w:val="none" w:sz="0" w:space="0" w:color="auto"/>
            <w:bottom w:val="none" w:sz="0" w:space="0" w:color="auto"/>
            <w:right w:val="none" w:sz="0" w:space="0" w:color="auto"/>
          </w:divBdr>
        </w:div>
        <w:div w:id="2122022909">
          <w:marLeft w:val="0"/>
          <w:marRight w:val="0"/>
          <w:marTop w:val="0"/>
          <w:marBottom w:val="0"/>
          <w:divBdr>
            <w:top w:val="none" w:sz="0" w:space="0" w:color="auto"/>
            <w:left w:val="none" w:sz="0" w:space="0" w:color="auto"/>
            <w:bottom w:val="none" w:sz="0" w:space="0" w:color="auto"/>
            <w:right w:val="none" w:sz="0" w:space="0" w:color="auto"/>
          </w:divBdr>
        </w:div>
        <w:div w:id="1256328667">
          <w:marLeft w:val="0"/>
          <w:marRight w:val="0"/>
          <w:marTop w:val="0"/>
          <w:marBottom w:val="0"/>
          <w:divBdr>
            <w:top w:val="none" w:sz="0" w:space="0" w:color="auto"/>
            <w:left w:val="none" w:sz="0" w:space="0" w:color="auto"/>
            <w:bottom w:val="none" w:sz="0" w:space="0" w:color="auto"/>
            <w:right w:val="none" w:sz="0" w:space="0" w:color="auto"/>
          </w:divBdr>
        </w:div>
        <w:div w:id="588391316">
          <w:marLeft w:val="0"/>
          <w:marRight w:val="0"/>
          <w:marTop w:val="0"/>
          <w:marBottom w:val="0"/>
          <w:divBdr>
            <w:top w:val="none" w:sz="0" w:space="0" w:color="auto"/>
            <w:left w:val="none" w:sz="0" w:space="0" w:color="auto"/>
            <w:bottom w:val="none" w:sz="0" w:space="0" w:color="auto"/>
            <w:right w:val="none" w:sz="0" w:space="0" w:color="auto"/>
          </w:divBdr>
        </w:div>
        <w:div w:id="151793990">
          <w:marLeft w:val="0"/>
          <w:marRight w:val="0"/>
          <w:marTop w:val="0"/>
          <w:marBottom w:val="0"/>
          <w:divBdr>
            <w:top w:val="none" w:sz="0" w:space="0" w:color="auto"/>
            <w:left w:val="none" w:sz="0" w:space="0" w:color="auto"/>
            <w:bottom w:val="none" w:sz="0" w:space="0" w:color="auto"/>
            <w:right w:val="none" w:sz="0" w:space="0" w:color="auto"/>
          </w:divBdr>
        </w:div>
        <w:div w:id="1536578134">
          <w:marLeft w:val="0"/>
          <w:marRight w:val="0"/>
          <w:marTop w:val="0"/>
          <w:marBottom w:val="0"/>
          <w:divBdr>
            <w:top w:val="none" w:sz="0" w:space="0" w:color="auto"/>
            <w:left w:val="none" w:sz="0" w:space="0" w:color="auto"/>
            <w:bottom w:val="none" w:sz="0" w:space="0" w:color="auto"/>
            <w:right w:val="none" w:sz="0" w:space="0" w:color="auto"/>
          </w:divBdr>
        </w:div>
        <w:div w:id="1292443503">
          <w:marLeft w:val="0"/>
          <w:marRight w:val="0"/>
          <w:marTop w:val="0"/>
          <w:marBottom w:val="0"/>
          <w:divBdr>
            <w:top w:val="none" w:sz="0" w:space="0" w:color="auto"/>
            <w:left w:val="none" w:sz="0" w:space="0" w:color="auto"/>
            <w:bottom w:val="none" w:sz="0" w:space="0" w:color="auto"/>
            <w:right w:val="none" w:sz="0" w:space="0" w:color="auto"/>
          </w:divBdr>
        </w:div>
        <w:div w:id="1751464796">
          <w:marLeft w:val="0"/>
          <w:marRight w:val="0"/>
          <w:marTop w:val="0"/>
          <w:marBottom w:val="0"/>
          <w:divBdr>
            <w:top w:val="none" w:sz="0" w:space="0" w:color="auto"/>
            <w:left w:val="none" w:sz="0" w:space="0" w:color="auto"/>
            <w:bottom w:val="none" w:sz="0" w:space="0" w:color="auto"/>
            <w:right w:val="none" w:sz="0" w:space="0" w:color="auto"/>
          </w:divBdr>
        </w:div>
        <w:div w:id="1536043698">
          <w:marLeft w:val="0"/>
          <w:marRight w:val="0"/>
          <w:marTop w:val="0"/>
          <w:marBottom w:val="0"/>
          <w:divBdr>
            <w:top w:val="none" w:sz="0" w:space="0" w:color="auto"/>
            <w:left w:val="none" w:sz="0" w:space="0" w:color="auto"/>
            <w:bottom w:val="none" w:sz="0" w:space="0" w:color="auto"/>
            <w:right w:val="none" w:sz="0" w:space="0" w:color="auto"/>
          </w:divBdr>
        </w:div>
        <w:div w:id="57748455">
          <w:marLeft w:val="0"/>
          <w:marRight w:val="0"/>
          <w:marTop w:val="0"/>
          <w:marBottom w:val="0"/>
          <w:divBdr>
            <w:top w:val="none" w:sz="0" w:space="0" w:color="auto"/>
            <w:left w:val="none" w:sz="0" w:space="0" w:color="auto"/>
            <w:bottom w:val="none" w:sz="0" w:space="0" w:color="auto"/>
            <w:right w:val="none" w:sz="0" w:space="0" w:color="auto"/>
          </w:divBdr>
        </w:div>
        <w:div w:id="128300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3988</Words>
  <Characters>23137</Characters>
  <Application>Microsoft Office Word</Application>
  <DocSecurity>0</DocSecurity>
  <Lines>192</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4</cp:revision>
  <dcterms:created xsi:type="dcterms:W3CDTF">2021-11-18T10:56:00Z</dcterms:created>
  <dcterms:modified xsi:type="dcterms:W3CDTF">2021-11-19T22:20:00Z</dcterms:modified>
</cp:coreProperties>
</file>