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7345" w14:textId="0C1ADE62" w:rsidR="00D1289E" w:rsidRPr="00FB6960" w:rsidRDefault="00D1289E" w:rsidP="00D1289E">
      <w:pPr>
        <w:spacing w:after="0" w:afterAutospacing="0"/>
        <w:jc w:val="center"/>
        <w:rPr>
          <w:rFonts w:ascii="Calibri" w:hAnsi="Calibri" w:cs="Times New Roman"/>
          <w:sz w:val="22"/>
          <w:szCs w:val="22"/>
          <w:lang w:val="ro-RO"/>
        </w:rPr>
      </w:pPr>
      <w:r w:rsidRPr="00FB6960">
        <w:rPr>
          <w:rFonts w:ascii="Calibri" w:hAnsi="Calibri" w:cs="Times New Roman"/>
          <w:sz w:val="22"/>
          <w:szCs w:val="22"/>
          <w:lang w:val="ro-RO"/>
        </w:rPr>
        <w:t xml:space="preserve">MD-2045, CHIŞINĂU, STR. Studenţilor, 9/7, TEL: 022 50-99-08 </w:t>
      </w:r>
      <w:hyperlink r:id="rId12" w:history="1">
        <w:r w:rsidRPr="00FB6960">
          <w:rPr>
            <w:rStyle w:val="Hyperlink"/>
            <w:rFonts w:ascii="Calibri" w:hAnsi="Calibri" w:cs="Times New Roman"/>
            <w:sz w:val="22"/>
            <w:szCs w:val="22"/>
            <w:lang w:val="ro-RO"/>
          </w:rPr>
          <w:t>www.utm.md</w:t>
        </w:r>
      </w:hyperlink>
    </w:p>
    <w:p w14:paraId="041A7347" w14:textId="64F883B6" w:rsidR="00ED6734" w:rsidRPr="00FB6960" w:rsidRDefault="006A3D3B" w:rsidP="003A2D04">
      <w:pPr>
        <w:spacing w:before="240" w:after="200" w:afterAutospacing="0" w:line="240" w:lineRule="auto"/>
        <w:jc w:val="center"/>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REȚELE DE CALCULATOARE</w:t>
      </w:r>
    </w:p>
    <w:p w14:paraId="041A7348"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Date despre unitatea de curs/modul</w:t>
      </w:r>
    </w:p>
    <w:tbl>
      <w:tblPr>
        <w:tblStyle w:val="TableGrid"/>
        <w:tblW w:w="11302" w:type="dxa"/>
        <w:tblInd w:w="-34" w:type="dxa"/>
        <w:tblLook w:val="04A0" w:firstRow="1" w:lastRow="0" w:firstColumn="1" w:lastColumn="0" w:noHBand="0" w:noVBand="1"/>
      </w:tblPr>
      <w:tblGrid>
        <w:gridCol w:w="3463"/>
        <w:gridCol w:w="1135"/>
        <w:gridCol w:w="1512"/>
        <w:gridCol w:w="2112"/>
        <w:gridCol w:w="1935"/>
        <w:gridCol w:w="1145"/>
      </w:tblGrid>
      <w:tr w:rsidR="00D1289E" w:rsidRPr="00FB6960" w14:paraId="041A734B" w14:textId="77777777" w:rsidTr="00714FFE">
        <w:tc>
          <w:tcPr>
            <w:tcW w:w="3463" w:type="dxa"/>
          </w:tcPr>
          <w:p w14:paraId="041A7349" w14:textId="77777777" w:rsidR="00D1289E" w:rsidRPr="00FB6960" w:rsidRDefault="00D1289E" w:rsidP="00321357">
            <w:pPr>
              <w:spacing w:after="0" w:afterAutospacing="0" w:line="240" w:lineRule="auto"/>
              <w:contextualSpacing/>
              <w:jc w:val="both"/>
              <w:rPr>
                <w:rFonts w:ascii="Calibri" w:eastAsia="Times New Roman" w:hAnsi="Calibri" w:cs="Times New Roman"/>
                <w:b/>
                <w:color w:val="auto"/>
                <w:sz w:val="22"/>
                <w:szCs w:val="22"/>
                <w:lang w:val="ro-RO"/>
              </w:rPr>
            </w:pPr>
            <w:r w:rsidRPr="00FB6960">
              <w:rPr>
                <w:rFonts w:ascii="Calibri" w:eastAsia="Times New Roman" w:hAnsi="Calibri" w:cs="Times New Roman"/>
                <w:b/>
                <w:color w:val="auto"/>
                <w:sz w:val="22"/>
                <w:szCs w:val="22"/>
                <w:lang w:val="ro-RO"/>
              </w:rPr>
              <w:t>Facultatea</w:t>
            </w:r>
          </w:p>
        </w:tc>
        <w:tc>
          <w:tcPr>
            <w:tcW w:w="7839" w:type="dxa"/>
            <w:gridSpan w:val="5"/>
          </w:tcPr>
          <w:p w14:paraId="041A734A" w14:textId="77777777" w:rsidR="00D1289E" w:rsidRPr="00FB6960" w:rsidRDefault="00D1289E" w:rsidP="00321357">
            <w:pPr>
              <w:spacing w:after="0" w:afterAutospacing="0" w:line="240" w:lineRule="auto"/>
              <w:contextualSpacing/>
              <w:jc w:val="both"/>
              <w:rPr>
                <w:rFonts w:ascii="Calibri" w:eastAsia="Times New Roman" w:hAnsi="Calibri" w:cs="Times New Roman"/>
                <w:color w:val="auto"/>
                <w:sz w:val="22"/>
                <w:szCs w:val="22"/>
                <w:lang w:val="ro-RO"/>
              </w:rPr>
            </w:pPr>
            <w:r w:rsidRPr="00FB6960">
              <w:rPr>
                <w:rFonts w:ascii="Calibri" w:eastAsia="Times New Roman" w:hAnsi="Calibri" w:cs="Times New Roman"/>
                <w:color w:val="auto"/>
                <w:sz w:val="22"/>
                <w:szCs w:val="22"/>
                <w:lang w:val="ro-RO"/>
              </w:rPr>
              <w:t>Calculatoare, Informatică şi Microelectronică</w:t>
            </w:r>
          </w:p>
        </w:tc>
      </w:tr>
      <w:tr w:rsidR="00D1289E" w:rsidRPr="00FB6960" w14:paraId="041A734E" w14:textId="77777777" w:rsidTr="00714FFE">
        <w:tc>
          <w:tcPr>
            <w:tcW w:w="3463" w:type="dxa"/>
          </w:tcPr>
          <w:p w14:paraId="041A734C" w14:textId="77777777" w:rsidR="00D1289E" w:rsidRPr="00FB6960" w:rsidRDefault="00D1289E" w:rsidP="00321357">
            <w:pPr>
              <w:spacing w:after="0" w:afterAutospacing="0" w:line="240" w:lineRule="auto"/>
              <w:contextualSpacing/>
              <w:jc w:val="both"/>
              <w:rPr>
                <w:rFonts w:ascii="Calibri" w:eastAsia="Times New Roman" w:hAnsi="Calibri" w:cs="Times New Roman"/>
                <w:b/>
                <w:color w:val="auto"/>
                <w:sz w:val="22"/>
                <w:szCs w:val="22"/>
                <w:lang w:val="ro-RO"/>
              </w:rPr>
            </w:pPr>
            <w:r w:rsidRPr="00FB6960">
              <w:rPr>
                <w:rFonts w:ascii="Calibri" w:eastAsia="Times New Roman" w:hAnsi="Calibri" w:cs="Times New Roman"/>
                <w:b/>
                <w:color w:val="auto"/>
                <w:sz w:val="22"/>
                <w:szCs w:val="22"/>
                <w:lang w:val="ro-RO"/>
              </w:rPr>
              <w:t>Catedra/departamentul</w:t>
            </w:r>
          </w:p>
        </w:tc>
        <w:tc>
          <w:tcPr>
            <w:tcW w:w="7839" w:type="dxa"/>
            <w:gridSpan w:val="5"/>
          </w:tcPr>
          <w:p w14:paraId="041A734D" w14:textId="77777777" w:rsidR="00D1289E" w:rsidRPr="00FB6960" w:rsidRDefault="00D1289E" w:rsidP="00321357">
            <w:pPr>
              <w:spacing w:after="0" w:afterAutospacing="0" w:line="240" w:lineRule="auto"/>
              <w:contextualSpacing/>
              <w:jc w:val="both"/>
              <w:rPr>
                <w:rFonts w:ascii="Calibri" w:eastAsia="Times New Roman" w:hAnsi="Calibri" w:cs="Times New Roman"/>
                <w:color w:val="auto"/>
                <w:sz w:val="22"/>
                <w:szCs w:val="22"/>
                <w:lang w:val="ro-RO"/>
              </w:rPr>
            </w:pPr>
            <w:r w:rsidRPr="00FB6960">
              <w:rPr>
                <w:rFonts w:ascii="Calibri" w:eastAsia="Times New Roman" w:hAnsi="Calibri" w:cs="Times New Roman"/>
                <w:color w:val="auto"/>
                <w:sz w:val="22"/>
                <w:szCs w:val="22"/>
                <w:lang w:val="ro-RO"/>
              </w:rPr>
              <w:t>Ingineria Software şi Automatică</w:t>
            </w:r>
          </w:p>
        </w:tc>
      </w:tr>
      <w:tr w:rsidR="00D1289E" w:rsidRPr="00FB6960" w14:paraId="041A7351" w14:textId="77777777" w:rsidTr="00714FFE">
        <w:tc>
          <w:tcPr>
            <w:tcW w:w="3463" w:type="dxa"/>
          </w:tcPr>
          <w:p w14:paraId="041A734F" w14:textId="77777777" w:rsidR="00D1289E" w:rsidRPr="00FB6960" w:rsidRDefault="00D1289E" w:rsidP="00321357">
            <w:pPr>
              <w:spacing w:after="0" w:afterAutospacing="0" w:line="240" w:lineRule="auto"/>
              <w:contextualSpacing/>
              <w:jc w:val="both"/>
              <w:rPr>
                <w:rFonts w:ascii="Calibri" w:eastAsia="Times New Roman" w:hAnsi="Calibri" w:cs="Times New Roman"/>
                <w:b/>
                <w:color w:val="auto"/>
                <w:sz w:val="22"/>
                <w:szCs w:val="22"/>
                <w:lang w:val="ro-RO"/>
              </w:rPr>
            </w:pPr>
            <w:r w:rsidRPr="00FB6960">
              <w:rPr>
                <w:rFonts w:ascii="Calibri" w:eastAsia="Times New Roman" w:hAnsi="Calibri" w:cs="Times New Roman"/>
                <w:b/>
                <w:color w:val="auto"/>
                <w:sz w:val="22"/>
                <w:szCs w:val="22"/>
                <w:lang w:val="ro-RO"/>
              </w:rPr>
              <w:t>Ciclul de studii</w:t>
            </w:r>
          </w:p>
        </w:tc>
        <w:tc>
          <w:tcPr>
            <w:tcW w:w="7839" w:type="dxa"/>
            <w:gridSpan w:val="5"/>
          </w:tcPr>
          <w:p w14:paraId="041A7350" w14:textId="77777777" w:rsidR="00D1289E" w:rsidRPr="00FB6960" w:rsidRDefault="00D1289E" w:rsidP="00321357">
            <w:pPr>
              <w:spacing w:after="0" w:afterAutospacing="0" w:line="240" w:lineRule="auto"/>
              <w:contextualSpacing/>
              <w:jc w:val="both"/>
              <w:rPr>
                <w:rFonts w:ascii="Calibri" w:eastAsia="Times New Roman" w:hAnsi="Calibri" w:cs="Times New Roman"/>
                <w:color w:val="auto"/>
                <w:sz w:val="22"/>
                <w:szCs w:val="22"/>
                <w:lang w:val="ro-RO"/>
              </w:rPr>
            </w:pPr>
            <w:r w:rsidRPr="00FB6960">
              <w:rPr>
                <w:rFonts w:ascii="Calibri" w:eastAsia="Times New Roman" w:hAnsi="Calibri" w:cs="Times New Roman"/>
                <w:color w:val="auto"/>
                <w:sz w:val="22"/>
                <w:szCs w:val="22"/>
                <w:lang w:val="ro-RO"/>
              </w:rPr>
              <w:t>Studii superioare de licenţă, ciclul I</w:t>
            </w:r>
          </w:p>
        </w:tc>
      </w:tr>
      <w:tr w:rsidR="00ED6734" w:rsidRPr="00FB6960" w14:paraId="041A7354" w14:textId="77777777" w:rsidTr="00714FFE">
        <w:tc>
          <w:tcPr>
            <w:tcW w:w="3463" w:type="dxa"/>
          </w:tcPr>
          <w:p w14:paraId="041A7352" w14:textId="76EE6812" w:rsidR="00ED6734" w:rsidRPr="00FB6960" w:rsidRDefault="0078446B" w:rsidP="00ED6734">
            <w:pPr>
              <w:spacing w:after="0" w:afterAutospacing="0" w:line="240" w:lineRule="auto"/>
              <w:contextualSpacing/>
              <w:jc w:val="both"/>
              <w:rPr>
                <w:rFonts w:ascii="Calibri" w:hAnsi="Calibri" w:cs="Times New Roman"/>
                <w:b/>
                <w:color w:val="auto"/>
                <w:sz w:val="22"/>
                <w:szCs w:val="22"/>
                <w:lang w:val="ro-RO"/>
              </w:rPr>
            </w:pPr>
            <w:r w:rsidRPr="00FB6960">
              <w:rPr>
                <w:rFonts w:ascii="Calibri" w:hAnsi="Calibri" w:cs="Times New Roman"/>
                <w:b/>
                <w:color w:val="auto"/>
                <w:sz w:val="22"/>
                <w:szCs w:val="22"/>
                <w:lang w:val="ro-RO"/>
              </w:rPr>
              <w:t>Programul de studii</w:t>
            </w:r>
          </w:p>
        </w:tc>
        <w:tc>
          <w:tcPr>
            <w:tcW w:w="7839" w:type="dxa"/>
            <w:gridSpan w:val="5"/>
          </w:tcPr>
          <w:p w14:paraId="041A7353" w14:textId="0D88E9DA" w:rsidR="00ED6734" w:rsidRPr="00FB6960" w:rsidRDefault="008062D8" w:rsidP="006A3D3B">
            <w:pPr>
              <w:spacing w:after="0" w:afterAutospacing="0" w:line="240" w:lineRule="auto"/>
              <w:contextualSpacing/>
              <w:jc w:val="both"/>
              <w:rPr>
                <w:rFonts w:ascii="Calibri" w:hAnsi="Calibri" w:cs="Times New Roman"/>
                <w:color w:val="auto"/>
                <w:sz w:val="22"/>
                <w:szCs w:val="22"/>
                <w:lang w:val="ro-RO"/>
              </w:rPr>
            </w:pPr>
            <w:r>
              <w:rPr>
                <w:rFonts w:ascii="Calibri" w:eastAsia="Times New Roman" w:hAnsi="Calibri" w:cs="Times New Roman"/>
                <w:color w:val="auto"/>
                <w:sz w:val="22"/>
                <w:szCs w:val="22"/>
                <w:lang w:val="ro-RO"/>
              </w:rPr>
              <w:t>0613.1 Tehnologia informației (</w:t>
            </w:r>
            <w:r w:rsidR="00D1289E" w:rsidRPr="00FB6960">
              <w:rPr>
                <w:rFonts w:ascii="Calibri" w:eastAsia="Times New Roman" w:hAnsi="Calibri" w:cs="Times New Roman"/>
                <w:color w:val="auto"/>
                <w:sz w:val="22"/>
                <w:szCs w:val="22"/>
                <w:lang w:val="ro-RO"/>
              </w:rPr>
              <w:t>526.</w:t>
            </w:r>
            <w:r w:rsidR="006A3D3B" w:rsidRPr="00FB6960">
              <w:rPr>
                <w:rFonts w:ascii="Calibri" w:eastAsia="Times New Roman" w:hAnsi="Calibri" w:cs="Times New Roman"/>
                <w:color w:val="auto"/>
                <w:sz w:val="22"/>
                <w:szCs w:val="22"/>
                <w:lang w:val="ro-RO"/>
              </w:rPr>
              <w:t>2</w:t>
            </w:r>
            <w:r w:rsidR="00D1289E" w:rsidRPr="00FB6960">
              <w:rPr>
                <w:rFonts w:ascii="Calibri" w:eastAsia="Times New Roman" w:hAnsi="Calibri" w:cs="Times New Roman"/>
                <w:color w:val="auto"/>
                <w:sz w:val="22"/>
                <w:szCs w:val="22"/>
                <w:lang w:val="ro-RO"/>
              </w:rPr>
              <w:t xml:space="preserve"> </w:t>
            </w:r>
            <w:r w:rsidR="006C09F4" w:rsidRPr="00FB6960">
              <w:rPr>
                <w:rFonts w:ascii="Calibri" w:eastAsia="Times New Roman" w:hAnsi="Calibri" w:cs="Times New Roman"/>
                <w:color w:val="auto"/>
                <w:sz w:val="22"/>
                <w:szCs w:val="22"/>
                <w:lang w:val="ro-RO"/>
              </w:rPr>
              <w:t>Tehnologii Informaţionale</w:t>
            </w:r>
            <w:r>
              <w:rPr>
                <w:rFonts w:ascii="Calibri" w:eastAsia="Times New Roman" w:hAnsi="Calibri" w:cs="Times New Roman"/>
                <w:color w:val="auto"/>
                <w:sz w:val="22"/>
                <w:szCs w:val="22"/>
                <w:lang w:val="ro-RO"/>
              </w:rPr>
              <w:t>)</w:t>
            </w:r>
          </w:p>
        </w:tc>
      </w:tr>
      <w:tr w:rsidR="00ED6734" w:rsidRPr="00FB6960" w14:paraId="041A735B" w14:textId="77777777" w:rsidTr="00714FFE">
        <w:tc>
          <w:tcPr>
            <w:tcW w:w="3463" w:type="dxa"/>
          </w:tcPr>
          <w:p w14:paraId="041A7355" w14:textId="74733B27" w:rsidR="00ED6734" w:rsidRPr="00FB6960" w:rsidRDefault="0078446B" w:rsidP="00ED6734">
            <w:pPr>
              <w:spacing w:after="0" w:afterAutospacing="0" w:line="240" w:lineRule="auto"/>
              <w:contextualSpacing/>
              <w:rPr>
                <w:rFonts w:ascii="Calibri" w:hAnsi="Calibri" w:cs="Times New Roman"/>
                <w:b/>
                <w:color w:val="auto"/>
                <w:sz w:val="22"/>
                <w:szCs w:val="22"/>
                <w:lang w:val="ro-RO"/>
              </w:rPr>
            </w:pPr>
            <w:r w:rsidRPr="00FB6960">
              <w:rPr>
                <w:rFonts w:ascii="Calibri" w:hAnsi="Calibri" w:cs="Times New Roman"/>
                <w:b/>
                <w:color w:val="auto"/>
                <w:sz w:val="22"/>
                <w:szCs w:val="22"/>
                <w:lang w:val="ro-RO"/>
              </w:rPr>
              <w:t>Anul de studii</w:t>
            </w:r>
          </w:p>
        </w:tc>
        <w:tc>
          <w:tcPr>
            <w:tcW w:w="1135" w:type="dxa"/>
          </w:tcPr>
          <w:p w14:paraId="041A7356" w14:textId="77777777" w:rsidR="00ED6734" w:rsidRPr="00FB6960" w:rsidRDefault="00ED6734" w:rsidP="00ED6734">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Semestrul</w:t>
            </w:r>
          </w:p>
        </w:tc>
        <w:tc>
          <w:tcPr>
            <w:tcW w:w="1512" w:type="dxa"/>
          </w:tcPr>
          <w:p w14:paraId="041A7357" w14:textId="77777777" w:rsidR="00ED6734" w:rsidRPr="00FB6960" w:rsidRDefault="00ED6734" w:rsidP="00ED6734">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Tip de evaluare</w:t>
            </w:r>
          </w:p>
        </w:tc>
        <w:tc>
          <w:tcPr>
            <w:tcW w:w="2112" w:type="dxa"/>
          </w:tcPr>
          <w:p w14:paraId="041A7358" w14:textId="77777777" w:rsidR="00ED6734" w:rsidRPr="00FB6960" w:rsidRDefault="00ED6734" w:rsidP="00ED6734">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Categoria formativă</w:t>
            </w:r>
          </w:p>
        </w:tc>
        <w:tc>
          <w:tcPr>
            <w:tcW w:w="1935" w:type="dxa"/>
          </w:tcPr>
          <w:p w14:paraId="041A7359" w14:textId="77777777" w:rsidR="00ED6734" w:rsidRPr="00FB6960" w:rsidRDefault="00ED6734" w:rsidP="00ED6734">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Categoria de opţionalitate</w:t>
            </w:r>
          </w:p>
        </w:tc>
        <w:tc>
          <w:tcPr>
            <w:tcW w:w="1145" w:type="dxa"/>
          </w:tcPr>
          <w:p w14:paraId="041A735A" w14:textId="77777777" w:rsidR="00ED6734" w:rsidRPr="00FB6960" w:rsidRDefault="00ED6734" w:rsidP="00ED6734">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Credite ECTS</w:t>
            </w:r>
          </w:p>
        </w:tc>
      </w:tr>
      <w:tr w:rsidR="00ED6734" w:rsidRPr="00FB6960" w14:paraId="041A7364" w14:textId="77777777" w:rsidTr="00714FFE">
        <w:tc>
          <w:tcPr>
            <w:tcW w:w="3463" w:type="dxa"/>
          </w:tcPr>
          <w:p w14:paraId="041A735C"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II (învăţământ cu frecvenţă);</w:t>
            </w:r>
          </w:p>
          <w:p w14:paraId="041A735D" w14:textId="737000D2" w:rsidR="00ED6734" w:rsidRPr="00FB6960" w:rsidRDefault="0078446B" w:rsidP="00ED6734">
            <w:pPr>
              <w:spacing w:after="0" w:afterAutospacing="0" w:line="240" w:lineRule="auto"/>
              <w:ind w:left="318" w:hanging="318"/>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I</w:t>
            </w:r>
            <w:r w:rsidR="00ED6734" w:rsidRPr="00FB6960">
              <w:rPr>
                <w:rFonts w:ascii="Calibri" w:hAnsi="Calibri" w:cs="Times New Roman"/>
                <w:color w:val="auto"/>
                <w:sz w:val="22"/>
                <w:szCs w:val="22"/>
                <w:lang w:val="ro-RO"/>
              </w:rPr>
              <w:t>I (învăţământ cu frecvenţă redusă)</w:t>
            </w:r>
          </w:p>
        </w:tc>
        <w:tc>
          <w:tcPr>
            <w:tcW w:w="1135" w:type="dxa"/>
          </w:tcPr>
          <w:p w14:paraId="5970C08B" w14:textId="77777777" w:rsidR="00C57FFD" w:rsidRPr="00FB6960" w:rsidRDefault="00C57FFD" w:rsidP="00C57FFD">
            <w:pPr>
              <w:spacing w:after="0" w:afterAutospacing="0" w:line="240" w:lineRule="auto"/>
              <w:jc w:val="center"/>
              <w:textAlignment w:val="baseline"/>
              <w:rPr>
                <w:rFonts w:ascii="Calibri" w:eastAsia="Times New Roman" w:hAnsi="Calibri" w:cs="Times New Roman"/>
                <w:color w:val="191919"/>
                <w:lang w:val="ro-RO" w:eastAsia="ro-RO"/>
              </w:rPr>
            </w:pPr>
            <w:r w:rsidRPr="00FB6960">
              <w:rPr>
                <w:rFonts w:ascii="Calibri" w:eastAsia="Times New Roman" w:hAnsi="Calibri" w:cs="Times New Roman"/>
                <w:lang w:val="ro-RO" w:eastAsia="ro-RO"/>
              </w:rPr>
              <w:t>4;</w:t>
            </w:r>
            <w:r w:rsidRPr="00FB6960">
              <w:rPr>
                <w:rFonts w:ascii="Calibri" w:eastAsia="Times New Roman" w:hAnsi="Calibri" w:cs="Times New Roman"/>
                <w:color w:val="191919"/>
                <w:lang w:val="ro-RO" w:eastAsia="ro-RO"/>
              </w:rPr>
              <w:t> </w:t>
            </w:r>
          </w:p>
          <w:p w14:paraId="041A735F" w14:textId="55978483" w:rsidR="00ED6734" w:rsidRPr="00FB6960" w:rsidRDefault="00C57FFD" w:rsidP="00C57FFD">
            <w:pPr>
              <w:spacing w:after="0" w:afterAutospacing="0" w:line="240" w:lineRule="auto"/>
              <w:jc w:val="center"/>
              <w:textAlignment w:val="baseline"/>
              <w:rPr>
                <w:rFonts w:ascii="Calibri" w:hAnsi="Calibri" w:cs="Times New Roman"/>
                <w:color w:val="auto"/>
                <w:sz w:val="22"/>
                <w:szCs w:val="22"/>
                <w:lang w:val="ro-RO"/>
              </w:rPr>
            </w:pPr>
            <w:r w:rsidRPr="00FB6960">
              <w:rPr>
                <w:rFonts w:ascii="Calibri" w:eastAsia="Times New Roman" w:hAnsi="Calibri" w:cs="Times New Roman"/>
                <w:lang w:val="ro-RO" w:eastAsia="ro-RO"/>
              </w:rPr>
              <w:t>6</w:t>
            </w:r>
            <w:r w:rsidRPr="00FB6960">
              <w:rPr>
                <w:rFonts w:ascii="Calibri" w:eastAsia="Times New Roman" w:hAnsi="Calibri" w:cs="Times New Roman"/>
                <w:color w:val="191919"/>
                <w:lang w:val="ro-RO" w:eastAsia="ro-RO"/>
              </w:rPr>
              <w:t> </w:t>
            </w:r>
          </w:p>
        </w:tc>
        <w:tc>
          <w:tcPr>
            <w:tcW w:w="1512" w:type="dxa"/>
            <w:vAlign w:val="center"/>
          </w:tcPr>
          <w:p w14:paraId="041A7360"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E</w:t>
            </w:r>
          </w:p>
        </w:tc>
        <w:tc>
          <w:tcPr>
            <w:tcW w:w="2112" w:type="dxa"/>
          </w:tcPr>
          <w:p w14:paraId="041A7361"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S – unitate de curs de specialitate</w:t>
            </w:r>
          </w:p>
        </w:tc>
        <w:tc>
          <w:tcPr>
            <w:tcW w:w="1935" w:type="dxa"/>
          </w:tcPr>
          <w:p w14:paraId="041A7362"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O - unitate de curs obligatorie</w:t>
            </w:r>
          </w:p>
        </w:tc>
        <w:tc>
          <w:tcPr>
            <w:tcW w:w="1145" w:type="dxa"/>
            <w:vAlign w:val="center"/>
          </w:tcPr>
          <w:p w14:paraId="041A7363" w14:textId="77777777" w:rsidR="00ED6734" w:rsidRPr="00FB6960" w:rsidRDefault="00D1289E"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4</w:t>
            </w:r>
          </w:p>
        </w:tc>
      </w:tr>
    </w:tbl>
    <w:p w14:paraId="041A7365" w14:textId="77777777" w:rsidR="00ED6734" w:rsidRPr="00FB6960"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14:paraId="041A7366"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Timpul total estimat</w:t>
      </w:r>
    </w:p>
    <w:tbl>
      <w:tblPr>
        <w:tblStyle w:val="TableGrid"/>
        <w:tblW w:w="11302" w:type="dxa"/>
        <w:tblInd w:w="-34" w:type="dxa"/>
        <w:tblLook w:val="04A0" w:firstRow="1" w:lastRow="0" w:firstColumn="1" w:lastColumn="0" w:noHBand="0" w:noVBand="1"/>
      </w:tblPr>
      <w:tblGrid>
        <w:gridCol w:w="1801"/>
        <w:gridCol w:w="672"/>
        <w:gridCol w:w="1893"/>
        <w:gridCol w:w="6"/>
        <w:gridCol w:w="1530"/>
        <w:gridCol w:w="3060"/>
        <w:gridCol w:w="2340"/>
      </w:tblGrid>
      <w:tr w:rsidR="00ED6734" w:rsidRPr="00FB6960" w14:paraId="041A7369" w14:textId="77777777" w:rsidTr="0078446B">
        <w:tc>
          <w:tcPr>
            <w:tcW w:w="1801" w:type="dxa"/>
            <w:vMerge w:val="restart"/>
            <w:vAlign w:val="center"/>
          </w:tcPr>
          <w:p w14:paraId="041A7367" w14:textId="77777777" w:rsidR="00ED6734" w:rsidRPr="00FB6960" w:rsidRDefault="00ED6734" w:rsidP="00ED6734">
            <w:pPr>
              <w:spacing w:after="0" w:afterAutospacing="0" w:line="240" w:lineRule="auto"/>
              <w:ind w:left="34"/>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Total ore în planul de învăţământ</w:t>
            </w:r>
          </w:p>
        </w:tc>
        <w:tc>
          <w:tcPr>
            <w:tcW w:w="9501" w:type="dxa"/>
            <w:gridSpan w:val="6"/>
            <w:vAlign w:val="center"/>
          </w:tcPr>
          <w:p w14:paraId="041A7368"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Din care</w:t>
            </w:r>
          </w:p>
        </w:tc>
      </w:tr>
      <w:tr w:rsidR="00ED6734" w:rsidRPr="00FB6960" w14:paraId="041A736D" w14:textId="77777777" w:rsidTr="0078446B">
        <w:tc>
          <w:tcPr>
            <w:tcW w:w="1801" w:type="dxa"/>
            <w:vMerge/>
          </w:tcPr>
          <w:p w14:paraId="041A736A" w14:textId="77777777" w:rsidR="00ED6734" w:rsidRPr="00FB6960" w:rsidRDefault="00ED6734" w:rsidP="00ED6734">
            <w:pPr>
              <w:spacing w:after="0" w:afterAutospacing="0" w:line="240" w:lineRule="auto"/>
              <w:ind w:left="34"/>
              <w:contextualSpacing/>
              <w:jc w:val="center"/>
              <w:rPr>
                <w:rFonts w:ascii="Calibri" w:hAnsi="Calibri" w:cs="Times New Roman"/>
                <w:color w:val="auto"/>
                <w:sz w:val="22"/>
                <w:szCs w:val="22"/>
                <w:lang w:val="ro-RO"/>
              </w:rPr>
            </w:pPr>
          </w:p>
        </w:tc>
        <w:tc>
          <w:tcPr>
            <w:tcW w:w="2565" w:type="dxa"/>
            <w:gridSpan w:val="2"/>
            <w:vAlign w:val="center"/>
          </w:tcPr>
          <w:p w14:paraId="041A736B"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Ore </w:t>
            </w:r>
            <w:proofErr w:type="spellStart"/>
            <w:r w:rsidRPr="00FB6960">
              <w:rPr>
                <w:rFonts w:ascii="Calibri" w:hAnsi="Calibri" w:cs="Times New Roman"/>
                <w:color w:val="auto"/>
                <w:sz w:val="22"/>
                <w:szCs w:val="22"/>
                <w:lang w:val="ro-RO"/>
              </w:rPr>
              <w:t>auditoriale</w:t>
            </w:r>
            <w:proofErr w:type="spellEnd"/>
          </w:p>
        </w:tc>
        <w:tc>
          <w:tcPr>
            <w:tcW w:w="6936" w:type="dxa"/>
            <w:gridSpan w:val="4"/>
            <w:vAlign w:val="center"/>
          </w:tcPr>
          <w:p w14:paraId="041A736C"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Lucrul individual</w:t>
            </w:r>
          </w:p>
        </w:tc>
      </w:tr>
      <w:tr w:rsidR="00ED6734" w:rsidRPr="00FB6960" w14:paraId="041A7374" w14:textId="77777777" w:rsidTr="0078446B">
        <w:tc>
          <w:tcPr>
            <w:tcW w:w="1801" w:type="dxa"/>
            <w:vMerge/>
          </w:tcPr>
          <w:p w14:paraId="041A736E"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p>
        </w:tc>
        <w:tc>
          <w:tcPr>
            <w:tcW w:w="672" w:type="dxa"/>
            <w:vAlign w:val="center"/>
          </w:tcPr>
          <w:p w14:paraId="041A736F"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Curs</w:t>
            </w:r>
          </w:p>
        </w:tc>
        <w:tc>
          <w:tcPr>
            <w:tcW w:w="1899" w:type="dxa"/>
            <w:gridSpan w:val="2"/>
            <w:vAlign w:val="center"/>
          </w:tcPr>
          <w:p w14:paraId="041A7370" w14:textId="5A459EED" w:rsidR="00ED6734" w:rsidRPr="00FB6960" w:rsidRDefault="00ED6734" w:rsidP="00C57FFD">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Laborator</w:t>
            </w:r>
          </w:p>
        </w:tc>
        <w:tc>
          <w:tcPr>
            <w:tcW w:w="1530" w:type="dxa"/>
            <w:vAlign w:val="center"/>
          </w:tcPr>
          <w:p w14:paraId="041A7371"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Proiect de an</w:t>
            </w:r>
          </w:p>
        </w:tc>
        <w:tc>
          <w:tcPr>
            <w:tcW w:w="3060" w:type="dxa"/>
            <w:vAlign w:val="center"/>
          </w:tcPr>
          <w:p w14:paraId="041A7372"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Studiul materialului teoretic</w:t>
            </w:r>
          </w:p>
        </w:tc>
        <w:tc>
          <w:tcPr>
            <w:tcW w:w="2340" w:type="dxa"/>
            <w:vAlign w:val="center"/>
          </w:tcPr>
          <w:p w14:paraId="041A7373"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Pregătire aplicaţii</w:t>
            </w:r>
          </w:p>
        </w:tc>
      </w:tr>
      <w:tr w:rsidR="00ED6734" w:rsidRPr="00FB6960" w14:paraId="041A737B" w14:textId="77777777" w:rsidTr="0078446B">
        <w:tc>
          <w:tcPr>
            <w:tcW w:w="1801" w:type="dxa"/>
          </w:tcPr>
          <w:p w14:paraId="041A7375" w14:textId="77777777" w:rsidR="00ED6734" w:rsidRPr="00FB6960" w:rsidRDefault="00ED6734" w:rsidP="00134D93">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1</w:t>
            </w:r>
            <w:r w:rsidR="00134D93" w:rsidRPr="00FB6960">
              <w:rPr>
                <w:rFonts w:ascii="Calibri" w:hAnsi="Calibri" w:cs="Times New Roman"/>
                <w:color w:val="auto"/>
                <w:sz w:val="22"/>
                <w:szCs w:val="22"/>
                <w:lang w:val="ro-RO"/>
              </w:rPr>
              <w:t>2</w:t>
            </w:r>
            <w:r w:rsidRPr="00FB6960">
              <w:rPr>
                <w:rFonts w:ascii="Calibri" w:hAnsi="Calibri" w:cs="Times New Roman"/>
                <w:color w:val="auto"/>
                <w:sz w:val="22"/>
                <w:szCs w:val="22"/>
                <w:lang w:val="ro-RO"/>
              </w:rPr>
              <w:t>0</w:t>
            </w:r>
          </w:p>
        </w:tc>
        <w:tc>
          <w:tcPr>
            <w:tcW w:w="672" w:type="dxa"/>
          </w:tcPr>
          <w:p w14:paraId="041A7376"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c>
          <w:tcPr>
            <w:tcW w:w="1899" w:type="dxa"/>
            <w:gridSpan w:val="2"/>
          </w:tcPr>
          <w:p w14:paraId="041A7377" w14:textId="5588B5B3" w:rsidR="00ED6734"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c>
          <w:tcPr>
            <w:tcW w:w="1530" w:type="dxa"/>
          </w:tcPr>
          <w:p w14:paraId="041A7378" w14:textId="7CE8B163" w:rsidR="00ED6734"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w:t>
            </w:r>
          </w:p>
        </w:tc>
        <w:tc>
          <w:tcPr>
            <w:tcW w:w="3060" w:type="dxa"/>
          </w:tcPr>
          <w:p w14:paraId="041A7379" w14:textId="00AA8D83" w:rsidR="00ED6734"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c>
          <w:tcPr>
            <w:tcW w:w="2340" w:type="dxa"/>
          </w:tcPr>
          <w:p w14:paraId="041A737A" w14:textId="65D28F52" w:rsidR="00ED6734"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r>
      <w:tr w:rsidR="00370B30" w:rsidRPr="00FB6960" w14:paraId="041A7382" w14:textId="77777777" w:rsidTr="0078446B">
        <w:tc>
          <w:tcPr>
            <w:tcW w:w="1801" w:type="dxa"/>
          </w:tcPr>
          <w:p w14:paraId="041A737C" w14:textId="66934B14" w:rsidR="00370B30" w:rsidRPr="00FB6960" w:rsidRDefault="00370B30" w:rsidP="00134D93">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120</w:t>
            </w:r>
            <w:r w:rsidR="0078446B" w:rsidRPr="00FB6960">
              <w:rPr>
                <w:rFonts w:ascii="Calibri" w:hAnsi="Calibri" w:cs="Times New Roman"/>
                <w:color w:val="auto"/>
                <w:sz w:val="22"/>
                <w:szCs w:val="22"/>
                <w:lang w:val="ro-RO"/>
              </w:rPr>
              <w:t xml:space="preserve"> f/r</w:t>
            </w:r>
          </w:p>
        </w:tc>
        <w:tc>
          <w:tcPr>
            <w:tcW w:w="672" w:type="dxa"/>
          </w:tcPr>
          <w:p w14:paraId="041A737D" w14:textId="48677D24" w:rsidR="00370B30"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10</w:t>
            </w:r>
          </w:p>
        </w:tc>
        <w:tc>
          <w:tcPr>
            <w:tcW w:w="1899" w:type="dxa"/>
            <w:gridSpan w:val="2"/>
          </w:tcPr>
          <w:p w14:paraId="041A737E" w14:textId="28A2FEA6" w:rsidR="00370B30"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8</w:t>
            </w:r>
          </w:p>
        </w:tc>
        <w:tc>
          <w:tcPr>
            <w:tcW w:w="1530" w:type="dxa"/>
          </w:tcPr>
          <w:p w14:paraId="041A737F" w14:textId="4FB76A90" w:rsidR="00370B30" w:rsidRPr="00FB6960" w:rsidRDefault="00C57FFD"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w:t>
            </w:r>
          </w:p>
        </w:tc>
        <w:tc>
          <w:tcPr>
            <w:tcW w:w="3060" w:type="dxa"/>
          </w:tcPr>
          <w:p w14:paraId="041A7380" w14:textId="77777777" w:rsidR="00370B30" w:rsidRPr="00FB6960" w:rsidRDefault="00370B30"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50</w:t>
            </w:r>
          </w:p>
        </w:tc>
        <w:tc>
          <w:tcPr>
            <w:tcW w:w="2340" w:type="dxa"/>
          </w:tcPr>
          <w:p w14:paraId="041A7381" w14:textId="77777777" w:rsidR="00370B30" w:rsidRPr="00FB6960" w:rsidRDefault="00370B30"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52</w:t>
            </w:r>
          </w:p>
        </w:tc>
      </w:tr>
    </w:tbl>
    <w:p w14:paraId="041A7383" w14:textId="77777777" w:rsidR="00ED6734" w:rsidRPr="00FB6960"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14:paraId="041A7384"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Precondiţii de acces la unitatea de curs/modul</w:t>
      </w:r>
    </w:p>
    <w:tbl>
      <w:tblPr>
        <w:tblStyle w:val="TableGrid"/>
        <w:tblW w:w="11302" w:type="dxa"/>
        <w:tblInd w:w="-34" w:type="dxa"/>
        <w:tblLook w:val="04A0" w:firstRow="1" w:lastRow="0" w:firstColumn="1" w:lastColumn="0" w:noHBand="0" w:noVBand="1"/>
      </w:tblPr>
      <w:tblGrid>
        <w:gridCol w:w="1906"/>
        <w:gridCol w:w="9396"/>
      </w:tblGrid>
      <w:tr w:rsidR="00ED6734" w:rsidRPr="00FB6960" w14:paraId="041A7388" w14:textId="77777777" w:rsidTr="000164CB">
        <w:tc>
          <w:tcPr>
            <w:tcW w:w="1906" w:type="dxa"/>
          </w:tcPr>
          <w:p w14:paraId="041A7385"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Conform planului de învăţământ</w:t>
            </w:r>
          </w:p>
        </w:tc>
        <w:tc>
          <w:tcPr>
            <w:tcW w:w="9396" w:type="dxa"/>
          </w:tcPr>
          <w:p w14:paraId="041A7387" w14:textId="0C3A56E9" w:rsidR="00ED6734" w:rsidRPr="00FB6960" w:rsidRDefault="00655DE3" w:rsidP="000164CB">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Matematică superioară</w:t>
            </w:r>
            <w:r w:rsidR="000164CB" w:rsidRPr="00FB6960">
              <w:rPr>
                <w:rFonts w:ascii="Calibri" w:hAnsi="Calibri" w:cs="Times New Roman"/>
                <w:color w:val="auto"/>
                <w:sz w:val="22"/>
                <w:szCs w:val="22"/>
                <w:lang w:val="ro-RO"/>
              </w:rPr>
              <w:t>.</w:t>
            </w:r>
            <w:r w:rsidRPr="00FB6960">
              <w:rPr>
                <w:rFonts w:ascii="Calibri" w:hAnsi="Calibri" w:cs="Times New Roman"/>
                <w:color w:val="auto"/>
                <w:sz w:val="22"/>
                <w:szCs w:val="22"/>
                <w:lang w:val="ro-RO"/>
              </w:rPr>
              <w:t xml:space="preserve"> </w:t>
            </w:r>
            <w:r w:rsidR="000164CB" w:rsidRPr="00FB6960">
              <w:rPr>
                <w:rFonts w:ascii="Calibri" w:eastAsia="Times New Roman" w:hAnsi="Calibri" w:cs="Times New Roman"/>
                <w:lang w:val="ro-RO" w:eastAsia="ro-RO"/>
              </w:rPr>
              <w:t>Programarea calculatoarelor. Structuri de date și algoritmi. Circuite și dispozitive electronice. Analiza și sinteza dispozitivelor numerice.  </w:t>
            </w:r>
          </w:p>
        </w:tc>
      </w:tr>
      <w:tr w:rsidR="00ED6734" w:rsidRPr="00FB6960" w14:paraId="041A738B" w14:textId="77777777" w:rsidTr="000164CB">
        <w:tc>
          <w:tcPr>
            <w:tcW w:w="1906" w:type="dxa"/>
          </w:tcPr>
          <w:p w14:paraId="041A7389"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Conform competenţelor</w:t>
            </w:r>
          </w:p>
        </w:tc>
        <w:tc>
          <w:tcPr>
            <w:tcW w:w="9396" w:type="dxa"/>
          </w:tcPr>
          <w:p w14:paraId="68ABC32F" w14:textId="6CCFED37" w:rsidR="00787CA2" w:rsidRPr="00FB6960" w:rsidRDefault="00787CA2" w:rsidP="00EF57E0">
            <w:pPr>
              <w:spacing w:after="0" w:afterAutospacing="0" w:line="240" w:lineRule="auto"/>
              <w:contextualSpacing/>
              <w:jc w:val="both"/>
              <w:rPr>
                <w:rFonts w:ascii="Calibri" w:hAnsi="Calibri" w:cs="Times New Roman"/>
                <w:sz w:val="22"/>
                <w:szCs w:val="22"/>
                <w:lang w:val="ro-RO" w:eastAsia="ro-RO"/>
              </w:rPr>
            </w:pPr>
            <w:r w:rsidRPr="00FB6960">
              <w:rPr>
                <w:rFonts w:ascii="Calibri" w:eastAsia="Times New Roman" w:hAnsi="Calibri" w:cs="Times New Roman"/>
                <w:lang w:val="ro-RO" w:eastAsia="ro-RO"/>
              </w:rPr>
              <w:t>Cunoștințe medii de utilizare și cunoștințe minime de instalare și configurare a sistemelor de operare (Windows, Linux, </w:t>
            </w:r>
            <w:proofErr w:type="spellStart"/>
            <w:r w:rsidRPr="00FB6960">
              <w:rPr>
                <w:rFonts w:ascii="Calibri" w:eastAsia="Times New Roman" w:hAnsi="Calibri" w:cs="Times New Roman"/>
                <w:lang w:val="ro-RO" w:eastAsia="ro-RO"/>
              </w:rPr>
              <w:t>MacOS</w:t>
            </w:r>
            <w:proofErr w:type="spellEnd"/>
            <w:r w:rsidRPr="00FB6960">
              <w:rPr>
                <w:rFonts w:ascii="Calibri" w:eastAsia="Times New Roman" w:hAnsi="Calibri" w:cs="Times New Roman"/>
                <w:lang w:val="ro-RO" w:eastAsia="ro-RO"/>
              </w:rPr>
              <w:t>). Accesarea</w:t>
            </w:r>
            <w:r w:rsidR="00985C91" w:rsidRPr="00FB6960">
              <w:rPr>
                <w:rFonts w:ascii="Calibri" w:eastAsia="Times New Roman" w:hAnsi="Calibri" w:cs="Times New Roman"/>
                <w:lang w:val="ro-RO" w:eastAsia="ro-RO"/>
              </w:rPr>
              <w:t xml:space="preserve"> și folosirea </w:t>
            </w:r>
            <w:r w:rsidRPr="00FB6960">
              <w:rPr>
                <w:rFonts w:ascii="Calibri" w:eastAsia="Times New Roman" w:hAnsi="Calibri" w:cs="Times New Roman"/>
                <w:lang w:val="ro-RO" w:eastAsia="ro-RO"/>
              </w:rPr>
              <w:t xml:space="preserve"> liniei de comandă.</w:t>
            </w:r>
          </w:p>
          <w:p w14:paraId="7FCC48DE" w14:textId="77777777" w:rsidR="00ED6734" w:rsidRPr="00FB6960" w:rsidRDefault="00787CA2" w:rsidP="00787CA2">
            <w:pPr>
              <w:spacing w:after="0" w:afterAutospacing="0" w:line="240" w:lineRule="auto"/>
              <w:contextualSpacing/>
              <w:jc w:val="both"/>
              <w:rPr>
                <w:rFonts w:ascii="Calibri" w:eastAsia="Times New Roman" w:hAnsi="Calibri" w:cs="Times New Roman"/>
                <w:lang w:val="ro-RO" w:eastAsia="ro-RO"/>
              </w:rPr>
            </w:pPr>
            <w:r w:rsidRPr="00FB6960">
              <w:rPr>
                <w:rFonts w:ascii="Calibri" w:eastAsia="Times New Roman" w:hAnsi="Calibri" w:cs="Times New Roman"/>
                <w:lang w:val="ro-RO" w:eastAsia="ro-RO"/>
              </w:rPr>
              <w:t>Abilități de instalare, configurare și utilizare a aplicațiilor de sistem.</w:t>
            </w:r>
            <w:r w:rsidR="00985C91" w:rsidRPr="00FB6960">
              <w:rPr>
                <w:rFonts w:ascii="Calibri" w:eastAsia="Times New Roman" w:hAnsi="Calibri" w:cs="Times New Roman"/>
                <w:lang w:val="ro-RO" w:eastAsia="ro-RO"/>
              </w:rPr>
              <w:t xml:space="preserve"> </w:t>
            </w:r>
          </w:p>
          <w:p w14:paraId="041A738A" w14:textId="777677F0" w:rsidR="00985C91" w:rsidRPr="00FB6960" w:rsidRDefault="00985C91" w:rsidP="00787CA2">
            <w:pPr>
              <w:spacing w:after="0" w:afterAutospacing="0" w:line="240" w:lineRule="auto"/>
              <w:contextualSpacing/>
              <w:jc w:val="both"/>
              <w:rPr>
                <w:rFonts w:ascii="Calibri" w:hAnsi="Calibri" w:cs="Times New Roman"/>
                <w:color w:val="auto"/>
                <w:sz w:val="22"/>
                <w:szCs w:val="22"/>
                <w:lang w:val="ro-RO"/>
              </w:rPr>
            </w:pPr>
            <w:r w:rsidRPr="00FB6960">
              <w:rPr>
                <w:rFonts w:ascii="Calibri" w:eastAsia="Times New Roman" w:hAnsi="Calibri" w:cs="Times New Roman"/>
                <w:lang w:val="ro-RO" w:eastAsia="ro-RO"/>
              </w:rPr>
              <w:t>Elemente ale teoriei algoritmilor, teoriei grafurilor și ale teoriei așteptării.</w:t>
            </w:r>
          </w:p>
        </w:tc>
      </w:tr>
    </w:tbl>
    <w:p w14:paraId="041A738C" w14:textId="5B147072" w:rsidR="00ED6734" w:rsidRPr="00FB6960"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14:paraId="041A738D"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Condiţii de desfăşurare a procesului educaţional pentru</w:t>
      </w:r>
    </w:p>
    <w:tbl>
      <w:tblPr>
        <w:tblStyle w:val="TableGrid"/>
        <w:tblW w:w="11302" w:type="dxa"/>
        <w:tblInd w:w="-34" w:type="dxa"/>
        <w:tblLayout w:type="fixed"/>
        <w:tblLook w:val="04A0" w:firstRow="1" w:lastRow="0" w:firstColumn="1" w:lastColumn="0" w:noHBand="0" w:noVBand="1"/>
      </w:tblPr>
      <w:tblGrid>
        <w:gridCol w:w="1276"/>
        <w:gridCol w:w="10026"/>
      </w:tblGrid>
      <w:tr w:rsidR="00ED6734" w:rsidRPr="00FB6960" w14:paraId="041A7390" w14:textId="77777777" w:rsidTr="00283662">
        <w:tc>
          <w:tcPr>
            <w:tcW w:w="1276" w:type="dxa"/>
          </w:tcPr>
          <w:p w14:paraId="041A738E"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Curs</w:t>
            </w:r>
          </w:p>
        </w:tc>
        <w:tc>
          <w:tcPr>
            <w:tcW w:w="10026" w:type="dxa"/>
          </w:tcPr>
          <w:p w14:paraId="041A738F" w14:textId="3F42BC9D" w:rsidR="00ED6734" w:rsidRPr="00FB6960" w:rsidRDefault="00ED6734" w:rsidP="00932D83">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Pentru prezentarea materialului teoretic în sala de curs este nevoie </w:t>
            </w:r>
            <w:r w:rsidR="00932D83" w:rsidRPr="00FB6960">
              <w:rPr>
                <w:rFonts w:ascii="Calibri" w:hAnsi="Calibri" w:cs="Times New Roman"/>
                <w:color w:val="auto"/>
                <w:sz w:val="22"/>
                <w:szCs w:val="22"/>
                <w:lang w:val="ro-RO"/>
              </w:rPr>
              <w:t xml:space="preserve">de </w:t>
            </w:r>
            <w:r w:rsidR="00EF57E0" w:rsidRPr="00FB6960">
              <w:rPr>
                <w:rFonts w:ascii="Calibri" w:hAnsi="Calibri" w:cs="Times New Roman"/>
                <w:color w:val="auto"/>
                <w:sz w:val="22"/>
                <w:szCs w:val="22"/>
                <w:lang w:val="ro-RO"/>
              </w:rPr>
              <w:t>tablă</w:t>
            </w:r>
            <w:r w:rsidR="00932D83" w:rsidRPr="00FB6960">
              <w:rPr>
                <w:rFonts w:ascii="Calibri" w:hAnsi="Calibri" w:cs="Times New Roman"/>
                <w:color w:val="auto"/>
                <w:sz w:val="22"/>
                <w:szCs w:val="22"/>
                <w:lang w:val="ro-RO"/>
              </w:rPr>
              <w:t>, proiector, PC/laptop și acces la Internet</w:t>
            </w:r>
            <w:r w:rsidRPr="00FB6960">
              <w:rPr>
                <w:rFonts w:ascii="Calibri" w:hAnsi="Calibri" w:cs="Times New Roman"/>
                <w:color w:val="auto"/>
                <w:sz w:val="22"/>
                <w:szCs w:val="22"/>
                <w:lang w:val="ro-RO"/>
              </w:rPr>
              <w:t>. Nu vor fi tolerate întârzierile studenţilor, precum şi convorbirile telefonice în timpul cursului.</w:t>
            </w:r>
          </w:p>
        </w:tc>
      </w:tr>
      <w:tr w:rsidR="00ED6734" w:rsidRPr="00FB6960" w14:paraId="041A7393" w14:textId="77777777" w:rsidTr="00283662">
        <w:tc>
          <w:tcPr>
            <w:tcW w:w="1276" w:type="dxa"/>
          </w:tcPr>
          <w:p w14:paraId="041A7391" w14:textId="0D65FCF3"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Laborator/</w:t>
            </w:r>
            <w:r w:rsidR="00283662" w:rsidRPr="00FB6960">
              <w:rPr>
                <w:rFonts w:ascii="Calibri" w:hAnsi="Calibri" w:cs="Times New Roman"/>
                <w:color w:val="auto"/>
                <w:sz w:val="22"/>
                <w:szCs w:val="22"/>
                <w:lang w:val="ro-RO"/>
              </w:rPr>
              <w:t xml:space="preserve"> </w:t>
            </w:r>
            <w:r w:rsidRPr="00FB6960">
              <w:rPr>
                <w:rFonts w:ascii="Calibri" w:hAnsi="Calibri" w:cs="Times New Roman"/>
                <w:color w:val="auto"/>
                <w:sz w:val="22"/>
                <w:szCs w:val="22"/>
                <w:lang w:val="ro-RO"/>
              </w:rPr>
              <w:t>seminar</w:t>
            </w:r>
          </w:p>
        </w:tc>
        <w:tc>
          <w:tcPr>
            <w:tcW w:w="10026" w:type="dxa"/>
          </w:tcPr>
          <w:p w14:paraId="041A7392" w14:textId="2C74BD0D" w:rsidR="00ED6734" w:rsidRPr="00FB6960" w:rsidRDefault="00932D83" w:rsidP="00EF57E0">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Studenții vor fi evaluați prin teste teoretice</w:t>
            </w:r>
            <w:r w:rsidR="0096416C" w:rsidRPr="00FB6960">
              <w:rPr>
                <w:rFonts w:ascii="Calibri" w:hAnsi="Calibri" w:cs="Times New Roman"/>
                <w:color w:val="auto"/>
                <w:sz w:val="22"/>
                <w:szCs w:val="22"/>
                <w:lang w:val="ro-RO"/>
              </w:rPr>
              <w:t>,</w:t>
            </w:r>
            <w:r w:rsidRPr="00FB6960">
              <w:rPr>
                <w:rFonts w:ascii="Calibri" w:hAnsi="Calibri" w:cs="Times New Roman"/>
                <w:color w:val="auto"/>
                <w:sz w:val="22"/>
                <w:szCs w:val="22"/>
                <w:lang w:val="ro-RO"/>
              </w:rPr>
              <w:t xml:space="preserve"> lucrări practice </w:t>
            </w:r>
            <w:r w:rsidR="0096416C" w:rsidRPr="00FB6960">
              <w:rPr>
                <w:rFonts w:ascii="Calibri" w:hAnsi="Calibri" w:cs="Times New Roman"/>
                <w:color w:val="auto"/>
                <w:sz w:val="22"/>
                <w:szCs w:val="22"/>
                <w:lang w:val="ro-RO"/>
              </w:rPr>
              <w:t>și, în funcție de caz, rapoarte</w:t>
            </w:r>
            <w:r w:rsidRPr="00FB6960">
              <w:rPr>
                <w:rFonts w:ascii="Calibri" w:hAnsi="Calibri" w:cs="Times New Roman"/>
                <w:color w:val="auto"/>
                <w:sz w:val="22"/>
                <w:szCs w:val="22"/>
                <w:lang w:val="ro-RO"/>
              </w:rPr>
              <w:t xml:space="preserve">. Evaluările vor </w:t>
            </w:r>
            <w:r w:rsidR="0096416C" w:rsidRPr="00FB6960">
              <w:rPr>
                <w:rFonts w:ascii="Calibri" w:hAnsi="Calibri" w:cs="Times New Roman"/>
                <w:color w:val="auto"/>
                <w:sz w:val="22"/>
                <w:szCs w:val="22"/>
                <w:lang w:val="ro-RO"/>
              </w:rPr>
              <w:t>avea loc</w:t>
            </w:r>
            <w:r w:rsidRPr="00FB6960">
              <w:rPr>
                <w:rFonts w:ascii="Calibri" w:hAnsi="Calibri" w:cs="Times New Roman"/>
                <w:color w:val="auto"/>
                <w:sz w:val="22"/>
                <w:szCs w:val="22"/>
                <w:lang w:val="ro-RO"/>
              </w:rPr>
              <w:t xml:space="preserve"> </w:t>
            </w:r>
            <w:r w:rsidR="0096416C" w:rsidRPr="00FB6960">
              <w:rPr>
                <w:rFonts w:ascii="Calibri" w:hAnsi="Calibri" w:cs="Times New Roman"/>
                <w:color w:val="auto"/>
                <w:sz w:val="22"/>
                <w:szCs w:val="22"/>
                <w:lang w:val="ro-RO"/>
              </w:rPr>
              <w:t xml:space="preserve">cel puțin </w:t>
            </w:r>
            <w:r w:rsidRPr="00FB6960">
              <w:rPr>
                <w:rFonts w:ascii="Calibri" w:hAnsi="Calibri" w:cs="Times New Roman"/>
                <w:color w:val="auto"/>
                <w:sz w:val="22"/>
                <w:szCs w:val="22"/>
                <w:lang w:val="ro-RO"/>
              </w:rPr>
              <w:t>peste o săptămână după ce materialul a fost predat la curs.  Termenul de susținere a testelor și/sau a lucrărilor de laborator este de </w:t>
            </w:r>
            <w:r w:rsidR="0096416C" w:rsidRPr="00FB6960">
              <w:rPr>
                <w:rFonts w:ascii="Calibri" w:hAnsi="Calibri" w:cs="Times New Roman"/>
                <w:color w:val="auto"/>
                <w:sz w:val="22"/>
                <w:szCs w:val="22"/>
                <w:lang w:val="ro-RO"/>
              </w:rPr>
              <w:t>cel mult două</w:t>
            </w:r>
            <w:r w:rsidRPr="00FB6960">
              <w:rPr>
                <w:rFonts w:ascii="Calibri" w:hAnsi="Calibri" w:cs="Times New Roman"/>
                <w:color w:val="auto"/>
                <w:sz w:val="22"/>
                <w:szCs w:val="22"/>
                <w:lang w:val="ro-RO"/>
              </w:rPr>
              <w:t xml:space="preserve"> săptămân</w:t>
            </w:r>
            <w:r w:rsidR="0096416C" w:rsidRPr="00FB6960">
              <w:rPr>
                <w:rFonts w:ascii="Calibri" w:hAnsi="Calibri" w:cs="Times New Roman"/>
                <w:color w:val="auto"/>
                <w:sz w:val="22"/>
                <w:szCs w:val="22"/>
                <w:lang w:val="ro-RO"/>
              </w:rPr>
              <w:t>i</w:t>
            </w:r>
            <w:r w:rsidRPr="00FB6960">
              <w:rPr>
                <w:rFonts w:ascii="Calibri" w:hAnsi="Calibri" w:cs="Times New Roman"/>
                <w:color w:val="auto"/>
                <w:sz w:val="22"/>
                <w:szCs w:val="22"/>
                <w:lang w:val="ro-RO"/>
              </w:rPr>
              <w:t xml:space="preserve"> după </w:t>
            </w:r>
            <w:r w:rsidR="0096416C" w:rsidRPr="00FB6960">
              <w:rPr>
                <w:rFonts w:ascii="Calibri" w:hAnsi="Calibri" w:cs="Times New Roman"/>
                <w:color w:val="auto"/>
                <w:sz w:val="22"/>
                <w:szCs w:val="22"/>
                <w:lang w:val="ro-RO"/>
              </w:rPr>
              <w:t>finalizarea</w:t>
            </w:r>
            <w:r w:rsidRPr="00FB6960">
              <w:rPr>
                <w:rFonts w:ascii="Calibri" w:hAnsi="Calibri" w:cs="Times New Roman"/>
                <w:color w:val="auto"/>
                <w:sz w:val="22"/>
                <w:szCs w:val="22"/>
                <w:lang w:val="ro-RO"/>
              </w:rPr>
              <w:t> acest</w:t>
            </w:r>
            <w:r w:rsidR="0096416C" w:rsidRPr="00FB6960">
              <w:rPr>
                <w:rFonts w:ascii="Calibri" w:hAnsi="Calibri" w:cs="Times New Roman"/>
                <w:color w:val="auto"/>
                <w:sz w:val="22"/>
                <w:szCs w:val="22"/>
                <w:lang w:val="ro-RO"/>
              </w:rPr>
              <w:t>or</w:t>
            </w:r>
            <w:r w:rsidRPr="00FB6960">
              <w:rPr>
                <w:rFonts w:ascii="Calibri" w:hAnsi="Calibri" w:cs="Times New Roman"/>
                <w:color w:val="auto"/>
                <w:sz w:val="22"/>
                <w:szCs w:val="22"/>
                <w:lang w:val="ro-RO"/>
              </w:rPr>
              <w:t>a. Pentru susținerea cu întârziere a testelor sau a lucrărilor </w:t>
            </w:r>
            <w:r w:rsidR="0096416C" w:rsidRPr="00FB6960">
              <w:rPr>
                <w:rFonts w:ascii="Calibri" w:hAnsi="Calibri" w:cs="Times New Roman"/>
                <w:color w:val="auto"/>
                <w:sz w:val="22"/>
                <w:szCs w:val="22"/>
                <w:lang w:val="ro-RO"/>
              </w:rPr>
              <w:t>de laborator, evaluarea lor</w:t>
            </w:r>
            <w:r w:rsidRPr="00FB6960">
              <w:rPr>
                <w:rFonts w:ascii="Calibri" w:hAnsi="Calibri" w:cs="Times New Roman"/>
                <w:color w:val="auto"/>
                <w:sz w:val="22"/>
                <w:szCs w:val="22"/>
                <w:lang w:val="ro-RO"/>
              </w:rPr>
              <w:t> se v</w:t>
            </w:r>
            <w:r w:rsidR="0096416C" w:rsidRPr="00FB6960">
              <w:rPr>
                <w:rFonts w:ascii="Calibri" w:hAnsi="Calibri" w:cs="Times New Roman"/>
                <w:color w:val="auto"/>
                <w:sz w:val="22"/>
                <w:szCs w:val="22"/>
                <w:lang w:val="ro-RO"/>
              </w:rPr>
              <w:t>a</w:t>
            </w:r>
            <w:r w:rsidRPr="00FB6960">
              <w:rPr>
                <w:rFonts w:ascii="Calibri" w:hAnsi="Calibri" w:cs="Times New Roman"/>
                <w:color w:val="auto"/>
                <w:sz w:val="22"/>
                <w:szCs w:val="22"/>
                <w:lang w:val="ro-RO"/>
              </w:rPr>
              <w:t xml:space="preserve"> depuncta cu 1pct./săptămână de întârziere.</w:t>
            </w:r>
            <w:r w:rsidRPr="00FB6960">
              <w:rPr>
                <w:rFonts w:ascii="Calibri" w:eastAsia="Times New Roman" w:hAnsi="Calibri" w:cs="Times New Roman"/>
                <w:color w:val="191919"/>
                <w:lang w:val="ro-RO" w:eastAsia="ro-RO"/>
              </w:rPr>
              <w:t> </w:t>
            </w:r>
          </w:p>
        </w:tc>
      </w:tr>
    </w:tbl>
    <w:p w14:paraId="041A7394" w14:textId="77777777" w:rsidR="00ED6734" w:rsidRPr="00FB6960" w:rsidRDefault="00ED6734" w:rsidP="00ED6734">
      <w:pPr>
        <w:spacing w:after="200" w:afterAutospacing="0" w:line="240" w:lineRule="auto"/>
        <w:ind w:left="720"/>
        <w:contextualSpacing/>
        <w:jc w:val="both"/>
        <w:rPr>
          <w:rFonts w:ascii="Calibri" w:eastAsia="Calibri" w:hAnsi="Calibri" w:cs="Times New Roman"/>
          <w:color w:val="auto"/>
          <w:sz w:val="22"/>
          <w:szCs w:val="22"/>
          <w:lang w:val="ro-RO"/>
        </w:rPr>
      </w:pPr>
    </w:p>
    <w:p w14:paraId="041A7395"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Competenţe specifice acumulate</w:t>
      </w:r>
    </w:p>
    <w:tbl>
      <w:tblPr>
        <w:tblStyle w:val="TableGrid"/>
        <w:tblW w:w="11302" w:type="dxa"/>
        <w:tblInd w:w="-34" w:type="dxa"/>
        <w:tblLayout w:type="fixed"/>
        <w:tblLook w:val="04A0" w:firstRow="1" w:lastRow="0" w:firstColumn="1" w:lastColumn="0" w:noHBand="0" w:noVBand="1"/>
      </w:tblPr>
      <w:tblGrid>
        <w:gridCol w:w="1418"/>
        <w:gridCol w:w="9884"/>
      </w:tblGrid>
      <w:tr w:rsidR="00ED6734" w:rsidRPr="00FB6960" w14:paraId="041A739E" w14:textId="77777777" w:rsidTr="00BA2FF5">
        <w:tc>
          <w:tcPr>
            <w:tcW w:w="1418" w:type="dxa"/>
            <w:tcMar>
              <w:left w:w="28" w:type="dxa"/>
              <w:right w:w="57" w:type="dxa"/>
            </w:tcMar>
          </w:tcPr>
          <w:p w14:paraId="041A7396" w14:textId="77777777" w:rsidR="00ED6734" w:rsidRPr="00FB6960" w:rsidRDefault="00ED6734" w:rsidP="00ED6734">
            <w:pPr>
              <w:widowControl w:val="0"/>
              <w:spacing w:after="0" w:afterAutospacing="0" w:line="216" w:lineRule="exact"/>
              <w:ind w:left="100"/>
              <w:rPr>
                <w:rFonts w:ascii="Calibri" w:hAnsi="Calibri" w:cs="Times New Roman"/>
                <w:color w:val="auto"/>
                <w:sz w:val="22"/>
                <w:szCs w:val="22"/>
                <w:lang w:val="ro-RO"/>
              </w:rPr>
            </w:pPr>
            <w:r w:rsidRPr="00FB6960">
              <w:rPr>
                <w:rFonts w:ascii="Calibri" w:hAnsi="Calibri" w:cs="Times New Roman"/>
                <w:color w:val="auto"/>
                <w:sz w:val="22"/>
                <w:szCs w:val="22"/>
                <w:lang w:val="ro-RO"/>
              </w:rPr>
              <w:t>Competenţe profesionale</w:t>
            </w:r>
          </w:p>
        </w:tc>
        <w:tc>
          <w:tcPr>
            <w:tcW w:w="9884" w:type="dxa"/>
            <w:tcMar>
              <w:left w:w="28" w:type="dxa"/>
              <w:right w:w="57" w:type="dxa"/>
            </w:tcMar>
          </w:tcPr>
          <w:p w14:paraId="549EDFB9" w14:textId="77777777" w:rsidR="00E443ED" w:rsidRPr="00FB6960" w:rsidRDefault="00E443ED" w:rsidP="00E443ED">
            <w:pPr>
              <w:pStyle w:val="Default"/>
              <w:rPr>
                <w:rFonts w:ascii="Calibri" w:hAnsi="Calibri"/>
                <w:b/>
                <w:color w:val="auto"/>
                <w:lang w:val="ro-RO" w:eastAsia="en-US"/>
              </w:rPr>
            </w:pPr>
            <w:r w:rsidRPr="00FB6960">
              <w:rPr>
                <w:rFonts w:ascii="Calibri" w:hAnsi="Calibri"/>
                <w:b/>
                <w:color w:val="auto"/>
                <w:lang w:val="ro-RO" w:eastAsia="en-US"/>
              </w:rPr>
              <w:t>C</w:t>
            </w:r>
            <w:r>
              <w:rPr>
                <w:rFonts w:ascii="Calibri" w:hAnsi="Calibri"/>
                <w:b/>
                <w:color w:val="auto"/>
                <w:lang w:val="ro-RO" w:eastAsia="en-US"/>
              </w:rPr>
              <w:t>5</w:t>
            </w:r>
            <w:r w:rsidRPr="00FB6960">
              <w:rPr>
                <w:rFonts w:ascii="Calibri" w:hAnsi="Calibri"/>
                <w:b/>
                <w:i/>
                <w:color w:val="auto"/>
                <w:lang w:val="ro-RO" w:eastAsia="en-US"/>
              </w:rPr>
              <w:t>.</w:t>
            </w:r>
            <w:r w:rsidRPr="00FB6960">
              <w:rPr>
                <w:rFonts w:ascii="Calibri" w:hAnsi="Calibri"/>
                <w:lang w:val="ro-RO"/>
              </w:rPr>
              <w:t xml:space="preserve"> </w:t>
            </w:r>
            <w:r>
              <w:rPr>
                <w:rFonts w:ascii="Calibri" w:hAnsi="Calibri"/>
                <w:b/>
                <w:lang w:val="ro-RO"/>
              </w:rPr>
              <w:t>Competențe privind arhitectura și infrastructura sistemelor de calcul</w:t>
            </w:r>
          </w:p>
          <w:p w14:paraId="6BF9CD74" w14:textId="77777777" w:rsidR="000625F2" w:rsidRPr="00FB6960" w:rsidRDefault="000625F2" w:rsidP="000625F2">
            <w:pPr>
              <w:numPr>
                <w:ilvl w:val="0"/>
                <w:numId w:val="11"/>
              </w:numPr>
              <w:spacing w:after="0" w:line="240" w:lineRule="auto"/>
              <w:ind w:left="196" w:hanging="162"/>
              <w:textAlignment w:val="baseline"/>
              <w:rPr>
                <w:rFonts w:ascii="Calibri" w:eastAsia="Times New Roman" w:hAnsi="Calibri" w:cs="Times New Roman"/>
                <w:sz w:val="22"/>
                <w:szCs w:val="22"/>
                <w:lang w:val="ro-RO" w:eastAsia="ro-RO"/>
              </w:rPr>
            </w:pPr>
            <w:r w:rsidRPr="00FB6960">
              <w:rPr>
                <w:rFonts w:ascii="Calibri" w:eastAsia="Times New Roman" w:hAnsi="Calibri" w:cs="Times New Roman"/>
                <w:color w:val="000000"/>
                <w:sz w:val="22"/>
                <w:szCs w:val="22"/>
                <w:lang w:val="ro-RO" w:eastAsia="ro-RO"/>
              </w:rPr>
              <w:t>Identificarea și definirea de componente arhitecturale hardware, software și de comunicații, precum și celor necesare la descrierea unei infrastructuri de calcul.</w:t>
            </w:r>
            <w:r w:rsidRPr="00FB6960">
              <w:rPr>
                <w:rFonts w:ascii="Calibri" w:eastAsia="Times New Roman" w:hAnsi="Calibri" w:cs="Times New Roman"/>
                <w:sz w:val="22"/>
                <w:szCs w:val="22"/>
                <w:lang w:val="ro-RO" w:eastAsia="ro-RO"/>
              </w:rPr>
              <w:t> </w:t>
            </w:r>
          </w:p>
          <w:p w14:paraId="694BC982" w14:textId="77777777" w:rsidR="000625F2" w:rsidRPr="00FB6960" w:rsidRDefault="000625F2" w:rsidP="000625F2">
            <w:pPr>
              <w:numPr>
                <w:ilvl w:val="0"/>
                <w:numId w:val="11"/>
              </w:numPr>
              <w:spacing w:after="0" w:line="240" w:lineRule="auto"/>
              <w:ind w:left="196" w:hanging="162"/>
              <w:textAlignment w:val="baseline"/>
              <w:rPr>
                <w:rFonts w:ascii="Calibri" w:eastAsia="Times New Roman" w:hAnsi="Calibri" w:cs="Times New Roman"/>
                <w:color w:val="000000"/>
                <w:sz w:val="22"/>
                <w:szCs w:val="22"/>
                <w:lang w:val="ro-RO" w:eastAsia="ro-RO"/>
              </w:rPr>
            </w:pPr>
            <w:r w:rsidRPr="00FB6960">
              <w:rPr>
                <w:rFonts w:ascii="Calibri" w:eastAsia="Times New Roman" w:hAnsi="Calibri" w:cs="Times New Roman"/>
                <w:color w:val="000000"/>
                <w:sz w:val="22"/>
                <w:szCs w:val="22"/>
                <w:lang w:val="ro-RO" w:eastAsia="ro-RO"/>
              </w:rPr>
              <w:t>Explicarea interacțiunii și funcționării componentelor arhitecturale și de infrastructură. </w:t>
            </w:r>
          </w:p>
          <w:p w14:paraId="1B7E6F7F" w14:textId="77777777" w:rsidR="000625F2" w:rsidRPr="00FB6960" w:rsidRDefault="000625F2" w:rsidP="000625F2">
            <w:pPr>
              <w:numPr>
                <w:ilvl w:val="0"/>
                <w:numId w:val="11"/>
              </w:numPr>
              <w:spacing w:after="0" w:line="240" w:lineRule="auto"/>
              <w:ind w:left="196" w:hanging="162"/>
              <w:textAlignment w:val="baseline"/>
              <w:rPr>
                <w:rFonts w:ascii="Calibri" w:eastAsia="Times New Roman" w:hAnsi="Calibri" w:cs="Times New Roman"/>
                <w:color w:val="191919"/>
                <w:sz w:val="22"/>
                <w:szCs w:val="22"/>
                <w:lang w:val="ro-RO" w:eastAsia="ro-RO"/>
              </w:rPr>
            </w:pPr>
            <w:r w:rsidRPr="00FB6960">
              <w:rPr>
                <w:rFonts w:ascii="Calibri" w:eastAsia="Times New Roman" w:hAnsi="Calibri" w:cs="Times New Roman"/>
                <w:color w:val="000000"/>
                <w:sz w:val="22"/>
                <w:szCs w:val="22"/>
                <w:lang w:val="ro-RO" w:eastAsia="ro-RO"/>
              </w:rPr>
              <w:t>Aplicarea metodelor de bază pentru specificarea de soluții arhitecturale și de infrastructură pentru probleme tipice de calcul.</w:t>
            </w:r>
            <w:r w:rsidRPr="00FB6960">
              <w:rPr>
                <w:rFonts w:ascii="Calibri" w:eastAsia="Times New Roman" w:hAnsi="Calibri" w:cs="Times New Roman"/>
                <w:color w:val="191919"/>
                <w:sz w:val="22"/>
                <w:szCs w:val="22"/>
                <w:lang w:val="ro-RO" w:eastAsia="ro-RO"/>
              </w:rPr>
              <w:t> </w:t>
            </w:r>
          </w:p>
          <w:p w14:paraId="5C882ADC" w14:textId="77777777" w:rsidR="000625F2" w:rsidRPr="00FB6960" w:rsidRDefault="000625F2" w:rsidP="000625F2">
            <w:pPr>
              <w:numPr>
                <w:ilvl w:val="0"/>
                <w:numId w:val="11"/>
              </w:numPr>
              <w:spacing w:after="0" w:line="240" w:lineRule="auto"/>
              <w:ind w:left="196" w:hanging="162"/>
              <w:textAlignment w:val="baseline"/>
              <w:rPr>
                <w:rFonts w:ascii="Calibri" w:eastAsia="Times New Roman" w:hAnsi="Calibri" w:cs="Times New Roman"/>
                <w:color w:val="191919"/>
                <w:sz w:val="22"/>
                <w:szCs w:val="22"/>
                <w:lang w:val="ro-RO" w:eastAsia="ro-RO"/>
              </w:rPr>
            </w:pPr>
            <w:r w:rsidRPr="00FB6960">
              <w:rPr>
                <w:rFonts w:ascii="Calibri" w:eastAsia="Times New Roman" w:hAnsi="Calibri" w:cs="Times New Roman"/>
                <w:color w:val="000000"/>
                <w:sz w:val="22"/>
                <w:szCs w:val="22"/>
                <w:lang w:val="ro-RO" w:eastAsia="ro-RO"/>
              </w:rPr>
              <w:t>Utilizarea de criterii și metode de evaluare a caracteristicilor funcționale și nefuncționale ale componentelor de sistem.</w:t>
            </w:r>
            <w:r w:rsidRPr="00FB6960">
              <w:rPr>
                <w:rFonts w:ascii="Calibri" w:eastAsia="Times New Roman" w:hAnsi="Calibri" w:cs="Times New Roman"/>
                <w:color w:val="191919"/>
                <w:sz w:val="22"/>
                <w:szCs w:val="22"/>
                <w:lang w:val="ro-RO" w:eastAsia="ro-RO"/>
              </w:rPr>
              <w:t> </w:t>
            </w:r>
          </w:p>
          <w:p w14:paraId="041A739D" w14:textId="6EE11DF3" w:rsidR="00ED6734" w:rsidRPr="00FB6960" w:rsidRDefault="000625F2" w:rsidP="000625F2">
            <w:pPr>
              <w:pStyle w:val="ListParagraph"/>
              <w:widowControl w:val="0"/>
              <w:numPr>
                <w:ilvl w:val="0"/>
                <w:numId w:val="11"/>
              </w:numPr>
              <w:spacing w:after="0" w:afterAutospacing="0" w:line="240" w:lineRule="auto"/>
              <w:ind w:left="196" w:hanging="162"/>
              <w:jc w:val="both"/>
              <w:rPr>
                <w:rFonts w:ascii="Calibri" w:hAnsi="Calibri" w:cs="Times New Roman"/>
                <w:sz w:val="22"/>
                <w:szCs w:val="22"/>
                <w:lang w:val="ro-RO"/>
              </w:rPr>
            </w:pPr>
            <w:r w:rsidRPr="00FB6960">
              <w:rPr>
                <w:rFonts w:ascii="Calibri" w:eastAsia="Times New Roman" w:hAnsi="Calibri" w:cs="Times New Roman"/>
                <w:color w:val="000000"/>
                <w:sz w:val="22"/>
                <w:szCs w:val="22"/>
                <w:lang w:val="ro-RO" w:eastAsia="ro-RO"/>
              </w:rPr>
              <w:t>Implementarea unei soluții arhitecturale și de infrastructură în baza unor constrângeri enunțate.</w:t>
            </w:r>
            <w:r w:rsidRPr="00FB6960">
              <w:rPr>
                <w:rFonts w:ascii="Calibri" w:eastAsia="Times New Roman" w:hAnsi="Calibri" w:cs="Times New Roman"/>
                <w:color w:val="191919"/>
                <w:sz w:val="22"/>
                <w:szCs w:val="22"/>
                <w:lang w:val="ro-RO" w:eastAsia="ro-RO"/>
              </w:rPr>
              <w:t> </w:t>
            </w:r>
          </w:p>
        </w:tc>
      </w:tr>
      <w:tr w:rsidR="00ED6734" w:rsidRPr="00FB6960" w14:paraId="041A73A5" w14:textId="77777777" w:rsidTr="00BA2FF5">
        <w:tc>
          <w:tcPr>
            <w:tcW w:w="1418" w:type="dxa"/>
            <w:tcMar>
              <w:left w:w="28" w:type="dxa"/>
              <w:right w:w="57" w:type="dxa"/>
            </w:tcMar>
          </w:tcPr>
          <w:p w14:paraId="041A73A1"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Competenţe </w:t>
            </w:r>
            <w:r w:rsidRPr="00FB6960">
              <w:rPr>
                <w:rFonts w:ascii="Calibri" w:hAnsi="Calibri" w:cs="Times New Roman"/>
                <w:color w:val="auto"/>
                <w:sz w:val="22"/>
                <w:szCs w:val="22"/>
                <w:lang w:val="ro-RO"/>
              </w:rPr>
              <w:lastRenderedPageBreak/>
              <w:t>transversale</w:t>
            </w:r>
          </w:p>
        </w:tc>
        <w:tc>
          <w:tcPr>
            <w:tcW w:w="9884" w:type="dxa"/>
            <w:tcMar>
              <w:left w:w="28" w:type="dxa"/>
              <w:right w:w="57" w:type="dxa"/>
            </w:tcMar>
          </w:tcPr>
          <w:p w14:paraId="041A73A3" w14:textId="1364A36C" w:rsidR="00C4637D" w:rsidRPr="00FB6960" w:rsidRDefault="00C4637D" w:rsidP="000625F2">
            <w:pPr>
              <w:widowControl w:val="0"/>
              <w:spacing w:after="0" w:afterAutospacing="0" w:line="240" w:lineRule="auto"/>
              <w:ind w:left="434" w:hanging="480"/>
              <w:jc w:val="both"/>
              <w:rPr>
                <w:rFonts w:ascii="Calibri" w:hAnsi="Calibri" w:cs="Times New Roman"/>
                <w:sz w:val="22"/>
                <w:szCs w:val="22"/>
                <w:lang w:val="ro-RO"/>
              </w:rPr>
            </w:pPr>
            <w:r w:rsidRPr="00FB6960">
              <w:rPr>
                <w:rFonts w:ascii="Calibri" w:hAnsi="Calibri" w:cs="Times New Roman"/>
                <w:b/>
                <w:sz w:val="22"/>
                <w:szCs w:val="22"/>
                <w:lang w:val="ro-RO"/>
              </w:rPr>
              <w:lastRenderedPageBreak/>
              <w:t>CT2</w:t>
            </w:r>
            <w:r w:rsidRPr="00FB6960">
              <w:rPr>
                <w:rFonts w:ascii="Calibri" w:hAnsi="Calibri" w:cs="Times New Roman"/>
                <w:b/>
                <w:i/>
                <w:sz w:val="22"/>
                <w:szCs w:val="22"/>
                <w:lang w:val="ro-RO"/>
              </w:rPr>
              <w:t>.</w:t>
            </w:r>
            <w:r w:rsidRPr="00FB6960">
              <w:rPr>
                <w:rFonts w:ascii="Calibri" w:hAnsi="Calibri" w:cs="Times New Roman"/>
                <w:sz w:val="22"/>
                <w:szCs w:val="22"/>
                <w:lang w:val="ro-RO"/>
              </w:rPr>
              <w:t xml:space="preserve"> Identificarea, descrierea și derularea activităţilor organizate într-o echipă cu dezvoltarea capacităţilor de </w:t>
            </w:r>
            <w:r w:rsidRPr="00FB6960">
              <w:rPr>
                <w:rFonts w:ascii="Calibri" w:hAnsi="Calibri" w:cs="Times New Roman"/>
                <w:sz w:val="22"/>
                <w:szCs w:val="22"/>
                <w:lang w:val="ro-RO"/>
              </w:rPr>
              <w:lastRenderedPageBreak/>
              <w:t xml:space="preserve">comunicare și colaborare, dar și cu asumarea diferitelor roluri </w:t>
            </w:r>
            <w:r w:rsidR="000625F2" w:rsidRPr="00FB6960">
              <w:rPr>
                <w:rFonts w:ascii="Calibri" w:hAnsi="Calibri" w:cs="Times New Roman"/>
                <w:sz w:val="22"/>
                <w:szCs w:val="22"/>
                <w:lang w:val="ro-RO"/>
              </w:rPr>
              <w:t>(de execuție și conducere)</w:t>
            </w:r>
            <w:bookmarkStart w:id="0" w:name="_GoBack"/>
            <w:bookmarkEnd w:id="0"/>
            <w:r w:rsidRPr="00FB6960">
              <w:rPr>
                <w:rFonts w:ascii="Calibri" w:hAnsi="Calibri" w:cs="Times New Roman"/>
                <w:sz w:val="22"/>
                <w:szCs w:val="22"/>
                <w:lang w:val="ro-RO"/>
              </w:rPr>
              <w:t>.</w:t>
            </w:r>
          </w:p>
          <w:p w14:paraId="041A73A4" w14:textId="7C7D8AE3" w:rsidR="000625F2" w:rsidRPr="00FB6960" w:rsidRDefault="00C4637D" w:rsidP="00092276">
            <w:pPr>
              <w:widowControl w:val="0"/>
              <w:spacing w:after="0" w:afterAutospacing="0" w:line="240" w:lineRule="auto"/>
              <w:ind w:left="455" w:hanging="501"/>
              <w:jc w:val="both"/>
              <w:rPr>
                <w:rFonts w:ascii="Calibri" w:hAnsi="Calibri" w:cs="Times New Roman"/>
                <w:sz w:val="22"/>
                <w:szCs w:val="22"/>
                <w:lang w:val="ro-RO"/>
              </w:rPr>
            </w:pPr>
            <w:r w:rsidRPr="00FB6960">
              <w:rPr>
                <w:rFonts w:ascii="Calibri" w:hAnsi="Calibri" w:cs="Times New Roman"/>
                <w:b/>
                <w:sz w:val="22"/>
                <w:szCs w:val="22"/>
                <w:lang w:val="ro-RO"/>
              </w:rPr>
              <w:t>CT3</w:t>
            </w:r>
            <w:r w:rsidRPr="00FB6960">
              <w:rPr>
                <w:rFonts w:ascii="Calibri" w:hAnsi="Calibri" w:cs="Times New Roman"/>
                <w:b/>
                <w:i/>
                <w:sz w:val="22"/>
                <w:szCs w:val="22"/>
                <w:lang w:val="ro-RO"/>
              </w:rPr>
              <w:t>.</w:t>
            </w:r>
            <w:r w:rsidRPr="00FB6960">
              <w:rPr>
                <w:rFonts w:ascii="Calibri" w:hAnsi="Calibri" w:cs="Times New Roman"/>
                <w:sz w:val="22"/>
                <w:szCs w:val="22"/>
                <w:lang w:val="ro-RO"/>
              </w:rPr>
              <w:t xml:space="preserve"> Identificarea necesități</w:t>
            </w:r>
            <w:r w:rsidR="000625F2" w:rsidRPr="00FB6960">
              <w:rPr>
                <w:rFonts w:ascii="Calibri" w:hAnsi="Calibri" w:cs="Times New Roman"/>
                <w:sz w:val="22"/>
                <w:szCs w:val="22"/>
                <w:lang w:val="ro-RO"/>
              </w:rPr>
              <w:t>lor</w:t>
            </w:r>
            <w:r w:rsidRPr="00FB6960">
              <w:rPr>
                <w:rFonts w:ascii="Calibri" w:hAnsi="Calibri" w:cs="Times New Roman"/>
                <w:sz w:val="22"/>
                <w:szCs w:val="22"/>
                <w:lang w:val="ro-RO"/>
              </w:rPr>
              <w:t xml:space="preserve"> de formare profesională</w:t>
            </w:r>
            <w:r w:rsidR="000625F2" w:rsidRPr="00FB6960">
              <w:rPr>
                <w:rFonts w:ascii="Calibri" w:hAnsi="Calibri" w:cs="Times New Roman"/>
                <w:sz w:val="22"/>
                <w:szCs w:val="22"/>
                <w:lang w:val="ro-RO"/>
              </w:rPr>
              <w:t xml:space="preserve"> continuă</w:t>
            </w:r>
            <w:r w:rsidRPr="00FB6960">
              <w:rPr>
                <w:rFonts w:ascii="Calibri" w:hAnsi="Calibri" w:cs="Times New Roman"/>
                <w:sz w:val="22"/>
                <w:szCs w:val="22"/>
                <w:lang w:val="ro-RO"/>
              </w:rPr>
              <w:t xml:space="preserve">, </w:t>
            </w:r>
            <w:r w:rsidR="000625F2" w:rsidRPr="00FB6960">
              <w:rPr>
                <w:rFonts w:ascii="Calibri" w:hAnsi="Calibri" w:cs="Times New Roman"/>
                <w:sz w:val="22"/>
                <w:szCs w:val="22"/>
                <w:lang w:val="ro-RO"/>
              </w:rPr>
              <w:t xml:space="preserve">inclusiv </w:t>
            </w:r>
            <w:r w:rsidRPr="00FB6960">
              <w:rPr>
                <w:rFonts w:ascii="Calibri" w:hAnsi="Calibri" w:cs="Times New Roman"/>
                <w:sz w:val="22"/>
                <w:szCs w:val="22"/>
                <w:lang w:val="ro-RO"/>
              </w:rPr>
              <w:t>utiliz</w:t>
            </w:r>
            <w:r w:rsidR="000625F2" w:rsidRPr="00FB6960">
              <w:rPr>
                <w:rFonts w:ascii="Calibri" w:hAnsi="Calibri" w:cs="Times New Roman"/>
                <w:sz w:val="22"/>
                <w:szCs w:val="22"/>
                <w:lang w:val="ro-RO"/>
              </w:rPr>
              <w:t>ând</w:t>
            </w:r>
            <w:r w:rsidRPr="00FB6960">
              <w:rPr>
                <w:rFonts w:ascii="Calibri" w:hAnsi="Calibri" w:cs="Times New Roman"/>
                <w:sz w:val="22"/>
                <w:szCs w:val="22"/>
                <w:lang w:val="ro-RO"/>
              </w:rPr>
              <w:t xml:space="preserve"> eficient resursel</w:t>
            </w:r>
            <w:r w:rsidR="000625F2" w:rsidRPr="00FB6960">
              <w:rPr>
                <w:rFonts w:ascii="Calibri" w:hAnsi="Calibri" w:cs="Times New Roman"/>
                <w:sz w:val="22"/>
                <w:szCs w:val="22"/>
                <w:lang w:val="ro-RO"/>
              </w:rPr>
              <w:t>e online</w:t>
            </w:r>
            <w:r w:rsidRPr="00FB6960">
              <w:rPr>
                <w:rFonts w:ascii="Calibri" w:hAnsi="Calibri" w:cs="Times New Roman"/>
                <w:sz w:val="22"/>
                <w:szCs w:val="22"/>
                <w:lang w:val="ro-RO"/>
              </w:rPr>
              <w:t xml:space="preserve"> de comunicare şi formare profesională (e-mail, cursuri on-line</w:t>
            </w:r>
            <w:r w:rsidR="00092276" w:rsidRPr="00FB6960">
              <w:rPr>
                <w:rFonts w:ascii="Calibri" w:hAnsi="Calibri" w:cs="Times New Roman"/>
                <w:sz w:val="22"/>
                <w:szCs w:val="22"/>
                <w:lang w:val="ro-RO"/>
              </w:rPr>
              <w:t xml:space="preserve"> și alte resurse Internet)</w:t>
            </w:r>
            <w:r w:rsidRPr="00FB6960">
              <w:rPr>
                <w:rFonts w:ascii="Calibri" w:hAnsi="Calibri" w:cs="Times New Roman"/>
                <w:sz w:val="22"/>
                <w:szCs w:val="22"/>
                <w:lang w:val="ro-RO"/>
              </w:rPr>
              <w:t>.</w:t>
            </w:r>
          </w:p>
        </w:tc>
      </w:tr>
    </w:tbl>
    <w:p w14:paraId="041A73A6" w14:textId="77777777" w:rsidR="00ED6734" w:rsidRPr="00FB6960" w:rsidRDefault="00ED6734" w:rsidP="00ED6734">
      <w:pPr>
        <w:spacing w:after="200" w:afterAutospacing="0" w:line="240" w:lineRule="auto"/>
        <w:ind w:left="720"/>
        <w:contextualSpacing/>
        <w:jc w:val="both"/>
        <w:rPr>
          <w:rFonts w:ascii="Calibri" w:eastAsia="Calibri" w:hAnsi="Calibri" w:cs="Times New Roman"/>
          <w:b/>
          <w:color w:val="auto"/>
          <w:sz w:val="22"/>
          <w:szCs w:val="22"/>
          <w:lang w:val="ro-RO"/>
        </w:rPr>
      </w:pPr>
    </w:p>
    <w:p w14:paraId="041A73A7"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Obiectivele unităţii de curs/modulului</w:t>
      </w:r>
    </w:p>
    <w:tbl>
      <w:tblPr>
        <w:tblStyle w:val="TableGrid"/>
        <w:tblW w:w="11302" w:type="dxa"/>
        <w:tblInd w:w="-34" w:type="dxa"/>
        <w:tblLook w:val="04A0" w:firstRow="1" w:lastRow="0" w:firstColumn="1" w:lastColumn="0" w:noHBand="0" w:noVBand="1"/>
      </w:tblPr>
      <w:tblGrid>
        <w:gridCol w:w="1418"/>
        <w:gridCol w:w="9884"/>
      </w:tblGrid>
      <w:tr w:rsidR="00ED6734" w:rsidRPr="00FB6960" w14:paraId="041A73AA" w14:textId="77777777" w:rsidTr="00724AA0">
        <w:tc>
          <w:tcPr>
            <w:tcW w:w="1418" w:type="dxa"/>
          </w:tcPr>
          <w:p w14:paraId="041A73A8"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Obiectivul general</w:t>
            </w:r>
          </w:p>
        </w:tc>
        <w:tc>
          <w:tcPr>
            <w:tcW w:w="9884" w:type="dxa"/>
          </w:tcPr>
          <w:p w14:paraId="5E5F0E64" w14:textId="579CD127" w:rsidR="003021DF" w:rsidRPr="00FB6960" w:rsidRDefault="003021DF" w:rsidP="007954FA">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Studierea aspectelor teoretice și formarea abilităților practice de bază privind arhitectura, funcționarea, proiectarea, analiza și utilizarea rețelelor de calculatoare.</w:t>
            </w:r>
          </w:p>
          <w:p w14:paraId="041A73A9" w14:textId="77777777" w:rsidR="00ED6734" w:rsidRPr="00FB6960" w:rsidRDefault="00C4637D" w:rsidP="007954FA">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Formarea </w:t>
            </w:r>
            <w:r w:rsidR="007954FA" w:rsidRPr="00FB6960">
              <w:rPr>
                <w:rFonts w:ascii="Calibri" w:hAnsi="Calibri" w:cs="Times New Roman"/>
                <w:color w:val="auto"/>
                <w:sz w:val="22"/>
                <w:szCs w:val="22"/>
                <w:lang w:val="ro-RO"/>
              </w:rPr>
              <w:t>abilităţilor de utilizare a algoritmilor pentru rezolvarea problemelor din diferite domenii</w:t>
            </w:r>
          </w:p>
        </w:tc>
      </w:tr>
      <w:tr w:rsidR="00ED6734" w:rsidRPr="00CF32D8" w14:paraId="041A73AF" w14:textId="77777777" w:rsidTr="00724AA0">
        <w:tc>
          <w:tcPr>
            <w:tcW w:w="1418" w:type="dxa"/>
          </w:tcPr>
          <w:p w14:paraId="041A73AB"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Obiectivele specifice</w:t>
            </w:r>
          </w:p>
        </w:tc>
        <w:tc>
          <w:tcPr>
            <w:tcW w:w="9884" w:type="dxa"/>
          </w:tcPr>
          <w:p w14:paraId="1438DB28" w14:textId="335177E1" w:rsidR="00693531" w:rsidRPr="00FB6960" w:rsidRDefault="00693531"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Înțelegerea și descrierea modelelor arhitecturale de rețea OSI ISO și TCP/IP.</w:t>
            </w:r>
          </w:p>
          <w:p w14:paraId="46D4A2C5" w14:textId="188F2C49" w:rsidR="00693531" w:rsidRPr="00FB6960" w:rsidRDefault="00693531" w:rsidP="00693531">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Înțelegerea și descrierea funcționalităților componentelor rețelelor de calculatoare.</w:t>
            </w:r>
          </w:p>
          <w:p w14:paraId="39BAE15E" w14:textId="7B8C8BD6" w:rsidR="00693531" w:rsidRPr="00FB6960" w:rsidRDefault="00693531" w:rsidP="00693531">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Însușirea fundamentelor sistemelor de transfer date în rețele.</w:t>
            </w:r>
          </w:p>
          <w:p w14:paraId="6278940D" w14:textId="231BC9D6" w:rsidR="00693531" w:rsidRPr="00FB6960" w:rsidRDefault="00693531"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Însușirea și aplicarea adresării IP</w:t>
            </w:r>
            <w:r w:rsidR="00183FC9">
              <w:rPr>
                <w:rFonts w:ascii="Calibri" w:hAnsi="Calibri" w:cs="Times New Roman"/>
                <w:color w:val="auto"/>
                <w:sz w:val="22"/>
                <w:szCs w:val="22"/>
                <w:lang w:val="ro-RO"/>
              </w:rPr>
              <w:t>v4 și IPv6</w:t>
            </w:r>
            <w:r w:rsidRPr="00FB6960">
              <w:rPr>
                <w:rFonts w:ascii="Calibri" w:hAnsi="Calibri" w:cs="Times New Roman"/>
                <w:color w:val="auto"/>
                <w:sz w:val="22"/>
                <w:szCs w:val="22"/>
                <w:lang w:val="ro-RO"/>
              </w:rPr>
              <w:t>.</w:t>
            </w:r>
          </w:p>
          <w:p w14:paraId="76535BC5" w14:textId="5E14AFFB" w:rsidR="00724AA0" w:rsidRPr="00FB6960" w:rsidRDefault="00724AA0"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Înțelegerea și explicarea tehnologiilor de rețea </w:t>
            </w:r>
            <w:proofErr w:type="spellStart"/>
            <w:r w:rsidRPr="00FB6960">
              <w:rPr>
                <w:rFonts w:ascii="Calibri" w:hAnsi="Calibri" w:cs="Times New Roman"/>
                <w:color w:val="auto"/>
                <w:sz w:val="22"/>
                <w:szCs w:val="22"/>
                <w:lang w:val="ro-RO"/>
              </w:rPr>
              <w:t>WiFi</w:t>
            </w:r>
            <w:proofErr w:type="spellEnd"/>
            <w:r w:rsidRPr="00FB6960">
              <w:rPr>
                <w:rFonts w:ascii="Calibri" w:hAnsi="Calibri" w:cs="Times New Roman"/>
                <w:color w:val="auto"/>
                <w:sz w:val="22"/>
                <w:szCs w:val="22"/>
                <w:lang w:val="ro-RO"/>
              </w:rPr>
              <w:t xml:space="preserve">, Ethernet, TCP/IP, ISDN, </w:t>
            </w:r>
            <w:proofErr w:type="spellStart"/>
            <w:r w:rsidRPr="00FB6960">
              <w:rPr>
                <w:rFonts w:ascii="Calibri" w:hAnsi="Calibri" w:cs="Times New Roman"/>
                <w:color w:val="auto"/>
                <w:sz w:val="22"/>
                <w:szCs w:val="22"/>
                <w:lang w:val="ro-RO"/>
              </w:rPr>
              <w:t>Frame</w:t>
            </w:r>
            <w:proofErr w:type="spellEnd"/>
            <w:r w:rsidRPr="00FB6960">
              <w:rPr>
                <w:rFonts w:ascii="Calibri" w:hAnsi="Calibri" w:cs="Times New Roman"/>
                <w:color w:val="auto"/>
                <w:sz w:val="22"/>
                <w:szCs w:val="22"/>
                <w:lang w:val="ro-RO"/>
              </w:rPr>
              <w:t xml:space="preserve"> </w:t>
            </w:r>
            <w:proofErr w:type="spellStart"/>
            <w:r w:rsidRPr="00FB6960">
              <w:rPr>
                <w:rFonts w:ascii="Calibri" w:hAnsi="Calibri" w:cs="Times New Roman"/>
                <w:color w:val="auto"/>
                <w:sz w:val="22"/>
                <w:szCs w:val="22"/>
                <w:lang w:val="ro-RO"/>
              </w:rPr>
              <w:t>Relay</w:t>
            </w:r>
            <w:proofErr w:type="spellEnd"/>
            <w:r w:rsidRPr="00FB6960">
              <w:rPr>
                <w:rFonts w:ascii="Calibri" w:hAnsi="Calibri" w:cs="Times New Roman"/>
                <w:color w:val="auto"/>
                <w:sz w:val="22"/>
                <w:szCs w:val="22"/>
                <w:lang w:val="ro-RO"/>
              </w:rPr>
              <w:t>, ATM și MPLS.</w:t>
            </w:r>
          </w:p>
          <w:p w14:paraId="041A73AC" w14:textId="4709E451" w:rsidR="00ED6734" w:rsidRPr="00FB6960" w:rsidRDefault="001221C7" w:rsidP="00ED6734">
            <w:pPr>
              <w:spacing w:after="0" w:afterAutospacing="0" w:line="240" w:lineRule="auto"/>
              <w:contextualSpacing/>
              <w:jc w:val="both"/>
              <w:rPr>
                <w:rFonts w:ascii="Calibri" w:hAnsi="Calibri" w:cs="Times New Roman"/>
                <w:color w:val="auto"/>
                <w:sz w:val="22"/>
                <w:szCs w:val="22"/>
                <w:lang w:val="ro-RO"/>
              </w:rPr>
            </w:pPr>
            <w:r w:rsidRPr="00CF32D8">
              <w:rPr>
                <w:rFonts w:ascii="Calibri" w:hAnsi="Calibri" w:cs="Times New Roman"/>
                <w:color w:val="auto"/>
                <w:sz w:val="22"/>
                <w:szCs w:val="22"/>
                <w:lang w:val="ro-RO"/>
              </w:rPr>
              <w:t>Abilități de c</w:t>
            </w:r>
            <w:r w:rsidR="00724AA0" w:rsidRPr="00CF32D8">
              <w:rPr>
                <w:rFonts w:ascii="Calibri" w:hAnsi="Calibri" w:cs="Times New Roman"/>
                <w:color w:val="auto"/>
                <w:sz w:val="22"/>
                <w:szCs w:val="22"/>
                <w:lang w:val="ro-RO"/>
              </w:rPr>
              <w:t>onstruire</w:t>
            </w:r>
            <w:r w:rsidRPr="00CF32D8">
              <w:rPr>
                <w:rFonts w:ascii="Calibri" w:hAnsi="Calibri" w:cs="Times New Roman"/>
                <w:color w:val="auto"/>
                <w:sz w:val="22"/>
                <w:szCs w:val="22"/>
                <w:lang w:val="ro-RO"/>
              </w:rPr>
              <w:t xml:space="preserve"> </w:t>
            </w:r>
            <w:r w:rsidR="00724AA0" w:rsidRPr="00CF32D8">
              <w:rPr>
                <w:rFonts w:ascii="Calibri" w:hAnsi="Calibri" w:cs="Times New Roman"/>
                <w:color w:val="auto"/>
                <w:sz w:val="22"/>
                <w:szCs w:val="22"/>
                <w:lang w:val="ro-RO"/>
              </w:rPr>
              <w:t>a </w:t>
            </w:r>
            <w:r w:rsidRPr="00CF32D8">
              <w:rPr>
                <w:rFonts w:ascii="Calibri" w:hAnsi="Calibri" w:cs="Times New Roman"/>
                <w:color w:val="auto"/>
                <w:sz w:val="22"/>
                <w:szCs w:val="22"/>
                <w:lang w:val="ro-RO"/>
              </w:rPr>
              <w:t>unor</w:t>
            </w:r>
            <w:r w:rsidR="00724AA0" w:rsidRPr="00CF32D8">
              <w:rPr>
                <w:rFonts w:ascii="Calibri" w:hAnsi="Calibri" w:cs="Times New Roman"/>
                <w:color w:val="auto"/>
                <w:sz w:val="22"/>
                <w:szCs w:val="22"/>
                <w:lang w:val="ro-RO"/>
              </w:rPr>
              <w:t xml:space="preserve"> rețele simple Ethernet</w:t>
            </w:r>
            <w:r w:rsidR="00B14474" w:rsidRPr="00FB6960">
              <w:rPr>
                <w:rFonts w:ascii="Calibri" w:hAnsi="Calibri" w:cs="Times New Roman"/>
                <w:color w:val="auto"/>
                <w:sz w:val="22"/>
                <w:szCs w:val="22"/>
                <w:lang w:val="ro-RO"/>
              </w:rPr>
              <w:t>.</w:t>
            </w:r>
          </w:p>
          <w:p w14:paraId="041A73AD" w14:textId="7CD5C01C" w:rsidR="00ED6734" w:rsidRPr="00FB6960" w:rsidRDefault="00724AA0" w:rsidP="00ED6734">
            <w:pPr>
              <w:spacing w:after="0" w:afterAutospacing="0" w:line="240" w:lineRule="auto"/>
              <w:contextualSpacing/>
              <w:jc w:val="both"/>
              <w:rPr>
                <w:rFonts w:ascii="Calibri" w:hAnsi="Calibri" w:cs="Times New Roman"/>
                <w:color w:val="auto"/>
                <w:sz w:val="22"/>
                <w:szCs w:val="22"/>
                <w:lang w:val="ro-RO"/>
              </w:rPr>
            </w:pPr>
            <w:r w:rsidRPr="00CF32D8">
              <w:rPr>
                <w:rFonts w:ascii="Calibri" w:hAnsi="Calibri" w:cs="Times New Roman"/>
                <w:color w:val="auto"/>
                <w:sz w:val="22"/>
                <w:szCs w:val="22"/>
                <w:lang w:val="ro-RO"/>
              </w:rPr>
              <w:t>Folosirea instrucțiunilor din interfața liniei de comandă pentru configurări elementare ale unui ruter și comutator</w:t>
            </w:r>
            <w:r w:rsidR="00ED6734" w:rsidRPr="00FB6960">
              <w:rPr>
                <w:rFonts w:ascii="Calibri" w:hAnsi="Calibri" w:cs="Times New Roman"/>
                <w:color w:val="auto"/>
                <w:sz w:val="22"/>
                <w:szCs w:val="22"/>
                <w:lang w:val="ro-RO"/>
              </w:rPr>
              <w:t>.</w:t>
            </w:r>
          </w:p>
          <w:p w14:paraId="041A73AE" w14:textId="10A07062" w:rsidR="00ED6734" w:rsidRPr="00FB6960" w:rsidRDefault="00724AA0" w:rsidP="00724AA0">
            <w:pPr>
              <w:spacing w:after="0" w:afterAutospacing="0" w:line="240" w:lineRule="auto"/>
              <w:contextualSpacing/>
              <w:jc w:val="both"/>
              <w:rPr>
                <w:rFonts w:ascii="Calibri" w:hAnsi="Calibri" w:cs="Times New Roman"/>
                <w:color w:val="auto"/>
                <w:sz w:val="22"/>
                <w:szCs w:val="22"/>
                <w:lang w:val="ro-RO"/>
              </w:rPr>
            </w:pPr>
            <w:r w:rsidRPr="00CF32D8">
              <w:rPr>
                <w:rFonts w:ascii="Calibri" w:hAnsi="Calibri" w:cs="Times New Roman"/>
                <w:color w:val="auto"/>
                <w:sz w:val="22"/>
                <w:szCs w:val="22"/>
                <w:lang w:val="ro-RO"/>
              </w:rPr>
              <w:t xml:space="preserve">Folosirea instrumentarelor de verificare a funcționării și analiză a valorificării resurselor </w:t>
            </w:r>
            <w:proofErr w:type="spellStart"/>
            <w:r w:rsidRPr="00CF32D8">
              <w:rPr>
                <w:rFonts w:ascii="Calibri" w:hAnsi="Calibri" w:cs="Times New Roman"/>
                <w:color w:val="auto"/>
                <w:sz w:val="22"/>
                <w:szCs w:val="22"/>
                <w:lang w:val="ro-RO"/>
              </w:rPr>
              <w:t>rețelor</w:t>
            </w:r>
            <w:proofErr w:type="spellEnd"/>
            <w:r w:rsidRPr="00CF32D8">
              <w:rPr>
                <w:rFonts w:ascii="Calibri" w:hAnsi="Calibri" w:cs="Times New Roman"/>
                <w:color w:val="auto"/>
                <w:sz w:val="22"/>
                <w:szCs w:val="22"/>
                <w:lang w:val="ro-RO"/>
              </w:rPr>
              <w:t xml:space="preserve"> de calculatoare</w:t>
            </w:r>
            <w:r w:rsidR="007954FA" w:rsidRPr="00FB6960">
              <w:rPr>
                <w:rFonts w:ascii="Calibri" w:hAnsi="Calibri" w:cs="Times New Roman"/>
                <w:color w:val="auto"/>
                <w:sz w:val="22"/>
                <w:szCs w:val="22"/>
                <w:lang w:val="ro-RO"/>
              </w:rPr>
              <w:t>.</w:t>
            </w:r>
          </w:p>
        </w:tc>
      </w:tr>
    </w:tbl>
    <w:p w14:paraId="041A73B0" w14:textId="77777777" w:rsidR="00ED6734" w:rsidRPr="00CF32D8" w:rsidRDefault="00ED6734" w:rsidP="00CF32D8">
      <w:pPr>
        <w:spacing w:after="0" w:afterAutospacing="0" w:line="240" w:lineRule="auto"/>
        <w:contextualSpacing/>
        <w:jc w:val="both"/>
        <w:rPr>
          <w:rFonts w:ascii="Calibri" w:eastAsia="Calibri" w:hAnsi="Calibri" w:cs="Times New Roman"/>
          <w:color w:val="auto"/>
          <w:sz w:val="22"/>
          <w:szCs w:val="22"/>
          <w:lang w:val="ro-RO"/>
        </w:rPr>
      </w:pPr>
    </w:p>
    <w:p w14:paraId="041A73B1"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Conţinutul unităţii de curs/modulului</w:t>
      </w:r>
    </w:p>
    <w:tbl>
      <w:tblPr>
        <w:tblStyle w:val="TableGrid"/>
        <w:tblW w:w="11410" w:type="dxa"/>
        <w:tblInd w:w="-142" w:type="dxa"/>
        <w:tblLook w:val="04A0" w:firstRow="1" w:lastRow="0" w:firstColumn="1" w:lastColumn="0" w:noHBand="0" w:noVBand="1"/>
      </w:tblPr>
      <w:tblGrid>
        <w:gridCol w:w="8260"/>
        <w:gridCol w:w="1440"/>
        <w:gridCol w:w="1710"/>
      </w:tblGrid>
      <w:tr w:rsidR="00ED6734" w:rsidRPr="00FB6960" w14:paraId="041A73B4" w14:textId="77777777" w:rsidTr="0078446B">
        <w:tc>
          <w:tcPr>
            <w:tcW w:w="8260" w:type="dxa"/>
            <w:vMerge w:val="restart"/>
            <w:vAlign w:val="center"/>
          </w:tcPr>
          <w:p w14:paraId="041A73B2" w14:textId="77777777" w:rsidR="00ED6734" w:rsidRPr="00FB6960" w:rsidRDefault="00ED6734" w:rsidP="00ED6734">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Tematica activităţilor didactice</w:t>
            </w:r>
          </w:p>
        </w:tc>
        <w:tc>
          <w:tcPr>
            <w:tcW w:w="3150" w:type="dxa"/>
            <w:gridSpan w:val="2"/>
            <w:vAlign w:val="center"/>
          </w:tcPr>
          <w:p w14:paraId="041A73B3" w14:textId="77777777" w:rsidR="00ED6734" w:rsidRPr="00FB6960" w:rsidRDefault="00ED6734" w:rsidP="00ED6734">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Numărul de ore</w:t>
            </w:r>
          </w:p>
        </w:tc>
      </w:tr>
      <w:tr w:rsidR="00ED6734" w:rsidRPr="00FB6960" w14:paraId="041A73B8" w14:textId="77777777" w:rsidTr="0078446B">
        <w:tc>
          <w:tcPr>
            <w:tcW w:w="8260" w:type="dxa"/>
            <w:vMerge/>
          </w:tcPr>
          <w:p w14:paraId="041A73B5" w14:textId="77777777" w:rsidR="00ED6734" w:rsidRPr="00FB6960" w:rsidRDefault="00ED6734" w:rsidP="00ED6734">
            <w:pPr>
              <w:spacing w:after="0" w:afterAutospacing="0" w:line="240" w:lineRule="auto"/>
              <w:jc w:val="both"/>
              <w:rPr>
                <w:rFonts w:ascii="Calibri" w:hAnsi="Calibri" w:cs="Times New Roman"/>
                <w:color w:val="auto"/>
                <w:sz w:val="22"/>
                <w:szCs w:val="22"/>
                <w:lang w:val="ro-RO"/>
              </w:rPr>
            </w:pPr>
          </w:p>
        </w:tc>
        <w:tc>
          <w:tcPr>
            <w:tcW w:w="1440" w:type="dxa"/>
            <w:vAlign w:val="center"/>
          </w:tcPr>
          <w:p w14:paraId="041A73B6" w14:textId="77777777" w:rsidR="00ED6734" w:rsidRPr="00FB6960" w:rsidRDefault="00ED6734" w:rsidP="00ED6734">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învăţământ cu frecvenţă</w:t>
            </w:r>
          </w:p>
        </w:tc>
        <w:tc>
          <w:tcPr>
            <w:tcW w:w="1710" w:type="dxa"/>
            <w:vAlign w:val="center"/>
          </w:tcPr>
          <w:p w14:paraId="041A73B7" w14:textId="77777777" w:rsidR="00ED6734" w:rsidRPr="00FB6960" w:rsidRDefault="00ED6734" w:rsidP="00ED6734">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învăţământ cu frecvenţă redusă</w:t>
            </w:r>
          </w:p>
        </w:tc>
      </w:tr>
      <w:tr w:rsidR="00ED6734" w:rsidRPr="00FB6960" w14:paraId="041A73BA" w14:textId="77777777" w:rsidTr="0078446B">
        <w:tc>
          <w:tcPr>
            <w:tcW w:w="11410" w:type="dxa"/>
            <w:gridSpan w:val="3"/>
          </w:tcPr>
          <w:p w14:paraId="041A73B9" w14:textId="77777777" w:rsidR="00ED6734" w:rsidRPr="00FB6960" w:rsidRDefault="00ED6734" w:rsidP="00ED6734">
            <w:pPr>
              <w:spacing w:after="0" w:afterAutospacing="0" w:line="240" w:lineRule="auto"/>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Tematica prelegerilor</w:t>
            </w:r>
          </w:p>
        </w:tc>
      </w:tr>
      <w:tr w:rsidR="00ED6734" w:rsidRPr="00FB6960" w14:paraId="041A73BF" w14:textId="77777777" w:rsidTr="0078446B">
        <w:tc>
          <w:tcPr>
            <w:tcW w:w="8260" w:type="dxa"/>
          </w:tcPr>
          <w:p w14:paraId="041A73BB" w14:textId="6F92319E" w:rsidR="00664B12" w:rsidRPr="00FB6960" w:rsidRDefault="00664B12" w:rsidP="00664B12">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T1. Inițiere în</w:t>
            </w:r>
            <w:r w:rsidRPr="00FB6960">
              <w:rPr>
                <w:rFonts w:ascii="Calibri" w:hAnsi="Calibri"/>
                <w:smallCaps/>
                <w:sz w:val="22"/>
                <w:szCs w:val="22"/>
                <w:lang w:val="ro-RO"/>
              </w:rPr>
              <w:t xml:space="preserve"> </w:t>
            </w:r>
            <w:proofErr w:type="spellStart"/>
            <w:r w:rsidR="001221C7" w:rsidRPr="00FB6960">
              <w:rPr>
                <w:rFonts w:ascii="Times New Roman Bold" w:hAnsi="Times New Roman Bold"/>
                <w:sz w:val="22"/>
                <w:szCs w:val="22"/>
                <w:lang w:val="ro-RO"/>
              </w:rPr>
              <w:t>rețelistică</w:t>
            </w:r>
            <w:proofErr w:type="spellEnd"/>
          </w:p>
          <w:p w14:paraId="041A73BC" w14:textId="1085007A" w:rsidR="00664B12" w:rsidRPr="00FB6960" w:rsidRDefault="005A7362" w:rsidP="00860695">
            <w:pPr>
              <w:spacing w:after="0" w:afterAutospacing="0" w:line="240" w:lineRule="auto"/>
              <w:jc w:val="both"/>
              <w:rPr>
                <w:rFonts w:ascii="Calibri" w:hAnsi="Calibri" w:cs="Times New Roman"/>
                <w:color w:val="auto"/>
                <w:sz w:val="22"/>
                <w:szCs w:val="22"/>
                <w:lang w:val="ro-RO"/>
              </w:rPr>
            </w:pPr>
            <w:r w:rsidRPr="00FB6960">
              <w:rPr>
                <w:rFonts w:ascii="Calibri" w:hAnsi="Calibri" w:cs="Times New Roman"/>
                <w:sz w:val="22"/>
                <w:szCs w:val="22"/>
                <w:lang w:val="ro-RO"/>
              </w:rPr>
              <w:t>Noţiuni generale privind reţelele de calculatoare: definiţie, structura, componente și rolul reţelelor de calculatoare în societatea informaţională. Evoluţia sistemelor de calcul de la sisteme locale la reţele de calculatoare</w:t>
            </w:r>
            <w:r w:rsidR="0090086B" w:rsidRPr="00FB6960">
              <w:rPr>
                <w:rFonts w:ascii="Calibri" w:hAnsi="Calibri" w:cs="Times New Roman"/>
                <w:sz w:val="22"/>
                <w:szCs w:val="22"/>
                <w:lang w:val="ro-RO"/>
              </w:rPr>
              <w:t xml:space="preserve">. </w:t>
            </w:r>
            <w:r w:rsidR="00860695" w:rsidRPr="00FB6960">
              <w:rPr>
                <w:rFonts w:ascii="Calibri" w:hAnsi="Calibri" w:cs="Times New Roman"/>
                <w:sz w:val="22"/>
                <w:szCs w:val="22"/>
                <w:lang w:val="ro-RO"/>
              </w:rPr>
              <w:t>Tehnologii de cooperare a resurselor, caracteristici de bază și clasificarea reţelelor de calculatoare.</w:t>
            </w:r>
          </w:p>
        </w:tc>
        <w:tc>
          <w:tcPr>
            <w:tcW w:w="1440" w:type="dxa"/>
          </w:tcPr>
          <w:p w14:paraId="041A73BD" w14:textId="1C9B9D4C" w:rsidR="00ED6734" w:rsidRPr="00FB6960" w:rsidRDefault="00860695"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BE" w14:textId="5DF2C10C" w:rsidR="00ED6734" w:rsidRPr="00FB6960" w:rsidRDefault="006C307A"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00FE0B5E" w:rsidRPr="00FB6960" w14:paraId="23509FFF" w14:textId="77777777" w:rsidTr="0078446B">
        <w:tc>
          <w:tcPr>
            <w:tcW w:w="8260" w:type="dxa"/>
          </w:tcPr>
          <w:p w14:paraId="678FD436" w14:textId="38EE1BB7" w:rsidR="00FE0B5E" w:rsidRPr="00FB6960" w:rsidRDefault="00FE0B5E" w:rsidP="009627C7">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2</w:t>
            </w:r>
            <w:r w:rsidRPr="00FB6960">
              <w:rPr>
                <w:rFonts w:ascii="Calibri" w:hAnsi="Calibri"/>
                <w:sz w:val="22"/>
                <w:szCs w:val="22"/>
                <w:lang w:val="ro-RO"/>
              </w:rPr>
              <w:t>.  Sisteme de operare de rețea</w:t>
            </w:r>
          </w:p>
          <w:p w14:paraId="40B02E44" w14:textId="1CB598F1" w:rsidR="00FE0B5E" w:rsidRPr="00FB6960" w:rsidRDefault="00FE0B5E" w:rsidP="00664B12">
            <w:pPr>
              <w:pStyle w:val="BodyText"/>
              <w:jc w:val="both"/>
              <w:rPr>
                <w:rFonts w:ascii="Calibri" w:hAnsi="Calibri"/>
                <w:sz w:val="22"/>
                <w:szCs w:val="22"/>
                <w:lang w:val="ro-RO"/>
              </w:rPr>
            </w:pPr>
            <w:r w:rsidRPr="00FB6960">
              <w:rPr>
                <w:rFonts w:ascii="Calibri" w:hAnsi="Calibri"/>
                <w:b w:val="0"/>
                <w:sz w:val="22"/>
                <w:szCs w:val="22"/>
                <w:lang w:val="ro-RO"/>
              </w:rPr>
              <w:t xml:space="preserve">Noțiuni generale și funcțiile de bază ale sistemelor de operare de reţea. Sistemele de operare specializate IOS, </w:t>
            </w:r>
            <w:r w:rsidRPr="00FB6960">
              <w:rPr>
                <w:rFonts w:ascii="Calibri" w:hAnsi="Calibri"/>
                <w:b w:val="0"/>
                <w:bCs/>
                <w:sz w:val="22"/>
                <w:szCs w:val="22"/>
                <w:lang w:val="ro-RO"/>
              </w:rPr>
              <w:t xml:space="preserve">XE, XR, NX-OS, </w:t>
            </w:r>
            <w:proofErr w:type="spellStart"/>
            <w:r w:rsidRPr="00FB6960">
              <w:rPr>
                <w:rFonts w:ascii="Calibri" w:hAnsi="Calibri"/>
                <w:b w:val="0"/>
                <w:bCs/>
                <w:sz w:val="22"/>
                <w:szCs w:val="22"/>
                <w:lang w:val="ro-RO"/>
              </w:rPr>
              <w:t>CatOS</w:t>
            </w:r>
            <w:proofErr w:type="spellEnd"/>
            <w:r w:rsidRPr="00FB6960">
              <w:rPr>
                <w:rFonts w:ascii="Calibri" w:hAnsi="Calibri"/>
                <w:b w:val="0"/>
                <w:bCs/>
                <w:sz w:val="22"/>
                <w:szCs w:val="22"/>
                <w:lang w:val="ro-RO"/>
              </w:rPr>
              <w:t xml:space="preserve">, </w:t>
            </w:r>
            <w:proofErr w:type="spellStart"/>
            <w:r w:rsidRPr="00FB6960">
              <w:rPr>
                <w:rFonts w:ascii="Calibri" w:hAnsi="Calibri"/>
                <w:b w:val="0"/>
                <w:bCs/>
                <w:sz w:val="22"/>
                <w:szCs w:val="22"/>
                <w:lang w:val="ro-RO"/>
              </w:rPr>
              <w:t>RouterOS</w:t>
            </w:r>
            <w:proofErr w:type="spellEnd"/>
            <w:r w:rsidRPr="00FB6960">
              <w:rPr>
                <w:rFonts w:ascii="Calibri" w:hAnsi="Calibri"/>
                <w:b w:val="0"/>
                <w:bCs/>
                <w:sz w:val="22"/>
                <w:szCs w:val="22"/>
                <w:lang w:val="ro-RO"/>
              </w:rPr>
              <w:t xml:space="preserve"> și </w:t>
            </w:r>
            <w:proofErr w:type="spellStart"/>
            <w:r w:rsidRPr="00FB6960">
              <w:rPr>
                <w:rFonts w:ascii="Calibri" w:hAnsi="Calibri"/>
                <w:b w:val="0"/>
                <w:bCs/>
                <w:sz w:val="22"/>
                <w:szCs w:val="22"/>
                <w:lang w:val="ro-RO"/>
              </w:rPr>
              <w:t>SwO</w:t>
            </w:r>
            <w:r w:rsidR="004414E4">
              <w:rPr>
                <w:rFonts w:ascii="Calibri" w:hAnsi="Calibri"/>
                <w:b w:val="0"/>
                <w:bCs/>
                <w:sz w:val="22"/>
                <w:szCs w:val="22"/>
                <w:lang w:val="ro-RO"/>
              </w:rPr>
              <w:t>S</w:t>
            </w:r>
            <w:proofErr w:type="spellEnd"/>
            <w:r w:rsidRPr="00FB6960">
              <w:rPr>
                <w:rFonts w:ascii="Calibri" w:hAnsi="Calibri"/>
                <w:b w:val="0"/>
                <w:sz w:val="22"/>
                <w:szCs w:val="22"/>
                <w:lang w:val="ro-RO"/>
              </w:rPr>
              <w:t xml:space="preserve">. </w:t>
            </w:r>
            <w:r w:rsidRPr="00FB6960">
              <w:rPr>
                <w:rFonts w:ascii="Calibri" w:hAnsi="Calibri"/>
                <w:b w:val="0"/>
                <w:bCs/>
                <w:sz w:val="22"/>
                <w:szCs w:val="22"/>
                <w:lang w:val="ro-RO"/>
              </w:rPr>
              <w:t>Configurarea elementară a  unui sistem de operare de rețea.</w:t>
            </w:r>
          </w:p>
        </w:tc>
        <w:tc>
          <w:tcPr>
            <w:tcW w:w="1440" w:type="dxa"/>
          </w:tcPr>
          <w:p w14:paraId="41EBBFDE" w14:textId="396A15BF"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C2C8756" w14:textId="35D10625"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00FE0B5E" w:rsidRPr="00FB6960" w14:paraId="041A73C4" w14:textId="77777777" w:rsidTr="0078446B">
        <w:tc>
          <w:tcPr>
            <w:tcW w:w="8260" w:type="dxa"/>
          </w:tcPr>
          <w:p w14:paraId="041A73C0" w14:textId="15769729" w:rsidR="00FE0B5E" w:rsidRPr="00FB6960" w:rsidRDefault="00FE0B5E" w:rsidP="00664B12">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3</w:t>
            </w:r>
            <w:r w:rsidRPr="00FB6960">
              <w:rPr>
                <w:rFonts w:ascii="Calibri" w:hAnsi="Calibri"/>
                <w:sz w:val="22"/>
                <w:szCs w:val="22"/>
                <w:lang w:val="ro-RO"/>
              </w:rPr>
              <w:t>.  Modele arhitecturale, protocoale și servicii de rețea</w:t>
            </w:r>
          </w:p>
          <w:p w14:paraId="041A73C1" w14:textId="6DCD9D57" w:rsidR="00FE0B5E" w:rsidRPr="00FB6960" w:rsidRDefault="00FE0B5E" w:rsidP="001D7A7D">
            <w:pPr>
              <w:pStyle w:val="BodyText"/>
              <w:jc w:val="both"/>
              <w:rPr>
                <w:rFonts w:ascii="Calibri" w:hAnsi="Calibri"/>
                <w:color w:val="191919" w:themeColor="text1" w:themeTint="E6"/>
                <w:sz w:val="22"/>
                <w:szCs w:val="22"/>
                <w:lang w:val="ro-RO"/>
              </w:rPr>
            </w:pPr>
            <w:r w:rsidRPr="00FB6960">
              <w:rPr>
                <w:rFonts w:ascii="Calibri" w:hAnsi="Calibri"/>
                <w:b w:val="0"/>
                <w:sz w:val="22"/>
                <w:szCs w:val="22"/>
                <w:lang w:val="ro-RO"/>
              </w:rPr>
              <w:t xml:space="preserve">Modelul de referință OSI ISO. Modelul arhitectural și protocoale de rețea TCP/IP. Compararea modelelor OSI ISO și TCP/IP. Servicii </w:t>
            </w:r>
            <w:r>
              <w:rPr>
                <w:rFonts w:ascii="Calibri" w:hAnsi="Calibri"/>
                <w:b w:val="0"/>
                <w:sz w:val="22"/>
                <w:szCs w:val="22"/>
                <w:lang w:val="ro-RO"/>
              </w:rPr>
              <w:t>de rețea</w:t>
            </w:r>
            <w:r w:rsidRPr="00FB6960">
              <w:rPr>
                <w:rFonts w:ascii="Calibri" w:hAnsi="Calibri"/>
                <w:b w:val="0"/>
                <w:sz w:val="22"/>
                <w:szCs w:val="22"/>
                <w:lang w:val="ro-RO"/>
              </w:rPr>
              <w:t>.</w:t>
            </w:r>
          </w:p>
        </w:tc>
        <w:tc>
          <w:tcPr>
            <w:tcW w:w="1440" w:type="dxa"/>
          </w:tcPr>
          <w:p w14:paraId="041A73C2" w14:textId="2EB05987"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C3" w14:textId="388FC510" w:rsidR="00FE0B5E" w:rsidRPr="00FB6960" w:rsidRDefault="00FE0B5E" w:rsidP="00740953">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00FE0B5E" w:rsidRPr="00FB6960" w14:paraId="3BB2A953" w14:textId="77777777" w:rsidTr="0078446B">
        <w:tc>
          <w:tcPr>
            <w:tcW w:w="8260" w:type="dxa"/>
          </w:tcPr>
          <w:p w14:paraId="7136A8A4" w14:textId="50F68E84" w:rsidR="00FE0B5E" w:rsidRPr="00FB6960" w:rsidRDefault="00FE0B5E" w:rsidP="009627C7">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4</w:t>
            </w:r>
            <w:r w:rsidRPr="00FB6960">
              <w:rPr>
                <w:rFonts w:ascii="Calibri" w:hAnsi="Calibri"/>
                <w:sz w:val="22"/>
                <w:szCs w:val="22"/>
                <w:lang w:val="ro-RO"/>
              </w:rPr>
              <w:t>.  Adresarea în rețele</w:t>
            </w:r>
          </w:p>
          <w:p w14:paraId="27538B81" w14:textId="1FDF9933" w:rsidR="00FE0B5E" w:rsidRPr="00FB6960" w:rsidRDefault="00FE0B5E" w:rsidP="00AF4A42">
            <w:pPr>
              <w:pStyle w:val="BodyText"/>
              <w:jc w:val="both"/>
              <w:rPr>
                <w:rFonts w:ascii="Calibri" w:hAnsi="Calibri"/>
                <w:sz w:val="22"/>
                <w:szCs w:val="22"/>
                <w:lang w:val="ro-RO"/>
              </w:rPr>
            </w:pPr>
            <w:r w:rsidRPr="00FB6960">
              <w:rPr>
                <w:rFonts w:ascii="Calibri" w:hAnsi="Calibri"/>
                <w:b w:val="0"/>
                <w:sz w:val="22"/>
                <w:szCs w:val="22"/>
                <w:lang w:val="ro-RO"/>
              </w:rPr>
              <w:t>Adrese fizice ale entităţilor de reţea. Adrese şi scheme de adrese IP. Divizarea în subreţele. Tipuri de adrese IPv4. Adrese IPv6. Trecerea de la IPv4 la IPv6.</w:t>
            </w:r>
          </w:p>
        </w:tc>
        <w:tc>
          <w:tcPr>
            <w:tcW w:w="1440" w:type="dxa"/>
          </w:tcPr>
          <w:p w14:paraId="4B1BA982" w14:textId="21FF748C"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7F42AB4D" w14:textId="5210DBA7" w:rsidR="00FE0B5E" w:rsidRPr="00FB6960" w:rsidRDefault="00FE0B5E" w:rsidP="00740953">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00FE0B5E" w:rsidRPr="00FB6960" w14:paraId="37E14267" w14:textId="77777777" w:rsidTr="0078446B">
        <w:tc>
          <w:tcPr>
            <w:tcW w:w="8260" w:type="dxa"/>
          </w:tcPr>
          <w:p w14:paraId="57BD4E45" w14:textId="35752452" w:rsidR="00FE0B5E" w:rsidRPr="00FB6960" w:rsidRDefault="00FE0B5E" w:rsidP="007B1271">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 xml:space="preserve">T5.  Sisteme de transfer date </w:t>
            </w:r>
          </w:p>
          <w:p w14:paraId="12415381" w14:textId="626AC0A8" w:rsidR="00FE0B5E" w:rsidRPr="00FB6960" w:rsidRDefault="00FE0B5E" w:rsidP="00904DD8">
            <w:pPr>
              <w:pStyle w:val="BodyText"/>
              <w:jc w:val="both"/>
              <w:rPr>
                <w:rFonts w:ascii="Calibri" w:hAnsi="Calibri"/>
                <w:b w:val="0"/>
                <w:sz w:val="22"/>
                <w:szCs w:val="22"/>
                <w:lang w:val="ro-RO"/>
              </w:rPr>
            </w:pPr>
            <w:r w:rsidRPr="00FB6960">
              <w:rPr>
                <w:rFonts w:ascii="Calibri" w:hAnsi="Calibri"/>
                <w:b w:val="0"/>
                <w:sz w:val="22"/>
                <w:szCs w:val="22"/>
                <w:lang w:val="ro-RO"/>
              </w:rPr>
              <w:t xml:space="preserve">Bazele teoretice ale transferului de date: semnale, transformarea mesajelor în semnale, teorema </w:t>
            </w:r>
            <w:proofErr w:type="spellStart"/>
            <w:r w:rsidRPr="00FB6960">
              <w:rPr>
                <w:rFonts w:ascii="Calibri" w:hAnsi="Calibri"/>
                <w:b w:val="0"/>
                <w:sz w:val="22"/>
                <w:szCs w:val="22"/>
                <w:lang w:val="ro-RO"/>
              </w:rPr>
              <w:t>Fourrier</w:t>
            </w:r>
            <w:proofErr w:type="spellEnd"/>
            <w:r w:rsidRPr="00FB6960">
              <w:rPr>
                <w:rFonts w:ascii="Calibri" w:hAnsi="Calibri"/>
                <w:b w:val="0"/>
                <w:sz w:val="22"/>
                <w:szCs w:val="22"/>
                <w:lang w:val="ro-RO"/>
              </w:rPr>
              <w:t xml:space="preserve">, teorema </w:t>
            </w:r>
            <w:proofErr w:type="spellStart"/>
            <w:r w:rsidRPr="00FB6960">
              <w:rPr>
                <w:rFonts w:ascii="Calibri" w:hAnsi="Calibri"/>
                <w:b w:val="0"/>
                <w:sz w:val="22"/>
                <w:szCs w:val="22"/>
                <w:lang w:val="ro-RO"/>
              </w:rPr>
              <w:t>Nyquist</w:t>
            </w:r>
            <w:proofErr w:type="spellEnd"/>
            <w:r w:rsidRPr="00FB6960">
              <w:rPr>
                <w:rFonts w:ascii="Calibri" w:hAnsi="Calibri"/>
                <w:b w:val="0"/>
                <w:sz w:val="22"/>
                <w:szCs w:val="22"/>
                <w:lang w:val="ro-RO"/>
              </w:rPr>
              <w:t xml:space="preserve">, formula Shannon. Sisteme de transfer date punct-la punct. Linii și canale de </w:t>
            </w:r>
            <w:proofErr w:type="spellStart"/>
            <w:r w:rsidRPr="00FB6960">
              <w:rPr>
                <w:rFonts w:ascii="Calibri" w:hAnsi="Calibri"/>
                <w:b w:val="0"/>
                <w:sz w:val="22"/>
                <w:szCs w:val="22"/>
                <w:lang w:val="ro-RO"/>
              </w:rPr>
              <w:t>comunucație</w:t>
            </w:r>
            <w:proofErr w:type="spellEnd"/>
            <w:r w:rsidRPr="00FB6960">
              <w:rPr>
                <w:rFonts w:ascii="Calibri" w:hAnsi="Calibri"/>
                <w:b w:val="0"/>
                <w:sz w:val="22"/>
                <w:szCs w:val="22"/>
                <w:lang w:val="ro-RO"/>
              </w:rPr>
              <w:t>. Canale de transfer date. Comutarea, multiplexarea si concentrarea circuitelor.</w:t>
            </w:r>
          </w:p>
        </w:tc>
        <w:tc>
          <w:tcPr>
            <w:tcW w:w="1440" w:type="dxa"/>
          </w:tcPr>
          <w:p w14:paraId="6F2D406C" w14:textId="5A394877"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360D50CB" w14:textId="5F3E26AE"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6A3F1E31" w14:textId="77777777" w:rsidTr="0078446B">
        <w:tc>
          <w:tcPr>
            <w:tcW w:w="8260" w:type="dxa"/>
          </w:tcPr>
          <w:p w14:paraId="4E558B68" w14:textId="38119423" w:rsidR="00FE0B5E" w:rsidRPr="00FB6960" w:rsidRDefault="00FE0B5E" w:rsidP="00FA6FF4">
            <w:pPr>
              <w:pStyle w:val="BodyText"/>
              <w:jc w:val="both"/>
              <w:rPr>
                <w:rFonts w:ascii="Calibri" w:hAnsi="Calibri"/>
                <w:smallCaps/>
                <w:sz w:val="22"/>
                <w:szCs w:val="22"/>
                <w:shd w:val="clear" w:color="auto" w:fill="CCFFCC"/>
                <w:lang w:val="ro-RO"/>
              </w:rPr>
            </w:pPr>
            <w:r w:rsidRPr="00FB6960">
              <w:rPr>
                <w:rFonts w:ascii="Calibri" w:hAnsi="Calibri"/>
                <w:sz w:val="22"/>
                <w:szCs w:val="22"/>
                <w:lang w:val="ro-RO"/>
              </w:rPr>
              <w:t>T6.  Stratul L</w:t>
            </w:r>
            <w:r w:rsidR="00AD737C">
              <w:rPr>
                <w:rFonts w:ascii="Calibri" w:hAnsi="Calibri"/>
                <w:sz w:val="22"/>
                <w:szCs w:val="22"/>
                <w:lang w:val="ro-RO"/>
              </w:rPr>
              <w:t>egătură</w:t>
            </w:r>
          </w:p>
          <w:p w14:paraId="1BADD636" w14:textId="357260AE" w:rsidR="00FE0B5E" w:rsidRPr="00FB6960" w:rsidRDefault="00FE0B5E" w:rsidP="00FB6960">
            <w:pPr>
              <w:pStyle w:val="BodyText"/>
              <w:jc w:val="both"/>
              <w:rPr>
                <w:rFonts w:ascii="Calibri" w:hAnsi="Calibri"/>
                <w:sz w:val="22"/>
                <w:szCs w:val="22"/>
                <w:lang w:val="ro-RO"/>
              </w:rPr>
            </w:pPr>
            <w:r w:rsidRPr="00FB6960">
              <w:rPr>
                <w:rFonts w:ascii="Calibri" w:hAnsi="Calibri"/>
                <w:b w:val="0"/>
                <w:sz w:val="22"/>
                <w:szCs w:val="22"/>
                <w:lang w:val="ro-RO"/>
              </w:rPr>
              <w:t>Servicii oferite stratului Rețea. Detectarea și corectarea erorilor. Protocoale ale legăturii de date. Controlul accesului la mediu.</w:t>
            </w:r>
          </w:p>
        </w:tc>
        <w:tc>
          <w:tcPr>
            <w:tcW w:w="1440" w:type="dxa"/>
          </w:tcPr>
          <w:p w14:paraId="76FF9886" w14:textId="3E1BA56A"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468B54C0" w14:textId="380E1CAD"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17DC1EBC" w14:textId="77777777" w:rsidTr="0078446B">
        <w:tc>
          <w:tcPr>
            <w:tcW w:w="8260" w:type="dxa"/>
          </w:tcPr>
          <w:p w14:paraId="7293BE5A" w14:textId="73260769" w:rsidR="00FE0B5E" w:rsidRPr="00FB6960" w:rsidRDefault="00FE0B5E" w:rsidP="00904DD8">
            <w:pPr>
              <w:pStyle w:val="BodyText"/>
              <w:jc w:val="both"/>
              <w:rPr>
                <w:rFonts w:ascii="Calibri" w:hAnsi="Calibri"/>
                <w:sz w:val="22"/>
                <w:szCs w:val="22"/>
                <w:lang w:val="ro-RO"/>
              </w:rPr>
            </w:pPr>
            <w:r w:rsidRPr="00FB6960">
              <w:rPr>
                <w:rFonts w:ascii="Calibri" w:hAnsi="Calibri"/>
                <w:sz w:val="22"/>
                <w:szCs w:val="22"/>
                <w:lang w:val="ro-RO"/>
              </w:rPr>
              <w:t xml:space="preserve">T7.  Rețele de transfer date </w:t>
            </w:r>
          </w:p>
          <w:p w14:paraId="4E1B9422" w14:textId="69C73DB3" w:rsidR="00FE0B5E" w:rsidRPr="00FB6960" w:rsidRDefault="00FE0B5E" w:rsidP="00ED1CD3">
            <w:pPr>
              <w:pStyle w:val="BodyText"/>
              <w:jc w:val="both"/>
              <w:rPr>
                <w:rFonts w:ascii="Calibri" w:hAnsi="Calibri"/>
                <w:sz w:val="22"/>
                <w:szCs w:val="22"/>
                <w:lang w:val="ro-RO"/>
              </w:rPr>
            </w:pPr>
            <w:r w:rsidRPr="00FB6960">
              <w:rPr>
                <w:rFonts w:ascii="Calibri" w:hAnsi="Calibri"/>
                <w:b w:val="0"/>
                <w:sz w:val="22"/>
                <w:szCs w:val="22"/>
                <w:lang w:val="ro-RO"/>
              </w:rPr>
              <w:lastRenderedPageBreak/>
              <w:t xml:space="preserve">Reţeaua de transfer de date (RTD) – subreţea a reţelei de calculatoare. Structuri topologice (forme) ale RTD: clasificare, esenţă, caracteristici. </w:t>
            </w:r>
            <w:proofErr w:type="spellStart"/>
            <w:r w:rsidRPr="00FB6960">
              <w:rPr>
                <w:rFonts w:ascii="Calibri" w:hAnsi="Calibri"/>
                <w:b w:val="0"/>
                <w:sz w:val="22"/>
                <w:szCs w:val="22"/>
                <w:lang w:val="ro-RO"/>
              </w:rPr>
              <w:t>Retele</w:t>
            </w:r>
            <w:proofErr w:type="spellEnd"/>
            <w:r w:rsidRPr="00FB6960">
              <w:rPr>
                <w:rFonts w:ascii="Calibri" w:hAnsi="Calibri"/>
                <w:b w:val="0"/>
                <w:sz w:val="22"/>
                <w:szCs w:val="22"/>
                <w:lang w:val="ro-RO"/>
              </w:rPr>
              <w:t xml:space="preserve"> de transfer de date cu comutare. Analiza comparativă a metodelor de comutare folosite în reţele. Rețele cu difuzarea de pachete.</w:t>
            </w:r>
          </w:p>
        </w:tc>
        <w:tc>
          <w:tcPr>
            <w:tcW w:w="1440" w:type="dxa"/>
          </w:tcPr>
          <w:p w14:paraId="130EC661" w14:textId="629DD246"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lastRenderedPageBreak/>
              <w:t>2</w:t>
            </w:r>
          </w:p>
        </w:tc>
        <w:tc>
          <w:tcPr>
            <w:tcW w:w="1710" w:type="dxa"/>
          </w:tcPr>
          <w:p w14:paraId="38DD2B8A" w14:textId="106EEF51"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041A73C9" w14:textId="77777777" w:rsidTr="0078446B">
        <w:tc>
          <w:tcPr>
            <w:tcW w:w="8260" w:type="dxa"/>
          </w:tcPr>
          <w:p w14:paraId="0F0F66F7" w14:textId="2E11F350" w:rsidR="00FE0B5E" w:rsidRPr="00FB6960" w:rsidRDefault="00FE0B5E" w:rsidP="00A60F64">
            <w:pPr>
              <w:pStyle w:val="BodyText"/>
              <w:jc w:val="both"/>
              <w:rPr>
                <w:rFonts w:ascii="Calibri" w:hAnsi="Calibri"/>
                <w:sz w:val="22"/>
                <w:szCs w:val="22"/>
                <w:lang w:val="ro-RO"/>
              </w:rPr>
            </w:pPr>
            <w:r w:rsidRPr="00FB6960">
              <w:rPr>
                <w:rFonts w:ascii="Calibri" w:hAnsi="Calibri"/>
                <w:sz w:val="22"/>
                <w:szCs w:val="22"/>
                <w:lang w:val="ro-RO"/>
              </w:rPr>
              <w:lastRenderedPageBreak/>
              <w:t>T</w:t>
            </w:r>
            <w:r w:rsidR="00EB6E4F">
              <w:rPr>
                <w:rFonts w:ascii="Calibri" w:hAnsi="Calibri"/>
                <w:sz w:val="22"/>
                <w:szCs w:val="22"/>
                <w:lang w:val="ro-RO"/>
              </w:rPr>
              <w:t>8</w:t>
            </w:r>
            <w:r w:rsidRPr="00FB6960">
              <w:rPr>
                <w:rFonts w:ascii="Calibri" w:hAnsi="Calibri"/>
                <w:sz w:val="22"/>
                <w:szCs w:val="22"/>
                <w:lang w:val="ro-RO"/>
              </w:rPr>
              <w:t>. Reţele locale de calculatoare</w:t>
            </w:r>
          </w:p>
          <w:p w14:paraId="041A73C6" w14:textId="15355391" w:rsidR="00FE0B5E" w:rsidRPr="00FB6960" w:rsidRDefault="00FE0B5E" w:rsidP="00AF4A42">
            <w:pPr>
              <w:pStyle w:val="BodyText"/>
              <w:jc w:val="both"/>
              <w:rPr>
                <w:rFonts w:ascii="Calibri" w:hAnsi="Calibri"/>
                <w:b w:val="0"/>
                <w:sz w:val="22"/>
                <w:szCs w:val="22"/>
                <w:lang w:val="ro-RO"/>
              </w:rPr>
            </w:pPr>
            <w:r w:rsidRPr="00FB6960">
              <w:rPr>
                <w:rFonts w:ascii="Calibri" w:hAnsi="Calibri"/>
                <w:b w:val="0"/>
                <w:sz w:val="22"/>
                <w:szCs w:val="22"/>
                <w:lang w:val="ro-RO"/>
              </w:rPr>
              <w:t>Noţiuni generale privind reţele locale de calculatoare. Componentele reţelelor locale. Topologii în reţelele locale. Tehnici de acces la mediu în reţelele locale. Tehnologii de rețele locale.</w:t>
            </w:r>
            <w:r>
              <w:rPr>
                <w:rFonts w:ascii="Calibri" w:hAnsi="Calibri"/>
                <w:b w:val="0"/>
                <w:sz w:val="22"/>
                <w:szCs w:val="22"/>
                <w:lang w:val="ro-RO"/>
              </w:rPr>
              <w:t xml:space="preserve"> Aspecte de configurare a comutatoarelor.</w:t>
            </w:r>
          </w:p>
        </w:tc>
        <w:tc>
          <w:tcPr>
            <w:tcW w:w="1440" w:type="dxa"/>
          </w:tcPr>
          <w:p w14:paraId="041A73C7" w14:textId="0A5E3B02"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C8" w14:textId="450C6BFB"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041A73CE" w14:textId="77777777" w:rsidTr="0078446B">
        <w:tc>
          <w:tcPr>
            <w:tcW w:w="8260" w:type="dxa"/>
          </w:tcPr>
          <w:p w14:paraId="041A73CA" w14:textId="5D2470D4" w:rsidR="00FE0B5E" w:rsidRPr="00FB6960" w:rsidRDefault="00FE0B5E" w:rsidP="00A60F64">
            <w:pPr>
              <w:pStyle w:val="BodyText"/>
              <w:jc w:val="both"/>
              <w:rPr>
                <w:rFonts w:ascii="Calibri" w:hAnsi="Calibri"/>
                <w:sz w:val="22"/>
                <w:szCs w:val="22"/>
                <w:lang w:val="ro-RO"/>
              </w:rPr>
            </w:pPr>
            <w:r w:rsidRPr="00FB6960">
              <w:rPr>
                <w:rFonts w:ascii="Calibri" w:hAnsi="Calibri"/>
                <w:sz w:val="22"/>
                <w:szCs w:val="22"/>
                <w:lang w:val="ro-RO"/>
              </w:rPr>
              <w:t>T</w:t>
            </w:r>
            <w:r w:rsidR="00EB6E4F">
              <w:rPr>
                <w:rFonts w:ascii="Calibri" w:hAnsi="Calibri"/>
                <w:sz w:val="22"/>
                <w:szCs w:val="22"/>
                <w:lang w:val="ro-RO"/>
              </w:rPr>
              <w:t>9</w:t>
            </w:r>
            <w:r w:rsidRPr="00FB6960">
              <w:rPr>
                <w:rFonts w:ascii="Calibri" w:hAnsi="Calibri"/>
                <w:sz w:val="22"/>
                <w:szCs w:val="22"/>
                <w:lang w:val="ro-RO"/>
              </w:rPr>
              <w:t xml:space="preserve">. Tehnologii de reţea </w:t>
            </w:r>
            <w:proofErr w:type="spellStart"/>
            <w:r w:rsidRPr="00FB6960">
              <w:rPr>
                <w:rFonts w:ascii="Calibri" w:hAnsi="Calibri"/>
                <w:sz w:val="22"/>
                <w:szCs w:val="22"/>
                <w:lang w:val="ro-RO"/>
              </w:rPr>
              <w:t>xEthernet</w:t>
            </w:r>
            <w:proofErr w:type="spellEnd"/>
          </w:p>
          <w:p w14:paraId="041A73CB" w14:textId="09F615C4" w:rsidR="00FE0B5E" w:rsidRPr="00FB6960" w:rsidRDefault="00FE0B5E" w:rsidP="00A60F64">
            <w:pPr>
              <w:spacing w:after="0" w:afterAutospacing="0" w:line="240" w:lineRule="auto"/>
              <w:jc w:val="both"/>
              <w:rPr>
                <w:rFonts w:ascii="Calibri" w:hAnsi="Calibri" w:cs="Times New Roman"/>
                <w:b/>
                <w:color w:val="auto"/>
                <w:sz w:val="22"/>
                <w:szCs w:val="22"/>
                <w:lang w:val="ro-RO"/>
              </w:rPr>
            </w:pPr>
            <w:r w:rsidRPr="00FB6960">
              <w:rPr>
                <w:rFonts w:ascii="Calibri" w:hAnsi="Calibri" w:cs="Times New Roman"/>
                <w:sz w:val="22"/>
                <w:szCs w:val="22"/>
                <w:lang w:val="ro-RO"/>
              </w:rPr>
              <w:t xml:space="preserve">Tehnologia de reţea Ethernet. Tehnologia de reţea </w:t>
            </w:r>
            <w:proofErr w:type="spellStart"/>
            <w:r w:rsidRPr="00FB6960">
              <w:rPr>
                <w:rFonts w:ascii="Calibri" w:hAnsi="Calibri" w:cs="Times New Roman"/>
                <w:sz w:val="22"/>
                <w:szCs w:val="22"/>
                <w:lang w:val="ro-RO"/>
              </w:rPr>
              <w:t>FastEthernet</w:t>
            </w:r>
            <w:proofErr w:type="spellEnd"/>
            <w:r w:rsidRPr="00FB6960">
              <w:rPr>
                <w:rFonts w:ascii="Calibri" w:hAnsi="Calibri" w:cs="Times New Roman"/>
                <w:sz w:val="22"/>
                <w:szCs w:val="22"/>
                <w:lang w:val="ro-RO"/>
              </w:rPr>
              <w:t>. Tehnologia de reţea Gigabit Ethernet. Tehnologia de reţea 10Gigabit Ethernet. Tehnologia de reţea 40Gigabit Ethernet. Tehnologia de reţea 100Gigabit Ethernet.</w:t>
            </w:r>
          </w:p>
        </w:tc>
        <w:tc>
          <w:tcPr>
            <w:tcW w:w="1440" w:type="dxa"/>
          </w:tcPr>
          <w:p w14:paraId="041A73CC" w14:textId="77777777"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CD" w14:textId="77777777" w:rsidR="00FE0B5E" w:rsidRPr="00FB6960" w:rsidRDefault="00FE0B5E" w:rsidP="00ED6734">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1</w:t>
            </w:r>
          </w:p>
        </w:tc>
      </w:tr>
      <w:tr w:rsidR="00FE0B5E" w:rsidRPr="00FB6960" w14:paraId="041A73D3" w14:textId="77777777" w:rsidTr="0078446B">
        <w:tc>
          <w:tcPr>
            <w:tcW w:w="8260" w:type="dxa"/>
          </w:tcPr>
          <w:p w14:paraId="041A73CF" w14:textId="35422C48" w:rsidR="00FE0B5E" w:rsidRPr="00FB6960" w:rsidRDefault="00FE0B5E" w:rsidP="0090086B">
            <w:pPr>
              <w:spacing w:after="0" w:afterAutospacing="0" w:line="240" w:lineRule="auto"/>
              <w:jc w:val="both"/>
              <w:rPr>
                <w:rFonts w:ascii="Calibri" w:hAnsi="Calibri" w:cs="Times New Roman"/>
                <w:b/>
                <w:smallCaps/>
                <w:sz w:val="22"/>
                <w:szCs w:val="22"/>
                <w:lang w:val="ro-RO"/>
              </w:rPr>
            </w:pPr>
            <w:r w:rsidRPr="00FB6960">
              <w:rPr>
                <w:rFonts w:ascii="Calibri" w:hAnsi="Calibri" w:cs="Times New Roman"/>
                <w:b/>
                <w:color w:val="auto"/>
                <w:sz w:val="22"/>
                <w:szCs w:val="22"/>
                <w:lang w:val="ro-RO"/>
              </w:rPr>
              <w:t>T</w:t>
            </w:r>
            <w:r w:rsidR="00EB6E4F">
              <w:rPr>
                <w:rFonts w:ascii="Calibri" w:hAnsi="Calibri" w:cs="Times New Roman"/>
                <w:b/>
                <w:color w:val="auto"/>
                <w:sz w:val="22"/>
                <w:szCs w:val="22"/>
                <w:lang w:val="ro-RO"/>
              </w:rPr>
              <w:t>10</w:t>
            </w:r>
            <w:r w:rsidRPr="00FB6960">
              <w:rPr>
                <w:rFonts w:ascii="Calibri" w:eastAsia="Times New Roman" w:hAnsi="Calibri" w:cs="Times New Roman"/>
                <w:b/>
                <w:color w:val="auto"/>
                <w:sz w:val="22"/>
                <w:szCs w:val="22"/>
                <w:lang w:val="ro-RO"/>
              </w:rPr>
              <w:t>. Reţele fără fir</w:t>
            </w:r>
          </w:p>
          <w:p w14:paraId="041A73D0" w14:textId="710A27E9" w:rsidR="00FE0B5E" w:rsidRPr="00FB6960" w:rsidRDefault="00FE0B5E" w:rsidP="001D7A7D">
            <w:pPr>
              <w:spacing w:after="0" w:afterAutospacing="0" w:line="240" w:lineRule="auto"/>
              <w:jc w:val="both"/>
              <w:rPr>
                <w:rFonts w:ascii="Calibri" w:hAnsi="Calibri" w:cs="Times New Roman"/>
                <w:b/>
                <w:color w:val="auto"/>
                <w:sz w:val="22"/>
                <w:szCs w:val="22"/>
                <w:lang w:val="ro-RO"/>
              </w:rPr>
            </w:pPr>
            <w:r w:rsidRPr="00FB6960">
              <w:rPr>
                <w:rFonts w:ascii="Calibri" w:hAnsi="Calibri" w:cs="Times New Roman"/>
                <w:sz w:val="22"/>
                <w:szCs w:val="22"/>
                <w:lang w:val="ro-RO"/>
              </w:rPr>
              <w:t>Noţiuni generale privind reţele fără fir, clasificare. Particularităţile propagării undelor electromagnetice din punctul de vedere al folosirii în reţele fără fir. Particularităţile accesului la mediul fără fir. Arhitectura reţelelor IEEE 802.11. Moduri de operare a reţelelor IEEE 802.11. Punţile în reţele fără fir. Sistemele WDS. Modalităţile de operare a punctelor de acces. Securitatea reţelelor fără fir. Reţele WPAN.</w:t>
            </w:r>
          </w:p>
        </w:tc>
        <w:tc>
          <w:tcPr>
            <w:tcW w:w="1440" w:type="dxa"/>
          </w:tcPr>
          <w:p w14:paraId="041A73D1" w14:textId="5859BF65"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D2" w14:textId="324764C8"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00FE0B5E" w:rsidRPr="00FB6960" w14:paraId="041A73D8" w14:textId="77777777" w:rsidTr="0078446B">
        <w:tc>
          <w:tcPr>
            <w:tcW w:w="8260" w:type="dxa"/>
          </w:tcPr>
          <w:p w14:paraId="041A73D4" w14:textId="73C7F2AD" w:rsidR="00FE0B5E" w:rsidRPr="00FB6960" w:rsidRDefault="00FE0B5E" w:rsidP="00321357">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1</w:t>
            </w:r>
            <w:r w:rsidRPr="00FB6960">
              <w:rPr>
                <w:rFonts w:ascii="Calibri" w:hAnsi="Calibri" w:cs="Times New Roman"/>
                <w:b/>
                <w:sz w:val="22"/>
                <w:szCs w:val="22"/>
                <w:lang w:val="ro-RO"/>
              </w:rPr>
              <w:t>. Proiectarea reţelelor locale</w:t>
            </w:r>
          </w:p>
          <w:p w14:paraId="041A73D5" w14:textId="2D33C913" w:rsidR="00FE0B5E" w:rsidRPr="00FB6960" w:rsidRDefault="00FE0B5E" w:rsidP="00321357">
            <w:pPr>
              <w:spacing w:after="0" w:afterAutospacing="0" w:line="240" w:lineRule="auto"/>
              <w:jc w:val="both"/>
              <w:rPr>
                <w:rFonts w:ascii="Calibri" w:hAnsi="Calibri" w:cs="Times New Roman"/>
                <w:color w:val="auto"/>
                <w:sz w:val="22"/>
                <w:szCs w:val="22"/>
                <w:lang w:val="ro-RO"/>
              </w:rPr>
            </w:pPr>
            <w:r w:rsidRPr="00FB6960">
              <w:rPr>
                <w:rFonts w:ascii="Calibri" w:hAnsi="Calibri" w:cs="Times New Roman"/>
                <w:sz w:val="22"/>
                <w:szCs w:val="22"/>
                <w:lang w:val="ro-RO"/>
              </w:rPr>
              <w:t>Aspectele proiectării reţelelor locale de calculatoare. Cerinţe privind configurarea fizică a reţelelor locale de calculatoare de tip Ethernet. Fragmentarea reţelelor Ethernet. Metodica calculării PDV. Metodica calculării PVV. Configurarea fizică a reţelelor Fast Ethernet. Configurarea fizică a reţelelor Gigabit Ethernet.</w:t>
            </w:r>
          </w:p>
        </w:tc>
        <w:tc>
          <w:tcPr>
            <w:tcW w:w="1440" w:type="dxa"/>
          </w:tcPr>
          <w:p w14:paraId="041A73D6" w14:textId="7B8A5A98"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041A73D7" w14:textId="1EA1F47C"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2A78767D" w14:textId="77777777" w:rsidTr="0078446B">
        <w:tc>
          <w:tcPr>
            <w:tcW w:w="8260" w:type="dxa"/>
          </w:tcPr>
          <w:p w14:paraId="474F54AB" w14:textId="53ABB806" w:rsidR="00FE0B5E" w:rsidRPr="00FB6960" w:rsidRDefault="00FE0B5E" w:rsidP="00BC592F">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2</w:t>
            </w:r>
            <w:r w:rsidRPr="00FB6960">
              <w:rPr>
                <w:rFonts w:ascii="Calibri" w:hAnsi="Calibri" w:cs="Times New Roman"/>
                <w:b/>
                <w:sz w:val="22"/>
                <w:szCs w:val="22"/>
                <w:lang w:val="ro-RO"/>
              </w:rPr>
              <w:t>. Stratul Rețea. Rutarea în reţele</w:t>
            </w:r>
          </w:p>
          <w:p w14:paraId="20A82143" w14:textId="53A3A771" w:rsidR="00FE0B5E" w:rsidRPr="00FB6960" w:rsidRDefault="00FE0B5E" w:rsidP="009F457B">
            <w:pPr>
              <w:spacing w:after="0" w:afterAutospacing="0" w:line="240" w:lineRule="auto"/>
              <w:jc w:val="both"/>
              <w:rPr>
                <w:rFonts w:ascii="Calibri" w:hAnsi="Calibri" w:cs="Times New Roman"/>
                <w:b/>
                <w:sz w:val="22"/>
                <w:szCs w:val="22"/>
                <w:lang w:val="ro-RO"/>
              </w:rPr>
            </w:pPr>
            <w:r w:rsidRPr="00FB6960">
              <w:rPr>
                <w:rFonts w:ascii="Calibri" w:hAnsi="Calibri" w:cs="Times New Roman"/>
                <w:sz w:val="22"/>
                <w:szCs w:val="22"/>
                <w:lang w:val="ro-RO"/>
              </w:rPr>
              <w:t>Servicii oferite stratului Transport. Algoritmi de dirijare. Controlul congestiei.</w:t>
            </w:r>
            <w:r w:rsidRPr="00FB6960">
              <w:rPr>
                <w:rFonts w:ascii="Calibri" w:hAnsi="Calibri"/>
                <w:b/>
                <w:sz w:val="22"/>
                <w:szCs w:val="22"/>
                <w:lang w:val="ro-RO"/>
              </w:rPr>
              <w:t xml:space="preserve"> </w:t>
            </w:r>
            <w:r w:rsidRPr="00FB6960">
              <w:rPr>
                <w:rFonts w:ascii="Calibri" w:hAnsi="Calibri" w:cs="Times New Roman"/>
                <w:sz w:val="22"/>
                <w:szCs w:val="22"/>
                <w:lang w:val="ro-RO"/>
              </w:rPr>
              <w:t xml:space="preserve">Interconectarea în rețele. Protocoale </w:t>
            </w:r>
            <w:r w:rsidR="009F457B">
              <w:rPr>
                <w:rFonts w:ascii="Calibri" w:hAnsi="Calibri" w:cs="Times New Roman"/>
                <w:sz w:val="22"/>
                <w:szCs w:val="22"/>
                <w:lang w:val="ro-RO"/>
              </w:rPr>
              <w:t xml:space="preserve">de </w:t>
            </w:r>
            <w:r w:rsidRPr="00FB6960">
              <w:rPr>
                <w:rFonts w:ascii="Calibri" w:hAnsi="Calibri" w:cs="Times New Roman"/>
                <w:sz w:val="22"/>
                <w:szCs w:val="22"/>
                <w:lang w:val="ro-RO"/>
              </w:rPr>
              <w:t xml:space="preserve">stratul Rețea în Internet. </w:t>
            </w:r>
            <w:r>
              <w:rPr>
                <w:rFonts w:ascii="Calibri" w:hAnsi="Calibri" w:cs="Times New Roman"/>
                <w:sz w:val="22"/>
                <w:szCs w:val="22"/>
                <w:lang w:val="ro-RO"/>
              </w:rPr>
              <w:t xml:space="preserve">Concepte de rutare a pachetelor. </w:t>
            </w:r>
            <w:r w:rsidRPr="00FB6960">
              <w:rPr>
                <w:rFonts w:ascii="Calibri" w:hAnsi="Calibri" w:cs="Times New Roman"/>
                <w:sz w:val="22"/>
                <w:szCs w:val="22"/>
                <w:lang w:val="ro-RO"/>
              </w:rPr>
              <w:t>Protocoale de rutare în Internet.</w:t>
            </w:r>
          </w:p>
        </w:tc>
        <w:tc>
          <w:tcPr>
            <w:tcW w:w="1440" w:type="dxa"/>
          </w:tcPr>
          <w:p w14:paraId="6D10DB68" w14:textId="54638234"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14:paraId="3ABE1D57" w14:textId="462D004E"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00FE0B5E" w:rsidRPr="00FB6960" w14:paraId="234EBDFD" w14:textId="77777777" w:rsidTr="0078446B">
        <w:tc>
          <w:tcPr>
            <w:tcW w:w="8260" w:type="dxa"/>
          </w:tcPr>
          <w:p w14:paraId="6B6D7AE3" w14:textId="3971726A" w:rsidR="00FE0B5E" w:rsidRPr="00FB6960" w:rsidRDefault="00FE0B5E" w:rsidP="0069155F">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3</w:t>
            </w:r>
            <w:r w:rsidRPr="00FB6960">
              <w:rPr>
                <w:rFonts w:ascii="Calibri" w:hAnsi="Calibri" w:cs="Times New Roman"/>
                <w:b/>
                <w:sz w:val="22"/>
                <w:szCs w:val="22"/>
                <w:lang w:val="ro-RO"/>
              </w:rPr>
              <w:t xml:space="preserve">. </w:t>
            </w:r>
            <w:r>
              <w:rPr>
                <w:rFonts w:ascii="Calibri" w:hAnsi="Calibri" w:cs="Times New Roman"/>
                <w:b/>
                <w:sz w:val="22"/>
                <w:szCs w:val="22"/>
                <w:lang w:val="ro-RO"/>
              </w:rPr>
              <w:t>Ruterele</w:t>
            </w:r>
          </w:p>
          <w:p w14:paraId="045BA82D" w14:textId="33745972" w:rsidR="00FE0B5E" w:rsidRPr="00BE440B" w:rsidRDefault="00FE0B5E" w:rsidP="0069155F">
            <w:pPr>
              <w:spacing w:after="0" w:afterAutospacing="0" w:line="240" w:lineRule="auto"/>
              <w:jc w:val="both"/>
              <w:rPr>
                <w:rFonts w:ascii="Calibri" w:hAnsi="Calibri" w:cs="Times New Roman"/>
                <w:sz w:val="22"/>
                <w:szCs w:val="22"/>
                <w:lang w:val="ro-RO"/>
              </w:rPr>
            </w:pPr>
            <w:r w:rsidRPr="00FB6960">
              <w:rPr>
                <w:rFonts w:ascii="Calibri" w:hAnsi="Calibri" w:cs="Times New Roman"/>
                <w:sz w:val="22"/>
                <w:szCs w:val="22"/>
                <w:lang w:val="ro-RO"/>
              </w:rPr>
              <w:t xml:space="preserve">Funcțiile </w:t>
            </w:r>
            <w:r>
              <w:rPr>
                <w:rFonts w:ascii="Calibri" w:hAnsi="Calibri" w:cs="Times New Roman"/>
                <w:sz w:val="22"/>
                <w:szCs w:val="22"/>
                <w:lang w:val="ro-RO"/>
              </w:rPr>
              <w:t>ruterelor. Componentele de bază ale ruterelor. Exemple de rutere. Configurarea elementară a unui ruter.</w:t>
            </w:r>
          </w:p>
        </w:tc>
        <w:tc>
          <w:tcPr>
            <w:tcW w:w="1440" w:type="dxa"/>
          </w:tcPr>
          <w:p w14:paraId="4B4F87E9" w14:textId="4FF6A2E0" w:rsidR="00FE0B5E" w:rsidRPr="00FB6960" w:rsidRDefault="00EB6E4F"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c>
          <w:tcPr>
            <w:tcW w:w="1710" w:type="dxa"/>
          </w:tcPr>
          <w:p w14:paraId="451DCD03" w14:textId="47718036"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0E719AD0" w14:textId="77777777" w:rsidTr="0078446B">
        <w:tc>
          <w:tcPr>
            <w:tcW w:w="8260" w:type="dxa"/>
          </w:tcPr>
          <w:p w14:paraId="3FE0F4A0" w14:textId="1E3F5D94" w:rsidR="00FE0B5E" w:rsidRPr="00FB6960" w:rsidRDefault="00FE0B5E" w:rsidP="006D72D0">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4</w:t>
            </w:r>
            <w:r w:rsidRPr="00FB6960">
              <w:rPr>
                <w:rFonts w:ascii="Calibri" w:hAnsi="Calibri" w:cs="Times New Roman"/>
                <w:b/>
                <w:sz w:val="22"/>
                <w:szCs w:val="22"/>
                <w:lang w:val="ro-RO"/>
              </w:rPr>
              <w:t xml:space="preserve">. Stratul </w:t>
            </w:r>
            <w:r>
              <w:rPr>
                <w:rFonts w:ascii="Calibri" w:hAnsi="Calibri" w:cs="Times New Roman"/>
                <w:b/>
                <w:sz w:val="22"/>
                <w:szCs w:val="22"/>
                <w:lang w:val="ro-RO"/>
              </w:rPr>
              <w:t>T</w:t>
            </w:r>
            <w:r w:rsidRPr="00FB6960">
              <w:rPr>
                <w:rFonts w:ascii="Calibri" w:hAnsi="Calibri" w:cs="Times New Roman"/>
                <w:b/>
                <w:sz w:val="22"/>
                <w:szCs w:val="22"/>
                <w:lang w:val="ro-RO"/>
              </w:rPr>
              <w:t>ransport</w:t>
            </w:r>
          </w:p>
          <w:p w14:paraId="45E8118D" w14:textId="6593561C" w:rsidR="00FE0B5E" w:rsidRPr="00FB6960" w:rsidRDefault="00FE0B5E" w:rsidP="00BE440B">
            <w:pPr>
              <w:spacing w:after="0" w:afterAutospacing="0" w:line="240" w:lineRule="auto"/>
              <w:jc w:val="both"/>
              <w:rPr>
                <w:rFonts w:ascii="Calibri" w:hAnsi="Calibri" w:cs="Times New Roman"/>
                <w:b/>
                <w:sz w:val="22"/>
                <w:szCs w:val="22"/>
                <w:lang w:val="ro-RO"/>
              </w:rPr>
            </w:pPr>
            <w:r w:rsidRPr="00FB6960">
              <w:rPr>
                <w:rFonts w:ascii="Calibri" w:hAnsi="Calibri" w:cs="Times New Roman"/>
                <w:sz w:val="22"/>
                <w:szCs w:val="22"/>
                <w:lang w:val="ro-RO"/>
              </w:rPr>
              <w:t xml:space="preserve">Servicii oferite de stratul Transport. Funcțiile de bază ale </w:t>
            </w:r>
            <w:r>
              <w:rPr>
                <w:rFonts w:ascii="Calibri" w:hAnsi="Calibri" w:cs="Times New Roman"/>
                <w:sz w:val="22"/>
                <w:szCs w:val="22"/>
                <w:lang w:val="ro-RO"/>
              </w:rPr>
              <w:t>stratului</w:t>
            </w:r>
            <w:r w:rsidRPr="00FB6960">
              <w:rPr>
                <w:rFonts w:ascii="Calibri" w:hAnsi="Calibri" w:cs="Times New Roman"/>
                <w:sz w:val="22"/>
                <w:szCs w:val="22"/>
                <w:lang w:val="ro-RO"/>
              </w:rPr>
              <w:t xml:space="preserve"> Transport în Internet. Protocolul UDP. Protocolul TCP. Alte protocoale ale stratului Transport în Internet. Aspecte de performanță a rețelelor.</w:t>
            </w:r>
          </w:p>
        </w:tc>
        <w:tc>
          <w:tcPr>
            <w:tcW w:w="1440" w:type="dxa"/>
          </w:tcPr>
          <w:p w14:paraId="72F62B48" w14:textId="63A43A36"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2</w:t>
            </w:r>
          </w:p>
        </w:tc>
        <w:tc>
          <w:tcPr>
            <w:tcW w:w="1710" w:type="dxa"/>
          </w:tcPr>
          <w:p w14:paraId="68E759EC" w14:textId="68506338"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00FE0B5E" w:rsidRPr="00FB6960" w14:paraId="6E570480" w14:textId="77777777" w:rsidTr="0078446B">
        <w:tc>
          <w:tcPr>
            <w:tcW w:w="8260" w:type="dxa"/>
          </w:tcPr>
          <w:p w14:paraId="1B54893B" w14:textId="1381A54C" w:rsidR="00FE0B5E" w:rsidRPr="00FB6960" w:rsidRDefault="00FE0B5E" w:rsidP="00BE440B">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5</w:t>
            </w:r>
            <w:r w:rsidRPr="00FB6960">
              <w:rPr>
                <w:rFonts w:ascii="Calibri" w:hAnsi="Calibri" w:cs="Times New Roman"/>
                <w:b/>
                <w:sz w:val="22"/>
                <w:szCs w:val="22"/>
                <w:lang w:val="ro-RO"/>
              </w:rPr>
              <w:t xml:space="preserve">. Stratul </w:t>
            </w:r>
            <w:r>
              <w:rPr>
                <w:rFonts w:ascii="Calibri" w:hAnsi="Calibri" w:cs="Times New Roman"/>
                <w:b/>
                <w:sz w:val="22"/>
                <w:szCs w:val="22"/>
                <w:lang w:val="ro-RO"/>
              </w:rPr>
              <w:t>Aplicații</w:t>
            </w:r>
          </w:p>
          <w:p w14:paraId="188A368F" w14:textId="52103640" w:rsidR="00FE0B5E" w:rsidRPr="00FB6960" w:rsidRDefault="00FE0B5E" w:rsidP="00FE0B5E">
            <w:pPr>
              <w:spacing w:after="0" w:afterAutospacing="0" w:line="240" w:lineRule="auto"/>
              <w:jc w:val="both"/>
              <w:rPr>
                <w:rFonts w:ascii="Calibri" w:hAnsi="Calibri" w:cs="Times New Roman"/>
                <w:b/>
                <w:sz w:val="22"/>
                <w:szCs w:val="22"/>
                <w:lang w:val="ro-RO"/>
              </w:rPr>
            </w:pPr>
            <w:r w:rsidRPr="00FB6960">
              <w:rPr>
                <w:rFonts w:ascii="Calibri" w:hAnsi="Calibri" w:cs="Times New Roman"/>
                <w:sz w:val="22"/>
                <w:szCs w:val="22"/>
                <w:lang w:val="ro-RO"/>
              </w:rPr>
              <w:t xml:space="preserve">Funcțiile de bază ale </w:t>
            </w:r>
            <w:r>
              <w:rPr>
                <w:rFonts w:ascii="Calibri" w:hAnsi="Calibri" w:cs="Times New Roman"/>
                <w:sz w:val="22"/>
                <w:szCs w:val="22"/>
                <w:lang w:val="ro-RO"/>
              </w:rPr>
              <w:t>stratului</w:t>
            </w:r>
            <w:r w:rsidRPr="00FB6960">
              <w:rPr>
                <w:rFonts w:ascii="Calibri" w:hAnsi="Calibri" w:cs="Times New Roman"/>
                <w:sz w:val="22"/>
                <w:szCs w:val="22"/>
                <w:lang w:val="ro-RO"/>
              </w:rPr>
              <w:t xml:space="preserve"> </w:t>
            </w:r>
            <w:r>
              <w:rPr>
                <w:rFonts w:ascii="Calibri" w:hAnsi="Calibri" w:cs="Times New Roman"/>
                <w:sz w:val="22"/>
                <w:szCs w:val="22"/>
                <w:lang w:val="ro-RO"/>
              </w:rPr>
              <w:t>Aplicații</w:t>
            </w:r>
            <w:r w:rsidRPr="00FB6960">
              <w:rPr>
                <w:rFonts w:ascii="Calibri" w:hAnsi="Calibri" w:cs="Times New Roman"/>
                <w:sz w:val="22"/>
                <w:szCs w:val="22"/>
                <w:lang w:val="ro-RO"/>
              </w:rPr>
              <w:t xml:space="preserve"> în Internet. </w:t>
            </w:r>
            <w:proofErr w:type="spellStart"/>
            <w:r w:rsidRPr="00943521">
              <w:rPr>
                <w:rFonts w:ascii="Calibri" w:eastAsia="Times New Roman" w:hAnsi="Calibri" w:cs="Times New Roman"/>
                <w:lang w:eastAsia="ro-RO"/>
              </w:rPr>
              <w:t>Servicii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de</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rețea</w:t>
            </w:r>
            <w:proofErr w:type="spellEnd"/>
            <w:r>
              <w:rPr>
                <w:rFonts w:ascii="Calibri" w:eastAsia="Times New Roman" w:hAnsi="Calibri" w:cs="Times New Roman"/>
                <w:lang w:val="ro-RO" w:eastAsia="ro-RO"/>
              </w:rPr>
              <w:t>.</w:t>
            </w:r>
            <w:r>
              <w:rPr>
                <w:rFonts w:ascii="Calibri" w:hAnsi="Calibri" w:cs="Times New Roman"/>
                <w:sz w:val="22"/>
                <w:szCs w:val="22"/>
                <w:lang w:val="ro-RO"/>
              </w:rPr>
              <w:t xml:space="preserve"> Protocoale ale stratului</w:t>
            </w:r>
            <w:r w:rsidRPr="00FB6960">
              <w:rPr>
                <w:rFonts w:ascii="Calibri" w:hAnsi="Calibri" w:cs="Times New Roman"/>
                <w:sz w:val="22"/>
                <w:szCs w:val="22"/>
                <w:lang w:val="ro-RO"/>
              </w:rPr>
              <w:t xml:space="preserve"> </w:t>
            </w:r>
            <w:r>
              <w:rPr>
                <w:rFonts w:ascii="Calibri" w:hAnsi="Calibri" w:cs="Times New Roman"/>
                <w:sz w:val="22"/>
                <w:szCs w:val="22"/>
                <w:lang w:val="ro-RO"/>
              </w:rPr>
              <w:t>Aplicații.</w:t>
            </w:r>
            <w:r w:rsidRPr="00FB6960">
              <w:rPr>
                <w:rFonts w:ascii="Calibri" w:hAnsi="Calibri" w:cs="Times New Roman"/>
                <w:sz w:val="22"/>
                <w:szCs w:val="22"/>
                <w:lang w:val="ro-RO"/>
              </w:rPr>
              <w:t xml:space="preserve"> Protocolul </w:t>
            </w:r>
            <w:r>
              <w:rPr>
                <w:rFonts w:ascii="Calibri" w:hAnsi="Calibri" w:cs="Times New Roman"/>
                <w:sz w:val="22"/>
                <w:szCs w:val="22"/>
                <w:lang w:val="ro-RO"/>
              </w:rPr>
              <w:t>DNS</w:t>
            </w:r>
            <w:r w:rsidRPr="00FB6960">
              <w:rPr>
                <w:rFonts w:ascii="Calibri" w:hAnsi="Calibri" w:cs="Times New Roman"/>
                <w:sz w:val="22"/>
                <w:szCs w:val="22"/>
                <w:lang w:val="ro-RO"/>
              </w:rPr>
              <w:t>.</w:t>
            </w:r>
            <w:r>
              <w:rPr>
                <w:rFonts w:ascii="Calibri" w:hAnsi="Calibri" w:cs="Times New Roman"/>
                <w:sz w:val="22"/>
                <w:szCs w:val="22"/>
                <w:lang w:val="ro-RO"/>
              </w:rPr>
              <w:t xml:space="preserve"> </w:t>
            </w:r>
            <w:r w:rsidRPr="00FB6960">
              <w:rPr>
                <w:rFonts w:ascii="Calibri" w:hAnsi="Calibri" w:cs="Times New Roman"/>
                <w:sz w:val="22"/>
                <w:szCs w:val="22"/>
                <w:lang w:val="ro-RO"/>
              </w:rPr>
              <w:t xml:space="preserve">Protocolul </w:t>
            </w:r>
            <w:r>
              <w:rPr>
                <w:rFonts w:ascii="Calibri" w:hAnsi="Calibri" w:cs="Times New Roman"/>
                <w:sz w:val="22"/>
                <w:szCs w:val="22"/>
                <w:lang w:val="ro-RO"/>
              </w:rPr>
              <w:t>DHCP</w:t>
            </w:r>
            <w:r w:rsidRPr="00FB6960">
              <w:rPr>
                <w:rFonts w:ascii="Calibri" w:hAnsi="Calibri" w:cs="Times New Roman"/>
                <w:sz w:val="22"/>
                <w:szCs w:val="22"/>
                <w:lang w:val="ro-RO"/>
              </w:rPr>
              <w:t>.</w:t>
            </w:r>
          </w:p>
        </w:tc>
        <w:tc>
          <w:tcPr>
            <w:tcW w:w="1440" w:type="dxa"/>
          </w:tcPr>
          <w:p w14:paraId="095BBCA8" w14:textId="27557763" w:rsidR="00FE0B5E" w:rsidRPr="00FB6960" w:rsidRDefault="00EB6E4F"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c>
          <w:tcPr>
            <w:tcW w:w="1710" w:type="dxa"/>
          </w:tcPr>
          <w:p w14:paraId="1F612F0F" w14:textId="6EFB3FBF"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7AB8C3D9" w14:textId="77777777" w:rsidTr="0078446B">
        <w:tc>
          <w:tcPr>
            <w:tcW w:w="8260" w:type="dxa"/>
          </w:tcPr>
          <w:p w14:paraId="37AA055D" w14:textId="274397C6" w:rsidR="00FE0B5E" w:rsidRPr="00FB6960" w:rsidRDefault="00FE0B5E" w:rsidP="009458C9">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6</w:t>
            </w:r>
            <w:r w:rsidRPr="00FB6960">
              <w:rPr>
                <w:rFonts w:ascii="Calibri" w:hAnsi="Calibri" w:cs="Times New Roman"/>
                <w:b/>
                <w:sz w:val="22"/>
                <w:szCs w:val="22"/>
                <w:lang w:val="ro-RO"/>
              </w:rPr>
              <w:t xml:space="preserve">. </w:t>
            </w:r>
            <w:r w:rsidRPr="009458C9">
              <w:rPr>
                <w:rFonts w:ascii="Calibri" w:hAnsi="Calibri" w:cs="Times New Roman"/>
                <w:b/>
                <w:sz w:val="22"/>
                <w:szCs w:val="22"/>
                <w:lang w:val="ro-RO"/>
              </w:rPr>
              <w:t>Reţele de calculatoare de arie largă</w:t>
            </w:r>
          </w:p>
          <w:p w14:paraId="3A526DA9" w14:textId="0521537C" w:rsidR="00FE0B5E" w:rsidRPr="00FB6960" w:rsidRDefault="00FE0B5E" w:rsidP="009458C9">
            <w:pPr>
              <w:spacing w:after="0" w:afterAutospacing="0" w:line="240" w:lineRule="auto"/>
              <w:jc w:val="both"/>
              <w:rPr>
                <w:rFonts w:ascii="Calibri" w:hAnsi="Calibri" w:cs="Times New Roman"/>
                <w:b/>
                <w:sz w:val="22"/>
                <w:szCs w:val="22"/>
                <w:lang w:val="ro-RO"/>
              </w:rPr>
            </w:pPr>
            <w:r w:rsidRPr="009458C9">
              <w:rPr>
                <w:rFonts w:ascii="Calibri" w:hAnsi="Calibri" w:cs="Times New Roman"/>
                <w:sz w:val="22"/>
                <w:szCs w:val="22"/>
                <w:lang w:val="ro-RO"/>
              </w:rPr>
              <w:t xml:space="preserve">Tehnologiile de reţea: TCP/IP, ISDN, </w:t>
            </w:r>
            <w:proofErr w:type="spellStart"/>
            <w:r w:rsidRPr="009458C9">
              <w:rPr>
                <w:rFonts w:ascii="Calibri" w:hAnsi="Calibri" w:cs="Times New Roman"/>
                <w:sz w:val="22"/>
                <w:szCs w:val="22"/>
                <w:lang w:val="ro-RO"/>
              </w:rPr>
              <w:t>Frame</w:t>
            </w:r>
            <w:proofErr w:type="spellEnd"/>
            <w:r w:rsidRPr="009458C9">
              <w:rPr>
                <w:rFonts w:ascii="Calibri" w:hAnsi="Calibri" w:cs="Times New Roman"/>
                <w:sz w:val="22"/>
                <w:szCs w:val="22"/>
                <w:lang w:val="ro-RO"/>
              </w:rPr>
              <w:t xml:space="preserve"> </w:t>
            </w:r>
            <w:proofErr w:type="spellStart"/>
            <w:r w:rsidRPr="009458C9">
              <w:rPr>
                <w:rFonts w:ascii="Calibri" w:hAnsi="Calibri" w:cs="Times New Roman"/>
                <w:sz w:val="22"/>
                <w:szCs w:val="22"/>
                <w:lang w:val="ro-RO"/>
              </w:rPr>
              <w:t>Relay</w:t>
            </w:r>
            <w:proofErr w:type="spellEnd"/>
            <w:r w:rsidRPr="009458C9">
              <w:rPr>
                <w:rFonts w:ascii="Calibri" w:hAnsi="Calibri" w:cs="Times New Roman"/>
                <w:sz w:val="22"/>
                <w:szCs w:val="22"/>
                <w:lang w:val="ro-RO"/>
              </w:rPr>
              <w:t>, ATM</w:t>
            </w:r>
            <w:r>
              <w:rPr>
                <w:rFonts w:ascii="Calibri" w:hAnsi="Calibri" w:cs="Times New Roman"/>
                <w:sz w:val="22"/>
                <w:szCs w:val="22"/>
                <w:lang w:val="ro-RO"/>
              </w:rPr>
              <w:t xml:space="preserve"> și</w:t>
            </w:r>
            <w:r w:rsidRPr="009458C9">
              <w:rPr>
                <w:rFonts w:ascii="Calibri" w:hAnsi="Calibri" w:cs="Times New Roman"/>
                <w:sz w:val="22"/>
                <w:szCs w:val="22"/>
                <w:lang w:val="ro-RO"/>
              </w:rPr>
              <w:t xml:space="preserve"> MPLS. Acces la reţea prin legături DSL, ADSL, VDSL, modeme pentru cabluri, </w:t>
            </w:r>
            <w:proofErr w:type="spellStart"/>
            <w:r w:rsidRPr="009458C9">
              <w:rPr>
                <w:rFonts w:ascii="Calibri" w:hAnsi="Calibri" w:cs="Times New Roman"/>
                <w:sz w:val="22"/>
                <w:szCs w:val="22"/>
                <w:lang w:val="ro-RO"/>
              </w:rPr>
              <w:t>WiMax</w:t>
            </w:r>
            <w:proofErr w:type="spellEnd"/>
            <w:r w:rsidRPr="009458C9">
              <w:rPr>
                <w:rFonts w:ascii="Calibri" w:hAnsi="Calibri" w:cs="Times New Roman"/>
                <w:sz w:val="22"/>
                <w:szCs w:val="22"/>
                <w:lang w:val="ro-RO"/>
              </w:rPr>
              <w:t>. Caracteristica comparativă a tehnologiilor de reţea de arie largă.</w:t>
            </w:r>
          </w:p>
        </w:tc>
        <w:tc>
          <w:tcPr>
            <w:tcW w:w="1440" w:type="dxa"/>
          </w:tcPr>
          <w:p w14:paraId="0745B740" w14:textId="6A8C8001" w:rsidR="00FE0B5E"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2</w:t>
            </w:r>
          </w:p>
        </w:tc>
        <w:tc>
          <w:tcPr>
            <w:tcW w:w="1710" w:type="dxa"/>
          </w:tcPr>
          <w:p w14:paraId="1893D756" w14:textId="37C96B83" w:rsidR="00FE0B5E" w:rsidRPr="00FB6960" w:rsidRDefault="00FE0B5E" w:rsidP="00ED6734">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00FE0B5E" w:rsidRPr="00FB6960" w14:paraId="041A73DC" w14:textId="77777777" w:rsidTr="0078446B">
        <w:tc>
          <w:tcPr>
            <w:tcW w:w="8260" w:type="dxa"/>
            <w:vAlign w:val="center"/>
          </w:tcPr>
          <w:p w14:paraId="041A73D9" w14:textId="77777777" w:rsidR="00FE0B5E" w:rsidRPr="00FB6960" w:rsidRDefault="00FE0B5E" w:rsidP="00ED6734">
            <w:pPr>
              <w:spacing w:after="0" w:afterAutospacing="0" w:line="240" w:lineRule="auto"/>
              <w:jc w:val="right"/>
              <w:rPr>
                <w:rFonts w:ascii="Calibri" w:hAnsi="Calibri" w:cs="Times New Roman"/>
                <w:b/>
                <w:color w:val="auto"/>
                <w:sz w:val="22"/>
                <w:szCs w:val="22"/>
                <w:lang w:val="ro-RO"/>
              </w:rPr>
            </w:pPr>
            <w:r w:rsidRPr="00FB6960">
              <w:rPr>
                <w:rFonts w:ascii="Calibri" w:hAnsi="Calibri" w:cs="Times New Roman"/>
                <w:b/>
                <w:color w:val="auto"/>
                <w:sz w:val="22"/>
                <w:szCs w:val="22"/>
                <w:lang w:val="ro-RO"/>
              </w:rPr>
              <w:t>Total prelegeri:</w:t>
            </w:r>
          </w:p>
        </w:tc>
        <w:tc>
          <w:tcPr>
            <w:tcW w:w="1440" w:type="dxa"/>
            <w:vAlign w:val="center"/>
          </w:tcPr>
          <w:p w14:paraId="041A73DA" w14:textId="77777777" w:rsidR="00FE0B5E" w:rsidRPr="00FB6960" w:rsidRDefault="00FE0B5E" w:rsidP="00ED6734">
            <w:pPr>
              <w:spacing w:after="0" w:afterAutospacing="0" w:line="240" w:lineRule="auto"/>
              <w:jc w:val="center"/>
              <w:rPr>
                <w:rFonts w:ascii="Calibri" w:hAnsi="Calibri" w:cs="Times New Roman"/>
                <w:b/>
                <w:bCs/>
                <w:color w:val="auto"/>
                <w:sz w:val="22"/>
                <w:szCs w:val="22"/>
                <w:lang w:val="ro-RO"/>
              </w:rPr>
            </w:pPr>
            <w:r w:rsidRPr="00FB6960">
              <w:rPr>
                <w:rFonts w:ascii="Calibri" w:hAnsi="Calibri" w:cs="Times New Roman"/>
                <w:b/>
                <w:bCs/>
                <w:color w:val="auto"/>
                <w:sz w:val="22"/>
                <w:szCs w:val="22"/>
                <w:lang w:val="ro-RO"/>
              </w:rPr>
              <w:t>30</w:t>
            </w:r>
          </w:p>
        </w:tc>
        <w:tc>
          <w:tcPr>
            <w:tcW w:w="1710" w:type="dxa"/>
            <w:vAlign w:val="center"/>
          </w:tcPr>
          <w:p w14:paraId="041A73DB" w14:textId="1D6A09FB" w:rsidR="00FE0B5E" w:rsidRPr="00FB6960" w:rsidRDefault="00FE0B5E" w:rsidP="00ED6734">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10</w:t>
            </w:r>
          </w:p>
        </w:tc>
      </w:tr>
    </w:tbl>
    <w:p w14:paraId="5A6834A9" w14:textId="4E2D868D" w:rsidR="0068237A" w:rsidRPr="00913718" w:rsidRDefault="0068237A" w:rsidP="00913718">
      <w:pPr>
        <w:spacing w:after="0" w:afterAutospacing="0" w:line="240" w:lineRule="auto"/>
        <w:rPr>
          <w:rFonts w:ascii="Calibri" w:hAnsi="Calibri" w:cs="Times New Roman"/>
          <w:sz w:val="24"/>
          <w:szCs w:val="24"/>
          <w:lang w:val="ro-RO"/>
        </w:rPr>
      </w:pPr>
    </w:p>
    <w:tbl>
      <w:tblPr>
        <w:tblStyle w:val="TableGrid"/>
        <w:tblW w:w="11410" w:type="dxa"/>
        <w:tblInd w:w="-142" w:type="dxa"/>
        <w:tblLook w:val="04A0" w:firstRow="1" w:lastRow="0" w:firstColumn="1" w:lastColumn="0" w:noHBand="0" w:noVBand="1"/>
      </w:tblPr>
      <w:tblGrid>
        <w:gridCol w:w="8260"/>
        <w:gridCol w:w="1440"/>
        <w:gridCol w:w="1710"/>
      </w:tblGrid>
      <w:tr w:rsidR="0078446B" w:rsidRPr="00FB6960" w14:paraId="5E8AC386" w14:textId="77777777" w:rsidTr="00321357">
        <w:tc>
          <w:tcPr>
            <w:tcW w:w="8260" w:type="dxa"/>
            <w:vMerge w:val="restart"/>
            <w:vAlign w:val="center"/>
          </w:tcPr>
          <w:p w14:paraId="15142DCA" w14:textId="77777777" w:rsidR="0078446B" w:rsidRPr="00FB6960" w:rsidRDefault="0078446B" w:rsidP="00321357">
            <w:pPr>
              <w:spacing w:after="0" w:afterAutospacing="0" w:line="240" w:lineRule="auto"/>
              <w:jc w:val="center"/>
              <w:rPr>
                <w:rFonts w:ascii="Calibri" w:hAnsi="Calibri" w:cs="Times New Roman"/>
                <w:b/>
                <w:color w:val="auto"/>
                <w:sz w:val="22"/>
                <w:szCs w:val="22"/>
                <w:lang w:val="ro-RO"/>
              </w:rPr>
            </w:pPr>
            <w:r w:rsidRPr="00FB6960">
              <w:rPr>
                <w:rFonts w:ascii="Calibri" w:hAnsi="Calibri" w:cs="Times New Roman"/>
                <w:color w:val="auto"/>
                <w:sz w:val="22"/>
                <w:szCs w:val="22"/>
                <w:lang w:val="ro-RO"/>
              </w:rPr>
              <w:t>Tematica activităţilor didactice</w:t>
            </w:r>
          </w:p>
        </w:tc>
        <w:tc>
          <w:tcPr>
            <w:tcW w:w="3150" w:type="dxa"/>
            <w:gridSpan w:val="2"/>
            <w:vAlign w:val="center"/>
          </w:tcPr>
          <w:p w14:paraId="422D4A5E" w14:textId="77777777" w:rsidR="0078446B" w:rsidRPr="00FB6960" w:rsidRDefault="0078446B" w:rsidP="00321357">
            <w:pPr>
              <w:spacing w:after="0" w:afterAutospacing="0" w:line="240" w:lineRule="auto"/>
              <w:jc w:val="center"/>
              <w:rPr>
                <w:rFonts w:ascii="Calibri" w:hAnsi="Calibri" w:cs="Times New Roman"/>
                <w:b/>
                <w:bCs/>
                <w:color w:val="auto"/>
                <w:sz w:val="22"/>
                <w:szCs w:val="22"/>
                <w:lang w:val="ro-RO"/>
              </w:rPr>
            </w:pPr>
            <w:r w:rsidRPr="00FB6960">
              <w:rPr>
                <w:rFonts w:ascii="Calibri" w:hAnsi="Calibri" w:cs="Times New Roman"/>
                <w:color w:val="auto"/>
                <w:sz w:val="22"/>
                <w:szCs w:val="22"/>
                <w:lang w:val="ro-RO"/>
              </w:rPr>
              <w:t>Numărul de ore</w:t>
            </w:r>
          </w:p>
        </w:tc>
      </w:tr>
      <w:tr w:rsidR="0078446B" w:rsidRPr="00FB6960" w14:paraId="21042B09" w14:textId="77777777" w:rsidTr="00321357">
        <w:tc>
          <w:tcPr>
            <w:tcW w:w="8260" w:type="dxa"/>
            <w:vMerge/>
            <w:vAlign w:val="center"/>
          </w:tcPr>
          <w:p w14:paraId="0C7BE18C" w14:textId="77777777" w:rsidR="0078446B" w:rsidRPr="00FB6960" w:rsidRDefault="0078446B" w:rsidP="00321357">
            <w:pPr>
              <w:spacing w:after="0" w:afterAutospacing="0" w:line="240" w:lineRule="auto"/>
              <w:jc w:val="center"/>
              <w:rPr>
                <w:rFonts w:ascii="Calibri" w:hAnsi="Calibri" w:cs="Times New Roman"/>
                <w:b/>
                <w:color w:val="auto"/>
                <w:sz w:val="22"/>
                <w:szCs w:val="22"/>
                <w:lang w:val="ro-RO"/>
              </w:rPr>
            </w:pPr>
          </w:p>
        </w:tc>
        <w:tc>
          <w:tcPr>
            <w:tcW w:w="1440" w:type="dxa"/>
            <w:vAlign w:val="center"/>
          </w:tcPr>
          <w:p w14:paraId="078860A0" w14:textId="77777777" w:rsidR="0078446B" w:rsidRPr="00FB6960" w:rsidRDefault="0078446B" w:rsidP="00321357">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învăţământ cu frecvenţă</w:t>
            </w:r>
          </w:p>
        </w:tc>
        <w:tc>
          <w:tcPr>
            <w:tcW w:w="1710" w:type="dxa"/>
            <w:vAlign w:val="center"/>
          </w:tcPr>
          <w:p w14:paraId="15EF8669" w14:textId="77777777" w:rsidR="0078446B" w:rsidRPr="00FB6960" w:rsidRDefault="0078446B" w:rsidP="00321357">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învăţământ cu frecvenţă redusă</w:t>
            </w:r>
          </w:p>
        </w:tc>
      </w:tr>
      <w:tr w:rsidR="0078446B" w:rsidRPr="00FB6960" w14:paraId="1BCB3C25" w14:textId="77777777" w:rsidTr="00321357">
        <w:tc>
          <w:tcPr>
            <w:tcW w:w="11410" w:type="dxa"/>
            <w:gridSpan w:val="3"/>
          </w:tcPr>
          <w:p w14:paraId="37F3B749" w14:textId="77777777" w:rsidR="0078446B" w:rsidRPr="00FB6960" w:rsidRDefault="0078446B" w:rsidP="00321357">
            <w:pPr>
              <w:spacing w:after="0" w:afterAutospacing="0" w:line="240" w:lineRule="auto"/>
              <w:jc w:val="center"/>
              <w:rPr>
                <w:rFonts w:ascii="Calibri" w:hAnsi="Calibri" w:cs="Times New Roman"/>
                <w:b/>
                <w:bCs/>
                <w:color w:val="auto"/>
                <w:sz w:val="22"/>
                <w:szCs w:val="22"/>
                <w:lang w:val="ro-RO"/>
              </w:rPr>
            </w:pPr>
            <w:r w:rsidRPr="00FB6960">
              <w:rPr>
                <w:rFonts w:ascii="Calibri" w:hAnsi="Calibri" w:cs="Times New Roman"/>
                <w:b/>
                <w:color w:val="auto"/>
                <w:sz w:val="22"/>
                <w:szCs w:val="22"/>
                <w:lang w:val="ro-RO"/>
              </w:rPr>
              <w:t>Tematica lucrărilor de laborator</w:t>
            </w:r>
          </w:p>
        </w:tc>
      </w:tr>
      <w:tr w:rsidR="00FC5EB3" w:rsidRPr="00FB6960" w14:paraId="6468786B" w14:textId="77777777" w:rsidTr="00321357">
        <w:tc>
          <w:tcPr>
            <w:tcW w:w="8260" w:type="dxa"/>
          </w:tcPr>
          <w:p w14:paraId="5ECF1C00" w14:textId="7DEE6BD5" w:rsidR="00FC5EB3" w:rsidRPr="00FB6960" w:rsidRDefault="00FC5EB3" w:rsidP="00111DE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LL1. </w:t>
            </w:r>
            <w:proofErr w:type="spellStart"/>
            <w:r w:rsidRPr="00943521">
              <w:rPr>
                <w:rFonts w:ascii="Calibri" w:eastAsia="Times New Roman" w:hAnsi="Calibri" w:cs="Times New Roman"/>
                <w:lang w:eastAsia="ro-RO"/>
              </w:rPr>
              <w:t>Explorarea</w:t>
            </w:r>
            <w:proofErr w:type="spellEnd"/>
            <w:r w:rsidRPr="00943521">
              <w:rPr>
                <w:rFonts w:ascii="Calibri" w:eastAsia="Times New Roman" w:hAnsi="Calibri" w:cs="Times New Roman"/>
                <w:lang w:eastAsia="ro-RO"/>
              </w:rPr>
              <w:t xml:space="preserve"> </w:t>
            </w:r>
            <w:r w:rsidR="00111DE5">
              <w:rPr>
                <w:rFonts w:ascii="Calibri" w:eastAsia="Times New Roman" w:hAnsi="Calibri" w:cs="Times New Roman"/>
                <w:lang w:val="ro-RO" w:eastAsia="ro-RO"/>
              </w:rPr>
              <w:t>unor funcționalități de</w:t>
            </w:r>
            <w:r w:rsidR="0032240B">
              <w:rPr>
                <w:rFonts w:ascii="Calibri" w:eastAsia="Times New Roman" w:hAnsi="Calibri" w:cs="Times New Roman"/>
                <w:lang w:val="ro-RO" w:eastAsia="ro-RO"/>
              </w:rPr>
              <w:t xml:space="preserve"> </w:t>
            </w:r>
            <w:r w:rsidR="00AD737C">
              <w:rPr>
                <w:rFonts w:ascii="Calibri" w:eastAsia="Times New Roman" w:hAnsi="Calibri" w:cs="Times New Roman"/>
                <w:lang w:val="ro-RO" w:eastAsia="ro-RO"/>
              </w:rPr>
              <w:t>r</w:t>
            </w:r>
            <w:proofErr w:type="spellStart"/>
            <w:r w:rsidRPr="00943521">
              <w:rPr>
                <w:rFonts w:ascii="Calibri" w:eastAsia="Times New Roman" w:hAnsi="Calibri" w:cs="Times New Roman"/>
                <w:lang w:eastAsia="ro-RO"/>
              </w:rPr>
              <w:t>ețe</w:t>
            </w:r>
            <w:proofErr w:type="spellEnd"/>
            <w:r w:rsidR="00111DE5">
              <w:rPr>
                <w:rFonts w:ascii="Calibri" w:eastAsia="Times New Roman" w:hAnsi="Calibri" w:cs="Times New Roman"/>
                <w:lang w:val="ro-RO" w:eastAsia="ro-RO"/>
              </w:rPr>
              <w:t>a</w:t>
            </w: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4A720D8E" w14:textId="7682721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147EED76" w14:textId="716B4128"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77C09A26" w14:textId="77777777" w:rsidTr="00321357">
        <w:tc>
          <w:tcPr>
            <w:tcW w:w="8260" w:type="dxa"/>
          </w:tcPr>
          <w:p w14:paraId="16E095B0" w14:textId="5138DD29" w:rsidR="00FC5EB3" w:rsidRPr="00FB6960" w:rsidRDefault="00FC5EB3" w:rsidP="00AD737C">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LL2. </w:t>
            </w:r>
            <w:proofErr w:type="spellStart"/>
            <w:r w:rsidRPr="00943521">
              <w:rPr>
                <w:rFonts w:ascii="Calibri" w:eastAsia="Times New Roman" w:hAnsi="Calibri" w:cs="Times New Roman"/>
                <w:lang w:eastAsia="ro-RO"/>
              </w:rPr>
              <w:t>Configurarea</w:t>
            </w:r>
            <w:proofErr w:type="spellEnd"/>
            <w:r w:rsidRPr="00943521">
              <w:rPr>
                <w:rFonts w:ascii="Calibri" w:eastAsia="Times New Roman" w:hAnsi="Calibri" w:cs="Times New Roman"/>
                <w:lang w:eastAsia="ro-RO"/>
              </w:rPr>
              <w:t xml:space="preserve"> </w:t>
            </w:r>
            <w:r w:rsidR="0032240B">
              <w:rPr>
                <w:rFonts w:ascii="Calibri" w:eastAsia="Times New Roman" w:hAnsi="Calibri" w:cs="Times New Roman"/>
                <w:lang w:val="ro-RO" w:eastAsia="ro-RO"/>
              </w:rPr>
              <w:t xml:space="preserve">elementară a </w:t>
            </w:r>
            <w:proofErr w:type="spellStart"/>
            <w:r w:rsidRPr="00943521">
              <w:rPr>
                <w:rFonts w:ascii="Calibri" w:eastAsia="Times New Roman" w:hAnsi="Calibri" w:cs="Times New Roman"/>
                <w:lang w:eastAsia="ro-RO"/>
              </w:rPr>
              <w:t>unui</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s</w:t>
            </w:r>
            <w:proofErr w:type="spellStart"/>
            <w:r w:rsidRPr="00943521">
              <w:rPr>
                <w:rFonts w:ascii="Calibri" w:eastAsia="Times New Roman" w:hAnsi="Calibri" w:cs="Times New Roman"/>
                <w:lang w:eastAsia="ro-RO"/>
              </w:rPr>
              <w:t>istem</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de</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o</w:t>
            </w:r>
            <w:proofErr w:type="spellStart"/>
            <w:r w:rsidRPr="00943521">
              <w:rPr>
                <w:rFonts w:ascii="Calibri" w:eastAsia="Times New Roman" w:hAnsi="Calibri" w:cs="Times New Roman"/>
                <w:lang w:eastAsia="ro-RO"/>
              </w:rPr>
              <w:t>perare</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de</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r</w:t>
            </w:r>
            <w:proofErr w:type="spellStart"/>
            <w:r w:rsidRPr="00943521">
              <w:rPr>
                <w:rFonts w:ascii="Calibri" w:eastAsia="Times New Roman" w:hAnsi="Calibri" w:cs="Times New Roman"/>
                <w:lang w:eastAsia="ro-RO"/>
              </w:rPr>
              <w:t>ețea</w:t>
            </w:r>
            <w:proofErr w:type="spellEnd"/>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40DB3B3B" w14:textId="61E77CA7"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357C2C69" w14:textId="643D7D0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7E5AB998" w14:textId="77777777" w:rsidTr="00321357">
        <w:tc>
          <w:tcPr>
            <w:tcW w:w="8260" w:type="dxa"/>
          </w:tcPr>
          <w:p w14:paraId="3C905A32" w14:textId="09E82E32" w:rsidR="00FC5EB3" w:rsidRPr="00FB6960" w:rsidRDefault="00FC5EB3" w:rsidP="00AD737C">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lastRenderedPageBreak/>
              <w:t xml:space="preserve">LL3. </w:t>
            </w:r>
            <w:proofErr w:type="spellStart"/>
            <w:r w:rsidRPr="00943521">
              <w:rPr>
                <w:rFonts w:ascii="Calibri" w:eastAsia="Times New Roman" w:hAnsi="Calibri" w:cs="Times New Roman"/>
                <w:lang w:eastAsia="ro-RO"/>
              </w:rPr>
              <w:t>Comunicații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p</w:t>
            </w:r>
            <w:proofErr w:type="spellStart"/>
            <w:r w:rsidRPr="00943521">
              <w:rPr>
                <w:rFonts w:ascii="Calibri" w:eastAsia="Times New Roman" w:hAnsi="Calibri" w:cs="Times New Roman"/>
                <w:lang w:eastAsia="ro-RO"/>
              </w:rPr>
              <w:t>rotocoale</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de</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r</w:t>
            </w:r>
            <w:proofErr w:type="spellStart"/>
            <w:r w:rsidRPr="00943521">
              <w:rPr>
                <w:rFonts w:ascii="Calibri" w:eastAsia="Times New Roman" w:hAnsi="Calibri" w:cs="Times New Roman"/>
                <w:lang w:eastAsia="ro-RO"/>
              </w:rPr>
              <w:t>ețea</w:t>
            </w:r>
            <w:proofErr w:type="spellEnd"/>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08E10C1B" w14:textId="07649EE1"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3C9A166A" w14:textId="3A2FE4EC"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4F8A4396" w14:textId="77777777" w:rsidTr="00321357">
        <w:tc>
          <w:tcPr>
            <w:tcW w:w="8260" w:type="dxa"/>
          </w:tcPr>
          <w:p w14:paraId="5732E67C" w14:textId="151E314C"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LL4. </w:t>
            </w:r>
            <w:proofErr w:type="spellStart"/>
            <w:r w:rsidRPr="00943521">
              <w:rPr>
                <w:rFonts w:ascii="Calibri" w:eastAsia="Times New Roman" w:hAnsi="Calibri" w:cs="Times New Roman"/>
                <w:lang w:eastAsia="ro-RO"/>
              </w:rPr>
              <w:t>Acces</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la</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reţea</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Strat</w:t>
            </w:r>
            <w:proofErr w:type="spellStart"/>
            <w:r w:rsidRPr="00943521">
              <w:rPr>
                <w:rFonts w:ascii="Calibri" w:eastAsia="Times New Roman" w:hAnsi="Calibri" w:cs="Times New Roman"/>
                <w:lang w:eastAsia="ro-RO"/>
              </w:rPr>
              <w:t>ul</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F</w:t>
            </w:r>
            <w:proofErr w:type="spellStart"/>
            <w:r w:rsidRPr="00943521">
              <w:rPr>
                <w:rFonts w:ascii="Calibri" w:eastAsia="Times New Roman" w:hAnsi="Calibri" w:cs="Times New Roman"/>
                <w:lang w:eastAsia="ro-RO"/>
              </w:rPr>
              <w:t>izic</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cel</w:t>
            </w:r>
            <w:r w:rsidRPr="00943521">
              <w:rPr>
                <w:rFonts w:ascii="Calibri" w:eastAsia="Times New Roman" w:hAnsi="Calibri" w:cs="Times New Roman"/>
                <w:lang w:eastAsia="ro-RO"/>
              </w:rPr>
              <w:t xml:space="preserve"> </w:t>
            </w:r>
            <w:r w:rsidR="00AD737C">
              <w:rPr>
                <w:rFonts w:ascii="Calibri" w:eastAsia="Times New Roman" w:hAnsi="Calibri" w:cs="Times New Roman"/>
                <w:lang w:val="ro-RO" w:eastAsia="ro-RO"/>
              </w:rPr>
              <w:t>Legătură</w:t>
            </w: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56C0F504" w14:textId="4835354D"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43848FB7" w14:textId="3C4AAF01"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r>
      <w:tr w:rsidR="00FC5EB3" w:rsidRPr="00FB6960" w14:paraId="4909ADFA" w14:textId="77777777" w:rsidTr="00321357">
        <w:tc>
          <w:tcPr>
            <w:tcW w:w="8260" w:type="dxa"/>
          </w:tcPr>
          <w:p w14:paraId="77F64455" w14:textId="7438B05E"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LL5. </w:t>
            </w:r>
            <w:proofErr w:type="spellStart"/>
            <w:r w:rsidRPr="00943521">
              <w:rPr>
                <w:rFonts w:ascii="Calibri" w:eastAsia="Times New Roman" w:hAnsi="Calibri" w:cs="Times New Roman"/>
                <w:lang w:eastAsia="ro-RO"/>
              </w:rPr>
              <w:t>Caracteristici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funcționarea</w:t>
            </w:r>
            <w:proofErr w:type="spellEnd"/>
            <w:r w:rsidRPr="00943521">
              <w:rPr>
                <w:rFonts w:ascii="Calibri" w:eastAsia="Times New Roman" w:hAnsi="Calibri" w:cs="Times New Roman"/>
                <w:lang w:eastAsia="ro-RO"/>
              </w:rPr>
              <w:t xml:space="preserve"> </w:t>
            </w:r>
            <w:r w:rsidR="00F856B5">
              <w:rPr>
                <w:rFonts w:ascii="Calibri" w:eastAsia="Times New Roman" w:hAnsi="Calibri" w:cs="Times New Roman"/>
                <w:lang w:val="ro-RO" w:eastAsia="ro-RO"/>
              </w:rPr>
              <w:t xml:space="preserve">rețelelor </w:t>
            </w:r>
            <w:r w:rsidRPr="00943521">
              <w:rPr>
                <w:rFonts w:ascii="Calibri" w:eastAsia="Times New Roman" w:hAnsi="Calibri" w:cs="Times New Roman"/>
                <w:lang w:eastAsia="ro-RO"/>
              </w:rPr>
              <w:t>Ethernet.</w:t>
            </w:r>
            <w:r w:rsidRPr="00943521">
              <w:rPr>
                <w:rFonts w:ascii="Calibri" w:eastAsia="Times New Roman" w:hAnsi="Calibri" w:cs="Times New Roman"/>
                <w:color w:val="191919"/>
                <w:lang w:eastAsia="ro-RO"/>
              </w:rPr>
              <w:t> </w:t>
            </w:r>
          </w:p>
        </w:tc>
        <w:tc>
          <w:tcPr>
            <w:tcW w:w="1440" w:type="dxa"/>
          </w:tcPr>
          <w:p w14:paraId="3DA8617F" w14:textId="64B5C551"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7FB11F46" w14:textId="2C5F8F3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r>
      <w:tr w:rsidR="00FC5EB3" w:rsidRPr="00FB6960" w14:paraId="4915F10D" w14:textId="77777777" w:rsidTr="00321357">
        <w:tc>
          <w:tcPr>
            <w:tcW w:w="8260" w:type="dxa"/>
          </w:tcPr>
          <w:p w14:paraId="35462644" w14:textId="5FC02B67"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LL6. </w:t>
            </w:r>
            <w:r w:rsidR="00F856B5">
              <w:rPr>
                <w:rFonts w:ascii="Calibri" w:eastAsia="Times New Roman" w:hAnsi="Calibri" w:cs="Times New Roman"/>
                <w:lang w:val="ro-RO" w:eastAsia="ro-RO"/>
              </w:rPr>
              <w:t>Stratul</w:t>
            </w:r>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Rețea</w:t>
            </w:r>
            <w:proofErr w:type="spellEnd"/>
            <w:r w:rsidRPr="00943521">
              <w:rPr>
                <w:rFonts w:ascii="Calibri" w:eastAsia="Times New Roman" w:hAnsi="Calibri" w:cs="Times New Roman"/>
                <w:lang w:eastAsia="ro-RO"/>
              </w:rPr>
              <w:t xml:space="preserve">. </w:t>
            </w:r>
            <w:r w:rsidR="00F856B5">
              <w:rPr>
                <w:rFonts w:ascii="Calibri" w:eastAsia="Times New Roman" w:hAnsi="Calibri" w:cs="Times New Roman"/>
                <w:lang w:val="ro-RO" w:eastAsia="ro-RO"/>
              </w:rPr>
              <w:t>R</w:t>
            </w:r>
            <w:proofErr w:type="spellStart"/>
            <w:r w:rsidRPr="00943521">
              <w:rPr>
                <w:rFonts w:ascii="Calibri" w:eastAsia="Times New Roman" w:hAnsi="Calibri" w:cs="Times New Roman"/>
                <w:lang w:eastAsia="ro-RO"/>
              </w:rPr>
              <w:t>utare</w:t>
            </w:r>
            <w:proofErr w:type="spellEnd"/>
            <w:r w:rsidR="00F856B5">
              <w:rPr>
                <w:rFonts w:ascii="Calibri" w:eastAsia="Times New Roman" w:hAnsi="Calibri" w:cs="Times New Roman"/>
                <w:lang w:val="ro-RO" w:eastAsia="ro-RO"/>
              </w:rPr>
              <w:t>a pachetelor</w:t>
            </w: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5F36CC2D" w14:textId="4B32D4D8"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5443D381" w14:textId="781C3590"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7A361238" w14:textId="77777777" w:rsidTr="00321357">
        <w:tc>
          <w:tcPr>
            <w:tcW w:w="8260" w:type="dxa"/>
          </w:tcPr>
          <w:p w14:paraId="6C45AB46" w14:textId="75A3A700"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LL7. </w:t>
            </w:r>
            <w:proofErr w:type="spellStart"/>
            <w:r w:rsidRPr="00943521">
              <w:rPr>
                <w:rFonts w:ascii="Calibri" w:eastAsia="Times New Roman" w:hAnsi="Calibri" w:cs="Times New Roman"/>
                <w:lang w:eastAsia="ro-RO"/>
              </w:rPr>
              <w:t>Efectuarea</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sarcinii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practice</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în</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Packet</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Tracer</w:t>
            </w:r>
            <w:proofErr w:type="spellEnd"/>
            <w:r w:rsidRPr="00943521">
              <w:rPr>
                <w:rFonts w:ascii="Calibri" w:eastAsia="Times New Roman" w:hAnsi="Calibri" w:cs="Times New Roman"/>
                <w:lang w:eastAsia="ro-RO"/>
              </w:rPr>
              <w:t xml:space="preserve"> </w:t>
            </w:r>
            <w:r w:rsidR="00F856B5">
              <w:rPr>
                <w:rFonts w:ascii="Calibri" w:eastAsia="Times New Roman" w:hAnsi="Calibri" w:cs="Times New Roman"/>
                <w:lang w:val="ro-RO" w:eastAsia="ro-RO"/>
              </w:rPr>
              <w:t>n</w:t>
            </w:r>
            <w:r w:rsidRPr="00943521">
              <w:rPr>
                <w:rFonts w:ascii="Calibri" w:eastAsia="Times New Roman" w:hAnsi="Calibri" w:cs="Times New Roman"/>
                <w:lang w:eastAsia="ro-RO"/>
              </w:rPr>
              <w:t>r</w:t>
            </w:r>
            <w:r w:rsidR="00F856B5">
              <w:rPr>
                <w:rFonts w:ascii="Calibri" w:eastAsia="Times New Roman" w:hAnsi="Calibri" w:cs="Times New Roman"/>
                <w:lang w:val="ro-RO" w:eastAsia="ro-RO"/>
              </w:rPr>
              <w:t>.</w:t>
            </w: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c>
          <w:tcPr>
            <w:tcW w:w="1440" w:type="dxa"/>
          </w:tcPr>
          <w:p w14:paraId="47C89F2E" w14:textId="41B5FFB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4</w:t>
            </w:r>
            <w:r w:rsidRPr="00943521">
              <w:rPr>
                <w:rFonts w:ascii="Calibri" w:eastAsia="Times New Roman" w:hAnsi="Calibri" w:cs="Times New Roman"/>
                <w:color w:val="191919"/>
                <w:lang w:eastAsia="ro-RO"/>
              </w:rPr>
              <w:t> </w:t>
            </w:r>
          </w:p>
        </w:tc>
        <w:tc>
          <w:tcPr>
            <w:tcW w:w="1710" w:type="dxa"/>
          </w:tcPr>
          <w:p w14:paraId="768F8033" w14:textId="7E20EEF7"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5F1778BA" w14:textId="77777777" w:rsidTr="00321357">
        <w:tc>
          <w:tcPr>
            <w:tcW w:w="8260" w:type="dxa"/>
          </w:tcPr>
          <w:p w14:paraId="4550AA52" w14:textId="22B9BC8B"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LL8. </w:t>
            </w:r>
            <w:r w:rsidR="00F856B5">
              <w:rPr>
                <w:rFonts w:ascii="Calibri" w:eastAsia="Times New Roman" w:hAnsi="Calibri" w:cs="Times New Roman"/>
                <w:lang w:val="ro-RO" w:eastAsia="ro-RO"/>
              </w:rPr>
              <w:t>Strat</w:t>
            </w:r>
            <w:proofErr w:type="spellStart"/>
            <w:r w:rsidRPr="00943521">
              <w:rPr>
                <w:rFonts w:ascii="Calibri" w:eastAsia="Times New Roman" w:hAnsi="Calibri" w:cs="Times New Roman"/>
                <w:lang w:eastAsia="ro-RO"/>
              </w:rPr>
              <w:t>ul</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Transport</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Protocoalele</w:t>
            </w:r>
            <w:proofErr w:type="spellEnd"/>
            <w:r w:rsidRPr="00943521">
              <w:rPr>
                <w:rFonts w:ascii="Calibri" w:eastAsia="Times New Roman" w:hAnsi="Calibri" w:cs="Times New Roman"/>
                <w:lang w:eastAsia="ro-RO"/>
              </w:rPr>
              <w:t xml:space="preserve"> TCP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UDP.</w:t>
            </w:r>
            <w:r w:rsidRPr="00943521">
              <w:rPr>
                <w:rFonts w:ascii="Calibri" w:eastAsia="Times New Roman" w:hAnsi="Calibri" w:cs="Times New Roman"/>
                <w:color w:val="191919"/>
                <w:lang w:eastAsia="ro-RO"/>
              </w:rPr>
              <w:t> </w:t>
            </w:r>
          </w:p>
        </w:tc>
        <w:tc>
          <w:tcPr>
            <w:tcW w:w="1440" w:type="dxa"/>
          </w:tcPr>
          <w:p w14:paraId="42A2F3B7" w14:textId="52CEB29A"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006C8ADA" w14:textId="5EA69E00"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0.5</w:t>
            </w:r>
            <w:r w:rsidRPr="00943521">
              <w:rPr>
                <w:rFonts w:ascii="Calibri" w:eastAsia="Times New Roman" w:hAnsi="Calibri" w:cs="Times New Roman"/>
                <w:color w:val="191919"/>
                <w:lang w:eastAsia="ro-RO"/>
              </w:rPr>
              <w:t> </w:t>
            </w:r>
          </w:p>
        </w:tc>
      </w:tr>
      <w:tr w:rsidR="00FC5EB3" w:rsidRPr="00FB6960" w14:paraId="3664C315" w14:textId="77777777" w:rsidTr="00321357">
        <w:tc>
          <w:tcPr>
            <w:tcW w:w="8260" w:type="dxa"/>
          </w:tcPr>
          <w:p w14:paraId="35DBC8AF" w14:textId="65B1FF00" w:rsidR="00FC5EB3" w:rsidRPr="00FB6960" w:rsidRDefault="00FC5EB3" w:rsidP="00F856B5">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LL9. A</w:t>
            </w:r>
            <w:proofErr w:type="spellStart"/>
            <w:r w:rsidR="00F856B5">
              <w:rPr>
                <w:rFonts w:ascii="Calibri" w:eastAsia="Times New Roman" w:hAnsi="Calibri" w:cs="Times New Roman"/>
                <w:lang w:val="ro-RO" w:eastAsia="ro-RO"/>
              </w:rPr>
              <w:t>plicarea</w:t>
            </w:r>
            <w:proofErr w:type="spellEnd"/>
            <w:r w:rsidR="00F856B5">
              <w:rPr>
                <w:rFonts w:ascii="Calibri" w:eastAsia="Times New Roman" w:hAnsi="Calibri" w:cs="Times New Roman"/>
                <w:lang w:val="ro-RO" w:eastAsia="ro-RO"/>
              </w:rPr>
              <w:t xml:space="preserve"> a</w:t>
            </w:r>
            <w:proofErr w:type="spellStart"/>
            <w:r w:rsidRPr="00943521">
              <w:rPr>
                <w:rFonts w:ascii="Calibri" w:eastAsia="Times New Roman" w:hAnsi="Calibri" w:cs="Times New Roman"/>
                <w:lang w:eastAsia="ro-RO"/>
              </w:rPr>
              <w:t>dres</w:t>
            </w:r>
            <w:r w:rsidR="00F856B5">
              <w:rPr>
                <w:rFonts w:ascii="Calibri" w:eastAsia="Times New Roman" w:hAnsi="Calibri" w:cs="Times New Roman"/>
                <w:lang w:val="ro-RO" w:eastAsia="ro-RO"/>
              </w:rPr>
              <w:t>ării</w:t>
            </w:r>
            <w:proofErr w:type="spellEnd"/>
            <w:r w:rsidRPr="00943521">
              <w:rPr>
                <w:rFonts w:ascii="Calibri" w:eastAsia="Times New Roman" w:hAnsi="Calibri" w:cs="Times New Roman"/>
                <w:lang w:eastAsia="ro-RO"/>
              </w:rPr>
              <w:t xml:space="preserve"> IPv4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IPv6.</w:t>
            </w:r>
            <w:r w:rsidRPr="00943521">
              <w:rPr>
                <w:rFonts w:ascii="Calibri" w:eastAsia="Times New Roman" w:hAnsi="Calibri" w:cs="Times New Roman"/>
                <w:color w:val="191919"/>
                <w:lang w:eastAsia="ro-RO"/>
              </w:rPr>
              <w:t> </w:t>
            </w:r>
          </w:p>
        </w:tc>
        <w:tc>
          <w:tcPr>
            <w:tcW w:w="1440" w:type="dxa"/>
          </w:tcPr>
          <w:p w14:paraId="4BAEB5F1" w14:textId="117C739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0886CCA0" w14:textId="6E6C3B5A"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0.5</w:t>
            </w:r>
            <w:r w:rsidRPr="00943521">
              <w:rPr>
                <w:rFonts w:ascii="Calibri" w:eastAsia="Times New Roman" w:hAnsi="Calibri" w:cs="Times New Roman"/>
                <w:color w:val="191919"/>
                <w:lang w:eastAsia="ro-RO"/>
              </w:rPr>
              <w:t> </w:t>
            </w:r>
          </w:p>
        </w:tc>
      </w:tr>
      <w:tr w:rsidR="00FC5EB3" w:rsidRPr="00FB6960" w14:paraId="7D89FE8A" w14:textId="77777777" w:rsidTr="00321357">
        <w:tc>
          <w:tcPr>
            <w:tcW w:w="8260" w:type="dxa"/>
          </w:tcPr>
          <w:p w14:paraId="32E69420" w14:textId="59F78D27" w:rsidR="00FC5EB3" w:rsidRPr="00FB6960" w:rsidRDefault="00FC5EB3" w:rsidP="001F3548">
            <w:pPr>
              <w:spacing w:after="0" w:afterAutospacing="0" w:line="240" w:lineRule="auto"/>
              <w:ind w:left="426" w:hanging="426"/>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LL10. </w:t>
            </w:r>
            <w:r w:rsidR="00F856B5">
              <w:rPr>
                <w:rFonts w:ascii="Calibri" w:eastAsia="Times New Roman" w:hAnsi="Calibri" w:cs="Times New Roman"/>
                <w:lang w:val="ro-RO" w:eastAsia="ro-RO"/>
              </w:rPr>
              <w:t>Sub</w:t>
            </w:r>
            <w:proofErr w:type="spellStart"/>
            <w:r w:rsidRPr="00943521">
              <w:rPr>
                <w:rFonts w:ascii="Calibri" w:eastAsia="Times New Roman" w:hAnsi="Calibri" w:cs="Times New Roman"/>
                <w:lang w:eastAsia="ro-RO"/>
              </w:rPr>
              <w:t>rețel</w:t>
            </w:r>
            <w:proofErr w:type="spellEnd"/>
            <w:r w:rsidR="00F856B5">
              <w:rPr>
                <w:rFonts w:ascii="Calibri" w:eastAsia="Times New Roman" w:hAnsi="Calibri" w:cs="Times New Roman"/>
                <w:lang w:val="ro-RO" w:eastAsia="ro-RO"/>
              </w:rPr>
              <w:t>izarea rețelelor</w:t>
            </w:r>
            <w:r w:rsidRPr="00943521">
              <w:rPr>
                <w:rFonts w:ascii="Calibri" w:eastAsia="Times New Roman" w:hAnsi="Calibri" w:cs="Times New Roman"/>
                <w:lang w:eastAsia="ro-RO"/>
              </w:rPr>
              <w:t xml:space="preserve"> IP.</w:t>
            </w:r>
            <w:r w:rsidRPr="00943521">
              <w:rPr>
                <w:rFonts w:ascii="Calibri" w:eastAsia="Times New Roman" w:hAnsi="Calibri" w:cs="Times New Roman"/>
                <w:color w:val="191919"/>
                <w:lang w:eastAsia="ro-RO"/>
              </w:rPr>
              <w:t> </w:t>
            </w:r>
          </w:p>
        </w:tc>
        <w:tc>
          <w:tcPr>
            <w:tcW w:w="1440" w:type="dxa"/>
          </w:tcPr>
          <w:p w14:paraId="52CD4DE4" w14:textId="4E938C4B"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2931FB7F" w14:textId="1DF03C51"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0.5</w:t>
            </w:r>
            <w:r w:rsidRPr="00943521">
              <w:rPr>
                <w:rFonts w:ascii="Calibri" w:eastAsia="Times New Roman" w:hAnsi="Calibri" w:cs="Times New Roman"/>
                <w:color w:val="191919"/>
                <w:lang w:eastAsia="ro-RO"/>
              </w:rPr>
              <w:t> </w:t>
            </w:r>
          </w:p>
        </w:tc>
      </w:tr>
      <w:tr w:rsidR="00FC5EB3" w:rsidRPr="00FB6960" w14:paraId="5891CC06" w14:textId="77777777" w:rsidTr="00321357">
        <w:tc>
          <w:tcPr>
            <w:tcW w:w="8260" w:type="dxa"/>
          </w:tcPr>
          <w:p w14:paraId="31F6F84F" w14:textId="1D2FF955" w:rsidR="00FC5EB3" w:rsidRPr="00FB6960" w:rsidRDefault="00FC5EB3" w:rsidP="001F3548">
            <w:pPr>
              <w:spacing w:after="0" w:afterAutospacing="0" w:line="240" w:lineRule="auto"/>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LL11. </w:t>
            </w:r>
            <w:r w:rsidR="001F3548">
              <w:rPr>
                <w:rFonts w:ascii="Calibri" w:eastAsia="Times New Roman" w:hAnsi="Calibri" w:cs="Times New Roman"/>
                <w:lang w:val="ro-RO" w:eastAsia="ro-RO"/>
              </w:rPr>
              <w:t>Strat</w:t>
            </w:r>
            <w:proofErr w:type="spellStart"/>
            <w:r w:rsidR="001F3548" w:rsidRPr="00943521">
              <w:rPr>
                <w:rFonts w:ascii="Calibri" w:eastAsia="Times New Roman" w:hAnsi="Calibri" w:cs="Times New Roman"/>
                <w:lang w:eastAsia="ro-RO"/>
              </w:rPr>
              <w:t>ul</w:t>
            </w:r>
            <w:proofErr w:type="spellEnd"/>
            <w:r w:rsidR="001F3548"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Aplicație</w:t>
            </w:r>
            <w:proofErr w:type="spellEnd"/>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6AA0B20F" w14:textId="715BB32E"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31DBCE9B" w14:textId="230FA84C"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0.5</w:t>
            </w:r>
            <w:r w:rsidRPr="00943521">
              <w:rPr>
                <w:rFonts w:ascii="Calibri" w:eastAsia="Times New Roman" w:hAnsi="Calibri" w:cs="Times New Roman"/>
                <w:color w:val="191919"/>
                <w:lang w:eastAsia="ro-RO"/>
              </w:rPr>
              <w:t> </w:t>
            </w:r>
          </w:p>
        </w:tc>
      </w:tr>
      <w:tr w:rsidR="00FC5EB3" w:rsidRPr="00FB6960" w14:paraId="23DA6F42" w14:textId="77777777" w:rsidTr="00321357">
        <w:tc>
          <w:tcPr>
            <w:tcW w:w="8260" w:type="dxa"/>
          </w:tcPr>
          <w:p w14:paraId="6C4CF977" w14:textId="0664C854" w:rsidR="00FC5EB3" w:rsidRPr="00FB6960" w:rsidRDefault="00FC5EB3" w:rsidP="001F3548">
            <w:pPr>
              <w:spacing w:after="0" w:afterAutospacing="0" w:line="240" w:lineRule="auto"/>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LL12. </w:t>
            </w:r>
            <w:r w:rsidR="001F3548">
              <w:rPr>
                <w:rFonts w:ascii="Calibri" w:eastAsia="Times New Roman" w:hAnsi="Calibri" w:cs="Times New Roman"/>
                <w:lang w:val="ro-RO" w:eastAsia="ro-RO"/>
              </w:rPr>
              <w:t>Interconectarea</w:t>
            </w:r>
            <w:r w:rsidRPr="00943521">
              <w:rPr>
                <w:rFonts w:ascii="Calibri" w:eastAsia="Times New Roman" w:hAnsi="Calibri" w:cs="Times New Roman"/>
                <w:lang w:eastAsia="ro-RO"/>
              </w:rPr>
              <w:t xml:space="preserve"> </w:t>
            </w:r>
            <w:r w:rsidR="001F3548">
              <w:rPr>
                <w:rFonts w:ascii="Calibri" w:eastAsia="Times New Roman" w:hAnsi="Calibri" w:cs="Times New Roman"/>
                <w:lang w:val="ro-RO" w:eastAsia="ro-RO"/>
              </w:rPr>
              <w:t>componentelor</w:t>
            </w:r>
            <w:r w:rsidR="001F3548"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și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menținerea</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rețe</w:t>
            </w:r>
            <w:r w:rsidR="001F3548">
              <w:rPr>
                <w:rFonts w:ascii="Calibri" w:eastAsia="Times New Roman" w:hAnsi="Calibri" w:cs="Times New Roman"/>
                <w:lang w:val="ro-RO" w:eastAsia="ro-RO"/>
              </w:rPr>
              <w:t>lelor</w:t>
            </w:r>
            <w:proofErr w:type="spellEnd"/>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c>
          <w:tcPr>
            <w:tcW w:w="1440" w:type="dxa"/>
          </w:tcPr>
          <w:p w14:paraId="600B2AA9" w14:textId="5DEA2A09"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710" w:type="dxa"/>
          </w:tcPr>
          <w:p w14:paraId="27708CE8" w14:textId="014EE654"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tc>
      </w:tr>
      <w:tr w:rsidR="00FC5EB3" w:rsidRPr="00FB6960" w14:paraId="471A7E80" w14:textId="77777777" w:rsidTr="00321357">
        <w:tc>
          <w:tcPr>
            <w:tcW w:w="8260" w:type="dxa"/>
          </w:tcPr>
          <w:p w14:paraId="0DEAFBB0" w14:textId="7791FD2A" w:rsidR="00FC5EB3" w:rsidRPr="00FB6960" w:rsidRDefault="00FC5EB3" w:rsidP="001F3548">
            <w:pPr>
              <w:spacing w:after="0" w:afterAutospacing="0" w:line="240" w:lineRule="auto"/>
              <w:jc w:val="both"/>
              <w:rPr>
                <w:rFonts w:ascii="Calibri" w:hAnsi="Calibri" w:cs="Times New Roman"/>
                <w:color w:val="auto"/>
                <w:sz w:val="22"/>
                <w:szCs w:val="22"/>
                <w:lang w:val="ro-RO"/>
              </w:rPr>
            </w:pPr>
            <w:r w:rsidRPr="00943521">
              <w:rPr>
                <w:rFonts w:ascii="Calibri" w:eastAsia="Times New Roman" w:hAnsi="Calibri" w:cs="Times New Roman"/>
                <w:lang w:eastAsia="ro-RO"/>
              </w:rPr>
              <w:t xml:space="preserve">LL13. </w:t>
            </w:r>
            <w:proofErr w:type="spellStart"/>
            <w:r w:rsidRPr="00943521">
              <w:rPr>
                <w:rFonts w:ascii="Calibri" w:eastAsia="Times New Roman" w:hAnsi="Calibri" w:cs="Times New Roman"/>
                <w:lang w:eastAsia="ro-RO"/>
              </w:rPr>
              <w:t>Efectuarea</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sarcinii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practice</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în</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Packet</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Tracer</w:t>
            </w:r>
            <w:proofErr w:type="spellEnd"/>
            <w:r w:rsidRPr="00943521">
              <w:rPr>
                <w:rFonts w:ascii="Calibri" w:eastAsia="Times New Roman" w:hAnsi="Calibri" w:cs="Times New Roman"/>
                <w:lang w:eastAsia="ro-RO"/>
              </w:rPr>
              <w:t> </w:t>
            </w:r>
            <w:r w:rsidR="001F3548">
              <w:rPr>
                <w:rFonts w:ascii="Calibri" w:eastAsia="Times New Roman" w:hAnsi="Calibri" w:cs="Times New Roman"/>
                <w:lang w:val="ro-RO" w:eastAsia="ro-RO"/>
              </w:rPr>
              <w:t>n</w:t>
            </w:r>
            <w:r w:rsidRPr="00943521">
              <w:rPr>
                <w:rFonts w:ascii="Calibri" w:eastAsia="Times New Roman" w:hAnsi="Calibri" w:cs="Times New Roman"/>
                <w:lang w:eastAsia="ro-RO"/>
              </w:rPr>
              <w:t>r</w:t>
            </w:r>
            <w:r w:rsidR="001F3548">
              <w:rPr>
                <w:rFonts w:ascii="Calibri" w:eastAsia="Times New Roman" w:hAnsi="Calibri" w:cs="Times New Roman"/>
                <w:lang w:val="ro-RO" w:eastAsia="ro-RO"/>
              </w:rPr>
              <w:t>.</w:t>
            </w:r>
            <w:r w:rsidRPr="00943521">
              <w:rPr>
                <w:rFonts w:ascii="Calibri" w:eastAsia="Times New Roman" w:hAnsi="Calibri" w:cs="Times New Roman"/>
                <w:lang w:eastAsia="ro-RO"/>
              </w:rPr>
              <w:t>2.</w:t>
            </w:r>
            <w:r w:rsidRPr="00943521">
              <w:rPr>
                <w:rFonts w:ascii="Calibri" w:eastAsia="Times New Roman" w:hAnsi="Calibri" w:cs="Times New Roman"/>
                <w:color w:val="191919"/>
                <w:lang w:eastAsia="ro-RO"/>
              </w:rPr>
              <w:t> </w:t>
            </w:r>
          </w:p>
        </w:tc>
        <w:tc>
          <w:tcPr>
            <w:tcW w:w="1440" w:type="dxa"/>
          </w:tcPr>
          <w:p w14:paraId="0AC65812" w14:textId="36A60A77"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4</w:t>
            </w:r>
            <w:r w:rsidRPr="00943521">
              <w:rPr>
                <w:rFonts w:ascii="Calibri" w:eastAsia="Times New Roman" w:hAnsi="Calibri" w:cs="Times New Roman"/>
                <w:color w:val="191919"/>
                <w:lang w:eastAsia="ro-RO"/>
              </w:rPr>
              <w:t> </w:t>
            </w:r>
          </w:p>
        </w:tc>
        <w:tc>
          <w:tcPr>
            <w:tcW w:w="1710" w:type="dxa"/>
          </w:tcPr>
          <w:p w14:paraId="762D68CD" w14:textId="77732B42" w:rsidR="00FC5EB3" w:rsidRPr="00FB6960" w:rsidRDefault="00FC5EB3" w:rsidP="00321357">
            <w:pPr>
              <w:spacing w:after="0" w:afterAutospacing="0" w:line="240" w:lineRule="auto"/>
              <w:jc w:val="center"/>
              <w:rPr>
                <w:rFonts w:ascii="Calibri" w:hAnsi="Calibri" w:cs="Times New Roman"/>
                <w:bCs/>
                <w:color w:val="auto"/>
                <w:sz w:val="22"/>
                <w:szCs w:val="22"/>
                <w:lang w:val="ro-RO"/>
              </w:rPr>
            </w:pPr>
            <w:r w:rsidRPr="00943521">
              <w:rPr>
                <w:rFonts w:ascii="Calibri" w:eastAsia="Times New Roman" w:hAnsi="Calibri" w:cs="Times New Roman"/>
                <w:lang w:eastAsia="ro-RO"/>
              </w:rPr>
              <w:t>1</w:t>
            </w:r>
            <w:r w:rsidRPr="00943521">
              <w:rPr>
                <w:rFonts w:ascii="Calibri" w:eastAsia="Times New Roman" w:hAnsi="Calibri" w:cs="Times New Roman"/>
                <w:color w:val="191919"/>
                <w:lang w:eastAsia="ro-RO"/>
              </w:rPr>
              <w:t> </w:t>
            </w:r>
          </w:p>
        </w:tc>
      </w:tr>
      <w:tr w:rsidR="00FC5EB3" w:rsidRPr="00FB6960" w14:paraId="413D31A4" w14:textId="77777777" w:rsidTr="00321357">
        <w:tc>
          <w:tcPr>
            <w:tcW w:w="8260" w:type="dxa"/>
            <w:vAlign w:val="center"/>
          </w:tcPr>
          <w:p w14:paraId="5E73E26B" w14:textId="7DF78301" w:rsidR="00FC5EB3" w:rsidRPr="00FB6960" w:rsidRDefault="00FC5EB3" w:rsidP="00321357">
            <w:pPr>
              <w:spacing w:after="0" w:afterAutospacing="0" w:line="240" w:lineRule="auto"/>
              <w:jc w:val="right"/>
              <w:rPr>
                <w:rFonts w:ascii="Calibri" w:hAnsi="Calibri" w:cs="Times New Roman"/>
                <w:b/>
                <w:color w:val="auto"/>
                <w:sz w:val="22"/>
                <w:szCs w:val="22"/>
                <w:lang w:val="ro-RO"/>
              </w:rPr>
            </w:pPr>
            <w:r w:rsidRPr="00FB6960">
              <w:rPr>
                <w:rFonts w:ascii="Calibri" w:hAnsi="Calibri" w:cs="Times New Roman"/>
                <w:b/>
                <w:color w:val="auto"/>
                <w:sz w:val="22"/>
                <w:szCs w:val="22"/>
                <w:lang w:val="ro-RO"/>
              </w:rPr>
              <w:t>Total lucrări de laborator:</w:t>
            </w:r>
          </w:p>
        </w:tc>
        <w:tc>
          <w:tcPr>
            <w:tcW w:w="1440" w:type="dxa"/>
          </w:tcPr>
          <w:p w14:paraId="1EC20E9F" w14:textId="26298A1A" w:rsidR="00FC5EB3" w:rsidRPr="00FB6960" w:rsidRDefault="00EB4D7A" w:rsidP="00321357">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30</w:t>
            </w:r>
          </w:p>
        </w:tc>
        <w:tc>
          <w:tcPr>
            <w:tcW w:w="1710" w:type="dxa"/>
          </w:tcPr>
          <w:p w14:paraId="15B7A4E2" w14:textId="565533B1" w:rsidR="00FC5EB3" w:rsidRPr="00FB6960" w:rsidRDefault="00CE20DF" w:rsidP="00321357">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8</w:t>
            </w:r>
          </w:p>
        </w:tc>
      </w:tr>
    </w:tbl>
    <w:p w14:paraId="3D961536" w14:textId="77777777" w:rsidR="00ED6734" w:rsidRPr="00FB6960" w:rsidRDefault="00ED6734" w:rsidP="00ED6734">
      <w:pPr>
        <w:spacing w:after="200" w:afterAutospacing="0" w:line="240" w:lineRule="auto"/>
        <w:ind w:left="720"/>
        <w:contextualSpacing/>
        <w:jc w:val="both"/>
        <w:rPr>
          <w:rFonts w:ascii="Calibri" w:eastAsia="Calibri" w:hAnsi="Calibri" w:cs="Times New Roman"/>
          <w:b/>
          <w:color w:val="auto"/>
          <w:sz w:val="22"/>
          <w:szCs w:val="22"/>
          <w:lang w:val="ro-RO"/>
        </w:rPr>
      </w:pPr>
    </w:p>
    <w:p w14:paraId="041A7429" w14:textId="77777777" w:rsidR="00ED6734" w:rsidRPr="00FB6960" w:rsidRDefault="00ED6734" w:rsidP="00F47772">
      <w:pPr>
        <w:numPr>
          <w:ilvl w:val="0"/>
          <w:numId w:val="2"/>
        </w:numPr>
        <w:spacing w:after="0" w:afterAutospacing="0" w:line="276" w:lineRule="auto"/>
        <w:ind w:left="567" w:hanging="207"/>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Referinţe bibliografice</w:t>
      </w:r>
    </w:p>
    <w:tbl>
      <w:tblPr>
        <w:tblW w:w="519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0000"/>
      </w:tblGrid>
      <w:tr w:rsidR="00FA7B0E" w:rsidRPr="00FB6960" w14:paraId="041A7434" w14:textId="77777777" w:rsidTr="006138A2">
        <w:tc>
          <w:tcPr>
            <w:tcW w:w="629" w:type="pct"/>
            <w:shd w:val="clear" w:color="auto" w:fill="auto"/>
          </w:tcPr>
          <w:p w14:paraId="041A742A" w14:textId="77777777" w:rsidR="00FA7B0E" w:rsidRPr="00FB6960" w:rsidRDefault="00FA7B0E" w:rsidP="003A2D04">
            <w:pPr>
              <w:spacing w:after="0" w:afterAutospacing="0"/>
              <w:ind w:left="-972" w:firstLine="972"/>
              <w:contextualSpacing/>
              <w:rPr>
                <w:rFonts w:ascii="Calibri" w:hAnsi="Calibri" w:cs="Times New Roman"/>
                <w:sz w:val="22"/>
                <w:szCs w:val="22"/>
                <w:lang w:val="ro-RO"/>
              </w:rPr>
            </w:pPr>
            <w:r w:rsidRPr="00FB6960">
              <w:rPr>
                <w:rFonts w:ascii="Calibri" w:hAnsi="Calibri" w:cs="Times New Roman"/>
                <w:sz w:val="22"/>
                <w:szCs w:val="22"/>
                <w:lang w:val="ro-RO"/>
              </w:rPr>
              <w:t>Principale</w:t>
            </w:r>
          </w:p>
        </w:tc>
        <w:tc>
          <w:tcPr>
            <w:tcW w:w="4371" w:type="pct"/>
            <w:shd w:val="clear" w:color="auto" w:fill="auto"/>
          </w:tcPr>
          <w:p w14:paraId="421AB257" w14:textId="77777777" w:rsidR="009627C7" w:rsidRPr="00F55624" w:rsidRDefault="009627C7"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proofErr w:type="spellStart"/>
            <w:r w:rsidRPr="00F55624">
              <w:rPr>
                <w:rFonts w:ascii="Calibri" w:eastAsia="Times New Roman" w:hAnsi="Calibri" w:cs="Times New Roman"/>
                <w:lang w:eastAsia="ro-RO"/>
              </w:rPr>
              <w:t>Tanenbaum</w:t>
            </w:r>
            <w:proofErr w:type="spellEnd"/>
            <w:r w:rsidRPr="00F55624">
              <w:rPr>
                <w:rFonts w:ascii="Calibri" w:eastAsia="Times New Roman" w:hAnsi="Calibri" w:cs="Times New Roman"/>
                <w:lang w:eastAsia="ro-RO"/>
              </w:rPr>
              <w:t xml:space="preserve">, A.S.; </w:t>
            </w:r>
            <w:proofErr w:type="spellStart"/>
            <w:r w:rsidRPr="00F55624">
              <w:rPr>
                <w:rFonts w:ascii="Calibri" w:eastAsia="Times New Roman" w:hAnsi="Calibri" w:cs="Times New Roman"/>
                <w:lang w:eastAsia="ro-RO"/>
              </w:rPr>
              <w:t>Wetherall</w:t>
            </w:r>
            <w:proofErr w:type="spellEnd"/>
            <w:r w:rsidRPr="00F55624">
              <w:rPr>
                <w:rFonts w:ascii="Calibri" w:eastAsia="Times New Roman" w:hAnsi="Calibri" w:cs="Times New Roman"/>
                <w:lang w:eastAsia="ro-RO"/>
              </w:rPr>
              <w:t>, D.J. Computer networks, 5th edition. - Prentice Hall, 2011. – 962 p.</w:t>
            </w:r>
          </w:p>
          <w:p w14:paraId="1538844E" w14:textId="77777777" w:rsidR="009627C7" w:rsidRPr="00F55624" w:rsidRDefault="009627C7"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r w:rsidRPr="00F55624">
              <w:rPr>
                <w:rFonts w:ascii="Calibri" w:eastAsia="Times New Roman" w:hAnsi="Calibri" w:cs="Times New Roman"/>
                <w:lang w:eastAsia="ro-RO"/>
              </w:rPr>
              <w:t>Kurose, J.F.; Ross, K.W. Computer networking: a top-down approach, 6th edition. – Pearson, 2013. – 889 p.</w:t>
            </w:r>
          </w:p>
          <w:p w14:paraId="34386FDD" w14:textId="77777777" w:rsidR="009627C7" w:rsidRDefault="009627C7"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r w:rsidRPr="00F55624">
              <w:rPr>
                <w:rFonts w:ascii="Calibri" w:eastAsia="Times New Roman" w:hAnsi="Calibri" w:cs="Times New Roman"/>
                <w:lang w:eastAsia="ro-RO"/>
              </w:rPr>
              <w:t>Donahue, G. Network warrior. – O’Reilly Media, 2011. – 788 p.</w:t>
            </w:r>
          </w:p>
          <w:p w14:paraId="51710404" w14:textId="5E3C3026" w:rsidR="000D7AA8" w:rsidRPr="00F55624" w:rsidRDefault="000D7AA8"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proofErr w:type="spellStart"/>
            <w:r>
              <w:rPr>
                <w:rFonts w:ascii="Calibri" w:eastAsia="Times New Roman" w:hAnsi="Calibri" w:cs="Times New Roman"/>
                <w:lang w:eastAsia="ro-RO"/>
              </w:rPr>
              <w:t>Balchunas</w:t>
            </w:r>
            <w:proofErr w:type="spellEnd"/>
            <w:r>
              <w:rPr>
                <w:rFonts w:ascii="Calibri" w:eastAsia="Times New Roman" w:hAnsi="Calibri" w:cs="Times New Roman"/>
                <w:lang w:eastAsia="ro-RO"/>
              </w:rPr>
              <w:t>, Aaron. Cisco CCNA Study Gide. 2014. – 321 p.</w:t>
            </w:r>
          </w:p>
          <w:p w14:paraId="44227AFF" w14:textId="77777777" w:rsidR="00F55624" w:rsidRDefault="009627C7"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proofErr w:type="spellStart"/>
            <w:r w:rsidRPr="00F55624">
              <w:rPr>
                <w:rFonts w:ascii="Calibri" w:eastAsia="Times New Roman" w:hAnsi="Calibri" w:cs="Times New Roman"/>
                <w:lang w:eastAsia="ro-RO"/>
              </w:rPr>
              <w:t>Bolun</w:t>
            </w:r>
            <w:proofErr w:type="spellEnd"/>
            <w:r w:rsidRPr="00F55624">
              <w:rPr>
                <w:rFonts w:ascii="Calibri" w:eastAsia="Times New Roman" w:hAnsi="Calibri" w:cs="Times New Roman"/>
                <w:lang w:eastAsia="ro-RO"/>
              </w:rPr>
              <w:t xml:space="preserve">, I.; </w:t>
            </w:r>
            <w:proofErr w:type="spellStart"/>
            <w:r w:rsidRPr="00F55624">
              <w:rPr>
                <w:rFonts w:ascii="Calibri" w:eastAsia="Times New Roman" w:hAnsi="Calibri" w:cs="Times New Roman"/>
                <w:lang w:eastAsia="ro-RO"/>
              </w:rPr>
              <w:t>Andronatiev</w:t>
            </w:r>
            <w:proofErr w:type="spellEnd"/>
            <w:r w:rsidRPr="00F55624">
              <w:rPr>
                <w:rFonts w:ascii="Calibri" w:eastAsia="Times New Roman" w:hAnsi="Calibri" w:cs="Times New Roman"/>
                <w:lang w:eastAsia="ro-RO"/>
              </w:rPr>
              <w:t>, V. Internet şi Intranet. - Chişinău: Editura ASEM, 2014. - 456 p.</w:t>
            </w:r>
          </w:p>
          <w:p w14:paraId="08D9A363" w14:textId="5CF1C878" w:rsidR="00F55624" w:rsidRPr="00F55624" w:rsidRDefault="00F55624" w:rsidP="00F55624">
            <w:pPr>
              <w:pStyle w:val="ListParagraph"/>
              <w:numPr>
                <w:ilvl w:val="0"/>
                <w:numId w:val="13"/>
              </w:numPr>
              <w:tabs>
                <w:tab w:val="left" w:pos="221"/>
              </w:tabs>
              <w:spacing w:after="0" w:afterAutospacing="0" w:line="240" w:lineRule="auto"/>
              <w:ind w:hanging="720"/>
              <w:rPr>
                <w:rFonts w:ascii="Calibri" w:eastAsia="Times New Roman" w:hAnsi="Calibri" w:cs="Times New Roman"/>
                <w:lang w:eastAsia="ro-RO"/>
              </w:rPr>
            </w:pPr>
            <w:proofErr w:type="spellStart"/>
            <w:r w:rsidRPr="00F55624">
              <w:rPr>
                <w:rFonts w:ascii="Calibri" w:eastAsia="Times New Roman" w:hAnsi="Calibri" w:cs="Times New Roman"/>
                <w:lang w:eastAsia="ro-RO"/>
              </w:rPr>
              <w:t>Tomai</w:t>
            </w:r>
            <w:proofErr w:type="spellEnd"/>
            <w:r>
              <w:rPr>
                <w:rFonts w:ascii="Calibri" w:eastAsia="Times New Roman" w:hAnsi="Calibri" w:cs="Times New Roman"/>
                <w:lang w:eastAsia="ro-RO"/>
              </w:rPr>
              <w:t>,</w:t>
            </w:r>
            <w:r w:rsidRPr="00F55624">
              <w:rPr>
                <w:rFonts w:ascii="Calibri" w:eastAsia="Times New Roman" w:hAnsi="Calibri" w:cs="Times New Roman"/>
                <w:lang w:eastAsia="ro-RO"/>
              </w:rPr>
              <w:t xml:space="preserve"> N.</w:t>
            </w:r>
            <w:r>
              <w:rPr>
                <w:rFonts w:ascii="Calibri" w:eastAsia="Times New Roman" w:hAnsi="Calibri" w:cs="Times New Roman"/>
                <w:lang w:eastAsia="ro-RO"/>
              </w:rPr>
              <w:t>;</w:t>
            </w:r>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Silaghi</w:t>
            </w:r>
            <w:proofErr w:type="spellEnd"/>
            <w:r>
              <w:rPr>
                <w:rFonts w:ascii="Calibri" w:eastAsia="Times New Roman" w:hAnsi="Calibri" w:cs="Times New Roman"/>
                <w:lang w:eastAsia="ro-RO"/>
              </w:rPr>
              <w:t>,</w:t>
            </w:r>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Gh.C</w:t>
            </w:r>
            <w:proofErr w:type="spellEnd"/>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Tehnologii</w:t>
            </w:r>
            <w:proofErr w:type="spellEnd"/>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şi</w:t>
            </w:r>
            <w:proofErr w:type="spellEnd"/>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aplicaţii</w:t>
            </w:r>
            <w:proofErr w:type="spellEnd"/>
            <w:r w:rsidRPr="00F55624">
              <w:rPr>
                <w:rFonts w:ascii="Calibri" w:eastAsia="Times New Roman" w:hAnsi="Calibri" w:cs="Times New Roman"/>
                <w:lang w:eastAsia="ro-RO"/>
              </w:rPr>
              <w:t xml:space="preserve"> mobile. – </w:t>
            </w:r>
            <w:smartTag w:uri="urn:schemas-microsoft-com:office:smarttags" w:element="City">
              <w:smartTag w:uri="urn:schemas-microsoft-com:office:smarttags" w:element="place">
                <w:r w:rsidRPr="00F55624">
                  <w:rPr>
                    <w:rFonts w:ascii="Calibri" w:eastAsia="Times New Roman" w:hAnsi="Calibri" w:cs="Times New Roman"/>
                    <w:lang w:eastAsia="ro-RO"/>
                  </w:rPr>
                  <w:t>Cluj-Napoca</w:t>
                </w:r>
              </w:smartTag>
            </w:smartTag>
            <w:r w:rsidRPr="00F55624">
              <w:rPr>
                <w:rFonts w:ascii="Calibri" w:eastAsia="Times New Roman" w:hAnsi="Calibri" w:cs="Times New Roman"/>
                <w:lang w:eastAsia="ro-RO"/>
              </w:rPr>
              <w:t xml:space="preserve">: </w:t>
            </w:r>
            <w:proofErr w:type="spellStart"/>
            <w:r w:rsidRPr="00F55624">
              <w:rPr>
                <w:rFonts w:ascii="Calibri" w:eastAsia="Times New Roman" w:hAnsi="Calibri" w:cs="Times New Roman"/>
                <w:lang w:eastAsia="ro-RO"/>
              </w:rPr>
              <w:t>Risoprint</w:t>
            </w:r>
            <w:proofErr w:type="spellEnd"/>
            <w:r w:rsidRPr="00F55624">
              <w:rPr>
                <w:rFonts w:ascii="Calibri" w:eastAsia="Times New Roman" w:hAnsi="Calibri" w:cs="Times New Roman"/>
                <w:lang w:eastAsia="ro-RO"/>
              </w:rPr>
              <w:t>, 2012. – 506 p.</w:t>
            </w:r>
          </w:p>
          <w:p w14:paraId="70B9D9AE" w14:textId="7EA8B969" w:rsidR="005120C7" w:rsidRPr="005120C7" w:rsidRDefault="006138A2" w:rsidP="009627C7">
            <w:pPr>
              <w:pStyle w:val="ListParagraph"/>
              <w:numPr>
                <w:ilvl w:val="0"/>
                <w:numId w:val="13"/>
              </w:numPr>
              <w:tabs>
                <w:tab w:val="left" w:pos="221"/>
              </w:tabs>
              <w:spacing w:after="0" w:afterAutospacing="0" w:line="240" w:lineRule="auto"/>
              <w:ind w:hanging="720"/>
              <w:rPr>
                <w:rFonts w:ascii="Calibri" w:hAnsi="Calibri" w:cs="Times New Roman"/>
                <w:sz w:val="22"/>
                <w:szCs w:val="22"/>
                <w:lang w:val="ro-RO"/>
              </w:rPr>
            </w:pPr>
            <w:proofErr w:type="spellStart"/>
            <w:r w:rsidRPr="009627C7">
              <w:rPr>
                <w:rFonts w:ascii="Calibri" w:eastAsia="Times New Roman" w:hAnsi="Calibri" w:cs="Times New Roman"/>
                <w:lang w:eastAsia="ro-RO"/>
              </w:rPr>
              <w:t>Zota</w:t>
            </w:r>
            <w:proofErr w:type="spellEnd"/>
            <w:r w:rsidR="00591480" w:rsidRPr="009627C7">
              <w:rPr>
                <w:rFonts w:ascii="Calibri" w:eastAsia="Times New Roman" w:hAnsi="Calibri" w:cs="Times New Roman"/>
                <w:lang w:eastAsia="ro-RO"/>
              </w:rPr>
              <w:t>,</w:t>
            </w:r>
            <w:r w:rsidRPr="009627C7">
              <w:rPr>
                <w:rFonts w:ascii="Calibri" w:eastAsia="Times New Roman" w:hAnsi="Calibri" w:cs="Times New Roman"/>
                <w:lang w:eastAsia="ro-RO"/>
              </w:rPr>
              <w:t> </w:t>
            </w:r>
            <w:proofErr w:type="spellStart"/>
            <w:r w:rsidRPr="009627C7">
              <w:rPr>
                <w:rFonts w:ascii="Calibri" w:eastAsia="Times New Roman" w:hAnsi="Calibri" w:cs="Times New Roman"/>
                <w:lang w:eastAsia="ro-RO"/>
              </w:rPr>
              <w:t>R</w:t>
            </w:r>
            <w:r w:rsidR="00F47772">
              <w:rPr>
                <w:rFonts w:ascii="Calibri" w:eastAsia="Times New Roman" w:hAnsi="Calibri" w:cs="Times New Roman"/>
                <w:lang w:eastAsia="ro-RO"/>
              </w:rPr>
              <w:t>ă</w:t>
            </w:r>
            <w:r w:rsidRPr="009627C7">
              <w:rPr>
                <w:rFonts w:ascii="Calibri" w:eastAsia="Times New Roman" w:hAnsi="Calibri" w:cs="Times New Roman"/>
                <w:lang w:eastAsia="ro-RO"/>
              </w:rPr>
              <w:t>zvan</w:t>
            </w:r>
            <w:proofErr w:type="spellEnd"/>
            <w:r w:rsidRPr="009627C7">
              <w:rPr>
                <w:rFonts w:ascii="Calibri" w:eastAsia="Times New Roman" w:hAnsi="Calibri" w:cs="Times New Roman"/>
                <w:lang w:eastAsia="ro-RO"/>
              </w:rPr>
              <w:t> Daniel</w:t>
            </w:r>
            <w:r w:rsidR="00591480" w:rsidRPr="009627C7">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Retele</w:t>
            </w:r>
            <w:proofErr w:type="spellEnd"/>
            <w:r w:rsidRPr="009627C7">
              <w:rPr>
                <w:rFonts w:ascii="Calibri" w:eastAsia="Times New Roman" w:hAnsi="Calibri" w:cs="Times New Roman"/>
                <w:lang w:eastAsia="ro-RO"/>
              </w:rPr>
              <w:t> </w:t>
            </w:r>
            <w:r w:rsidRPr="00943521">
              <w:rPr>
                <w:rFonts w:ascii="Calibri" w:eastAsia="Times New Roman" w:hAnsi="Calibri" w:cs="Times New Roman"/>
                <w:lang w:eastAsia="ro-RO"/>
              </w:rPr>
              <w:t>de</w:t>
            </w:r>
            <w:r w:rsidRPr="009627C7">
              <w:rPr>
                <w:rFonts w:ascii="Calibri" w:eastAsia="Times New Roman" w:hAnsi="Calibri" w:cs="Times New Roman"/>
                <w:lang w:eastAsia="ro-RO"/>
              </w:rPr>
              <w:t> </w:t>
            </w:r>
            <w:proofErr w:type="spellStart"/>
            <w:r w:rsidRPr="00943521">
              <w:rPr>
                <w:rFonts w:ascii="Calibri" w:eastAsia="Times New Roman" w:hAnsi="Calibri" w:cs="Times New Roman"/>
                <w:lang w:eastAsia="ro-RO"/>
              </w:rPr>
              <w:t>calculatoare</w:t>
            </w:r>
            <w:proofErr w:type="spellEnd"/>
            <w:r w:rsidR="00591480" w:rsidRPr="009627C7">
              <w:rPr>
                <w:rFonts w:ascii="Calibri" w:eastAsia="Times New Roman" w:hAnsi="Calibri" w:cs="Times New Roman"/>
                <w:lang w:eastAsia="ro-RO"/>
              </w:rPr>
              <w:t xml:space="preserve">. – </w:t>
            </w:r>
            <w:proofErr w:type="spellStart"/>
            <w:r w:rsidR="00591480" w:rsidRPr="009627C7">
              <w:rPr>
                <w:rFonts w:ascii="Calibri" w:eastAsia="Times New Roman" w:hAnsi="Calibri" w:cs="Times New Roman"/>
                <w:lang w:eastAsia="ro-RO"/>
              </w:rPr>
              <w:t>București</w:t>
            </w:r>
            <w:proofErr w:type="spellEnd"/>
            <w:r w:rsidR="00591480" w:rsidRPr="009627C7">
              <w:rPr>
                <w:rFonts w:ascii="Calibri" w:eastAsia="Times New Roman" w:hAnsi="Calibri" w:cs="Times New Roman"/>
                <w:lang w:eastAsia="ro-RO"/>
              </w:rPr>
              <w:t xml:space="preserve">: </w:t>
            </w:r>
            <w:proofErr w:type="spellStart"/>
            <w:r w:rsidR="00591480" w:rsidRPr="009627C7">
              <w:rPr>
                <w:rFonts w:ascii="Calibri" w:eastAsia="Times New Roman" w:hAnsi="Calibri" w:cs="Times New Roman"/>
                <w:lang w:eastAsia="ro-RO"/>
              </w:rPr>
              <w:t>Editura</w:t>
            </w:r>
            <w:proofErr w:type="spellEnd"/>
            <w:r w:rsidR="00591480" w:rsidRPr="009627C7">
              <w:rPr>
                <w:rFonts w:ascii="Calibri" w:eastAsia="Times New Roman" w:hAnsi="Calibri" w:cs="Times New Roman"/>
                <w:lang w:eastAsia="ro-RO"/>
              </w:rPr>
              <w:t xml:space="preserve"> ASE</w:t>
            </w:r>
            <w:r w:rsidRPr="009627C7">
              <w:rPr>
                <w:rFonts w:ascii="Calibri" w:eastAsia="Times New Roman" w:hAnsi="Calibri" w:cs="Times New Roman"/>
                <w:lang w:eastAsia="ro-RO"/>
              </w:rPr>
              <w:t>, 2014</w:t>
            </w:r>
            <w:r w:rsidR="00591480" w:rsidRPr="009627C7">
              <w:rPr>
                <w:rFonts w:ascii="Calibri" w:eastAsia="Times New Roman" w:hAnsi="Calibri" w:cs="Times New Roman"/>
                <w:lang w:eastAsia="ro-RO"/>
              </w:rPr>
              <w:t>. – 205 p.</w:t>
            </w:r>
            <w:r w:rsidR="005120C7">
              <w:rPr>
                <w:rFonts w:ascii="Calibri" w:eastAsia="Times New Roman" w:hAnsi="Calibri" w:cs="Times New Roman"/>
                <w:lang w:eastAsia="ro-RO"/>
              </w:rPr>
              <w:t> </w:t>
            </w:r>
          </w:p>
          <w:p w14:paraId="604BF58F" w14:textId="77777777" w:rsidR="005120C7" w:rsidRPr="005120C7" w:rsidRDefault="006138A2" w:rsidP="005120C7">
            <w:pPr>
              <w:pStyle w:val="ListParagraph"/>
              <w:numPr>
                <w:ilvl w:val="0"/>
                <w:numId w:val="13"/>
              </w:numPr>
              <w:tabs>
                <w:tab w:val="left" w:pos="221"/>
              </w:tabs>
              <w:spacing w:after="0" w:afterAutospacing="0" w:line="240" w:lineRule="auto"/>
              <w:ind w:left="235" w:hanging="235"/>
              <w:rPr>
                <w:rFonts w:ascii="Calibri" w:hAnsi="Calibri" w:cs="Times New Roman"/>
                <w:sz w:val="22"/>
                <w:szCs w:val="22"/>
                <w:lang w:val="ro-RO"/>
              </w:rPr>
            </w:pPr>
            <w:proofErr w:type="spellStart"/>
            <w:r w:rsidRPr="009627C7">
              <w:rPr>
                <w:rFonts w:ascii="Calibri" w:eastAsia="Times New Roman" w:hAnsi="Calibri" w:cs="Times New Roman"/>
                <w:lang w:eastAsia="ro-RO"/>
              </w:rPr>
              <w:t>Moise</w:t>
            </w:r>
            <w:proofErr w:type="spellEnd"/>
            <w:r w:rsidR="00591480" w:rsidRPr="009627C7">
              <w:rPr>
                <w:rFonts w:ascii="Calibri" w:eastAsia="Times New Roman" w:hAnsi="Calibri" w:cs="Times New Roman"/>
                <w:lang w:eastAsia="ro-RO"/>
              </w:rPr>
              <w:t>,</w:t>
            </w:r>
            <w:r w:rsidRPr="009627C7">
              <w:rPr>
                <w:rFonts w:ascii="Calibri" w:eastAsia="Times New Roman" w:hAnsi="Calibri" w:cs="Times New Roman"/>
                <w:lang w:eastAsia="ro-RO"/>
              </w:rPr>
              <w:t> G.</w:t>
            </w:r>
            <w:r w:rsidR="00591480" w:rsidRPr="009627C7">
              <w:rPr>
                <w:rFonts w:ascii="Calibri" w:eastAsia="Times New Roman" w:hAnsi="Calibri" w:cs="Times New Roman"/>
                <w:lang w:eastAsia="ro-RO"/>
              </w:rPr>
              <w:t>;</w:t>
            </w:r>
            <w:r w:rsidRPr="009627C7">
              <w:rPr>
                <w:rFonts w:ascii="Calibri" w:eastAsia="Times New Roman" w:hAnsi="Calibri" w:cs="Times New Roman"/>
                <w:lang w:eastAsia="ro-RO"/>
              </w:rPr>
              <w:t xml:space="preserve"> Constantinesc</w:t>
            </w:r>
            <w:r w:rsidR="00591480" w:rsidRPr="009627C7">
              <w:rPr>
                <w:rFonts w:ascii="Calibri" w:eastAsia="Times New Roman" w:hAnsi="Calibri" w:cs="Times New Roman"/>
                <w:lang w:eastAsia="ro-RO"/>
              </w:rPr>
              <w:t>u, Z.; </w:t>
            </w:r>
            <w:proofErr w:type="spellStart"/>
            <w:r w:rsidR="00591480" w:rsidRPr="009627C7">
              <w:rPr>
                <w:rFonts w:ascii="Calibri" w:eastAsia="Times New Roman" w:hAnsi="Calibri" w:cs="Times New Roman"/>
                <w:lang w:eastAsia="ro-RO"/>
              </w:rPr>
              <w:t>Vlădoiu</w:t>
            </w:r>
            <w:proofErr w:type="spellEnd"/>
            <w:r w:rsidR="00591480" w:rsidRPr="009627C7">
              <w:rPr>
                <w:rFonts w:ascii="Calibri" w:eastAsia="Times New Roman" w:hAnsi="Calibri" w:cs="Times New Roman"/>
                <w:lang w:eastAsia="ro-RO"/>
              </w:rPr>
              <w:t xml:space="preserve">, M.; </w:t>
            </w:r>
            <w:proofErr w:type="spellStart"/>
            <w:r w:rsidR="00591480" w:rsidRPr="009627C7">
              <w:rPr>
                <w:rFonts w:ascii="Calibri" w:eastAsia="Times New Roman" w:hAnsi="Calibri" w:cs="Times New Roman"/>
                <w:lang w:eastAsia="ro-RO"/>
              </w:rPr>
              <w:t>Dumitru</w:t>
            </w:r>
            <w:proofErr w:type="spellEnd"/>
            <w:r w:rsidR="00591480" w:rsidRPr="009627C7">
              <w:rPr>
                <w:rFonts w:ascii="Calibri" w:eastAsia="Times New Roman" w:hAnsi="Calibri" w:cs="Times New Roman"/>
                <w:lang w:eastAsia="ro-RO"/>
              </w:rPr>
              <w:t>, M. </w:t>
            </w:r>
            <w:r w:rsidRPr="009627C7">
              <w:rPr>
                <w:rFonts w:ascii="Calibri" w:eastAsia="Times New Roman" w:hAnsi="Calibri" w:cs="Times New Roman"/>
                <w:lang w:eastAsia="ro-RO"/>
              </w:rPr>
              <w:t>Networking </w:t>
            </w:r>
            <w:proofErr w:type="spellStart"/>
            <w:r w:rsidRPr="009627C7">
              <w:rPr>
                <w:rFonts w:ascii="Calibri" w:eastAsia="Times New Roman" w:hAnsi="Calibri" w:cs="Times New Roman"/>
                <w:lang w:eastAsia="ro-RO"/>
              </w:rPr>
              <w:t>şi</w:t>
            </w:r>
            <w:proofErr w:type="spellEnd"/>
            <w:r w:rsidRPr="009627C7">
              <w:rPr>
                <w:rFonts w:ascii="Calibri" w:eastAsia="Times New Roman" w:hAnsi="Calibri" w:cs="Times New Roman"/>
                <w:lang w:eastAsia="ro-RO"/>
              </w:rPr>
              <w:t> </w:t>
            </w:r>
            <w:proofErr w:type="spellStart"/>
            <w:r w:rsidR="00591480" w:rsidRPr="009627C7">
              <w:rPr>
                <w:rFonts w:ascii="Calibri" w:eastAsia="Times New Roman" w:hAnsi="Calibri" w:cs="Times New Roman"/>
                <w:lang w:eastAsia="ro-RO"/>
              </w:rPr>
              <w:t>s</w:t>
            </w:r>
            <w:r w:rsidRPr="009627C7">
              <w:rPr>
                <w:rFonts w:ascii="Calibri" w:eastAsia="Times New Roman" w:hAnsi="Calibri" w:cs="Times New Roman"/>
                <w:lang w:eastAsia="ro-RO"/>
              </w:rPr>
              <w:t>ecuritate</w:t>
            </w:r>
            <w:proofErr w:type="spellEnd"/>
            <w:r w:rsidR="00591480" w:rsidRPr="009627C7">
              <w:rPr>
                <w:rFonts w:ascii="Calibri" w:eastAsia="Times New Roman" w:hAnsi="Calibri" w:cs="Times New Roman"/>
                <w:lang w:eastAsia="ro-RO"/>
              </w:rPr>
              <w:t xml:space="preserve">. – Ploiesti: </w:t>
            </w:r>
            <w:proofErr w:type="spellStart"/>
            <w:r w:rsidR="00591480" w:rsidRPr="009627C7">
              <w:rPr>
                <w:rFonts w:ascii="Calibri" w:eastAsia="Times New Roman" w:hAnsi="Calibri" w:cs="Times New Roman"/>
                <w:lang w:eastAsia="ro-RO"/>
              </w:rPr>
              <w:t>Editura</w:t>
            </w:r>
            <w:proofErr w:type="spellEnd"/>
            <w:r w:rsidR="00591480" w:rsidRPr="009627C7">
              <w:rPr>
                <w:rFonts w:ascii="Calibri" w:eastAsia="Times New Roman" w:hAnsi="Calibri" w:cs="Times New Roman"/>
                <w:lang w:eastAsia="ro-RO"/>
              </w:rPr>
              <w:t xml:space="preserve"> </w:t>
            </w:r>
            <w:proofErr w:type="spellStart"/>
            <w:r w:rsidR="00591480" w:rsidRPr="009627C7">
              <w:rPr>
                <w:rFonts w:ascii="Calibri" w:eastAsia="Times New Roman" w:hAnsi="Calibri" w:cs="Times New Roman"/>
                <w:lang w:eastAsia="ro-RO"/>
              </w:rPr>
              <w:t>Universității</w:t>
            </w:r>
            <w:proofErr w:type="spellEnd"/>
            <w:r w:rsidR="00591480" w:rsidRPr="009627C7">
              <w:rPr>
                <w:rFonts w:ascii="Calibri" w:eastAsia="Times New Roman" w:hAnsi="Calibri" w:cs="Times New Roman"/>
                <w:lang w:eastAsia="ro-RO"/>
              </w:rPr>
              <w:t xml:space="preserve"> Petrol-Gaze</w:t>
            </w:r>
            <w:r w:rsidRPr="009627C7">
              <w:rPr>
                <w:rFonts w:ascii="Calibri" w:eastAsia="Times New Roman" w:hAnsi="Calibri" w:cs="Times New Roman"/>
                <w:lang w:eastAsia="ro-RO"/>
              </w:rPr>
              <w:t>, 2015</w:t>
            </w:r>
            <w:r w:rsidR="00591480" w:rsidRPr="009627C7">
              <w:rPr>
                <w:rFonts w:ascii="Calibri" w:eastAsia="Times New Roman" w:hAnsi="Calibri" w:cs="Times New Roman"/>
                <w:lang w:eastAsia="ro-RO"/>
              </w:rPr>
              <w:t>.</w:t>
            </w:r>
            <w:r w:rsidRPr="00943521">
              <w:rPr>
                <w:rFonts w:ascii="Calibri" w:eastAsia="Times New Roman" w:hAnsi="Calibri" w:cs="Times New Roman"/>
                <w:color w:val="191919"/>
                <w:lang w:eastAsia="ro-RO"/>
              </w:rPr>
              <w:t> </w:t>
            </w:r>
          </w:p>
          <w:p w14:paraId="041A7433" w14:textId="046FD6FD" w:rsidR="00FA7B0E" w:rsidRPr="00FB6960" w:rsidRDefault="005120C7" w:rsidP="00F47772">
            <w:pPr>
              <w:pStyle w:val="ListParagraph"/>
              <w:numPr>
                <w:ilvl w:val="0"/>
                <w:numId w:val="13"/>
              </w:numPr>
              <w:tabs>
                <w:tab w:val="left" w:pos="221"/>
              </w:tabs>
              <w:spacing w:after="0" w:afterAutospacing="0" w:line="240" w:lineRule="auto"/>
              <w:ind w:hanging="720"/>
              <w:rPr>
                <w:rFonts w:ascii="Calibri" w:hAnsi="Calibri" w:cs="Times New Roman"/>
                <w:sz w:val="22"/>
                <w:szCs w:val="22"/>
                <w:lang w:val="ro-RO"/>
              </w:rPr>
            </w:pPr>
            <w:proofErr w:type="spellStart"/>
            <w:r w:rsidRPr="00591480">
              <w:rPr>
                <w:rFonts w:ascii="Calibri" w:eastAsia="Times New Roman" w:hAnsi="Calibri" w:cs="Times New Roman"/>
                <w:lang w:eastAsia="ro-RO"/>
              </w:rPr>
              <w:t>Rădulescu</w:t>
            </w:r>
            <w:proofErr w:type="spellEnd"/>
            <w:r w:rsidR="00F47772">
              <w:rPr>
                <w:rFonts w:ascii="Calibri" w:eastAsia="Times New Roman" w:hAnsi="Calibri" w:cs="Times New Roman"/>
                <w:lang w:eastAsia="ro-RO"/>
              </w:rPr>
              <w:t>,</w:t>
            </w:r>
            <w:r w:rsidRPr="00591480">
              <w:rPr>
                <w:rFonts w:ascii="Calibri" w:eastAsia="Times New Roman" w:hAnsi="Calibri" w:cs="Times New Roman"/>
                <w:lang w:eastAsia="ro-RO"/>
              </w:rPr>
              <w:t xml:space="preserve"> T</w:t>
            </w:r>
            <w:r w:rsidR="00F47772">
              <w:rPr>
                <w:rFonts w:ascii="Calibri" w:eastAsia="Times New Roman" w:hAnsi="Calibri" w:cs="Times New Roman"/>
                <w:lang w:eastAsia="ro-RO"/>
              </w:rPr>
              <w:t>.;</w:t>
            </w:r>
            <w:r w:rsidRPr="00591480">
              <w:rPr>
                <w:rFonts w:ascii="Calibri" w:eastAsia="Times New Roman" w:hAnsi="Calibri" w:cs="Times New Roman"/>
                <w:lang w:eastAsia="ro-RO"/>
              </w:rPr>
              <w:t xml:space="preserve"> </w:t>
            </w:r>
            <w:proofErr w:type="spellStart"/>
            <w:r w:rsidRPr="00591480">
              <w:rPr>
                <w:rFonts w:ascii="Calibri" w:eastAsia="Times New Roman" w:hAnsi="Calibri" w:cs="Times New Roman"/>
                <w:lang w:eastAsia="ro-RO"/>
              </w:rPr>
              <w:t>Coandă</w:t>
            </w:r>
            <w:proofErr w:type="spellEnd"/>
            <w:r w:rsidR="00F47772">
              <w:rPr>
                <w:rFonts w:ascii="Calibri" w:eastAsia="Times New Roman" w:hAnsi="Calibri" w:cs="Times New Roman"/>
                <w:lang w:eastAsia="ro-RO"/>
              </w:rPr>
              <w:t>,</w:t>
            </w:r>
            <w:r w:rsidRPr="00591480">
              <w:rPr>
                <w:rFonts w:ascii="Calibri" w:eastAsia="Times New Roman" w:hAnsi="Calibri" w:cs="Times New Roman"/>
                <w:lang w:eastAsia="ro-RO"/>
              </w:rPr>
              <w:t xml:space="preserve"> H.-G. </w:t>
            </w:r>
            <w:proofErr w:type="spellStart"/>
            <w:r w:rsidRPr="00591480">
              <w:rPr>
                <w:rFonts w:ascii="Calibri" w:eastAsia="Times New Roman" w:hAnsi="Calibri" w:cs="Times New Roman"/>
                <w:lang w:eastAsia="ro-RO"/>
              </w:rPr>
              <w:t>QoS</w:t>
            </w:r>
            <w:proofErr w:type="spellEnd"/>
            <w:r w:rsidRPr="00591480">
              <w:rPr>
                <w:rFonts w:ascii="Calibri" w:eastAsia="Times New Roman" w:hAnsi="Calibri" w:cs="Times New Roman"/>
                <w:lang w:eastAsia="ro-RO"/>
              </w:rPr>
              <w:t xml:space="preserve"> </w:t>
            </w:r>
            <w:proofErr w:type="spellStart"/>
            <w:r w:rsidRPr="00591480">
              <w:rPr>
                <w:rFonts w:ascii="Calibri" w:eastAsia="Times New Roman" w:hAnsi="Calibri" w:cs="Times New Roman"/>
                <w:lang w:eastAsia="ro-RO"/>
              </w:rPr>
              <w:t>în</w:t>
            </w:r>
            <w:proofErr w:type="spellEnd"/>
            <w:r w:rsidRPr="00591480">
              <w:rPr>
                <w:rFonts w:ascii="Calibri" w:eastAsia="Times New Roman" w:hAnsi="Calibri" w:cs="Times New Roman"/>
                <w:lang w:eastAsia="ro-RO"/>
              </w:rPr>
              <w:t xml:space="preserve"> </w:t>
            </w:r>
            <w:proofErr w:type="spellStart"/>
            <w:r w:rsidRPr="00591480">
              <w:rPr>
                <w:rFonts w:ascii="Calibri" w:eastAsia="Times New Roman" w:hAnsi="Calibri" w:cs="Times New Roman"/>
                <w:lang w:eastAsia="ro-RO"/>
              </w:rPr>
              <w:t>reţelele</w:t>
            </w:r>
            <w:proofErr w:type="spellEnd"/>
            <w:r w:rsidRPr="00591480">
              <w:rPr>
                <w:rFonts w:ascii="Calibri" w:eastAsia="Times New Roman" w:hAnsi="Calibri" w:cs="Times New Roman"/>
                <w:lang w:eastAsia="ro-RO"/>
              </w:rPr>
              <w:t xml:space="preserve"> IP multimedia. – </w:t>
            </w:r>
            <w:smartTag w:uri="urn:schemas-microsoft-com:office:smarttags" w:element="City">
              <w:smartTag w:uri="urn:schemas-microsoft-com:office:smarttags" w:element="place">
                <w:r w:rsidRPr="00591480">
                  <w:rPr>
                    <w:rFonts w:ascii="Calibri" w:eastAsia="Times New Roman" w:hAnsi="Calibri" w:cs="Times New Roman"/>
                    <w:lang w:eastAsia="ro-RO"/>
                  </w:rPr>
                  <w:t>Cluj-Napoca</w:t>
                </w:r>
              </w:smartTag>
            </w:smartTag>
            <w:r w:rsidRPr="00591480">
              <w:rPr>
                <w:rFonts w:ascii="Calibri" w:eastAsia="Times New Roman" w:hAnsi="Calibri" w:cs="Times New Roman"/>
                <w:lang w:eastAsia="ro-RO"/>
              </w:rPr>
              <w:t xml:space="preserve">: </w:t>
            </w:r>
            <w:proofErr w:type="spellStart"/>
            <w:r w:rsidRPr="00591480">
              <w:rPr>
                <w:rFonts w:ascii="Calibri" w:eastAsia="Times New Roman" w:hAnsi="Calibri" w:cs="Times New Roman"/>
                <w:lang w:eastAsia="ro-RO"/>
              </w:rPr>
              <w:t>Editura</w:t>
            </w:r>
            <w:proofErr w:type="spellEnd"/>
            <w:r w:rsidRPr="00591480">
              <w:rPr>
                <w:rFonts w:ascii="Calibri" w:eastAsia="Times New Roman" w:hAnsi="Calibri" w:cs="Times New Roman"/>
                <w:lang w:eastAsia="ro-RO"/>
              </w:rPr>
              <w:t xml:space="preserve"> </w:t>
            </w:r>
            <w:proofErr w:type="spellStart"/>
            <w:r w:rsidRPr="00591480">
              <w:rPr>
                <w:rFonts w:ascii="Calibri" w:eastAsia="Times New Roman" w:hAnsi="Calibri" w:cs="Times New Roman"/>
                <w:lang w:eastAsia="ro-RO"/>
              </w:rPr>
              <w:t>Albastră</w:t>
            </w:r>
            <w:proofErr w:type="spellEnd"/>
            <w:r w:rsidRPr="00591480">
              <w:rPr>
                <w:rFonts w:ascii="Calibri" w:eastAsia="Times New Roman" w:hAnsi="Calibri" w:cs="Times New Roman"/>
                <w:lang w:eastAsia="ro-RO"/>
              </w:rPr>
              <w:t xml:space="preserve">, 2007. – 307 p. </w:t>
            </w:r>
          </w:p>
        </w:tc>
      </w:tr>
      <w:tr w:rsidR="00FA7B0E" w:rsidRPr="00FB6960" w14:paraId="041A7439" w14:textId="77777777" w:rsidTr="006138A2">
        <w:tc>
          <w:tcPr>
            <w:tcW w:w="629" w:type="pct"/>
            <w:shd w:val="clear" w:color="auto" w:fill="auto"/>
          </w:tcPr>
          <w:p w14:paraId="041A7435" w14:textId="77777777" w:rsidR="00FA7B0E" w:rsidRPr="00FB6960" w:rsidRDefault="00FA7B0E" w:rsidP="003A2D04">
            <w:pPr>
              <w:spacing w:after="0" w:afterAutospacing="0"/>
              <w:contextualSpacing/>
              <w:rPr>
                <w:rFonts w:ascii="Calibri" w:hAnsi="Calibri" w:cs="Times New Roman"/>
                <w:sz w:val="22"/>
                <w:szCs w:val="22"/>
                <w:lang w:val="ro-RO"/>
              </w:rPr>
            </w:pPr>
            <w:r w:rsidRPr="00FB6960">
              <w:rPr>
                <w:rFonts w:ascii="Calibri" w:hAnsi="Calibri" w:cs="Times New Roman"/>
                <w:sz w:val="22"/>
                <w:szCs w:val="22"/>
                <w:lang w:val="ro-RO"/>
              </w:rPr>
              <w:t>Suplimentare</w:t>
            </w:r>
          </w:p>
        </w:tc>
        <w:tc>
          <w:tcPr>
            <w:tcW w:w="4371" w:type="pct"/>
            <w:shd w:val="clear" w:color="auto" w:fill="auto"/>
          </w:tcPr>
          <w:p w14:paraId="6BA64B2D" w14:textId="3D94E380" w:rsidR="005120C7" w:rsidRPr="005120C7" w:rsidRDefault="00F55624" w:rsidP="005120C7">
            <w:pPr>
              <w:spacing w:after="0" w:afterAutospacing="0" w:line="240" w:lineRule="auto"/>
              <w:rPr>
                <w:rFonts w:ascii="Calibri" w:eastAsia="Times New Roman" w:hAnsi="Calibri" w:cs="Times New Roman"/>
                <w:lang w:eastAsia="ro-RO"/>
              </w:rPr>
            </w:pPr>
            <w:r w:rsidRPr="005120C7">
              <w:rPr>
                <w:rFonts w:ascii="Calibri" w:eastAsia="Times New Roman" w:hAnsi="Calibri" w:cs="Times New Roman"/>
                <w:lang w:eastAsia="ro-RO"/>
              </w:rPr>
              <w:t>1. </w:t>
            </w:r>
            <w:proofErr w:type="spellStart"/>
            <w:r w:rsidR="005120C7" w:rsidRPr="005120C7">
              <w:rPr>
                <w:rFonts w:ascii="Calibri" w:eastAsia="Times New Roman" w:hAnsi="Calibri" w:cs="Times New Roman"/>
                <w:lang w:eastAsia="ro-RO"/>
              </w:rPr>
              <w:t>Олифер</w:t>
            </w:r>
            <w:proofErr w:type="spellEnd"/>
            <w:r w:rsidR="005120C7">
              <w:rPr>
                <w:rFonts w:ascii="Calibri" w:eastAsia="Times New Roman" w:hAnsi="Calibri" w:cs="Times New Roman"/>
                <w:lang w:eastAsia="ro-RO"/>
              </w:rPr>
              <w:t>,</w:t>
            </w:r>
            <w:r w:rsidR="005120C7" w:rsidRPr="005120C7">
              <w:rPr>
                <w:rFonts w:ascii="Calibri" w:eastAsia="Times New Roman" w:hAnsi="Calibri" w:cs="Times New Roman"/>
                <w:lang w:eastAsia="ro-RO"/>
              </w:rPr>
              <w:t xml:space="preserve"> В.Г.</w:t>
            </w:r>
            <w:r w:rsidR="005120C7">
              <w:rPr>
                <w:rFonts w:ascii="Calibri" w:eastAsia="Times New Roman" w:hAnsi="Calibri" w:cs="Times New Roman"/>
                <w:lang w:eastAsia="ro-RO"/>
              </w:rPr>
              <w:t>;</w:t>
            </w:r>
            <w:r w:rsidR="005120C7" w:rsidRPr="005120C7">
              <w:rPr>
                <w:rFonts w:ascii="Calibri" w:eastAsia="Times New Roman" w:hAnsi="Calibri" w:cs="Times New Roman"/>
                <w:lang w:eastAsia="ro-RO"/>
              </w:rPr>
              <w:t xml:space="preserve"> </w:t>
            </w:r>
            <w:proofErr w:type="spellStart"/>
            <w:r w:rsidR="005120C7" w:rsidRPr="005120C7">
              <w:rPr>
                <w:rFonts w:ascii="Calibri" w:eastAsia="Times New Roman" w:hAnsi="Calibri" w:cs="Times New Roman"/>
                <w:lang w:eastAsia="ro-RO"/>
              </w:rPr>
              <w:t>Олифер</w:t>
            </w:r>
            <w:proofErr w:type="spellEnd"/>
            <w:r w:rsidR="005120C7">
              <w:rPr>
                <w:rFonts w:ascii="Calibri" w:eastAsia="Times New Roman" w:hAnsi="Calibri" w:cs="Times New Roman"/>
                <w:lang w:eastAsia="ro-RO"/>
              </w:rPr>
              <w:t>,</w:t>
            </w:r>
            <w:r w:rsidR="005120C7" w:rsidRPr="005120C7">
              <w:rPr>
                <w:rFonts w:ascii="Calibri" w:eastAsia="Times New Roman" w:hAnsi="Calibri" w:cs="Times New Roman"/>
                <w:lang w:eastAsia="ro-RO"/>
              </w:rPr>
              <w:t xml:space="preserve"> Н.А. </w:t>
            </w:r>
            <w:proofErr w:type="spellStart"/>
            <w:r w:rsidR="005120C7" w:rsidRPr="005120C7">
              <w:rPr>
                <w:rFonts w:ascii="Calibri" w:eastAsia="Times New Roman" w:hAnsi="Calibri" w:cs="Times New Roman"/>
                <w:lang w:eastAsia="ro-RO"/>
              </w:rPr>
              <w:t>Компъютерные</w:t>
            </w:r>
            <w:proofErr w:type="spellEnd"/>
            <w:r w:rsidR="005120C7" w:rsidRPr="005120C7">
              <w:rPr>
                <w:rFonts w:ascii="Calibri" w:eastAsia="Times New Roman" w:hAnsi="Calibri" w:cs="Times New Roman"/>
                <w:lang w:eastAsia="ro-RO"/>
              </w:rPr>
              <w:t xml:space="preserve"> </w:t>
            </w:r>
            <w:proofErr w:type="spellStart"/>
            <w:r w:rsidR="005120C7" w:rsidRPr="005120C7">
              <w:rPr>
                <w:rFonts w:ascii="Calibri" w:eastAsia="Times New Roman" w:hAnsi="Calibri" w:cs="Times New Roman"/>
                <w:lang w:eastAsia="ro-RO"/>
              </w:rPr>
              <w:t>сети</w:t>
            </w:r>
            <w:proofErr w:type="spellEnd"/>
            <w:r w:rsidR="005120C7" w:rsidRPr="005120C7">
              <w:rPr>
                <w:rFonts w:ascii="Calibri" w:eastAsia="Times New Roman" w:hAnsi="Calibri" w:cs="Times New Roman"/>
                <w:lang w:eastAsia="ro-RO"/>
              </w:rPr>
              <w:t xml:space="preserve">. </w:t>
            </w:r>
            <w:r w:rsidR="005120C7">
              <w:rPr>
                <w:rFonts w:ascii="Calibri" w:eastAsia="Times New Roman" w:hAnsi="Calibri" w:cs="Times New Roman"/>
                <w:lang w:eastAsia="ro-RO"/>
              </w:rPr>
              <w:t xml:space="preserve">– </w:t>
            </w:r>
            <w:proofErr w:type="spellStart"/>
            <w:r w:rsidR="005120C7" w:rsidRPr="005120C7">
              <w:rPr>
                <w:rFonts w:ascii="Calibri" w:eastAsia="Times New Roman" w:hAnsi="Calibri" w:cs="Times New Roman"/>
                <w:lang w:eastAsia="ro-RO"/>
              </w:rPr>
              <w:t>СПб</w:t>
            </w:r>
            <w:proofErr w:type="spellEnd"/>
            <w:r w:rsidR="005120C7" w:rsidRPr="005120C7">
              <w:rPr>
                <w:rFonts w:ascii="Calibri" w:eastAsia="Times New Roman" w:hAnsi="Calibri" w:cs="Times New Roman"/>
                <w:lang w:eastAsia="ro-RO"/>
              </w:rPr>
              <w:t xml:space="preserve">: </w:t>
            </w:r>
            <w:proofErr w:type="spellStart"/>
            <w:r w:rsidR="005120C7" w:rsidRPr="005120C7">
              <w:rPr>
                <w:rFonts w:ascii="Calibri" w:eastAsia="Times New Roman" w:hAnsi="Calibri" w:cs="Times New Roman"/>
                <w:lang w:eastAsia="ro-RO"/>
              </w:rPr>
              <w:t>Питер</w:t>
            </w:r>
            <w:proofErr w:type="spellEnd"/>
            <w:r w:rsidR="005120C7" w:rsidRPr="005120C7">
              <w:rPr>
                <w:rFonts w:ascii="Calibri" w:eastAsia="Times New Roman" w:hAnsi="Calibri" w:cs="Times New Roman"/>
                <w:lang w:eastAsia="ro-RO"/>
              </w:rPr>
              <w:t>, 2010.</w:t>
            </w:r>
          </w:p>
          <w:p w14:paraId="041A7438" w14:textId="37A23EE5" w:rsidR="00FA7B0E" w:rsidRPr="00FB6960" w:rsidRDefault="00F55624" w:rsidP="00F55624">
            <w:pPr>
              <w:spacing w:after="0" w:afterAutospacing="0" w:line="240" w:lineRule="auto"/>
              <w:rPr>
                <w:rFonts w:ascii="Calibri" w:hAnsi="Calibri" w:cs="Times New Roman"/>
                <w:sz w:val="22"/>
                <w:szCs w:val="22"/>
                <w:lang w:val="ro-RO"/>
              </w:rPr>
            </w:pPr>
            <w:r w:rsidRPr="00943521">
              <w:rPr>
                <w:rFonts w:ascii="Calibri" w:eastAsia="Times New Roman" w:hAnsi="Calibri" w:cs="Times New Roman"/>
                <w:lang w:val="ru-RU" w:eastAsia="ro-RO"/>
              </w:rPr>
              <w:t>2. </w:t>
            </w:r>
            <w:proofErr w:type="spellStart"/>
            <w:r w:rsidR="005120C7">
              <w:rPr>
                <w:rFonts w:ascii="Calibri" w:eastAsia="Times New Roman" w:hAnsi="Calibri" w:cs="Times New Roman"/>
                <w:lang w:eastAsia="ro-RO"/>
              </w:rPr>
              <w:t>Nicolaescu</w:t>
            </w:r>
            <w:proofErr w:type="spellEnd"/>
            <w:r w:rsidR="005120C7">
              <w:rPr>
                <w:rFonts w:ascii="Calibri" w:eastAsia="Times New Roman" w:hAnsi="Calibri" w:cs="Times New Roman"/>
                <w:lang w:eastAsia="ro-RO"/>
              </w:rPr>
              <w:t>, </w:t>
            </w:r>
            <w:proofErr w:type="spellStart"/>
            <w:r w:rsidR="005120C7">
              <w:rPr>
                <w:rFonts w:ascii="Calibri" w:eastAsia="Times New Roman" w:hAnsi="Calibri" w:cs="Times New Roman"/>
                <w:lang w:eastAsia="ro-RO"/>
              </w:rPr>
              <w:t>Ştefan-Victor</w:t>
            </w:r>
            <w:proofErr w:type="spellEnd"/>
            <w:r w:rsidR="005120C7">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Te</w:t>
            </w:r>
            <w:r w:rsidR="005120C7">
              <w:rPr>
                <w:rFonts w:ascii="Calibri" w:eastAsia="Times New Roman" w:hAnsi="Calibri" w:cs="Times New Roman"/>
                <w:lang w:eastAsia="ro-RO"/>
              </w:rPr>
              <w:t>lecomunicaţii</w:t>
            </w:r>
            <w:proofErr w:type="spellEnd"/>
            <w:r w:rsidR="005120C7">
              <w:rPr>
                <w:rFonts w:ascii="Calibri" w:eastAsia="Times New Roman" w:hAnsi="Calibri" w:cs="Times New Roman"/>
                <w:lang w:eastAsia="ro-RO"/>
              </w:rPr>
              <w:t> </w:t>
            </w:r>
            <w:proofErr w:type="spellStart"/>
            <w:r w:rsidR="005120C7">
              <w:rPr>
                <w:rFonts w:ascii="Calibri" w:eastAsia="Times New Roman" w:hAnsi="Calibri" w:cs="Times New Roman"/>
                <w:lang w:eastAsia="ro-RO"/>
              </w:rPr>
              <w:t>moderne</w:t>
            </w:r>
            <w:proofErr w:type="spellEnd"/>
            <w:r w:rsidR="005120C7">
              <w:rPr>
                <w:rFonts w:ascii="Calibri" w:eastAsia="Times New Roman" w:hAnsi="Calibri" w:cs="Times New Roman"/>
                <w:lang w:eastAsia="ro-RO"/>
              </w:rPr>
              <w:t xml:space="preserve"> wireless. – </w:t>
            </w:r>
            <w:proofErr w:type="spellStart"/>
            <w:r w:rsidR="005120C7">
              <w:rPr>
                <w:rFonts w:ascii="Calibri" w:eastAsia="Times New Roman" w:hAnsi="Calibri" w:cs="Times New Roman"/>
                <w:lang w:eastAsia="ro-RO"/>
              </w:rPr>
              <w:t>București</w:t>
            </w:r>
            <w:proofErr w:type="spellEnd"/>
            <w:r w:rsidR="005120C7">
              <w:rPr>
                <w:rFonts w:ascii="Calibri" w:eastAsia="Times New Roman" w:hAnsi="Calibri" w:cs="Times New Roman"/>
                <w:lang w:eastAsia="ro-RO"/>
              </w:rPr>
              <w:t xml:space="preserve">: </w:t>
            </w:r>
            <w:proofErr w:type="spellStart"/>
            <w:r w:rsidR="005120C7">
              <w:rPr>
                <w:rFonts w:ascii="Calibri" w:eastAsia="Times New Roman" w:hAnsi="Calibri" w:cs="Times New Roman"/>
                <w:lang w:eastAsia="ro-RO"/>
              </w:rPr>
              <w:t>Editura</w:t>
            </w:r>
            <w:proofErr w:type="spellEnd"/>
            <w:r w:rsidR="005120C7">
              <w:rPr>
                <w:rFonts w:ascii="Calibri" w:eastAsia="Times New Roman" w:hAnsi="Calibri" w:cs="Times New Roman"/>
                <w:lang w:eastAsia="ro-RO"/>
              </w:rPr>
              <w:t xml:space="preserve"> AGIR</w:t>
            </w:r>
            <w:r w:rsidRPr="00943521">
              <w:rPr>
                <w:rFonts w:ascii="Calibri" w:eastAsia="Times New Roman" w:hAnsi="Calibri" w:cs="Times New Roman"/>
                <w:lang w:eastAsia="ro-RO"/>
              </w:rPr>
              <w:t>, 2015</w:t>
            </w:r>
            <w:r w:rsidR="005120C7">
              <w:rPr>
                <w:rFonts w:ascii="Calibri" w:eastAsia="Times New Roman" w:hAnsi="Calibri" w:cs="Times New Roman"/>
                <w:lang w:eastAsia="ro-RO"/>
              </w:rPr>
              <w:t>.</w:t>
            </w:r>
            <w:r w:rsidRPr="00943521">
              <w:rPr>
                <w:rFonts w:ascii="Calibri" w:eastAsia="Times New Roman" w:hAnsi="Calibri" w:cs="Times New Roman"/>
                <w:color w:val="1F497D"/>
                <w:lang w:eastAsia="ro-RO"/>
              </w:rPr>
              <w:t> </w:t>
            </w:r>
            <w:r w:rsidR="005120C7">
              <w:rPr>
                <w:rFonts w:ascii="Calibri" w:eastAsia="Times New Roman" w:hAnsi="Calibri" w:cs="Times New Roman"/>
                <w:color w:val="1F497D"/>
                <w:lang w:eastAsia="ro-RO"/>
              </w:rPr>
              <w:t>– 424 p.</w:t>
            </w:r>
          </w:p>
        </w:tc>
      </w:tr>
    </w:tbl>
    <w:p w14:paraId="041A743B" w14:textId="77777777" w:rsidR="00ED6734" w:rsidRPr="00FB6960" w:rsidRDefault="00ED6734" w:rsidP="00ED6734">
      <w:pPr>
        <w:numPr>
          <w:ilvl w:val="0"/>
          <w:numId w:val="2"/>
        </w:numPr>
        <w:spacing w:after="200" w:afterAutospacing="0" w:line="240" w:lineRule="auto"/>
        <w:contextualSpacing/>
        <w:jc w:val="both"/>
        <w:rPr>
          <w:rFonts w:ascii="Calibri" w:eastAsia="Calibri" w:hAnsi="Calibri" w:cs="Times New Roman"/>
          <w:b/>
          <w:color w:val="auto"/>
          <w:sz w:val="22"/>
          <w:szCs w:val="22"/>
          <w:lang w:val="ro-RO"/>
        </w:rPr>
      </w:pPr>
      <w:r w:rsidRPr="00FB6960">
        <w:rPr>
          <w:rFonts w:ascii="Calibri" w:eastAsia="Calibri" w:hAnsi="Calibri" w:cs="Times New Roman"/>
          <w:b/>
          <w:color w:val="auto"/>
          <w:sz w:val="22"/>
          <w:szCs w:val="22"/>
          <w:lang w:val="ro-RO"/>
        </w:rPr>
        <w:t>Evaluare</w:t>
      </w:r>
    </w:p>
    <w:tbl>
      <w:tblPr>
        <w:tblStyle w:val="TableGrid"/>
        <w:tblW w:w="11412" w:type="dxa"/>
        <w:tblInd w:w="-144" w:type="dxa"/>
        <w:tblLook w:val="04A0" w:firstRow="1" w:lastRow="0" w:firstColumn="1" w:lastColumn="0" w:noHBand="0" w:noVBand="1"/>
      </w:tblPr>
      <w:tblGrid>
        <w:gridCol w:w="2212"/>
        <w:gridCol w:w="2213"/>
        <w:gridCol w:w="3207"/>
        <w:gridCol w:w="3780"/>
      </w:tblGrid>
      <w:tr w:rsidR="00ED6734" w:rsidRPr="00FB6960" w14:paraId="041A743F" w14:textId="77777777" w:rsidTr="0078446B">
        <w:tc>
          <w:tcPr>
            <w:tcW w:w="4425" w:type="dxa"/>
            <w:gridSpan w:val="2"/>
            <w:vAlign w:val="center"/>
          </w:tcPr>
          <w:p w14:paraId="041A743C"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Curentă</w:t>
            </w:r>
          </w:p>
        </w:tc>
        <w:tc>
          <w:tcPr>
            <w:tcW w:w="3207" w:type="dxa"/>
            <w:vMerge w:val="restart"/>
            <w:vAlign w:val="center"/>
          </w:tcPr>
          <w:p w14:paraId="041A743D"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Proiect de an</w:t>
            </w:r>
          </w:p>
        </w:tc>
        <w:tc>
          <w:tcPr>
            <w:tcW w:w="3780" w:type="dxa"/>
            <w:vMerge w:val="restart"/>
            <w:vAlign w:val="center"/>
          </w:tcPr>
          <w:p w14:paraId="041A743E"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Examen final</w:t>
            </w:r>
          </w:p>
        </w:tc>
      </w:tr>
      <w:tr w:rsidR="00ED6734" w:rsidRPr="00FB6960" w14:paraId="041A7444" w14:textId="77777777" w:rsidTr="0078446B">
        <w:tc>
          <w:tcPr>
            <w:tcW w:w="2212" w:type="dxa"/>
          </w:tcPr>
          <w:p w14:paraId="041A7440"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Atestarea 1</w:t>
            </w:r>
          </w:p>
        </w:tc>
        <w:tc>
          <w:tcPr>
            <w:tcW w:w="2213" w:type="dxa"/>
          </w:tcPr>
          <w:p w14:paraId="041A7441"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Atestarea 2</w:t>
            </w:r>
          </w:p>
        </w:tc>
        <w:tc>
          <w:tcPr>
            <w:tcW w:w="3207" w:type="dxa"/>
            <w:vMerge/>
          </w:tcPr>
          <w:p w14:paraId="041A7442"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p>
        </w:tc>
        <w:tc>
          <w:tcPr>
            <w:tcW w:w="3780" w:type="dxa"/>
            <w:vMerge/>
          </w:tcPr>
          <w:p w14:paraId="041A7443"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p>
        </w:tc>
      </w:tr>
      <w:tr w:rsidR="00ED6734" w:rsidRPr="00FB6960" w14:paraId="041A7449" w14:textId="77777777" w:rsidTr="0078446B">
        <w:tc>
          <w:tcPr>
            <w:tcW w:w="2212" w:type="dxa"/>
          </w:tcPr>
          <w:p w14:paraId="041A7445" w14:textId="7D269366" w:rsidR="00ED6734" w:rsidRPr="00FB6960" w:rsidRDefault="00714FFE"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00ED6734" w:rsidRPr="00FB6960">
              <w:rPr>
                <w:rFonts w:ascii="Calibri" w:hAnsi="Calibri" w:cs="Times New Roman"/>
                <w:color w:val="auto"/>
                <w:sz w:val="22"/>
                <w:szCs w:val="22"/>
                <w:lang w:val="ro-RO"/>
              </w:rPr>
              <w:t>%</w:t>
            </w:r>
          </w:p>
        </w:tc>
        <w:tc>
          <w:tcPr>
            <w:tcW w:w="2213" w:type="dxa"/>
          </w:tcPr>
          <w:p w14:paraId="041A7446" w14:textId="12656154" w:rsidR="00ED6734" w:rsidRPr="00FB6960" w:rsidRDefault="00714FFE"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00ED6734" w:rsidRPr="00FB6960">
              <w:rPr>
                <w:rFonts w:ascii="Calibri" w:hAnsi="Calibri" w:cs="Times New Roman"/>
                <w:color w:val="auto"/>
                <w:sz w:val="22"/>
                <w:szCs w:val="22"/>
                <w:lang w:val="ro-RO"/>
              </w:rPr>
              <w:t>%</w:t>
            </w:r>
          </w:p>
        </w:tc>
        <w:tc>
          <w:tcPr>
            <w:tcW w:w="3207" w:type="dxa"/>
          </w:tcPr>
          <w:p w14:paraId="041A7447" w14:textId="60684DAC" w:rsidR="00ED6734" w:rsidRPr="00FB6960" w:rsidRDefault="00714FFE" w:rsidP="00ED673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w:t>
            </w:r>
          </w:p>
        </w:tc>
        <w:tc>
          <w:tcPr>
            <w:tcW w:w="3780" w:type="dxa"/>
          </w:tcPr>
          <w:p w14:paraId="041A7448" w14:textId="77777777" w:rsidR="00ED6734" w:rsidRPr="00FB6960" w:rsidRDefault="00ED6734" w:rsidP="00ED6734">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40%</w:t>
            </w:r>
          </w:p>
        </w:tc>
      </w:tr>
      <w:tr w:rsidR="00ED6734" w:rsidRPr="00FB6960" w14:paraId="041A744B" w14:textId="77777777" w:rsidTr="0078446B">
        <w:tc>
          <w:tcPr>
            <w:tcW w:w="11412" w:type="dxa"/>
            <w:gridSpan w:val="4"/>
            <w:vAlign w:val="center"/>
          </w:tcPr>
          <w:p w14:paraId="041A744A" w14:textId="77777777" w:rsidR="00ED6734" w:rsidRPr="00FB6960" w:rsidRDefault="00ED6734" w:rsidP="00ED6734">
            <w:pPr>
              <w:spacing w:after="0" w:afterAutospacing="0" w:line="240" w:lineRule="auto"/>
              <w:contextualSpacing/>
              <w:rPr>
                <w:rFonts w:ascii="Calibri" w:hAnsi="Calibri" w:cs="Times New Roman"/>
                <w:color w:val="auto"/>
                <w:sz w:val="22"/>
                <w:szCs w:val="22"/>
                <w:lang w:val="ro-RO"/>
              </w:rPr>
            </w:pPr>
            <w:r w:rsidRPr="00FB6960">
              <w:rPr>
                <w:rFonts w:ascii="Calibri" w:hAnsi="Calibri" w:cs="Times New Roman"/>
                <w:color w:val="auto"/>
                <w:sz w:val="22"/>
                <w:szCs w:val="22"/>
                <w:lang w:val="ro-RO"/>
              </w:rPr>
              <w:t>Standard minim de performanţă</w:t>
            </w:r>
          </w:p>
        </w:tc>
      </w:tr>
      <w:tr w:rsidR="00ED6734" w:rsidRPr="00FB6960" w14:paraId="041A7450" w14:textId="77777777" w:rsidTr="0078446B">
        <w:tc>
          <w:tcPr>
            <w:tcW w:w="11412" w:type="dxa"/>
            <w:gridSpan w:val="4"/>
            <w:vAlign w:val="center"/>
          </w:tcPr>
          <w:p w14:paraId="041A744C"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Prezenţa şi activitatea la prelegeri şi lucrări de laborator;</w:t>
            </w:r>
          </w:p>
          <w:p w14:paraId="041A744D" w14:textId="77777777" w:rsidR="00ED6734" w:rsidRPr="00FB6960" w:rsidRDefault="00ED6734" w:rsidP="00ED673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Obţinerea notei minime de „5” la fiecare dintre atestări şi lucrări de laborator;</w:t>
            </w:r>
          </w:p>
          <w:p w14:paraId="041A744F" w14:textId="49957738" w:rsidR="00ED6734" w:rsidRPr="00FB6960" w:rsidRDefault="00D42C0F" w:rsidP="00BB4745">
            <w:pPr>
              <w:spacing w:after="0" w:afterAutospacing="0" w:line="240" w:lineRule="auto"/>
              <w:contextualSpacing/>
              <w:jc w:val="both"/>
              <w:rPr>
                <w:rFonts w:ascii="Calibri" w:hAnsi="Calibri" w:cs="Times New Roman"/>
                <w:color w:val="auto"/>
                <w:sz w:val="22"/>
                <w:szCs w:val="22"/>
                <w:lang w:val="ro-RO"/>
              </w:rPr>
            </w:pPr>
            <w:proofErr w:type="spellStart"/>
            <w:r w:rsidRPr="00943521">
              <w:rPr>
                <w:rFonts w:ascii="Calibri" w:eastAsia="Times New Roman" w:hAnsi="Calibri" w:cs="Times New Roman"/>
                <w:lang w:eastAsia="ro-RO"/>
              </w:rPr>
              <w:t>Susținerea</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examenului</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final</w:t>
            </w:r>
            <w:proofErr w:type="spellEnd"/>
            <w:r w:rsidRPr="00943521">
              <w:rPr>
                <w:rFonts w:ascii="Calibri" w:eastAsia="Times New Roman" w:hAnsi="Calibri" w:cs="Times New Roman"/>
                <w:lang w:eastAsia="ro-RO"/>
              </w:rPr>
              <w:t> </w:t>
            </w:r>
            <w:proofErr w:type="spellStart"/>
            <w:r w:rsidRPr="00943521">
              <w:rPr>
                <w:rFonts w:ascii="Calibri" w:eastAsia="Times New Roman" w:hAnsi="Calibri" w:cs="Times New Roman"/>
                <w:lang w:eastAsia="ro-RO"/>
              </w:rPr>
              <w:t>cu</w:t>
            </w:r>
            <w:proofErr w:type="spellEnd"/>
            <w:r w:rsidRPr="00943521">
              <w:rPr>
                <w:rFonts w:ascii="Calibri" w:eastAsia="Times New Roman" w:hAnsi="Calibri" w:cs="Times New Roman"/>
                <w:lang w:eastAsia="ro-RO"/>
              </w:rPr>
              <w:t xml:space="preserve"> </w:t>
            </w:r>
            <w:proofErr w:type="spellStart"/>
            <w:r w:rsidRPr="00943521">
              <w:rPr>
                <w:rFonts w:ascii="Calibri" w:eastAsia="Times New Roman" w:hAnsi="Calibri" w:cs="Times New Roman"/>
                <w:lang w:eastAsia="ro-RO"/>
              </w:rPr>
              <w:t>nota</w:t>
            </w:r>
            <w:proofErr w:type="spellEnd"/>
            <w:r w:rsidRPr="00943521">
              <w:rPr>
                <w:rFonts w:ascii="Calibri" w:eastAsia="Times New Roman" w:hAnsi="Calibri" w:cs="Times New Roman"/>
                <w:lang w:eastAsia="ro-RO"/>
              </w:rPr>
              <w:t xml:space="preserve"> „5”</w:t>
            </w:r>
            <w:r w:rsidR="00BB4745" w:rsidRPr="00FB6960">
              <w:rPr>
                <w:rFonts w:ascii="Calibri" w:hAnsi="Calibri" w:cs="Times New Roman"/>
                <w:color w:val="auto"/>
                <w:sz w:val="22"/>
                <w:szCs w:val="22"/>
                <w:lang w:val="ro-RO"/>
              </w:rPr>
              <w:t>.</w:t>
            </w:r>
          </w:p>
        </w:tc>
      </w:tr>
    </w:tbl>
    <w:p w14:paraId="041A7451" w14:textId="77777777" w:rsidR="00E84419" w:rsidRPr="00FB6960" w:rsidRDefault="00E84419" w:rsidP="009C189D">
      <w:pPr>
        <w:spacing w:after="0" w:afterAutospacing="0"/>
        <w:rPr>
          <w:rFonts w:ascii="Calibri" w:hAnsi="Calibri" w:cs="Times New Roman"/>
          <w:sz w:val="22"/>
          <w:szCs w:val="22"/>
          <w:lang w:val="ro-RO"/>
        </w:rPr>
      </w:pPr>
    </w:p>
    <w:sectPr w:rsidR="00E84419" w:rsidRPr="00FB6960" w:rsidSect="00C9635B">
      <w:headerReference w:type="even" r:id="rId13"/>
      <w:headerReference w:type="default" r:id="rId14"/>
      <w:footerReference w:type="even" r:id="rId15"/>
      <w:footerReference w:type="default" r:id="rId16"/>
      <w:footerReference w:type="first" r:id="rId17"/>
      <w:pgSz w:w="12240" w:h="15840"/>
      <w:pgMar w:top="720" w:right="720" w:bottom="720" w:left="720" w:header="811"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B92E" w14:textId="77777777" w:rsidR="00027383" w:rsidRDefault="00027383" w:rsidP="009C19D4">
      <w:r>
        <w:separator/>
      </w:r>
    </w:p>
  </w:endnote>
  <w:endnote w:type="continuationSeparator" w:id="0">
    <w:p w14:paraId="73DF847F" w14:textId="77777777" w:rsidR="00027383" w:rsidRDefault="00027383"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Lucida Grande">
    <w:charset w:val="01"/>
    <w:family w:val="roman"/>
    <w:pitch w:val="variable"/>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7459" w14:textId="77777777" w:rsidR="009627C7" w:rsidRDefault="009627C7" w:rsidP="009C19D4">
    <w:pPr>
      <w:pStyle w:val="Footer"/>
    </w:pPr>
    <w:r>
      <w:rPr>
        <w:noProof/>
        <w:lang w:val="ro-RO" w:eastAsia="ro-RO"/>
      </w:rPr>
      <mc:AlternateContent>
        <mc:Choice Requires="wps">
          <w:drawing>
            <wp:anchor distT="0" distB="0" distL="114300" distR="114300" simplePos="0" relativeHeight="251673600" behindDoc="0" locked="0" layoutInCell="1" allowOverlap="1" wp14:anchorId="041A7463" wp14:editId="041A7464">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7D" w14:textId="77777777" w:rsidR="009627C7" w:rsidRPr="001A267C" w:rsidRDefault="009627C7"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14:paraId="041A747D" w14:textId="77777777" w:rsidR="009627C7" w:rsidRPr="001A267C" w:rsidRDefault="009627C7" w:rsidP="009C19D4">
                    <w:r>
                      <w:t>360° OF LEARNING • UW-GREEN BAY</w:t>
                    </w:r>
                  </w:p>
                </w:txbxContent>
              </v:textbox>
            </v:shape>
          </w:pict>
        </mc:Fallback>
      </mc:AlternateContent>
    </w:r>
    <w:r>
      <w:rPr>
        <w:noProof/>
        <w:lang w:val="ro-RO" w:eastAsia="ro-RO"/>
      </w:rPr>
      <mc:AlternateContent>
        <mc:Choice Requires="wps">
          <w:drawing>
            <wp:anchor distT="0" distB="0" distL="114300" distR="114300" simplePos="0" relativeHeight="251672576" behindDoc="0" locked="0" layoutInCell="1" allowOverlap="1" wp14:anchorId="041A7465" wp14:editId="041A7466">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7E" w14:textId="77777777" w:rsidR="009627C7" w:rsidRPr="001A267C" w:rsidRDefault="009627C7"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027383">
                            <w:fldChar w:fldCharType="begin"/>
                          </w:r>
                          <w:r w:rsidR="00027383">
                            <w:instrText xml:space="preserve"> NUMPAGES </w:instrText>
                          </w:r>
                          <w:r w:rsidR="00027383">
                            <w:fldChar w:fldCharType="separate"/>
                          </w:r>
                          <w:r>
                            <w:rPr>
                              <w:noProof/>
                            </w:rPr>
                            <w:t>4</w:t>
                          </w:r>
                          <w:r w:rsidR="0002738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14:paraId="041A747E" w14:textId="77777777" w:rsidR="009627C7" w:rsidRPr="001A267C" w:rsidRDefault="009627C7"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Pr>
                          <w:noProof/>
                        </w:rPr>
                        <w:t>4</w:t>
                      </w:r>
                    </w:fldSimple>
                  </w:p>
                </w:txbxContent>
              </v:textbox>
            </v:shape>
          </w:pict>
        </mc:Fallback>
      </mc:AlternateContent>
    </w:r>
    <w:r>
      <w:rPr>
        <w:noProof/>
        <w:lang w:val="ro-RO" w:eastAsia="ro-RO"/>
      </w:rPr>
      <w:drawing>
        <wp:anchor distT="0" distB="0" distL="114300" distR="114300" simplePos="0" relativeHeight="251671552" behindDoc="1" locked="0" layoutInCell="1" allowOverlap="1" wp14:anchorId="041A7467" wp14:editId="041A7468">
          <wp:simplePos x="0" y="0"/>
          <wp:positionH relativeFrom="column">
            <wp:posOffset>-393700</wp:posOffset>
          </wp:positionH>
          <wp:positionV relativeFrom="paragraph">
            <wp:posOffset>53552</wp:posOffset>
          </wp:positionV>
          <wp:extent cx="7033895" cy="13208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1385"/>
      <w:docPartObj>
        <w:docPartGallery w:val="Page Numbers (Bottom of Page)"/>
        <w:docPartUnique/>
      </w:docPartObj>
    </w:sdtPr>
    <w:sdtEndPr>
      <w:rPr>
        <w:noProof/>
      </w:rPr>
    </w:sdtEndPr>
    <w:sdtContent>
      <w:p w14:paraId="0E47E411" w14:textId="29EA30FA" w:rsidR="009627C7" w:rsidRDefault="009627C7" w:rsidP="003A2D04">
        <w:pPr>
          <w:pStyle w:val="Footer"/>
          <w:jc w:val="right"/>
        </w:pPr>
        <w:r>
          <w:fldChar w:fldCharType="begin"/>
        </w:r>
        <w:r>
          <w:instrText xml:space="preserve"> PAGE   \* MERGEFORMAT </w:instrText>
        </w:r>
        <w:r>
          <w:fldChar w:fldCharType="separate"/>
        </w:r>
        <w:r w:rsidR="00AD27E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745A" w14:textId="77777777" w:rsidR="009627C7" w:rsidRDefault="009627C7" w:rsidP="009C19D4">
    <w:pPr>
      <w:pStyle w:val="Footer"/>
    </w:pPr>
    <w:r>
      <w:rPr>
        <w:rFonts w:ascii="Times" w:hAnsi="Times"/>
        <w:noProof/>
        <w:lang w:val="ro-RO" w:eastAsia="ro-RO"/>
      </w:rPr>
      <mc:AlternateContent>
        <mc:Choice Requires="wps">
          <w:drawing>
            <wp:anchor distT="0" distB="0" distL="114300" distR="114300" simplePos="0" relativeHeight="251680768" behindDoc="0" locked="0" layoutInCell="1" allowOverlap="1" wp14:anchorId="041A7469" wp14:editId="041A746A">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7F"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r w:rsidR="00027383">
                            <w:fldChar w:fldCharType="begin"/>
                          </w:r>
                          <w:r w:rsidR="00027383">
                            <w:instrText xml:space="preserve"> NUMPAGES </w:instrText>
                          </w:r>
                          <w:r w:rsidR="00027383">
                            <w:fldChar w:fldCharType="separate"/>
                          </w:r>
                          <w:r>
                            <w:rPr>
                              <w:noProof/>
                            </w:rPr>
                            <w:t>4</w:t>
                          </w:r>
                          <w:r w:rsidR="0002738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14:paraId="041A747F"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fldSimple w:instr=" NUMPAGES ">
                      <w:r>
                        <w:rPr>
                          <w:noProof/>
                        </w:rPr>
                        <w:t>4</w:t>
                      </w:r>
                    </w:fldSimple>
                  </w:p>
                </w:txbxContent>
              </v:textbox>
            </v:shape>
          </w:pict>
        </mc:Fallback>
      </mc:AlternateContent>
    </w:r>
    <w:r>
      <w:rPr>
        <w:rFonts w:ascii="Times" w:hAnsi="Times"/>
        <w:noProof/>
        <w:lang w:val="ro-RO" w:eastAsia="ro-RO"/>
      </w:rPr>
      <mc:AlternateContent>
        <mc:Choice Requires="wps">
          <w:drawing>
            <wp:anchor distT="0" distB="0" distL="114300" distR="114300" simplePos="0" relativeHeight="251681792" behindDoc="0" locked="0" layoutInCell="1" allowOverlap="1" wp14:anchorId="041A746B" wp14:editId="041A746C">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80" w14:textId="77777777" w:rsidR="009627C7" w:rsidRDefault="009627C7"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14:paraId="041A7480" w14:textId="77777777" w:rsidR="009627C7" w:rsidRDefault="009627C7" w:rsidP="009C19D4">
                    <w:r>
                      <w:t>360° OF LEARNING • UW-GREEN BAY</w:t>
                    </w:r>
                  </w:p>
                </w:txbxContent>
              </v:textbox>
            </v:shape>
          </w:pict>
        </mc:Fallback>
      </mc:AlternateContent>
    </w:r>
    <w:r>
      <w:rPr>
        <w:noProof/>
        <w:lang w:val="ro-RO" w:eastAsia="ro-RO"/>
      </w:rPr>
      <mc:AlternateContent>
        <mc:Choice Requires="wps">
          <w:drawing>
            <wp:anchor distT="0" distB="0" distL="114300" distR="114300" simplePos="0" relativeHeight="251679744" behindDoc="1" locked="0" layoutInCell="1" allowOverlap="1" wp14:anchorId="041A746D" wp14:editId="041A746E">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1B8773"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lang w:val="ro-RO" w:eastAsia="ro-RO"/>
      </w:rPr>
      <mc:AlternateContent>
        <mc:Choice Requires="wps">
          <w:drawing>
            <wp:anchor distT="0" distB="0" distL="114300" distR="114300" simplePos="0" relativeHeight="251676672" behindDoc="0" locked="0" layoutInCell="1" allowOverlap="1" wp14:anchorId="041A746F" wp14:editId="041A7470">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81"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r w:rsidR="00027383">
                            <w:fldChar w:fldCharType="begin"/>
                          </w:r>
                          <w:r w:rsidR="00027383">
                            <w:instrText xml:space="preserve"> NUMPAGES </w:instrText>
                          </w:r>
                          <w:r w:rsidR="00027383">
                            <w:fldChar w:fldCharType="separate"/>
                          </w:r>
                          <w:r>
                            <w:rPr>
                              <w:noProof/>
                            </w:rPr>
                            <w:t>4</w:t>
                          </w:r>
                          <w:r w:rsidR="0002738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14:paraId="041A7481"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fldSimple w:instr=" NUMPAGES ">
                      <w:r>
                        <w:rPr>
                          <w:noProof/>
                        </w:rPr>
                        <w:t>4</w:t>
                      </w:r>
                    </w:fldSimple>
                  </w:p>
                </w:txbxContent>
              </v:textbox>
            </v:shape>
          </w:pict>
        </mc:Fallback>
      </mc:AlternateContent>
    </w:r>
    <w:r>
      <w:rPr>
        <w:rFonts w:ascii="Times" w:hAnsi="Times"/>
        <w:noProof/>
        <w:lang w:val="ro-RO" w:eastAsia="ro-RO"/>
      </w:rPr>
      <mc:AlternateContent>
        <mc:Choice Requires="wps">
          <w:drawing>
            <wp:anchor distT="0" distB="0" distL="114300" distR="114300" simplePos="0" relativeHeight="251677696" behindDoc="0" locked="0" layoutInCell="1" allowOverlap="1" wp14:anchorId="041A7471" wp14:editId="041A747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82" w14:textId="77777777" w:rsidR="009627C7" w:rsidRDefault="009627C7"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14:paraId="041A7482" w14:textId="77777777" w:rsidR="009627C7" w:rsidRDefault="009627C7" w:rsidP="009C19D4">
                    <w:r>
                      <w:t>360° OF LEARNING • UW-GREEN BAY</w:t>
                    </w:r>
                  </w:p>
                </w:txbxContent>
              </v:textbox>
            </v:shape>
          </w:pict>
        </mc:Fallback>
      </mc:AlternateContent>
    </w:r>
    <w:r>
      <w:rPr>
        <w:noProof/>
        <w:lang w:val="ro-RO" w:eastAsia="ro-RO"/>
      </w:rPr>
      <mc:AlternateContent>
        <mc:Choice Requires="wps">
          <w:drawing>
            <wp:anchor distT="0" distB="0" distL="114300" distR="114300" simplePos="0" relativeHeight="251675648" behindDoc="1" locked="0" layoutInCell="1" allowOverlap="1" wp14:anchorId="041A7473" wp14:editId="041A7474">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57D738"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mc:Fallback>
      </mc:AlternateContent>
    </w:r>
    <w:r>
      <w:rPr>
        <w:rFonts w:ascii="Times" w:hAnsi="Times"/>
        <w:noProof/>
        <w:lang w:val="ro-RO" w:eastAsia="ro-RO"/>
      </w:rPr>
      <mc:AlternateContent>
        <mc:Choice Requires="wps">
          <w:drawing>
            <wp:anchor distT="0" distB="0" distL="114300" distR="114300" simplePos="0" relativeHeight="251668480" behindDoc="0" locked="0" layoutInCell="1" allowOverlap="1" wp14:anchorId="041A7475" wp14:editId="041A7476">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83"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r w:rsidR="00027383">
                            <w:fldChar w:fldCharType="begin"/>
                          </w:r>
                          <w:r w:rsidR="00027383">
                            <w:instrText xml:space="preserve"> NUMPAGES </w:instrText>
                          </w:r>
                          <w:r w:rsidR="00027383">
                            <w:fldChar w:fldCharType="separate"/>
                          </w:r>
                          <w:r>
                            <w:rPr>
                              <w:noProof/>
                            </w:rPr>
                            <w:t>4</w:t>
                          </w:r>
                          <w:r w:rsidR="0002738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14:paraId="041A7483" w14:textId="77777777" w:rsidR="009627C7" w:rsidRDefault="009627C7" w:rsidP="009C19D4">
                    <w:r>
                      <w:t xml:space="preserve">PAGE </w:t>
                    </w:r>
                    <w:r>
                      <w:fldChar w:fldCharType="begin"/>
                    </w:r>
                    <w:r>
                      <w:instrText xml:space="preserve"> PAGE </w:instrText>
                    </w:r>
                    <w:r>
                      <w:fldChar w:fldCharType="separate"/>
                    </w:r>
                    <w:r>
                      <w:rPr>
                        <w:noProof/>
                      </w:rPr>
                      <w:t>0</w:t>
                    </w:r>
                    <w:r>
                      <w:fldChar w:fldCharType="end"/>
                    </w:r>
                    <w:r>
                      <w:t xml:space="preserve"> OF </w:t>
                    </w:r>
                    <w:fldSimple w:instr=" NUMPAGES ">
                      <w:r>
                        <w:rPr>
                          <w:noProof/>
                        </w:rPr>
                        <w:t>4</w:t>
                      </w:r>
                    </w:fldSimple>
                  </w:p>
                </w:txbxContent>
              </v:textbox>
            </v:shape>
          </w:pict>
        </mc:Fallback>
      </mc:AlternateContent>
    </w:r>
    <w:r>
      <w:rPr>
        <w:rFonts w:ascii="Times" w:hAnsi="Times"/>
        <w:noProof/>
        <w:lang w:val="ro-RO" w:eastAsia="ro-RO"/>
      </w:rPr>
      <mc:AlternateContent>
        <mc:Choice Requires="wps">
          <w:drawing>
            <wp:anchor distT="0" distB="0" distL="114300" distR="114300" simplePos="0" relativeHeight="251669504" behindDoc="0" locked="0" layoutInCell="1" allowOverlap="1" wp14:anchorId="041A7477" wp14:editId="041A7478">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84" w14:textId="77777777" w:rsidR="009627C7" w:rsidRDefault="009627C7"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14:paraId="041A7484" w14:textId="77777777" w:rsidR="009627C7" w:rsidRDefault="009627C7" w:rsidP="009C19D4">
                    <w:r>
                      <w:t>360° OF LEARNING • UW-GREEN BAY</w:t>
                    </w:r>
                  </w:p>
                </w:txbxContent>
              </v:textbox>
            </v:shape>
          </w:pict>
        </mc:Fallback>
      </mc:AlternateContent>
    </w:r>
    <w:r>
      <w:rPr>
        <w:noProof/>
        <w:lang w:val="ro-RO" w:eastAsia="ro-RO"/>
      </w:rPr>
      <mc:AlternateContent>
        <mc:Choice Requires="wps">
          <w:drawing>
            <wp:anchor distT="0" distB="0" distL="114300" distR="114300" simplePos="0" relativeHeight="251667456" behindDoc="1" locked="0" layoutInCell="1" allowOverlap="1" wp14:anchorId="041A7479" wp14:editId="041A747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E5C2B"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17760" w14:textId="77777777" w:rsidR="00027383" w:rsidRDefault="00027383" w:rsidP="009C19D4">
      <w:r>
        <w:separator/>
      </w:r>
    </w:p>
  </w:footnote>
  <w:footnote w:type="continuationSeparator" w:id="0">
    <w:p w14:paraId="4CBB2F95" w14:textId="77777777" w:rsidR="00027383" w:rsidRDefault="00027383" w:rsidP="009C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7456" w14:textId="77777777" w:rsidR="009627C7" w:rsidRDefault="009627C7" w:rsidP="009C19D4">
    <w:pPr>
      <w:pStyle w:val="Header"/>
    </w:pPr>
    <w:r>
      <w:rPr>
        <w:rFonts w:ascii="Times" w:hAnsi="Times"/>
        <w:noProof/>
        <w:lang w:val="ro-RO" w:eastAsia="ro-RO"/>
      </w:rPr>
      <mc:AlternateContent>
        <mc:Choice Requires="wps">
          <w:drawing>
            <wp:anchor distT="0" distB="0" distL="114300" distR="114300" simplePos="0" relativeHeight="251664384" behindDoc="0" locked="0" layoutInCell="1" allowOverlap="1" wp14:anchorId="041A745B" wp14:editId="041A745C">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7B" w14:textId="77777777" w:rsidR="009627C7" w:rsidRDefault="009627C7" w:rsidP="009C19D4">
                          <w:r>
                            <w:t xml:space="preserve">PAGE </w:t>
                          </w:r>
                          <w:r>
                            <w:fldChar w:fldCharType="begin"/>
                          </w:r>
                          <w:r>
                            <w:instrText xml:space="preserve"> PAGE </w:instrText>
                          </w:r>
                          <w:r>
                            <w:fldChar w:fldCharType="separate"/>
                          </w:r>
                          <w:r>
                            <w:rPr>
                              <w:noProof/>
                            </w:rPr>
                            <w:t>4</w:t>
                          </w:r>
                          <w:r>
                            <w:fldChar w:fldCharType="end"/>
                          </w:r>
                          <w:r>
                            <w:t xml:space="preserve"> OF </w:t>
                          </w:r>
                          <w:r w:rsidR="00027383">
                            <w:fldChar w:fldCharType="begin"/>
                          </w:r>
                          <w:r w:rsidR="00027383">
                            <w:instrText xml:space="preserve"> NUMPAGES </w:instrText>
                          </w:r>
                          <w:r w:rsidR="00027383">
                            <w:fldChar w:fldCharType="separate"/>
                          </w:r>
                          <w:r>
                            <w:rPr>
                              <w:noProof/>
                            </w:rPr>
                            <w:t>4</w:t>
                          </w:r>
                          <w:r w:rsidR="00027383">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14:paraId="041A747B" w14:textId="77777777" w:rsidR="009627C7" w:rsidRDefault="009627C7" w:rsidP="009C19D4">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4</w:t>
                      </w:r>
                    </w:fldSimple>
                  </w:p>
                </w:txbxContent>
              </v:textbox>
            </v:shape>
          </w:pict>
        </mc:Fallback>
      </mc:AlternateContent>
    </w:r>
    <w:r>
      <w:rPr>
        <w:rFonts w:ascii="Times" w:hAnsi="Times"/>
        <w:noProof/>
        <w:lang w:val="ro-RO" w:eastAsia="ro-RO"/>
      </w:rPr>
      <mc:AlternateContent>
        <mc:Choice Requires="wps">
          <w:drawing>
            <wp:anchor distT="0" distB="0" distL="114300" distR="114300" simplePos="0" relativeHeight="251665408" behindDoc="0" locked="0" layoutInCell="1" allowOverlap="1" wp14:anchorId="041A745D" wp14:editId="041A745E">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1A747C" w14:textId="77777777" w:rsidR="009627C7" w:rsidRDefault="009627C7"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14:paraId="041A747C" w14:textId="77777777" w:rsidR="009627C7" w:rsidRDefault="009627C7" w:rsidP="009C19D4">
                    <w:r>
                      <w:t>360° OF LEARNING • UW-GREEN BAY</w:t>
                    </w:r>
                  </w:p>
                </w:txbxContent>
              </v:textbox>
            </v:shape>
          </w:pict>
        </mc:Fallback>
      </mc:AlternateContent>
    </w:r>
    <w:r>
      <w:rPr>
        <w:noProof/>
        <w:lang w:val="ro-RO" w:eastAsia="ro-RO"/>
      </w:rPr>
      <mc:AlternateContent>
        <mc:Choice Requires="wps">
          <w:drawing>
            <wp:anchor distT="0" distB="0" distL="114300" distR="114300" simplePos="0" relativeHeight="251663360" behindDoc="1" locked="0" layoutInCell="1" allowOverlap="1" wp14:anchorId="041A745F" wp14:editId="041A7460">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1F6BC0"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mc:Fallback>
      </mc:AlternateContent>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7457" w14:textId="77777777" w:rsidR="009627C7" w:rsidRPr="00ED6734" w:rsidRDefault="009627C7" w:rsidP="00DB6C78">
    <w:pPr>
      <w:pStyle w:val="headertext"/>
      <w:pBdr>
        <w:bottom w:val="single" w:sz="4" w:space="1" w:color="0A522A"/>
      </w:pBdr>
      <w:rPr>
        <w:rFonts w:ascii="Calibri" w:hAnsi="Calibri" w:cs="Times New Roman"/>
        <w:caps/>
        <w:color w:val="1F497D" w:themeColor="text2"/>
        <w:spacing w:val="20"/>
        <w:sz w:val="20"/>
        <w:szCs w:val="22"/>
      </w:rPr>
    </w:pPr>
    <w:r w:rsidRPr="00ED6734">
      <w:rPr>
        <w:b w:val="0"/>
        <w:caps/>
        <w:noProof/>
        <w:color w:val="084332"/>
        <w:spacing w:val="20"/>
        <w:lang w:val="ro-RO" w:eastAsia="ro-RO"/>
      </w:rPr>
      <w:drawing>
        <wp:anchor distT="0" distB="0" distL="114300" distR="114300" simplePos="0" relativeHeight="251682816" behindDoc="0" locked="0" layoutInCell="1" allowOverlap="1" wp14:anchorId="041A7461" wp14:editId="041A7462">
          <wp:simplePos x="0" y="0"/>
          <wp:positionH relativeFrom="column">
            <wp:posOffset>-28575</wp:posOffset>
          </wp:positionH>
          <wp:positionV relativeFrom="paragraph">
            <wp:posOffset>-257175</wp:posOffset>
          </wp:positionV>
          <wp:extent cx="2476500" cy="6188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extLst>
                      <a:ext uri="{28A0092B-C50C-407E-A947-70E740481C1C}">
                        <a14:useLocalDpi xmlns:a14="http://schemas.microsoft.com/office/drawing/2010/main" val="0"/>
                      </a:ext>
                    </a:extLst>
                  </a:blip>
                  <a:stretch>
                    <a:fillRect/>
                  </a:stretch>
                </pic:blipFill>
                <pic:spPr>
                  <a:xfrm>
                    <a:off x="0" y="0"/>
                    <a:ext cx="2472798" cy="617929"/>
                  </a:xfrm>
                  <a:prstGeom prst="rect">
                    <a:avLst/>
                  </a:prstGeom>
                </pic:spPr>
              </pic:pic>
            </a:graphicData>
          </a:graphic>
          <wp14:sizeRelH relativeFrom="page">
            <wp14:pctWidth>0</wp14:pctWidth>
          </wp14:sizeRelH>
          <wp14:sizeRelV relativeFrom="page">
            <wp14:pctHeight>0</wp14:pctHeight>
          </wp14:sizeRelV>
        </wp:anchor>
      </w:drawing>
    </w:r>
    <w:r w:rsidRPr="00ED6734">
      <w:rPr>
        <w:b w:val="0"/>
        <w:caps/>
        <w:color w:val="084332"/>
        <w:spacing w:val="20"/>
      </w:rPr>
      <w:t xml:space="preserve">                                                                                </w:t>
    </w:r>
    <w:r>
      <w:rPr>
        <w:b w:val="0"/>
        <w:caps/>
        <w:color w:val="084332"/>
        <w:spacing w:val="20"/>
      </w:rPr>
      <w:t xml:space="preserve">            </w:t>
    </w:r>
    <w:r w:rsidRPr="00ED6734">
      <w:rPr>
        <w:b w:val="0"/>
        <w:caps/>
        <w:color w:val="084332"/>
        <w:spacing w:val="20"/>
      </w:rPr>
      <w:t xml:space="preserve"> </w:t>
    </w:r>
    <w:r w:rsidRPr="00ED6734">
      <w:rPr>
        <w:rFonts w:ascii="Calibri" w:hAnsi="Calibri" w:hint="eastAsia"/>
        <w:caps/>
        <w:color w:val="1F497D" w:themeColor="text2"/>
        <w:spacing w:val="20"/>
        <w:sz w:val="20"/>
        <w:szCs w:val="22"/>
      </w:rPr>
      <w:t>FIŞA UNITĂŢII DE CURS/MO</w:t>
    </w:r>
    <w:r w:rsidRPr="00ED6734">
      <w:rPr>
        <w:rFonts w:ascii="Calibri" w:hAnsi="Calibri"/>
        <w:caps/>
        <w:color w:val="1F497D" w:themeColor="text2"/>
        <w:spacing w:val="20"/>
        <w:sz w:val="20"/>
        <w:szCs w:val="22"/>
      </w:rPr>
      <w:t>dulului</w:t>
    </w:r>
  </w:p>
  <w:p w14:paraId="041A7458" w14:textId="77777777" w:rsidR="009627C7" w:rsidRPr="001748FB" w:rsidRDefault="009627C7" w:rsidP="00DB6C78">
    <w:pPr>
      <w:pStyle w:val="headertext"/>
      <w:pBdr>
        <w:bottom w:val="single" w:sz="4" w:space="1" w:color="0A522A"/>
      </w:pBdr>
      <w:rPr>
        <w:b w:val="0"/>
        <w:caps/>
        <w:color w:val="084332"/>
        <w:spacing w:val="20"/>
      </w:rPr>
    </w:pPr>
    <w:r w:rsidRPr="001748FB">
      <w:rPr>
        <w:b w:val="0"/>
        <w:caps/>
        <w:color w:val="084332"/>
        <w:spacing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F34"/>
    <w:multiLevelType w:val="multilevel"/>
    <w:tmpl w:val="4F76B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B25C9"/>
    <w:multiLevelType w:val="hybridMultilevel"/>
    <w:tmpl w:val="BB24D3CE"/>
    <w:lvl w:ilvl="0" w:tplc="ADBA238A">
      <w:start w:val="1"/>
      <w:numFmt w:val="decimal"/>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F4B7E0E"/>
    <w:multiLevelType w:val="hybridMultilevel"/>
    <w:tmpl w:val="5644D8E2"/>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nsid w:val="32FE0AB9"/>
    <w:multiLevelType w:val="hybridMultilevel"/>
    <w:tmpl w:val="2D5EBC1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A7AD9"/>
    <w:multiLevelType w:val="hybridMultilevel"/>
    <w:tmpl w:val="4AE6C5DE"/>
    <w:lvl w:ilvl="0" w:tplc="736671E6">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6">
    <w:nsid w:val="36307B7A"/>
    <w:multiLevelType w:val="hybridMultilevel"/>
    <w:tmpl w:val="CF48A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BE689E"/>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E72945"/>
    <w:multiLevelType w:val="multilevel"/>
    <w:tmpl w:val="E67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092DF9"/>
    <w:multiLevelType w:val="hybridMultilevel"/>
    <w:tmpl w:val="A8AAF7E8"/>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E87273"/>
    <w:multiLevelType w:val="hybridMultilevel"/>
    <w:tmpl w:val="0AD258FE"/>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4C5104AD"/>
    <w:multiLevelType w:val="hybridMultilevel"/>
    <w:tmpl w:val="19702B16"/>
    <w:lvl w:ilvl="0" w:tplc="43D6EE7C">
      <w:start w:val="1"/>
      <w:numFmt w:val="decimal"/>
      <w:lvlText w:val="%1."/>
      <w:lvlJc w:val="left"/>
      <w:pPr>
        <w:tabs>
          <w:tab w:val="num" w:pos="720"/>
        </w:tabs>
        <w:ind w:left="720" w:hanging="360"/>
      </w:pPr>
    </w:lvl>
    <w:lvl w:ilvl="1" w:tplc="B9987DA8" w:tentative="1">
      <w:start w:val="1"/>
      <w:numFmt w:val="decimal"/>
      <w:lvlText w:val="%2."/>
      <w:lvlJc w:val="left"/>
      <w:pPr>
        <w:tabs>
          <w:tab w:val="num" w:pos="1440"/>
        </w:tabs>
        <w:ind w:left="1440" w:hanging="360"/>
      </w:pPr>
    </w:lvl>
    <w:lvl w:ilvl="2" w:tplc="2BEC410A" w:tentative="1">
      <w:start w:val="1"/>
      <w:numFmt w:val="decimal"/>
      <w:lvlText w:val="%3."/>
      <w:lvlJc w:val="left"/>
      <w:pPr>
        <w:tabs>
          <w:tab w:val="num" w:pos="2160"/>
        </w:tabs>
        <w:ind w:left="2160" w:hanging="360"/>
      </w:pPr>
    </w:lvl>
    <w:lvl w:ilvl="3" w:tplc="9EA82C82" w:tentative="1">
      <w:start w:val="1"/>
      <w:numFmt w:val="decimal"/>
      <w:lvlText w:val="%4."/>
      <w:lvlJc w:val="left"/>
      <w:pPr>
        <w:tabs>
          <w:tab w:val="num" w:pos="2880"/>
        </w:tabs>
        <w:ind w:left="2880" w:hanging="360"/>
      </w:pPr>
    </w:lvl>
    <w:lvl w:ilvl="4" w:tplc="FC54B2C6" w:tentative="1">
      <w:start w:val="1"/>
      <w:numFmt w:val="decimal"/>
      <w:lvlText w:val="%5."/>
      <w:lvlJc w:val="left"/>
      <w:pPr>
        <w:tabs>
          <w:tab w:val="num" w:pos="3600"/>
        </w:tabs>
        <w:ind w:left="3600" w:hanging="360"/>
      </w:pPr>
    </w:lvl>
    <w:lvl w:ilvl="5" w:tplc="D486D4C0" w:tentative="1">
      <w:start w:val="1"/>
      <w:numFmt w:val="decimal"/>
      <w:lvlText w:val="%6."/>
      <w:lvlJc w:val="left"/>
      <w:pPr>
        <w:tabs>
          <w:tab w:val="num" w:pos="4320"/>
        </w:tabs>
        <w:ind w:left="4320" w:hanging="360"/>
      </w:pPr>
    </w:lvl>
    <w:lvl w:ilvl="6" w:tplc="668A3062" w:tentative="1">
      <w:start w:val="1"/>
      <w:numFmt w:val="decimal"/>
      <w:lvlText w:val="%7."/>
      <w:lvlJc w:val="left"/>
      <w:pPr>
        <w:tabs>
          <w:tab w:val="num" w:pos="5040"/>
        </w:tabs>
        <w:ind w:left="5040" w:hanging="360"/>
      </w:pPr>
    </w:lvl>
    <w:lvl w:ilvl="7" w:tplc="8DE28178" w:tentative="1">
      <w:start w:val="1"/>
      <w:numFmt w:val="decimal"/>
      <w:lvlText w:val="%8."/>
      <w:lvlJc w:val="left"/>
      <w:pPr>
        <w:tabs>
          <w:tab w:val="num" w:pos="5760"/>
        </w:tabs>
        <w:ind w:left="5760" w:hanging="360"/>
      </w:pPr>
    </w:lvl>
    <w:lvl w:ilvl="8" w:tplc="3940D868" w:tentative="1">
      <w:start w:val="1"/>
      <w:numFmt w:val="decimal"/>
      <w:lvlText w:val="%9."/>
      <w:lvlJc w:val="left"/>
      <w:pPr>
        <w:tabs>
          <w:tab w:val="num" w:pos="6480"/>
        </w:tabs>
        <w:ind w:left="6480" w:hanging="360"/>
      </w:pPr>
    </w:lvl>
  </w:abstractNum>
  <w:abstractNum w:abstractNumId="12">
    <w:nsid w:val="690831A8"/>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7"/>
  </w:num>
  <w:num w:numId="5">
    <w:abstractNumId w:val="3"/>
  </w:num>
  <w:num w:numId="6">
    <w:abstractNumId w:val="10"/>
  </w:num>
  <w:num w:numId="7">
    <w:abstractNumId w:val="5"/>
  </w:num>
  <w:num w:numId="8">
    <w:abstractNumId w:val="1"/>
  </w:num>
  <w:num w:numId="9">
    <w:abstractNumId w:val="0"/>
  </w:num>
  <w:num w:numId="10">
    <w:abstractNumId w:val="8"/>
  </w:num>
  <w:num w:numId="11">
    <w:abstractNumId w:val="2"/>
  </w:num>
  <w:num w:numId="12">
    <w:abstractNumId w:val="11"/>
  </w:num>
  <w:num w:numId="13">
    <w:abstractNumId w:val="9"/>
  </w:num>
  <w:num w:numId="14">
    <w:abstractNumId w:val="6"/>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2D"/>
    <w:rsid w:val="0001102D"/>
    <w:rsid w:val="000164CB"/>
    <w:rsid w:val="00027383"/>
    <w:rsid w:val="00031AAD"/>
    <w:rsid w:val="00056C53"/>
    <w:rsid w:val="00056D1E"/>
    <w:rsid w:val="0005719F"/>
    <w:rsid w:val="000625F2"/>
    <w:rsid w:val="00072D81"/>
    <w:rsid w:val="00092276"/>
    <w:rsid w:val="000D450F"/>
    <w:rsid w:val="000D7AA8"/>
    <w:rsid w:val="000E45AF"/>
    <w:rsid w:val="0010005A"/>
    <w:rsid w:val="00111D7E"/>
    <w:rsid w:val="00111DE5"/>
    <w:rsid w:val="001221C7"/>
    <w:rsid w:val="00130E91"/>
    <w:rsid w:val="00134D93"/>
    <w:rsid w:val="00143433"/>
    <w:rsid w:val="001541E0"/>
    <w:rsid w:val="00174135"/>
    <w:rsid w:val="001748FB"/>
    <w:rsid w:val="00183FC9"/>
    <w:rsid w:val="00193642"/>
    <w:rsid w:val="001A267C"/>
    <w:rsid w:val="001B76C8"/>
    <w:rsid w:val="001D7A7D"/>
    <w:rsid w:val="001F3548"/>
    <w:rsid w:val="00202901"/>
    <w:rsid w:val="00205614"/>
    <w:rsid w:val="00221CBF"/>
    <w:rsid w:val="0022567A"/>
    <w:rsid w:val="002270E3"/>
    <w:rsid w:val="00255154"/>
    <w:rsid w:val="00283662"/>
    <w:rsid w:val="002B49E8"/>
    <w:rsid w:val="002B5729"/>
    <w:rsid w:val="002D5883"/>
    <w:rsid w:val="003021DF"/>
    <w:rsid w:val="00321357"/>
    <w:rsid w:val="0032240B"/>
    <w:rsid w:val="003462D2"/>
    <w:rsid w:val="00350C2E"/>
    <w:rsid w:val="003649F1"/>
    <w:rsid w:val="00370B30"/>
    <w:rsid w:val="003725D9"/>
    <w:rsid w:val="00396C53"/>
    <w:rsid w:val="003A2D04"/>
    <w:rsid w:val="003D223D"/>
    <w:rsid w:val="003E1E0D"/>
    <w:rsid w:val="004134EA"/>
    <w:rsid w:val="004374DB"/>
    <w:rsid w:val="004414E4"/>
    <w:rsid w:val="00475168"/>
    <w:rsid w:val="0048054C"/>
    <w:rsid w:val="004D44C5"/>
    <w:rsid w:val="004F3828"/>
    <w:rsid w:val="005120C7"/>
    <w:rsid w:val="0053294D"/>
    <w:rsid w:val="005345E3"/>
    <w:rsid w:val="00535540"/>
    <w:rsid w:val="005366AB"/>
    <w:rsid w:val="00575426"/>
    <w:rsid w:val="00591480"/>
    <w:rsid w:val="00596BD2"/>
    <w:rsid w:val="005A4D4D"/>
    <w:rsid w:val="005A7362"/>
    <w:rsid w:val="005B363D"/>
    <w:rsid w:val="005B7A7E"/>
    <w:rsid w:val="005C71E7"/>
    <w:rsid w:val="005D077E"/>
    <w:rsid w:val="005F2DD2"/>
    <w:rsid w:val="00605A71"/>
    <w:rsid w:val="00611B90"/>
    <w:rsid w:val="006138A2"/>
    <w:rsid w:val="00623460"/>
    <w:rsid w:val="00644288"/>
    <w:rsid w:val="00655DE3"/>
    <w:rsid w:val="00664735"/>
    <w:rsid w:val="00664B12"/>
    <w:rsid w:val="0068237A"/>
    <w:rsid w:val="0068731B"/>
    <w:rsid w:val="0069100D"/>
    <w:rsid w:val="0069155F"/>
    <w:rsid w:val="00693531"/>
    <w:rsid w:val="006A3D3B"/>
    <w:rsid w:val="006C09F4"/>
    <w:rsid w:val="006C307A"/>
    <w:rsid w:val="006D72D0"/>
    <w:rsid w:val="006F283A"/>
    <w:rsid w:val="007018FF"/>
    <w:rsid w:val="007025E7"/>
    <w:rsid w:val="0070506B"/>
    <w:rsid w:val="00714FFE"/>
    <w:rsid w:val="00724AA0"/>
    <w:rsid w:val="00725774"/>
    <w:rsid w:val="0073121A"/>
    <w:rsid w:val="00733816"/>
    <w:rsid w:val="00737829"/>
    <w:rsid w:val="00740953"/>
    <w:rsid w:val="0074225B"/>
    <w:rsid w:val="00751380"/>
    <w:rsid w:val="00773178"/>
    <w:rsid w:val="007818A8"/>
    <w:rsid w:val="0078422E"/>
    <w:rsid w:val="0078446B"/>
    <w:rsid w:val="00784898"/>
    <w:rsid w:val="00787C74"/>
    <w:rsid w:val="00787CA2"/>
    <w:rsid w:val="007954FA"/>
    <w:rsid w:val="007B1271"/>
    <w:rsid w:val="007B2D82"/>
    <w:rsid w:val="007B2FF1"/>
    <w:rsid w:val="007B31BA"/>
    <w:rsid w:val="007E39EF"/>
    <w:rsid w:val="007F7A3D"/>
    <w:rsid w:val="008062D8"/>
    <w:rsid w:val="00842255"/>
    <w:rsid w:val="00847D16"/>
    <w:rsid w:val="008501B5"/>
    <w:rsid w:val="00860695"/>
    <w:rsid w:val="008674EF"/>
    <w:rsid w:val="008B0C21"/>
    <w:rsid w:val="008F25FB"/>
    <w:rsid w:val="008F5D02"/>
    <w:rsid w:val="0090086B"/>
    <w:rsid w:val="009034B4"/>
    <w:rsid w:val="00904DD8"/>
    <w:rsid w:val="00907A8A"/>
    <w:rsid w:val="00913718"/>
    <w:rsid w:val="00925CFC"/>
    <w:rsid w:val="00932D83"/>
    <w:rsid w:val="0094510E"/>
    <w:rsid w:val="009458C9"/>
    <w:rsid w:val="009627C7"/>
    <w:rsid w:val="009635A9"/>
    <w:rsid w:val="0096416C"/>
    <w:rsid w:val="00985C91"/>
    <w:rsid w:val="0099620F"/>
    <w:rsid w:val="009C189D"/>
    <w:rsid w:val="009C19D4"/>
    <w:rsid w:val="009C7FA7"/>
    <w:rsid w:val="009D7DEC"/>
    <w:rsid w:val="009E0617"/>
    <w:rsid w:val="009E6E84"/>
    <w:rsid w:val="009F07F2"/>
    <w:rsid w:val="009F2F97"/>
    <w:rsid w:val="009F434E"/>
    <w:rsid w:val="009F457B"/>
    <w:rsid w:val="00A000C7"/>
    <w:rsid w:val="00A06109"/>
    <w:rsid w:val="00A37896"/>
    <w:rsid w:val="00A41738"/>
    <w:rsid w:val="00A60F64"/>
    <w:rsid w:val="00A768C7"/>
    <w:rsid w:val="00A974F8"/>
    <w:rsid w:val="00AA2026"/>
    <w:rsid w:val="00AB495C"/>
    <w:rsid w:val="00AD27E3"/>
    <w:rsid w:val="00AD737C"/>
    <w:rsid w:val="00AF4A42"/>
    <w:rsid w:val="00B026D9"/>
    <w:rsid w:val="00B14474"/>
    <w:rsid w:val="00B67418"/>
    <w:rsid w:val="00B80B1F"/>
    <w:rsid w:val="00B81D8D"/>
    <w:rsid w:val="00B86306"/>
    <w:rsid w:val="00BA1F94"/>
    <w:rsid w:val="00BA2FF5"/>
    <w:rsid w:val="00BA3C19"/>
    <w:rsid w:val="00BB2006"/>
    <w:rsid w:val="00BB4745"/>
    <w:rsid w:val="00BB60F9"/>
    <w:rsid w:val="00BC592F"/>
    <w:rsid w:val="00BE440B"/>
    <w:rsid w:val="00C01481"/>
    <w:rsid w:val="00C26390"/>
    <w:rsid w:val="00C40430"/>
    <w:rsid w:val="00C4637D"/>
    <w:rsid w:val="00C57FFD"/>
    <w:rsid w:val="00C61775"/>
    <w:rsid w:val="00C62391"/>
    <w:rsid w:val="00C8318D"/>
    <w:rsid w:val="00C84C52"/>
    <w:rsid w:val="00C9470C"/>
    <w:rsid w:val="00C9635B"/>
    <w:rsid w:val="00C97E2D"/>
    <w:rsid w:val="00CE20DF"/>
    <w:rsid w:val="00CF12B7"/>
    <w:rsid w:val="00CF32D8"/>
    <w:rsid w:val="00D1289E"/>
    <w:rsid w:val="00D31FE4"/>
    <w:rsid w:val="00D42C0F"/>
    <w:rsid w:val="00D4559D"/>
    <w:rsid w:val="00D50176"/>
    <w:rsid w:val="00DA27AC"/>
    <w:rsid w:val="00DA575E"/>
    <w:rsid w:val="00DB5566"/>
    <w:rsid w:val="00DB6C78"/>
    <w:rsid w:val="00DD2365"/>
    <w:rsid w:val="00E075A6"/>
    <w:rsid w:val="00E346AC"/>
    <w:rsid w:val="00E443ED"/>
    <w:rsid w:val="00E75973"/>
    <w:rsid w:val="00E84419"/>
    <w:rsid w:val="00E9063E"/>
    <w:rsid w:val="00E93DFB"/>
    <w:rsid w:val="00EA0250"/>
    <w:rsid w:val="00EB4D7A"/>
    <w:rsid w:val="00EB6E4F"/>
    <w:rsid w:val="00EC48E9"/>
    <w:rsid w:val="00EC6F9C"/>
    <w:rsid w:val="00ED1CD3"/>
    <w:rsid w:val="00ED6734"/>
    <w:rsid w:val="00EF57E0"/>
    <w:rsid w:val="00EF6EFD"/>
    <w:rsid w:val="00F000BB"/>
    <w:rsid w:val="00F119BB"/>
    <w:rsid w:val="00F24AF5"/>
    <w:rsid w:val="00F47772"/>
    <w:rsid w:val="00F55624"/>
    <w:rsid w:val="00F5673F"/>
    <w:rsid w:val="00F82838"/>
    <w:rsid w:val="00F856B5"/>
    <w:rsid w:val="00F85A5F"/>
    <w:rsid w:val="00F976AC"/>
    <w:rsid w:val="00F97959"/>
    <w:rsid w:val="00FA6FF4"/>
    <w:rsid w:val="00FA7B0E"/>
    <w:rsid w:val="00FB6960"/>
    <w:rsid w:val="00FC5EB3"/>
    <w:rsid w:val="00FD5D8C"/>
    <w:rsid w:val="00FE0B5E"/>
    <w:rsid w:val="00FE44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41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1F497D"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0504D"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0504D"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1F497D"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0504D" w:themeColor="accent2"/>
      </w:pBdr>
      <w:spacing w:afterAutospacing="0"/>
    </w:pPr>
    <w:rPr>
      <w:b/>
      <w:color w:val="C0504D"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1F497D" w:themeColor="text2"/>
      <w:sz w:val="36"/>
      <w:szCs w:val="36"/>
    </w:rPr>
  </w:style>
  <w:style w:type="paragraph" w:customStyle="1" w:styleId="Titlepagedate">
    <w:name w:val="Title page date"/>
    <w:basedOn w:val="headertext"/>
    <w:qFormat/>
    <w:rsid w:val="00B67418"/>
    <w:pPr>
      <w:pBdr>
        <w:top w:val="dotted" w:sz="8" w:space="1" w:color="C0504D"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7018FF"/>
    <w:rPr>
      <w:color w:val="0000FF"/>
      <w:u w:val="single"/>
    </w:rPr>
  </w:style>
  <w:style w:type="table" w:styleId="TableGrid">
    <w:name w:val="Table Grid"/>
    <w:basedOn w:val="TableNormal"/>
    <w:uiPriority w:val="59"/>
    <w:rsid w:val="00ED6734"/>
    <w:rPr>
      <w:rFonts w:eastAsia="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55DE3"/>
    <w:pPr>
      <w:spacing w:after="0" w:afterAutospacing="0" w:line="240" w:lineRule="auto"/>
    </w:pPr>
    <w:rPr>
      <w:rFonts w:ascii="Times New Roman" w:eastAsia="Times New Roman" w:hAnsi="Times New Roman" w:cs="Times New Roman"/>
      <w:b/>
      <w:color w:val="auto"/>
      <w:sz w:val="28"/>
      <w:lang w:val="ru-RU"/>
    </w:rPr>
  </w:style>
  <w:style w:type="character" w:customStyle="1" w:styleId="BodyTextChar">
    <w:name w:val="Body Text Char"/>
    <w:basedOn w:val="DefaultParagraphFont"/>
    <w:link w:val="BodyText"/>
    <w:rsid w:val="00655DE3"/>
    <w:rPr>
      <w:rFonts w:ascii="Times New Roman" w:eastAsia="Times New Roman" w:hAnsi="Times New Roman" w:cs="Times New Roman"/>
      <w:b/>
      <w:sz w:val="28"/>
      <w:szCs w:val="20"/>
      <w:lang w:val="ru-RU"/>
    </w:rPr>
  </w:style>
  <w:style w:type="paragraph" w:customStyle="1" w:styleId="1">
    <w:name w:val="Абзац списка1"/>
    <w:basedOn w:val="Normal"/>
    <w:rsid w:val="00EF57E0"/>
    <w:pPr>
      <w:ind w:left="720" w:hanging="360"/>
      <w:contextualSpacing/>
    </w:pPr>
    <w:rPr>
      <w:rFonts w:eastAsia="MS PMincho" w:cs="Times New Roman"/>
      <w:color w:val="191919"/>
    </w:rPr>
  </w:style>
  <w:style w:type="paragraph" w:customStyle="1" w:styleId="Default">
    <w:name w:val="Default"/>
    <w:rsid w:val="00EF57E0"/>
    <w:pPr>
      <w:autoSpaceDE w:val="0"/>
      <w:autoSpaceDN w:val="0"/>
      <w:adjustRightInd w:val="0"/>
    </w:pPr>
    <w:rPr>
      <w:rFonts w:ascii="Times New Roman" w:eastAsia="Times New Roman" w:hAnsi="Times New Roman" w:cs="Times New Roman"/>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1F497D"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0504D"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0504D"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1F497D"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0504D" w:themeColor="accent2"/>
      </w:pBdr>
      <w:spacing w:afterAutospacing="0"/>
    </w:pPr>
    <w:rPr>
      <w:b/>
      <w:color w:val="C0504D"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1F497D" w:themeColor="text2"/>
      <w:sz w:val="36"/>
      <w:szCs w:val="36"/>
    </w:rPr>
  </w:style>
  <w:style w:type="paragraph" w:customStyle="1" w:styleId="Titlepagedate">
    <w:name w:val="Title page date"/>
    <w:basedOn w:val="headertext"/>
    <w:qFormat/>
    <w:rsid w:val="00B67418"/>
    <w:pPr>
      <w:pBdr>
        <w:top w:val="dotted" w:sz="8" w:space="1" w:color="C0504D"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7018FF"/>
    <w:rPr>
      <w:color w:val="0000FF"/>
      <w:u w:val="single"/>
    </w:rPr>
  </w:style>
  <w:style w:type="table" w:styleId="TableGrid">
    <w:name w:val="Table Grid"/>
    <w:basedOn w:val="TableNormal"/>
    <w:uiPriority w:val="59"/>
    <w:rsid w:val="00ED6734"/>
    <w:rPr>
      <w:rFonts w:eastAsia="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55DE3"/>
    <w:pPr>
      <w:spacing w:after="0" w:afterAutospacing="0" w:line="240" w:lineRule="auto"/>
    </w:pPr>
    <w:rPr>
      <w:rFonts w:ascii="Times New Roman" w:eastAsia="Times New Roman" w:hAnsi="Times New Roman" w:cs="Times New Roman"/>
      <w:b/>
      <w:color w:val="auto"/>
      <w:sz w:val="28"/>
      <w:lang w:val="ru-RU"/>
    </w:rPr>
  </w:style>
  <w:style w:type="character" w:customStyle="1" w:styleId="BodyTextChar">
    <w:name w:val="Body Text Char"/>
    <w:basedOn w:val="DefaultParagraphFont"/>
    <w:link w:val="BodyText"/>
    <w:rsid w:val="00655DE3"/>
    <w:rPr>
      <w:rFonts w:ascii="Times New Roman" w:eastAsia="Times New Roman" w:hAnsi="Times New Roman" w:cs="Times New Roman"/>
      <w:b/>
      <w:sz w:val="28"/>
      <w:szCs w:val="20"/>
      <w:lang w:val="ru-RU"/>
    </w:rPr>
  </w:style>
  <w:style w:type="paragraph" w:customStyle="1" w:styleId="1">
    <w:name w:val="Абзац списка1"/>
    <w:basedOn w:val="Normal"/>
    <w:rsid w:val="00EF57E0"/>
    <w:pPr>
      <w:ind w:left="720" w:hanging="360"/>
      <w:contextualSpacing/>
    </w:pPr>
    <w:rPr>
      <w:rFonts w:eastAsia="MS PMincho" w:cs="Times New Roman"/>
      <w:color w:val="191919"/>
    </w:rPr>
  </w:style>
  <w:style w:type="paragraph" w:customStyle="1" w:styleId="Default">
    <w:name w:val="Default"/>
    <w:rsid w:val="00EF57E0"/>
    <w:pPr>
      <w:autoSpaceDE w:val="0"/>
      <w:autoSpaceDN w:val="0"/>
      <w:adjustRightInd w:val="0"/>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0504D" w:themeColor="accent2"/>
            <w:left w:val="none" w:sz="0" w:space="0" w:color="auto"/>
            <w:bottom w:val="dotted" w:sz="8" w:space="1" w:color="C0504D"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07207870">
      <w:bodyDiv w:val="1"/>
      <w:marLeft w:val="0"/>
      <w:marRight w:val="0"/>
      <w:marTop w:val="0"/>
      <w:marBottom w:val="0"/>
      <w:divBdr>
        <w:top w:val="none" w:sz="0" w:space="0" w:color="auto"/>
        <w:left w:val="none" w:sz="0" w:space="0" w:color="auto"/>
        <w:bottom w:val="none" w:sz="0" w:space="0" w:color="auto"/>
        <w:right w:val="none" w:sz="0" w:space="0" w:color="auto"/>
      </w:divBdr>
      <w:divsChild>
        <w:div w:id="2706952">
          <w:marLeft w:val="720"/>
          <w:marRight w:val="0"/>
          <w:marTop w:val="115"/>
          <w:marBottom w:val="0"/>
          <w:divBdr>
            <w:top w:val="none" w:sz="0" w:space="0" w:color="auto"/>
            <w:left w:val="none" w:sz="0" w:space="0" w:color="auto"/>
            <w:bottom w:val="none" w:sz="0" w:space="0" w:color="auto"/>
            <w:right w:val="none" w:sz="0" w:space="0" w:color="auto"/>
          </w:divBdr>
        </w:div>
        <w:div w:id="1316641878">
          <w:marLeft w:val="720"/>
          <w:marRight w:val="0"/>
          <w:marTop w:val="115"/>
          <w:marBottom w:val="0"/>
          <w:divBdr>
            <w:top w:val="none" w:sz="0" w:space="0" w:color="auto"/>
            <w:left w:val="none" w:sz="0" w:space="0" w:color="auto"/>
            <w:bottom w:val="none" w:sz="0" w:space="0" w:color="auto"/>
            <w:right w:val="none" w:sz="0" w:space="0" w:color="auto"/>
          </w:divBdr>
        </w:div>
        <w:div w:id="1555235026">
          <w:marLeft w:val="720"/>
          <w:marRight w:val="0"/>
          <w:marTop w:val="115"/>
          <w:marBottom w:val="0"/>
          <w:divBdr>
            <w:top w:val="none" w:sz="0" w:space="0" w:color="auto"/>
            <w:left w:val="none" w:sz="0" w:space="0" w:color="auto"/>
            <w:bottom w:val="none" w:sz="0" w:space="0" w:color="auto"/>
            <w:right w:val="none" w:sz="0" w:space="0" w:color="auto"/>
          </w:divBdr>
        </w:div>
        <w:div w:id="1412391630">
          <w:marLeft w:val="720"/>
          <w:marRight w:val="0"/>
          <w:marTop w:val="115"/>
          <w:marBottom w:val="0"/>
          <w:divBdr>
            <w:top w:val="none" w:sz="0" w:space="0" w:color="auto"/>
            <w:left w:val="none" w:sz="0" w:space="0" w:color="auto"/>
            <w:bottom w:val="none" w:sz="0" w:space="0" w:color="auto"/>
            <w:right w:val="none" w:sz="0" w:space="0" w:color="auto"/>
          </w:divBdr>
        </w:div>
      </w:divsChild>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682047436">
      <w:bodyDiv w:val="1"/>
      <w:marLeft w:val="0"/>
      <w:marRight w:val="0"/>
      <w:marTop w:val="0"/>
      <w:marBottom w:val="0"/>
      <w:divBdr>
        <w:top w:val="none" w:sz="0" w:space="0" w:color="auto"/>
        <w:left w:val="none" w:sz="0" w:space="0" w:color="auto"/>
        <w:bottom w:val="none" w:sz="0" w:space="0" w:color="auto"/>
        <w:right w:val="none" w:sz="0" w:space="0" w:color="auto"/>
      </w:divBdr>
      <w:divsChild>
        <w:div w:id="1534658974">
          <w:marLeft w:val="0"/>
          <w:marRight w:val="0"/>
          <w:marTop w:val="0"/>
          <w:marBottom w:val="0"/>
          <w:divBdr>
            <w:top w:val="none" w:sz="0" w:space="0" w:color="auto"/>
            <w:left w:val="none" w:sz="0" w:space="0" w:color="auto"/>
            <w:bottom w:val="none" w:sz="0" w:space="0" w:color="auto"/>
            <w:right w:val="none" w:sz="0" w:space="0" w:color="auto"/>
          </w:divBdr>
        </w:div>
        <w:div w:id="106198039">
          <w:marLeft w:val="0"/>
          <w:marRight w:val="0"/>
          <w:marTop w:val="0"/>
          <w:marBottom w:val="0"/>
          <w:divBdr>
            <w:top w:val="none" w:sz="0" w:space="0" w:color="auto"/>
            <w:left w:val="none" w:sz="0" w:space="0" w:color="auto"/>
            <w:bottom w:val="none" w:sz="0" w:space="0" w:color="auto"/>
            <w:right w:val="none" w:sz="0" w:space="0" w:color="auto"/>
          </w:divBdr>
        </w:div>
        <w:div w:id="1346178161">
          <w:marLeft w:val="0"/>
          <w:marRight w:val="0"/>
          <w:marTop w:val="0"/>
          <w:marBottom w:val="0"/>
          <w:divBdr>
            <w:top w:val="none" w:sz="0" w:space="0" w:color="auto"/>
            <w:left w:val="none" w:sz="0" w:space="0" w:color="auto"/>
            <w:bottom w:val="none" w:sz="0" w:space="0" w:color="auto"/>
            <w:right w:val="none" w:sz="0" w:space="0" w:color="auto"/>
          </w:divBdr>
        </w:div>
      </w:divsChild>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tm.m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wgb-report-template.dotx" TargetMode="External"/></Relationships>
</file>

<file path=word/theme/theme1.xml><?xml version="1.0" encoding="utf-8"?>
<a:theme xmlns:a="http://schemas.openxmlformats.org/drawingml/2006/main" name="1uwgb">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1772E58B49343BACE5488C1688380" ma:contentTypeVersion="5" ma:contentTypeDescription="Create a new document." ma:contentTypeScope="" ma:versionID="52306e4d327b9d8d70b1b57093f010c2">
  <xsd:schema xmlns:xsd="http://www.w3.org/2001/XMLSchema" xmlns:xs="http://www.w3.org/2001/XMLSchema" xmlns:p="http://schemas.microsoft.com/office/2006/metadata/properties" xmlns:ns2="b6ebd7a7-9300-49d9-9e0c-d039304f09df" xmlns:ns3="a0912f8e-dc0d-4aab-aaab-fe29ee8ed00c" targetNamespace="http://schemas.microsoft.com/office/2006/metadata/properties" ma:root="true" ma:fieldsID="984c39142bf8309e5591c908ba49fbb4" ns2:_="" ns3:_="">
    <xsd:import namespace="b6ebd7a7-9300-49d9-9e0c-d039304f09df"/>
    <xsd:import namespace="a0912f8e-dc0d-4aab-aaab-fe29ee8ed00c"/>
    <xsd:element name="properties">
      <xsd:complexType>
        <xsd:sequence>
          <xsd:element name="documentManagement">
            <xsd:complexType>
              <xsd:all>
                <xsd:element ref="ns2:SharedWithUsers" minOccurs="0"/>
                <xsd:element ref="ns2:SharedWithDetails" minOccurs="0"/>
                <xsd:element ref="ns3:a2eu"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bd7a7-9300-49d9-9e0c-d039304f0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12f8e-dc0d-4aab-aaab-fe29ee8ed00c" elementFormDefault="qualified">
    <xsd:import namespace="http://schemas.microsoft.com/office/2006/documentManagement/types"/>
    <xsd:import namespace="http://schemas.microsoft.com/office/infopath/2007/PartnerControls"/>
    <xsd:element name="a2eu" ma:index="10" nillable="true" ma:displayName="Person or Group" ma:list="UserInfo" ma:internalName="a2e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2eu xmlns="a0912f8e-dc0d-4aab-aaab-fe29ee8ed00c">
      <UserInfo>
        <DisplayName/>
        <AccountId xsi:nil="true"/>
        <AccountType/>
      </UserInfo>
    </a2e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F132-15AD-4455-80F1-ADC02F01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bd7a7-9300-49d9-9e0c-d039304f09df"/>
    <ds:schemaRef ds:uri="a0912f8e-dc0d-4aab-aaab-fe29ee8ed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40DB-0991-4071-9D44-79152AE242CA}">
  <ds:schemaRefs>
    <ds:schemaRef ds:uri="http://schemas.microsoft.com/sharepoint/v3/contenttype/forms"/>
  </ds:schemaRefs>
</ds:datastoreItem>
</file>

<file path=customXml/itemProps3.xml><?xml version="1.0" encoding="utf-8"?>
<ds:datastoreItem xmlns:ds="http://schemas.openxmlformats.org/officeDocument/2006/customXml" ds:itemID="{A640F06F-4007-49BF-9D01-054B8BFD7A93}">
  <ds:schemaRefs>
    <ds:schemaRef ds:uri="http://schemas.microsoft.com/office/2006/metadata/properties"/>
    <ds:schemaRef ds:uri="http://schemas.microsoft.com/office/infopath/2007/PartnerControls"/>
    <ds:schemaRef ds:uri="a0912f8e-dc0d-4aab-aaab-fe29ee8ed00c"/>
  </ds:schemaRefs>
</ds:datastoreItem>
</file>

<file path=customXml/itemProps4.xml><?xml version="1.0" encoding="utf-8"?>
<ds:datastoreItem xmlns:ds="http://schemas.openxmlformats.org/officeDocument/2006/customXml" ds:itemID="{E4093995-25D4-49EB-B03A-09FA924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uwgb-report-template</Template>
  <TotalTime>746</TotalTime>
  <Pages>4</Pages>
  <Words>1642</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52</cp:revision>
  <cp:lastPrinted>2017-11-17T09:25:00Z</cp:lastPrinted>
  <dcterms:created xsi:type="dcterms:W3CDTF">2018-11-02T09:57:00Z</dcterms:created>
  <dcterms:modified xsi:type="dcterms:W3CDTF">2018-11-05T05:40:00Z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0x0101006AD1772E58B49343BACE5488C1688380</vt:lpwstr>
  </property>
</Properties>
</file>