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2" w:rsidRDefault="008C70C1" w:rsidP="008C70C1">
      <w:pPr>
        <w:spacing w:after="0" w:line="240" w:lineRule="auto"/>
        <w:ind w:firstLine="426"/>
        <w:jc w:val="center"/>
        <w:rPr>
          <w:rFonts w:ascii="Times New Roman" w:hAnsi="Times New Roman" w:cs="Times New Roman"/>
          <w:b/>
          <w:sz w:val="24"/>
          <w:szCs w:val="24"/>
          <w:lang w:val="en-US"/>
        </w:rPr>
      </w:pPr>
      <w:r w:rsidRPr="008C70C1">
        <w:rPr>
          <w:rFonts w:ascii="Times New Roman" w:hAnsi="Times New Roman" w:cs="Times New Roman"/>
          <w:b/>
          <w:sz w:val="24"/>
          <w:szCs w:val="24"/>
        </w:rPr>
        <w:t>Философия марксизма</w:t>
      </w:r>
    </w:p>
    <w:p w:rsidR="008C70C1" w:rsidRPr="008C70C1" w:rsidRDefault="008C70C1" w:rsidP="008C70C1">
      <w:pPr>
        <w:spacing w:after="0" w:line="240" w:lineRule="auto"/>
        <w:ind w:firstLine="426"/>
        <w:jc w:val="center"/>
        <w:rPr>
          <w:rFonts w:ascii="Times New Roman" w:hAnsi="Times New Roman" w:cs="Times New Roman"/>
          <w:b/>
          <w:sz w:val="24"/>
          <w:szCs w:val="24"/>
          <w:lang w:val="en-US"/>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Основатели марксизма являются Маркс, Энгельс. Наиболее известным последователем философии марксизма является Ленин.</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Основные совместные произведения Маркса и Энгельса " Святое семейство" и "Немецкая идеология ". Произведения Маркса: " Тезисы о Фейербахе ", " К критике политической экономии", "Капитал ". Произведения Энгельса: " Людвиг Фейербах и конец классической немецкой философии", "Анти-Дюринг", "Диалектика природы ". Философские труды Ленина: " Философские тетради", "Материализм и эмпириокритицизм".</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Теоретическим источником марксизма является: философия, политэкономия (труды английских экономистов Смита и Рикардо) научный социализм (являются утопические произведения Сен-Симона, Оуэн, Фурье). Диалектическим источником марксизма является философия Гегеля и антропологический материализм Фейербаха.</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Маркс выделял следующие преимущества гегелевской диалектики - принцип развития, однако недостатком считал идеалистическую позицию Гегеля. В философии Гегеля развития и все преобразования существуют только в сфере логики, т.е. чистого разума. Природные и общественные изменения также претерпевают изменения в сфере понятий. Философию Фейербаха также подвергли критике марксисты. Маркс отметил положительную сторону учения Фейербаха, которая заключалась в признании материализма, однако недостатком этого учения он считал метафизический и созерцательный подход в гносеологии. Более того Фейербах был сенсуалистом, а значит считал чувства главным источником познания. Ма</w:t>
      </w:r>
      <w:proofErr w:type="gramStart"/>
      <w:r w:rsidRPr="008C70C1">
        <w:rPr>
          <w:rFonts w:ascii="Times New Roman" w:hAnsi="Times New Roman" w:cs="Times New Roman"/>
          <w:sz w:val="24"/>
          <w:szCs w:val="24"/>
        </w:rPr>
        <w:t>ркс сч</w:t>
      </w:r>
      <w:proofErr w:type="gramEnd"/>
      <w:r w:rsidRPr="008C70C1">
        <w:rPr>
          <w:rFonts w:ascii="Times New Roman" w:hAnsi="Times New Roman" w:cs="Times New Roman"/>
          <w:sz w:val="24"/>
          <w:szCs w:val="24"/>
        </w:rPr>
        <w:t>итал такую позицию ошибочной, так как из поля зрения упускается активность человеческого сознания.</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Маркс и Энгельс сделали революцию в социальной философии, распространив принципы диалектики и материализма на развитие общества и природы. Они стали создателем диалектического материализма. По определению Энгельса, материалистическая диалектика - это наука о наиболее общих законах развития природы, общества и мышления.</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В философии Маркса, источником познания является практическая деятельность. Главной гносеологической установкой марксизма является " Практика - критерий истины ".</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Маркс полагал, что Фейербах оторвал сущность человека от его развития, истории. Главный аспект при рассмотрении сущности человека Фейербах уделял его моральным и нравственным качествам, таким, как воля, сила, ум. Маркс же считал, что сущность человека составляет совокупность общественных отношений, которые подвержены динамике, а значит и сущность человека не является неизменной как в философии Фейербаха, но имеет динамику развития.</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 xml:space="preserve">Философия марксизма состоит из двух частей: диалектический материализм и исторический материализм. Марксистский материализм находился под сильным влиянием развития естествознания в 19в. Ввиду успеха науки Энгельс считал необходимым изменение характера философии, он признавал ненужность философских систем мира, которые возвышаются над наукой и основаны на умозрительных и априорных методах. Современный материализм, как считал Энгельс, " не нуждается больше в стоящей над прочими науками философии. Как только перед каждой отдельной наукой ставится </w:t>
      </w:r>
      <w:r w:rsidRPr="008C70C1">
        <w:rPr>
          <w:rFonts w:ascii="Times New Roman" w:hAnsi="Times New Roman" w:cs="Times New Roman"/>
          <w:sz w:val="24"/>
          <w:szCs w:val="24"/>
        </w:rPr>
        <w:lastRenderedPageBreak/>
        <w:t>требование выяснить свое место во всеобщей связи вещей и знаний о вещах, какая-либо особая наука об этой совокупной их связи становится излишней. И тогда из всей прежней философии самостоятельное значение сохраняет… учение о мышлении и его законах - формальная логика и диалектика. Все остальное входит в положительные науки о природе и истории"1.</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Диалектический материализм</w:t>
      </w:r>
      <w:proofErr w:type="gramStart"/>
      <w:r w:rsidRPr="008C70C1">
        <w:rPr>
          <w:rFonts w:ascii="Times New Roman" w:hAnsi="Times New Roman" w:cs="Times New Roman"/>
          <w:sz w:val="24"/>
          <w:szCs w:val="24"/>
        </w:rPr>
        <w:t>.Г</w:t>
      </w:r>
      <w:proofErr w:type="gramEnd"/>
      <w:r w:rsidRPr="008C70C1">
        <w:rPr>
          <w:rFonts w:ascii="Times New Roman" w:hAnsi="Times New Roman" w:cs="Times New Roman"/>
          <w:sz w:val="24"/>
          <w:szCs w:val="24"/>
        </w:rPr>
        <w:t>лавной категорией в философии диалектического материализма является понятие материи. Наиболее точное определение материи на сегодняшний день было дано Лениным в произведении " Материализм и эмпириокритицизм ". До этого в натурфилософии было представлено множество определений понятия материи. Наиболее рабочее определение материи до Ленина было определение материи как вещества, состоящего из атомов. Однако физика 19в сделал ряд открытий, которые подвергли такое определение критике. Это были открытия радиоактивности в 1896 г., электрона в 1897г., была выдвинута Лоренцом теория электронного строения материи, которая постулировала, что атом не есть неделимая корпускула, что внутри атома есть пустота. Более того, при исследовании электромагнетизма было установлено, что и масса электрона не является неизменной и ведет себя изменчиво в зависимости от скорости. Немецкий физик Освальд произвел синтез материи и духа в понятии энергия. На место материальной субстанции Освальд поставил энергетическую субстанцию.</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 xml:space="preserve">Ленин считал все эти утверждения не верными, так как надо пересматривать не само понятие материя, тот предел, с которого была познана материя. Определенные атрибуты материи, которые прежде считались абсолютными (например, неделимость атома) стали не абсолютными. Ленину необходимо было дать новое определение материи. Которое бы учитывало физические достижения и при этом объясняло все природные и общественные явления. Это определение должно было подтверждать новейшие исследования в области естествознания и, конечно, обосновывать материалистическую позицию в отношении основного вопроса философии. Материя является наиболее широким и предельным </w:t>
      </w:r>
      <w:proofErr w:type="gramStart"/>
      <w:r w:rsidRPr="008C70C1">
        <w:rPr>
          <w:rFonts w:ascii="Times New Roman" w:hAnsi="Times New Roman" w:cs="Times New Roman"/>
          <w:sz w:val="24"/>
          <w:szCs w:val="24"/>
        </w:rPr>
        <w:t>понятием</w:t>
      </w:r>
      <w:proofErr w:type="gramEnd"/>
      <w:r w:rsidRPr="008C70C1">
        <w:rPr>
          <w:rFonts w:ascii="Times New Roman" w:hAnsi="Times New Roman" w:cs="Times New Roman"/>
          <w:sz w:val="24"/>
          <w:szCs w:val="24"/>
        </w:rPr>
        <w:t xml:space="preserve"> как в сфере материальных явлений, так и в области мышления.</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 xml:space="preserve">Так Ленин посчитал, что материю необходимо определить через противопоставление ее предельно широкому понятию другому </w:t>
      </w:r>
      <w:proofErr w:type="gramStart"/>
      <w:r w:rsidRPr="008C70C1">
        <w:rPr>
          <w:rFonts w:ascii="Times New Roman" w:hAnsi="Times New Roman" w:cs="Times New Roman"/>
          <w:sz w:val="24"/>
          <w:szCs w:val="24"/>
        </w:rPr>
        <w:t>более предельно</w:t>
      </w:r>
      <w:proofErr w:type="gramEnd"/>
      <w:r w:rsidRPr="008C70C1">
        <w:rPr>
          <w:rFonts w:ascii="Times New Roman" w:hAnsi="Times New Roman" w:cs="Times New Roman"/>
          <w:sz w:val="24"/>
          <w:szCs w:val="24"/>
        </w:rPr>
        <w:t xml:space="preserve"> широкому понятию. Ленин дал следующее определение понятию материи:</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 xml:space="preserve">Материя - это объективная реальность, существующая </w:t>
      </w:r>
      <w:proofErr w:type="gramStart"/>
      <w:r w:rsidRPr="008C70C1">
        <w:rPr>
          <w:rFonts w:ascii="Times New Roman" w:hAnsi="Times New Roman" w:cs="Times New Roman"/>
          <w:sz w:val="24"/>
          <w:szCs w:val="24"/>
        </w:rPr>
        <w:t>вне</w:t>
      </w:r>
      <w:proofErr w:type="gramEnd"/>
      <w:r w:rsidRPr="008C70C1">
        <w:rPr>
          <w:rFonts w:ascii="Times New Roman" w:hAnsi="Times New Roman" w:cs="Times New Roman"/>
          <w:sz w:val="24"/>
          <w:szCs w:val="24"/>
        </w:rPr>
        <w:t xml:space="preserve"> и независимо от человеческого сознания и отображаемая им.</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 xml:space="preserve">Отсюда вытекает объективизм его философского учения. </w:t>
      </w:r>
      <w:proofErr w:type="gramStart"/>
      <w:r w:rsidRPr="008C70C1">
        <w:rPr>
          <w:rFonts w:ascii="Times New Roman" w:hAnsi="Times New Roman" w:cs="Times New Roman"/>
          <w:sz w:val="24"/>
          <w:szCs w:val="24"/>
        </w:rPr>
        <w:t>Материальное</w:t>
      </w:r>
      <w:proofErr w:type="gramEnd"/>
      <w:r w:rsidRPr="008C70C1">
        <w:rPr>
          <w:rFonts w:ascii="Times New Roman" w:hAnsi="Times New Roman" w:cs="Times New Roman"/>
          <w:sz w:val="24"/>
          <w:szCs w:val="24"/>
        </w:rPr>
        <w:t xml:space="preserve"> существует вне зависимости от человеческого сознания. Ленин, однако, выделял понятия объективной и субъективной реальности, но при этом считал, что субъективная реальность связана с возникновением мышления, а мышление это уже следующий самый высокий уровень организации материи. Объективная реальность предшествует субъективной реальности.</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Ленин выделял определенные атрибуты материи:</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движение - это главный способ существования материи. Движение воспринимается не как перемещение материальных тел, но как изменения разного рода. При этом движение понимает предельно широко, как изменение вообще. Энгельс в своих трудах "Диалектика движения" и "Анти-Дюринг" выделил пять форм движения материи:</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механическая форма</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физическая форма</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lastRenderedPageBreak/>
        <w:t>химическая форма</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биологическая форма</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социальная форма</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 xml:space="preserve">пространство и время. В диалектическом материализме - это есть формы существования материальных тел. Маркс, Энгельс и Ленин придерживались реляционной концепции </w:t>
      </w:r>
      <w:proofErr w:type="gramStart"/>
      <w:r w:rsidRPr="008C70C1">
        <w:rPr>
          <w:rFonts w:ascii="Times New Roman" w:hAnsi="Times New Roman" w:cs="Times New Roman"/>
          <w:sz w:val="24"/>
          <w:szCs w:val="24"/>
        </w:rPr>
        <w:t xml:space="preserve">( </w:t>
      </w:r>
      <w:proofErr w:type="gramEnd"/>
      <w:r w:rsidRPr="008C70C1">
        <w:rPr>
          <w:rFonts w:ascii="Times New Roman" w:hAnsi="Times New Roman" w:cs="Times New Roman"/>
          <w:sz w:val="24"/>
          <w:szCs w:val="24"/>
          <w:lang w:val="en-US"/>
        </w:rPr>
        <w:t>relation</w:t>
      </w:r>
      <w:r w:rsidRPr="008C70C1">
        <w:rPr>
          <w:rFonts w:ascii="Times New Roman" w:hAnsi="Times New Roman" w:cs="Times New Roman"/>
          <w:sz w:val="24"/>
          <w:szCs w:val="24"/>
        </w:rPr>
        <w:t xml:space="preserve"> - отношение) пространства и времени. С точки зрения марксистов, пространство и время - это система взаимоотношений между взаимодействующими материальными объектами и материальными процессами. Такая точка зрения является противоположной на тот момент господствующей теории Ньютоновской механики, которая исходила из абсолютного понятия пространства и времени, которые существуют независимо от материи.</w:t>
      </w:r>
    </w:p>
    <w:p w:rsidR="008C70C1" w:rsidRPr="008C70C1" w:rsidRDefault="008C70C1" w:rsidP="008C70C1">
      <w:pPr>
        <w:spacing w:after="0" w:line="240" w:lineRule="auto"/>
        <w:ind w:firstLine="426"/>
        <w:jc w:val="both"/>
        <w:rPr>
          <w:rFonts w:ascii="Times New Roman" w:hAnsi="Times New Roman" w:cs="Times New Roman"/>
          <w:sz w:val="24"/>
          <w:szCs w:val="24"/>
        </w:rPr>
      </w:pPr>
      <w:proofErr w:type="gramStart"/>
      <w:r w:rsidRPr="008C70C1">
        <w:rPr>
          <w:rFonts w:ascii="Times New Roman" w:hAnsi="Times New Roman" w:cs="Times New Roman"/>
          <w:sz w:val="24"/>
          <w:szCs w:val="24"/>
        </w:rPr>
        <w:t>с</w:t>
      </w:r>
      <w:proofErr w:type="gramEnd"/>
      <w:r w:rsidRPr="008C70C1">
        <w:rPr>
          <w:rFonts w:ascii="Times New Roman" w:hAnsi="Times New Roman" w:cs="Times New Roman"/>
          <w:sz w:val="24"/>
          <w:szCs w:val="24"/>
        </w:rPr>
        <w:t>истемность. Этот атрибут материи показывает преобладание в окружающем нас мире организованности над хаотическими процессами.</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отражение. Этот атрибут был введен Лениным для решения извечной проблемы в философии - как образуется мыслящая и ощущающая субстанция из неживой материи.</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Ленин считал, что живая и неживая материя обладает свойством сходным с ощущением отражением.</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Отражение- это способность одних материальных тел в результате их взаимодействия с другими материальными телами, воспроизводить определенные особенности последних в своей собственной природе.</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Ленин определил два вида отражения: пассивное и активное отражение.</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Пассивное отражение имеет место для физико-химических форм движения материи. Такое отражение не носит избирательный характер и является следствием физико-химических процессов.</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 xml:space="preserve">Активное отражение имеет место в биологической форме движения материи. Первая форма активного отражения - раздражимость, которая носит избирательный характер. Раздражимость - это </w:t>
      </w:r>
      <w:proofErr w:type="gramStart"/>
      <w:r w:rsidRPr="008C70C1">
        <w:rPr>
          <w:rFonts w:ascii="Times New Roman" w:hAnsi="Times New Roman" w:cs="Times New Roman"/>
          <w:sz w:val="24"/>
          <w:szCs w:val="24"/>
        </w:rPr>
        <w:t>до</w:t>
      </w:r>
      <w:proofErr w:type="gramEnd"/>
      <w:r w:rsidRPr="008C70C1">
        <w:rPr>
          <w:rFonts w:ascii="Times New Roman" w:hAnsi="Times New Roman" w:cs="Times New Roman"/>
          <w:sz w:val="24"/>
          <w:szCs w:val="24"/>
        </w:rPr>
        <w:t xml:space="preserve"> </w:t>
      </w:r>
      <w:proofErr w:type="gramStart"/>
      <w:r w:rsidRPr="008C70C1">
        <w:rPr>
          <w:rFonts w:ascii="Times New Roman" w:hAnsi="Times New Roman" w:cs="Times New Roman"/>
          <w:sz w:val="24"/>
          <w:szCs w:val="24"/>
        </w:rPr>
        <w:t>психическая</w:t>
      </w:r>
      <w:proofErr w:type="gramEnd"/>
      <w:r w:rsidRPr="008C70C1">
        <w:rPr>
          <w:rFonts w:ascii="Times New Roman" w:hAnsi="Times New Roman" w:cs="Times New Roman"/>
          <w:sz w:val="24"/>
          <w:szCs w:val="24"/>
        </w:rPr>
        <w:t xml:space="preserve"> форма отражения. Следующая форма отражения - это психическая форма отражения, которая объясняется наличием нервной системы. Психическое отражение также имеет несколько форм, а именно</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Ощущение</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Восприятие и представление</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Принципы диалектического материализма могут быть сформулированы следующим образом:</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принцип материального единства</w:t>
      </w:r>
      <w:proofErr w:type="gramStart"/>
      <w:r w:rsidRPr="008C70C1">
        <w:rPr>
          <w:rFonts w:ascii="Times New Roman" w:hAnsi="Times New Roman" w:cs="Times New Roman"/>
          <w:sz w:val="24"/>
          <w:szCs w:val="24"/>
        </w:rPr>
        <w:t>:н</w:t>
      </w:r>
      <w:proofErr w:type="gramEnd"/>
      <w:r w:rsidRPr="008C70C1">
        <w:rPr>
          <w:rFonts w:ascii="Times New Roman" w:hAnsi="Times New Roman" w:cs="Times New Roman"/>
          <w:sz w:val="24"/>
          <w:szCs w:val="24"/>
        </w:rPr>
        <w:t>аличие единой материальной основы мира</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 xml:space="preserve">принцип развития,который исходит из диалектических законов: закон единства и борьба противоположностей, закон перехода количественных изменений в качественные и наоборот, и закон отрицания </w:t>
      </w:r>
      <w:proofErr w:type="gramStart"/>
      <w:r w:rsidRPr="008C70C1">
        <w:rPr>
          <w:rFonts w:ascii="Times New Roman" w:hAnsi="Times New Roman" w:cs="Times New Roman"/>
          <w:sz w:val="24"/>
          <w:szCs w:val="24"/>
        </w:rPr>
        <w:t>отрицания</w:t>
      </w:r>
      <w:proofErr w:type="gramEnd"/>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Энгельс считал, что для того чтобы увидеть в действии в материальном мире диалектические законы, мы должны рассмотреть предметы во взаимодействии с другими предметами, а не обособленно. Когда мы рассматриваем предметы в движении, в их истории, в их развитии, во взаимодействии друг с другом, то неизбежно обнаруживаем диалектические противоречия, законы и принципы.</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 xml:space="preserve">Закон это единство и борьба противоположностей. Энгельс считал, что само понятие движения уже показывает нам осуществление этого закона, потому что при движении тело находится в определенной точке пространства и с другой стороны не находится в </w:t>
      </w:r>
      <w:r w:rsidRPr="008C70C1">
        <w:rPr>
          <w:rFonts w:ascii="Times New Roman" w:hAnsi="Times New Roman" w:cs="Times New Roman"/>
          <w:sz w:val="24"/>
          <w:szCs w:val="24"/>
        </w:rPr>
        <w:lastRenderedPageBreak/>
        <w:t>ней. Энгельс считал, что возникновение и разрешение противоречия - есть сущность механического перемещения.</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 xml:space="preserve">Закон перехода количественного в </w:t>
      </w:r>
      <w:proofErr w:type="gramStart"/>
      <w:r w:rsidRPr="008C70C1">
        <w:rPr>
          <w:rFonts w:ascii="Times New Roman" w:hAnsi="Times New Roman" w:cs="Times New Roman"/>
          <w:sz w:val="24"/>
          <w:szCs w:val="24"/>
        </w:rPr>
        <w:t>качественное</w:t>
      </w:r>
      <w:proofErr w:type="gramEnd"/>
      <w:r w:rsidRPr="008C70C1">
        <w:rPr>
          <w:rFonts w:ascii="Times New Roman" w:hAnsi="Times New Roman" w:cs="Times New Roman"/>
          <w:sz w:val="24"/>
          <w:szCs w:val="24"/>
        </w:rPr>
        <w:t xml:space="preserve">. Здесь Энгельс обращается к такому примеру из мемуаров Наполеона- сражения между французской кавалерией и мамелюками: два мамелюка побеждают трех французов, сто французов примерно равны ста мамелюкам, триста французов побеждали мамелюков, но не всегда, а </w:t>
      </w:r>
      <w:proofErr w:type="gramStart"/>
      <w:r w:rsidRPr="008C70C1">
        <w:rPr>
          <w:rFonts w:ascii="Times New Roman" w:hAnsi="Times New Roman" w:cs="Times New Roman"/>
          <w:sz w:val="24"/>
          <w:szCs w:val="24"/>
        </w:rPr>
        <w:t>тысяча кавалеристов побеждали</w:t>
      </w:r>
      <w:proofErr w:type="gramEnd"/>
      <w:r w:rsidRPr="008C70C1">
        <w:rPr>
          <w:rFonts w:ascii="Times New Roman" w:hAnsi="Times New Roman" w:cs="Times New Roman"/>
          <w:sz w:val="24"/>
          <w:szCs w:val="24"/>
        </w:rPr>
        <w:t xml:space="preserve"> мамелюков всегда, в силу своей дисциплинированности.</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 xml:space="preserve">Закон отрицания </w:t>
      </w:r>
      <w:proofErr w:type="gramStart"/>
      <w:r w:rsidRPr="008C70C1">
        <w:rPr>
          <w:rFonts w:ascii="Times New Roman" w:hAnsi="Times New Roman" w:cs="Times New Roman"/>
          <w:sz w:val="24"/>
          <w:szCs w:val="24"/>
        </w:rPr>
        <w:t>отрицания</w:t>
      </w:r>
      <w:proofErr w:type="gramEnd"/>
      <w:r w:rsidRPr="008C70C1">
        <w:rPr>
          <w:rFonts w:ascii="Times New Roman" w:hAnsi="Times New Roman" w:cs="Times New Roman"/>
          <w:sz w:val="24"/>
          <w:szCs w:val="24"/>
        </w:rPr>
        <w:t>. Энгельс приводил пример из физики. Первая - физика Аристотеля. Первое отрицание - физика Ньютона, второе - теория относительности Эйнштейна. Действительно, Аристотель рассматривал пространство замкнуто и разнородно, Ньютон как бесконечное и однородное, а вот в физике Эйнштейна мы видим двойное диалектическое отрицание - пространство и время есть единые свойства материальных систем.</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proofErr w:type="gramStart"/>
      <w:r w:rsidRPr="008C70C1">
        <w:rPr>
          <w:rFonts w:ascii="Times New Roman" w:hAnsi="Times New Roman" w:cs="Times New Roman"/>
          <w:sz w:val="24"/>
          <w:szCs w:val="24"/>
        </w:rPr>
        <w:t>п</w:t>
      </w:r>
      <w:proofErr w:type="gramEnd"/>
      <w:r w:rsidRPr="008C70C1">
        <w:rPr>
          <w:rFonts w:ascii="Times New Roman" w:hAnsi="Times New Roman" w:cs="Times New Roman"/>
          <w:sz w:val="24"/>
          <w:szCs w:val="24"/>
        </w:rPr>
        <w:t>ринцип диалектического материализма или детерминизма. Этот принцип содержит следующие положения</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всеобщая детерминация материальных систем и процессов</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необходимым условием детерминации - коренная причинная производительность - принцип причинности.</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всеобщая обусловленность носит закономерный и регулярный характер</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закономерность и регулярность имеет объективный характер</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принципы диалектического мышления. Основа познания и критерий истинности в диалектическом материализме является практика. Под практикой Ленин рассматривал, как практическую деятельность индивида, так и общественно-историческую деятельность на протяжении всех поколений. Ленин вывел следующие принципы диалектического мышления:</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объективность - объективное рассмотрение предметов познания</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системность - подразумевает всесторонне рассмотрение предмета в его наличном состоянии, определение элементов и структуры материальных систем</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историзм - рассмотрение предмета в его развитии</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диалектическое противоречие - определение диалектических противоположностей и противоречий в истории материальных систем</w:t>
      </w:r>
    </w:p>
    <w:p w:rsidR="008C70C1" w:rsidRPr="008C70C1" w:rsidRDefault="008C70C1" w:rsidP="008C70C1">
      <w:pPr>
        <w:spacing w:after="0" w:line="240" w:lineRule="auto"/>
        <w:ind w:firstLine="426"/>
        <w:jc w:val="both"/>
        <w:rPr>
          <w:rFonts w:ascii="Times New Roman" w:hAnsi="Times New Roman" w:cs="Times New Roman"/>
          <w:sz w:val="24"/>
          <w:szCs w:val="24"/>
          <w:lang w:val="en-US"/>
        </w:rPr>
      </w:pPr>
      <w:proofErr w:type="gramStart"/>
      <w:r w:rsidRPr="008C70C1">
        <w:rPr>
          <w:rFonts w:ascii="Times New Roman" w:hAnsi="Times New Roman" w:cs="Times New Roman"/>
          <w:sz w:val="24"/>
          <w:szCs w:val="24"/>
          <w:lang w:val="en-US"/>
        </w:rPr>
        <w:t>восхождение</w:t>
      </w:r>
      <w:proofErr w:type="gramEnd"/>
      <w:r w:rsidRPr="008C70C1">
        <w:rPr>
          <w:rFonts w:ascii="Times New Roman" w:hAnsi="Times New Roman" w:cs="Times New Roman"/>
          <w:sz w:val="24"/>
          <w:szCs w:val="24"/>
          <w:lang w:val="en-US"/>
        </w:rPr>
        <w:t xml:space="preserve"> от абстрактного к конкретному</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 xml:space="preserve">Исторический материализм. Принципы исторического материализма отражены у Маркса и Энгельса в работах "Капитал" (К.Маркс), "К критике политической экономии" (К.Маркс), "Антидьюринг" (Ф.Энгельс). Исторический материализм утверждает, что люди в процессе своей жизнедеятельности вступают в некоторые необходимые, независящие от их воли общественные отношения. Общественные отношения, которые соответствуют определенному уровню развития материальных производительных </w:t>
      </w:r>
      <w:proofErr w:type="gramStart"/>
      <w:r w:rsidRPr="008C70C1">
        <w:rPr>
          <w:rFonts w:ascii="Times New Roman" w:hAnsi="Times New Roman" w:cs="Times New Roman"/>
          <w:sz w:val="24"/>
          <w:szCs w:val="24"/>
        </w:rPr>
        <w:t>сил</w:t>
      </w:r>
      <w:proofErr w:type="gramEnd"/>
      <w:r w:rsidRPr="008C70C1">
        <w:rPr>
          <w:rFonts w:ascii="Times New Roman" w:hAnsi="Times New Roman" w:cs="Times New Roman"/>
          <w:sz w:val="24"/>
          <w:szCs w:val="24"/>
        </w:rPr>
        <w:t xml:space="preserve"> называются производственные отношениями. Тут необходимо дать следующие определения:</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Производительные силы включают в себя орудия труда, предметы труда, а также людей, участвующих в производстве.</w:t>
      </w:r>
    </w:p>
    <w:p w:rsidR="008C70C1" w:rsidRPr="008C70C1" w:rsidRDefault="008C70C1" w:rsidP="008C70C1">
      <w:pPr>
        <w:spacing w:after="0" w:line="240" w:lineRule="auto"/>
        <w:ind w:firstLine="426"/>
        <w:jc w:val="both"/>
        <w:rPr>
          <w:rFonts w:ascii="Times New Roman" w:hAnsi="Times New Roman" w:cs="Times New Roman"/>
          <w:sz w:val="24"/>
          <w:szCs w:val="24"/>
        </w:rPr>
      </w:pPr>
      <w:proofErr w:type="gramStart"/>
      <w:r w:rsidRPr="008C70C1">
        <w:rPr>
          <w:rFonts w:ascii="Times New Roman" w:hAnsi="Times New Roman" w:cs="Times New Roman"/>
          <w:sz w:val="24"/>
          <w:szCs w:val="24"/>
        </w:rPr>
        <w:t>П</w:t>
      </w:r>
      <w:proofErr w:type="gramEnd"/>
      <w:r w:rsidRPr="008C70C1">
        <w:rPr>
          <w:rFonts w:ascii="Times New Roman" w:hAnsi="Times New Roman" w:cs="Times New Roman"/>
          <w:sz w:val="24"/>
          <w:szCs w:val="24"/>
        </w:rPr>
        <w:t xml:space="preserve"> роизводственных отношений между людьми, то это, прежде всего, отношения по поводу собственности на основные средства производства и вытекающие из них соответствующие отношения по поводу форм распределения продуктов производства.</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В историческом развитии К. Маркс выделил определенные закономерные тенденции. К. Ма</w:t>
      </w:r>
      <w:proofErr w:type="gramStart"/>
      <w:r w:rsidRPr="008C70C1">
        <w:rPr>
          <w:rFonts w:ascii="Times New Roman" w:hAnsi="Times New Roman" w:cs="Times New Roman"/>
          <w:sz w:val="24"/>
          <w:szCs w:val="24"/>
        </w:rPr>
        <w:t>ркс сч</w:t>
      </w:r>
      <w:proofErr w:type="gramEnd"/>
      <w:r w:rsidRPr="008C70C1">
        <w:rPr>
          <w:rFonts w:ascii="Times New Roman" w:hAnsi="Times New Roman" w:cs="Times New Roman"/>
          <w:sz w:val="24"/>
          <w:szCs w:val="24"/>
        </w:rPr>
        <w:t>итал что, тенденция социального развития такова, что производственные соотношения должны соответствовать материально-производительным силам.</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lastRenderedPageBreak/>
        <w:t>Совокупность производственных отношений в марксистском понимании философии исторического материализма составляет экономическую структуру общества. Такие производственные отношения формируют реальный производственный базис. Над базисом возвышается политическая надстройка, которая характеризуется определенной формой общественного сознания - а именно религией, философией, наукой, искусством.</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Совокупность базиса и надстройки Маркс рассматривал как общественную экономическую формацию. Общественная экономическая формация - это определенный исторический тип развития общества. Таким образом, в основе общественно-экономической формации находится экономический базис, характеризующий определенный способ производства, а над базисом находится политико-юридическая надстройка, которой соответствует определенная форма общественного сознания. Вот эта совокупность производственных отношений, или по-другому реальный экономический базис, обуславливает все социальные политические и духовные процессы. А значит, сознание индивида определенной эпохи зависит от окружающих материальных условий. Т.е. бытие определяет сознание, а не наоборот, как постулировалось в философии Канта или Гегеля.</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Как же происходит историческое развитие. Маркс описал этот механизм следующим образом. На определенной стадии исторического развития производительные силы неизбежно вступают в противоречие с производственными отношениями. И производственные отношения становятся препятствием для развития производительных сил. Это обусловлено тем, что производительные силы развиваются быстрее, чем отношения людей по поводу собственности на основные средства производства. Это опережающее развитие производительных сил по отношению к производственным отношениям приводит к противоречию со старыми производственными отношениями, которые задерживают их движение вперед. Для того чтобы разрешить это противоречие необходима социальная революция, которая приведет в соответствие уровень развития производительных сил и производственных отношений. Так осуществляется смена общественно-экономической формации. При этом Ма</w:t>
      </w:r>
      <w:proofErr w:type="gramStart"/>
      <w:r w:rsidRPr="008C70C1">
        <w:rPr>
          <w:rFonts w:ascii="Times New Roman" w:hAnsi="Times New Roman" w:cs="Times New Roman"/>
          <w:sz w:val="24"/>
          <w:szCs w:val="24"/>
        </w:rPr>
        <w:t>ркс сч</w:t>
      </w:r>
      <w:proofErr w:type="gramEnd"/>
      <w:r w:rsidRPr="008C70C1">
        <w:rPr>
          <w:rFonts w:ascii="Times New Roman" w:hAnsi="Times New Roman" w:cs="Times New Roman"/>
          <w:sz w:val="24"/>
          <w:szCs w:val="24"/>
        </w:rPr>
        <w:t>итал, что для того, чтобы произошла смена общественно экономической формации необходима полная реализация потенциала, заключенного в старой экономической формации.</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В этом и заключается диалектическое понимание истории К.Марксом, наиболее подробное описанное им в "Критике политической экономии".</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Одной из главных идей, постулируемых в марксизме, было признание коммунистической формации как формации будущего. Ма</w:t>
      </w:r>
      <w:proofErr w:type="gramStart"/>
      <w:r w:rsidRPr="008C70C1">
        <w:rPr>
          <w:rFonts w:ascii="Times New Roman" w:hAnsi="Times New Roman" w:cs="Times New Roman"/>
          <w:sz w:val="24"/>
          <w:szCs w:val="24"/>
        </w:rPr>
        <w:t>ркс сл</w:t>
      </w:r>
      <w:proofErr w:type="gramEnd"/>
      <w:r w:rsidRPr="008C70C1">
        <w:rPr>
          <w:rFonts w:ascii="Times New Roman" w:hAnsi="Times New Roman" w:cs="Times New Roman"/>
          <w:sz w:val="24"/>
          <w:szCs w:val="24"/>
        </w:rPr>
        <w:t>едующим образом охарактеризовал процесс появления этой формации. Маркс выделял четыре общественно-исторических формации, которые последовательно на основании принципов исторического материализма и диалектики сменяли друг друга.</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 xml:space="preserve">рабовладельческая или </w:t>
      </w:r>
      <w:proofErr w:type="gramStart"/>
      <w:r w:rsidRPr="008C70C1">
        <w:rPr>
          <w:rFonts w:ascii="Times New Roman" w:hAnsi="Times New Roman" w:cs="Times New Roman"/>
          <w:sz w:val="24"/>
          <w:szCs w:val="24"/>
        </w:rPr>
        <w:t>первобытно-общинная</w:t>
      </w:r>
      <w:proofErr w:type="gramEnd"/>
      <w:r w:rsidRPr="008C70C1">
        <w:rPr>
          <w:rFonts w:ascii="Times New Roman" w:hAnsi="Times New Roman" w:cs="Times New Roman"/>
          <w:sz w:val="24"/>
          <w:szCs w:val="24"/>
        </w:rPr>
        <w:t xml:space="preserve"> формация,</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рабовладельческая феодальная формация,</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капиталистическая формация,</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коммунистическая формация.</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Таблица 19.1. Общественно-экономические формации марксизма</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I отрицание</w:t>
      </w:r>
      <w:r w:rsidRPr="008C70C1">
        <w:rPr>
          <w:rFonts w:ascii="Times New Roman" w:hAnsi="Times New Roman" w:cs="Times New Roman"/>
          <w:sz w:val="24"/>
          <w:szCs w:val="24"/>
        </w:rPr>
        <w:tab/>
      </w:r>
      <w:r w:rsidRPr="008C70C1">
        <w:rPr>
          <w:rFonts w:ascii="Times New Roman" w:hAnsi="Times New Roman" w:cs="Times New Roman"/>
          <w:sz w:val="24"/>
          <w:szCs w:val="24"/>
        </w:rPr>
        <w:tab/>
        <w:t>II отрицание</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Формация</w:t>
      </w:r>
      <w:r w:rsidRPr="008C70C1">
        <w:rPr>
          <w:rFonts w:ascii="Times New Roman" w:hAnsi="Times New Roman" w:cs="Times New Roman"/>
          <w:sz w:val="24"/>
          <w:szCs w:val="24"/>
        </w:rPr>
        <w:tab/>
        <w:t>первобытная формация</w:t>
      </w:r>
      <w:r w:rsidRPr="008C70C1">
        <w:rPr>
          <w:rFonts w:ascii="Times New Roman" w:hAnsi="Times New Roman" w:cs="Times New Roman"/>
          <w:sz w:val="24"/>
          <w:szCs w:val="24"/>
        </w:rPr>
        <w:tab/>
        <w:t>рабовладельческая и феодальная формации</w:t>
      </w:r>
      <w:r w:rsidRPr="008C70C1">
        <w:rPr>
          <w:rFonts w:ascii="Times New Roman" w:hAnsi="Times New Roman" w:cs="Times New Roman"/>
          <w:sz w:val="24"/>
          <w:szCs w:val="24"/>
        </w:rPr>
        <w:tab/>
        <w:t>капиталистическая формация</w:t>
      </w:r>
      <w:r w:rsidRPr="008C70C1">
        <w:rPr>
          <w:rFonts w:ascii="Times New Roman" w:hAnsi="Times New Roman" w:cs="Times New Roman"/>
          <w:sz w:val="24"/>
          <w:szCs w:val="24"/>
        </w:rPr>
        <w:tab/>
        <w:t>коммунистическая формация</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способ производства</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lastRenderedPageBreak/>
        <w:t>характер способа производства</w:t>
      </w:r>
      <w:r w:rsidRPr="008C70C1">
        <w:rPr>
          <w:rFonts w:ascii="Times New Roman" w:hAnsi="Times New Roman" w:cs="Times New Roman"/>
          <w:sz w:val="24"/>
          <w:szCs w:val="24"/>
        </w:rPr>
        <w:tab/>
        <w:t>общественный характер производства</w:t>
      </w:r>
      <w:r w:rsidRPr="008C70C1">
        <w:rPr>
          <w:rFonts w:ascii="Times New Roman" w:hAnsi="Times New Roman" w:cs="Times New Roman"/>
          <w:sz w:val="24"/>
          <w:szCs w:val="24"/>
        </w:rPr>
        <w:tab/>
        <w:t>частный характер производства</w:t>
      </w:r>
      <w:r w:rsidRPr="008C70C1">
        <w:rPr>
          <w:rFonts w:ascii="Times New Roman" w:hAnsi="Times New Roman" w:cs="Times New Roman"/>
          <w:sz w:val="24"/>
          <w:szCs w:val="24"/>
        </w:rPr>
        <w:tab/>
        <w:t>общественный характер производства</w:t>
      </w:r>
      <w:r w:rsidRPr="008C70C1">
        <w:rPr>
          <w:rFonts w:ascii="Times New Roman" w:hAnsi="Times New Roman" w:cs="Times New Roman"/>
          <w:sz w:val="24"/>
          <w:szCs w:val="24"/>
        </w:rPr>
        <w:tab/>
        <w:t>общественный характер производства</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форма собственности</w:t>
      </w:r>
      <w:r w:rsidRPr="008C70C1">
        <w:rPr>
          <w:rFonts w:ascii="Times New Roman" w:hAnsi="Times New Roman" w:cs="Times New Roman"/>
          <w:sz w:val="24"/>
          <w:szCs w:val="24"/>
        </w:rPr>
        <w:tab/>
        <w:t>общественная собственность</w:t>
      </w:r>
      <w:r w:rsidRPr="008C70C1">
        <w:rPr>
          <w:rFonts w:ascii="Times New Roman" w:hAnsi="Times New Roman" w:cs="Times New Roman"/>
          <w:sz w:val="24"/>
          <w:szCs w:val="24"/>
        </w:rPr>
        <w:tab/>
        <w:t>частная собственность</w:t>
      </w:r>
      <w:r w:rsidRPr="008C70C1">
        <w:rPr>
          <w:rFonts w:ascii="Times New Roman" w:hAnsi="Times New Roman" w:cs="Times New Roman"/>
          <w:sz w:val="24"/>
          <w:szCs w:val="24"/>
        </w:rPr>
        <w:tab/>
        <w:t>частная собственность</w:t>
      </w:r>
      <w:r w:rsidRPr="008C70C1">
        <w:rPr>
          <w:rFonts w:ascii="Times New Roman" w:hAnsi="Times New Roman" w:cs="Times New Roman"/>
          <w:sz w:val="24"/>
          <w:szCs w:val="24"/>
        </w:rPr>
        <w:tab/>
        <w:t>общественная собственность</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 xml:space="preserve">В </w:t>
      </w:r>
      <w:proofErr w:type="gramStart"/>
      <w:r w:rsidRPr="008C70C1">
        <w:rPr>
          <w:rFonts w:ascii="Times New Roman" w:hAnsi="Times New Roman" w:cs="Times New Roman"/>
          <w:sz w:val="24"/>
          <w:szCs w:val="24"/>
        </w:rPr>
        <w:t>первобытно-общинной</w:t>
      </w:r>
      <w:proofErr w:type="gramEnd"/>
      <w:r w:rsidRPr="008C70C1">
        <w:rPr>
          <w:rFonts w:ascii="Times New Roman" w:hAnsi="Times New Roman" w:cs="Times New Roman"/>
          <w:sz w:val="24"/>
          <w:szCs w:val="24"/>
        </w:rPr>
        <w:t xml:space="preserve"> формации господствующим доминирующим способом производства было общественное производство, так процесс добывания пищи и земледелия, собирательства происходил совместно. Собственность также была общественной. Далее первобытная формация сменяется </w:t>
      </w:r>
      <w:proofErr w:type="gramStart"/>
      <w:r w:rsidRPr="008C70C1">
        <w:rPr>
          <w:rFonts w:ascii="Times New Roman" w:hAnsi="Times New Roman" w:cs="Times New Roman"/>
          <w:sz w:val="24"/>
          <w:szCs w:val="24"/>
        </w:rPr>
        <w:t>феодальной</w:t>
      </w:r>
      <w:proofErr w:type="gramEnd"/>
      <w:r w:rsidRPr="008C70C1">
        <w:rPr>
          <w:rFonts w:ascii="Times New Roman" w:hAnsi="Times New Roman" w:cs="Times New Roman"/>
          <w:sz w:val="24"/>
          <w:szCs w:val="24"/>
        </w:rPr>
        <w:t>. Господствующей формой собственности и способом производства становится частная собственность и частный характер производства.</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В капиталистической формации наблюдается общественный способ производства и частный характер присвоения результатов труда, то есть частная собственность. По мнению, Маркса такая ситуация неизбежно приводит к противоречию. И на смену капиталистической формации должна прийти коммунистическая, которая характеризуется общественным производством и общественным характером присвоения результатов труда, т.е. общественной собственностью. Здесь же можно проследить действие диалектического закона "отрицание отрицания". Поскольку на втором отрицании - или точнее отрицании отрицания - происходит определенный возврат жизнеспособного элемента на исходный элемент. При этом как мы видим, именно в капиталистической формации происходит главное противоречие между способом производства и общественными отношениями. Следовательно, такая ситуация должна измениться путем социальной революции. При этом Ма</w:t>
      </w:r>
      <w:proofErr w:type="gramStart"/>
      <w:r w:rsidRPr="008C70C1">
        <w:rPr>
          <w:rFonts w:ascii="Times New Roman" w:hAnsi="Times New Roman" w:cs="Times New Roman"/>
          <w:sz w:val="24"/>
          <w:szCs w:val="24"/>
        </w:rPr>
        <w:t>ркс сч</w:t>
      </w:r>
      <w:proofErr w:type="gramEnd"/>
      <w:r w:rsidRPr="008C70C1">
        <w:rPr>
          <w:rFonts w:ascii="Times New Roman" w:hAnsi="Times New Roman" w:cs="Times New Roman"/>
          <w:sz w:val="24"/>
          <w:szCs w:val="24"/>
        </w:rPr>
        <w:t>итал, что для того, чтобы произошла смена формаций предыдущая формация должна полностью исчерпать свой потенциал. Поэтому приход коммунизма он связывал с развитыми капиталистическими государствами Европы, а не Российской Империи, которая была менее развитая страна. Однако Ленин выдвинул новый тезис, и сказал, что Россия готова к революции и переход к коммунизму можно осуществить даже с таким уровнем экономического развития, каким обладала Российская Империя.</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К философии марксизма уже на самом первом этапе ее становления было выдвинуто множество претензий, с целью ее дискредитации и опровержения. Однако большинство из этих претензий были беспочвенны или необоснованны, а учение марксизма отличалось стройностью, логичностью и последовательностью. Какие это были претензии:</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Во-первых, марксизм обвиняли в обосновании приоритета экономического фактора, который является главным детерминантом исторического развития. Однако, Энгельс в своих работах еще в 90-х гг. 19в. указывал на то, что экономика не является единственной сферой, которая влияет на общественное развитие. Он показал, что такие области знания и деятельности, как наука, философия, искусство оказывают серьезное воздействие на исторический процесс. Следовательно, экономика также является обусловленной от различных духовно-культурных факторов.</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Во-вторых, критики марксизма считали, что принцип исторического детерминизма элиминирует свободную волю человека. Однако</w:t>
      </w:r>
      <w:proofErr w:type="gramStart"/>
      <w:r w:rsidRPr="008C70C1">
        <w:rPr>
          <w:rFonts w:ascii="Times New Roman" w:hAnsi="Times New Roman" w:cs="Times New Roman"/>
          <w:sz w:val="24"/>
          <w:szCs w:val="24"/>
        </w:rPr>
        <w:t>,</w:t>
      </w:r>
      <w:proofErr w:type="gramEnd"/>
      <w:r w:rsidRPr="008C70C1">
        <w:rPr>
          <w:rFonts w:ascii="Times New Roman" w:hAnsi="Times New Roman" w:cs="Times New Roman"/>
          <w:sz w:val="24"/>
          <w:szCs w:val="24"/>
        </w:rPr>
        <w:t xml:space="preserve"> Энгельс опровергал и это положение. Он считал, что свобода человека заключается в познании и подчинении законов природы и общественного развития. При этом сам исторический процесс марксисты считали, отнюдь не абсолютным стихийным движением, наподобие шествия абсолютной идеи по земле</w:t>
      </w:r>
      <w:proofErr w:type="gramStart"/>
      <w:r w:rsidRPr="008C70C1">
        <w:rPr>
          <w:rFonts w:ascii="Times New Roman" w:hAnsi="Times New Roman" w:cs="Times New Roman"/>
          <w:sz w:val="24"/>
          <w:szCs w:val="24"/>
        </w:rPr>
        <w:t>,к</w:t>
      </w:r>
      <w:proofErr w:type="gramEnd"/>
      <w:r w:rsidRPr="008C70C1">
        <w:rPr>
          <w:rFonts w:ascii="Times New Roman" w:hAnsi="Times New Roman" w:cs="Times New Roman"/>
          <w:sz w:val="24"/>
          <w:szCs w:val="24"/>
        </w:rPr>
        <w:t xml:space="preserve">ак в философии Гегеля. Напротив, марксисты считали, что история есть совокупное воплощение действий отдельно взятых индивидов. Таким образом, при рассмотрении </w:t>
      </w:r>
      <w:r w:rsidRPr="008C70C1">
        <w:rPr>
          <w:rFonts w:ascii="Times New Roman" w:hAnsi="Times New Roman" w:cs="Times New Roman"/>
          <w:sz w:val="24"/>
          <w:szCs w:val="24"/>
        </w:rPr>
        <w:lastRenderedPageBreak/>
        <w:t>процесса истории не стирается человеческая личность, а действия человека приобретают исторический масштаб и смысл.</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Главным преимуществом марксизма, что принесло этому учению такую славу, - это ориентация на проблемы простого народа. Философия марксизма шла навстречу интересам простых людей, помогала понимать природу мира и места человека в нем. Это была в высшей степени практической философией, а не отвлеченной абстрактной системой метафизических сущностей, что является положительной чертой марксизма. Философия марксизма была направлена на изменение окружающего мира и преобразование общества, освобождение человека от каких-либо вредоносных убеждений и суеверий. Марксизм ориентировал человека на борьбу за лучшее существование и светлое будущее.</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Таким образом, как мы убедились, диалектический материализм, созданный К.Марксом и Ф.Энгельсом, был один из оппозиционных вариантов идеалистической философии Гегеля. Другой реакцией на философию абсолютного идеализма Ф.Гегеля стала философия иррационализма. Однако</w:t>
      </w:r>
      <w:proofErr w:type="gramStart"/>
      <w:r w:rsidRPr="008C70C1">
        <w:rPr>
          <w:rFonts w:ascii="Times New Roman" w:hAnsi="Times New Roman" w:cs="Times New Roman"/>
          <w:sz w:val="24"/>
          <w:szCs w:val="24"/>
        </w:rPr>
        <w:t>,</w:t>
      </w:r>
      <w:proofErr w:type="gramEnd"/>
      <w:r w:rsidRPr="008C70C1">
        <w:rPr>
          <w:rFonts w:ascii="Times New Roman" w:hAnsi="Times New Roman" w:cs="Times New Roman"/>
          <w:sz w:val="24"/>
          <w:szCs w:val="24"/>
        </w:rPr>
        <w:t xml:space="preserve"> если марксизм ставил своей задачей критику идеалистической позиции Гегеля, то иррационалисты подвергли критике гносеологический рационализм Ф.Гегеля.</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Таким образом, главным онтологическим принципом марксизма было признание материи, как основы окружающего мира. Человек в философии марксизма также рассматривается как высшая форма организации материи, характеризующаяся мышлением. Главной заслугой марксизма было перенесение законов диалектики на социальное и общественное развитие. Конечно, рассматривать историю как процесс, движущийся к определенной цели, начали еще во времена схоластики. Однако это были скорее догадки и отдельные рассуждения. Маркс и Энгельс были первые, кто создали целостную стройную систему исторического материализма, и вскрыли механизм исторических процессов. Конечно, сейчас находится много критиков марксизма, которые указывают на противоречия этого учения. В частности, один из аргументов против марксизма является наличие азиатской экономической формации, которая не была включена в учение Маркса. А значит, марксизм не смог объяснить все закономерности исторического развития. Однако, какие бы противоречия мы не находили в марксизме, нельзя не отметить того огромного влияния, которое оказала философия Маркса на исторический процесс, в частности на судьбу нашей страны. Ма</w:t>
      </w:r>
      <w:proofErr w:type="gramStart"/>
      <w:r w:rsidRPr="008C70C1">
        <w:rPr>
          <w:rFonts w:ascii="Times New Roman" w:hAnsi="Times New Roman" w:cs="Times New Roman"/>
          <w:sz w:val="24"/>
          <w:szCs w:val="24"/>
        </w:rPr>
        <w:t>ркс сч</w:t>
      </w:r>
      <w:proofErr w:type="gramEnd"/>
      <w:r w:rsidRPr="008C70C1">
        <w:rPr>
          <w:rFonts w:ascii="Times New Roman" w:hAnsi="Times New Roman" w:cs="Times New Roman"/>
          <w:sz w:val="24"/>
          <w:szCs w:val="24"/>
        </w:rPr>
        <w:t>итал, что главным критерием истины является практика. Так же произошло и с самой философией марксизма, которая была воплощена на практике.</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Глоссарий:</w:t>
      </w:r>
    </w:p>
    <w:p w:rsidR="008C70C1" w:rsidRPr="008C70C1" w:rsidRDefault="008C70C1" w:rsidP="008C70C1">
      <w:pPr>
        <w:spacing w:after="0" w:line="240" w:lineRule="auto"/>
        <w:ind w:firstLine="426"/>
        <w:jc w:val="both"/>
        <w:rPr>
          <w:rFonts w:ascii="Times New Roman" w:hAnsi="Times New Roman" w:cs="Times New Roman"/>
          <w:sz w:val="24"/>
          <w:szCs w:val="24"/>
        </w:rPr>
      </w:pP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 xml:space="preserve">Анти-Дюринг </w:t>
      </w:r>
      <w:proofErr w:type="gramStart"/>
      <w:r w:rsidRPr="008C70C1">
        <w:rPr>
          <w:rFonts w:ascii="Times New Roman" w:hAnsi="Times New Roman" w:cs="Times New Roman"/>
          <w:sz w:val="24"/>
          <w:szCs w:val="24"/>
        </w:rPr>
        <w:t>-к</w:t>
      </w:r>
      <w:proofErr w:type="gramEnd"/>
      <w:r w:rsidRPr="008C70C1">
        <w:rPr>
          <w:rFonts w:ascii="Times New Roman" w:hAnsi="Times New Roman" w:cs="Times New Roman"/>
          <w:sz w:val="24"/>
          <w:szCs w:val="24"/>
        </w:rPr>
        <w:t xml:space="preserve">нига, написанная немецким философом Ф. Энгельсом; опубликована в 1878 году. </w:t>
      </w:r>
      <w:proofErr w:type="gramStart"/>
      <w:r w:rsidRPr="008C70C1">
        <w:rPr>
          <w:rFonts w:ascii="Times New Roman" w:hAnsi="Times New Roman" w:cs="Times New Roman"/>
          <w:sz w:val="24"/>
          <w:szCs w:val="24"/>
        </w:rPr>
        <w:t>В философской части Энгельс противопоставляет идеалистическую философию материалистической с признанием преимущества за последней, что высоко оценил В. И. Ленин, который писал:</w:t>
      </w:r>
      <w:proofErr w:type="gramEnd"/>
      <w:r w:rsidRPr="008C70C1">
        <w:rPr>
          <w:rFonts w:ascii="Times New Roman" w:hAnsi="Times New Roman" w:cs="Times New Roman"/>
          <w:sz w:val="24"/>
          <w:szCs w:val="24"/>
        </w:rPr>
        <w:t xml:space="preserve"> Всю борьбу с Дюрингом Энгельс провел целиком под лозунгом последовательного проведения материализма. Он обвинял путаника Дюринга в том, что он, прикрываясь фразами и извращая суть дела, делал уступку идеализму и становился в ряды противников материализма. "Либо последовательный до конца материализм, либо ложь и путаница философского идеализма,- вот та постановка вопроса, которая дана в каждом параграфе Анти-Дюринга</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lastRenderedPageBreak/>
        <w:t xml:space="preserve">В.Ленин </w:t>
      </w:r>
      <w:proofErr w:type="gramStart"/>
      <w:r w:rsidRPr="008C70C1">
        <w:rPr>
          <w:rFonts w:ascii="Times New Roman" w:hAnsi="Times New Roman" w:cs="Times New Roman"/>
          <w:sz w:val="24"/>
          <w:szCs w:val="24"/>
        </w:rPr>
        <w:t>-р</w:t>
      </w:r>
      <w:proofErr w:type="gramEnd"/>
      <w:r w:rsidRPr="008C70C1">
        <w:rPr>
          <w:rFonts w:ascii="Times New Roman" w:hAnsi="Times New Roman" w:cs="Times New Roman"/>
          <w:sz w:val="24"/>
          <w:szCs w:val="24"/>
        </w:rPr>
        <w:t>оссийский и советский политический и государственный деятель, революционер, создатель партии большевиков, один из организаторов и руководителей Октябрьской революции 1917 года, председатель Совета Народных Комиссаров (правительства) РСФСР. Марксист, публицист, основоположник марксизма-ленинизма, идеолог и создатель</w:t>
      </w:r>
      <w:proofErr w:type="gramStart"/>
      <w:r w:rsidRPr="008C70C1">
        <w:rPr>
          <w:rFonts w:ascii="Times New Roman" w:hAnsi="Times New Roman" w:cs="Times New Roman"/>
          <w:sz w:val="24"/>
          <w:szCs w:val="24"/>
        </w:rPr>
        <w:t xml:space="preserve"> Т</w:t>
      </w:r>
      <w:proofErr w:type="gramEnd"/>
      <w:r w:rsidRPr="008C70C1">
        <w:rPr>
          <w:rFonts w:ascii="Times New Roman" w:hAnsi="Times New Roman" w:cs="Times New Roman"/>
          <w:sz w:val="24"/>
          <w:szCs w:val="24"/>
        </w:rPr>
        <w:t>ретьего (Коммунистического) интернационала, основатель Советского государства. Сфера основных политико-публицистических работ - философия социализма и коммунизма, политэкономия социализма, красный террор.</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Диалектический материализм - согласно основным положениям марксистско-ленинской философии - философское учение, утверждающее (онтологическую) первичность материи относительно сознания и постоянное развитие материи во времени. Диамат также являлся обязательной академической учебной дисциплиной во всех вузах СССР. Согласно диалектическому материализму, материя - единственная основа мира, сознание - свойство материи, движение и развитие мира - результат преодоления его внутренних противоречий [1]. Диалектический материализм является составной частью марксистской теории, а не самостоятельным философским учением.</w:t>
      </w:r>
    </w:p>
    <w:p w:rsidR="008C70C1" w:rsidRPr="008C70C1" w:rsidRDefault="008C70C1" w:rsidP="008C70C1">
      <w:pPr>
        <w:spacing w:after="0" w:line="240" w:lineRule="auto"/>
        <w:ind w:firstLine="426"/>
        <w:jc w:val="both"/>
        <w:rPr>
          <w:rFonts w:ascii="Times New Roman" w:hAnsi="Times New Roman" w:cs="Times New Roman"/>
          <w:sz w:val="24"/>
          <w:szCs w:val="24"/>
        </w:rPr>
      </w:pPr>
      <w:proofErr w:type="gramStart"/>
      <w:r w:rsidRPr="008C70C1">
        <w:rPr>
          <w:rFonts w:ascii="Times New Roman" w:hAnsi="Times New Roman" w:cs="Times New Roman"/>
          <w:sz w:val="24"/>
          <w:szCs w:val="24"/>
        </w:rPr>
        <w:t>К.Маркс - 1818, Трир, Пруссия - 14 марта 1883, Лондон, Великобритания) - немецкий философ, социолог, экономист, политический журналист, общественный деятель.</w:t>
      </w:r>
      <w:proofErr w:type="gramEnd"/>
      <w:r w:rsidRPr="008C70C1">
        <w:rPr>
          <w:rFonts w:ascii="Times New Roman" w:hAnsi="Times New Roman" w:cs="Times New Roman"/>
          <w:sz w:val="24"/>
          <w:szCs w:val="24"/>
        </w:rPr>
        <w:t xml:space="preserve"> Его работы сформировали в философии диалектический и исторический материализм, в экономике - теорию прибавочной стоимости, в политике - теорию классовой борьбы[1]. Эти направления стали основой коммунистического и социалистического движения и получили название "марксизм".</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Капитал - (нем. Das Kapital</w:t>
      </w:r>
      <w:proofErr w:type="gramStart"/>
      <w:r w:rsidRPr="008C70C1">
        <w:rPr>
          <w:rFonts w:ascii="Times New Roman" w:hAnsi="Times New Roman" w:cs="Times New Roman"/>
          <w:sz w:val="24"/>
          <w:szCs w:val="24"/>
        </w:rPr>
        <w:t xml:space="preserve"> )</w:t>
      </w:r>
      <w:proofErr w:type="gramEnd"/>
      <w:r w:rsidRPr="008C70C1">
        <w:rPr>
          <w:rFonts w:ascii="Times New Roman" w:hAnsi="Times New Roman" w:cs="Times New Roman"/>
          <w:sz w:val="24"/>
          <w:szCs w:val="24"/>
        </w:rPr>
        <w:t xml:space="preserve"> - главный труд К. Маркса по политической экономии, содержащий критический анализ капитализма. Работа написана с применением диалектико-материалистического подхода, в том числе к историческим процессам. </w:t>
      </w:r>
      <w:proofErr w:type="gramStart"/>
      <w:r w:rsidRPr="008C70C1">
        <w:rPr>
          <w:rFonts w:ascii="Times New Roman" w:hAnsi="Times New Roman" w:cs="Times New Roman"/>
          <w:sz w:val="24"/>
          <w:szCs w:val="24"/>
        </w:rPr>
        <w:t>Опубликована</w:t>
      </w:r>
      <w:proofErr w:type="gramEnd"/>
      <w:r w:rsidRPr="008C70C1">
        <w:rPr>
          <w:rFonts w:ascii="Times New Roman" w:hAnsi="Times New Roman" w:cs="Times New Roman"/>
          <w:sz w:val="24"/>
          <w:szCs w:val="24"/>
        </w:rPr>
        <w:t xml:space="preserve"> в 1867 году и является расширенным продолжением опубликованной в 1859 году работе "К критике политической экономии".</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 xml:space="preserve">Общественно-экономическая формация </w:t>
      </w:r>
      <w:proofErr w:type="gramStart"/>
      <w:r w:rsidRPr="008C70C1">
        <w:rPr>
          <w:rFonts w:ascii="Times New Roman" w:hAnsi="Times New Roman" w:cs="Times New Roman"/>
          <w:sz w:val="24"/>
          <w:szCs w:val="24"/>
        </w:rPr>
        <w:t>-э</w:t>
      </w:r>
      <w:proofErr w:type="gramEnd"/>
      <w:r w:rsidRPr="008C70C1">
        <w:rPr>
          <w:rFonts w:ascii="Times New Roman" w:hAnsi="Times New Roman" w:cs="Times New Roman"/>
          <w:sz w:val="24"/>
          <w:szCs w:val="24"/>
        </w:rPr>
        <w:t>то исторически сложившийся тип общества, в основе которого лежит определённый способ производства материальных благ. Сам термин "формация" был заимствован из геологии и введён в общественные науки Марксом.</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Отражение - способность одних тел в результате их взаимодействия с другими телами воспроизводить некоторые определенные черты последних</w:t>
      </w:r>
    </w:p>
    <w:p w:rsidR="008C70C1" w:rsidRPr="008C70C1" w:rsidRDefault="008C70C1" w:rsidP="008C70C1">
      <w:pPr>
        <w:spacing w:after="0" w:line="240" w:lineRule="auto"/>
        <w:ind w:firstLine="426"/>
        <w:jc w:val="both"/>
        <w:rPr>
          <w:rFonts w:ascii="Times New Roman" w:hAnsi="Times New Roman" w:cs="Times New Roman"/>
          <w:sz w:val="24"/>
          <w:szCs w:val="24"/>
        </w:rPr>
      </w:pPr>
      <w:r w:rsidRPr="008C70C1">
        <w:rPr>
          <w:rFonts w:ascii="Times New Roman" w:hAnsi="Times New Roman" w:cs="Times New Roman"/>
          <w:sz w:val="24"/>
          <w:szCs w:val="24"/>
        </w:rPr>
        <w:t>Ф.Энгельс - (1820-1895, Лондон) - немецкий философ, один из основоположников марксизма, друг, единомышленник и соавтор Карла Маркса.</w:t>
      </w:r>
    </w:p>
    <w:sectPr w:rsidR="008C70C1" w:rsidRPr="008C70C1"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876FA8"/>
    <w:rsid w:val="00150FA2"/>
    <w:rsid w:val="00876FA8"/>
    <w:rsid w:val="008C7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4548008">
      <w:bodyDiv w:val="1"/>
      <w:marLeft w:val="0"/>
      <w:marRight w:val="0"/>
      <w:marTop w:val="0"/>
      <w:marBottom w:val="0"/>
      <w:divBdr>
        <w:top w:val="none" w:sz="0" w:space="0" w:color="auto"/>
        <w:left w:val="none" w:sz="0" w:space="0" w:color="auto"/>
        <w:bottom w:val="none" w:sz="0" w:space="0" w:color="auto"/>
        <w:right w:val="none" w:sz="0" w:space="0" w:color="auto"/>
      </w:divBdr>
      <w:divsChild>
        <w:div w:id="958994833">
          <w:marLeft w:val="0"/>
          <w:marRight w:val="0"/>
          <w:marTop w:val="0"/>
          <w:marBottom w:val="0"/>
          <w:divBdr>
            <w:top w:val="none" w:sz="0" w:space="0" w:color="auto"/>
            <w:left w:val="none" w:sz="0" w:space="0" w:color="auto"/>
            <w:bottom w:val="none" w:sz="0" w:space="0" w:color="auto"/>
            <w:right w:val="none" w:sz="0" w:space="0" w:color="auto"/>
          </w:divBdr>
        </w:div>
      </w:divsChild>
    </w:div>
    <w:div w:id="100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3654</Words>
  <Characters>20828</Characters>
  <Application>Microsoft Office Word</Application>
  <DocSecurity>0</DocSecurity>
  <Lines>173</Lines>
  <Paragraphs>48</Paragraphs>
  <ScaleCrop>false</ScaleCrop>
  <Company>Home</Company>
  <LinksUpToDate>false</LinksUpToDate>
  <CharactersWithSpaces>24434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2020-11-02T09:30:00Z</dcterms:created>
  <dcterms:modified xsi:type="dcterms:W3CDTF">2020-11-02T09:32:00Z</dcterms:modified>
</cp:coreProperties>
</file>